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6DCC8BBC" w:rsidR="00C82473" w:rsidRPr="0047289E" w:rsidRDefault="00105247" w:rsidP="00476B26">
      <w:pPr>
        <w:jc w:val="right"/>
        <w:rPr>
          <w:rFonts w:ascii="Garamond" w:hAnsi="Garamond"/>
          <w:b/>
          <w:sz w:val="28"/>
        </w:rPr>
      </w:pPr>
      <w:r>
        <w:rPr>
          <w:b/>
          <w:noProof/>
          <w:sz w:val="24"/>
        </w:rPr>
        <w:drawing>
          <wp:anchor distT="0" distB="0" distL="114300" distR="114300" simplePos="0" relativeHeight="251659264" behindDoc="1" locked="0" layoutInCell="1" allowOverlap="1" wp14:anchorId="68CA8E45" wp14:editId="179DE8D4">
            <wp:simplePos x="0" y="0"/>
            <wp:positionH relativeFrom="margin">
              <wp:posOffset>0</wp:posOffset>
            </wp:positionH>
            <wp:positionV relativeFrom="paragraph">
              <wp:posOffset>77943</wp:posOffset>
            </wp:positionV>
            <wp:extent cx="5924550" cy="6419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6">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007B73F9" w:rsidRPr="0047289E">
        <w:rPr>
          <w:rFonts w:ascii="Garamond" w:hAnsi="Garamond"/>
          <w:b/>
          <w:sz w:val="28"/>
        </w:rPr>
        <w:t>NASA DEVELOP National Program</w:t>
      </w:r>
    </w:p>
    <w:p w14:paraId="1F647F42" w14:textId="3C1306AB" w:rsidR="00476B26" w:rsidRPr="0047289E" w:rsidRDefault="005D6AF7" w:rsidP="00476B26">
      <w:pPr>
        <w:jc w:val="right"/>
        <w:rPr>
          <w:rFonts w:ascii="Garamond" w:hAnsi="Garamond"/>
          <w:b/>
          <w:sz w:val="24"/>
          <w:szCs w:val="24"/>
        </w:rPr>
      </w:pPr>
      <w:r>
        <w:rPr>
          <w:rFonts w:ascii="Garamond" w:hAnsi="Garamond"/>
          <w:b/>
          <w:bCs/>
          <w:color w:val="000000"/>
        </w:rPr>
        <w:t xml:space="preserve">California </w:t>
      </w:r>
      <w:r w:rsidRPr="00042E61">
        <w:rPr>
          <w:rFonts w:ascii="Garamond" w:hAnsi="Garamond"/>
          <w:b/>
          <w:bCs/>
          <w:color w:val="000000"/>
        </w:rPr>
        <w:t xml:space="preserve">– </w:t>
      </w:r>
      <w:r w:rsidR="00A71F82">
        <w:rPr>
          <w:rFonts w:ascii="Garamond" w:hAnsi="Garamond"/>
          <w:b/>
          <w:bCs/>
          <w:color w:val="000000"/>
        </w:rPr>
        <w:t>JPL</w:t>
      </w:r>
    </w:p>
    <w:p w14:paraId="0CF5EA14" w14:textId="6EC5BAA5" w:rsidR="00A44DD0" w:rsidRPr="0047289E" w:rsidRDefault="00A44DD0" w:rsidP="00A44DD0">
      <w:pPr>
        <w:rPr>
          <w:rFonts w:ascii="Garamond" w:hAnsi="Garamond"/>
          <w:b/>
          <w:sz w:val="24"/>
          <w:szCs w:val="24"/>
        </w:rPr>
      </w:pPr>
    </w:p>
    <w:p w14:paraId="1A7AD353" w14:textId="6C51121C" w:rsidR="00476B26" w:rsidRPr="0047289E" w:rsidRDefault="00476B26" w:rsidP="00476B26">
      <w:pPr>
        <w:jc w:val="right"/>
        <w:rPr>
          <w:rFonts w:ascii="Garamond" w:hAnsi="Garamond"/>
          <w:i/>
          <w:sz w:val="24"/>
          <w:szCs w:val="24"/>
        </w:rPr>
      </w:pPr>
      <w:r w:rsidRPr="0047289E">
        <w:rPr>
          <w:rFonts w:ascii="Garamond" w:hAnsi="Garamond"/>
          <w:i/>
          <w:sz w:val="24"/>
          <w:szCs w:val="24"/>
        </w:rPr>
        <w:t xml:space="preserve">Project Summary – </w:t>
      </w:r>
      <w:proofErr w:type="gramStart"/>
      <w:r w:rsidR="003B46FD">
        <w:rPr>
          <w:rFonts w:ascii="Garamond" w:hAnsi="Garamond"/>
          <w:i/>
          <w:sz w:val="24"/>
          <w:szCs w:val="24"/>
        </w:rPr>
        <w:t>Summer</w:t>
      </w:r>
      <w:proofErr w:type="gramEnd"/>
      <w:r w:rsidRPr="0047289E">
        <w:rPr>
          <w:rFonts w:ascii="Garamond" w:hAnsi="Garamond"/>
          <w:i/>
          <w:sz w:val="24"/>
          <w:szCs w:val="24"/>
        </w:rPr>
        <w:t xml:space="preserve"> 201</w:t>
      </w:r>
      <w:r w:rsidR="004E455B" w:rsidRPr="0047289E">
        <w:rPr>
          <w:rFonts w:ascii="Garamond" w:hAnsi="Garamond"/>
          <w:i/>
          <w:sz w:val="24"/>
          <w:szCs w:val="24"/>
        </w:rPr>
        <w:t>8</w:t>
      </w:r>
    </w:p>
    <w:p w14:paraId="61AF2CF2" w14:textId="77777777" w:rsidR="00476B26" w:rsidRPr="0047289E" w:rsidRDefault="00476B26">
      <w:pPr>
        <w:rPr>
          <w:rFonts w:ascii="Garamond" w:hAnsi="Garamond"/>
          <w:b/>
          <w:sz w:val="20"/>
          <w:szCs w:val="20"/>
        </w:rPr>
      </w:pPr>
    </w:p>
    <w:p w14:paraId="68F889CB" w14:textId="77777777" w:rsidR="00A71F82" w:rsidRDefault="00A71F82" w:rsidP="00476B26">
      <w:pPr>
        <w:rPr>
          <w:rFonts w:ascii="Garamond" w:hAnsi="Garamond"/>
          <w:b/>
          <w:bCs/>
          <w:color w:val="000000"/>
        </w:rPr>
      </w:pPr>
      <w:r>
        <w:rPr>
          <w:rFonts w:ascii="Garamond" w:hAnsi="Garamond"/>
          <w:b/>
          <w:bCs/>
          <w:color w:val="000000"/>
        </w:rPr>
        <w:t>Southern California Water Resources II</w:t>
      </w:r>
    </w:p>
    <w:p w14:paraId="18D479DC" w14:textId="0FECFEF5" w:rsidR="00272CD9" w:rsidRDefault="00A71F82" w:rsidP="00476B26">
      <w:pPr>
        <w:rPr>
          <w:rFonts w:ascii="Garamond" w:hAnsi="Garamond"/>
          <w:i/>
          <w:iCs/>
          <w:color w:val="000000"/>
        </w:rPr>
      </w:pPr>
      <w:r>
        <w:rPr>
          <w:rFonts w:ascii="Garamond" w:hAnsi="Garamond"/>
          <w:i/>
          <w:iCs/>
          <w:color w:val="000000"/>
        </w:rPr>
        <w:t>Predicting Grunion Migration Patterns and Spawning Areas in Response to Changes in California’s Oceans</w:t>
      </w:r>
    </w:p>
    <w:p w14:paraId="11FDBB7F" w14:textId="77777777" w:rsidR="00A71F82" w:rsidRPr="0047289E" w:rsidRDefault="00A71F82" w:rsidP="00476B26">
      <w:pPr>
        <w:rPr>
          <w:rFonts w:ascii="Garamond" w:hAnsi="Garamond"/>
          <w:b/>
          <w:sz w:val="20"/>
        </w:rPr>
      </w:pPr>
    </w:p>
    <w:p w14:paraId="16D0CD78" w14:textId="5DD21396" w:rsidR="00476B26" w:rsidRPr="0047289E" w:rsidRDefault="00476B26" w:rsidP="00476B26">
      <w:pPr>
        <w:rPr>
          <w:rFonts w:ascii="Garamond" w:hAnsi="Garamond" w:cs="Arial"/>
        </w:rPr>
      </w:pPr>
      <w:r w:rsidRPr="0047289E">
        <w:rPr>
          <w:rFonts w:ascii="Garamond" w:hAnsi="Garamond" w:cs="Arial"/>
          <w:b/>
        </w:rPr>
        <w:t>VPS Title:</w:t>
      </w:r>
      <w:r w:rsidRPr="0047289E">
        <w:rPr>
          <w:rFonts w:ascii="Garamond" w:hAnsi="Garamond" w:cs="Arial"/>
        </w:rPr>
        <w:t xml:space="preserve"> </w:t>
      </w:r>
      <w:r w:rsidR="00A71F82">
        <w:rPr>
          <w:rFonts w:ascii="Garamond" w:hAnsi="Garamond"/>
          <w:color w:val="000000"/>
        </w:rPr>
        <w:t>High Tides Bring the Silversides</w:t>
      </w:r>
    </w:p>
    <w:p w14:paraId="3014536A" w14:textId="77777777" w:rsidR="00476B26" w:rsidRPr="0047289E" w:rsidRDefault="00476B26" w:rsidP="00476B26">
      <w:pPr>
        <w:rPr>
          <w:rFonts w:ascii="Garamond" w:hAnsi="Garamond"/>
          <w:b/>
          <w:sz w:val="20"/>
        </w:rPr>
      </w:pPr>
    </w:p>
    <w:p w14:paraId="53F43B6C" w14:textId="77777777" w:rsidR="00476B26" w:rsidRPr="0047289E" w:rsidRDefault="00476B26" w:rsidP="00105247">
      <w:pPr>
        <w:pBdr>
          <w:bottom w:val="single" w:sz="4" w:space="0" w:color="auto"/>
        </w:pBdr>
        <w:rPr>
          <w:rFonts w:ascii="Garamond" w:hAnsi="Garamond" w:cs="Arial"/>
          <w:b/>
          <w:szCs w:val="20"/>
        </w:rPr>
      </w:pPr>
      <w:r w:rsidRPr="0047289E">
        <w:rPr>
          <w:rFonts w:ascii="Garamond" w:hAnsi="Garamond" w:cs="Arial"/>
          <w:b/>
          <w:szCs w:val="20"/>
        </w:rPr>
        <w:t>Project Team</w:t>
      </w:r>
    </w:p>
    <w:p w14:paraId="5B988DE0"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Project Team</w:t>
      </w:r>
      <w:r w:rsidRPr="0047289E">
        <w:rPr>
          <w:rFonts w:ascii="Garamond" w:hAnsi="Garamond" w:cs="Arial"/>
          <w:b/>
          <w:sz w:val="20"/>
          <w:szCs w:val="20"/>
        </w:rPr>
        <w:t>:</w:t>
      </w:r>
    </w:p>
    <w:p w14:paraId="0687BCF2" w14:textId="7925F5F2" w:rsidR="00476B26" w:rsidRPr="0047289E" w:rsidRDefault="00A71F82" w:rsidP="00476B26">
      <w:pPr>
        <w:rPr>
          <w:rFonts w:ascii="Garamond" w:hAnsi="Garamond" w:cs="Arial"/>
        </w:rPr>
      </w:pPr>
      <w:r>
        <w:rPr>
          <w:rFonts w:ascii="Garamond" w:hAnsi="Garamond"/>
          <w:color w:val="000000"/>
        </w:rPr>
        <w:t>Alexandra Jones</w:t>
      </w:r>
      <w:r>
        <w:rPr>
          <w:rFonts w:ascii="Garamond" w:hAnsi="Garamond" w:cs="Arial"/>
        </w:rPr>
        <w:t xml:space="preserve"> (Project Lead),</w:t>
      </w:r>
      <w:r>
        <w:rPr>
          <w:rFonts w:ascii="Garamond" w:hAnsi="Garamond"/>
          <w:color w:val="000000"/>
        </w:rPr>
        <w:t xml:space="preserve"> lexxii1456@gmail.com</w:t>
      </w:r>
    </w:p>
    <w:p w14:paraId="60611CA7" w14:textId="77777777" w:rsidR="00A71F82" w:rsidRDefault="00A71F82" w:rsidP="00A71F82">
      <w:pPr>
        <w:pStyle w:val="NormalWeb"/>
        <w:spacing w:before="0" w:beforeAutospacing="0" w:after="0" w:afterAutospacing="0"/>
      </w:pPr>
      <w:r>
        <w:rPr>
          <w:rFonts w:ascii="Garamond" w:hAnsi="Garamond"/>
          <w:color w:val="000000"/>
          <w:sz w:val="22"/>
          <w:szCs w:val="22"/>
        </w:rPr>
        <w:t>Harrison Knapp</w:t>
      </w:r>
    </w:p>
    <w:p w14:paraId="08951654" w14:textId="77777777" w:rsidR="00A71F82" w:rsidRDefault="00A71F82" w:rsidP="00A71F82">
      <w:pPr>
        <w:pStyle w:val="NormalWeb"/>
        <w:spacing w:before="0" w:beforeAutospacing="0" w:after="0" w:afterAutospacing="0"/>
      </w:pPr>
      <w:r>
        <w:rPr>
          <w:rFonts w:ascii="Garamond" w:hAnsi="Garamond"/>
          <w:color w:val="000000"/>
          <w:sz w:val="22"/>
          <w:szCs w:val="22"/>
        </w:rPr>
        <w:t>Annemarie Peacock</w:t>
      </w:r>
    </w:p>
    <w:p w14:paraId="5A8637F5" w14:textId="77777777" w:rsidR="00A71F82" w:rsidRDefault="00A71F82" w:rsidP="00A71F82">
      <w:pPr>
        <w:pStyle w:val="NormalWeb"/>
        <w:spacing w:before="0" w:beforeAutospacing="0" w:after="0" w:afterAutospacing="0"/>
      </w:pPr>
      <w:r>
        <w:rPr>
          <w:rFonts w:ascii="Garamond" w:hAnsi="Garamond"/>
          <w:color w:val="000000"/>
          <w:sz w:val="22"/>
          <w:szCs w:val="22"/>
        </w:rPr>
        <w:t>Lael Wakamatsu</w:t>
      </w:r>
    </w:p>
    <w:p w14:paraId="5DD9205E" w14:textId="77777777" w:rsidR="00476B26" w:rsidRPr="0047289E" w:rsidRDefault="00476B26" w:rsidP="00476B26">
      <w:pPr>
        <w:rPr>
          <w:rFonts w:ascii="Garamond" w:hAnsi="Garamond" w:cs="Arial"/>
          <w:sz w:val="20"/>
          <w:szCs w:val="20"/>
        </w:rPr>
      </w:pPr>
    </w:p>
    <w:p w14:paraId="6DBB9F0C"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Advisors &amp; Mentors</w:t>
      </w:r>
      <w:r w:rsidRPr="0047289E">
        <w:rPr>
          <w:rFonts w:ascii="Garamond" w:hAnsi="Garamond" w:cs="Arial"/>
          <w:b/>
          <w:sz w:val="20"/>
          <w:szCs w:val="20"/>
        </w:rPr>
        <w:t>:</w:t>
      </w:r>
    </w:p>
    <w:p w14:paraId="182E92A3" w14:textId="77777777" w:rsidR="00A71F82" w:rsidRDefault="00A71F82" w:rsidP="00A71F82">
      <w:pPr>
        <w:pStyle w:val="NormalWeb"/>
        <w:spacing w:before="0" w:beforeAutospacing="0" w:after="0" w:afterAutospacing="0"/>
      </w:pPr>
      <w:r>
        <w:rPr>
          <w:rFonts w:ascii="Garamond" w:hAnsi="Garamond"/>
          <w:color w:val="000000"/>
          <w:sz w:val="22"/>
          <w:szCs w:val="22"/>
        </w:rPr>
        <w:t>Benjamin Holt (NASA Jet Propulsion Laboratory, California Institute of Technology)</w:t>
      </w:r>
    </w:p>
    <w:p w14:paraId="06132A76" w14:textId="77777777" w:rsidR="00476B26" w:rsidRPr="0047289E" w:rsidRDefault="00476B26" w:rsidP="00476B26">
      <w:pPr>
        <w:rPr>
          <w:rFonts w:ascii="Garamond" w:hAnsi="Garamond" w:cs="Arial"/>
        </w:rPr>
      </w:pPr>
    </w:p>
    <w:p w14:paraId="2850A65E"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Past or Other Contributors</w:t>
      </w:r>
      <w:r w:rsidRPr="0047289E">
        <w:rPr>
          <w:rFonts w:ascii="Garamond" w:hAnsi="Garamond" w:cs="Arial"/>
          <w:b/>
          <w:sz w:val="20"/>
          <w:szCs w:val="20"/>
        </w:rPr>
        <w:t>:</w:t>
      </w:r>
    </w:p>
    <w:p w14:paraId="5F776D08" w14:textId="77777777" w:rsidR="00A71F82" w:rsidRDefault="00A71F82" w:rsidP="00A71F82">
      <w:pPr>
        <w:pStyle w:val="NormalWeb"/>
        <w:spacing w:before="0" w:beforeAutospacing="0" w:after="0" w:afterAutospacing="0"/>
      </w:pPr>
      <w:r>
        <w:rPr>
          <w:rFonts w:ascii="Garamond" w:hAnsi="Garamond"/>
          <w:color w:val="000000"/>
          <w:sz w:val="22"/>
          <w:szCs w:val="22"/>
        </w:rPr>
        <w:t>Sol Kim</w:t>
      </w:r>
    </w:p>
    <w:p w14:paraId="039EB09D" w14:textId="77777777" w:rsidR="00A71F82" w:rsidRDefault="00A71F82" w:rsidP="00A71F82">
      <w:pPr>
        <w:pStyle w:val="NormalWeb"/>
        <w:spacing w:before="0" w:beforeAutospacing="0" w:after="0" w:afterAutospacing="0"/>
      </w:pPr>
      <w:r>
        <w:rPr>
          <w:rFonts w:ascii="Garamond" w:hAnsi="Garamond"/>
          <w:color w:val="000000"/>
          <w:sz w:val="22"/>
          <w:szCs w:val="22"/>
        </w:rPr>
        <w:t xml:space="preserve">Ariana </w:t>
      </w:r>
      <w:proofErr w:type="spellStart"/>
      <w:r>
        <w:rPr>
          <w:rFonts w:ascii="Garamond" w:hAnsi="Garamond"/>
          <w:color w:val="000000"/>
          <w:sz w:val="22"/>
          <w:szCs w:val="22"/>
        </w:rPr>
        <w:t>Nickmeyer</w:t>
      </w:r>
      <w:proofErr w:type="spellEnd"/>
    </w:p>
    <w:p w14:paraId="5D8B0429" w14:textId="77777777" w:rsidR="00476B26" w:rsidRPr="0047289E" w:rsidRDefault="00476B26" w:rsidP="00334B0C">
      <w:pPr>
        <w:rPr>
          <w:rFonts w:ascii="Garamond" w:hAnsi="Garamond"/>
          <w:b/>
          <w:sz w:val="20"/>
        </w:rPr>
      </w:pPr>
    </w:p>
    <w:p w14:paraId="2A539E14" w14:textId="77777777" w:rsidR="00CD0433" w:rsidRPr="0047289E" w:rsidRDefault="00CD0433" w:rsidP="00CD0433">
      <w:pPr>
        <w:pBdr>
          <w:bottom w:val="single" w:sz="4" w:space="1" w:color="auto"/>
        </w:pBdr>
        <w:rPr>
          <w:rFonts w:ascii="Garamond" w:hAnsi="Garamond"/>
          <w:b/>
        </w:rPr>
      </w:pPr>
      <w:r w:rsidRPr="0047289E">
        <w:rPr>
          <w:rFonts w:ascii="Garamond" w:hAnsi="Garamond"/>
          <w:b/>
        </w:rPr>
        <w:t>Project Overview</w:t>
      </w:r>
    </w:p>
    <w:p w14:paraId="601EDC0D" w14:textId="77777777" w:rsidR="00A71F82" w:rsidRDefault="008B3821" w:rsidP="00276572">
      <w:pPr>
        <w:rPr>
          <w:rFonts w:ascii="Garamond" w:hAnsi="Garamond"/>
          <w:b/>
          <w:sz w:val="20"/>
          <w:szCs w:val="20"/>
        </w:rPr>
      </w:pPr>
      <w:r w:rsidRPr="0047289E">
        <w:rPr>
          <w:rFonts w:ascii="Garamond" w:hAnsi="Garamond"/>
          <w:b/>
          <w:i/>
        </w:rPr>
        <w:t>Project Synopsis</w:t>
      </w:r>
      <w:r w:rsidRPr="0047289E">
        <w:rPr>
          <w:rFonts w:ascii="Garamond" w:hAnsi="Garamond"/>
          <w:b/>
        </w:rPr>
        <w:t>:</w:t>
      </w:r>
      <w:r w:rsidRPr="0047289E">
        <w:rPr>
          <w:rFonts w:ascii="Garamond" w:hAnsi="Garamond"/>
          <w:b/>
          <w:sz w:val="20"/>
          <w:szCs w:val="20"/>
        </w:rPr>
        <w:t xml:space="preserve"> </w:t>
      </w:r>
    </w:p>
    <w:p w14:paraId="64E41EBC" w14:textId="3A342CF7" w:rsidR="008B3821" w:rsidRPr="0047289E" w:rsidRDefault="00A71F82" w:rsidP="00276572">
      <w:pPr>
        <w:rPr>
          <w:rFonts w:ascii="Garamond" w:hAnsi="Garamond"/>
          <w:sz w:val="20"/>
          <w:szCs w:val="20"/>
        </w:rPr>
      </w:pPr>
      <w:r>
        <w:rPr>
          <w:rFonts w:ascii="Garamond" w:hAnsi="Garamond"/>
          <w:color w:val="000000"/>
        </w:rPr>
        <w:t>The California grunion</w:t>
      </w:r>
      <w:r w:rsidR="00A06BE8">
        <w:rPr>
          <w:rFonts w:ascii="Garamond" w:hAnsi="Garamond"/>
          <w:color w:val="000000"/>
        </w:rPr>
        <w:t xml:space="preserve"> (</w:t>
      </w:r>
      <w:proofErr w:type="spellStart"/>
      <w:r w:rsidR="00A06BE8" w:rsidRPr="00A71F82">
        <w:rPr>
          <w:rFonts w:ascii="Garamond" w:hAnsi="Garamond"/>
          <w:i/>
          <w:iCs/>
          <w:color w:val="000000"/>
        </w:rPr>
        <w:t>Leuresthes</w:t>
      </w:r>
      <w:proofErr w:type="spellEnd"/>
      <w:r w:rsidR="00A06BE8" w:rsidRPr="00A71F82">
        <w:rPr>
          <w:rFonts w:ascii="Garamond" w:hAnsi="Garamond"/>
          <w:i/>
          <w:iCs/>
          <w:color w:val="000000"/>
        </w:rPr>
        <w:t xml:space="preserve"> tenuis</w:t>
      </w:r>
      <w:r w:rsidR="00A06BE8">
        <w:rPr>
          <w:rFonts w:ascii="Garamond" w:hAnsi="Garamond"/>
          <w:color w:val="000000"/>
        </w:rPr>
        <w:t>)</w:t>
      </w:r>
      <w:r w:rsidR="00A06BE8" w:rsidRPr="00A71F82">
        <w:rPr>
          <w:rFonts w:ascii="Garamond" w:hAnsi="Garamond"/>
          <w:color w:val="000000"/>
        </w:rPr>
        <w:t xml:space="preserve"> </w:t>
      </w:r>
      <w:r>
        <w:rPr>
          <w:rFonts w:ascii="Garamond" w:hAnsi="Garamond"/>
          <w:color w:val="000000"/>
        </w:rPr>
        <w:t>is an endemic fish species found along the coast of California and Baja California. This study analyze</w:t>
      </w:r>
      <w:r w:rsidR="00FA675E">
        <w:rPr>
          <w:rFonts w:ascii="Garamond" w:hAnsi="Garamond"/>
          <w:color w:val="000000"/>
        </w:rPr>
        <w:t>d</w:t>
      </w:r>
      <w:r>
        <w:rPr>
          <w:rFonts w:ascii="Garamond" w:hAnsi="Garamond"/>
          <w:color w:val="000000"/>
        </w:rPr>
        <w:t xml:space="preserve"> sea surface temperature and chlorophyll-a concentration measurements </w:t>
      </w:r>
      <w:r w:rsidR="00FA675E">
        <w:rPr>
          <w:rFonts w:ascii="Garamond" w:hAnsi="Garamond"/>
          <w:color w:val="000000"/>
        </w:rPr>
        <w:t xml:space="preserve">using </w:t>
      </w:r>
      <w:r>
        <w:rPr>
          <w:rFonts w:ascii="Garamond" w:hAnsi="Garamond"/>
          <w:color w:val="000000"/>
        </w:rPr>
        <w:t>NASA JPL Multi-scale Ultra-high Resolution (MUR) and Aqua</w:t>
      </w:r>
      <w:r w:rsidR="00A06BE8">
        <w:rPr>
          <w:rFonts w:ascii="Garamond" w:hAnsi="Garamond"/>
          <w:color w:val="000000"/>
        </w:rPr>
        <w:t xml:space="preserve"> Moderate Resolution Imaging </w:t>
      </w:r>
      <w:proofErr w:type="spellStart"/>
      <w:r w:rsidR="00A06BE8">
        <w:rPr>
          <w:rFonts w:ascii="Garamond" w:hAnsi="Garamond"/>
          <w:color w:val="000000"/>
        </w:rPr>
        <w:t>Spectroradiometer</w:t>
      </w:r>
      <w:proofErr w:type="spellEnd"/>
      <w:r>
        <w:rPr>
          <w:rFonts w:ascii="Garamond" w:hAnsi="Garamond"/>
          <w:color w:val="000000"/>
        </w:rPr>
        <w:t xml:space="preserve"> </w:t>
      </w:r>
      <w:r w:rsidR="00A06BE8">
        <w:rPr>
          <w:rFonts w:ascii="Garamond" w:hAnsi="Garamond"/>
          <w:color w:val="000000"/>
        </w:rPr>
        <w:t>(</w:t>
      </w:r>
      <w:r>
        <w:rPr>
          <w:rFonts w:ascii="Garamond" w:hAnsi="Garamond"/>
          <w:color w:val="000000"/>
        </w:rPr>
        <w:t>MODIS</w:t>
      </w:r>
      <w:r w:rsidR="00A06BE8">
        <w:rPr>
          <w:rFonts w:ascii="Garamond" w:hAnsi="Garamond"/>
          <w:color w:val="000000"/>
        </w:rPr>
        <w:t>)</w:t>
      </w:r>
      <w:r>
        <w:rPr>
          <w:rFonts w:ascii="Garamond" w:hAnsi="Garamond"/>
          <w:color w:val="000000"/>
        </w:rPr>
        <w:t xml:space="preserve">, </w:t>
      </w:r>
      <w:r w:rsidR="00FA675E">
        <w:rPr>
          <w:rFonts w:ascii="Garamond" w:hAnsi="Garamond"/>
          <w:color w:val="000000"/>
        </w:rPr>
        <w:t xml:space="preserve">and </w:t>
      </w:r>
      <w:r>
        <w:rPr>
          <w:rFonts w:ascii="Garamond" w:hAnsi="Garamond"/>
          <w:color w:val="000000"/>
        </w:rPr>
        <w:t xml:space="preserve">paired </w:t>
      </w:r>
      <w:r w:rsidR="00FA675E">
        <w:rPr>
          <w:rFonts w:ascii="Garamond" w:hAnsi="Garamond"/>
          <w:color w:val="000000"/>
        </w:rPr>
        <w:t xml:space="preserve">them </w:t>
      </w:r>
      <w:r>
        <w:rPr>
          <w:rFonts w:ascii="Garamond" w:hAnsi="Garamond"/>
          <w:color w:val="000000"/>
        </w:rPr>
        <w:t xml:space="preserve">with </w:t>
      </w:r>
      <w:r>
        <w:rPr>
          <w:rFonts w:ascii="Garamond" w:hAnsi="Garamond"/>
          <w:i/>
          <w:iCs/>
          <w:color w:val="000000"/>
        </w:rPr>
        <w:t>in situ</w:t>
      </w:r>
      <w:r>
        <w:rPr>
          <w:rFonts w:ascii="Garamond" w:hAnsi="Garamond"/>
          <w:color w:val="000000"/>
        </w:rPr>
        <w:t xml:space="preserve"> data to </w:t>
      </w:r>
      <w:r w:rsidR="00FA675E">
        <w:rPr>
          <w:rFonts w:ascii="Garamond" w:hAnsi="Garamond"/>
          <w:color w:val="000000"/>
        </w:rPr>
        <w:t xml:space="preserve">examine </w:t>
      </w:r>
      <w:proofErr w:type="spellStart"/>
      <w:r>
        <w:rPr>
          <w:rFonts w:ascii="Garamond" w:hAnsi="Garamond"/>
          <w:color w:val="000000"/>
        </w:rPr>
        <w:t>spatio</w:t>
      </w:r>
      <w:proofErr w:type="spellEnd"/>
      <w:r>
        <w:rPr>
          <w:rFonts w:ascii="Garamond" w:hAnsi="Garamond"/>
          <w:color w:val="000000"/>
        </w:rPr>
        <w:t>-temporal patterns of environmental conditions that influence grunion spawning runs. The results will support the Grunion Greeters Project to help enhance the understanding of grunion migration patterns</w:t>
      </w:r>
      <w:r w:rsidR="00B22862">
        <w:rPr>
          <w:rFonts w:ascii="Garamond" w:hAnsi="Garamond"/>
          <w:color w:val="000000"/>
        </w:rPr>
        <w:t>,</w:t>
      </w:r>
      <w:r>
        <w:rPr>
          <w:rFonts w:ascii="Garamond" w:hAnsi="Garamond"/>
          <w:color w:val="000000"/>
        </w:rPr>
        <w:t xml:space="preserve"> and will be shared with the California Department of Fish and Wildlife to support their efforts to conserve the grunion population and habitat.</w:t>
      </w:r>
    </w:p>
    <w:p w14:paraId="1E7BF85A" w14:textId="77777777" w:rsidR="008B3821" w:rsidRPr="0047289E" w:rsidRDefault="008B3821" w:rsidP="008B3821">
      <w:pPr>
        <w:rPr>
          <w:rFonts w:ascii="Garamond" w:hAnsi="Garamond"/>
          <w:b/>
          <w:sz w:val="20"/>
          <w:szCs w:val="20"/>
        </w:rPr>
      </w:pPr>
    </w:p>
    <w:p w14:paraId="250F10DE" w14:textId="77777777" w:rsidR="00476B26" w:rsidRPr="0047289E" w:rsidRDefault="00476B26" w:rsidP="00476B26">
      <w:pPr>
        <w:rPr>
          <w:rFonts w:ascii="Garamond" w:hAnsi="Garamond" w:cs="Arial"/>
        </w:rPr>
      </w:pPr>
      <w:r w:rsidRPr="0047289E">
        <w:rPr>
          <w:rFonts w:ascii="Garamond" w:hAnsi="Garamond" w:cs="Arial"/>
          <w:b/>
          <w:i/>
        </w:rPr>
        <w:t>Abstract</w:t>
      </w:r>
      <w:r w:rsidRPr="0047289E">
        <w:rPr>
          <w:rFonts w:ascii="Garamond" w:hAnsi="Garamond" w:cs="Arial"/>
          <w:b/>
        </w:rPr>
        <w:t>:</w:t>
      </w:r>
    </w:p>
    <w:p w14:paraId="62BFEF46" w14:textId="08C72CED" w:rsidR="00476B26" w:rsidRPr="00A71F82" w:rsidRDefault="00A71F82" w:rsidP="00A71F82">
      <w:pPr>
        <w:rPr>
          <w:rFonts w:ascii="Garamond" w:hAnsi="Garamond" w:cs="Arial"/>
        </w:rPr>
      </w:pPr>
      <w:r w:rsidRPr="00A71F82">
        <w:rPr>
          <w:rFonts w:ascii="Garamond" w:hAnsi="Garamond"/>
          <w:color w:val="000000"/>
        </w:rPr>
        <w:t xml:space="preserve">The California grunion </w:t>
      </w:r>
      <w:r w:rsidR="006D7983">
        <w:rPr>
          <w:rFonts w:ascii="Garamond" w:hAnsi="Garamond"/>
          <w:color w:val="000000"/>
        </w:rPr>
        <w:t>(</w:t>
      </w:r>
      <w:proofErr w:type="spellStart"/>
      <w:r w:rsidRPr="00A71F82">
        <w:rPr>
          <w:rFonts w:ascii="Garamond" w:hAnsi="Garamond"/>
          <w:i/>
          <w:iCs/>
          <w:color w:val="000000"/>
        </w:rPr>
        <w:t>Leuresthes</w:t>
      </w:r>
      <w:proofErr w:type="spellEnd"/>
      <w:r w:rsidRPr="00A71F82">
        <w:rPr>
          <w:rFonts w:ascii="Garamond" w:hAnsi="Garamond"/>
          <w:i/>
          <w:iCs/>
          <w:color w:val="000000"/>
        </w:rPr>
        <w:t xml:space="preserve"> tenuis</w:t>
      </w:r>
      <w:r w:rsidR="006D7983">
        <w:rPr>
          <w:rFonts w:ascii="Garamond" w:hAnsi="Garamond"/>
          <w:color w:val="000000"/>
        </w:rPr>
        <w:t>)</w:t>
      </w:r>
      <w:r w:rsidRPr="00A71F82">
        <w:rPr>
          <w:rFonts w:ascii="Garamond" w:hAnsi="Garamond"/>
          <w:color w:val="000000"/>
        </w:rPr>
        <w:t xml:space="preserve"> is a species of fish endemic to the California coastline that plays an important role in the marine food chain as a consumer of zooplankton and</w:t>
      </w:r>
      <w:r w:rsidR="00DE0990">
        <w:rPr>
          <w:rFonts w:ascii="Garamond" w:hAnsi="Garamond"/>
          <w:color w:val="000000"/>
        </w:rPr>
        <w:t xml:space="preserve"> a</w:t>
      </w:r>
      <w:r w:rsidRPr="00A71F82">
        <w:rPr>
          <w:rFonts w:ascii="Garamond" w:hAnsi="Garamond"/>
          <w:color w:val="000000"/>
        </w:rPr>
        <w:t xml:space="preserve"> food source for larger marine creatures. Grunion spawning events, commonly referred to as “grunion runs,” occur when</w:t>
      </w:r>
      <w:r>
        <w:rPr>
          <w:rFonts w:ascii="Garamond" w:hAnsi="Garamond"/>
          <w:color w:val="000000"/>
        </w:rPr>
        <w:t xml:space="preserve"> the tide is highest during night</w:t>
      </w:r>
      <w:r w:rsidRPr="00A71F82">
        <w:rPr>
          <w:rFonts w:ascii="Garamond" w:hAnsi="Garamond"/>
          <w:color w:val="000000"/>
        </w:rPr>
        <w:t xml:space="preserve">s surrounding a new or full moon, allowing the fish to “run” up the beach to deposit and fertilize their eggs before returning to sea. These runs happen most frequently during the summer months along beaches in Los Angeles, Orange, and San Diego counties. However, spawning events documented </w:t>
      </w:r>
      <w:r w:rsidR="00D527ED" w:rsidRPr="00A71F82">
        <w:rPr>
          <w:rFonts w:ascii="Garamond" w:hAnsi="Garamond"/>
          <w:color w:val="000000"/>
        </w:rPr>
        <w:t xml:space="preserve">over the last </w:t>
      </w:r>
      <w:r w:rsidR="00A06BE8">
        <w:rPr>
          <w:rFonts w:ascii="Garamond" w:hAnsi="Garamond"/>
          <w:color w:val="000000"/>
        </w:rPr>
        <w:t xml:space="preserve">three </w:t>
      </w:r>
      <w:r w:rsidR="00D527ED" w:rsidRPr="00A71F82">
        <w:rPr>
          <w:rFonts w:ascii="Garamond" w:hAnsi="Garamond"/>
          <w:color w:val="000000"/>
        </w:rPr>
        <w:t xml:space="preserve">decades </w:t>
      </w:r>
      <w:r w:rsidRPr="00A71F82">
        <w:rPr>
          <w:rFonts w:ascii="Garamond" w:hAnsi="Garamond"/>
          <w:color w:val="000000"/>
        </w:rPr>
        <w:t>in the San Francisco Bay suggest a pattern of northern migration caused by changes in ocean conditions and increased human beach activity. In collaboration with the Grunion Greeters Project</w:t>
      </w:r>
      <w:r w:rsidR="00A06BE8">
        <w:rPr>
          <w:rFonts w:ascii="Garamond" w:hAnsi="Garamond"/>
          <w:color w:val="000000"/>
        </w:rPr>
        <w:t xml:space="preserve"> and the California Department of Fish and Wildlife</w:t>
      </w:r>
      <w:r w:rsidRPr="00A71F82">
        <w:rPr>
          <w:rFonts w:ascii="Garamond" w:hAnsi="Garamond"/>
          <w:color w:val="000000"/>
        </w:rPr>
        <w:t xml:space="preserve">, the team evaluated oceanic environmental </w:t>
      </w:r>
      <w:r w:rsidR="00E139D7">
        <w:rPr>
          <w:rFonts w:ascii="Garamond" w:hAnsi="Garamond"/>
          <w:color w:val="000000"/>
        </w:rPr>
        <w:t xml:space="preserve">and ecological factors that </w:t>
      </w:r>
      <w:r w:rsidRPr="00A71F82">
        <w:rPr>
          <w:rFonts w:ascii="Garamond" w:hAnsi="Garamond"/>
          <w:color w:val="000000"/>
        </w:rPr>
        <w:t>affect grunion spawning patterns. Earth observation data products, including NASA Multi-scale Ultra</w:t>
      </w:r>
      <w:r w:rsidR="00052E2B">
        <w:rPr>
          <w:rFonts w:ascii="Garamond" w:hAnsi="Garamond"/>
          <w:color w:val="000000"/>
        </w:rPr>
        <w:t>-high Resolution Sea Surface T</w:t>
      </w:r>
      <w:r w:rsidRPr="00A71F82">
        <w:rPr>
          <w:rFonts w:ascii="Garamond" w:hAnsi="Garamond"/>
          <w:color w:val="000000"/>
        </w:rPr>
        <w:t>emperature (MUR SST) and Aqua</w:t>
      </w:r>
      <w:r w:rsidR="00CC0604">
        <w:rPr>
          <w:rFonts w:ascii="Garamond" w:hAnsi="Garamond"/>
          <w:color w:val="000000"/>
        </w:rPr>
        <w:t xml:space="preserve"> Moderate Resolution Imaging </w:t>
      </w:r>
      <w:proofErr w:type="spellStart"/>
      <w:r w:rsidR="00CC0604">
        <w:rPr>
          <w:rFonts w:ascii="Garamond" w:hAnsi="Garamond"/>
          <w:color w:val="000000"/>
        </w:rPr>
        <w:t>Spectroradiometer</w:t>
      </w:r>
      <w:proofErr w:type="spellEnd"/>
      <w:r w:rsidRPr="00A71F82">
        <w:rPr>
          <w:rFonts w:ascii="Garamond" w:hAnsi="Garamond"/>
          <w:color w:val="000000"/>
        </w:rPr>
        <w:t xml:space="preserve"> </w:t>
      </w:r>
      <w:r w:rsidR="00CC0604">
        <w:rPr>
          <w:rFonts w:ascii="Garamond" w:hAnsi="Garamond"/>
          <w:color w:val="000000"/>
        </w:rPr>
        <w:t>(</w:t>
      </w:r>
      <w:r w:rsidRPr="00A71F82">
        <w:rPr>
          <w:rFonts w:ascii="Garamond" w:hAnsi="Garamond"/>
          <w:color w:val="000000"/>
        </w:rPr>
        <w:t>MODIS</w:t>
      </w:r>
      <w:r w:rsidR="00CC0604">
        <w:rPr>
          <w:rFonts w:ascii="Garamond" w:hAnsi="Garamond"/>
          <w:color w:val="000000"/>
        </w:rPr>
        <w:t>)</w:t>
      </w:r>
      <w:r w:rsidRPr="00A71F82">
        <w:rPr>
          <w:rFonts w:ascii="Garamond" w:hAnsi="Garamond"/>
          <w:color w:val="000000"/>
        </w:rPr>
        <w:t xml:space="preserve"> chlorophyll-a (</w:t>
      </w:r>
      <w:proofErr w:type="spellStart"/>
      <w:r w:rsidRPr="00A71F82">
        <w:rPr>
          <w:rFonts w:ascii="Garamond" w:hAnsi="Garamond"/>
          <w:color w:val="000000"/>
        </w:rPr>
        <w:t>chl</w:t>
      </w:r>
      <w:proofErr w:type="spellEnd"/>
      <w:r w:rsidRPr="00A71F82">
        <w:rPr>
          <w:rFonts w:ascii="Garamond" w:hAnsi="Garamond"/>
          <w:color w:val="000000"/>
        </w:rPr>
        <w:t>-a), were used to create time series of the California coastline and nearby Pacific Ocean from 200</w:t>
      </w:r>
      <w:r w:rsidR="008C63D7">
        <w:rPr>
          <w:rFonts w:ascii="Garamond" w:hAnsi="Garamond"/>
          <w:color w:val="000000"/>
        </w:rPr>
        <w:t>3</w:t>
      </w:r>
      <w:r w:rsidRPr="00A71F82">
        <w:rPr>
          <w:rFonts w:ascii="Garamond" w:hAnsi="Garamond"/>
          <w:color w:val="000000"/>
        </w:rPr>
        <w:t xml:space="preserve"> to 2018. </w:t>
      </w:r>
      <w:r w:rsidR="00F14BBF">
        <w:rPr>
          <w:rFonts w:ascii="Garamond" w:hAnsi="Garamond"/>
          <w:color w:val="000000"/>
        </w:rPr>
        <w:t>U</w:t>
      </w:r>
      <w:r w:rsidRPr="00A71F82">
        <w:rPr>
          <w:rFonts w:ascii="Garamond" w:hAnsi="Garamond"/>
          <w:color w:val="000000"/>
        </w:rPr>
        <w:t xml:space="preserve">pwelling, sea surface current, air temperature, and harmful algal bloom (HAB) data were also considered to derive correlations between the above parameters and grunion spawning events. Analyzing how a changing ocean affects the California grunion will allow for more </w:t>
      </w:r>
      <w:r w:rsidRPr="00A71F82">
        <w:rPr>
          <w:rFonts w:ascii="Garamond" w:hAnsi="Garamond"/>
          <w:color w:val="000000"/>
        </w:rPr>
        <w:lastRenderedPageBreak/>
        <w:t>accurate predictive modeling of spawning behavior and will provide the knowledge base needed to protect this unique species.</w:t>
      </w:r>
    </w:p>
    <w:p w14:paraId="784B4C48" w14:textId="77777777" w:rsidR="00476B26" w:rsidRPr="0047289E" w:rsidRDefault="00476B26" w:rsidP="00476B26">
      <w:pPr>
        <w:rPr>
          <w:rFonts w:ascii="Garamond" w:hAnsi="Garamond" w:cs="Arial"/>
          <w:sz w:val="20"/>
          <w:szCs w:val="20"/>
        </w:rPr>
      </w:pPr>
    </w:p>
    <w:p w14:paraId="3A687869" w14:textId="77777777" w:rsidR="00476B26" w:rsidRPr="0047289E" w:rsidRDefault="00476B26" w:rsidP="00476B26">
      <w:pPr>
        <w:rPr>
          <w:rFonts w:ascii="Garamond" w:hAnsi="Garamond" w:cs="Arial"/>
          <w:b/>
        </w:rPr>
      </w:pPr>
      <w:r w:rsidRPr="0047289E">
        <w:rPr>
          <w:rFonts w:ascii="Garamond" w:hAnsi="Garamond" w:cs="Arial"/>
          <w:b/>
        </w:rPr>
        <w:t>Keywords:</w:t>
      </w:r>
    </w:p>
    <w:p w14:paraId="3C76A5F2" w14:textId="0EEC53C6" w:rsidR="00CB6407" w:rsidRDefault="00B2529A" w:rsidP="00CB6407">
      <w:pPr>
        <w:ind w:left="720" w:hanging="720"/>
        <w:rPr>
          <w:rFonts w:ascii="Garamond" w:hAnsi="Garamond"/>
          <w:color w:val="000000"/>
        </w:rPr>
      </w:pPr>
      <w:r>
        <w:rPr>
          <w:rFonts w:ascii="Garamond" w:hAnsi="Garamond"/>
          <w:color w:val="000000"/>
        </w:rPr>
        <w:t>R</w:t>
      </w:r>
      <w:r w:rsidR="001B0422">
        <w:rPr>
          <w:rFonts w:ascii="Garamond" w:hAnsi="Garamond"/>
          <w:color w:val="000000"/>
        </w:rPr>
        <w:t>emote sensing, ocean color, time series analysis, habitat mapping, MUR, MODIS Aqua</w:t>
      </w:r>
      <w:r w:rsidR="00102A23">
        <w:rPr>
          <w:rFonts w:ascii="Garamond" w:hAnsi="Garamond"/>
          <w:color w:val="000000"/>
        </w:rPr>
        <w:t xml:space="preserve">, sea surface temperature, </w:t>
      </w:r>
      <w:r w:rsidR="00A404AA">
        <w:rPr>
          <w:rFonts w:ascii="Garamond" w:hAnsi="Garamond"/>
          <w:color w:val="000000"/>
        </w:rPr>
        <w:t>marine conservation</w:t>
      </w:r>
    </w:p>
    <w:p w14:paraId="625D68FF" w14:textId="77777777" w:rsidR="001B0422" w:rsidRPr="0047289E" w:rsidRDefault="001B0422" w:rsidP="00CB6407">
      <w:pPr>
        <w:ind w:left="720" w:hanging="720"/>
        <w:rPr>
          <w:rFonts w:ascii="Garamond" w:hAnsi="Garamond"/>
          <w:b/>
          <w:i/>
          <w:sz w:val="20"/>
          <w:szCs w:val="20"/>
        </w:rPr>
      </w:pPr>
    </w:p>
    <w:p w14:paraId="55C3C2BC" w14:textId="4F489552" w:rsidR="00CB6407" w:rsidRPr="0047289E" w:rsidRDefault="00E139D7" w:rsidP="00CB6407">
      <w:pPr>
        <w:ind w:left="720" w:hanging="720"/>
        <w:rPr>
          <w:rFonts w:ascii="Garamond" w:hAnsi="Garamond"/>
          <w:sz w:val="20"/>
          <w:szCs w:val="20"/>
        </w:rPr>
      </w:pPr>
      <w:r>
        <w:rPr>
          <w:rFonts w:ascii="Garamond" w:hAnsi="Garamond"/>
          <w:b/>
          <w:i/>
        </w:rPr>
        <w:t>National Application Area</w:t>
      </w:r>
      <w:r w:rsidR="00CB6407" w:rsidRPr="0047289E">
        <w:rPr>
          <w:rFonts w:ascii="Garamond" w:hAnsi="Garamond"/>
          <w:b/>
          <w:i/>
        </w:rPr>
        <w:t xml:space="preserve"> Addressed:</w:t>
      </w:r>
      <w:r w:rsidR="00CB6407" w:rsidRPr="0047289E">
        <w:rPr>
          <w:rFonts w:ascii="Garamond" w:hAnsi="Garamond"/>
          <w:sz w:val="20"/>
          <w:szCs w:val="20"/>
        </w:rPr>
        <w:t xml:space="preserve"> </w:t>
      </w:r>
      <w:r w:rsidR="001B0422">
        <w:rPr>
          <w:rFonts w:ascii="Garamond" w:hAnsi="Garamond"/>
          <w:color w:val="000000"/>
        </w:rPr>
        <w:t>Water Resources</w:t>
      </w:r>
    </w:p>
    <w:p w14:paraId="52128FB8" w14:textId="52D477DC" w:rsidR="00CB6407" w:rsidRPr="0047289E" w:rsidRDefault="00CB6407" w:rsidP="00CB6407">
      <w:pPr>
        <w:ind w:left="720" w:hanging="720"/>
        <w:rPr>
          <w:rFonts w:ascii="Garamond" w:hAnsi="Garamond"/>
          <w:sz w:val="20"/>
          <w:szCs w:val="20"/>
        </w:rPr>
      </w:pPr>
      <w:r w:rsidRPr="0047289E">
        <w:rPr>
          <w:rFonts w:ascii="Garamond" w:hAnsi="Garamond"/>
          <w:b/>
          <w:i/>
        </w:rPr>
        <w:t>Study Location:</w:t>
      </w:r>
      <w:r w:rsidRPr="0047289E">
        <w:rPr>
          <w:rFonts w:ascii="Garamond" w:hAnsi="Garamond"/>
          <w:sz w:val="20"/>
          <w:szCs w:val="20"/>
        </w:rPr>
        <w:t xml:space="preserve"> </w:t>
      </w:r>
      <w:r w:rsidR="001B0422">
        <w:rPr>
          <w:rFonts w:ascii="Garamond" w:hAnsi="Garamond"/>
          <w:color w:val="000000"/>
        </w:rPr>
        <w:t>Coastal California, CA</w:t>
      </w:r>
    </w:p>
    <w:p w14:paraId="537F3E75" w14:textId="7A1B7FE2" w:rsidR="00CB6407" w:rsidRPr="0047289E" w:rsidRDefault="00CB6407" w:rsidP="001B0422">
      <w:pPr>
        <w:ind w:left="720" w:hanging="720"/>
        <w:rPr>
          <w:rFonts w:ascii="Garamond" w:hAnsi="Garamond"/>
          <w:b/>
          <w:sz w:val="20"/>
          <w:szCs w:val="20"/>
        </w:rPr>
      </w:pPr>
      <w:r w:rsidRPr="0047289E">
        <w:rPr>
          <w:rFonts w:ascii="Garamond" w:hAnsi="Garamond"/>
          <w:b/>
          <w:i/>
        </w:rPr>
        <w:t>Study Period:</w:t>
      </w:r>
      <w:r w:rsidRPr="0047289E">
        <w:rPr>
          <w:rFonts w:ascii="Garamond" w:hAnsi="Garamond"/>
          <w:b/>
          <w:sz w:val="20"/>
          <w:szCs w:val="20"/>
        </w:rPr>
        <w:t xml:space="preserve"> </w:t>
      </w:r>
      <w:r w:rsidR="001B0422">
        <w:rPr>
          <w:rFonts w:ascii="Garamond" w:hAnsi="Garamond"/>
          <w:color w:val="000000"/>
        </w:rPr>
        <w:t>January 200</w:t>
      </w:r>
      <w:r w:rsidR="008C63D7">
        <w:rPr>
          <w:rFonts w:ascii="Garamond" w:hAnsi="Garamond"/>
          <w:color w:val="000000"/>
        </w:rPr>
        <w:t>3</w:t>
      </w:r>
      <w:r w:rsidR="001B0422">
        <w:rPr>
          <w:rFonts w:ascii="Garamond" w:hAnsi="Garamond"/>
          <w:color w:val="000000"/>
        </w:rPr>
        <w:t xml:space="preserve"> – June 2018</w:t>
      </w:r>
    </w:p>
    <w:p w14:paraId="10301B40" w14:textId="77777777" w:rsidR="001B0422" w:rsidRDefault="001B0422" w:rsidP="008B3821">
      <w:pPr>
        <w:rPr>
          <w:rFonts w:ascii="Garamond" w:hAnsi="Garamond"/>
          <w:b/>
          <w:i/>
        </w:rPr>
      </w:pPr>
    </w:p>
    <w:p w14:paraId="447921FF" w14:textId="2D8631C5" w:rsidR="00CB6407" w:rsidRPr="0047289E" w:rsidRDefault="00353F4B" w:rsidP="008B3821">
      <w:pPr>
        <w:rPr>
          <w:rFonts w:ascii="Garamond" w:hAnsi="Garamond"/>
        </w:rPr>
      </w:pPr>
      <w:r w:rsidRPr="0047289E">
        <w:rPr>
          <w:rFonts w:ascii="Garamond" w:hAnsi="Garamond"/>
          <w:b/>
          <w:i/>
        </w:rPr>
        <w:t>Community Concern:</w:t>
      </w:r>
    </w:p>
    <w:p w14:paraId="2B37C9F0" w14:textId="77777777" w:rsidR="001B0422" w:rsidRPr="001B0422" w:rsidRDefault="001B0422" w:rsidP="001B0422">
      <w:pPr>
        <w:numPr>
          <w:ilvl w:val="0"/>
          <w:numId w:val="12"/>
        </w:numPr>
        <w:textAlignment w:val="baseline"/>
        <w:rPr>
          <w:rFonts w:ascii="Garamond" w:eastAsia="Times New Roman" w:hAnsi="Garamond"/>
          <w:color w:val="000000"/>
        </w:rPr>
      </w:pPr>
      <w:r w:rsidRPr="001B0422">
        <w:rPr>
          <w:rFonts w:ascii="Garamond" w:eastAsia="Times New Roman" w:hAnsi="Garamond"/>
          <w:color w:val="000000"/>
        </w:rPr>
        <w:t xml:space="preserve">The grunion plays a critical role in the marine food web. The fish acts as a versatile food source for marine animals, seabirds, and other fishes, and a population decrease of the grunion will negatively impact the species abundance at the higher trophic levels. </w:t>
      </w:r>
    </w:p>
    <w:p w14:paraId="164AD116" w14:textId="5F2347CB" w:rsidR="001B0422" w:rsidRPr="001B0422" w:rsidRDefault="001B0422" w:rsidP="001B0422">
      <w:pPr>
        <w:numPr>
          <w:ilvl w:val="0"/>
          <w:numId w:val="13"/>
        </w:numPr>
        <w:textAlignment w:val="baseline"/>
        <w:rPr>
          <w:rFonts w:ascii="Garamond" w:eastAsia="Times New Roman" w:hAnsi="Garamond"/>
          <w:color w:val="000000"/>
        </w:rPr>
      </w:pPr>
      <w:r>
        <w:rPr>
          <w:rFonts w:ascii="Garamond" w:eastAsia="Times New Roman" w:hAnsi="Garamond"/>
          <w:color w:val="000000"/>
        </w:rPr>
        <w:t xml:space="preserve">It is </w:t>
      </w:r>
      <w:r w:rsidR="00685FE6">
        <w:rPr>
          <w:rFonts w:ascii="Garamond" w:eastAsia="Times New Roman" w:hAnsi="Garamond"/>
          <w:color w:val="000000"/>
        </w:rPr>
        <w:t>thought</w:t>
      </w:r>
      <w:r w:rsidRPr="001B0422">
        <w:rPr>
          <w:rFonts w:ascii="Garamond" w:eastAsia="Times New Roman" w:hAnsi="Garamond"/>
          <w:color w:val="000000"/>
        </w:rPr>
        <w:t xml:space="preserve"> that </w:t>
      </w:r>
      <w:r w:rsidR="00B22862">
        <w:rPr>
          <w:rFonts w:ascii="Garamond" w:eastAsia="Times New Roman" w:hAnsi="Garamond"/>
          <w:color w:val="000000"/>
        </w:rPr>
        <w:t xml:space="preserve">local environmental </w:t>
      </w:r>
      <w:r w:rsidRPr="001B0422">
        <w:rPr>
          <w:rFonts w:ascii="Garamond" w:eastAsia="Times New Roman" w:hAnsi="Garamond"/>
          <w:color w:val="000000"/>
        </w:rPr>
        <w:t>changes</w:t>
      </w:r>
      <w:r w:rsidR="00B22862">
        <w:rPr>
          <w:rFonts w:ascii="Garamond" w:eastAsia="Times New Roman" w:hAnsi="Garamond"/>
          <w:color w:val="000000"/>
        </w:rPr>
        <w:t>,</w:t>
      </w:r>
      <w:r w:rsidRPr="001B0422">
        <w:rPr>
          <w:rFonts w:ascii="Garamond" w:eastAsia="Times New Roman" w:hAnsi="Garamond"/>
          <w:color w:val="000000"/>
        </w:rPr>
        <w:t xml:space="preserve"> </w:t>
      </w:r>
      <w:r w:rsidR="00B22862">
        <w:rPr>
          <w:rFonts w:ascii="Garamond" w:eastAsia="Times New Roman" w:hAnsi="Garamond"/>
          <w:color w:val="000000"/>
        </w:rPr>
        <w:t xml:space="preserve">such as </w:t>
      </w:r>
      <w:r w:rsidRPr="001B0422">
        <w:rPr>
          <w:rFonts w:ascii="Garamond" w:eastAsia="Times New Roman" w:hAnsi="Garamond"/>
          <w:color w:val="000000"/>
        </w:rPr>
        <w:t xml:space="preserve">beach grooming, coastal armoring, </w:t>
      </w:r>
      <w:r>
        <w:rPr>
          <w:rFonts w:ascii="Garamond" w:eastAsia="Times New Roman" w:hAnsi="Garamond"/>
          <w:color w:val="000000"/>
        </w:rPr>
        <w:t xml:space="preserve">and </w:t>
      </w:r>
      <w:r w:rsidRPr="001B0422">
        <w:rPr>
          <w:rFonts w:ascii="Garamond" w:eastAsia="Times New Roman" w:hAnsi="Garamond"/>
          <w:color w:val="000000"/>
        </w:rPr>
        <w:t>anthropogenic beach activity</w:t>
      </w:r>
      <w:r w:rsidR="00B22862">
        <w:rPr>
          <w:rFonts w:ascii="Garamond" w:eastAsia="Times New Roman" w:hAnsi="Garamond"/>
          <w:color w:val="000000"/>
        </w:rPr>
        <w:t>, along with</w:t>
      </w:r>
      <w:r w:rsidRPr="001B0422">
        <w:rPr>
          <w:rFonts w:ascii="Garamond" w:eastAsia="Times New Roman" w:hAnsi="Garamond"/>
          <w:color w:val="000000"/>
        </w:rPr>
        <w:t xml:space="preserve"> over-harvesting will continue to decrease the grunion population. </w:t>
      </w:r>
    </w:p>
    <w:p w14:paraId="4F43E4C0" w14:textId="7697F717" w:rsidR="001B0422" w:rsidRPr="001B0422" w:rsidRDefault="001B0422" w:rsidP="001B0422">
      <w:pPr>
        <w:numPr>
          <w:ilvl w:val="0"/>
          <w:numId w:val="13"/>
        </w:numPr>
        <w:textAlignment w:val="baseline"/>
        <w:rPr>
          <w:rFonts w:ascii="Garamond" w:eastAsia="Times New Roman" w:hAnsi="Garamond"/>
          <w:color w:val="000000"/>
        </w:rPr>
      </w:pPr>
      <w:r w:rsidRPr="001B0422">
        <w:rPr>
          <w:rFonts w:ascii="Garamond" w:eastAsia="Times New Roman" w:hAnsi="Garamond"/>
          <w:color w:val="000000"/>
        </w:rPr>
        <w:t xml:space="preserve">Grunion runs are free for visitors to engage </w:t>
      </w:r>
      <w:r w:rsidR="00737567">
        <w:rPr>
          <w:rFonts w:ascii="Garamond" w:eastAsia="Times New Roman" w:hAnsi="Garamond"/>
          <w:color w:val="000000"/>
        </w:rPr>
        <w:t>in</w:t>
      </w:r>
      <w:r w:rsidR="00737567" w:rsidRPr="001B0422">
        <w:rPr>
          <w:rFonts w:ascii="Garamond" w:eastAsia="Times New Roman" w:hAnsi="Garamond"/>
          <w:color w:val="000000"/>
        </w:rPr>
        <w:t xml:space="preserve"> </w:t>
      </w:r>
      <w:r w:rsidRPr="001B0422">
        <w:rPr>
          <w:rFonts w:ascii="Garamond" w:eastAsia="Times New Roman" w:hAnsi="Garamond"/>
          <w:color w:val="000000"/>
        </w:rPr>
        <w:t xml:space="preserve">and learn from, providing </w:t>
      </w:r>
      <w:r w:rsidR="00737567">
        <w:rPr>
          <w:rFonts w:ascii="Garamond" w:eastAsia="Times New Roman" w:hAnsi="Garamond"/>
          <w:color w:val="000000"/>
        </w:rPr>
        <w:t xml:space="preserve">environmental education </w:t>
      </w:r>
      <w:r w:rsidRPr="001B0422">
        <w:rPr>
          <w:rFonts w:ascii="Garamond" w:eastAsia="Times New Roman" w:hAnsi="Garamond"/>
          <w:color w:val="000000"/>
        </w:rPr>
        <w:t>opportunities for children. However, if the grunion population is too low some beaches may have to be closed</w:t>
      </w:r>
      <w:r w:rsidR="00737567">
        <w:rPr>
          <w:rFonts w:ascii="Garamond" w:eastAsia="Times New Roman" w:hAnsi="Garamond"/>
          <w:color w:val="000000"/>
        </w:rPr>
        <w:t xml:space="preserve"> to these public activities,</w:t>
      </w:r>
      <w:r w:rsidRPr="001B0422">
        <w:rPr>
          <w:rFonts w:ascii="Garamond" w:eastAsia="Times New Roman" w:hAnsi="Garamond"/>
          <w:color w:val="000000"/>
        </w:rPr>
        <w:t xml:space="preserve"> decreasing the accessibility of these educational programs.</w:t>
      </w:r>
    </w:p>
    <w:p w14:paraId="3C709863" w14:textId="77777777" w:rsidR="00CB6407" w:rsidRPr="0047289E" w:rsidRDefault="00CB6407" w:rsidP="008B3821">
      <w:pPr>
        <w:rPr>
          <w:rFonts w:ascii="Garamond" w:hAnsi="Garamond"/>
        </w:rPr>
      </w:pPr>
    </w:p>
    <w:p w14:paraId="4C60F77B" w14:textId="23D336E0" w:rsidR="008F2A72" w:rsidRPr="0047289E" w:rsidRDefault="008F2A72" w:rsidP="008F2A72">
      <w:pPr>
        <w:rPr>
          <w:rFonts w:ascii="Garamond" w:hAnsi="Garamond"/>
        </w:rPr>
      </w:pPr>
      <w:r w:rsidRPr="0047289E">
        <w:rPr>
          <w:rFonts w:ascii="Garamond" w:hAnsi="Garamond"/>
          <w:b/>
          <w:i/>
        </w:rPr>
        <w:t>Project Objectives:</w:t>
      </w:r>
    </w:p>
    <w:p w14:paraId="6FD1B2C8" w14:textId="799DCDE2" w:rsidR="001B0422" w:rsidRPr="001B0422" w:rsidRDefault="00E139D7" w:rsidP="001B0422">
      <w:pPr>
        <w:pStyle w:val="ListParagraph"/>
        <w:numPr>
          <w:ilvl w:val="0"/>
          <w:numId w:val="16"/>
        </w:numPr>
        <w:textAlignment w:val="baseline"/>
        <w:rPr>
          <w:rFonts w:ascii="Noto Sans Symbols" w:eastAsia="Times New Roman" w:hAnsi="Noto Sans Symbols"/>
          <w:b/>
          <w:bCs/>
          <w:color w:val="000000"/>
        </w:rPr>
      </w:pPr>
      <w:r>
        <w:rPr>
          <w:rFonts w:ascii="Garamond" w:eastAsia="Times New Roman" w:hAnsi="Garamond"/>
          <w:color w:val="000000"/>
        </w:rPr>
        <w:t>C</w:t>
      </w:r>
      <w:r w:rsidR="001B0422">
        <w:rPr>
          <w:rFonts w:ascii="Garamond" w:eastAsia="Times New Roman" w:hAnsi="Garamond"/>
          <w:color w:val="000000"/>
        </w:rPr>
        <w:t>reate</w:t>
      </w:r>
      <w:r w:rsidR="001B0422" w:rsidRPr="001B0422">
        <w:rPr>
          <w:rFonts w:ascii="Garamond" w:eastAsia="Times New Roman" w:hAnsi="Garamond"/>
          <w:color w:val="000000"/>
        </w:rPr>
        <w:t xml:space="preserve"> time series of sea surface temperature and chlorophyll-a for the entire coast of California and the nearby Pacific Ocean</w:t>
      </w:r>
      <w:r w:rsidR="00E44889">
        <w:rPr>
          <w:rFonts w:ascii="Garamond" w:eastAsia="Times New Roman" w:hAnsi="Garamond"/>
          <w:color w:val="000000"/>
        </w:rPr>
        <w:t>,</w:t>
      </w:r>
      <w:r w:rsidR="00A06BE8">
        <w:rPr>
          <w:rFonts w:ascii="Garamond" w:eastAsia="Times New Roman" w:hAnsi="Garamond"/>
          <w:color w:val="000000"/>
        </w:rPr>
        <w:t xml:space="preserve"> in addition to time series for</w:t>
      </w:r>
      <w:r w:rsidR="001B0422" w:rsidRPr="001B0422">
        <w:rPr>
          <w:rFonts w:ascii="Garamond" w:eastAsia="Times New Roman" w:hAnsi="Garamond"/>
          <w:color w:val="000000"/>
        </w:rPr>
        <w:t xml:space="preserve"> a wide array of </w:t>
      </w:r>
      <w:r w:rsidR="001B0422" w:rsidRPr="001B0422">
        <w:rPr>
          <w:rFonts w:ascii="Garamond" w:eastAsia="Times New Roman" w:hAnsi="Garamond"/>
          <w:i/>
          <w:iCs/>
          <w:color w:val="000000"/>
        </w:rPr>
        <w:t xml:space="preserve">in situ </w:t>
      </w:r>
      <w:r>
        <w:rPr>
          <w:rFonts w:ascii="Garamond" w:eastAsia="Times New Roman" w:hAnsi="Garamond"/>
          <w:color w:val="000000"/>
        </w:rPr>
        <w:t>data</w:t>
      </w:r>
    </w:p>
    <w:p w14:paraId="07CE1A39" w14:textId="049983BD" w:rsidR="001B0422" w:rsidRPr="001B0422" w:rsidRDefault="00E139D7" w:rsidP="001B0422">
      <w:pPr>
        <w:pStyle w:val="ListParagraph"/>
        <w:numPr>
          <w:ilvl w:val="0"/>
          <w:numId w:val="16"/>
        </w:numPr>
        <w:textAlignment w:val="baseline"/>
        <w:rPr>
          <w:rFonts w:ascii="Noto Sans Symbols" w:eastAsia="Times New Roman" w:hAnsi="Noto Sans Symbols"/>
          <w:b/>
          <w:bCs/>
          <w:color w:val="000000"/>
        </w:rPr>
      </w:pPr>
      <w:r>
        <w:rPr>
          <w:rFonts w:ascii="Garamond" w:eastAsia="Times New Roman" w:hAnsi="Garamond"/>
          <w:color w:val="000000"/>
        </w:rPr>
        <w:t>Compare time series</w:t>
      </w:r>
      <w:r w:rsidR="001B0422" w:rsidRPr="001B0422">
        <w:rPr>
          <w:rFonts w:ascii="Garamond" w:eastAsia="Times New Roman" w:hAnsi="Garamond"/>
          <w:color w:val="000000"/>
        </w:rPr>
        <w:t xml:space="preserve"> at different latitudes to determine if sea surface temperature and chlorophyll-a are significant factors affec</w:t>
      </w:r>
      <w:r>
        <w:rPr>
          <w:rFonts w:ascii="Garamond" w:eastAsia="Times New Roman" w:hAnsi="Garamond"/>
          <w:color w:val="000000"/>
        </w:rPr>
        <w:t>ting grunion spawning patterns</w:t>
      </w:r>
    </w:p>
    <w:p w14:paraId="2570FFD8" w14:textId="0FC490D4" w:rsidR="008F2A72" w:rsidRPr="001B0422" w:rsidRDefault="00E139D7" w:rsidP="001B0422">
      <w:pPr>
        <w:pStyle w:val="ListParagraph"/>
        <w:numPr>
          <w:ilvl w:val="0"/>
          <w:numId w:val="16"/>
        </w:numPr>
        <w:textAlignment w:val="baseline"/>
        <w:rPr>
          <w:rFonts w:ascii="Noto Sans Symbols" w:eastAsia="Times New Roman" w:hAnsi="Noto Sans Symbols"/>
          <w:b/>
          <w:bCs/>
          <w:color w:val="000000"/>
        </w:rPr>
      </w:pPr>
      <w:r>
        <w:rPr>
          <w:rFonts w:ascii="Garamond" w:eastAsia="Times New Roman" w:hAnsi="Garamond"/>
          <w:color w:val="000000"/>
        </w:rPr>
        <w:t>Build a tool</w:t>
      </w:r>
      <w:r w:rsidR="001B0422" w:rsidRPr="001B0422">
        <w:rPr>
          <w:rFonts w:ascii="Garamond" w:eastAsia="Times New Roman" w:hAnsi="Garamond"/>
          <w:color w:val="000000"/>
        </w:rPr>
        <w:t xml:space="preserve"> </w:t>
      </w:r>
      <w:r w:rsidR="00A404AA">
        <w:rPr>
          <w:rFonts w:ascii="Garamond" w:eastAsia="Times New Roman" w:hAnsi="Garamond"/>
          <w:color w:val="000000"/>
        </w:rPr>
        <w:t>that</w:t>
      </w:r>
      <w:r w:rsidR="001B0422" w:rsidRPr="001B0422">
        <w:rPr>
          <w:rFonts w:ascii="Garamond" w:eastAsia="Times New Roman" w:hAnsi="Garamond"/>
          <w:color w:val="000000"/>
        </w:rPr>
        <w:t xml:space="preserve"> partners can </w:t>
      </w:r>
      <w:r w:rsidR="00A404AA">
        <w:rPr>
          <w:rFonts w:ascii="Garamond" w:eastAsia="Times New Roman" w:hAnsi="Garamond"/>
          <w:color w:val="000000"/>
        </w:rPr>
        <w:t xml:space="preserve">use to </w:t>
      </w:r>
      <w:r w:rsidR="001B0422" w:rsidRPr="001B0422">
        <w:rPr>
          <w:rFonts w:ascii="Garamond" w:eastAsia="Times New Roman" w:hAnsi="Garamond"/>
          <w:color w:val="000000"/>
        </w:rPr>
        <w:t xml:space="preserve">easily replicate the methods for future satellite and </w:t>
      </w:r>
      <w:r w:rsidR="001B0422" w:rsidRPr="001B0422">
        <w:rPr>
          <w:rFonts w:ascii="Garamond" w:eastAsia="Times New Roman" w:hAnsi="Garamond"/>
          <w:i/>
          <w:iCs/>
          <w:color w:val="000000"/>
        </w:rPr>
        <w:t xml:space="preserve">in situ </w:t>
      </w:r>
      <w:r w:rsidR="001B0422" w:rsidRPr="001B0422">
        <w:rPr>
          <w:rFonts w:ascii="Garamond" w:eastAsia="Times New Roman" w:hAnsi="Garamond"/>
          <w:color w:val="000000"/>
        </w:rPr>
        <w:t>data</w:t>
      </w:r>
    </w:p>
    <w:p w14:paraId="4145D526" w14:textId="77777777" w:rsidR="001B0422" w:rsidRPr="001B0422" w:rsidRDefault="001B0422" w:rsidP="001B0422">
      <w:pPr>
        <w:textAlignment w:val="baseline"/>
        <w:rPr>
          <w:rFonts w:ascii="Noto Sans Symbols" w:eastAsia="Times New Roman" w:hAnsi="Noto Sans Symbols"/>
          <w:b/>
          <w:bCs/>
          <w:color w:val="000000"/>
        </w:rPr>
      </w:pPr>
    </w:p>
    <w:p w14:paraId="053F5E60" w14:textId="040A0EF6" w:rsidR="008F2A72" w:rsidRPr="0047289E" w:rsidRDefault="008F2A72" w:rsidP="001B0422">
      <w:pPr>
        <w:rPr>
          <w:rFonts w:ascii="Garamond" w:hAnsi="Garamond"/>
        </w:rPr>
      </w:pPr>
      <w:r w:rsidRPr="0047289E">
        <w:rPr>
          <w:rFonts w:ascii="Garamond" w:hAnsi="Garamond"/>
          <w:b/>
          <w:i/>
        </w:rPr>
        <w:t>Previous Term:</w:t>
      </w:r>
      <w:r w:rsidRPr="0047289E">
        <w:rPr>
          <w:rFonts w:ascii="Garamond" w:hAnsi="Garamond"/>
          <w:b/>
          <w:i/>
          <w:sz w:val="20"/>
          <w:szCs w:val="20"/>
        </w:rPr>
        <w:t xml:space="preserve"> </w:t>
      </w:r>
      <w:r w:rsidR="001B0422">
        <w:rPr>
          <w:rFonts w:ascii="Garamond" w:hAnsi="Garamond"/>
          <w:color w:val="000000"/>
        </w:rPr>
        <w:t xml:space="preserve">2017 </w:t>
      </w:r>
      <w:proofErr w:type="gramStart"/>
      <w:r w:rsidR="001B0422">
        <w:rPr>
          <w:rFonts w:ascii="Garamond" w:hAnsi="Garamond"/>
          <w:color w:val="000000"/>
        </w:rPr>
        <w:t>Summer</w:t>
      </w:r>
      <w:proofErr w:type="gramEnd"/>
      <w:r w:rsidR="001B0422">
        <w:rPr>
          <w:rFonts w:ascii="Garamond" w:hAnsi="Garamond"/>
          <w:color w:val="000000"/>
        </w:rPr>
        <w:t xml:space="preserve"> (JPL) – Southern California Oceans</w:t>
      </w:r>
    </w:p>
    <w:p w14:paraId="346D8347" w14:textId="77777777" w:rsidR="008F2A72" w:rsidRPr="0047289E" w:rsidRDefault="008F2A72" w:rsidP="008B3821">
      <w:pPr>
        <w:rPr>
          <w:rFonts w:ascii="Garamond" w:hAnsi="Garamond"/>
        </w:rPr>
      </w:pPr>
    </w:p>
    <w:p w14:paraId="07D5EB77" w14:textId="77777777" w:rsidR="00CD0433" w:rsidRPr="0047289E" w:rsidRDefault="00CD0433" w:rsidP="00CD0433">
      <w:pPr>
        <w:pBdr>
          <w:bottom w:val="single" w:sz="4" w:space="1" w:color="auto"/>
        </w:pBdr>
        <w:rPr>
          <w:rFonts w:ascii="Garamond" w:hAnsi="Garamond"/>
          <w:b/>
        </w:rPr>
      </w:pPr>
      <w:r w:rsidRPr="0047289E">
        <w:rPr>
          <w:rFonts w:ascii="Garamond" w:hAnsi="Garamond"/>
          <w:b/>
        </w:rPr>
        <w:t>Partner Overview</w:t>
      </w:r>
    </w:p>
    <w:p w14:paraId="34B6E1B7" w14:textId="614951F5" w:rsidR="00D12F5B" w:rsidRPr="0047289E" w:rsidRDefault="00A44DD0" w:rsidP="00D12F5B">
      <w:pPr>
        <w:rPr>
          <w:rFonts w:ascii="Garamond" w:hAnsi="Garamond"/>
          <w:b/>
          <w:i/>
        </w:rPr>
      </w:pPr>
      <w:r w:rsidRPr="0047289E">
        <w:rPr>
          <w:rFonts w:ascii="Garamond" w:hAnsi="Garamond"/>
          <w:b/>
          <w:i/>
        </w:rPr>
        <w:t>Partner</w:t>
      </w:r>
      <w:r w:rsidR="00835C04" w:rsidRPr="0047289E">
        <w:rPr>
          <w:rFonts w:ascii="Garamond" w:hAnsi="Garamond"/>
          <w:b/>
          <w:i/>
        </w:rPr>
        <w:t xml:space="preserve"> Organizations</w:t>
      </w:r>
      <w:r w:rsidR="00D12F5B" w:rsidRPr="0047289E">
        <w:rPr>
          <w:rFonts w:ascii="Garamond" w:hAnsi="Garamond"/>
          <w:b/>
          <w:i/>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47289E" w14:paraId="4EEA7B0E" w14:textId="77777777" w:rsidTr="00CB6407">
        <w:tc>
          <w:tcPr>
            <w:tcW w:w="3263" w:type="dxa"/>
            <w:shd w:val="clear" w:color="auto" w:fill="31849B" w:themeFill="accent5" w:themeFillShade="BF"/>
            <w:vAlign w:val="center"/>
          </w:tcPr>
          <w:p w14:paraId="66FDE6C5"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Partner Type</w:t>
            </w:r>
          </w:p>
        </w:tc>
        <w:tc>
          <w:tcPr>
            <w:tcW w:w="1080" w:type="dxa"/>
            <w:shd w:val="clear" w:color="auto" w:fill="31849B" w:themeFill="accent5" w:themeFillShade="BF"/>
          </w:tcPr>
          <w:p w14:paraId="77BDFEF2" w14:textId="77777777" w:rsidR="006804AC" w:rsidRPr="0047289E" w:rsidRDefault="006804AC" w:rsidP="006804AC">
            <w:pPr>
              <w:jc w:val="center"/>
              <w:rPr>
                <w:rFonts w:ascii="Garamond" w:hAnsi="Garamond"/>
                <w:b/>
                <w:color w:val="FFFFFF" w:themeColor="background1"/>
                <w:sz w:val="20"/>
                <w:szCs w:val="20"/>
              </w:rPr>
            </w:pPr>
            <w:r w:rsidRPr="0047289E">
              <w:rPr>
                <w:rFonts w:ascii="Garamond" w:hAnsi="Garamond"/>
                <w:b/>
                <w:color w:val="FFFFFF" w:themeColor="background1"/>
                <w:sz w:val="18"/>
                <w:szCs w:val="20"/>
              </w:rPr>
              <w:t>Boundary Org?</w:t>
            </w:r>
          </w:p>
        </w:tc>
      </w:tr>
      <w:tr w:rsidR="006804AC" w:rsidRPr="0047289E" w14:paraId="5D470CD2" w14:textId="77777777" w:rsidTr="00CB6407">
        <w:tc>
          <w:tcPr>
            <w:tcW w:w="3263" w:type="dxa"/>
          </w:tcPr>
          <w:p w14:paraId="147FACB8" w14:textId="6A120D17" w:rsidR="006804AC" w:rsidRPr="0047289E" w:rsidRDefault="001B0422" w:rsidP="00A44DD0">
            <w:pPr>
              <w:rPr>
                <w:rFonts w:ascii="Garamond" w:hAnsi="Garamond"/>
                <w:b/>
              </w:rPr>
            </w:pPr>
            <w:r>
              <w:rPr>
                <w:rFonts w:ascii="Garamond" w:hAnsi="Garamond"/>
                <w:b/>
                <w:bCs/>
                <w:color w:val="000000"/>
              </w:rPr>
              <w:t>Grunion Greeters Project</w:t>
            </w:r>
          </w:p>
        </w:tc>
        <w:tc>
          <w:tcPr>
            <w:tcW w:w="3510" w:type="dxa"/>
          </w:tcPr>
          <w:p w14:paraId="0111C027" w14:textId="1FB416AC" w:rsidR="006804AC" w:rsidRPr="0047289E" w:rsidRDefault="001B0422" w:rsidP="00A44DD0">
            <w:pPr>
              <w:rPr>
                <w:rFonts w:ascii="Garamond" w:hAnsi="Garamond"/>
              </w:rPr>
            </w:pPr>
            <w:r>
              <w:rPr>
                <w:rFonts w:ascii="Garamond" w:hAnsi="Garamond"/>
                <w:color w:val="000000"/>
              </w:rPr>
              <w:t>Dr. Karen Martin, Professor of Biology, Pepperdine University</w:t>
            </w:r>
          </w:p>
        </w:tc>
        <w:tc>
          <w:tcPr>
            <w:tcW w:w="1620" w:type="dxa"/>
          </w:tcPr>
          <w:p w14:paraId="21053937" w14:textId="49F56FE4" w:rsidR="006804AC" w:rsidRPr="0047289E" w:rsidRDefault="00CB6407" w:rsidP="00A44DD0">
            <w:pPr>
              <w:rPr>
                <w:rFonts w:ascii="Garamond" w:hAnsi="Garamond"/>
              </w:rPr>
            </w:pPr>
            <w:r w:rsidRPr="0047289E">
              <w:rPr>
                <w:rFonts w:ascii="Garamond" w:hAnsi="Garamond"/>
              </w:rPr>
              <w:t xml:space="preserve">End </w:t>
            </w:r>
            <w:r w:rsidR="009E4CFF" w:rsidRPr="0047289E">
              <w:rPr>
                <w:rFonts w:ascii="Garamond" w:hAnsi="Garamond"/>
              </w:rPr>
              <w:t>User</w:t>
            </w:r>
          </w:p>
        </w:tc>
        <w:tc>
          <w:tcPr>
            <w:tcW w:w="1080" w:type="dxa"/>
          </w:tcPr>
          <w:p w14:paraId="6070AA6D" w14:textId="1BF4D1FB" w:rsidR="006804AC" w:rsidRPr="0047289E" w:rsidRDefault="006804AC" w:rsidP="006804AC">
            <w:pPr>
              <w:jc w:val="center"/>
              <w:rPr>
                <w:rFonts w:ascii="Garamond" w:hAnsi="Garamond"/>
              </w:rPr>
            </w:pPr>
            <w:r w:rsidRPr="0047289E">
              <w:rPr>
                <w:rFonts w:ascii="Garamond" w:hAnsi="Garamond"/>
              </w:rPr>
              <w:t>Yes</w:t>
            </w:r>
          </w:p>
        </w:tc>
      </w:tr>
      <w:tr w:rsidR="006804AC" w:rsidRPr="0047289E" w14:paraId="3CC8ABAF" w14:textId="77777777" w:rsidTr="00CB6407">
        <w:tc>
          <w:tcPr>
            <w:tcW w:w="3263" w:type="dxa"/>
          </w:tcPr>
          <w:p w14:paraId="09C3C822" w14:textId="01376591" w:rsidR="006804AC" w:rsidRPr="0047289E" w:rsidRDefault="001B0422" w:rsidP="00A44DD0">
            <w:pPr>
              <w:rPr>
                <w:rFonts w:ascii="Garamond" w:hAnsi="Garamond"/>
                <w:b/>
              </w:rPr>
            </w:pPr>
            <w:r>
              <w:rPr>
                <w:rFonts w:ascii="Garamond" w:hAnsi="Garamond"/>
                <w:b/>
                <w:bCs/>
                <w:color w:val="000000"/>
              </w:rPr>
              <w:t>California Department of Fish and Wildlife</w:t>
            </w:r>
          </w:p>
        </w:tc>
        <w:tc>
          <w:tcPr>
            <w:tcW w:w="3510" w:type="dxa"/>
          </w:tcPr>
          <w:p w14:paraId="36E16CC9" w14:textId="6D085AE4" w:rsidR="006804AC" w:rsidRPr="0047289E" w:rsidRDefault="001B0422" w:rsidP="006804AC">
            <w:pPr>
              <w:rPr>
                <w:rFonts w:ascii="Garamond" w:hAnsi="Garamond"/>
              </w:rPr>
            </w:pPr>
            <w:proofErr w:type="spellStart"/>
            <w:r>
              <w:rPr>
                <w:rFonts w:ascii="Garamond" w:hAnsi="Garamond"/>
                <w:color w:val="000000"/>
              </w:rPr>
              <w:t>Loni</w:t>
            </w:r>
            <w:proofErr w:type="spellEnd"/>
            <w:r>
              <w:rPr>
                <w:rFonts w:ascii="Garamond" w:hAnsi="Garamond"/>
                <w:color w:val="000000"/>
              </w:rPr>
              <w:t xml:space="preserve"> Adams, Marine Environmental Scientist</w:t>
            </w:r>
          </w:p>
        </w:tc>
        <w:tc>
          <w:tcPr>
            <w:tcW w:w="1620" w:type="dxa"/>
          </w:tcPr>
          <w:p w14:paraId="011729D9" w14:textId="5653AF80" w:rsidR="006804AC" w:rsidRPr="0047289E" w:rsidRDefault="001B0422" w:rsidP="00A44DD0">
            <w:pPr>
              <w:rPr>
                <w:rFonts w:ascii="Garamond" w:hAnsi="Garamond"/>
              </w:rPr>
            </w:pPr>
            <w:r>
              <w:rPr>
                <w:rFonts w:ascii="Garamond" w:hAnsi="Garamond"/>
                <w:color w:val="000000"/>
              </w:rPr>
              <w:t>End User</w:t>
            </w:r>
          </w:p>
        </w:tc>
        <w:tc>
          <w:tcPr>
            <w:tcW w:w="1080" w:type="dxa"/>
          </w:tcPr>
          <w:p w14:paraId="70AD209A" w14:textId="5F50034F" w:rsidR="006804AC" w:rsidRPr="0047289E" w:rsidRDefault="001B0422" w:rsidP="006804AC">
            <w:pPr>
              <w:jc w:val="center"/>
              <w:rPr>
                <w:rFonts w:ascii="Garamond" w:hAnsi="Garamond"/>
              </w:rPr>
            </w:pPr>
            <w:r>
              <w:rPr>
                <w:rFonts w:ascii="Garamond" w:hAnsi="Garamond"/>
              </w:rPr>
              <w:t>Yes</w:t>
            </w:r>
          </w:p>
        </w:tc>
      </w:tr>
    </w:tbl>
    <w:p w14:paraId="77D4BCBD" w14:textId="77777777" w:rsidR="00CD0433" w:rsidRPr="0047289E" w:rsidRDefault="00CD0433" w:rsidP="00CD0433">
      <w:pPr>
        <w:rPr>
          <w:rFonts w:ascii="Garamond" w:hAnsi="Garamond"/>
          <w:sz w:val="20"/>
          <w:szCs w:val="20"/>
        </w:rPr>
      </w:pPr>
    </w:p>
    <w:p w14:paraId="00FC030F" w14:textId="1CBC511A" w:rsidR="00CB6407" w:rsidRPr="0047289E" w:rsidRDefault="00CB6407" w:rsidP="00CB6407">
      <w:pPr>
        <w:rPr>
          <w:rFonts w:ascii="Garamond" w:hAnsi="Garamond" w:cs="Arial"/>
        </w:rPr>
      </w:pPr>
      <w:r w:rsidRPr="0047289E">
        <w:rPr>
          <w:rFonts w:ascii="Garamond" w:hAnsi="Garamond" w:cs="Arial"/>
          <w:b/>
          <w:i/>
        </w:rPr>
        <w:t>Decision Making Practices &amp; Policies</w:t>
      </w:r>
      <w:r w:rsidRPr="0047289E">
        <w:rPr>
          <w:rFonts w:ascii="Garamond" w:hAnsi="Garamond" w:cs="Arial"/>
        </w:rPr>
        <w:t>:</w:t>
      </w:r>
    </w:p>
    <w:p w14:paraId="2E44E930" w14:textId="0C05F7B7" w:rsidR="001B0422" w:rsidRPr="001B0422" w:rsidRDefault="001B0422" w:rsidP="001B0422">
      <w:pPr>
        <w:rPr>
          <w:rFonts w:ascii="Times New Roman" w:eastAsia="Times New Roman" w:hAnsi="Times New Roman"/>
          <w:sz w:val="24"/>
          <w:szCs w:val="24"/>
        </w:rPr>
      </w:pPr>
      <w:r w:rsidRPr="001B0422">
        <w:rPr>
          <w:rFonts w:ascii="Garamond" w:eastAsia="Times New Roman" w:hAnsi="Garamond"/>
          <w:color w:val="000000"/>
        </w:rPr>
        <w:t xml:space="preserve">The Grunion Greeters Project is a collaboration of </w:t>
      </w:r>
      <w:r w:rsidR="008C63D7">
        <w:rPr>
          <w:rFonts w:ascii="Garamond" w:eastAsia="Times New Roman" w:hAnsi="Garamond"/>
          <w:color w:val="000000"/>
        </w:rPr>
        <w:t>many</w:t>
      </w:r>
      <w:r w:rsidRPr="001B0422">
        <w:rPr>
          <w:rFonts w:ascii="Garamond" w:eastAsia="Times New Roman" w:hAnsi="Garamond"/>
          <w:color w:val="000000"/>
        </w:rPr>
        <w:t xml:space="preserve"> organizations, including greater entities such as US Fish and Wildlife Service, California State Parks, and the California Coastal Coalition. The Grunion Greeters Project conducts citizen-science based data collection on grunion spawning sites where volunteers submit population assessments, build staging tables for embryonic hatching mechanisms, and study the effects of altered salinity. These observations are then submitted online via Grunion.org, where results and datasets are made available for use by scientists, beach managers and government agencies. </w:t>
      </w:r>
    </w:p>
    <w:p w14:paraId="24B2A830" w14:textId="77777777" w:rsidR="001B0422" w:rsidRPr="001B0422" w:rsidRDefault="001B0422" w:rsidP="001B0422">
      <w:pPr>
        <w:rPr>
          <w:rFonts w:ascii="Times New Roman" w:eastAsia="Times New Roman" w:hAnsi="Times New Roman"/>
          <w:sz w:val="24"/>
          <w:szCs w:val="24"/>
        </w:rPr>
      </w:pPr>
    </w:p>
    <w:p w14:paraId="74EAF36E" w14:textId="42E9BF0D" w:rsidR="001B0422" w:rsidRDefault="001B0422" w:rsidP="001B0422">
      <w:pPr>
        <w:rPr>
          <w:rFonts w:ascii="Garamond" w:eastAsia="Times New Roman" w:hAnsi="Garamond"/>
          <w:color w:val="000000"/>
        </w:rPr>
      </w:pPr>
      <w:r w:rsidRPr="001B0422">
        <w:rPr>
          <w:rFonts w:ascii="Garamond" w:eastAsia="Times New Roman" w:hAnsi="Garamond"/>
          <w:color w:val="000000"/>
        </w:rPr>
        <w:t xml:space="preserve">The California Department of Fish and Wildlife manages their marine protected areas and decides whether or not an outside project (recreation </w:t>
      </w:r>
      <w:r w:rsidR="00E81394">
        <w:rPr>
          <w:rFonts w:ascii="Garamond" w:eastAsia="Times New Roman" w:hAnsi="Garamond"/>
          <w:color w:val="000000"/>
        </w:rPr>
        <w:t>or</w:t>
      </w:r>
      <w:r w:rsidR="00E81394" w:rsidRPr="001B0422">
        <w:rPr>
          <w:rFonts w:ascii="Garamond" w:eastAsia="Times New Roman" w:hAnsi="Garamond"/>
          <w:color w:val="000000"/>
        </w:rPr>
        <w:t xml:space="preserve"> </w:t>
      </w:r>
      <w:r w:rsidRPr="001B0422">
        <w:rPr>
          <w:rFonts w:ascii="Garamond" w:eastAsia="Times New Roman" w:hAnsi="Garamond"/>
          <w:color w:val="000000"/>
        </w:rPr>
        <w:t xml:space="preserve">restoration) implemented at the beach will impact the </w:t>
      </w:r>
      <w:r w:rsidR="00076554">
        <w:rPr>
          <w:rFonts w:ascii="Garamond" w:eastAsia="Times New Roman" w:hAnsi="Garamond"/>
          <w:color w:val="000000"/>
        </w:rPr>
        <w:t>spawning areas. They make site-</w:t>
      </w:r>
      <w:r w:rsidRPr="001B0422">
        <w:rPr>
          <w:rFonts w:ascii="Garamond" w:eastAsia="Times New Roman" w:hAnsi="Garamond"/>
          <w:color w:val="000000"/>
        </w:rPr>
        <w:t>specific recommendations to avoid and minimize impacts to spawning habitat and incubation period</w:t>
      </w:r>
      <w:r w:rsidR="00E81394">
        <w:rPr>
          <w:rFonts w:ascii="Garamond" w:eastAsia="Times New Roman" w:hAnsi="Garamond"/>
          <w:color w:val="000000"/>
        </w:rPr>
        <w:t xml:space="preserve">, and use monitoring efforts to </w:t>
      </w:r>
      <w:r w:rsidRPr="001B0422">
        <w:rPr>
          <w:rFonts w:ascii="Garamond" w:eastAsia="Times New Roman" w:hAnsi="Garamond"/>
          <w:color w:val="000000"/>
        </w:rPr>
        <w:t>decide if other projects should be located at a different location.</w:t>
      </w:r>
    </w:p>
    <w:p w14:paraId="6E066ECB" w14:textId="77777777" w:rsidR="008C63D7" w:rsidRPr="001B0422" w:rsidRDefault="008C63D7" w:rsidP="001B0422">
      <w:pPr>
        <w:rPr>
          <w:rFonts w:ascii="Times New Roman" w:eastAsia="Times New Roman" w:hAnsi="Times New Roman"/>
          <w:sz w:val="24"/>
          <w:szCs w:val="24"/>
        </w:rPr>
      </w:pPr>
    </w:p>
    <w:p w14:paraId="17B3A381" w14:textId="77777777" w:rsidR="00CA0EED" w:rsidRPr="0047289E" w:rsidRDefault="00CA0EED" w:rsidP="00CA0EED">
      <w:pPr>
        <w:rPr>
          <w:rFonts w:ascii="Garamond" w:hAnsi="Garamond"/>
          <w:sz w:val="20"/>
          <w:szCs w:val="20"/>
        </w:rPr>
      </w:pPr>
    </w:p>
    <w:p w14:paraId="08DEF88A" w14:textId="6B741614" w:rsidR="00CB6407" w:rsidRPr="0047289E" w:rsidRDefault="00CB6407" w:rsidP="00CB6407">
      <w:pPr>
        <w:rPr>
          <w:rFonts w:ascii="Garamond" w:hAnsi="Garamond" w:cs="Arial"/>
        </w:rPr>
      </w:pPr>
      <w:r w:rsidRPr="0047289E">
        <w:rPr>
          <w:rFonts w:ascii="Garamond" w:hAnsi="Garamond" w:cs="Arial"/>
          <w:b/>
          <w:i/>
        </w:rPr>
        <w:t>Project Benefit to End User</w:t>
      </w:r>
      <w:r w:rsidRPr="0047289E">
        <w:rPr>
          <w:rFonts w:ascii="Garamond" w:hAnsi="Garamond" w:cs="Arial"/>
        </w:rPr>
        <w:t>:</w:t>
      </w:r>
    </w:p>
    <w:p w14:paraId="1242BC45" w14:textId="13C09A05" w:rsidR="00C057E9" w:rsidRDefault="001B0422" w:rsidP="001B0422">
      <w:pPr>
        <w:rPr>
          <w:rFonts w:ascii="Garamond" w:hAnsi="Garamond"/>
          <w:color w:val="000000"/>
        </w:rPr>
      </w:pPr>
      <w:r>
        <w:rPr>
          <w:rFonts w:ascii="Garamond" w:hAnsi="Garamond"/>
          <w:color w:val="000000"/>
        </w:rPr>
        <w:t xml:space="preserve">The time series maps will help the Grunion Greeters Project and other stakeholders predict areas where future grunion spawning may take place. The maps will also help the partners to save time and resources in guiding their citizen scientists’ collection of </w:t>
      </w:r>
      <w:r>
        <w:rPr>
          <w:rFonts w:ascii="Garamond" w:hAnsi="Garamond"/>
          <w:i/>
          <w:iCs/>
          <w:color w:val="000000"/>
        </w:rPr>
        <w:t xml:space="preserve">in situ </w:t>
      </w:r>
      <w:r>
        <w:rPr>
          <w:rFonts w:ascii="Garamond" w:hAnsi="Garamond"/>
          <w:color w:val="000000"/>
        </w:rPr>
        <w:t>data. The end user will have an improved ability to assess current management approaches and will be empowered to improve conservation management practices based on the results of this project. The California Department of Fish and Wildlife may incorporate the end results into a grunion management and conservation guidance document.</w:t>
      </w:r>
    </w:p>
    <w:p w14:paraId="396F44B9" w14:textId="77777777" w:rsidR="001B0422" w:rsidRPr="0047289E" w:rsidRDefault="001B0422" w:rsidP="00C057E9">
      <w:pPr>
        <w:ind w:left="720" w:hanging="720"/>
        <w:rPr>
          <w:rFonts w:ascii="Garamond" w:hAnsi="Garamond"/>
          <w:sz w:val="20"/>
          <w:szCs w:val="20"/>
        </w:rPr>
      </w:pPr>
    </w:p>
    <w:p w14:paraId="4C354B64" w14:textId="623E8C73" w:rsidR="00CD0433" w:rsidRPr="0047289E" w:rsidRDefault="004D358F" w:rsidP="002E2D9E">
      <w:pPr>
        <w:pBdr>
          <w:bottom w:val="single" w:sz="4" w:space="1" w:color="auto"/>
        </w:pBdr>
        <w:rPr>
          <w:rFonts w:ascii="Garamond" w:hAnsi="Garamond"/>
          <w:b/>
          <w:szCs w:val="20"/>
        </w:rPr>
      </w:pPr>
      <w:r w:rsidRPr="0047289E">
        <w:rPr>
          <w:rFonts w:ascii="Garamond" w:hAnsi="Garamond"/>
          <w:b/>
          <w:szCs w:val="20"/>
        </w:rPr>
        <w:t>Earth Observations &amp; End Products</w:t>
      </w:r>
      <w:r w:rsidR="00CB6407" w:rsidRPr="0047289E">
        <w:rPr>
          <w:rFonts w:ascii="Garamond" w:hAnsi="Garamond"/>
          <w:b/>
          <w:szCs w:val="20"/>
        </w:rPr>
        <w:t xml:space="preserve"> </w:t>
      </w:r>
      <w:r w:rsidR="002E2D9E" w:rsidRPr="0047289E">
        <w:rPr>
          <w:rFonts w:ascii="Garamond" w:hAnsi="Garamond"/>
          <w:b/>
          <w:szCs w:val="20"/>
        </w:rPr>
        <w:t>Overview</w:t>
      </w:r>
    </w:p>
    <w:p w14:paraId="339A2281" w14:textId="53CEA51D" w:rsidR="003D2EDF" w:rsidRPr="0047289E" w:rsidRDefault="00735F70" w:rsidP="00782999">
      <w:pPr>
        <w:rPr>
          <w:rFonts w:ascii="Garamond" w:hAnsi="Garamond"/>
          <w:b/>
          <w:i/>
        </w:rPr>
      </w:pPr>
      <w:r w:rsidRPr="0047289E">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47289E" w14:paraId="1E59A37D" w14:textId="77777777" w:rsidTr="008F2A72">
        <w:tc>
          <w:tcPr>
            <w:tcW w:w="2347" w:type="dxa"/>
            <w:shd w:val="clear" w:color="auto" w:fill="31849B" w:themeFill="accent5" w:themeFillShade="BF"/>
            <w:vAlign w:val="center"/>
          </w:tcPr>
          <w:p w14:paraId="3B2A8D46" w14:textId="77777777" w:rsidR="00B76BDC" w:rsidRPr="0047289E" w:rsidRDefault="00B76BDC" w:rsidP="00D3192F">
            <w:pPr>
              <w:jc w:val="center"/>
              <w:rPr>
                <w:rFonts w:ascii="Garamond" w:hAnsi="Garamond"/>
                <w:b/>
                <w:bCs/>
                <w:color w:val="FFFFFF"/>
                <w:szCs w:val="20"/>
              </w:rPr>
            </w:pPr>
            <w:r w:rsidRPr="0047289E">
              <w:rPr>
                <w:rFonts w:ascii="Garamond" w:hAnsi="Garamond"/>
                <w:b/>
                <w:bCs/>
                <w:color w:val="FFFFFF"/>
                <w:szCs w:val="20"/>
              </w:rPr>
              <w:t>Platform</w:t>
            </w:r>
            <w:r w:rsidR="00D3192F" w:rsidRPr="0047289E">
              <w:rPr>
                <w:rFonts w:ascii="Garamond" w:hAnsi="Garamond"/>
                <w:b/>
                <w:bCs/>
                <w:color w:val="FFFFFF"/>
                <w:szCs w:val="20"/>
              </w:rPr>
              <w:t xml:space="preserve"> &amp; Sensor</w:t>
            </w:r>
          </w:p>
        </w:tc>
        <w:tc>
          <w:tcPr>
            <w:tcW w:w="2411" w:type="dxa"/>
            <w:shd w:val="clear" w:color="auto" w:fill="31849B" w:themeFill="accent5" w:themeFillShade="BF"/>
            <w:vAlign w:val="center"/>
          </w:tcPr>
          <w:p w14:paraId="6A7A8B2C" w14:textId="2B29DCE2" w:rsidR="00B76BDC" w:rsidRPr="0047289E" w:rsidRDefault="00D3192F" w:rsidP="00D3192F">
            <w:pPr>
              <w:jc w:val="center"/>
              <w:rPr>
                <w:rFonts w:ascii="Garamond" w:hAnsi="Garamond"/>
                <w:b/>
                <w:bCs/>
                <w:color w:val="FFFFFF"/>
                <w:szCs w:val="20"/>
              </w:rPr>
            </w:pPr>
            <w:r w:rsidRPr="0047289E">
              <w:rPr>
                <w:rFonts w:ascii="Garamond" w:hAnsi="Garamond"/>
                <w:b/>
                <w:bCs/>
                <w:color w:val="FFFFFF"/>
                <w:szCs w:val="20"/>
              </w:rPr>
              <w:t>Parameter</w:t>
            </w:r>
          </w:p>
        </w:tc>
        <w:tc>
          <w:tcPr>
            <w:tcW w:w="4597" w:type="dxa"/>
            <w:shd w:val="clear" w:color="auto" w:fill="31849B" w:themeFill="accent5" w:themeFillShade="BF"/>
            <w:vAlign w:val="center"/>
          </w:tcPr>
          <w:p w14:paraId="7A3A0187" w14:textId="77777777" w:rsidR="00B76BDC" w:rsidRPr="0047289E" w:rsidRDefault="00D3192F" w:rsidP="00D3192F">
            <w:pPr>
              <w:jc w:val="center"/>
              <w:rPr>
                <w:rFonts w:ascii="Garamond" w:hAnsi="Garamond"/>
                <w:b/>
                <w:bCs/>
                <w:color w:val="FFFFFF"/>
                <w:szCs w:val="20"/>
              </w:rPr>
            </w:pPr>
            <w:r w:rsidRPr="0047289E">
              <w:rPr>
                <w:rFonts w:ascii="Garamond" w:hAnsi="Garamond"/>
                <w:b/>
                <w:bCs/>
                <w:color w:val="FFFFFF"/>
                <w:szCs w:val="20"/>
              </w:rPr>
              <w:t>Use</w:t>
            </w:r>
          </w:p>
        </w:tc>
      </w:tr>
      <w:tr w:rsidR="00B76BDC" w:rsidRPr="0047289E" w14:paraId="68A574AE" w14:textId="77777777" w:rsidTr="008F2A72">
        <w:tc>
          <w:tcPr>
            <w:tcW w:w="2347" w:type="dxa"/>
            <w:vAlign w:val="center"/>
          </w:tcPr>
          <w:p w14:paraId="6FE1A73B" w14:textId="5D8FFDF5" w:rsidR="00B76BDC" w:rsidRPr="0047289E" w:rsidRDefault="001B0422" w:rsidP="009A492A">
            <w:pPr>
              <w:rPr>
                <w:rFonts w:ascii="Garamond" w:hAnsi="Garamond"/>
                <w:b/>
                <w:bCs/>
              </w:rPr>
            </w:pPr>
            <w:r>
              <w:rPr>
                <w:rFonts w:ascii="Garamond" w:hAnsi="Garamond"/>
                <w:b/>
                <w:bCs/>
                <w:color w:val="000000"/>
              </w:rPr>
              <w:t>Aqua MODIS</w:t>
            </w:r>
          </w:p>
        </w:tc>
        <w:tc>
          <w:tcPr>
            <w:tcW w:w="2411" w:type="dxa"/>
            <w:vAlign w:val="center"/>
          </w:tcPr>
          <w:p w14:paraId="3ED984CF" w14:textId="23BA77B3" w:rsidR="00B76BDC" w:rsidRPr="0047289E" w:rsidRDefault="001B0422" w:rsidP="009A492A">
            <w:pPr>
              <w:rPr>
                <w:rFonts w:ascii="Garamond" w:hAnsi="Garamond"/>
              </w:rPr>
            </w:pPr>
            <w:r>
              <w:rPr>
                <w:rFonts w:ascii="Garamond" w:hAnsi="Garamond"/>
                <w:color w:val="000000"/>
              </w:rPr>
              <w:t>Chlorophyll-a</w:t>
            </w:r>
          </w:p>
        </w:tc>
        <w:tc>
          <w:tcPr>
            <w:tcW w:w="4597" w:type="dxa"/>
            <w:vAlign w:val="center"/>
          </w:tcPr>
          <w:p w14:paraId="39C8D523" w14:textId="2492587D" w:rsidR="00B76BDC" w:rsidRPr="0047289E" w:rsidRDefault="00E139D7" w:rsidP="009A492A">
            <w:pPr>
              <w:rPr>
                <w:rFonts w:ascii="Garamond" w:hAnsi="Garamond"/>
              </w:rPr>
            </w:pPr>
            <w:r>
              <w:rPr>
                <w:rFonts w:ascii="Garamond" w:hAnsi="Garamond"/>
                <w:color w:val="000000"/>
              </w:rPr>
              <w:t>Data from this satellite w</w:t>
            </w:r>
            <w:r w:rsidR="00CE7853">
              <w:rPr>
                <w:rFonts w:ascii="Garamond" w:hAnsi="Garamond"/>
                <w:color w:val="000000"/>
              </w:rPr>
              <w:t>ere</w:t>
            </w:r>
            <w:r>
              <w:rPr>
                <w:rFonts w:ascii="Garamond" w:hAnsi="Garamond"/>
                <w:color w:val="000000"/>
              </w:rPr>
              <w:t xml:space="preserve"> </w:t>
            </w:r>
            <w:r w:rsidR="001B0422">
              <w:rPr>
                <w:rFonts w:ascii="Garamond" w:hAnsi="Garamond"/>
                <w:color w:val="000000"/>
              </w:rPr>
              <w:t xml:space="preserve">processed and analyzed to create a time series </w:t>
            </w:r>
            <w:r w:rsidR="009572F8">
              <w:rPr>
                <w:rFonts w:ascii="Garamond" w:hAnsi="Garamond"/>
                <w:color w:val="000000"/>
              </w:rPr>
              <w:t xml:space="preserve">movie </w:t>
            </w:r>
            <w:r w:rsidR="001B0422">
              <w:rPr>
                <w:rFonts w:ascii="Garamond" w:hAnsi="Garamond"/>
                <w:color w:val="000000"/>
              </w:rPr>
              <w:t>of chlorophyll-a concentrations from 200</w:t>
            </w:r>
            <w:r w:rsidR="003B21DD">
              <w:rPr>
                <w:rFonts w:ascii="Garamond" w:hAnsi="Garamond"/>
                <w:color w:val="000000"/>
              </w:rPr>
              <w:t>3</w:t>
            </w:r>
            <w:r w:rsidR="001B0422">
              <w:rPr>
                <w:rFonts w:ascii="Garamond" w:hAnsi="Garamond"/>
                <w:color w:val="000000"/>
              </w:rPr>
              <w:t>-2018 of the California coastline and nearby Pacific Ocean</w:t>
            </w:r>
            <w:r w:rsidR="009572F8">
              <w:rPr>
                <w:rFonts w:ascii="Garamond" w:hAnsi="Garamond"/>
                <w:color w:val="000000"/>
              </w:rPr>
              <w:t>, and correlated with grunion data</w:t>
            </w:r>
          </w:p>
        </w:tc>
      </w:tr>
    </w:tbl>
    <w:p w14:paraId="67E4A0C9" w14:textId="48F91DCE" w:rsidR="00CB6C6D" w:rsidRPr="0047289E" w:rsidRDefault="00CB6C6D" w:rsidP="007A4F2A">
      <w:pPr>
        <w:rPr>
          <w:rFonts w:ascii="Garamond" w:hAnsi="Garamond"/>
          <w:sz w:val="20"/>
          <w:szCs w:val="20"/>
        </w:rPr>
      </w:pPr>
    </w:p>
    <w:p w14:paraId="1530166C" w14:textId="39A1222D" w:rsidR="00B9614C" w:rsidRPr="0047289E" w:rsidRDefault="007A4F2A" w:rsidP="007A4F2A">
      <w:pPr>
        <w:rPr>
          <w:rFonts w:ascii="Garamond" w:hAnsi="Garamond"/>
          <w:i/>
        </w:rPr>
      </w:pPr>
      <w:r w:rsidRPr="0047289E">
        <w:rPr>
          <w:rFonts w:ascii="Garamond" w:hAnsi="Garamond"/>
          <w:b/>
          <w:i/>
        </w:rPr>
        <w:t>Ancillary Datasets:</w:t>
      </w:r>
    </w:p>
    <w:p w14:paraId="30A39514" w14:textId="1C533C01" w:rsidR="00E139D7" w:rsidRPr="001B0422" w:rsidRDefault="00E139D7" w:rsidP="00253999">
      <w:pPr>
        <w:ind w:left="720" w:hanging="720"/>
        <w:rPr>
          <w:rFonts w:ascii="Times New Roman" w:eastAsia="Times New Roman" w:hAnsi="Times New Roman"/>
          <w:sz w:val="24"/>
          <w:szCs w:val="24"/>
        </w:rPr>
      </w:pPr>
      <w:r w:rsidRPr="001B0422">
        <w:rPr>
          <w:rFonts w:ascii="Garamond" w:eastAsia="Times New Roman" w:hAnsi="Garamond"/>
          <w:color w:val="000000"/>
        </w:rPr>
        <w:t xml:space="preserve">Grunion Greeters Project citizen-science </w:t>
      </w:r>
      <w:r w:rsidRPr="001B0422">
        <w:rPr>
          <w:rFonts w:ascii="Garamond" w:eastAsia="Times New Roman" w:hAnsi="Garamond"/>
          <w:i/>
          <w:iCs/>
          <w:color w:val="000000"/>
        </w:rPr>
        <w:t>in situ</w:t>
      </w:r>
      <w:r w:rsidRPr="001B0422">
        <w:rPr>
          <w:rFonts w:ascii="Garamond" w:eastAsia="Times New Roman" w:hAnsi="Garamond"/>
          <w:color w:val="000000"/>
        </w:rPr>
        <w:t xml:space="preserve"> data – This dataset contains the observed spawning</w:t>
      </w:r>
      <w:r>
        <w:rPr>
          <w:rFonts w:ascii="Garamond" w:eastAsia="Times New Roman" w:hAnsi="Garamond"/>
          <w:color w:val="000000"/>
        </w:rPr>
        <w:t xml:space="preserve"> </w:t>
      </w:r>
      <w:r w:rsidRPr="001B0422">
        <w:rPr>
          <w:rFonts w:ascii="Garamond" w:eastAsia="Times New Roman" w:hAnsi="Garamond"/>
          <w:color w:val="000000"/>
        </w:rPr>
        <w:t>locations</w:t>
      </w:r>
      <w:r w:rsidR="00253999">
        <w:rPr>
          <w:rFonts w:ascii="Garamond" w:eastAsia="Times New Roman" w:hAnsi="Garamond"/>
          <w:color w:val="000000"/>
        </w:rPr>
        <w:t xml:space="preserve"> and size </w:t>
      </w:r>
      <w:r w:rsidRPr="001B0422">
        <w:rPr>
          <w:rFonts w:ascii="Garamond" w:eastAsia="Times New Roman" w:hAnsi="Garamond"/>
          <w:color w:val="000000"/>
        </w:rPr>
        <w:t>of grunion</w:t>
      </w:r>
      <w:r w:rsidR="00253999">
        <w:rPr>
          <w:rFonts w:ascii="Garamond" w:eastAsia="Times New Roman" w:hAnsi="Garamond"/>
          <w:color w:val="000000"/>
        </w:rPr>
        <w:t xml:space="preserve"> runs, and was used for time series analysis and correlated with ocean conditions</w:t>
      </w:r>
      <w:r w:rsidR="00076554">
        <w:rPr>
          <w:rFonts w:ascii="Garamond" w:eastAsia="Times New Roman" w:hAnsi="Garamond"/>
          <w:color w:val="000000"/>
        </w:rPr>
        <w:t>.</w:t>
      </w:r>
    </w:p>
    <w:p w14:paraId="679F9054" w14:textId="4031A384" w:rsidR="00E139D7" w:rsidRPr="001B0422" w:rsidRDefault="00E139D7" w:rsidP="009D770B">
      <w:pPr>
        <w:ind w:left="720" w:hanging="720"/>
        <w:rPr>
          <w:rFonts w:ascii="Times New Roman" w:eastAsia="Times New Roman" w:hAnsi="Times New Roman"/>
          <w:sz w:val="24"/>
          <w:szCs w:val="24"/>
        </w:rPr>
      </w:pPr>
      <w:r w:rsidRPr="001B0422">
        <w:rPr>
          <w:rFonts w:ascii="Garamond" w:eastAsia="Times New Roman" w:hAnsi="Garamond"/>
          <w:color w:val="000000"/>
        </w:rPr>
        <w:t>NASA Multi-scale Ultra-high Resolution (MUR) – Th</w:t>
      </w:r>
      <w:r w:rsidR="00E81394">
        <w:rPr>
          <w:rFonts w:ascii="Garamond" w:eastAsia="Times New Roman" w:hAnsi="Garamond"/>
          <w:color w:val="000000"/>
        </w:rPr>
        <w:t>ese</w:t>
      </w:r>
      <w:r w:rsidRPr="001B0422">
        <w:rPr>
          <w:rFonts w:ascii="Garamond" w:eastAsia="Times New Roman" w:hAnsi="Garamond"/>
          <w:color w:val="000000"/>
        </w:rPr>
        <w:t xml:space="preserve"> data </w:t>
      </w:r>
      <w:r>
        <w:rPr>
          <w:rFonts w:ascii="Garamond" w:eastAsia="Times New Roman" w:hAnsi="Garamond"/>
          <w:color w:val="000000"/>
        </w:rPr>
        <w:t>w</w:t>
      </w:r>
      <w:r w:rsidR="00E81394">
        <w:rPr>
          <w:rFonts w:ascii="Garamond" w:eastAsia="Times New Roman" w:hAnsi="Garamond"/>
          <w:color w:val="000000"/>
        </w:rPr>
        <w:t>ere</w:t>
      </w:r>
      <w:r w:rsidRPr="001B0422">
        <w:rPr>
          <w:rFonts w:ascii="Garamond" w:eastAsia="Times New Roman" w:hAnsi="Garamond"/>
          <w:color w:val="000000"/>
        </w:rPr>
        <w:t xml:space="preserve"> processed and</w:t>
      </w:r>
      <w:r>
        <w:rPr>
          <w:rFonts w:ascii="Garamond" w:eastAsia="Times New Roman" w:hAnsi="Garamond"/>
          <w:color w:val="000000"/>
        </w:rPr>
        <w:t xml:space="preserve"> </w:t>
      </w:r>
      <w:r w:rsidRPr="001B0422">
        <w:rPr>
          <w:rFonts w:ascii="Garamond" w:eastAsia="Times New Roman" w:hAnsi="Garamond"/>
          <w:color w:val="000000"/>
        </w:rPr>
        <w:t>analyzed to create a time</w:t>
      </w:r>
      <w:r>
        <w:rPr>
          <w:rFonts w:ascii="Garamond" w:eastAsia="Times New Roman" w:hAnsi="Garamond"/>
          <w:color w:val="000000"/>
        </w:rPr>
        <w:t xml:space="preserve"> </w:t>
      </w:r>
      <w:r w:rsidRPr="001B0422">
        <w:rPr>
          <w:rFonts w:ascii="Garamond" w:eastAsia="Times New Roman" w:hAnsi="Garamond"/>
          <w:color w:val="000000"/>
        </w:rPr>
        <w:t xml:space="preserve">series </w:t>
      </w:r>
      <w:r w:rsidR="009572F8">
        <w:rPr>
          <w:rFonts w:ascii="Garamond" w:eastAsia="Times New Roman" w:hAnsi="Garamond"/>
          <w:color w:val="000000"/>
        </w:rPr>
        <w:t xml:space="preserve">movie </w:t>
      </w:r>
      <w:r w:rsidRPr="001B0422">
        <w:rPr>
          <w:rFonts w:ascii="Garamond" w:eastAsia="Times New Roman" w:hAnsi="Garamond"/>
          <w:color w:val="000000"/>
        </w:rPr>
        <w:t>of s</w:t>
      </w:r>
      <w:r w:rsidR="00253999">
        <w:rPr>
          <w:rFonts w:ascii="Garamond" w:eastAsia="Times New Roman" w:hAnsi="Garamond"/>
          <w:color w:val="000000"/>
        </w:rPr>
        <w:t>ea surface temperature from 2003</w:t>
      </w:r>
      <w:r w:rsidRPr="001B0422">
        <w:rPr>
          <w:rFonts w:ascii="Garamond" w:eastAsia="Times New Roman" w:hAnsi="Garamond"/>
          <w:color w:val="000000"/>
        </w:rPr>
        <w:t xml:space="preserve"> to 2018 of the California coastline</w:t>
      </w:r>
      <w:r w:rsidR="009572F8">
        <w:rPr>
          <w:rFonts w:ascii="Garamond" w:eastAsia="Times New Roman" w:hAnsi="Garamond"/>
          <w:color w:val="000000"/>
        </w:rPr>
        <w:t>, and correlated with grunion data</w:t>
      </w:r>
      <w:r w:rsidR="00076554">
        <w:rPr>
          <w:rFonts w:ascii="Garamond" w:eastAsia="Times New Roman" w:hAnsi="Garamond"/>
          <w:color w:val="000000"/>
        </w:rPr>
        <w:t>.</w:t>
      </w:r>
    </w:p>
    <w:p w14:paraId="6F70CAD8" w14:textId="4B5ADEC9" w:rsidR="00E139D7" w:rsidRPr="001B0422" w:rsidRDefault="00E139D7" w:rsidP="009572F8">
      <w:pPr>
        <w:ind w:left="720" w:hanging="720"/>
        <w:rPr>
          <w:rFonts w:ascii="Times New Roman" w:eastAsia="Times New Roman" w:hAnsi="Times New Roman"/>
          <w:sz w:val="24"/>
          <w:szCs w:val="24"/>
        </w:rPr>
      </w:pPr>
      <w:r w:rsidRPr="001B0422">
        <w:rPr>
          <w:rFonts w:ascii="Garamond" w:eastAsia="Times New Roman" w:hAnsi="Garamond"/>
          <w:color w:val="000000"/>
        </w:rPr>
        <w:t xml:space="preserve">NASA Ocean Surface Current Analyses Real-time (OSCAR) – These data </w:t>
      </w:r>
      <w:r w:rsidR="00253999">
        <w:rPr>
          <w:rFonts w:ascii="Garamond" w:eastAsia="Times New Roman" w:hAnsi="Garamond"/>
          <w:color w:val="000000"/>
        </w:rPr>
        <w:t>include</w:t>
      </w:r>
      <w:r w:rsidRPr="001B0422">
        <w:rPr>
          <w:rFonts w:ascii="Garamond" w:eastAsia="Times New Roman" w:hAnsi="Garamond"/>
          <w:color w:val="000000"/>
        </w:rPr>
        <w:t xml:space="preserve"> sea surface current</w:t>
      </w:r>
      <w:r>
        <w:rPr>
          <w:rFonts w:ascii="Garamond" w:eastAsia="Times New Roman" w:hAnsi="Garamond"/>
          <w:color w:val="000000"/>
        </w:rPr>
        <w:tab/>
      </w:r>
      <w:r w:rsidRPr="001B0422">
        <w:rPr>
          <w:rFonts w:ascii="Garamond" w:eastAsia="Times New Roman" w:hAnsi="Garamond"/>
          <w:color w:val="000000"/>
        </w:rPr>
        <w:t>speed, direction, convergence, vorticity, and</w:t>
      </w:r>
      <w:r>
        <w:rPr>
          <w:rFonts w:ascii="Garamond" w:eastAsia="Times New Roman" w:hAnsi="Garamond"/>
          <w:color w:val="000000"/>
        </w:rPr>
        <w:t xml:space="preserve"> </w:t>
      </w:r>
      <w:r w:rsidRPr="001B0422">
        <w:rPr>
          <w:rFonts w:ascii="Garamond" w:eastAsia="Times New Roman" w:hAnsi="Garamond"/>
          <w:color w:val="000000"/>
        </w:rPr>
        <w:t>alignment data</w:t>
      </w:r>
      <w:r w:rsidR="00253999">
        <w:rPr>
          <w:rFonts w:ascii="Garamond" w:eastAsia="Times New Roman" w:hAnsi="Garamond"/>
          <w:color w:val="000000"/>
        </w:rPr>
        <w:t xml:space="preserve">, and was </w:t>
      </w:r>
      <w:r w:rsidR="009572F8">
        <w:rPr>
          <w:rFonts w:ascii="Garamond" w:eastAsia="Times New Roman" w:hAnsi="Garamond"/>
          <w:color w:val="000000"/>
        </w:rPr>
        <w:t>used to create time series movie</w:t>
      </w:r>
      <w:r w:rsidR="00076554">
        <w:rPr>
          <w:rFonts w:ascii="Garamond" w:eastAsia="Times New Roman" w:hAnsi="Garamond"/>
          <w:color w:val="000000"/>
        </w:rPr>
        <w:t>.</w:t>
      </w:r>
    </w:p>
    <w:p w14:paraId="5522A2A0" w14:textId="7821AB12" w:rsidR="00E139D7" w:rsidRPr="001B0422" w:rsidRDefault="00E139D7" w:rsidP="00253999">
      <w:pPr>
        <w:ind w:left="720" w:hanging="720"/>
        <w:rPr>
          <w:rFonts w:ascii="Times New Roman" w:eastAsia="Times New Roman" w:hAnsi="Times New Roman"/>
          <w:sz w:val="24"/>
          <w:szCs w:val="24"/>
        </w:rPr>
      </w:pPr>
      <w:r w:rsidRPr="001B0422">
        <w:rPr>
          <w:rFonts w:ascii="Garamond" w:eastAsia="Times New Roman" w:hAnsi="Garamond"/>
          <w:color w:val="000000"/>
        </w:rPr>
        <w:t>NOAA NCEI Climate Data – This dataset provides daily</w:t>
      </w:r>
      <w:r>
        <w:rPr>
          <w:rFonts w:ascii="Garamond" w:eastAsia="Times New Roman" w:hAnsi="Garamond"/>
          <w:color w:val="000000"/>
        </w:rPr>
        <w:t xml:space="preserve"> </w:t>
      </w:r>
      <w:r w:rsidRPr="001B0422">
        <w:rPr>
          <w:rFonts w:ascii="Garamond" w:eastAsia="Times New Roman" w:hAnsi="Garamond"/>
          <w:i/>
          <w:iCs/>
          <w:color w:val="000000"/>
        </w:rPr>
        <w:t>in situ</w:t>
      </w:r>
      <w:r w:rsidRPr="001B0422">
        <w:rPr>
          <w:rFonts w:ascii="Garamond" w:eastAsia="Times New Roman" w:hAnsi="Garamond"/>
          <w:color w:val="000000"/>
        </w:rPr>
        <w:t xml:space="preserve"> air temperature along the west coast</w:t>
      </w:r>
      <w:r w:rsidR="00552C3A">
        <w:rPr>
          <w:rFonts w:ascii="Garamond" w:eastAsia="Times New Roman" w:hAnsi="Garamond"/>
          <w:color w:val="000000"/>
        </w:rPr>
        <w:t xml:space="preserve"> and was used for </w:t>
      </w:r>
      <w:r w:rsidR="00253999">
        <w:rPr>
          <w:rFonts w:ascii="Garamond" w:eastAsia="Times New Roman" w:hAnsi="Garamond"/>
          <w:color w:val="000000"/>
        </w:rPr>
        <w:t>time series analysis</w:t>
      </w:r>
      <w:r w:rsidR="009572F8">
        <w:rPr>
          <w:rFonts w:ascii="Garamond" w:eastAsia="Times New Roman" w:hAnsi="Garamond"/>
          <w:color w:val="000000"/>
        </w:rPr>
        <w:t xml:space="preserve"> and correlated with grunion data</w:t>
      </w:r>
      <w:r w:rsidR="00076554">
        <w:rPr>
          <w:rFonts w:ascii="Garamond" w:eastAsia="Times New Roman" w:hAnsi="Garamond"/>
          <w:color w:val="000000"/>
        </w:rPr>
        <w:t>.</w:t>
      </w:r>
    </w:p>
    <w:p w14:paraId="2CC5AC2B" w14:textId="3EACBA84" w:rsidR="00E139D7" w:rsidRPr="001B0422" w:rsidRDefault="00E139D7" w:rsidP="00253999">
      <w:pPr>
        <w:ind w:left="720" w:hanging="720"/>
        <w:rPr>
          <w:rFonts w:ascii="Times New Roman" w:eastAsia="Times New Roman" w:hAnsi="Times New Roman"/>
          <w:sz w:val="24"/>
          <w:szCs w:val="24"/>
        </w:rPr>
      </w:pPr>
      <w:r w:rsidRPr="001B0422">
        <w:rPr>
          <w:rFonts w:ascii="Garamond" w:eastAsia="Times New Roman" w:hAnsi="Garamond"/>
          <w:color w:val="000000"/>
        </w:rPr>
        <w:t>NOAA NCEI El Ni</w:t>
      </w:r>
      <w:r>
        <w:rPr>
          <w:rFonts w:ascii="Garamond" w:eastAsia="Times New Roman" w:hAnsi="Garamond"/>
          <w:color w:val="000000"/>
        </w:rPr>
        <w:t>ñ</w:t>
      </w:r>
      <w:r w:rsidRPr="001B0422">
        <w:rPr>
          <w:rFonts w:ascii="Garamond" w:eastAsia="Times New Roman" w:hAnsi="Garamond"/>
          <w:color w:val="000000"/>
        </w:rPr>
        <w:t>o/Southern Oscillation (ENSO) Index – This dataset characterizes the periodic wind, sea surface temperature, atmospheric variations</w:t>
      </w:r>
      <w:r w:rsidR="009D770B">
        <w:rPr>
          <w:rFonts w:ascii="Garamond" w:eastAsia="Times New Roman" w:hAnsi="Garamond"/>
          <w:color w:val="000000"/>
        </w:rPr>
        <w:t xml:space="preserve"> </w:t>
      </w:r>
      <w:r w:rsidRPr="001B0422">
        <w:rPr>
          <w:rFonts w:ascii="Garamond" w:eastAsia="Times New Roman" w:hAnsi="Garamond"/>
          <w:color w:val="000000"/>
        </w:rPr>
        <w:t>affecting climate in the Pacific Ocean</w:t>
      </w:r>
      <w:r w:rsidR="009572F8">
        <w:rPr>
          <w:rFonts w:ascii="Garamond" w:eastAsia="Times New Roman" w:hAnsi="Garamond"/>
          <w:color w:val="000000"/>
        </w:rPr>
        <w:t>, and was used for time series analysis</w:t>
      </w:r>
      <w:r w:rsidR="00076554">
        <w:rPr>
          <w:rFonts w:ascii="Garamond" w:eastAsia="Times New Roman" w:hAnsi="Garamond"/>
          <w:color w:val="000000"/>
        </w:rPr>
        <w:t>.</w:t>
      </w:r>
    </w:p>
    <w:p w14:paraId="366AB182" w14:textId="037C1FDE" w:rsidR="00E139D7" w:rsidRPr="001B0422" w:rsidRDefault="00E139D7" w:rsidP="00385713">
      <w:pPr>
        <w:ind w:left="720" w:hanging="720"/>
        <w:rPr>
          <w:rFonts w:ascii="Times New Roman" w:eastAsia="Times New Roman" w:hAnsi="Times New Roman"/>
          <w:sz w:val="24"/>
          <w:szCs w:val="24"/>
        </w:rPr>
      </w:pPr>
      <w:r w:rsidRPr="001B0422">
        <w:rPr>
          <w:rFonts w:ascii="Garamond" w:eastAsia="Times New Roman" w:hAnsi="Garamond"/>
          <w:color w:val="000000"/>
        </w:rPr>
        <w:t xml:space="preserve">NOAA NCEI Pacific Decadal Oscillation (PDO) Index – </w:t>
      </w:r>
      <w:r>
        <w:rPr>
          <w:rFonts w:ascii="Garamond" w:eastAsia="Times New Roman" w:hAnsi="Garamond"/>
          <w:color w:val="000000"/>
        </w:rPr>
        <w:tab/>
      </w:r>
      <w:r w:rsidRPr="001B0422">
        <w:rPr>
          <w:rFonts w:ascii="Garamond" w:eastAsia="Times New Roman" w:hAnsi="Garamond"/>
          <w:color w:val="000000"/>
        </w:rPr>
        <w:t>This dataset provides monthly indices on North Pacific sea surface temperature variability</w:t>
      </w:r>
      <w:r w:rsidR="009572F8">
        <w:rPr>
          <w:rFonts w:ascii="Garamond" w:eastAsia="Times New Roman" w:hAnsi="Garamond"/>
          <w:color w:val="000000"/>
        </w:rPr>
        <w:t>, and was used for time series analysis</w:t>
      </w:r>
      <w:r w:rsidR="00076554">
        <w:rPr>
          <w:rFonts w:ascii="Garamond" w:eastAsia="Times New Roman" w:hAnsi="Garamond"/>
          <w:color w:val="000000"/>
        </w:rPr>
        <w:t>.</w:t>
      </w:r>
    </w:p>
    <w:p w14:paraId="3628916F" w14:textId="4BDF26D1" w:rsidR="00E139D7" w:rsidRPr="001B0422" w:rsidRDefault="00E139D7" w:rsidP="009572F8">
      <w:pPr>
        <w:ind w:left="720" w:hanging="720"/>
        <w:rPr>
          <w:rFonts w:ascii="Times New Roman" w:eastAsia="Times New Roman" w:hAnsi="Times New Roman"/>
          <w:sz w:val="24"/>
          <w:szCs w:val="24"/>
        </w:rPr>
      </w:pPr>
      <w:r w:rsidRPr="001B0422">
        <w:rPr>
          <w:rFonts w:ascii="Garamond" w:eastAsia="Times New Roman" w:hAnsi="Garamond"/>
          <w:color w:val="000000"/>
        </w:rPr>
        <w:t>NOAA National Data Buoy Center – Standard Meteorological Data from buoys along the California</w:t>
      </w:r>
      <w:r>
        <w:rPr>
          <w:rFonts w:ascii="Garamond" w:eastAsia="Times New Roman" w:hAnsi="Garamond"/>
          <w:color w:val="000000"/>
        </w:rPr>
        <w:tab/>
        <w:t xml:space="preserve"> </w:t>
      </w:r>
      <w:r w:rsidRPr="001B0422">
        <w:rPr>
          <w:rFonts w:ascii="Garamond" w:eastAsia="Times New Roman" w:hAnsi="Garamond"/>
          <w:color w:val="000000"/>
        </w:rPr>
        <w:t>coastline containing</w:t>
      </w:r>
      <w:r w:rsidRPr="001B0422">
        <w:rPr>
          <w:rFonts w:ascii="Garamond" w:eastAsia="Times New Roman" w:hAnsi="Garamond"/>
          <w:i/>
          <w:iCs/>
          <w:color w:val="000000"/>
        </w:rPr>
        <w:t xml:space="preserve"> in situ</w:t>
      </w:r>
      <w:r w:rsidR="009572F8">
        <w:rPr>
          <w:rFonts w:ascii="Garamond" w:eastAsia="Times New Roman" w:hAnsi="Garamond"/>
          <w:color w:val="000000"/>
        </w:rPr>
        <w:t xml:space="preserve"> water temperature was used for time series analysis, validation of satellite data, and correlated with grunion data</w:t>
      </w:r>
      <w:r w:rsidR="00076554">
        <w:rPr>
          <w:rFonts w:ascii="Garamond" w:eastAsia="Times New Roman" w:hAnsi="Garamond"/>
          <w:color w:val="000000"/>
        </w:rPr>
        <w:t>.</w:t>
      </w:r>
    </w:p>
    <w:p w14:paraId="4D60148F" w14:textId="4AE10F58" w:rsidR="00E139D7" w:rsidRPr="001B0422" w:rsidRDefault="009572F8" w:rsidP="009572F8">
      <w:pPr>
        <w:ind w:left="720" w:hanging="810"/>
        <w:rPr>
          <w:rFonts w:ascii="Times New Roman" w:eastAsia="Times New Roman" w:hAnsi="Times New Roman"/>
          <w:sz w:val="24"/>
          <w:szCs w:val="24"/>
        </w:rPr>
      </w:pPr>
      <w:r>
        <w:rPr>
          <w:rFonts w:ascii="Garamond" w:eastAsia="Times New Roman" w:hAnsi="Garamond"/>
          <w:color w:val="000000"/>
        </w:rPr>
        <w:t xml:space="preserve"> </w:t>
      </w:r>
      <w:r w:rsidR="00E139D7" w:rsidRPr="001B0422">
        <w:rPr>
          <w:rFonts w:ascii="Garamond" w:eastAsia="Times New Roman" w:hAnsi="Garamond"/>
          <w:color w:val="000000"/>
        </w:rPr>
        <w:t>NOAA Pacific Fisheries Environmental Laboratory (PFEL) Coastal Upwelling Indices – This</w:t>
      </w:r>
      <w:r w:rsidR="00E139D7">
        <w:rPr>
          <w:rFonts w:ascii="Garamond" w:eastAsia="Times New Roman" w:hAnsi="Garamond"/>
          <w:color w:val="000000"/>
        </w:rPr>
        <w:t xml:space="preserve"> </w:t>
      </w:r>
      <w:r w:rsidR="00E139D7" w:rsidRPr="001B0422">
        <w:rPr>
          <w:rFonts w:ascii="Garamond" w:eastAsia="Times New Roman" w:hAnsi="Garamond"/>
          <w:color w:val="000000"/>
        </w:rPr>
        <w:t>dataset provides the latitudinal daily upwelling indices along the west coast of North America</w:t>
      </w:r>
      <w:r>
        <w:rPr>
          <w:rFonts w:ascii="Garamond" w:eastAsia="Times New Roman" w:hAnsi="Garamond"/>
          <w:color w:val="000000"/>
        </w:rPr>
        <w:t>, and used for time series analysis and correlated with grunion data</w:t>
      </w:r>
      <w:r w:rsidR="00076554">
        <w:rPr>
          <w:rFonts w:ascii="Garamond" w:eastAsia="Times New Roman" w:hAnsi="Garamond"/>
          <w:color w:val="000000"/>
        </w:rPr>
        <w:t>.</w:t>
      </w:r>
    </w:p>
    <w:p w14:paraId="7A01857E" w14:textId="371680A1" w:rsidR="00E139D7" w:rsidRPr="0047289E" w:rsidRDefault="00E139D7" w:rsidP="009572F8">
      <w:pPr>
        <w:ind w:left="720" w:hanging="720"/>
        <w:rPr>
          <w:rFonts w:ascii="Garamond" w:hAnsi="Garamond"/>
          <w:b/>
          <w:sz w:val="20"/>
          <w:szCs w:val="20"/>
        </w:rPr>
      </w:pPr>
      <w:r w:rsidRPr="001B0422">
        <w:rPr>
          <w:rFonts w:ascii="Garamond" w:eastAsia="Times New Roman" w:hAnsi="Garamond"/>
          <w:color w:val="000000"/>
        </w:rPr>
        <w:t>Southern California Coastal Ocean Observing System (SCCOOS) Harmful Algal Blooms (HABs) Data – This dataset provides</w:t>
      </w:r>
      <w:r w:rsidRPr="001B0422">
        <w:rPr>
          <w:rFonts w:ascii="Garamond" w:eastAsia="Times New Roman" w:hAnsi="Garamond"/>
          <w:i/>
          <w:iCs/>
          <w:color w:val="000000"/>
        </w:rPr>
        <w:t xml:space="preserve"> in situ</w:t>
      </w:r>
      <w:r w:rsidRPr="001B0422">
        <w:rPr>
          <w:rFonts w:ascii="Garamond" w:eastAsia="Times New Roman" w:hAnsi="Garamond"/>
          <w:color w:val="000000"/>
        </w:rPr>
        <w:t xml:space="preserve"> water temperature, chlorophyll-a, and har</w:t>
      </w:r>
      <w:r w:rsidR="009572F8">
        <w:rPr>
          <w:rFonts w:ascii="Garamond" w:eastAsia="Times New Roman" w:hAnsi="Garamond"/>
          <w:color w:val="000000"/>
        </w:rPr>
        <w:t xml:space="preserve">mful algae concentrations along </w:t>
      </w:r>
      <w:r w:rsidRPr="001B0422">
        <w:rPr>
          <w:rFonts w:ascii="Garamond" w:eastAsia="Times New Roman" w:hAnsi="Garamond"/>
          <w:color w:val="000000"/>
        </w:rPr>
        <w:t>the Southern California coastline</w:t>
      </w:r>
      <w:r w:rsidR="009572F8">
        <w:rPr>
          <w:rFonts w:ascii="Garamond" w:eastAsia="Times New Roman" w:hAnsi="Garamond"/>
          <w:color w:val="000000"/>
        </w:rPr>
        <w:t>, and was used for time series analysis, validation of satellite data, and correlated with grunion data</w:t>
      </w:r>
      <w:r w:rsidR="00076554">
        <w:rPr>
          <w:rFonts w:ascii="Garamond" w:eastAsia="Times New Roman" w:hAnsi="Garamond"/>
          <w:color w:val="000000"/>
        </w:rPr>
        <w:t>.</w:t>
      </w:r>
    </w:p>
    <w:p w14:paraId="101C4572" w14:textId="430810DE" w:rsidR="00CB6C6D" w:rsidRPr="0047289E" w:rsidRDefault="00CB6C6D" w:rsidP="004D358F">
      <w:pPr>
        <w:ind w:left="720" w:hanging="720"/>
        <w:rPr>
          <w:rFonts w:ascii="Garamond" w:hAnsi="Garamond"/>
          <w:b/>
          <w:bCs/>
          <w:i/>
          <w:sz w:val="20"/>
          <w:szCs w:val="20"/>
        </w:rPr>
      </w:pPr>
    </w:p>
    <w:p w14:paraId="0CBC9B56" w14:textId="77777777" w:rsidR="006A2A26" w:rsidRPr="0047289E" w:rsidRDefault="006A2A26" w:rsidP="006A2A26">
      <w:pPr>
        <w:rPr>
          <w:rFonts w:ascii="Garamond" w:hAnsi="Garamond"/>
          <w:i/>
        </w:rPr>
      </w:pPr>
      <w:r w:rsidRPr="0047289E">
        <w:rPr>
          <w:rFonts w:ascii="Garamond" w:hAnsi="Garamond"/>
          <w:b/>
          <w:bCs/>
          <w:i/>
        </w:rPr>
        <w:t>Software &amp; Scripting:</w:t>
      </w:r>
    </w:p>
    <w:p w14:paraId="706FCF72" w14:textId="72E02E82" w:rsidR="00527E81" w:rsidRDefault="00CB6C6D" w:rsidP="00527E81">
      <w:pPr>
        <w:pStyle w:val="NormalWeb"/>
        <w:spacing w:before="0" w:beforeAutospacing="0" w:after="0" w:afterAutospacing="0"/>
      </w:pPr>
      <w:proofErr w:type="spellStart"/>
      <w:r>
        <w:rPr>
          <w:rFonts w:ascii="Garamond" w:hAnsi="Garamond"/>
          <w:color w:val="000000"/>
          <w:sz w:val="22"/>
          <w:szCs w:val="22"/>
        </w:rPr>
        <w:t>Esri</w:t>
      </w:r>
      <w:proofErr w:type="spellEnd"/>
      <w:r>
        <w:rPr>
          <w:rFonts w:ascii="Garamond" w:hAnsi="Garamond"/>
          <w:color w:val="000000"/>
          <w:sz w:val="22"/>
          <w:szCs w:val="22"/>
        </w:rPr>
        <w:t xml:space="preserve"> ArcGIS – D</w:t>
      </w:r>
      <w:r w:rsidR="00527E81">
        <w:rPr>
          <w:rFonts w:ascii="Garamond" w:hAnsi="Garamond"/>
          <w:color w:val="000000"/>
          <w:sz w:val="22"/>
          <w:szCs w:val="22"/>
        </w:rPr>
        <w:t>ata analysis, processing, and visualization</w:t>
      </w:r>
    </w:p>
    <w:p w14:paraId="0C762B06" w14:textId="09F99DB5" w:rsidR="00527E81" w:rsidRDefault="00CB6C6D" w:rsidP="00527E81">
      <w:pPr>
        <w:pStyle w:val="NormalWeb"/>
        <w:spacing w:before="0" w:beforeAutospacing="0" w:after="0" w:afterAutospacing="0"/>
      </w:pPr>
      <w:r>
        <w:rPr>
          <w:rFonts w:ascii="Garamond" w:hAnsi="Garamond"/>
          <w:color w:val="000000"/>
          <w:sz w:val="22"/>
          <w:szCs w:val="22"/>
        </w:rPr>
        <w:t>QGIS – M</w:t>
      </w:r>
      <w:r w:rsidR="00527E81">
        <w:rPr>
          <w:rFonts w:ascii="Garamond" w:hAnsi="Garamond"/>
          <w:color w:val="000000"/>
          <w:sz w:val="22"/>
          <w:szCs w:val="22"/>
        </w:rPr>
        <w:t>ap creation and visualization</w:t>
      </w:r>
    </w:p>
    <w:p w14:paraId="2C5D3A28" w14:textId="668D03DB" w:rsidR="00527E81" w:rsidRDefault="00CB6C6D" w:rsidP="00527E81">
      <w:pPr>
        <w:pStyle w:val="NormalWeb"/>
        <w:spacing w:before="0" w:beforeAutospacing="0" w:after="0" w:afterAutospacing="0"/>
      </w:pPr>
      <w:r>
        <w:rPr>
          <w:rFonts w:ascii="Garamond" w:hAnsi="Garamond"/>
          <w:color w:val="000000"/>
          <w:sz w:val="22"/>
          <w:szCs w:val="22"/>
        </w:rPr>
        <w:t>MATLAB – D</w:t>
      </w:r>
      <w:r w:rsidR="00527E81">
        <w:rPr>
          <w:rFonts w:ascii="Garamond" w:hAnsi="Garamond"/>
          <w:color w:val="000000"/>
          <w:sz w:val="22"/>
          <w:szCs w:val="22"/>
        </w:rPr>
        <w:t>ata processing and statistical analysis</w:t>
      </w:r>
    </w:p>
    <w:p w14:paraId="5CB0DAEF" w14:textId="51096873" w:rsidR="00527E81" w:rsidRDefault="00CB6C6D" w:rsidP="00CB6C6D">
      <w:pPr>
        <w:pStyle w:val="NormalWeb"/>
        <w:spacing w:before="0" w:beforeAutospacing="0" w:after="0" w:afterAutospacing="0"/>
        <w:rPr>
          <w:rFonts w:ascii="Garamond" w:hAnsi="Garamond"/>
          <w:color w:val="000000"/>
          <w:sz w:val="22"/>
          <w:szCs w:val="22"/>
        </w:rPr>
      </w:pPr>
      <w:r>
        <w:rPr>
          <w:rFonts w:ascii="Garamond" w:hAnsi="Garamond"/>
          <w:color w:val="000000"/>
          <w:sz w:val="22"/>
          <w:szCs w:val="22"/>
        </w:rPr>
        <w:t>R – D</w:t>
      </w:r>
      <w:r w:rsidR="00527E81">
        <w:rPr>
          <w:rFonts w:ascii="Garamond" w:hAnsi="Garamond"/>
          <w:color w:val="000000"/>
          <w:sz w:val="22"/>
          <w:szCs w:val="22"/>
        </w:rPr>
        <w:t>ata processing and analysis</w:t>
      </w:r>
    </w:p>
    <w:p w14:paraId="70F8DD9D" w14:textId="165AC813" w:rsidR="000F2750" w:rsidRDefault="000F2750" w:rsidP="00CB6C6D">
      <w:pPr>
        <w:pStyle w:val="NormalWeb"/>
        <w:spacing w:before="0" w:beforeAutospacing="0" w:after="0" w:afterAutospacing="0"/>
        <w:rPr>
          <w:rFonts w:ascii="Garamond" w:hAnsi="Garamond"/>
          <w:color w:val="000000"/>
          <w:sz w:val="22"/>
          <w:szCs w:val="22"/>
        </w:rPr>
      </w:pPr>
    </w:p>
    <w:p w14:paraId="7156A263" w14:textId="02302121" w:rsidR="00E139D7" w:rsidRPr="00CB6C6D" w:rsidRDefault="00E139D7" w:rsidP="00CB6C6D">
      <w:pPr>
        <w:pStyle w:val="NormalWeb"/>
        <w:spacing w:before="0" w:beforeAutospacing="0" w:after="0" w:afterAutospacing="0"/>
      </w:pPr>
    </w:p>
    <w:p w14:paraId="14CBC202" w14:textId="77777777" w:rsidR="00073224" w:rsidRPr="0047289E" w:rsidRDefault="001538F2" w:rsidP="00073224">
      <w:pPr>
        <w:rPr>
          <w:rFonts w:ascii="Garamond" w:hAnsi="Garamond"/>
          <w:b/>
          <w:i/>
        </w:rPr>
      </w:pPr>
      <w:r w:rsidRPr="0047289E">
        <w:rPr>
          <w:rFonts w:ascii="Garamond" w:hAnsi="Garamond"/>
          <w:b/>
          <w:i/>
        </w:rPr>
        <w:lastRenderedPageBreak/>
        <w:t>End</w:t>
      </w:r>
      <w:r w:rsidR="00B9571C" w:rsidRPr="0047289E">
        <w:rPr>
          <w:rFonts w:ascii="Garamond" w:hAnsi="Garamond"/>
          <w:b/>
          <w:i/>
        </w:rPr>
        <w:t xml:space="preserve"> </w:t>
      </w:r>
      <w:r w:rsidRPr="0047289E">
        <w:rPr>
          <w:rFonts w:ascii="Garamond" w:hAnsi="Garamond"/>
          <w:b/>
          <w:i/>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47289E" w14:paraId="2A0027C9" w14:textId="77777777" w:rsidTr="008F2A72">
        <w:tc>
          <w:tcPr>
            <w:tcW w:w="2273" w:type="dxa"/>
            <w:shd w:val="clear" w:color="auto" w:fill="31849B" w:themeFill="accent5" w:themeFillShade="BF"/>
            <w:vAlign w:val="center"/>
          </w:tcPr>
          <w:p w14:paraId="67DE7A20" w14:textId="3446A9D0" w:rsidR="001538F2" w:rsidRPr="0047289E" w:rsidRDefault="001538F2" w:rsidP="00272CD9">
            <w:pPr>
              <w:jc w:val="center"/>
              <w:rPr>
                <w:rFonts w:ascii="Garamond" w:hAnsi="Garamond"/>
                <w:b/>
                <w:bCs/>
                <w:color w:val="FFFFFF"/>
              </w:rPr>
            </w:pPr>
            <w:r w:rsidRPr="0047289E">
              <w:rPr>
                <w:rFonts w:ascii="Garamond" w:hAnsi="Garamond"/>
                <w:b/>
                <w:bCs/>
                <w:color w:val="FFFFFF"/>
              </w:rPr>
              <w:t>E</w:t>
            </w:r>
            <w:r w:rsidR="000F76DA" w:rsidRPr="0047289E">
              <w:rPr>
                <w:rFonts w:ascii="Garamond" w:hAnsi="Garamond"/>
                <w:b/>
                <w:bCs/>
                <w:color w:val="FFFFFF"/>
              </w:rPr>
              <w:t>nd</w:t>
            </w:r>
            <w:r w:rsidR="00B9571C" w:rsidRPr="0047289E">
              <w:rPr>
                <w:rFonts w:ascii="Garamond" w:hAnsi="Garamond"/>
                <w:b/>
                <w:bCs/>
                <w:color w:val="FFFFFF"/>
              </w:rPr>
              <w:t xml:space="preserve"> </w:t>
            </w:r>
            <w:r w:rsidR="000F2750">
              <w:rPr>
                <w:rFonts w:ascii="Garamond" w:hAnsi="Garamond"/>
                <w:b/>
                <w:bCs/>
                <w:color w:val="FFFFFF"/>
              </w:rPr>
              <w:t>Products</w:t>
            </w:r>
          </w:p>
        </w:tc>
        <w:tc>
          <w:tcPr>
            <w:tcW w:w="3240" w:type="dxa"/>
            <w:shd w:val="clear" w:color="auto" w:fill="31849B" w:themeFill="accent5" w:themeFillShade="BF"/>
            <w:vAlign w:val="center"/>
          </w:tcPr>
          <w:p w14:paraId="5D000EB1" w14:textId="73C9558D" w:rsidR="001538F2" w:rsidRPr="0047289E" w:rsidRDefault="004D358F" w:rsidP="00272CD9">
            <w:pPr>
              <w:jc w:val="center"/>
              <w:rPr>
                <w:rFonts w:ascii="Garamond" w:hAnsi="Garamond"/>
                <w:b/>
                <w:bCs/>
                <w:color w:val="FFFFFF"/>
              </w:rPr>
            </w:pPr>
            <w:r w:rsidRPr="0047289E">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47289E" w:rsidRDefault="004D358F" w:rsidP="00272CD9">
            <w:pPr>
              <w:jc w:val="center"/>
              <w:rPr>
                <w:rFonts w:ascii="Garamond" w:hAnsi="Garamond"/>
                <w:b/>
                <w:bCs/>
                <w:color w:val="FFFFFF"/>
              </w:rPr>
            </w:pPr>
            <w:r w:rsidRPr="0047289E">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47289E" w:rsidRDefault="001538F2" w:rsidP="00272CD9">
            <w:pPr>
              <w:jc w:val="center"/>
              <w:rPr>
                <w:rFonts w:ascii="Garamond" w:hAnsi="Garamond"/>
                <w:b/>
                <w:bCs/>
                <w:color w:val="FFFFFF"/>
                <w:sz w:val="20"/>
              </w:rPr>
            </w:pPr>
            <w:r w:rsidRPr="0047289E">
              <w:rPr>
                <w:rFonts w:ascii="Garamond" w:hAnsi="Garamond"/>
                <w:b/>
                <w:bCs/>
                <w:color w:val="FFFFFF"/>
                <w:sz w:val="18"/>
              </w:rPr>
              <w:t>Software Release Category</w:t>
            </w:r>
          </w:p>
        </w:tc>
      </w:tr>
      <w:tr w:rsidR="004D358F" w:rsidRPr="0047289E" w14:paraId="407EEF43" w14:textId="77777777" w:rsidTr="008F2A72">
        <w:tc>
          <w:tcPr>
            <w:tcW w:w="2273" w:type="dxa"/>
          </w:tcPr>
          <w:p w14:paraId="6303043D" w14:textId="4AF9618A" w:rsidR="004D358F" w:rsidRPr="0047289E" w:rsidRDefault="00527E81" w:rsidP="009D770B">
            <w:pPr>
              <w:rPr>
                <w:rFonts w:ascii="Garamond" w:hAnsi="Garamond"/>
                <w:b/>
                <w:bCs/>
              </w:rPr>
            </w:pPr>
            <w:r>
              <w:rPr>
                <w:rFonts w:ascii="Garamond" w:hAnsi="Garamond"/>
                <w:b/>
                <w:bCs/>
                <w:color w:val="000000"/>
              </w:rPr>
              <w:t xml:space="preserve">Time Series of </w:t>
            </w:r>
            <w:r w:rsidR="009D770B">
              <w:rPr>
                <w:rFonts w:ascii="Garamond" w:hAnsi="Garamond"/>
                <w:b/>
                <w:bCs/>
                <w:color w:val="000000"/>
              </w:rPr>
              <w:t>Ocean Observations</w:t>
            </w:r>
          </w:p>
        </w:tc>
        <w:tc>
          <w:tcPr>
            <w:tcW w:w="3240" w:type="dxa"/>
          </w:tcPr>
          <w:p w14:paraId="05C6772C" w14:textId="4CF58A0C" w:rsidR="004D358F" w:rsidRPr="0047289E" w:rsidRDefault="00E81394" w:rsidP="00527E81">
            <w:pPr>
              <w:rPr>
                <w:rFonts w:ascii="Garamond" w:hAnsi="Garamond"/>
              </w:rPr>
            </w:pPr>
            <w:r>
              <w:rPr>
                <w:rFonts w:ascii="Garamond" w:hAnsi="Garamond"/>
                <w:color w:val="000000"/>
              </w:rPr>
              <w:t>N/A</w:t>
            </w:r>
          </w:p>
        </w:tc>
        <w:tc>
          <w:tcPr>
            <w:tcW w:w="2880" w:type="dxa"/>
          </w:tcPr>
          <w:p w14:paraId="29D692C0" w14:textId="7205ABE7" w:rsidR="004D358F" w:rsidRPr="0047289E" w:rsidRDefault="00527E81" w:rsidP="00394D2B">
            <w:pPr>
              <w:rPr>
                <w:rFonts w:ascii="Garamond" w:hAnsi="Garamond"/>
              </w:rPr>
            </w:pPr>
            <w:r>
              <w:rPr>
                <w:rFonts w:ascii="Garamond" w:hAnsi="Garamond"/>
                <w:color w:val="000000"/>
              </w:rPr>
              <w:t>These time series will allow partners to see where historical ocean observations have changed in relation to grunion spawning and migration patterns. This will enhance management practices in determining which environmental factors may play a role in grunion migration patterns.</w:t>
            </w:r>
          </w:p>
        </w:tc>
        <w:tc>
          <w:tcPr>
            <w:tcW w:w="1080" w:type="dxa"/>
          </w:tcPr>
          <w:p w14:paraId="0F6DCA8B" w14:textId="2C49591C" w:rsidR="004D358F" w:rsidRPr="0047289E" w:rsidRDefault="004D358F" w:rsidP="004D358F">
            <w:pPr>
              <w:rPr>
                <w:rFonts w:ascii="Garamond" w:hAnsi="Garamond"/>
              </w:rPr>
            </w:pPr>
            <w:r w:rsidRPr="0047289E">
              <w:rPr>
                <w:rFonts w:ascii="Garamond" w:hAnsi="Garamond"/>
              </w:rPr>
              <w:t>I</w:t>
            </w:r>
          </w:p>
          <w:p w14:paraId="33182638" w14:textId="5EA0A870" w:rsidR="004D358F" w:rsidRPr="0047289E" w:rsidRDefault="004D358F" w:rsidP="004D358F">
            <w:pPr>
              <w:rPr>
                <w:rFonts w:ascii="Garamond" w:hAnsi="Garamond"/>
              </w:rPr>
            </w:pPr>
          </w:p>
        </w:tc>
      </w:tr>
      <w:tr w:rsidR="004D358F" w:rsidRPr="0047289E" w14:paraId="6CADEA21" w14:textId="77777777" w:rsidTr="008F2A72">
        <w:tc>
          <w:tcPr>
            <w:tcW w:w="2273" w:type="dxa"/>
          </w:tcPr>
          <w:p w14:paraId="60ADAAAA" w14:textId="2FF847A7" w:rsidR="004D358F" w:rsidRPr="0047289E" w:rsidRDefault="00527E81" w:rsidP="004D358F">
            <w:pPr>
              <w:rPr>
                <w:rFonts w:ascii="Garamond" w:hAnsi="Garamond"/>
                <w:b/>
                <w:bCs/>
              </w:rPr>
            </w:pPr>
            <w:r>
              <w:rPr>
                <w:rFonts w:ascii="Garamond" w:hAnsi="Garamond"/>
                <w:b/>
                <w:bCs/>
                <w:color w:val="000000"/>
              </w:rPr>
              <w:t>Time Series Maps of Sea Surface Temperature and Chlorophyll-a</w:t>
            </w:r>
          </w:p>
        </w:tc>
        <w:tc>
          <w:tcPr>
            <w:tcW w:w="3240" w:type="dxa"/>
          </w:tcPr>
          <w:p w14:paraId="017926FC" w14:textId="6E7A4220" w:rsidR="004D358F" w:rsidRPr="0047289E" w:rsidRDefault="00527E81" w:rsidP="00E139D7">
            <w:pPr>
              <w:rPr>
                <w:rFonts w:ascii="Garamond" w:hAnsi="Garamond"/>
              </w:rPr>
            </w:pPr>
            <w:r>
              <w:rPr>
                <w:rFonts w:ascii="Garamond" w:hAnsi="Garamond"/>
                <w:color w:val="000000"/>
              </w:rPr>
              <w:t>Aqua MODIS</w:t>
            </w:r>
          </w:p>
        </w:tc>
        <w:tc>
          <w:tcPr>
            <w:tcW w:w="2880" w:type="dxa"/>
          </w:tcPr>
          <w:p w14:paraId="1FD94241" w14:textId="11ABED06" w:rsidR="004D358F" w:rsidRPr="0047289E" w:rsidRDefault="00527E81" w:rsidP="00552C3A">
            <w:pPr>
              <w:rPr>
                <w:rFonts w:ascii="Garamond" w:hAnsi="Garamond"/>
              </w:rPr>
            </w:pPr>
            <w:r>
              <w:rPr>
                <w:rFonts w:ascii="Garamond" w:hAnsi="Garamond"/>
                <w:color w:val="000000"/>
              </w:rPr>
              <w:t xml:space="preserve">These maps will allow partners to predict future scenarios of grunion migration patterns from </w:t>
            </w:r>
            <w:r w:rsidR="00552C3A">
              <w:rPr>
                <w:rFonts w:ascii="Garamond" w:hAnsi="Garamond"/>
                <w:color w:val="000000"/>
              </w:rPr>
              <w:t xml:space="preserve">past </w:t>
            </w:r>
            <w:r>
              <w:rPr>
                <w:rFonts w:ascii="Garamond" w:hAnsi="Garamond"/>
                <w:color w:val="000000"/>
              </w:rPr>
              <w:t>temperature and chlorophyll changes</w:t>
            </w:r>
            <w:r w:rsidR="009439EC">
              <w:rPr>
                <w:rFonts w:ascii="Garamond" w:hAnsi="Garamond"/>
                <w:color w:val="000000"/>
              </w:rPr>
              <w:t xml:space="preserve"> and patterns</w:t>
            </w:r>
            <w:r>
              <w:rPr>
                <w:rFonts w:ascii="Garamond" w:hAnsi="Garamond"/>
                <w:color w:val="000000"/>
              </w:rPr>
              <w:t>. This will simplify and enhance management practices to help sustain the spawning habitat of the fish.</w:t>
            </w:r>
          </w:p>
        </w:tc>
        <w:tc>
          <w:tcPr>
            <w:tcW w:w="1080" w:type="dxa"/>
          </w:tcPr>
          <w:p w14:paraId="6CCF6DA3" w14:textId="4939AC38" w:rsidR="004D358F" w:rsidRPr="0047289E" w:rsidRDefault="00527E81" w:rsidP="004D358F">
            <w:pPr>
              <w:rPr>
                <w:rFonts w:ascii="Garamond" w:hAnsi="Garamond"/>
              </w:rPr>
            </w:pPr>
            <w:r>
              <w:rPr>
                <w:rFonts w:ascii="Garamond" w:hAnsi="Garamond"/>
                <w:color w:val="000000"/>
              </w:rPr>
              <w:t>I</w:t>
            </w:r>
          </w:p>
        </w:tc>
      </w:tr>
      <w:tr w:rsidR="00527E81" w:rsidRPr="0047289E" w14:paraId="0A29E1A4" w14:textId="77777777" w:rsidTr="008F2A72">
        <w:tc>
          <w:tcPr>
            <w:tcW w:w="2273" w:type="dxa"/>
          </w:tcPr>
          <w:p w14:paraId="08FE9456" w14:textId="7A11C949" w:rsidR="00527E81" w:rsidRDefault="00527E81" w:rsidP="004D358F">
            <w:pPr>
              <w:rPr>
                <w:rFonts w:ascii="Garamond" w:hAnsi="Garamond"/>
                <w:b/>
                <w:bCs/>
                <w:color w:val="000000"/>
              </w:rPr>
            </w:pPr>
            <w:r>
              <w:rPr>
                <w:rFonts w:ascii="Garamond" w:hAnsi="Garamond"/>
                <w:b/>
                <w:bCs/>
                <w:color w:val="000000"/>
              </w:rPr>
              <w:t>Maps of Spawning Sites with Overlay of Environmental Conditions</w:t>
            </w:r>
          </w:p>
        </w:tc>
        <w:tc>
          <w:tcPr>
            <w:tcW w:w="3240" w:type="dxa"/>
          </w:tcPr>
          <w:p w14:paraId="298D66B5" w14:textId="7B5D7914" w:rsidR="00527E81" w:rsidRDefault="00E139D7" w:rsidP="00E81394">
            <w:pPr>
              <w:rPr>
                <w:rFonts w:ascii="Garamond" w:hAnsi="Garamond"/>
                <w:color w:val="000000"/>
              </w:rPr>
            </w:pPr>
            <w:r>
              <w:rPr>
                <w:rFonts w:ascii="Garamond" w:hAnsi="Garamond"/>
                <w:color w:val="000000"/>
              </w:rPr>
              <w:t>Aqua MODIS</w:t>
            </w:r>
          </w:p>
        </w:tc>
        <w:tc>
          <w:tcPr>
            <w:tcW w:w="2880" w:type="dxa"/>
          </w:tcPr>
          <w:p w14:paraId="30AA01D3" w14:textId="18122227" w:rsidR="00527E81" w:rsidRDefault="00527E81" w:rsidP="004D358F">
            <w:pPr>
              <w:rPr>
                <w:rFonts w:ascii="Garamond" w:hAnsi="Garamond"/>
                <w:color w:val="000000"/>
              </w:rPr>
            </w:pPr>
            <w:r>
              <w:rPr>
                <w:rFonts w:ascii="Garamond" w:hAnsi="Garamond"/>
                <w:color w:val="000000"/>
              </w:rPr>
              <w:t>These maps will assist partners to protect and establish regulation of the most suitable beaches for grunion spawning.</w:t>
            </w:r>
          </w:p>
        </w:tc>
        <w:tc>
          <w:tcPr>
            <w:tcW w:w="1080" w:type="dxa"/>
          </w:tcPr>
          <w:p w14:paraId="0514CDDA" w14:textId="08243D47" w:rsidR="00527E81" w:rsidRDefault="00527E81" w:rsidP="004D358F">
            <w:pPr>
              <w:rPr>
                <w:rFonts w:ascii="Garamond" w:hAnsi="Garamond"/>
                <w:color w:val="000000"/>
              </w:rPr>
            </w:pPr>
            <w:r>
              <w:rPr>
                <w:rFonts w:ascii="Garamond" w:hAnsi="Garamond"/>
                <w:color w:val="000000"/>
              </w:rPr>
              <w:t>I</w:t>
            </w:r>
          </w:p>
        </w:tc>
      </w:tr>
      <w:tr w:rsidR="00527E81" w:rsidRPr="0047289E" w14:paraId="18B64E0D" w14:textId="77777777" w:rsidTr="008F2A72">
        <w:tc>
          <w:tcPr>
            <w:tcW w:w="2273" w:type="dxa"/>
          </w:tcPr>
          <w:p w14:paraId="49881B33" w14:textId="6F3D05DD" w:rsidR="00527E81" w:rsidRDefault="00527E81" w:rsidP="00527E81">
            <w:pPr>
              <w:rPr>
                <w:rFonts w:ascii="Garamond" w:hAnsi="Garamond"/>
                <w:b/>
                <w:bCs/>
                <w:color w:val="000000"/>
              </w:rPr>
            </w:pPr>
            <w:r>
              <w:rPr>
                <w:rFonts w:ascii="Garamond" w:hAnsi="Garamond"/>
                <w:b/>
                <w:bCs/>
                <w:color w:val="000000"/>
              </w:rPr>
              <w:t>Grunion Spawning Site Suitability Tool</w:t>
            </w:r>
          </w:p>
        </w:tc>
        <w:tc>
          <w:tcPr>
            <w:tcW w:w="3240" w:type="dxa"/>
          </w:tcPr>
          <w:p w14:paraId="05885324" w14:textId="4D7AD543" w:rsidR="00527E81" w:rsidRDefault="00E139D7" w:rsidP="00E81394">
            <w:pPr>
              <w:rPr>
                <w:rFonts w:ascii="Garamond" w:hAnsi="Garamond"/>
                <w:color w:val="000000"/>
              </w:rPr>
            </w:pPr>
            <w:r>
              <w:rPr>
                <w:rFonts w:ascii="Garamond" w:hAnsi="Garamond"/>
                <w:color w:val="000000"/>
              </w:rPr>
              <w:t xml:space="preserve">Aqua MODIS </w:t>
            </w:r>
          </w:p>
        </w:tc>
        <w:tc>
          <w:tcPr>
            <w:tcW w:w="2880" w:type="dxa"/>
          </w:tcPr>
          <w:p w14:paraId="59EA36DC" w14:textId="5B2F2347" w:rsidR="00527E81" w:rsidRDefault="00527E81" w:rsidP="00076554">
            <w:pPr>
              <w:rPr>
                <w:rFonts w:ascii="Garamond" w:hAnsi="Garamond"/>
                <w:color w:val="000000"/>
              </w:rPr>
            </w:pPr>
            <w:r>
              <w:rPr>
                <w:rFonts w:ascii="Garamond" w:hAnsi="Garamond"/>
                <w:color w:val="000000"/>
              </w:rPr>
              <w:t>This tool w</w:t>
            </w:r>
            <w:r w:rsidR="00076554">
              <w:rPr>
                <w:rFonts w:ascii="Garamond" w:hAnsi="Garamond"/>
                <w:color w:val="000000"/>
              </w:rPr>
              <w:t>as</w:t>
            </w:r>
            <w:r>
              <w:rPr>
                <w:rFonts w:ascii="Garamond" w:hAnsi="Garamond"/>
                <w:color w:val="000000"/>
              </w:rPr>
              <w:t xml:space="preserve"> built with MATLAB and will allow the partners to predict grunion spawning sites for a particular time period with current environmental factors. It incorporate</w:t>
            </w:r>
            <w:r w:rsidR="00076554">
              <w:rPr>
                <w:rFonts w:ascii="Garamond" w:hAnsi="Garamond"/>
                <w:color w:val="000000"/>
              </w:rPr>
              <w:t>s</w:t>
            </w:r>
            <w:r>
              <w:rPr>
                <w:rFonts w:ascii="Garamond" w:hAnsi="Garamond"/>
                <w:color w:val="000000"/>
              </w:rPr>
              <w:t xml:space="preserve"> correlations found associated with past environmental factors and grunion spawning events</w:t>
            </w:r>
            <w:r w:rsidR="006F40F2">
              <w:rPr>
                <w:rFonts w:ascii="Garamond" w:hAnsi="Garamond"/>
                <w:color w:val="000000"/>
              </w:rPr>
              <w:t xml:space="preserve"> in </w:t>
            </w:r>
            <w:r>
              <w:rPr>
                <w:rFonts w:ascii="Garamond" w:hAnsi="Garamond"/>
                <w:color w:val="000000"/>
              </w:rPr>
              <w:t>a user friendly GUI platform.</w:t>
            </w:r>
          </w:p>
        </w:tc>
        <w:tc>
          <w:tcPr>
            <w:tcW w:w="1080" w:type="dxa"/>
          </w:tcPr>
          <w:p w14:paraId="09478B43" w14:textId="450D0133" w:rsidR="00527E81" w:rsidRDefault="00527E81" w:rsidP="00527E81">
            <w:pPr>
              <w:rPr>
                <w:rFonts w:ascii="Garamond" w:hAnsi="Garamond"/>
                <w:color w:val="000000"/>
              </w:rPr>
            </w:pPr>
            <w:r>
              <w:rPr>
                <w:rFonts w:ascii="Garamond" w:hAnsi="Garamond"/>
                <w:color w:val="000000"/>
              </w:rPr>
              <w:t>IV</w:t>
            </w:r>
          </w:p>
        </w:tc>
      </w:tr>
      <w:tr w:rsidR="00527E81" w:rsidRPr="0047289E" w14:paraId="67B32141" w14:textId="77777777" w:rsidTr="008F2A72">
        <w:tc>
          <w:tcPr>
            <w:tcW w:w="2273" w:type="dxa"/>
          </w:tcPr>
          <w:p w14:paraId="2C7730F5" w14:textId="1811B411" w:rsidR="00527E81" w:rsidRDefault="00527E81" w:rsidP="00527E81">
            <w:pPr>
              <w:rPr>
                <w:rFonts w:ascii="Garamond" w:hAnsi="Garamond"/>
                <w:b/>
                <w:bCs/>
                <w:color w:val="000000"/>
              </w:rPr>
            </w:pPr>
            <w:r>
              <w:rPr>
                <w:rFonts w:ascii="Garamond" w:hAnsi="Garamond"/>
                <w:b/>
                <w:bCs/>
                <w:color w:val="000000"/>
              </w:rPr>
              <w:t>Grunion Spawning Site Suitability Tool Tutorial</w:t>
            </w:r>
          </w:p>
        </w:tc>
        <w:tc>
          <w:tcPr>
            <w:tcW w:w="3240" w:type="dxa"/>
          </w:tcPr>
          <w:p w14:paraId="739DEFAE" w14:textId="66311697" w:rsidR="00527E81" w:rsidRDefault="00E81394" w:rsidP="00E81394">
            <w:pPr>
              <w:rPr>
                <w:rFonts w:ascii="Garamond" w:hAnsi="Garamond"/>
                <w:color w:val="000000"/>
              </w:rPr>
            </w:pPr>
            <w:r>
              <w:rPr>
                <w:rFonts w:ascii="Garamond" w:hAnsi="Garamond"/>
                <w:color w:val="000000"/>
              </w:rPr>
              <w:t xml:space="preserve"> N/A</w:t>
            </w:r>
          </w:p>
        </w:tc>
        <w:tc>
          <w:tcPr>
            <w:tcW w:w="2880" w:type="dxa"/>
          </w:tcPr>
          <w:p w14:paraId="0D00EDC2" w14:textId="0F673EA2" w:rsidR="00527E81" w:rsidRDefault="00076554" w:rsidP="00076554">
            <w:pPr>
              <w:rPr>
                <w:rFonts w:ascii="Garamond" w:hAnsi="Garamond"/>
                <w:color w:val="000000"/>
              </w:rPr>
            </w:pPr>
            <w:r>
              <w:rPr>
                <w:rFonts w:ascii="Garamond" w:hAnsi="Garamond"/>
                <w:color w:val="000000"/>
              </w:rPr>
              <w:t>This tutorial is</w:t>
            </w:r>
            <w:r w:rsidR="00527E81">
              <w:rPr>
                <w:rFonts w:ascii="Garamond" w:hAnsi="Garamond"/>
                <w:color w:val="000000"/>
              </w:rPr>
              <w:t xml:space="preserve"> a written, step-by-step instruction manual for the partners as a reference on how to use the Grunion Spawning Site Suitability Tool, including required inputs and expected outputs.</w:t>
            </w:r>
          </w:p>
        </w:tc>
        <w:tc>
          <w:tcPr>
            <w:tcW w:w="1080" w:type="dxa"/>
          </w:tcPr>
          <w:p w14:paraId="77ADF594" w14:textId="043C886F" w:rsidR="00527E81" w:rsidRDefault="00AC2AA4" w:rsidP="00527E81">
            <w:pPr>
              <w:rPr>
                <w:rFonts w:ascii="Garamond" w:hAnsi="Garamond"/>
                <w:color w:val="000000"/>
              </w:rPr>
            </w:pPr>
            <w:r>
              <w:rPr>
                <w:rFonts w:ascii="Garamond" w:hAnsi="Garamond"/>
                <w:color w:val="000000"/>
              </w:rPr>
              <w:t>N/A</w:t>
            </w:r>
          </w:p>
        </w:tc>
      </w:tr>
    </w:tbl>
    <w:p w14:paraId="0F4FA500" w14:textId="36C87BB2" w:rsidR="00DC6974" w:rsidRDefault="00DC6974" w:rsidP="007A7268">
      <w:pPr>
        <w:ind w:left="720" w:hanging="720"/>
        <w:rPr>
          <w:rFonts w:ascii="Garamond" w:hAnsi="Garamond"/>
          <w:sz w:val="20"/>
          <w:szCs w:val="20"/>
        </w:rPr>
      </w:pPr>
    </w:p>
    <w:p w14:paraId="443E22C5" w14:textId="1EC8C7DE" w:rsidR="008C63D7" w:rsidRDefault="008C63D7" w:rsidP="007A7268">
      <w:pPr>
        <w:ind w:left="720" w:hanging="720"/>
        <w:rPr>
          <w:rFonts w:ascii="Garamond" w:hAnsi="Garamond"/>
          <w:sz w:val="20"/>
          <w:szCs w:val="20"/>
        </w:rPr>
      </w:pPr>
    </w:p>
    <w:p w14:paraId="17A8637F" w14:textId="77777777" w:rsidR="008C63D7" w:rsidRDefault="008C63D7" w:rsidP="007A7268">
      <w:pPr>
        <w:ind w:left="720" w:hanging="720"/>
        <w:rPr>
          <w:rFonts w:ascii="Garamond" w:hAnsi="Garamond"/>
          <w:sz w:val="20"/>
          <w:szCs w:val="20"/>
        </w:rPr>
      </w:pPr>
    </w:p>
    <w:p w14:paraId="51E74511" w14:textId="305183AE" w:rsidR="0082109F" w:rsidRDefault="0082109F" w:rsidP="007A7268">
      <w:pPr>
        <w:ind w:left="720" w:hanging="720"/>
        <w:rPr>
          <w:rFonts w:ascii="Garamond" w:hAnsi="Garamond"/>
          <w:sz w:val="20"/>
          <w:szCs w:val="20"/>
        </w:rPr>
      </w:pPr>
    </w:p>
    <w:p w14:paraId="42357045" w14:textId="77777777" w:rsidR="0082109F" w:rsidRPr="0047289E" w:rsidRDefault="0082109F" w:rsidP="007A7268">
      <w:pPr>
        <w:ind w:left="720" w:hanging="720"/>
        <w:rPr>
          <w:rFonts w:ascii="Garamond" w:hAnsi="Garamond"/>
          <w:sz w:val="20"/>
          <w:szCs w:val="20"/>
        </w:rPr>
      </w:pPr>
    </w:p>
    <w:p w14:paraId="0C46C1EF" w14:textId="77777777" w:rsidR="004D358F" w:rsidRPr="0047289E" w:rsidRDefault="004D358F" w:rsidP="004D358F">
      <w:pPr>
        <w:pBdr>
          <w:bottom w:val="single" w:sz="4" w:space="1" w:color="auto"/>
        </w:pBdr>
        <w:rPr>
          <w:rFonts w:ascii="Garamond" w:hAnsi="Garamond" w:cs="Arial"/>
          <w:b/>
          <w:szCs w:val="20"/>
        </w:rPr>
      </w:pPr>
      <w:r w:rsidRPr="0047289E">
        <w:rPr>
          <w:rFonts w:ascii="Garamond" w:hAnsi="Garamond" w:cs="Arial"/>
          <w:b/>
          <w:szCs w:val="20"/>
        </w:rPr>
        <w:t>Project Handoff Package</w:t>
      </w:r>
    </w:p>
    <w:p w14:paraId="118AA2A7" w14:textId="77777777" w:rsidR="004D358F" w:rsidRPr="0047289E" w:rsidRDefault="004D358F" w:rsidP="004D358F">
      <w:pPr>
        <w:rPr>
          <w:rFonts w:ascii="Garamond" w:hAnsi="Garamond" w:cs="Arial"/>
          <w:b/>
        </w:rPr>
      </w:pPr>
      <w:r w:rsidRPr="0047289E">
        <w:rPr>
          <w:rFonts w:ascii="Garamond" w:hAnsi="Garamond" w:cs="Arial"/>
          <w:b/>
        </w:rPr>
        <w:lastRenderedPageBreak/>
        <w:t>Transition Plan:</w:t>
      </w:r>
    </w:p>
    <w:p w14:paraId="0F297D5E" w14:textId="519143A1" w:rsidR="004D358F" w:rsidRDefault="0082109F" w:rsidP="004D358F">
      <w:pPr>
        <w:rPr>
          <w:rFonts w:ascii="Garamond" w:hAnsi="Garamond"/>
          <w:color w:val="000000"/>
        </w:rPr>
      </w:pPr>
      <w:r>
        <w:rPr>
          <w:rFonts w:ascii="Garamond" w:hAnsi="Garamond"/>
          <w:color w:val="000000"/>
        </w:rPr>
        <w:t>The results from this project w</w:t>
      </w:r>
      <w:r w:rsidR="00AC2AA4">
        <w:rPr>
          <w:rFonts w:ascii="Garamond" w:hAnsi="Garamond"/>
          <w:color w:val="000000"/>
        </w:rPr>
        <w:t>ere</w:t>
      </w:r>
      <w:r>
        <w:rPr>
          <w:rFonts w:ascii="Garamond" w:hAnsi="Garamond"/>
          <w:color w:val="000000"/>
        </w:rPr>
        <w:t xml:space="preserve"> handed off to Dr. Karen Martin and </w:t>
      </w:r>
      <w:proofErr w:type="spellStart"/>
      <w:r>
        <w:rPr>
          <w:rFonts w:ascii="Garamond" w:hAnsi="Garamond"/>
          <w:color w:val="000000"/>
        </w:rPr>
        <w:t>Loni</w:t>
      </w:r>
      <w:proofErr w:type="spellEnd"/>
      <w:r>
        <w:rPr>
          <w:rFonts w:ascii="Garamond" w:hAnsi="Garamond"/>
          <w:color w:val="000000"/>
        </w:rPr>
        <w:t xml:space="preserve"> Adams by email and through a separate video conference during the last week of the term or in-person during closeout at JPL, depending on the time availability of the partners. During the hand-off, the team show</w:t>
      </w:r>
      <w:r w:rsidR="00AC2AA4">
        <w:rPr>
          <w:rFonts w:ascii="Garamond" w:hAnsi="Garamond"/>
          <w:color w:val="000000"/>
        </w:rPr>
        <w:t>ed</w:t>
      </w:r>
      <w:r>
        <w:rPr>
          <w:rFonts w:ascii="Garamond" w:hAnsi="Garamond"/>
          <w:color w:val="000000"/>
        </w:rPr>
        <w:t xml:space="preserve"> a presentation and a tutorial, so Dr. Martin can replicate the results in the future. Dr. Martin will share the project results with the beach managers with which she works closely. </w:t>
      </w:r>
      <w:proofErr w:type="spellStart"/>
      <w:r>
        <w:rPr>
          <w:rFonts w:ascii="Garamond" w:hAnsi="Garamond"/>
          <w:color w:val="000000"/>
        </w:rPr>
        <w:t>Loni</w:t>
      </w:r>
      <w:proofErr w:type="spellEnd"/>
      <w:r>
        <w:rPr>
          <w:rFonts w:ascii="Garamond" w:hAnsi="Garamond"/>
          <w:color w:val="000000"/>
        </w:rPr>
        <w:t xml:space="preserve"> will coordinate with her organization for a media post of the project results on the organization web</w:t>
      </w:r>
      <w:r w:rsidR="000F2750">
        <w:rPr>
          <w:rFonts w:ascii="Garamond" w:hAnsi="Garamond"/>
          <w:color w:val="000000"/>
        </w:rPr>
        <w:t>site.</w:t>
      </w:r>
    </w:p>
    <w:p w14:paraId="6FEC80E2" w14:textId="77777777" w:rsidR="0082109F" w:rsidRPr="0047289E" w:rsidRDefault="0082109F" w:rsidP="004D358F">
      <w:pPr>
        <w:rPr>
          <w:rFonts w:ascii="Garamond" w:hAnsi="Garamond" w:cs="Arial"/>
        </w:rPr>
      </w:pPr>
    </w:p>
    <w:p w14:paraId="45BB2DC1" w14:textId="1491EF0F" w:rsidR="004D358F" w:rsidRDefault="004D358F" w:rsidP="004D358F">
      <w:pPr>
        <w:rPr>
          <w:rFonts w:ascii="Garamond" w:hAnsi="Garamond" w:cs="Arial"/>
        </w:rPr>
      </w:pPr>
      <w:r w:rsidRPr="0047289E">
        <w:rPr>
          <w:rFonts w:ascii="Garamond" w:hAnsi="Garamond" w:cs="Arial"/>
          <w:i/>
        </w:rPr>
        <w:t>Software Release Plan</w:t>
      </w:r>
      <w:r w:rsidR="0082109F">
        <w:rPr>
          <w:rFonts w:ascii="Garamond" w:hAnsi="Garamond" w:cs="Arial"/>
        </w:rPr>
        <w:t xml:space="preserve">: </w:t>
      </w:r>
    </w:p>
    <w:p w14:paraId="37889064" w14:textId="09C44DCF" w:rsidR="0082109F" w:rsidRDefault="00053C5A" w:rsidP="0082109F">
      <w:pPr>
        <w:pStyle w:val="NormalWeb"/>
        <w:spacing w:before="0" w:beforeAutospacing="0" w:after="0" w:afterAutospacing="0"/>
      </w:pPr>
      <w:r>
        <w:rPr>
          <w:rFonts w:ascii="Garamond" w:hAnsi="Garamond"/>
          <w:color w:val="000000"/>
          <w:sz w:val="22"/>
          <w:szCs w:val="22"/>
        </w:rPr>
        <w:t>The t</w:t>
      </w:r>
      <w:r w:rsidR="0082109F">
        <w:rPr>
          <w:rFonts w:ascii="Garamond" w:hAnsi="Garamond"/>
          <w:color w:val="000000"/>
          <w:sz w:val="22"/>
          <w:szCs w:val="22"/>
        </w:rPr>
        <w:t>eam</w:t>
      </w:r>
      <w:r>
        <w:rPr>
          <w:rFonts w:ascii="Garamond" w:hAnsi="Garamond"/>
          <w:color w:val="000000"/>
          <w:sz w:val="22"/>
          <w:szCs w:val="22"/>
        </w:rPr>
        <w:t xml:space="preserve"> submit</w:t>
      </w:r>
      <w:r w:rsidR="00076554">
        <w:rPr>
          <w:rFonts w:ascii="Garamond" w:hAnsi="Garamond"/>
          <w:color w:val="000000"/>
          <w:sz w:val="22"/>
          <w:szCs w:val="22"/>
        </w:rPr>
        <w:t>ted</w:t>
      </w:r>
      <w:r w:rsidR="000F2750">
        <w:rPr>
          <w:rFonts w:ascii="Garamond" w:hAnsi="Garamond"/>
          <w:color w:val="000000"/>
          <w:sz w:val="22"/>
          <w:szCs w:val="22"/>
        </w:rPr>
        <w:t xml:space="preserve"> the necessary</w:t>
      </w:r>
      <w:r w:rsidR="0082109F">
        <w:rPr>
          <w:rFonts w:ascii="Garamond" w:hAnsi="Garamond"/>
          <w:color w:val="000000"/>
          <w:sz w:val="22"/>
          <w:szCs w:val="22"/>
        </w:rPr>
        <w:t xml:space="preserve"> paperwork to </w:t>
      </w:r>
      <w:r>
        <w:rPr>
          <w:rFonts w:ascii="Garamond" w:hAnsi="Garamond"/>
          <w:color w:val="000000"/>
          <w:sz w:val="22"/>
          <w:szCs w:val="22"/>
        </w:rPr>
        <w:t xml:space="preserve">the </w:t>
      </w:r>
      <w:r w:rsidR="0082109F">
        <w:rPr>
          <w:rFonts w:ascii="Garamond" w:hAnsi="Garamond"/>
          <w:color w:val="000000"/>
          <w:sz w:val="22"/>
          <w:szCs w:val="22"/>
        </w:rPr>
        <w:t>DEVELOP National Program Office (NPO)</w:t>
      </w:r>
      <w:r>
        <w:rPr>
          <w:rFonts w:ascii="Garamond" w:hAnsi="Garamond"/>
          <w:color w:val="000000"/>
          <w:sz w:val="22"/>
          <w:szCs w:val="22"/>
        </w:rPr>
        <w:t xml:space="preserve"> during the term to begin the software </w:t>
      </w:r>
      <w:r w:rsidRPr="00053C5A">
        <w:rPr>
          <w:rFonts w:ascii="Garamond" w:hAnsi="Garamond"/>
          <w:color w:val="000000"/>
          <w:sz w:val="22"/>
          <w:szCs w:val="22"/>
        </w:rPr>
        <w:t>release process.</w:t>
      </w:r>
      <w:r w:rsidRPr="00053C5A">
        <w:rPr>
          <w:rFonts w:ascii="Garamond" w:hAnsi="Garamond"/>
          <w:sz w:val="22"/>
          <w:szCs w:val="22"/>
        </w:rPr>
        <w:t xml:space="preserve"> </w:t>
      </w:r>
      <w:r>
        <w:rPr>
          <w:rFonts w:ascii="Garamond" w:hAnsi="Garamond"/>
          <w:sz w:val="22"/>
          <w:szCs w:val="22"/>
        </w:rPr>
        <w:t>T</w:t>
      </w:r>
      <w:r w:rsidRPr="00053C5A">
        <w:rPr>
          <w:rFonts w:ascii="Garamond" w:hAnsi="Garamond"/>
          <w:sz w:val="22"/>
          <w:szCs w:val="22"/>
        </w:rPr>
        <w:t>he team will inform the project partners of the software release process</w:t>
      </w:r>
      <w:r>
        <w:rPr>
          <w:rFonts w:ascii="Garamond" w:hAnsi="Garamond"/>
          <w:sz w:val="22"/>
          <w:szCs w:val="22"/>
        </w:rPr>
        <w:t xml:space="preserve"> and that it may take up to 4-6 months.</w:t>
      </w:r>
      <w:r w:rsidRPr="00053C5A">
        <w:rPr>
          <w:rFonts w:ascii="Garamond" w:hAnsi="Garamond"/>
          <w:sz w:val="22"/>
          <w:szCs w:val="22"/>
        </w:rPr>
        <w:t xml:space="preserve"> </w:t>
      </w:r>
      <w:r>
        <w:rPr>
          <w:rFonts w:ascii="Garamond" w:hAnsi="Garamond"/>
          <w:sz w:val="22"/>
          <w:szCs w:val="22"/>
        </w:rPr>
        <w:t xml:space="preserve">At the end of the term, </w:t>
      </w:r>
      <w:r>
        <w:rPr>
          <w:rFonts w:ascii="Garamond" w:hAnsi="Garamond"/>
          <w:color w:val="000000"/>
          <w:sz w:val="22"/>
          <w:szCs w:val="22"/>
        </w:rPr>
        <w:t>t</w:t>
      </w:r>
      <w:r w:rsidRPr="00053C5A">
        <w:rPr>
          <w:rFonts w:ascii="Garamond" w:hAnsi="Garamond"/>
          <w:color w:val="000000"/>
          <w:sz w:val="22"/>
          <w:szCs w:val="22"/>
        </w:rPr>
        <w:t>he t</w:t>
      </w:r>
      <w:r w:rsidR="0082109F" w:rsidRPr="00053C5A">
        <w:rPr>
          <w:rFonts w:ascii="Garamond" w:hAnsi="Garamond"/>
          <w:color w:val="000000"/>
          <w:sz w:val="22"/>
          <w:szCs w:val="22"/>
        </w:rPr>
        <w:t xml:space="preserve">eam </w:t>
      </w:r>
      <w:r w:rsidRPr="00053C5A">
        <w:rPr>
          <w:rFonts w:ascii="Garamond" w:hAnsi="Garamond"/>
          <w:color w:val="000000"/>
          <w:sz w:val="22"/>
          <w:szCs w:val="22"/>
        </w:rPr>
        <w:t>will submit the</w:t>
      </w:r>
      <w:r w:rsidR="0082109F" w:rsidRPr="00053C5A">
        <w:rPr>
          <w:rFonts w:ascii="Garamond" w:hAnsi="Garamond"/>
          <w:color w:val="000000"/>
          <w:sz w:val="22"/>
          <w:szCs w:val="22"/>
        </w:rPr>
        <w:t xml:space="preserve"> final code </w:t>
      </w:r>
      <w:r w:rsidRPr="00053C5A">
        <w:rPr>
          <w:rFonts w:ascii="Garamond" w:hAnsi="Garamond"/>
          <w:color w:val="000000"/>
          <w:sz w:val="22"/>
          <w:szCs w:val="22"/>
        </w:rPr>
        <w:t xml:space="preserve">for the proposed Grunion Spawning Site Suitability Tool </w:t>
      </w:r>
      <w:r>
        <w:rPr>
          <w:rFonts w:ascii="Garamond" w:hAnsi="Garamond"/>
          <w:color w:val="000000"/>
          <w:sz w:val="22"/>
          <w:szCs w:val="22"/>
        </w:rPr>
        <w:t>to NPO. When the code is posted by NPO to the NASA DEVELOP GitHub account, the team will inform the partners where to find the tool and tutorial.</w:t>
      </w:r>
    </w:p>
    <w:p w14:paraId="55E1DB8B" w14:textId="77777777" w:rsidR="004D358F" w:rsidRPr="0047289E" w:rsidRDefault="004D358F" w:rsidP="00053C5A">
      <w:pPr>
        <w:rPr>
          <w:rFonts w:ascii="Garamond" w:hAnsi="Garamond" w:cs="Arial"/>
          <w:b/>
        </w:rPr>
      </w:pPr>
    </w:p>
    <w:p w14:paraId="54B05456" w14:textId="5ECB1113" w:rsidR="004D358F" w:rsidRPr="0047289E" w:rsidRDefault="004D358F" w:rsidP="004D358F">
      <w:pPr>
        <w:ind w:left="360" w:hanging="360"/>
        <w:rPr>
          <w:rFonts w:ascii="Garamond" w:hAnsi="Garamond" w:cs="Arial"/>
          <w:b/>
        </w:rPr>
      </w:pPr>
      <w:r w:rsidRPr="0047289E">
        <w:rPr>
          <w:rFonts w:ascii="Garamond" w:hAnsi="Garamond" w:cs="Arial"/>
          <w:b/>
        </w:rPr>
        <w:t xml:space="preserve">Team POC: </w:t>
      </w:r>
      <w:r w:rsidR="0082109F">
        <w:rPr>
          <w:rFonts w:ascii="Garamond" w:hAnsi="Garamond"/>
          <w:color w:val="000000"/>
        </w:rPr>
        <w:t>Alexandra Jones, lexxii1456@gmail.com</w:t>
      </w:r>
    </w:p>
    <w:p w14:paraId="0BA05637" w14:textId="36A298D2" w:rsidR="004D358F" w:rsidRPr="0047289E" w:rsidRDefault="004D358F" w:rsidP="004D358F">
      <w:pPr>
        <w:ind w:left="360" w:hanging="360"/>
        <w:rPr>
          <w:rFonts w:ascii="Garamond" w:hAnsi="Garamond" w:cs="Arial"/>
        </w:rPr>
      </w:pPr>
      <w:r w:rsidRPr="0047289E">
        <w:rPr>
          <w:rFonts w:ascii="Garamond" w:hAnsi="Garamond" w:cs="Arial"/>
          <w:b/>
        </w:rPr>
        <w:t>Software Release POC</w:t>
      </w:r>
      <w:r w:rsidRPr="0047289E">
        <w:rPr>
          <w:rFonts w:ascii="Garamond" w:hAnsi="Garamond" w:cs="Arial"/>
        </w:rPr>
        <w:t xml:space="preserve">: </w:t>
      </w:r>
      <w:r w:rsidR="0082109F">
        <w:rPr>
          <w:rFonts w:ascii="Garamond" w:hAnsi="Garamond"/>
          <w:color w:val="000000"/>
        </w:rPr>
        <w:t>Alexandra Jones, lexxii1456@gmail.com</w:t>
      </w:r>
    </w:p>
    <w:p w14:paraId="21182FD5" w14:textId="55C88646" w:rsidR="004D358F" w:rsidRPr="0047289E" w:rsidRDefault="004D358F" w:rsidP="004D358F">
      <w:pPr>
        <w:ind w:left="360" w:hanging="360"/>
        <w:rPr>
          <w:rFonts w:ascii="Garamond" w:hAnsi="Garamond" w:cs="Arial"/>
        </w:rPr>
      </w:pPr>
      <w:r w:rsidRPr="0047289E">
        <w:rPr>
          <w:rFonts w:ascii="Garamond" w:hAnsi="Garamond" w:cs="Arial"/>
          <w:b/>
        </w:rPr>
        <w:t>Partner POC</w:t>
      </w:r>
      <w:r w:rsidRPr="0047289E">
        <w:rPr>
          <w:rFonts w:ascii="Garamond" w:hAnsi="Garamond" w:cs="Arial"/>
        </w:rPr>
        <w:t xml:space="preserve">: </w:t>
      </w:r>
      <w:r w:rsidR="0082109F">
        <w:rPr>
          <w:rFonts w:ascii="Garamond" w:hAnsi="Garamond"/>
          <w:color w:val="000000"/>
        </w:rPr>
        <w:t xml:space="preserve">Dr. Karen Martin, </w:t>
      </w:r>
      <w:r w:rsidR="0082109F" w:rsidRPr="0082109F">
        <w:rPr>
          <w:rFonts w:ascii="Garamond" w:hAnsi="Garamond"/>
          <w:color w:val="000000"/>
        </w:rPr>
        <w:t>karen.martin@pepperdine.edu</w:t>
      </w:r>
      <w:r w:rsidR="0082109F">
        <w:rPr>
          <w:rFonts w:ascii="Garamond" w:hAnsi="Garamond"/>
          <w:color w:val="000000"/>
        </w:rPr>
        <w:t xml:space="preserve">; </w:t>
      </w:r>
      <w:proofErr w:type="spellStart"/>
      <w:r w:rsidR="0082109F">
        <w:rPr>
          <w:rFonts w:ascii="Garamond" w:hAnsi="Garamond"/>
          <w:color w:val="000000"/>
        </w:rPr>
        <w:t>Loni</w:t>
      </w:r>
      <w:proofErr w:type="spellEnd"/>
      <w:r w:rsidR="0082109F">
        <w:rPr>
          <w:rFonts w:ascii="Garamond" w:hAnsi="Garamond"/>
          <w:color w:val="000000"/>
        </w:rPr>
        <w:t xml:space="preserve"> Adams, loni.adams@wildlife.ca.gov</w:t>
      </w:r>
    </w:p>
    <w:p w14:paraId="37EFCC88" w14:textId="77777777" w:rsidR="004D358F" w:rsidRPr="0047289E" w:rsidRDefault="004D358F" w:rsidP="004D358F">
      <w:pPr>
        <w:rPr>
          <w:rFonts w:ascii="Garamond" w:hAnsi="Garamond" w:cs="Arial"/>
        </w:rPr>
      </w:pPr>
    </w:p>
    <w:p w14:paraId="05864232" w14:textId="77777777" w:rsidR="004D358F" w:rsidRPr="0047289E" w:rsidRDefault="004D358F" w:rsidP="004D358F">
      <w:pPr>
        <w:rPr>
          <w:rFonts w:ascii="Garamond" w:hAnsi="Garamond" w:cs="Arial"/>
          <w:b/>
        </w:rPr>
      </w:pPr>
      <w:r w:rsidRPr="0047289E">
        <w:rPr>
          <w:rFonts w:ascii="Garamond" w:hAnsi="Garamond" w:cs="Arial"/>
          <w:b/>
        </w:rPr>
        <w:t>Handoff Package:</w:t>
      </w:r>
    </w:p>
    <w:p w14:paraId="7C4BAAD5" w14:textId="77777777" w:rsidR="0082109F" w:rsidRPr="0082109F" w:rsidRDefault="0082109F" w:rsidP="0082109F">
      <w:pPr>
        <w:numPr>
          <w:ilvl w:val="0"/>
          <w:numId w:val="17"/>
        </w:numPr>
        <w:textAlignment w:val="baseline"/>
        <w:rPr>
          <w:rFonts w:ascii="Garamond" w:eastAsia="Times New Roman" w:hAnsi="Garamond"/>
          <w:color w:val="000000"/>
        </w:rPr>
      </w:pPr>
      <w:r w:rsidRPr="0082109F">
        <w:rPr>
          <w:rFonts w:ascii="Garamond" w:eastAsia="Times New Roman" w:hAnsi="Garamond"/>
          <w:color w:val="000000"/>
        </w:rPr>
        <w:t xml:space="preserve">Email of deliverables </w:t>
      </w:r>
    </w:p>
    <w:p w14:paraId="41636D5E" w14:textId="77777777" w:rsidR="0082109F" w:rsidRPr="0082109F" w:rsidRDefault="0082109F" w:rsidP="0082109F">
      <w:pPr>
        <w:numPr>
          <w:ilvl w:val="1"/>
          <w:numId w:val="17"/>
        </w:numPr>
        <w:textAlignment w:val="baseline"/>
        <w:rPr>
          <w:rFonts w:ascii="Garamond" w:eastAsia="Times New Roman" w:hAnsi="Garamond"/>
          <w:color w:val="000000"/>
        </w:rPr>
      </w:pPr>
      <w:r w:rsidRPr="0082109F">
        <w:rPr>
          <w:rFonts w:ascii="Garamond" w:eastAsia="Times New Roman" w:hAnsi="Garamond"/>
          <w:color w:val="000000"/>
        </w:rPr>
        <w:t>Time Series Maps of Chlorophyll-a and Sea Surface Temperature</w:t>
      </w:r>
    </w:p>
    <w:p w14:paraId="027B408E" w14:textId="10454CC3" w:rsidR="0082109F" w:rsidRPr="0082109F" w:rsidRDefault="009439EC" w:rsidP="0082109F">
      <w:pPr>
        <w:numPr>
          <w:ilvl w:val="1"/>
          <w:numId w:val="17"/>
        </w:numPr>
        <w:textAlignment w:val="baseline"/>
        <w:rPr>
          <w:rFonts w:ascii="Garamond" w:eastAsia="Times New Roman" w:hAnsi="Garamond"/>
          <w:color w:val="000000"/>
        </w:rPr>
      </w:pPr>
      <w:r w:rsidRPr="009439EC">
        <w:rPr>
          <w:rFonts w:ascii="Garamond" w:hAnsi="Garamond"/>
          <w:bCs/>
          <w:color w:val="000000"/>
        </w:rPr>
        <w:t>Time Series of Ocean Observations</w:t>
      </w:r>
      <w:r w:rsidRPr="009439EC" w:rsidDel="009439EC">
        <w:rPr>
          <w:rFonts w:ascii="Garamond" w:hAnsi="Garamond"/>
          <w:bCs/>
          <w:color w:val="000000"/>
        </w:rPr>
        <w:t xml:space="preserve"> </w:t>
      </w:r>
      <w:r w:rsidR="0082109F" w:rsidRPr="0082109F">
        <w:rPr>
          <w:rFonts w:ascii="Garamond" w:eastAsia="Times New Roman" w:hAnsi="Garamond"/>
          <w:color w:val="000000"/>
        </w:rPr>
        <w:t>Maps of Grunion Spawning Sites with Overlay of Environmental Conditions</w:t>
      </w:r>
    </w:p>
    <w:p w14:paraId="4D683D02" w14:textId="77777777" w:rsidR="0082109F" w:rsidRPr="0082109F" w:rsidRDefault="0082109F" w:rsidP="0082109F">
      <w:pPr>
        <w:numPr>
          <w:ilvl w:val="0"/>
          <w:numId w:val="17"/>
        </w:numPr>
        <w:textAlignment w:val="baseline"/>
        <w:rPr>
          <w:rFonts w:ascii="Garamond" w:eastAsia="Times New Roman" w:hAnsi="Garamond"/>
          <w:color w:val="000000"/>
        </w:rPr>
      </w:pPr>
      <w:r w:rsidRPr="0082109F">
        <w:rPr>
          <w:rFonts w:ascii="Garamond" w:eastAsia="Times New Roman" w:hAnsi="Garamond"/>
          <w:color w:val="000000"/>
        </w:rPr>
        <w:t xml:space="preserve">In-person or videoconference presentation of results and methodologies </w:t>
      </w:r>
    </w:p>
    <w:p w14:paraId="32F96320" w14:textId="77777777" w:rsidR="0082109F" w:rsidRPr="0082109F" w:rsidRDefault="0082109F" w:rsidP="0082109F">
      <w:pPr>
        <w:numPr>
          <w:ilvl w:val="0"/>
          <w:numId w:val="17"/>
        </w:numPr>
        <w:textAlignment w:val="baseline"/>
        <w:rPr>
          <w:rFonts w:ascii="Garamond" w:eastAsia="Times New Roman" w:hAnsi="Garamond"/>
          <w:color w:val="000000"/>
        </w:rPr>
      </w:pPr>
      <w:r w:rsidRPr="0082109F">
        <w:rPr>
          <w:rFonts w:ascii="Garamond" w:eastAsia="Times New Roman" w:hAnsi="Garamond"/>
          <w:color w:val="000000"/>
        </w:rPr>
        <w:t>DEVELOP deliverables</w:t>
      </w:r>
    </w:p>
    <w:p w14:paraId="245C9499" w14:textId="3778A3B9" w:rsidR="0082109F" w:rsidRDefault="0082109F" w:rsidP="0082109F">
      <w:pPr>
        <w:numPr>
          <w:ilvl w:val="1"/>
          <w:numId w:val="17"/>
        </w:numPr>
        <w:textAlignment w:val="baseline"/>
        <w:rPr>
          <w:rFonts w:ascii="Garamond" w:eastAsia="Times New Roman" w:hAnsi="Garamond"/>
          <w:color w:val="000000"/>
        </w:rPr>
      </w:pPr>
      <w:r w:rsidRPr="0082109F">
        <w:rPr>
          <w:rFonts w:ascii="Garamond" w:eastAsia="Times New Roman" w:hAnsi="Garamond"/>
          <w:color w:val="000000"/>
        </w:rPr>
        <w:t>Project summary, tech paper, poster, PowerPoint presentation, video, study area shapefiles, website images</w:t>
      </w:r>
    </w:p>
    <w:p w14:paraId="78D0EB4A" w14:textId="3C978BDF" w:rsidR="008C63D7" w:rsidRPr="0047289E" w:rsidRDefault="008C63D7" w:rsidP="003B21DD">
      <w:pPr>
        <w:rPr>
          <w:rFonts w:ascii="Garamond" w:hAnsi="Garamond"/>
          <w:sz w:val="20"/>
          <w:szCs w:val="20"/>
        </w:rPr>
      </w:pPr>
    </w:p>
    <w:p w14:paraId="7D79AE23" w14:textId="42383723" w:rsidR="00272CD9" w:rsidRPr="0047289E" w:rsidRDefault="00272CD9" w:rsidP="00272CD9">
      <w:pPr>
        <w:pBdr>
          <w:bottom w:val="single" w:sz="4" w:space="1" w:color="auto"/>
        </w:pBdr>
        <w:rPr>
          <w:rFonts w:ascii="Garamond" w:hAnsi="Garamond"/>
          <w:szCs w:val="20"/>
        </w:rPr>
      </w:pPr>
      <w:r w:rsidRPr="0047289E">
        <w:rPr>
          <w:rFonts w:ascii="Garamond" w:hAnsi="Garamond"/>
          <w:b/>
          <w:szCs w:val="20"/>
        </w:rPr>
        <w:t>References</w:t>
      </w:r>
      <w:r w:rsidR="003D2EDF" w:rsidRPr="0047289E">
        <w:rPr>
          <w:rFonts w:ascii="Garamond" w:hAnsi="Garamond"/>
          <w:b/>
          <w:szCs w:val="20"/>
        </w:rPr>
        <w:t>:</w:t>
      </w:r>
    </w:p>
    <w:p w14:paraId="2B1CAAF5" w14:textId="2353E6B9" w:rsidR="0082109F" w:rsidRPr="00AC2AA4" w:rsidRDefault="0082109F" w:rsidP="0082109F">
      <w:pPr>
        <w:pStyle w:val="NormalWeb"/>
        <w:spacing w:before="0" w:beforeAutospacing="0" w:after="0" w:afterAutospacing="0"/>
        <w:ind w:left="720" w:hanging="720"/>
        <w:rPr>
          <w:rFonts w:ascii="Garamond" w:hAnsi="Garamond"/>
          <w:sz w:val="22"/>
          <w:szCs w:val="22"/>
        </w:rPr>
      </w:pPr>
      <w:r w:rsidRPr="00385713">
        <w:rPr>
          <w:rFonts w:ascii="Garamond" w:hAnsi="Garamond"/>
          <w:sz w:val="22"/>
          <w:szCs w:val="22"/>
          <w:shd w:val="clear" w:color="auto" w:fill="FFFFFF"/>
        </w:rPr>
        <w:t xml:space="preserve">Ehrlich, K. F., &amp; </w:t>
      </w:r>
      <w:proofErr w:type="spellStart"/>
      <w:r w:rsidRPr="00385713">
        <w:rPr>
          <w:rFonts w:ascii="Garamond" w:hAnsi="Garamond"/>
          <w:sz w:val="22"/>
          <w:szCs w:val="22"/>
          <w:shd w:val="clear" w:color="auto" w:fill="FFFFFF"/>
        </w:rPr>
        <w:t>Muszynski</w:t>
      </w:r>
      <w:proofErr w:type="spellEnd"/>
      <w:r w:rsidRPr="00385713">
        <w:rPr>
          <w:rFonts w:ascii="Garamond" w:hAnsi="Garamond"/>
          <w:sz w:val="22"/>
          <w:szCs w:val="22"/>
          <w:shd w:val="clear" w:color="auto" w:fill="FFFFFF"/>
        </w:rPr>
        <w:t xml:space="preserve">, G. (1982). Effects of temperature on interactions of physiological and </w:t>
      </w:r>
      <w:proofErr w:type="spellStart"/>
      <w:r w:rsidRPr="00385713">
        <w:rPr>
          <w:rFonts w:ascii="Garamond" w:hAnsi="Garamond"/>
          <w:sz w:val="22"/>
          <w:szCs w:val="22"/>
          <w:shd w:val="clear" w:color="auto" w:fill="FFFFFF"/>
        </w:rPr>
        <w:t>behavioural</w:t>
      </w:r>
      <w:proofErr w:type="spellEnd"/>
      <w:r w:rsidRPr="00385713">
        <w:rPr>
          <w:rFonts w:ascii="Garamond" w:hAnsi="Garamond"/>
          <w:sz w:val="22"/>
          <w:szCs w:val="22"/>
          <w:shd w:val="clear" w:color="auto" w:fill="FFFFFF"/>
        </w:rPr>
        <w:t xml:space="preserve"> capacities of larval California grunion: adaptations to the planktonic environment. </w:t>
      </w:r>
      <w:r w:rsidRPr="00385713">
        <w:rPr>
          <w:rFonts w:ascii="Garamond" w:hAnsi="Garamond"/>
          <w:i/>
          <w:iCs/>
          <w:sz w:val="22"/>
          <w:szCs w:val="22"/>
          <w:shd w:val="clear" w:color="auto" w:fill="FFFFFF"/>
        </w:rPr>
        <w:t>J</w:t>
      </w:r>
      <w:r w:rsidR="003812D4">
        <w:rPr>
          <w:rFonts w:ascii="Garamond" w:hAnsi="Garamond"/>
          <w:i/>
          <w:iCs/>
          <w:sz w:val="22"/>
          <w:szCs w:val="22"/>
          <w:shd w:val="clear" w:color="auto" w:fill="FFFFFF"/>
        </w:rPr>
        <w:t>ournal of</w:t>
      </w:r>
      <w:r w:rsidRPr="00385713">
        <w:rPr>
          <w:rFonts w:ascii="Garamond" w:hAnsi="Garamond"/>
          <w:i/>
          <w:iCs/>
          <w:sz w:val="22"/>
          <w:szCs w:val="22"/>
          <w:shd w:val="clear" w:color="auto" w:fill="FFFFFF"/>
        </w:rPr>
        <w:t xml:space="preserve"> Exp</w:t>
      </w:r>
      <w:r w:rsidR="003812D4">
        <w:rPr>
          <w:rFonts w:ascii="Garamond" w:hAnsi="Garamond"/>
          <w:i/>
          <w:iCs/>
          <w:sz w:val="22"/>
          <w:szCs w:val="22"/>
          <w:shd w:val="clear" w:color="auto" w:fill="FFFFFF"/>
        </w:rPr>
        <w:t>erimental</w:t>
      </w:r>
      <w:r w:rsidRPr="00385713">
        <w:rPr>
          <w:rFonts w:ascii="Garamond" w:hAnsi="Garamond"/>
          <w:i/>
          <w:iCs/>
          <w:sz w:val="22"/>
          <w:szCs w:val="22"/>
          <w:shd w:val="clear" w:color="auto" w:fill="FFFFFF"/>
        </w:rPr>
        <w:t xml:space="preserve"> Mar</w:t>
      </w:r>
      <w:r w:rsidR="003812D4">
        <w:rPr>
          <w:rFonts w:ascii="Garamond" w:hAnsi="Garamond"/>
          <w:i/>
          <w:iCs/>
          <w:sz w:val="22"/>
          <w:szCs w:val="22"/>
          <w:shd w:val="clear" w:color="auto" w:fill="FFFFFF"/>
        </w:rPr>
        <w:t>ine</w:t>
      </w:r>
      <w:r w:rsidRPr="00385713">
        <w:rPr>
          <w:rFonts w:ascii="Garamond" w:hAnsi="Garamond"/>
          <w:i/>
          <w:iCs/>
          <w:sz w:val="22"/>
          <w:szCs w:val="22"/>
          <w:shd w:val="clear" w:color="auto" w:fill="FFFFFF"/>
        </w:rPr>
        <w:t xml:space="preserve"> Biol</w:t>
      </w:r>
      <w:r w:rsidR="003812D4">
        <w:rPr>
          <w:rFonts w:ascii="Garamond" w:hAnsi="Garamond"/>
          <w:i/>
          <w:iCs/>
          <w:sz w:val="22"/>
          <w:szCs w:val="22"/>
          <w:shd w:val="clear" w:color="auto" w:fill="FFFFFF"/>
        </w:rPr>
        <w:t>ogy</w:t>
      </w:r>
      <w:r w:rsidRPr="00385713">
        <w:rPr>
          <w:rFonts w:ascii="Garamond" w:hAnsi="Garamond"/>
          <w:i/>
          <w:iCs/>
          <w:sz w:val="22"/>
          <w:szCs w:val="22"/>
          <w:shd w:val="clear" w:color="auto" w:fill="FFFFFF"/>
        </w:rPr>
        <w:t xml:space="preserve"> Ecol</w:t>
      </w:r>
      <w:r w:rsidR="003812D4">
        <w:rPr>
          <w:rFonts w:ascii="Garamond" w:hAnsi="Garamond"/>
          <w:i/>
          <w:iCs/>
          <w:sz w:val="22"/>
          <w:szCs w:val="22"/>
          <w:shd w:val="clear" w:color="auto" w:fill="FFFFFF"/>
        </w:rPr>
        <w:t>ogy</w:t>
      </w:r>
      <w:r w:rsidRPr="00385713">
        <w:rPr>
          <w:rFonts w:ascii="Garamond" w:hAnsi="Garamond"/>
          <w:i/>
          <w:iCs/>
          <w:sz w:val="22"/>
          <w:szCs w:val="22"/>
          <w:shd w:val="clear" w:color="auto" w:fill="FFFFFF"/>
        </w:rPr>
        <w:t xml:space="preserve">, </w:t>
      </w:r>
      <w:r w:rsidRPr="003812D4">
        <w:rPr>
          <w:rFonts w:ascii="Garamond" w:hAnsi="Garamond"/>
          <w:i/>
          <w:iCs/>
          <w:sz w:val="22"/>
          <w:szCs w:val="22"/>
          <w:shd w:val="clear" w:color="auto" w:fill="FFFFFF"/>
        </w:rPr>
        <w:t>60</w:t>
      </w:r>
      <w:r w:rsidRPr="003812D4">
        <w:rPr>
          <w:rFonts w:ascii="Garamond" w:hAnsi="Garamond"/>
          <w:sz w:val="22"/>
          <w:szCs w:val="22"/>
          <w:shd w:val="clear" w:color="auto" w:fill="FFFFFF"/>
        </w:rPr>
        <w:t>, 223-244.</w:t>
      </w:r>
    </w:p>
    <w:p w14:paraId="05D7523F" w14:textId="77777777" w:rsidR="0082109F" w:rsidRPr="000F773A" w:rsidRDefault="0082109F" w:rsidP="0082109F">
      <w:pPr>
        <w:rPr>
          <w:rFonts w:ascii="Garamond" w:hAnsi="Garamond"/>
        </w:rPr>
      </w:pPr>
    </w:p>
    <w:p w14:paraId="307AFB2D" w14:textId="15553CF9" w:rsidR="0082109F" w:rsidRPr="00AC2AA4" w:rsidRDefault="0082109F" w:rsidP="0082109F">
      <w:pPr>
        <w:pStyle w:val="NormalWeb"/>
        <w:spacing w:before="0" w:beforeAutospacing="0" w:after="0" w:afterAutospacing="0"/>
        <w:ind w:left="720" w:hanging="720"/>
        <w:rPr>
          <w:rFonts w:ascii="Garamond" w:hAnsi="Garamond"/>
          <w:sz w:val="22"/>
          <w:szCs w:val="22"/>
        </w:rPr>
      </w:pPr>
      <w:r w:rsidRPr="003812D4">
        <w:rPr>
          <w:rFonts w:ascii="Garamond" w:hAnsi="Garamond"/>
          <w:sz w:val="22"/>
          <w:szCs w:val="22"/>
        </w:rPr>
        <w:t>Martin, K. (2004). Beach-</w:t>
      </w:r>
      <w:r w:rsidR="00C46C81">
        <w:rPr>
          <w:rFonts w:ascii="Garamond" w:hAnsi="Garamond"/>
          <w:sz w:val="22"/>
          <w:szCs w:val="22"/>
        </w:rPr>
        <w:t>s</w:t>
      </w:r>
      <w:r w:rsidRPr="003812D4">
        <w:rPr>
          <w:rFonts w:ascii="Garamond" w:hAnsi="Garamond"/>
          <w:sz w:val="22"/>
          <w:szCs w:val="22"/>
        </w:rPr>
        <w:t xml:space="preserve">pawning </w:t>
      </w:r>
      <w:r w:rsidR="00C46C81">
        <w:rPr>
          <w:rFonts w:ascii="Garamond" w:hAnsi="Garamond"/>
          <w:sz w:val="22"/>
          <w:szCs w:val="22"/>
        </w:rPr>
        <w:t>f</w:t>
      </w:r>
      <w:r w:rsidRPr="003812D4">
        <w:rPr>
          <w:rFonts w:ascii="Garamond" w:hAnsi="Garamond"/>
          <w:sz w:val="22"/>
          <w:szCs w:val="22"/>
        </w:rPr>
        <w:t xml:space="preserve">ishes, </w:t>
      </w:r>
      <w:r w:rsidR="00C46C81">
        <w:rPr>
          <w:rFonts w:ascii="Garamond" w:hAnsi="Garamond"/>
          <w:sz w:val="22"/>
          <w:szCs w:val="22"/>
        </w:rPr>
        <w:t>t</w:t>
      </w:r>
      <w:r w:rsidRPr="003812D4">
        <w:rPr>
          <w:rFonts w:ascii="Garamond" w:hAnsi="Garamond"/>
          <w:sz w:val="22"/>
          <w:szCs w:val="22"/>
        </w:rPr>
        <w:t xml:space="preserve">errestrial </w:t>
      </w:r>
      <w:r w:rsidR="00C46C81">
        <w:rPr>
          <w:rFonts w:ascii="Garamond" w:hAnsi="Garamond"/>
          <w:sz w:val="22"/>
          <w:szCs w:val="22"/>
        </w:rPr>
        <w:t>e</w:t>
      </w:r>
      <w:r w:rsidRPr="003812D4">
        <w:rPr>
          <w:rFonts w:ascii="Garamond" w:hAnsi="Garamond"/>
          <w:sz w:val="22"/>
          <w:szCs w:val="22"/>
        </w:rPr>
        <w:t xml:space="preserve">ggs, and </w:t>
      </w:r>
      <w:r w:rsidR="00C46C81">
        <w:rPr>
          <w:rFonts w:ascii="Garamond" w:hAnsi="Garamond"/>
          <w:sz w:val="22"/>
          <w:szCs w:val="22"/>
        </w:rPr>
        <w:t>a</w:t>
      </w:r>
      <w:r w:rsidRPr="003812D4">
        <w:rPr>
          <w:rFonts w:ascii="Garamond" w:hAnsi="Garamond"/>
          <w:sz w:val="22"/>
          <w:szCs w:val="22"/>
        </w:rPr>
        <w:t xml:space="preserve">ir </w:t>
      </w:r>
      <w:r w:rsidR="00C46C81">
        <w:rPr>
          <w:rFonts w:ascii="Garamond" w:hAnsi="Garamond"/>
          <w:sz w:val="22"/>
          <w:szCs w:val="22"/>
        </w:rPr>
        <w:t>b</w:t>
      </w:r>
      <w:r w:rsidRPr="00385713">
        <w:rPr>
          <w:rFonts w:ascii="Garamond" w:hAnsi="Garamond"/>
          <w:sz w:val="22"/>
          <w:szCs w:val="22"/>
        </w:rPr>
        <w:t xml:space="preserve">reathing. </w:t>
      </w:r>
      <w:r w:rsidRPr="00385713">
        <w:rPr>
          <w:rFonts w:ascii="Garamond" w:hAnsi="Garamond"/>
          <w:i/>
          <w:iCs/>
          <w:sz w:val="22"/>
          <w:szCs w:val="22"/>
        </w:rPr>
        <w:t>Physiological and Biochemical Zoology 77</w:t>
      </w:r>
      <w:r w:rsidRPr="00385713">
        <w:rPr>
          <w:rFonts w:ascii="Garamond" w:hAnsi="Garamond"/>
          <w:sz w:val="22"/>
          <w:szCs w:val="22"/>
        </w:rPr>
        <w:t xml:space="preserve">(5), 750-759. </w:t>
      </w:r>
    </w:p>
    <w:p w14:paraId="7902C157" w14:textId="77777777" w:rsidR="0082109F" w:rsidRPr="000F773A" w:rsidRDefault="0082109F" w:rsidP="0082109F">
      <w:pPr>
        <w:rPr>
          <w:rFonts w:ascii="Garamond" w:hAnsi="Garamond"/>
        </w:rPr>
      </w:pPr>
    </w:p>
    <w:p w14:paraId="79C01832" w14:textId="77777777" w:rsidR="0082109F" w:rsidRPr="00AC2AA4" w:rsidRDefault="0082109F" w:rsidP="0082109F">
      <w:pPr>
        <w:pStyle w:val="NormalWeb"/>
        <w:spacing w:before="0" w:beforeAutospacing="0" w:after="0" w:afterAutospacing="0"/>
        <w:ind w:left="720" w:hanging="720"/>
        <w:rPr>
          <w:rFonts w:ascii="Garamond" w:hAnsi="Garamond"/>
          <w:sz w:val="22"/>
          <w:szCs w:val="22"/>
        </w:rPr>
      </w:pPr>
      <w:r w:rsidRPr="003812D4">
        <w:rPr>
          <w:rFonts w:ascii="Garamond" w:hAnsi="Garamond"/>
          <w:sz w:val="22"/>
          <w:szCs w:val="22"/>
        </w:rPr>
        <w:t xml:space="preserve">Martin, K. (2006). Introduction to grunion biology. Personal communication. 1-5. Retrieved from </w:t>
      </w:r>
      <w:hyperlink r:id="rId7" w:history="1">
        <w:r w:rsidRPr="003812D4">
          <w:rPr>
            <w:rStyle w:val="Hyperlink"/>
            <w:rFonts w:ascii="Garamond" w:hAnsi="Garamond"/>
            <w:color w:val="auto"/>
            <w:sz w:val="22"/>
            <w:szCs w:val="22"/>
          </w:rPr>
          <w:t>http://grunion.pepperdine.edu/IntroductionToGrunionBiology.pdf</w:t>
        </w:r>
      </w:hyperlink>
      <w:r w:rsidRPr="003812D4">
        <w:rPr>
          <w:rFonts w:ascii="Garamond" w:hAnsi="Garamond"/>
          <w:sz w:val="22"/>
          <w:szCs w:val="22"/>
        </w:rPr>
        <w:t xml:space="preserve"> </w:t>
      </w:r>
    </w:p>
    <w:p w14:paraId="596D1E17" w14:textId="77777777" w:rsidR="0082109F" w:rsidRPr="000F773A" w:rsidRDefault="0082109F" w:rsidP="0082109F">
      <w:pPr>
        <w:rPr>
          <w:rFonts w:ascii="Garamond" w:hAnsi="Garamond"/>
        </w:rPr>
      </w:pPr>
    </w:p>
    <w:p w14:paraId="4A282FCC" w14:textId="0210DB07" w:rsidR="0082109F" w:rsidRPr="00AC2AA4" w:rsidRDefault="0082109F" w:rsidP="0082109F">
      <w:pPr>
        <w:pStyle w:val="NormalWeb"/>
        <w:spacing w:before="0" w:beforeAutospacing="0" w:after="0" w:afterAutospacing="0"/>
        <w:rPr>
          <w:rFonts w:ascii="Garamond" w:hAnsi="Garamond"/>
          <w:sz w:val="22"/>
          <w:szCs w:val="22"/>
        </w:rPr>
      </w:pPr>
      <w:r w:rsidRPr="003812D4">
        <w:rPr>
          <w:rFonts w:ascii="Garamond" w:hAnsi="Garamond"/>
          <w:sz w:val="22"/>
          <w:szCs w:val="22"/>
          <w:shd w:val="clear" w:color="auto" w:fill="FFFFFF"/>
        </w:rPr>
        <w:t xml:space="preserve">Martin, K. (2015). Biodiversity: California </w:t>
      </w:r>
      <w:r w:rsidR="000F773A">
        <w:rPr>
          <w:rFonts w:ascii="Garamond" w:hAnsi="Garamond"/>
          <w:sz w:val="22"/>
          <w:szCs w:val="22"/>
          <w:shd w:val="clear" w:color="auto" w:fill="FFFFFF"/>
        </w:rPr>
        <w:t>g</w:t>
      </w:r>
      <w:r w:rsidRPr="003812D4">
        <w:rPr>
          <w:rFonts w:ascii="Garamond" w:hAnsi="Garamond"/>
          <w:sz w:val="22"/>
          <w:szCs w:val="22"/>
          <w:shd w:val="clear" w:color="auto" w:fill="FFFFFF"/>
        </w:rPr>
        <w:t xml:space="preserve">runion. </w:t>
      </w:r>
      <w:r w:rsidRPr="003812D4">
        <w:rPr>
          <w:rFonts w:ascii="Garamond" w:hAnsi="Garamond"/>
          <w:i/>
          <w:iCs/>
          <w:sz w:val="22"/>
          <w:szCs w:val="22"/>
          <w:shd w:val="clear" w:color="auto" w:fill="FFFFFF"/>
        </w:rPr>
        <w:t>Urban Coast, 5</w:t>
      </w:r>
      <w:r w:rsidRPr="003812D4">
        <w:rPr>
          <w:rFonts w:ascii="Garamond" w:hAnsi="Garamond"/>
          <w:sz w:val="22"/>
          <w:szCs w:val="22"/>
          <w:shd w:val="clear" w:color="auto" w:fill="FFFFFF"/>
        </w:rPr>
        <w:t>(1), 150-156.</w:t>
      </w:r>
    </w:p>
    <w:p w14:paraId="25A2E75A" w14:textId="77777777" w:rsidR="0082109F" w:rsidRPr="003812D4" w:rsidRDefault="0082109F" w:rsidP="003B21DD">
      <w:pPr>
        <w:pStyle w:val="NormalWeb"/>
        <w:spacing w:before="0" w:beforeAutospacing="0" w:after="0" w:afterAutospacing="0"/>
        <w:rPr>
          <w:rFonts w:ascii="Garamond" w:hAnsi="Garamond"/>
          <w:sz w:val="22"/>
          <w:szCs w:val="22"/>
        </w:rPr>
      </w:pPr>
    </w:p>
    <w:p w14:paraId="2B240AC4" w14:textId="77777777" w:rsidR="0082109F" w:rsidRPr="00AC2AA4" w:rsidRDefault="0082109F" w:rsidP="0082109F">
      <w:pPr>
        <w:pStyle w:val="NormalWeb"/>
        <w:spacing w:before="0" w:beforeAutospacing="0" w:after="0" w:afterAutospacing="0"/>
        <w:ind w:left="720" w:hanging="720"/>
        <w:rPr>
          <w:rFonts w:ascii="Garamond" w:hAnsi="Garamond"/>
          <w:sz w:val="22"/>
          <w:szCs w:val="22"/>
        </w:rPr>
      </w:pPr>
      <w:r w:rsidRPr="003812D4">
        <w:rPr>
          <w:rFonts w:ascii="Garamond" w:hAnsi="Garamond"/>
          <w:sz w:val="22"/>
          <w:szCs w:val="22"/>
        </w:rPr>
        <w:t xml:space="preserve">Martin, K. L., </w:t>
      </w:r>
      <w:proofErr w:type="spellStart"/>
      <w:r w:rsidRPr="003812D4">
        <w:rPr>
          <w:rFonts w:ascii="Garamond" w:hAnsi="Garamond"/>
          <w:sz w:val="22"/>
          <w:szCs w:val="22"/>
        </w:rPr>
        <w:t>Moravek</w:t>
      </w:r>
      <w:proofErr w:type="spellEnd"/>
      <w:r w:rsidRPr="003812D4">
        <w:rPr>
          <w:rFonts w:ascii="Garamond" w:hAnsi="Garamond"/>
          <w:sz w:val="22"/>
          <w:szCs w:val="22"/>
        </w:rPr>
        <w:t xml:space="preserve">, C. L., &amp; Flannery, J. A. (2009). Embryonic staging series for the beach spawning, terrestrially incubating California grunion </w:t>
      </w:r>
      <w:proofErr w:type="spellStart"/>
      <w:r w:rsidRPr="003812D4">
        <w:rPr>
          <w:rFonts w:ascii="Garamond" w:hAnsi="Garamond"/>
          <w:i/>
          <w:iCs/>
          <w:sz w:val="22"/>
          <w:szCs w:val="22"/>
        </w:rPr>
        <w:t>Leuresthes</w:t>
      </w:r>
      <w:proofErr w:type="spellEnd"/>
      <w:r w:rsidRPr="003812D4">
        <w:rPr>
          <w:rFonts w:ascii="Garamond" w:hAnsi="Garamond"/>
          <w:i/>
          <w:iCs/>
          <w:sz w:val="22"/>
          <w:szCs w:val="22"/>
        </w:rPr>
        <w:t xml:space="preserve"> tenuis</w:t>
      </w:r>
      <w:r w:rsidRPr="003812D4">
        <w:rPr>
          <w:rFonts w:ascii="Garamond" w:hAnsi="Garamond"/>
          <w:sz w:val="22"/>
          <w:szCs w:val="22"/>
        </w:rPr>
        <w:t xml:space="preserve"> with comparisons to other </w:t>
      </w:r>
      <w:proofErr w:type="spellStart"/>
      <w:r w:rsidRPr="003812D4">
        <w:rPr>
          <w:rFonts w:ascii="Garamond" w:hAnsi="Garamond"/>
          <w:sz w:val="22"/>
          <w:szCs w:val="22"/>
        </w:rPr>
        <w:t>Atherinomorpha</w:t>
      </w:r>
      <w:proofErr w:type="spellEnd"/>
      <w:r w:rsidRPr="003812D4">
        <w:rPr>
          <w:rFonts w:ascii="Garamond" w:hAnsi="Garamond"/>
          <w:sz w:val="22"/>
          <w:szCs w:val="22"/>
        </w:rPr>
        <w:t>.</w:t>
      </w:r>
      <w:r w:rsidRPr="003812D4">
        <w:rPr>
          <w:rFonts w:ascii="Garamond" w:hAnsi="Garamond"/>
          <w:i/>
          <w:iCs/>
          <w:sz w:val="22"/>
          <w:szCs w:val="22"/>
        </w:rPr>
        <w:t xml:space="preserve"> Journal of Fish Biology</w:t>
      </w:r>
      <w:r w:rsidRPr="003812D4">
        <w:rPr>
          <w:rFonts w:ascii="Garamond" w:hAnsi="Garamond"/>
          <w:sz w:val="22"/>
          <w:szCs w:val="22"/>
        </w:rPr>
        <w:t xml:space="preserve">, </w:t>
      </w:r>
      <w:r w:rsidRPr="003812D4">
        <w:rPr>
          <w:rFonts w:ascii="Garamond" w:hAnsi="Garamond"/>
          <w:i/>
          <w:sz w:val="22"/>
          <w:szCs w:val="22"/>
        </w:rPr>
        <w:t>75</w:t>
      </w:r>
      <w:r w:rsidRPr="003812D4">
        <w:rPr>
          <w:rFonts w:ascii="Garamond" w:hAnsi="Garamond"/>
          <w:sz w:val="22"/>
          <w:szCs w:val="22"/>
        </w:rPr>
        <w:t xml:space="preserve">(1), 17-38. </w:t>
      </w:r>
    </w:p>
    <w:p w14:paraId="025FAAB1" w14:textId="77777777" w:rsidR="0082109F" w:rsidRPr="003812D4" w:rsidRDefault="0082109F" w:rsidP="0082109F">
      <w:pPr>
        <w:pStyle w:val="NormalWeb"/>
        <w:spacing w:before="0" w:beforeAutospacing="0" w:after="0" w:afterAutospacing="0"/>
        <w:ind w:left="720"/>
        <w:rPr>
          <w:rFonts w:ascii="Garamond" w:hAnsi="Garamond"/>
          <w:sz w:val="22"/>
          <w:szCs w:val="22"/>
        </w:rPr>
      </w:pPr>
    </w:p>
    <w:p w14:paraId="60F3A3A1" w14:textId="4436CE43" w:rsidR="0082109F" w:rsidRPr="00AC2AA4" w:rsidRDefault="0082109F" w:rsidP="0082109F">
      <w:pPr>
        <w:pStyle w:val="NormalWeb"/>
        <w:spacing w:before="0" w:beforeAutospacing="0" w:after="0" w:afterAutospacing="0"/>
        <w:ind w:left="720" w:hanging="720"/>
        <w:rPr>
          <w:rFonts w:ascii="Garamond" w:hAnsi="Garamond"/>
          <w:sz w:val="22"/>
          <w:szCs w:val="22"/>
        </w:rPr>
      </w:pPr>
      <w:r w:rsidRPr="003812D4">
        <w:rPr>
          <w:rFonts w:ascii="Garamond" w:hAnsi="Garamond"/>
          <w:sz w:val="22"/>
          <w:szCs w:val="22"/>
        </w:rPr>
        <w:t xml:space="preserve">Martin, K. L. M., </w:t>
      </w:r>
      <w:proofErr w:type="spellStart"/>
      <w:r w:rsidRPr="003812D4">
        <w:rPr>
          <w:rFonts w:ascii="Garamond" w:hAnsi="Garamond"/>
          <w:sz w:val="22"/>
          <w:szCs w:val="22"/>
        </w:rPr>
        <w:t>Hieb</w:t>
      </w:r>
      <w:proofErr w:type="spellEnd"/>
      <w:r w:rsidRPr="003812D4">
        <w:rPr>
          <w:rFonts w:ascii="Garamond" w:hAnsi="Garamond"/>
          <w:sz w:val="22"/>
          <w:szCs w:val="22"/>
        </w:rPr>
        <w:t xml:space="preserve">, K. A., &amp; Roberts, D. A. (2013). A Southern California </w:t>
      </w:r>
      <w:r w:rsidR="000F773A">
        <w:rPr>
          <w:rFonts w:ascii="Garamond" w:hAnsi="Garamond"/>
          <w:sz w:val="22"/>
          <w:szCs w:val="22"/>
        </w:rPr>
        <w:t>i</w:t>
      </w:r>
      <w:r w:rsidRPr="003812D4">
        <w:rPr>
          <w:rFonts w:ascii="Garamond" w:hAnsi="Garamond"/>
          <w:sz w:val="22"/>
          <w:szCs w:val="22"/>
        </w:rPr>
        <w:t xml:space="preserve">con </w:t>
      </w:r>
      <w:r w:rsidR="000F773A">
        <w:rPr>
          <w:rFonts w:ascii="Garamond" w:hAnsi="Garamond"/>
          <w:sz w:val="22"/>
          <w:szCs w:val="22"/>
        </w:rPr>
        <w:t>s</w:t>
      </w:r>
      <w:r w:rsidRPr="003812D4">
        <w:rPr>
          <w:rFonts w:ascii="Garamond" w:hAnsi="Garamond"/>
          <w:sz w:val="22"/>
          <w:szCs w:val="22"/>
        </w:rPr>
        <w:t xml:space="preserve">urfs </w:t>
      </w:r>
      <w:r w:rsidR="000F773A">
        <w:rPr>
          <w:rFonts w:ascii="Garamond" w:hAnsi="Garamond"/>
          <w:sz w:val="22"/>
          <w:szCs w:val="22"/>
        </w:rPr>
        <w:t>n</w:t>
      </w:r>
      <w:r w:rsidRPr="003812D4">
        <w:rPr>
          <w:rFonts w:ascii="Garamond" w:hAnsi="Garamond"/>
          <w:sz w:val="22"/>
          <w:szCs w:val="22"/>
        </w:rPr>
        <w:t xml:space="preserve">orth: Local </w:t>
      </w:r>
      <w:r w:rsidR="000F773A">
        <w:rPr>
          <w:rFonts w:ascii="Garamond" w:hAnsi="Garamond"/>
          <w:sz w:val="22"/>
          <w:szCs w:val="22"/>
        </w:rPr>
        <w:t>e</w:t>
      </w:r>
      <w:r w:rsidRPr="003812D4">
        <w:rPr>
          <w:rFonts w:ascii="Garamond" w:hAnsi="Garamond"/>
          <w:sz w:val="22"/>
          <w:szCs w:val="22"/>
        </w:rPr>
        <w:t xml:space="preserve">cotype of California </w:t>
      </w:r>
      <w:r w:rsidR="000F773A">
        <w:rPr>
          <w:rFonts w:ascii="Garamond" w:hAnsi="Garamond"/>
          <w:sz w:val="22"/>
          <w:szCs w:val="22"/>
        </w:rPr>
        <w:t>g</w:t>
      </w:r>
      <w:r w:rsidRPr="003812D4">
        <w:rPr>
          <w:rFonts w:ascii="Garamond" w:hAnsi="Garamond"/>
          <w:sz w:val="22"/>
          <w:szCs w:val="22"/>
        </w:rPr>
        <w:t>runion,</w:t>
      </w:r>
      <w:r w:rsidRPr="003812D4">
        <w:rPr>
          <w:rFonts w:ascii="Garamond" w:hAnsi="Garamond"/>
          <w:i/>
          <w:iCs/>
          <w:sz w:val="22"/>
          <w:szCs w:val="22"/>
        </w:rPr>
        <w:t xml:space="preserve"> </w:t>
      </w:r>
      <w:proofErr w:type="spellStart"/>
      <w:r w:rsidRPr="003812D4">
        <w:rPr>
          <w:rFonts w:ascii="Garamond" w:hAnsi="Garamond"/>
          <w:i/>
          <w:iCs/>
          <w:sz w:val="22"/>
          <w:szCs w:val="22"/>
        </w:rPr>
        <w:t>Leuresthes</w:t>
      </w:r>
      <w:proofErr w:type="spellEnd"/>
      <w:r w:rsidRPr="003812D4">
        <w:rPr>
          <w:rFonts w:ascii="Garamond" w:hAnsi="Garamond"/>
          <w:i/>
          <w:iCs/>
          <w:sz w:val="22"/>
          <w:szCs w:val="22"/>
        </w:rPr>
        <w:t xml:space="preserve"> tenuis </w:t>
      </w:r>
      <w:r w:rsidRPr="003812D4">
        <w:rPr>
          <w:rFonts w:ascii="Garamond" w:hAnsi="Garamond"/>
          <w:sz w:val="22"/>
          <w:szCs w:val="22"/>
        </w:rPr>
        <w:t>(</w:t>
      </w:r>
      <w:proofErr w:type="spellStart"/>
      <w:r w:rsidRPr="003812D4">
        <w:rPr>
          <w:rFonts w:ascii="Garamond" w:hAnsi="Garamond"/>
          <w:sz w:val="22"/>
          <w:szCs w:val="22"/>
        </w:rPr>
        <w:t>Atherinopsidae</w:t>
      </w:r>
      <w:proofErr w:type="spellEnd"/>
      <w:r w:rsidRPr="003812D4">
        <w:rPr>
          <w:rFonts w:ascii="Garamond" w:hAnsi="Garamond"/>
          <w:sz w:val="22"/>
          <w:szCs w:val="22"/>
        </w:rPr>
        <w:t xml:space="preserve">), </w:t>
      </w:r>
      <w:r w:rsidR="000F773A">
        <w:rPr>
          <w:rFonts w:ascii="Garamond" w:hAnsi="Garamond"/>
          <w:sz w:val="22"/>
          <w:szCs w:val="22"/>
        </w:rPr>
        <w:t>r</w:t>
      </w:r>
      <w:r w:rsidRPr="003812D4">
        <w:rPr>
          <w:rFonts w:ascii="Garamond" w:hAnsi="Garamond"/>
          <w:sz w:val="22"/>
          <w:szCs w:val="22"/>
        </w:rPr>
        <w:t xml:space="preserve">evealed by </w:t>
      </w:r>
      <w:r w:rsidR="000F773A">
        <w:rPr>
          <w:rFonts w:ascii="Garamond" w:hAnsi="Garamond"/>
          <w:sz w:val="22"/>
          <w:szCs w:val="22"/>
        </w:rPr>
        <w:t>m</w:t>
      </w:r>
      <w:r w:rsidRPr="003812D4">
        <w:rPr>
          <w:rFonts w:ascii="Garamond" w:hAnsi="Garamond"/>
          <w:sz w:val="22"/>
          <w:szCs w:val="22"/>
        </w:rPr>
        <w:t xml:space="preserve">ultiple </w:t>
      </w:r>
      <w:r w:rsidR="000F773A">
        <w:rPr>
          <w:rFonts w:ascii="Garamond" w:hAnsi="Garamond"/>
          <w:sz w:val="22"/>
          <w:szCs w:val="22"/>
        </w:rPr>
        <w:t>a</w:t>
      </w:r>
      <w:r w:rsidRPr="003812D4">
        <w:rPr>
          <w:rFonts w:ascii="Garamond" w:hAnsi="Garamond"/>
          <w:sz w:val="22"/>
          <w:szCs w:val="22"/>
        </w:rPr>
        <w:t xml:space="preserve">pproaches during </w:t>
      </w:r>
      <w:r w:rsidR="000F773A">
        <w:rPr>
          <w:rFonts w:ascii="Garamond" w:hAnsi="Garamond"/>
          <w:sz w:val="22"/>
          <w:szCs w:val="22"/>
        </w:rPr>
        <w:t>t</w:t>
      </w:r>
      <w:r w:rsidRPr="003812D4">
        <w:rPr>
          <w:rFonts w:ascii="Garamond" w:hAnsi="Garamond"/>
          <w:sz w:val="22"/>
          <w:szCs w:val="22"/>
        </w:rPr>
        <w:t xml:space="preserve">emporary </w:t>
      </w:r>
      <w:r w:rsidR="000F773A">
        <w:rPr>
          <w:rFonts w:ascii="Garamond" w:hAnsi="Garamond"/>
          <w:sz w:val="22"/>
          <w:szCs w:val="22"/>
        </w:rPr>
        <w:t>h</w:t>
      </w:r>
      <w:r w:rsidRPr="003812D4">
        <w:rPr>
          <w:rFonts w:ascii="Garamond" w:hAnsi="Garamond"/>
          <w:sz w:val="22"/>
          <w:szCs w:val="22"/>
        </w:rPr>
        <w:t xml:space="preserve">abitat </w:t>
      </w:r>
      <w:r w:rsidR="000F773A">
        <w:rPr>
          <w:rFonts w:ascii="Garamond" w:hAnsi="Garamond"/>
          <w:sz w:val="22"/>
          <w:szCs w:val="22"/>
        </w:rPr>
        <w:t>e</w:t>
      </w:r>
      <w:r w:rsidRPr="003812D4">
        <w:rPr>
          <w:rFonts w:ascii="Garamond" w:hAnsi="Garamond"/>
          <w:sz w:val="22"/>
          <w:szCs w:val="22"/>
        </w:rPr>
        <w:t xml:space="preserve">xpansion into San Francisco Bay. </w:t>
      </w:r>
      <w:proofErr w:type="spellStart"/>
      <w:r w:rsidRPr="003812D4">
        <w:rPr>
          <w:rFonts w:ascii="Garamond" w:hAnsi="Garamond"/>
          <w:i/>
          <w:iCs/>
          <w:sz w:val="22"/>
          <w:szCs w:val="22"/>
        </w:rPr>
        <w:t>Copeia</w:t>
      </w:r>
      <w:proofErr w:type="spellEnd"/>
      <w:r w:rsidRPr="003812D4">
        <w:rPr>
          <w:rFonts w:ascii="Garamond" w:hAnsi="Garamond"/>
          <w:i/>
          <w:iCs/>
          <w:sz w:val="22"/>
          <w:szCs w:val="22"/>
        </w:rPr>
        <w:t>, 4,</w:t>
      </w:r>
      <w:r w:rsidRPr="003812D4">
        <w:rPr>
          <w:rFonts w:ascii="Garamond" w:hAnsi="Garamond"/>
          <w:sz w:val="22"/>
          <w:szCs w:val="22"/>
        </w:rPr>
        <w:t xml:space="preserve"> 729-739.</w:t>
      </w:r>
    </w:p>
    <w:p w14:paraId="6D804D5F" w14:textId="77777777" w:rsidR="0082109F" w:rsidRPr="000F773A" w:rsidRDefault="0082109F" w:rsidP="0082109F">
      <w:pPr>
        <w:rPr>
          <w:rFonts w:ascii="Garamond" w:hAnsi="Garamond"/>
        </w:rPr>
      </w:pPr>
    </w:p>
    <w:p w14:paraId="1F82D916" w14:textId="6D6F9A53" w:rsidR="005D7108" w:rsidRPr="00AC2AA4" w:rsidRDefault="0082109F" w:rsidP="0082109F">
      <w:pPr>
        <w:ind w:left="720" w:hanging="720"/>
        <w:rPr>
          <w:rFonts w:ascii="Garamond" w:hAnsi="Garamond"/>
          <w:b/>
        </w:rPr>
      </w:pPr>
      <w:r w:rsidRPr="003812D4">
        <w:rPr>
          <w:rFonts w:ascii="Garamond" w:hAnsi="Garamond"/>
        </w:rPr>
        <w:lastRenderedPageBreak/>
        <w:t xml:space="preserve">Roberts, D., Lea, R. N., &amp; Martin, K. L. M. (2007). First record of the occurrence of the California Grunion, </w:t>
      </w:r>
      <w:proofErr w:type="spellStart"/>
      <w:r w:rsidRPr="003812D4">
        <w:rPr>
          <w:rFonts w:ascii="Garamond" w:hAnsi="Garamond"/>
          <w:i/>
          <w:iCs/>
        </w:rPr>
        <w:t>Leuresthes</w:t>
      </w:r>
      <w:proofErr w:type="spellEnd"/>
      <w:r w:rsidRPr="003812D4">
        <w:rPr>
          <w:rFonts w:ascii="Garamond" w:hAnsi="Garamond"/>
          <w:i/>
          <w:iCs/>
        </w:rPr>
        <w:t xml:space="preserve"> tenuis</w:t>
      </w:r>
      <w:r w:rsidRPr="003812D4">
        <w:rPr>
          <w:rFonts w:ascii="Garamond" w:hAnsi="Garamond"/>
        </w:rPr>
        <w:t xml:space="preserve">, in </w:t>
      </w:r>
      <w:proofErr w:type="spellStart"/>
      <w:r w:rsidRPr="003812D4">
        <w:rPr>
          <w:rFonts w:ascii="Garamond" w:hAnsi="Garamond"/>
        </w:rPr>
        <w:t>Tomales</w:t>
      </w:r>
      <w:proofErr w:type="spellEnd"/>
      <w:r w:rsidRPr="003812D4">
        <w:rPr>
          <w:rFonts w:ascii="Garamond" w:hAnsi="Garamond"/>
        </w:rPr>
        <w:t xml:space="preserve"> Bay, California: A northern extension of the species. </w:t>
      </w:r>
      <w:r w:rsidRPr="003812D4">
        <w:rPr>
          <w:rFonts w:ascii="Garamond" w:hAnsi="Garamond"/>
          <w:i/>
          <w:iCs/>
        </w:rPr>
        <w:t>California Fish and Game 93</w:t>
      </w:r>
      <w:r w:rsidRPr="003812D4">
        <w:rPr>
          <w:rFonts w:ascii="Garamond" w:hAnsi="Garamond"/>
        </w:rPr>
        <w:t>(2), 107-110.</w:t>
      </w:r>
      <w:bookmarkStart w:id="0" w:name="_GoBack"/>
      <w:bookmarkEnd w:id="0"/>
    </w:p>
    <w:sectPr w:rsidR="005D7108" w:rsidRPr="00AC2AA4"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00448"/>
    <w:multiLevelType w:val="multilevel"/>
    <w:tmpl w:val="EF368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917EDB"/>
    <w:multiLevelType w:val="multilevel"/>
    <w:tmpl w:val="F5B4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424CA5"/>
    <w:multiLevelType w:val="multilevel"/>
    <w:tmpl w:val="1B8E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8054A6"/>
    <w:multiLevelType w:val="multilevel"/>
    <w:tmpl w:val="536E0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EB24DC"/>
    <w:multiLevelType w:val="hybridMultilevel"/>
    <w:tmpl w:val="7B50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6"/>
  </w:num>
  <w:num w:numId="6">
    <w:abstractNumId w:val="5"/>
  </w:num>
  <w:num w:numId="7">
    <w:abstractNumId w:val="10"/>
  </w:num>
  <w:num w:numId="8">
    <w:abstractNumId w:val="11"/>
  </w:num>
  <w:num w:numId="9">
    <w:abstractNumId w:val="8"/>
  </w:num>
  <w:num w:numId="10">
    <w:abstractNumId w:val="2"/>
  </w:num>
  <w:num w:numId="11">
    <w:abstractNumId w:val="14"/>
  </w:num>
  <w:num w:numId="12">
    <w:abstractNumId w:val="12"/>
  </w:num>
  <w:num w:numId="13">
    <w:abstractNumId w:val="9"/>
  </w:num>
  <w:num w:numId="14">
    <w:abstractNumId w:val="13"/>
  </w:num>
  <w:num w:numId="15">
    <w:abstractNumId w:val="13"/>
    <w:lvlOverride w:ilvl="1">
      <w:lvl w:ilvl="1">
        <w:numFmt w:val="bullet"/>
        <w:lvlText w:val=""/>
        <w:lvlJc w:val="left"/>
        <w:pPr>
          <w:tabs>
            <w:tab w:val="num" w:pos="1440"/>
          </w:tabs>
          <w:ind w:left="1440" w:hanging="360"/>
        </w:pPr>
        <w:rPr>
          <w:rFonts w:ascii="Symbol" w:hAnsi="Symbol" w:hint="default"/>
          <w:sz w:val="20"/>
        </w:rPr>
      </w:lvl>
    </w:lvlOverride>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1sDC3MDSzNDAyNzFT0lEKTi0uzszPAykwrgUA7giVBSwAAAA="/>
  </w:docVars>
  <w:rsids>
    <w:rsidRoot w:val="007B73F9"/>
    <w:rsid w:val="0001261B"/>
    <w:rsid w:val="00014585"/>
    <w:rsid w:val="00020050"/>
    <w:rsid w:val="000263DE"/>
    <w:rsid w:val="00031A6C"/>
    <w:rsid w:val="00052E2B"/>
    <w:rsid w:val="00053C5A"/>
    <w:rsid w:val="00073224"/>
    <w:rsid w:val="00075708"/>
    <w:rsid w:val="00076554"/>
    <w:rsid w:val="00095D93"/>
    <w:rsid w:val="000D7963"/>
    <w:rsid w:val="000E3C1F"/>
    <w:rsid w:val="000E4025"/>
    <w:rsid w:val="000F2750"/>
    <w:rsid w:val="000F487D"/>
    <w:rsid w:val="000F76DA"/>
    <w:rsid w:val="000F773A"/>
    <w:rsid w:val="00102A23"/>
    <w:rsid w:val="00105247"/>
    <w:rsid w:val="00107706"/>
    <w:rsid w:val="00123B69"/>
    <w:rsid w:val="00134C6A"/>
    <w:rsid w:val="001538F2"/>
    <w:rsid w:val="00164AAB"/>
    <w:rsid w:val="0019556D"/>
    <w:rsid w:val="001976DA"/>
    <w:rsid w:val="001A2ECC"/>
    <w:rsid w:val="001A44FF"/>
    <w:rsid w:val="001B0422"/>
    <w:rsid w:val="001B3D78"/>
    <w:rsid w:val="001D1B19"/>
    <w:rsid w:val="002046C4"/>
    <w:rsid w:val="0022612D"/>
    <w:rsid w:val="00227218"/>
    <w:rsid w:val="0023408F"/>
    <w:rsid w:val="00250447"/>
    <w:rsid w:val="00253999"/>
    <w:rsid w:val="00253B3B"/>
    <w:rsid w:val="00272CD9"/>
    <w:rsid w:val="00273BD3"/>
    <w:rsid w:val="00276572"/>
    <w:rsid w:val="00285042"/>
    <w:rsid w:val="00290705"/>
    <w:rsid w:val="002B6846"/>
    <w:rsid w:val="002C501D"/>
    <w:rsid w:val="002D6CAD"/>
    <w:rsid w:val="002E2D9E"/>
    <w:rsid w:val="00302E59"/>
    <w:rsid w:val="003347A7"/>
    <w:rsid w:val="00334B0C"/>
    <w:rsid w:val="00347670"/>
    <w:rsid w:val="00353F4B"/>
    <w:rsid w:val="00362915"/>
    <w:rsid w:val="003812D4"/>
    <w:rsid w:val="00384B24"/>
    <w:rsid w:val="00385713"/>
    <w:rsid w:val="00394D2B"/>
    <w:rsid w:val="003B21DD"/>
    <w:rsid w:val="003B46FD"/>
    <w:rsid w:val="003B54D0"/>
    <w:rsid w:val="003C28CD"/>
    <w:rsid w:val="003D2EDF"/>
    <w:rsid w:val="0041686A"/>
    <w:rsid w:val="004228B2"/>
    <w:rsid w:val="00453F48"/>
    <w:rsid w:val="00461AA0"/>
    <w:rsid w:val="00462A5E"/>
    <w:rsid w:val="00467737"/>
    <w:rsid w:val="0047289E"/>
    <w:rsid w:val="00476B26"/>
    <w:rsid w:val="00476EA1"/>
    <w:rsid w:val="00496656"/>
    <w:rsid w:val="004B304D"/>
    <w:rsid w:val="004C0A16"/>
    <w:rsid w:val="004D358F"/>
    <w:rsid w:val="004E455B"/>
    <w:rsid w:val="00527E81"/>
    <w:rsid w:val="005344D2"/>
    <w:rsid w:val="00542AAA"/>
    <w:rsid w:val="00552C3A"/>
    <w:rsid w:val="00565EE1"/>
    <w:rsid w:val="00583971"/>
    <w:rsid w:val="00594D0B"/>
    <w:rsid w:val="005C5954"/>
    <w:rsid w:val="005C6FC1"/>
    <w:rsid w:val="005D3F60"/>
    <w:rsid w:val="005D6AF7"/>
    <w:rsid w:val="005D7108"/>
    <w:rsid w:val="006238CE"/>
    <w:rsid w:val="00636FAE"/>
    <w:rsid w:val="006452A4"/>
    <w:rsid w:val="006515E3"/>
    <w:rsid w:val="00652C6C"/>
    <w:rsid w:val="00676C74"/>
    <w:rsid w:val="006804AC"/>
    <w:rsid w:val="00685FE6"/>
    <w:rsid w:val="00695D85"/>
    <w:rsid w:val="006A2A26"/>
    <w:rsid w:val="006B39A8"/>
    <w:rsid w:val="006B7491"/>
    <w:rsid w:val="006D7983"/>
    <w:rsid w:val="006E1C6C"/>
    <w:rsid w:val="006F40F2"/>
    <w:rsid w:val="007059D2"/>
    <w:rsid w:val="007072BA"/>
    <w:rsid w:val="007226AE"/>
    <w:rsid w:val="00735F70"/>
    <w:rsid w:val="00737567"/>
    <w:rsid w:val="00752AC5"/>
    <w:rsid w:val="00752D3B"/>
    <w:rsid w:val="00760B99"/>
    <w:rsid w:val="007715BF"/>
    <w:rsid w:val="00782999"/>
    <w:rsid w:val="00795C22"/>
    <w:rsid w:val="007A4F2A"/>
    <w:rsid w:val="007A7268"/>
    <w:rsid w:val="007B73F9"/>
    <w:rsid w:val="007C08E6"/>
    <w:rsid w:val="0080287D"/>
    <w:rsid w:val="008060AF"/>
    <w:rsid w:val="00806DE6"/>
    <w:rsid w:val="00807BE2"/>
    <w:rsid w:val="0082109F"/>
    <w:rsid w:val="00835C04"/>
    <w:rsid w:val="008403B8"/>
    <w:rsid w:val="00896D48"/>
    <w:rsid w:val="008B3821"/>
    <w:rsid w:val="008C63D7"/>
    <w:rsid w:val="008D41B1"/>
    <w:rsid w:val="008D504D"/>
    <w:rsid w:val="008F2A72"/>
    <w:rsid w:val="00916099"/>
    <w:rsid w:val="00937ED2"/>
    <w:rsid w:val="00941956"/>
    <w:rsid w:val="009439EC"/>
    <w:rsid w:val="0094514E"/>
    <w:rsid w:val="009479E5"/>
    <w:rsid w:val="009572F8"/>
    <w:rsid w:val="009812BB"/>
    <w:rsid w:val="009A09FD"/>
    <w:rsid w:val="009A492A"/>
    <w:rsid w:val="009B08C3"/>
    <w:rsid w:val="009D7235"/>
    <w:rsid w:val="009D770B"/>
    <w:rsid w:val="009E1788"/>
    <w:rsid w:val="009E4CFF"/>
    <w:rsid w:val="00A0319C"/>
    <w:rsid w:val="00A06BE8"/>
    <w:rsid w:val="00A07C1D"/>
    <w:rsid w:val="00A404AA"/>
    <w:rsid w:val="00A4473F"/>
    <w:rsid w:val="00A44DD0"/>
    <w:rsid w:val="00A46F34"/>
    <w:rsid w:val="00A502A8"/>
    <w:rsid w:val="00A50CFE"/>
    <w:rsid w:val="00A5463B"/>
    <w:rsid w:val="00A60645"/>
    <w:rsid w:val="00A71F82"/>
    <w:rsid w:val="00A80A92"/>
    <w:rsid w:val="00A8257F"/>
    <w:rsid w:val="00A83378"/>
    <w:rsid w:val="00A83D36"/>
    <w:rsid w:val="00AB2804"/>
    <w:rsid w:val="00AC2AA4"/>
    <w:rsid w:val="00AE46F5"/>
    <w:rsid w:val="00B14F32"/>
    <w:rsid w:val="00B22862"/>
    <w:rsid w:val="00B2529A"/>
    <w:rsid w:val="00B321BC"/>
    <w:rsid w:val="00B4246D"/>
    <w:rsid w:val="00B43262"/>
    <w:rsid w:val="00B73203"/>
    <w:rsid w:val="00B76BDC"/>
    <w:rsid w:val="00B81E34"/>
    <w:rsid w:val="00B82905"/>
    <w:rsid w:val="00B9571C"/>
    <w:rsid w:val="00B9614C"/>
    <w:rsid w:val="00BB1A3F"/>
    <w:rsid w:val="00BD0255"/>
    <w:rsid w:val="00C057E9"/>
    <w:rsid w:val="00C32A58"/>
    <w:rsid w:val="00C33A8E"/>
    <w:rsid w:val="00C46C81"/>
    <w:rsid w:val="00C55FC9"/>
    <w:rsid w:val="00C72F1A"/>
    <w:rsid w:val="00C82473"/>
    <w:rsid w:val="00C83576"/>
    <w:rsid w:val="00CA0A4F"/>
    <w:rsid w:val="00CA0EED"/>
    <w:rsid w:val="00CA4793"/>
    <w:rsid w:val="00CB421A"/>
    <w:rsid w:val="00CB51DA"/>
    <w:rsid w:val="00CB6407"/>
    <w:rsid w:val="00CB6C6D"/>
    <w:rsid w:val="00CC0604"/>
    <w:rsid w:val="00CC7683"/>
    <w:rsid w:val="00CD0433"/>
    <w:rsid w:val="00CE4F6F"/>
    <w:rsid w:val="00CE7853"/>
    <w:rsid w:val="00D07222"/>
    <w:rsid w:val="00D12F5B"/>
    <w:rsid w:val="00D22F4A"/>
    <w:rsid w:val="00D3189E"/>
    <w:rsid w:val="00D3192F"/>
    <w:rsid w:val="00D527ED"/>
    <w:rsid w:val="00D55491"/>
    <w:rsid w:val="00D63B6C"/>
    <w:rsid w:val="00D808DE"/>
    <w:rsid w:val="00DA5B17"/>
    <w:rsid w:val="00DB5124"/>
    <w:rsid w:val="00DC54DA"/>
    <w:rsid w:val="00DC6974"/>
    <w:rsid w:val="00DE0990"/>
    <w:rsid w:val="00DF6192"/>
    <w:rsid w:val="00E139D7"/>
    <w:rsid w:val="00E24415"/>
    <w:rsid w:val="00E44889"/>
    <w:rsid w:val="00E55138"/>
    <w:rsid w:val="00E6039B"/>
    <w:rsid w:val="00E67B44"/>
    <w:rsid w:val="00E81394"/>
    <w:rsid w:val="00EB3D5D"/>
    <w:rsid w:val="00EB4818"/>
    <w:rsid w:val="00EC3694"/>
    <w:rsid w:val="00ED6B3C"/>
    <w:rsid w:val="00EE5E74"/>
    <w:rsid w:val="00F038E6"/>
    <w:rsid w:val="00F1255A"/>
    <w:rsid w:val="00F14BBF"/>
    <w:rsid w:val="00F20A93"/>
    <w:rsid w:val="00F2154C"/>
    <w:rsid w:val="00F24033"/>
    <w:rsid w:val="00F268BE"/>
    <w:rsid w:val="00F52113"/>
    <w:rsid w:val="00F57902"/>
    <w:rsid w:val="00F8470C"/>
    <w:rsid w:val="00FA675E"/>
    <w:rsid w:val="00FB1905"/>
    <w:rsid w:val="00FF3824"/>
    <w:rsid w:val="00FF72C7"/>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NormalWeb">
    <w:name w:val="Normal (Web)"/>
    <w:basedOn w:val="Normal"/>
    <w:uiPriority w:val="99"/>
    <w:unhideWhenUsed/>
    <w:rsid w:val="00A71F8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05911">
      <w:bodyDiv w:val="1"/>
      <w:marLeft w:val="0"/>
      <w:marRight w:val="0"/>
      <w:marTop w:val="0"/>
      <w:marBottom w:val="0"/>
      <w:divBdr>
        <w:top w:val="none" w:sz="0" w:space="0" w:color="auto"/>
        <w:left w:val="none" w:sz="0" w:space="0" w:color="auto"/>
        <w:bottom w:val="none" w:sz="0" w:space="0" w:color="auto"/>
        <w:right w:val="none" w:sz="0" w:space="0" w:color="auto"/>
      </w:divBdr>
    </w:div>
    <w:div w:id="504636159">
      <w:bodyDiv w:val="1"/>
      <w:marLeft w:val="0"/>
      <w:marRight w:val="0"/>
      <w:marTop w:val="0"/>
      <w:marBottom w:val="0"/>
      <w:divBdr>
        <w:top w:val="none" w:sz="0" w:space="0" w:color="auto"/>
        <w:left w:val="none" w:sz="0" w:space="0" w:color="auto"/>
        <w:bottom w:val="none" w:sz="0" w:space="0" w:color="auto"/>
        <w:right w:val="none" w:sz="0" w:space="0" w:color="auto"/>
      </w:divBdr>
    </w:div>
    <w:div w:id="547955907">
      <w:bodyDiv w:val="1"/>
      <w:marLeft w:val="0"/>
      <w:marRight w:val="0"/>
      <w:marTop w:val="0"/>
      <w:marBottom w:val="0"/>
      <w:divBdr>
        <w:top w:val="none" w:sz="0" w:space="0" w:color="auto"/>
        <w:left w:val="none" w:sz="0" w:space="0" w:color="auto"/>
        <w:bottom w:val="none" w:sz="0" w:space="0" w:color="auto"/>
        <w:right w:val="none" w:sz="0" w:space="0" w:color="auto"/>
      </w:divBdr>
    </w:div>
    <w:div w:id="612134585">
      <w:bodyDiv w:val="1"/>
      <w:marLeft w:val="0"/>
      <w:marRight w:val="0"/>
      <w:marTop w:val="0"/>
      <w:marBottom w:val="0"/>
      <w:divBdr>
        <w:top w:val="none" w:sz="0" w:space="0" w:color="auto"/>
        <w:left w:val="none" w:sz="0" w:space="0" w:color="auto"/>
        <w:bottom w:val="none" w:sz="0" w:space="0" w:color="auto"/>
        <w:right w:val="none" w:sz="0" w:space="0" w:color="auto"/>
      </w:divBdr>
    </w:div>
    <w:div w:id="622224724">
      <w:bodyDiv w:val="1"/>
      <w:marLeft w:val="0"/>
      <w:marRight w:val="0"/>
      <w:marTop w:val="0"/>
      <w:marBottom w:val="0"/>
      <w:divBdr>
        <w:top w:val="none" w:sz="0" w:space="0" w:color="auto"/>
        <w:left w:val="none" w:sz="0" w:space="0" w:color="auto"/>
        <w:bottom w:val="none" w:sz="0" w:space="0" w:color="auto"/>
        <w:right w:val="none" w:sz="0" w:space="0" w:color="auto"/>
      </w:divBdr>
    </w:div>
    <w:div w:id="1073160689">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09884340">
      <w:bodyDiv w:val="1"/>
      <w:marLeft w:val="0"/>
      <w:marRight w:val="0"/>
      <w:marTop w:val="0"/>
      <w:marBottom w:val="0"/>
      <w:divBdr>
        <w:top w:val="none" w:sz="0" w:space="0" w:color="auto"/>
        <w:left w:val="none" w:sz="0" w:space="0" w:color="auto"/>
        <w:bottom w:val="none" w:sz="0" w:space="0" w:color="auto"/>
        <w:right w:val="none" w:sz="0" w:space="0" w:color="auto"/>
      </w:divBdr>
    </w:div>
    <w:div w:id="1427651482">
      <w:bodyDiv w:val="1"/>
      <w:marLeft w:val="0"/>
      <w:marRight w:val="0"/>
      <w:marTop w:val="0"/>
      <w:marBottom w:val="0"/>
      <w:divBdr>
        <w:top w:val="none" w:sz="0" w:space="0" w:color="auto"/>
        <w:left w:val="none" w:sz="0" w:space="0" w:color="auto"/>
        <w:bottom w:val="none" w:sz="0" w:space="0" w:color="auto"/>
        <w:right w:val="none" w:sz="0" w:space="0" w:color="auto"/>
      </w:divBdr>
    </w:div>
    <w:div w:id="1446844732">
      <w:bodyDiv w:val="1"/>
      <w:marLeft w:val="0"/>
      <w:marRight w:val="0"/>
      <w:marTop w:val="0"/>
      <w:marBottom w:val="0"/>
      <w:divBdr>
        <w:top w:val="none" w:sz="0" w:space="0" w:color="auto"/>
        <w:left w:val="none" w:sz="0" w:space="0" w:color="auto"/>
        <w:bottom w:val="none" w:sz="0" w:space="0" w:color="auto"/>
        <w:right w:val="none" w:sz="0" w:space="0" w:color="auto"/>
      </w:divBdr>
    </w:div>
    <w:div w:id="1757437743">
      <w:bodyDiv w:val="1"/>
      <w:marLeft w:val="0"/>
      <w:marRight w:val="0"/>
      <w:marTop w:val="0"/>
      <w:marBottom w:val="0"/>
      <w:divBdr>
        <w:top w:val="none" w:sz="0" w:space="0" w:color="auto"/>
        <w:left w:val="none" w:sz="0" w:space="0" w:color="auto"/>
        <w:bottom w:val="none" w:sz="0" w:space="0" w:color="auto"/>
        <w:right w:val="none" w:sz="0" w:space="0" w:color="auto"/>
      </w:divBdr>
    </w:div>
    <w:div w:id="1804957482">
      <w:bodyDiv w:val="1"/>
      <w:marLeft w:val="0"/>
      <w:marRight w:val="0"/>
      <w:marTop w:val="0"/>
      <w:marBottom w:val="0"/>
      <w:divBdr>
        <w:top w:val="none" w:sz="0" w:space="0" w:color="auto"/>
        <w:left w:val="none" w:sz="0" w:space="0" w:color="auto"/>
        <w:bottom w:val="none" w:sz="0" w:space="0" w:color="auto"/>
        <w:right w:val="none" w:sz="0" w:space="0" w:color="auto"/>
      </w:divBdr>
    </w:div>
    <w:div w:id="214075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grunion.pepperdine.edu/IntroductionToGrunionBiology.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C438A-CFE8-423B-B818-77572648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2105</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dcterms:created xsi:type="dcterms:W3CDTF">2018-09-12T19:58:00Z</dcterms:created>
  <dcterms:modified xsi:type="dcterms:W3CDTF">2018-09-12T19:58:00Z</dcterms:modified>
</cp:coreProperties>
</file>