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F69E2C4" w:rsidR="005F6AD4" w:rsidRPr="0066138C" w:rsidRDefault="735EA8B3" w:rsidP="3DA94F93">
      <w:pPr>
        <w:tabs>
          <w:tab w:val="left" w:pos="7329"/>
        </w:tabs>
        <w:spacing w:after="0" w:line="240" w:lineRule="auto"/>
        <w:jc w:val="right"/>
        <w:rPr>
          <w:rFonts w:ascii="Garamond" w:hAnsi="Garamond" w:cs="Arial"/>
          <w:sz w:val="40"/>
          <w:szCs w:val="40"/>
        </w:rPr>
      </w:pPr>
      <w:r w:rsidRPr="3DA94F93">
        <w:rPr>
          <w:rFonts w:ascii="Garamond" w:hAnsi="Garamond" w:cs="Arial"/>
          <w:sz w:val="40"/>
          <w:szCs w:val="40"/>
        </w:rPr>
        <w:t xml:space="preserve">Pacific Northwest Health </w:t>
      </w:r>
      <w:r w:rsidR="00B075A6" w:rsidRPr="3DA94F93">
        <w:rPr>
          <w:rFonts w:ascii="Garamond" w:hAnsi="Garamond" w:cs="Arial"/>
          <w:sz w:val="40"/>
          <w:szCs w:val="40"/>
        </w:rPr>
        <w:t xml:space="preserve">&amp; </w:t>
      </w:r>
      <w:r w:rsidRPr="3DA94F93">
        <w:rPr>
          <w:rFonts w:ascii="Garamond" w:hAnsi="Garamond" w:cs="Arial"/>
          <w:sz w:val="40"/>
          <w:szCs w:val="40"/>
        </w:rPr>
        <w:t>Air Quality</w:t>
      </w:r>
    </w:p>
    <w:p w14:paraId="5C53A2B7" w14:textId="3D6A9511" w:rsidR="009830D6" w:rsidRPr="0066138C" w:rsidRDefault="0FCBB92A" w:rsidP="3DA94F93">
      <w:pPr>
        <w:spacing w:after="0" w:line="240" w:lineRule="auto"/>
        <w:jc w:val="right"/>
        <w:rPr>
          <w:rFonts w:ascii="Garamond" w:hAnsi="Garamond" w:cs="Arial"/>
          <w:sz w:val="28"/>
          <w:szCs w:val="28"/>
        </w:rPr>
      </w:pPr>
      <w:r w:rsidRPr="3DA94F93">
        <w:rPr>
          <w:rFonts w:ascii="Garamond" w:hAnsi="Garamond" w:cs="Arial"/>
          <w:sz w:val="28"/>
          <w:szCs w:val="28"/>
        </w:rPr>
        <w:t xml:space="preserve">Monitoring Trends in Air Quality </w:t>
      </w:r>
      <w:r w:rsidR="48DE95A2" w:rsidRPr="3DA94F93">
        <w:rPr>
          <w:rFonts w:ascii="Garamond" w:hAnsi="Garamond" w:cs="Arial"/>
          <w:sz w:val="28"/>
          <w:szCs w:val="28"/>
        </w:rPr>
        <w:t>D</w:t>
      </w:r>
      <w:r w:rsidRPr="3DA94F93">
        <w:rPr>
          <w:rFonts w:ascii="Garamond" w:hAnsi="Garamond" w:cs="Arial"/>
          <w:sz w:val="28"/>
          <w:szCs w:val="28"/>
        </w:rPr>
        <w:t>uring a Drought Case Study to Improve Public Health Response to Drought Threats</w:t>
      </w:r>
    </w:p>
    <w:p w14:paraId="0F963EE5" w14:textId="77777777" w:rsidR="009830D6" w:rsidRPr="0066138C" w:rsidRDefault="009830D6" w:rsidP="3DA94F93">
      <w:pPr>
        <w:spacing w:after="0" w:line="240" w:lineRule="auto"/>
        <w:rPr>
          <w:rFonts w:ascii="Garamond" w:hAnsi="Garamond" w:cs="Arial"/>
          <w:sz w:val="32"/>
          <w:szCs w:val="32"/>
        </w:rPr>
      </w:pPr>
    </w:p>
    <w:p w14:paraId="11F786B3" w14:textId="77777777" w:rsidR="00E578D6" w:rsidRPr="0066138C" w:rsidRDefault="00E578D6" w:rsidP="3DA94F93">
      <w:pPr>
        <w:spacing w:after="0" w:line="240" w:lineRule="auto"/>
        <w:rPr>
          <w:rFonts w:ascii="Garamond" w:hAnsi="Garamond" w:cs="Arial"/>
          <w:sz w:val="32"/>
          <w:szCs w:val="32"/>
        </w:rPr>
      </w:pPr>
    </w:p>
    <w:p w14:paraId="5FF73AA5" w14:textId="77777777" w:rsidR="00E578D6" w:rsidRPr="0066138C" w:rsidRDefault="00E578D6" w:rsidP="3DA94F93">
      <w:pPr>
        <w:spacing w:after="0" w:line="240" w:lineRule="auto"/>
        <w:rPr>
          <w:rFonts w:ascii="Garamond" w:hAnsi="Garamond" w:cs="Arial"/>
          <w:sz w:val="32"/>
          <w:szCs w:val="32"/>
        </w:rPr>
      </w:pPr>
    </w:p>
    <w:p w14:paraId="2A91BFEF" w14:textId="77777777" w:rsidR="00E578D6" w:rsidRPr="0066138C" w:rsidRDefault="00E578D6" w:rsidP="3DA94F93">
      <w:pPr>
        <w:spacing w:after="0" w:line="240" w:lineRule="auto"/>
        <w:rPr>
          <w:rFonts w:ascii="Garamond" w:hAnsi="Garamond" w:cs="Arial"/>
          <w:sz w:val="32"/>
          <w:szCs w:val="32"/>
        </w:rPr>
      </w:pPr>
    </w:p>
    <w:p w14:paraId="347CEE32" w14:textId="77777777" w:rsidR="00FC670A" w:rsidRPr="0066138C" w:rsidRDefault="00FC670A" w:rsidP="3DA94F93">
      <w:pPr>
        <w:spacing w:after="0" w:line="240" w:lineRule="auto"/>
        <w:jc w:val="center"/>
        <w:rPr>
          <w:rFonts w:ascii="Garamond" w:hAnsi="Garamond" w:cs="Arial"/>
          <w:b/>
          <w:bCs/>
          <w:sz w:val="32"/>
          <w:szCs w:val="32"/>
        </w:rPr>
      </w:pPr>
    </w:p>
    <w:p w14:paraId="37CABABF" w14:textId="77777777" w:rsidR="00FC670A" w:rsidRPr="0066138C" w:rsidRDefault="00FC670A" w:rsidP="3DA94F93">
      <w:pPr>
        <w:spacing w:after="0" w:line="240" w:lineRule="auto"/>
        <w:jc w:val="center"/>
        <w:rPr>
          <w:rFonts w:ascii="Garamond" w:hAnsi="Garamond" w:cs="Arial"/>
          <w:b/>
          <w:bCs/>
          <w:sz w:val="32"/>
          <w:szCs w:val="32"/>
        </w:rPr>
      </w:pPr>
    </w:p>
    <w:p w14:paraId="776B0F45" w14:textId="5C033021" w:rsidR="0064280B" w:rsidRPr="0066138C" w:rsidRDefault="0064280B" w:rsidP="3DA94F93">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66138C" w:rsidDel="00E6103B" w:rsidRDefault="754D60F5" w:rsidP="452BFA68">
      <w:pPr>
        <w:spacing w:after="0" w:line="240" w:lineRule="auto"/>
        <w:jc w:val="center"/>
        <w:rPr>
          <w:rFonts w:ascii="Garamond" w:hAnsi="Garamond" w:cs="Arial"/>
          <w:sz w:val="28"/>
          <w:szCs w:val="28"/>
        </w:rPr>
      </w:pPr>
      <w:r w:rsidRPr="452BFA68">
        <w:rPr>
          <w:rFonts w:ascii="Garamond" w:hAnsi="Garamond" w:cs="Arial"/>
          <w:sz w:val="28"/>
          <w:szCs w:val="28"/>
        </w:rPr>
        <w:t xml:space="preserve">August </w:t>
      </w:r>
      <w:r w:rsidR="71DE73B0" w:rsidRPr="452BFA68">
        <w:rPr>
          <w:rFonts w:ascii="Garamond" w:hAnsi="Garamond" w:cs="Arial"/>
          <w:sz w:val="28"/>
          <w:szCs w:val="28"/>
        </w:rPr>
        <w:t>1</w:t>
      </w:r>
      <w:r w:rsidR="3F60822B" w:rsidRPr="452BFA68">
        <w:rPr>
          <w:rFonts w:ascii="Garamond" w:hAnsi="Garamond" w:cs="Arial"/>
          <w:sz w:val="28"/>
          <w:szCs w:val="28"/>
        </w:rPr>
        <w:t>1</w:t>
      </w:r>
      <w:r w:rsidR="7590D3A4" w:rsidRPr="452BFA68">
        <w:rPr>
          <w:rFonts w:ascii="Garamond" w:hAnsi="Garamond" w:cs="Arial"/>
          <w:sz w:val="28"/>
          <w:szCs w:val="28"/>
          <w:vertAlign w:val="superscript"/>
        </w:rPr>
        <w:t>th</w:t>
      </w:r>
      <w:r w:rsidR="028C91D2" w:rsidRPr="452BFA68">
        <w:rPr>
          <w:rFonts w:ascii="Garamond" w:hAnsi="Garamond" w:cs="Arial"/>
          <w:sz w:val="28"/>
          <w:szCs w:val="28"/>
        </w:rPr>
        <w:t xml:space="preserve">, </w:t>
      </w:r>
      <w:r w:rsidR="1F2F440D" w:rsidRPr="452BFA68">
        <w:rPr>
          <w:rFonts w:ascii="Garamond" w:hAnsi="Garamond" w:cs="Arial"/>
          <w:sz w:val="28"/>
          <w:szCs w:val="28"/>
        </w:rPr>
        <w:t>202</w:t>
      </w:r>
      <w:r w:rsidR="66BB778E" w:rsidRPr="452BFA68">
        <w:rPr>
          <w:rFonts w:ascii="Garamond" w:hAnsi="Garamond" w:cs="Arial"/>
          <w:sz w:val="28"/>
          <w:szCs w:val="28"/>
        </w:rPr>
        <w:t>3</w:t>
      </w:r>
    </w:p>
    <w:p w14:paraId="654A8582" w14:textId="77777777" w:rsidR="00916AAB" w:rsidRPr="00AA4C5F" w:rsidRDefault="00916AAB" w:rsidP="3DA94F93">
      <w:pPr>
        <w:spacing w:after="0" w:line="240" w:lineRule="auto"/>
        <w:jc w:val="center"/>
        <w:rPr>
          <w:rFonts w:ascii="Garamond" w:hAnsi="Garamond" w:cs="Arial"/>
          <w:sz w:val="20"/>
          <w:szCs w:val="20"/>
        </w:rPr>
      </w:pPr>
    </w:p>
    <w:p w14:paraId="76F0AEAE" w14:textId="6A844935" w:rsidR="0041150E" w:rsidRPr="004D75CF" w:rsidRDefault="5C3B6DCE" w:rsidP="3DA94F93">
      <w:pPr>
        <w:spacing w:after="0" w:line="240" w:lineRule="auto"/>
        <w:jc w:val="center"/>
        <w:rPr>
          <w:rFonts w:ascii="Garamond" w:hAnsi="Garamond" w:cs="Arial"/>
          <w:sz w:val="20"/>
          <w:szCs w:val="20"/>
        </w:rPr>
      </w:pPr>
      <w:r w:rsidRPr="3DA94F93">
        <w:rPr>
          <w:rFonts w:ascii="Garamond" w:hAnsi="Garamond" w:cs="Arial"/>
          <w:sz w:val="20"/>
          <w:szCs w:val="20"/>
        </w:rPr>
        <w:t xml:space="preserve">Abby </w:t>
      </w:r>
      <w:proofErr w:type="spellStart"/>
      <w:r w:rsidRPr="3DA94F93">
        <w:rPr>
          <w:rFonts w:ascii="Garamond" w:hAnsi="Garamond" w:cs="Arial"/>
          <w:sz w:val="20"/>
          <w:szCs w:val="20"/>
        </w:rPr>
        <w:t>Sgan</w:t>
      </w:r>
      <w:proofErr w:type="spellEnd"/>
      <w:r w:rsidRPr="3DA94F93">
        <w:rPr>
          <w:rFonts w:ascii="Garamond" w:hAnsi="Garamond" w:cs="Arial"/>
          <w:sz w:val="20"/>
          <w:szCs w:val="20"/>
        </w:rPr>
        <w:t xml:space="preserve"> </w:t>
      </w:r>
      <w:r w:rsidR="00BA41F7" w:rsidRPr="3DA94F93">
        <w:rPr>
          <w:rFonts w:ascii="Garamond" w:hAnsi="Garamond" w:cs="Arial"/>
          <w:sz w:val="20"/>
          <w:szCs w:val="20"/>
        </w:rPr>
        <w:t>(Project L</w:t>
      </w:r>
      <w:r w:rsidR="00B265D9" w:rsidRPr="3DA94F93">
        <w:rPr>
          <w:rFonts w:ascii="Garamond" w:hAnsi="Garamond" w:cs="Arial"/>
          <w:sz w:val="20"/>
          <w:szCs w:val="20"/>
        </w:rPr>
        <w:t>ead)</w:t>
      </w:r>
    </w:p>
    <w:p w14:paraId="28B20EB9" w14:textId="73925ED8" w:rsidR="00FC670A" w:rsidRPr="00011B3D" w:rsidRDefault="177912F1" w:rsidP="3DA94F93">
      <w:pPr>
        <w:spacing w:after="0" w:line="240" w:lineRule="auto"/>
        <w:jc w:val="center"/>
        <w:rPr>
          <w:rFonts w:ascii="Garamond" w:hAnsi="Garamond" w:cs="Arial"/>
          <w:sz w:val="20"/>
          <w:szCs w:val="20"/>
          <w:lang w:val="es-419"/>
        </w:rPr>
      </w:pPr>
      <w:r w:rsidRPr="00011B3D">
        <w:rPr>
          <w:rFonts w:ascii="Garamond" w:hAnsi="Garamond" w:cs="Arial"/>
          <w:sz w:val="20"/>
          <w:szCs w:val="20"/>
          <w:lang w:val="es-419"/>
        </w:rPr>
        <w:t xml:space="preserve">Greta </w:t>
      </w:r>
      <w:proofErr w:type="spellStart"/>
      <w:r w:rsidRPr="00011B3D">
        <w:rPr>
          <w:rFonts w:ascii="Garamond" w:hAnsi="Garamond" w:cs="Arial"/>
          <w:sz w:val="20"/>
          <w:szCs w:val="20"/>
          <w:lang w:val="es-419"/>
        </w:rPr>
        <w:t>Bolinger</w:t>
      </w:r>
      <w:proofErr w:type="spellEnd"/>
    </w:p>
    <w:p w14:paraId="51EBA91F" w14:textId="75816979" w:rsidR="00FC670A" w:rsidRPr="00011B3D" w:rsidRDefault="177912F1" w:rsidP="3DA94F93">
      <w:pPr>
        <w:spacing w:after="0" w:line="240" w:lineRule="auto"/>
        <w:jc w:val="center"/>
        <w:rPr>
          <w:rFonts w:ascii="Garamond" w:hAnsi="Garamond" w:cs="Arial"/>
          <w:sz w:val="20"/>
          <w:szCs w:val="20"/>
          <w:lang w:val="es-419"/>
        </w:rPr>
      </w:pPr>
      <w:proofErr w:type="spellStart"/>
      <w:r w:rsidRPr="00011B3D">
        <w:rPr>
          <w:rFonts w:ascii="Garamond" w:hAnsi="Garamond" w:cs="Arial"/>
          <w:sz w:val="20"/>
          <w:szCs w:val="20"/>
          <w:lang w:val="es-419"/>
        </w:rPr>
        <w:t>Tallis</w:t>
      </w:r>
      <w:proofErr w:type="spellEnd"/>
      <w:r w:rsidRPr="00011B3D">
        <w:rPr>
          <w:rFonts w:ascii="Garamond" w:hAnsi="Garamond" w:cs="Arial"/>
          <w:sz w:val="20"/>
          <w:szCs w:val="20"/>
          <w:lang w:val="es-419"/>
        </w:rPr>
        <w:t xml:space="preserve"> Monteiro</w:t>
      </w:r>
    </w:p>
    <w:p w14:paraId="1887B497" w14:textId="69CEFDDD" w:rsidR="004047BC" w:rsidRPr="00011B3D" w:rsidRDefault="46439818" w:rsidP="3DA94F93">
      <w:pPr>
        <w:spacing w:after="0" w:line="240" w:lineRule="auto"/>
        <w:jc w:val="center"/>
        <w:rPr>
          <w:rFonts w:ascii="Garamond" w:hAnsi="Garamond" w:cs="Arial"/>
          <w:sz w:val="20"/>
          <w:szCs w:val="20"/>
          <w:lang w:val="es-419"/>
        </w:rPr>
      </w:pPr>
      <w:r w:rsidRPr="00011B3D">
        <w:rPr>
          <w:rFonts w:ascii="Garamond" w:hAnsi="Garamond" w:cs="Arial"/>
          <w:sz w:val="20"/>
          <w:szCs w:val="20"/>
          <w:lang w:val="es-419"/>
        </w:rPr>
        <w:t>Cristina Villalobos-Heredia</w:t>
      </w:r>
    </w:p>
    <w:p w14:paraId="6A6B3B16" w14:textId="0DEB2BAD" w:rsidR="46809A89" w:rsidRDefault="46809A89" w:rsidP="3DA94F93">
      <w:pPr>
        <w:spacing w:after="0" w:line="240" w:lineRule="auto"/>
        <w:jc w:val="center"/>
        <w:rPr>
          <w:rFonts w:ascii="Garamond" w:hAnsi="Garamond" w:cs="Arial"/>
          <w:sz w:val="20"/>
          <w:szCs w:val="20"/>
        </w:rPr>
      </w:pPr>
      <w:r w:rsidRPr="3DA94F93">
        <w:rPr>
          <w:rFonts w:ascii="Garamond" w:hAnsi="Garamond" w:cs="Arial"/>
          <w:sz w:val="20"/>
          <w:szCs w:val="20"/>
        </w:rPr>
        <w:t xml:space="preserve">Taylor West </w:t>
      </w:r>
    </w:p>
    <w:p w14:paraId="58C3E2E7" w14:textId="647F2E1A" w:rsidR="00FC670A" w:rsidRDefault="00FC670A" w:rsidP="3DA94F93">
      <w:pPr>
        <w:spacing w:after="0" w:line="240" w:lineRule="auto"/>
        <w:jc w:val="center"/>
        <w:rPr>
          <w:rFonts w:ascii="Garamond" w:hAnsi="Garamond" w:cs="Arial"/>
          <w:sz w:val="20"/>
          <w:szCs w:val="20"/>
        </w:rPr>
      </w:pPr>
    </w:p>
    <w:p w14:paraId="272C34A3" w14:textId="00093BD3" w:rsidR="47A291F8" w:rsidRDefault="47A291F8" w:rsidP="3DA94F93">
      <w:pPr>
        <w:spacing w:after="0" w:line="240" w:lineRule="auto"/>
        <w:jc w:val="center"/>
        <w:rPr>
          <w:rFonts w:ascii="Garamond" w:hAnsi="Garamond" w:cs="Arial"/>
          <w:sz w:val="20"/>
          <w:szCs w:val="20"/>
        </w:rPr>
      </w:pPr>
    </w:p>
    <w:p w14:paraId="7E187B46" w14:textId="40AE7AF6" w:rsidR="00611ACB" w:rsidRPr="00611ACB" w:rsidRDefault="00611ACB" w:rsidP="3DA94F93">
      <w:pPr>
        <w:spacing w:after="0" w:line="240" w:lineRule="auto"/>
        <w:jc w:val="center"/>
        <w:rPr>
          <w:rFonts w:ascii="Garamond" w:hAnsi="Garamond" w:cs="Arial"/>
          <w:b/>
          <w:bCs/>
          <w:i/>
          <w:iCs/>
          <w:sz w:val="20"/>
          <w:szCs w:val="20"/>
        </w:rPr>
      </w:pPr>
      <w:r w:rsidRPr="3DA94F93">
        <w:rPr>
          <w:rFonts w:ascii="Garamond" w:hAnsi="Garamond" w:cs="Arial"/>
          <w:b/>
          <w:bCs/>
          <w:i/>
          <w:iCs/>
          <w:sz w:val="20"/>
          <w:szCs w:val="20"/>
        </w:rPr>
        <w:t>Advisors:</w:t>
      </w:r>
    </w:p>
    <w:p w14:paraId="1E7B7A98" w14:textId="41A1B213" w:rsidR="00FC670A" w:rsidRPr="004D75CF" w:rsidRDefault="23AE70B9" w:rsidP="3DA94F93">
      <w:pPr>
        <w:spacing w:after="0" w:line="240" w:lineRule="auto"/>
        <w:jc w:val="center"/>
        <w:rPr>
          <w:rFonts w:ascii="Garamond" w:hAnsi="Garamond" w:cs="Arial"/>
          <w:sz w:val="20"/>
          <w:szCs w:val="20"/>
        </w:rPr>
      </w:pPr>
      <w:r w:rsidRPr="4F4596EF">
        <w:rPr>
          <w:rFonts w:ascii="Garamond" w:hAnsi="Garamond" w:cs="Arial"/>
          <w:sz w:val="20"/>
          <w:szCs w:val="20"/>
        </w:rPr>
        <w:t>Molly Woloszyn, NOAA National Integrated Drought Information System (Science Advisor)</w:t>
      </w:r>
    </w:p>
    <w:p w14:paraId="7A122667" w14:textId="71A9D4B9" w:rsidR="00FC670A" w:rsidRPr="004D75CF" w:rsidRDefault="2E8B05A4" w:rsidP="3DA94F93">
      <w:pPr>
        <w:spacing w:after="0" w:line="240" w:lineRule="auto"/>
        <w:jc w:val="center"/>
        <w:rPr>
          <w:rFonts w:ascii="Garamond" w:hAnsi="Garamond" w:cs="Arial"/>
          <w:sz w:val="20"/>
          <w:szCs w:val="20"/>
        </w:rPr>
      </w:pPr>
      <w:r w:rsidRPr="4F4596EF">
        <w:rPr>
          <w:rFonts w:ascii="Garamond" w:hAnsi="Garamond" w:cs="Arial"/>
          <w:sz w:val="20"/>
          <w:szCs w:val="20"/>
        </w:rPr>
        <w:t xml:space="preserve">Dr. Jesse Berman, University of </w:t>
      </w:r>
      <w:r w:rsidR="555988F7" w:rsidRPr="4F4596EF">
        <w:rPr>
          <w:rFonts w:ascii="Garamond" w:hAnsi="Garamond" w:cs="Arial"/>
          <w:sz w:val="20"/>
          <w:szCs w:val="20"/>
        </w:rPr>
        <w:t>Minnesota</w:t>
      </w:r>
      <w:r w:rsidR="13D05747" w:rsidRPr="4F4596EF">
        <w:rPr>
          <w:rFonts w:ascii="Garamond" w:hAnsi="Garamond" w:cs="Arial"/>
          <w:sz w:val="20"/>
          <w:szCs w:val="20"/>
        </w:rPr>
        <w:t>,</w:t>
      </w:r>
      <w:r w:rsidR="555988F7" w:rsidRPr="4F4596EF">
        <w:rPr>
          <w:rFonts w:ascii="Garamond" w:hAnsi="Garamond" w:cs="Arial"/>
          <w:sz w:val="20"/>
          <w:szCs w:val="20"/>
        </w:rPr>
        <w:t xml:space="preserve"> School of Public Health</w:t>
      </w:r>
      <w:r w:rsidRPr="4F4596EF">
        <w:rPr>
          <w:rFonts w:ascii="Garamond" w:hAnsi="Garamond" w:cs="Arial"/>
          <w:sz w:val="20"/>
          <w:szCs w:val="20"/>
        </w:rPr>
        <w:t xml:space="preserve"> (Science Advisor</w:t>
      </w:r>
      <w:r w:rsidR="7DD045D7" w:rsidRPr="4F4596EF">
        <w:rPr>
          <w:rFonts w:ascii="Garamond" w:hAnsi="Garamond" w:cs="Arial"/>
          <w:sz w:val="20"/>
          <w:szCs w:val="20"/>
        </w:rPr>
        <w:t>)</w:t>
      </w:r>
    </w:p>
    <w:p w14:paraId="3399C95F" w14:textId="14295C8B" w:rsidR="779A7FC0" w:rsidRDefault="779A7FC0" w:rsidP="3DA94F93">
      <w:pPr>
        <w:spacing w:after="0" w:line="240" w:lineRule="auto"/>
        <w:jc w:val="center"/>
        <w:rPr>
          <w:rFonts w:ascii="Garamond" w:hAnsi="Garamond" w:cs="Arial"/>
          <w:sz w:val="20"/>
          <w:szCs w:val="20"/>
        </w:rPr>
      </w:pPr>
      <w:r w:rsidRPr="4F4596EF">
        <w:rPr>
          <w:rFonts w:ascii="Garamond" w:hAnsi="Garamond" w:cs="Arial"/>
          <w:sz w:val="20"/>
          <w:szCs w:val="20"/>
        </w:rPr>
        <w:t>Dr. Babak Fard, University of Nebraska Medical Center’s Water, Climate, and Health Program (Science Advisor)</w:t>
      </w:r>
    </w:p>
    <w:p w14:paraId="5F99535C" w14:textId="4A5F7B66" w:rsidR="5BED2916" w:rsidRDefault="5BED2916" w:rsidP="3DA94F93">
      <w:pPr>
        <w:spacing w:after="0" w:line="240" w:lineRule="auto"/>
        <w:jc w:val="center"/>
        <w:rPr>
          <w:rFonts w:ascii="Garamond" w:hAnsi="Garamond" w:cs="Arial"/>
          <w:sz w:val="20"/>
          <w:szCs w:val="20"/>
        </w:rPr>
      </w:pPr>
      <w:r w:rsidRPr="4F4596EF">
        <w:rPr>
          <w:rFonts w:ascii="Garamond" w:hAnsi="Garamond" w:cs="Arial"/>
          <w:sz w:val="20"/>
          <w:szCs w:val="20"/>
        </w:rPr>
        <w:t>Ronald Leeper, NOAA National Centers for Environmental Information, North Carolina Institute for Climate Studies (Science Advisor)</w:t>
      </w:r>
    </w:p>
    <w:p w14:paraId="3B9A3C32" w14:textId="4F614F8D" w:rsidR="47889655" w:rsidRDefault="6C44E609" w:rsidP="3DA94F93">
      <w:pPr>
        <w:spacing w:after="0" w:line="240" w:lineRule="auto"/>
        <w:jc w:val="center"/>
        <w:rPr>
          <w:rFonts w:ascii="Garamond" w:hAnsi="Garamond" w:cs="Arial"/>
          <w:sz w:val="20"/>
          <w:szCs w:val="20"/>
        </w:rPr>
      </w:pPr>
      <w:r w:rsidRPr="4F4596EF">
        <w:rPr>
          <w:rFonts w:ascii="Garamond" w:hAnsi="Garamond" w:cs="Arial"/>
          <w:sz w:val="20"/>
          <w:szCs w:val="20"/>
        </w:rPr>
        <w:t>Jared Rennie, NOAA National Centers for Environmental Information (Science Advisor)</w:t>
      </w:r>
    </w:p>
    <w:p w14:paraId="239DF249" w14:textId="100785AB" w:rsidR="0010686D" w:rsidRDefault="0010686D" w:rsidP="3DA94F93">
      <w:pPr>
        <w:spacing w:after="0" w:line="240" w:lineRule="auto"/>
        <w:jc w:val="center"/>
        <w:rPr>
          <w:rFonts w:ascii="Garamond" w:hAnsi="Garamond" w:cs="Arial"/>
          <w:sz w:val="20"/>
          <w:szCs w:val="20"/>
        </w:rPr>
      </w:pPr>
    </w:p>
    <w:p w14:paraId="679DFBD0" w14:textId="27236EA8" w:rsidR="47A291F8" w:rsidRDefault="47A291F8" w:rsidP="3DA94F93">
      <w:pPr>
        <w:spacing w:after="0" w:line="240" w:lineRule="auto"/>
        <w:jc w:val="center"/>
        <w:rPr>
          <w:rFonts w:ascii="Garamond" w:hAnsi="Garamond" w:cs="Arial"/>
          <w:sz w:val="20"/>
          <w:szCs w:val="20"/>
        </w:rPr>
      </w:pPr>
    </w:p>
    <w:p w14:paraId="50C25269" w14:textId="7AE6058C" w:rsidR="47A291F8" w:rsidRDefault="47A291F8" w:rsidP="3DA94F93">
      <w:pPr>
        <w:spacing w:after="0" w:line="240" w:lineRule="auto"/>
        <w:jc w:val="center"/>
        <w:rPr>
          <w:rFonts w:ascii="Garamond" w:hAnsi="Garamond" w:cs="Arial"/>
          <w:sz w:val="20"/>
          <w:szCs w:val="20"/>
        </w:rPr>
      </w:pPr>
    </w:p>
    <w:p w14:paraId="2C9D64AD" w14:textId="15E357D5" w:rsidR="3E43DE45" w:rsidRDefault="3E43DE45" w:rsidP="3DA94F93">
      <w:pPr>
        <w:spacing w:after="0" w:line="240" w:lineRule="auto"/>
        <w:jc w:val="center"/>
        <w:rPr>
          <w:rFonts w:ascii="Garamond" w:hAnsi="Garamond" w:cs="Arial"/>
          <w:sz w:val="20"/>
          <w:szCs w:val="20"/>
        </w:rPr>
      </w:pPr>
    </w:p>
    <w:p w14:paraId="150AC9F2" w14:textId="0FC7158D" w:rsidR="1E2841EC" w:rsidRDefault="37DA7F11" w:rsidP="3DA94F93">
      <w:pPr>
        <w:spacing w:after="0" w:line="240" w:lineRule="auto"/>
        <w:jc w:val="center"/>
        <w:rPr>
          <w:rFonts w:ascii="Garamond" w:hAnsi="Garamond" w:cs="Arial"/>
          <w:sz w:val="20"/>
          <w:szCs w:val="20"/>
        </w:rPr>
      </w:pPr>
      <w:r w:rsidRPr="3DA94F93">
        <w:rPr>
          <w:rFonts w:ascii="Garamond" w:hAnsi="Garamond" w:cs="Arial"/>
          <w:b/>
          <w:bCs/>
          <w:i/>
          <w:iCs/>
          <w:sz w:val="20"/>
          <w:szCs w:val="20"/>
        </w:rPr>
        <w:t>Fellow:</w:t>
      </w:r>
      <w:r>
        <w:br/>
      </w:r>
      <w:r w:rsidR="2DBFAF49" w:rsidRPr="3DA94F93">
        <w:rPr>
          <w:rFonts w:ascii="Garamond" w:hAnsi="Garamond" w:cs="Arial"/>
          <w:sz w:val="20"/>
          <w:szCs w:val="20"/>
        </w:rPr>
        <w:t xml:space="preserve">Katie Caruso </w:t>
      </w:r>
      <w:r w:rsidR="19B29578" w:rsidRPr="3DA94F93">
        <w:rPr>
          <w:rFonts w:ascii="Garamond" w:hAnsi="Garamond" w:cs="Arial"/>
          <w:sz w:val="20"/>
          <w:szCs w:val="20"/>
        </w:rPr>
        <w:t>(</w:t>
      </w:r>
      <w:r w:rsidR="1E834674" w:rsidRPr="3DA94F93">
        <w:rPr>
          <w:rFonts w:ascii="Garamond" w:hAnsi="Garamond" w:cs="Arial"/>
          <w:sz w:val="20"/>
          <w:szCs w:val="20"/>
        </w:rPr>
        <w:t xml:space="preserve">North Carolina </w:t>
      </w:r>
      <w:r w:rsidR="555988F7" w:rsidRPr="3DA94F93">
        <w:rPr>
          <w:rFonts w:ascii="Garamond" w:hAnsi="Garamond" w:cs="Arial"/>
          <w:sz w:val="20"/>
          <w:szCs w:val="20"/>
        </w:rPr>
        <w:t>–</w:t>
      </w:r>
      <w:r w:rsidR="1E834674" w:rsidRPr="3DA94F93">
        <w:rPr>
          <w:rFonts w:ascii="Garamond" w:hAnsi="Garamond" w:cs="Arial"/>
          <w:sz w:val="20"/>
          <w:szCs w:val="20"/>
        </w:rPr>
        <w:t xml:space="preserve"> NCEI</w:t>
      </w:r>
      <w:r w:rsidR="19B29578" w:rsidRPr="3DA94F93">
        <w:rPr>
          <w:rFonts w:ascii="Garamond" w:hAnsi="Garamond" w:cs="Arial"/>
          <w:sz w:val="20"/>
          <w:szCs w:val="20"/>
        </w:rPr>
        <w:t>)</w:t>
      </w:r>
    </w:p>
    <w:p w14:paraId="2558426B" w14:textId="77777777" w:rsidR="0064280B" w:rsidRPr="0066138C" w:rsidRDefault="0064280B" w:rsidP="3DA94F93">
      <w:pPr>
        <w:spacing w:after="0" w:line="240" w:lineRule="auto"/>
        <w:rPr>
          <w:rFonts w:ascii="Garamond" w:hAnsi="Garamond" w:cs="Arial"/>
          <w:sz w:val="20"/>
          <w:szCs w:val="20"/>
        </w:rPr>
      </w:pPr>
      <w:r w:rsidRPr="3DA94F93">
        <w:rPr>
          <w:rFonts w:ascii="Garamond" w:hAnsi="Garamond" w:cs="Arial"/>
          <w:b/>
          <w:bCs/>
          <w:sz w:val="20"/>
          <w:szCs w:val="20"/>
        </w:rPr>
        <w:br w:type="page"/>
      </w:r>
    </w:p>
    <w:p w14:paraId="45F8C63B" w14:textId="6086F7EE" w:rsidR="006E2A1C" w:rsidRPr="0066138C" w:rsidRDefault="70CA29BD" w:rsidP="3DA94F93">
      <w:pPr>
        <w:pStyle w:val="Heading1"/>
        <w:keepNext w:val="0"/>
        <w:keepLines w:val="0"/>
        <w:spacing w:before="0" w:line="240" w:lineRule="auto"/>
        <w:rPr>
          <w:rFonts w:ascii="Garamond" w:hAnsi="Garamond"/>
        </w:rPr>
      </w:pPr>
      <w:r w:rsidRPr="4D870D3F">
        <w:rPr>
          <w:rFonts w:ascii="Garamond" w:hAnsi="Garamond"/>
        </w:rPr>
        <w:lastRenderedPageBreak/>
        <w:t>1</w:t>
      </w:r>
      <w:r w:rsidR="560E67D0" w:rsidRPr="4D870D3F">
        <w:rPr>
          <w:rFonts w:ascii="Garamond" w:hAnsi="Garamond"/>
        </w:rPr>
        <w:t xml:space="preserve">. </w:t>
      </w:r>
      <w:r w:rsidR="2F50C919" w:rsidRPr="4D870D3F">
        <w:rPr>
          <w:rFonts w:ascii="Garamond" w:hAnsi="Garamond"/>
        </w:rPr>
        <w:t>Abstract</w:t>
      </w:r>
      <w:r w:rsidR="084F6549" w:rsidRPr="4D870D3F">
        <w:rPr>
          <w:rFonts w:ascii="Garamond" w:hAnsi="Garamond"/>
        </w:rPr>
        <w:t xml:space="preserve"> </w:t>
      </w:r>
    </w:p>
    <w:p w14:paraId="69C9E8D6" w14:textId="164C777C" w:rsidR="3F5FD66B" w:rsidRDefault="3F5FD66B" w:rsidP="5CCD3C0D">
      <w:pPr>
        <w:spacing w:line="240" w:lineRule="auto"/>
        <w:rPr>
          <w:rFonts w:ascii="Garamond" w:eastAsia="Garamond" w:hAnsi="Garamond" w:cs="Garamond"/>
          <w:color w:val="202122"/>
          <w:sz w:val="21"/>
          <w:szCs w:val="21"/>
        </w:rPr>
      </w:pPr>
      <w:r w:rsidRPr="4D870D3F">
        <w:rPr>
          <w:rFonts w:ascii="Garamond" w:eastAsia="Garamond" w:hAnsi="Garamond" w:cs="Garamond"/>
          <w:color w:val="202122"/>
          <w:sz w:val="21"/>
          <w:szCs w:val="21"/>
        </w:rPr>
        <w:t>Recent studies have documented a correlation between air quality and drought in the United States, which has been linked with increased aerosols including airborne particulate matter (PM) during drought conditions. This study partnered with local health departments to evaluate trends in air quality in the Pacific Northwest during the evolution of drought conditions using aerosol optical depth (AOD) observations collected by NASA’s Moderate Resolution Imaging Spectroradiometer</w:t>
      </w:r>
      <w:r w:rsidR="200F2BBB" w:rsidRPr="4D870D3F">
        <w:rPr>
          <w:rFonts w:ascii="Garamond" w:eastAsia="Garamond" w:hAnsi="Garamond" w:cs="Garamond"/>
          <w:color w:val="202122"/>
          <w:sz w:val="21"/>
          <w:szCs w:val="21"/>
        </w:rPr>
        <w:t xml:space="preserve"> (MODIS)</w:t>
      </w:r>
      <w:r w:rsidRPr="4D870D3F">
        <w:rPr>
          <w:rFonts w:ascii="Garamond" w:eastAsia="Garamond" w:hAnsi="Garamond" w:cs="Garamond"/>
          <w:color w:val="202122"/>
          <w:sz w:val="21"/>
          <w:szCs w:val="21"/>
        </w:rPr>
        <w:t xml:space="preserve"> sensor aboard the Terra and Aqua satellites. These satellite data were analyzed in conjunction with ground-based PM2.5 and PM10 data sourced from the Environmental Protection Agency (EPA)’s network of ground-based monitors and the Standardized Precipitation Evapotranspiration Index (SPEI) drought index. Based on recommendations by local health departments, this study examined air quality trends between 2015 and 2022 in 12 counties within Oregon and Washington that reflected diversity in population density, drought exposure, rural and urban status, and data availability from EPA monitors. Overall, results indicated variation in relationships among drought, satellite, and ground-based air quality data across the study area. This study did not </w:t>
      </w:r>
      <w:bookmarkStart w:id="0" w:name="_Int_MVGJaVDK"/>
      <w:proofErr w:type="gramStart"/>
      <w:r w:rsidRPr="4D870D3F">
        <w:rPr>
          <w:rFonts w:ascii="Garamond" w:eastAsia="Garamond" w:hAnsi="Garamond" w:cs="Garamond"/>
          <w:color w:val="202122"/>
          <w:sz w:val="21"/>
          <w:szCs w:val="21"/>
        </w:rPr>
        <w:t>control for</w:t>
      </w:r>
      <w:bookmarkEnd w:id="0"/>
      <w:proofErr w:type="gramEnd"/>
      <w:r w:rsidRPr="4D870D3F">
        <w:rPr>
          <w:rFonts w:ascii="Garamond" w:eastAsia="Garamond" w:hAnsi="Garamond" w:cs="Garamond"/>
          <w:color w:val="202122"/>
          <w:sz w:val="21"/>
          <w:szCs w:val="21"/>
        </w:rPr>
        <w:t xml:space="preserve"> the impact of wildfire events on air quality and also did not investigate shorter SPEI aggregation periods, both of which are avenues for future research. This project supplemented research into links between drought and human health and provided health departments with an objective foundation from which they can communicate public health risks to local communities.</w:t>
      </w:r>
    </w:p>
    <w:p w14:paraId="488A6CFC" w14:textId="286B5D39" w:rsidR="0066138C" w:rsidRPr="0066138C" w:rsidRDefault="47F207F3" w:rsidP="4D870D3F">
      <w:pPr>
        <w:spacing w:line="240" w:lineRule="auto"/>
        <w:rPr>
          <w:rFonts w:ascii="Garamond" w:hAnsi="Garamond" w:cs="Arial"/>
        </w:rPr>
      </w:pPr>
      <w:r w:rsidRPr="4D870D3F">
        <w:rPr>
          <w:rFonts w:ascii="Garamond" w:hAnsi="Garamond" w:cs="Arial"/>
          <w:b/>
          <w:bCs/>
        </w:rPr>
        <w:t>Key</w:t>
      </w:r>
      <w:r w:rsidR="33493FBA" w:rsidRPr="4D870D3F">
        <w:rPr>
          <w:rFonts w:ascii="Garamond" w:hAnsi="Garamond" w:cs="Arial"/>
          <w:b/>
          <w:bCs/>
        </w:rPr>
        <w:t xml:space="preserve"> Terms</w:t>
      </w:r>
    </w:p>
    <w:p w14:paraId="12AB3859" w14:textId="7C9F9F51" w:rsidR="0066138C" w:rsidRPr="0066138C" w:rsidRDefault="5615CE2F" w:rsidP="3DA94F93">
      <w:pPr>
        <w:spacing w:line="240" w:lineRule="auto"/>
        <w:rPr>
          <w:rFonts w:ascii="Garamond" w:hAnsi="Garamond" w:cs="Arial"/>
        </w:rPr>
      </w:pPr>
      <w:r w:rsidRPr="4D870D3F">
        <w:rPr>
          <w:rFonts w:ascii="Garamond" w:hAnsi="Garamond" w:cs="Arial"/>
        </w:rPr>
        <w:t xml:space="preserve">Air quality, aerosol optical depth, drought, MODIS, Pacific Northwest, particulate matter, SPEI </w:t>
      </w:r>
    </w:p>
    <w:p w14:paraId="2FB6D409" w14:textId="7C621C63" w:rsidR="00FB5846" w:rsidRPr="0066138C" w:rsidRDefault="7803B170" w:rsidP="3DA94F93">
      <w:pPr>
        <w:pStyle w:val="Heading1"/>
        <w:keepNext w:val="0"/>
        <w:keepLines w:val="0"/>
        <w:spacing w:before="0" w:line="240" w:lineRule="auto"/>
        <w:rPr>
          <w:rFonts w:ascii="Garamond" w:eastAsia="Garamond" w:hAnsi="Garamond" w:cs="Garamond"/>
          <w:color w:val="auto"/>
        </w:rPr>
      </w:pPr>
      <w:bookmarkStart w:id="1" w:name="_Toc334198720"/>
      <w:r w:rsidRPr="5CCD3C0D">
        <w:rPr>
          <w:rFonts w:ascii="Garamond" w:eastAsia="Garamond" w:hAnsi="Garamond" w:cs="Garamond"/>
          <w:color w:val="auto"/>
        </w:rPr>
        <w:t>2</w:t>
      </w:r>
      <w:r w:rsidR="73C051D3" w:rsidRPr="5CCD3C0D">
        <w:rPr>
          <w:rFonts w:ascii="Garamond" w:eastAsia="Garamond" w:hAnsi="Garamond" w:cs="Garamond"/>
          <w:color w:val="auto"/>
        </w:rPr>
        <w:t xml:space="preserve">. </w:t>
      </w:r>
      <w:r w:rsidR="5B98AF62" w:rsidRPr="5CCD3C0D">
        <w:rPr>
          <w:rFonts w:ascii="Garamond" w:eastAsia="Garamond" w:hAnsi="Garamond" w:cs="Garamond"/>
          <w:color w:val="auto"/>
        </w:rPr>
        <w:t>Introduction</w:t>
      </w:r>
      <w:bookmarkEnd w:id="1"/>
    </w:p>
    <w:p w14:paraId="53F72CE1" w14:textId="59858EEC" w:rsidR="00C15E9C" w:rsidRPr="0066138C" w:rsidRDefault="1C053D56" w:rsidP="3DA94F93">
      <w:pPr>
        <w:spacing w:after="0" w:line="240" w:lineRule="auto"/>
        <w:rPr>
          <w:rFonts w:ascii="Garamond" w:eastAsia="Garamond" w:hAnsi="Garamond" w:cs="Garamond"/>
          <w:b/>
          <w:bCs/>
          <w:i/>
          <w:iCs/>
        </w:rPr>
      </w:pPr>
      <w:bookmarkStart w:id="2" w:name="_Toc334198721"/>
      <w:r w:rsidRPr="3DA94F93">
        <w:rPr>
          <w:rFonts w:ascii="Garamond" w:eastAsia="Garamond" w:hAnsi="Garamond" w:cs="Garamond"/>
          <w:b/>
          <w:bCs/>
          <w:i/>
          <w:iCs/>
        </w:rPr>
        <w:t xml:space="preserve">2.1 </w:t>
      </w:r>
      <w:r w:rsidR="4CDC85BB" w:rsidRPr="3DA94F93">
        <w:rPr>
          <w:rFonts w:ascii="Garamond" w:eastAsia="Garamond" w:hAnsi="Garamond" w:cs="Garamond"/>
          <w:b/>
          <w:bCs/>
          <w:i/>
          <w:iCs/>
        </w:rPr>
        <w:t>Background Information</w:t>
      </w:r>
    </w:p>
    <w:p w14:paraId="36879F2C" w14:textId="54CAA355" w:rsidR="47A291F8" w:rsidRDefault="345EAFB7" w:rsidP="3DA94F93">
      <w:pPr>
        <w:spacing w:line="240" w:lineRule="auto"/>
        <w:rPr>
          <w:rFonts w:ascii="Garamond" w:eastAsia="Garamond" w:hAnsi="Garamond" w:cs="Garamond"/>
        </w:rPr>
      </w:pPr>
      <w:r w:rsidRPr="4F4596EF">
        <w:rPr>
          <w:rFonts w:ascii="Garamond" w:eastAsia="Garamond" w:hAnsi="Garamond" w:cs="Garamond"/>
        </w:rPr>
        <w:t>Drought is characterized by prolonged period</w:t>
      </w:r>
      <w:r w:rsidR="00186F71" w:rsidRPr="4F4596EF">
        <w:rPr>
          <w:rFonts w:ascii="Garamond" w:eastAsia="Garamond" w:hAnsi="Garamond" w:cs="Garamond"/>
        </w:rPr>
        <w:t>s</w:t>
      </w:r>
      <w:r w:rsidRPr="4F4596EF">
        <w:rPr>
          <w:rFonts w:ascii="Garamond" w:eastAsia="Garamond" w:hAnsi="Garamond" w:cs="Garamond"/>
        </w:rPr>
        <w:t xml:space="preserve"> of precipitation and soil moisture deficit in combination with high temperatures (Trenberth et al., 2014). Due to the observed and projected increase in </w:t>
      </w:r>
      <w:r w:rsidR="7E4547D3" w:rsidRPr="4F4596EF">
        <w:rPr>
          <w:rFonts w:ascii="Garamond" w:eastAsia="Garamond" w:hAnsi="Garamond" w:cs="Garamond"/>
        </w:rPr>
        <w:t>Pacific Northwest (PNW) drought</w:t>
      </w:r>
      <w:r w:rsidRPr="4F4596EF">
        <w:rPr>
          <w:rFonts w:ascii="Garamond" w:eastAsia="Garamond" w:hAnsi="Garamond" w:cs="Garamond"/>
        </w:rPr>
        <w:t xml:space="preserve"> under a changing climate</w:t>
      </w:r>
      <w:r w:rsidR="1BB86D7C" w:rsidRPr="4F4596EF">
        <w:rPr>
          <w:rFonts w:ascii="Garamond" w:eastAsia="Garamond" w:hAnsi="Garamond" w:cs="Garamond"/>
        </w:rPr>
        <w:t xml:space="preserve"> (Dai</w:t>
      </w:r>
      <w:r w:rsidR="178774CB" w:rsidRPr="4F4596EF">
        <w:rPr>
          <w:rFonts w:ascii="Garamond" w:eastAsia="Garamond" w:hAnsi="Garamond" w:cs="Garamond"/>
        </w:rPr>
        <w:t>,</w:t>
      </w:r>
      <w:r w:rsidR="1BB86D7C" w:rsidRPr="4F4596EF">
        <w:rPr>
          <w:rFonts w:ascii="Garamond" w:eastAsia="Garamond" w:hAnsi="Garamond" w:cs="Garamond"/>
        </w:rPr>
        <w:t xml:space="preserve"> 2013)</w:t>
      </w:r>
      <w:r w:rsidRPr="4F4596EF">
        <w:rPr>
          <w:rFonts w:ascii="Garamond" w:eastAsia="Garamond" w:hAnsi="Garamond" w:cs="Garamond"/>
        </w:rPr>
        <w:t>, extreme drought is an area of distinct concern (</w:t>
      </w:r>
      <w:proofErr w:type="spellStart"/>
      <w:r w:rsidRPr="4F4596EF">
        <w:rPr>
          <w:rFonts w:ascii="Garamond" w:eastAsia="Garamond" w:hAnsi="Garamond" w:cs="Garamond"/>
        </w:rPr>
        <w:t>Ebi</w:t>
      </w:r>
      <w:proofErr w:type="spellEnd"/>
      <w:r w:rsidRPr="4F4596EF">
        <w:rPr>
          <w:rFonts w:ascii="Garamond" w:eastAsia="Garamond" w:hAnsi="Garamond" w:cs="Garamond"/>
        </w:rPr>
        <w:t xml:space="preserve"> et al., 2022). </w:t>
      </w:r>
      <w:r w:rsidR="70F7D3BD" w:rsidRPr="4F4596EF">
        <w:rPr>
          <w:rFonts w:ascii="Garamond" w:eastAsia="Garamond" w:hAnsi="Garamond" w:cs="Garamond"/>
        </w:rPr>
        <w:t>By the end of 2015, both Oregon and Washington were experiencing drought or abnormally dry conditions (National Integrated Drought Information System</w:t>
      </w:r>
      <w:r w:rsidR="7B0E5C29" w:rsidRPr="4F4596EF">
        <w:rPr>
          <w:rFonts w:ascii="Garamond" w:eastAsia="Garamond" w:hAnsi="Garamond" w:cs="Garamond"/>
        </w:rPr>
        <w:t>, n.d.</w:t>
      </w:r>
      <w:r w:rsidR="70F7D3BD" w:rsidRPr="4F4596EF">
        <w:rPr>
          <w:rFonts w:ascii="Garamond" w:eastAsia="Garamond" w:hAnsi="Garamond" w:cs="Garamond"/>
        </w:rPr>
        <w:t xml:space="preserve">). Dry conditions persisted for </w:t>
      </w:r>
      <w:r w:rsidR="21778CF2" w:rsidRPr="4F4596EF">
        <w:rPr>
          <w:rFonts w:ascii="Garamond" w:eastAsia="Garamond" w:hAnsi="Garamond" w:cs="Garamond"/>
        </w:rPr>
        <w:t>seven</w:t>
      </w:r>
      <w:r w:rsidR="70F7D3BD" w:rsidRPr="4F4596EF">
        <w:rPr>
          <w:rFonts w:ascii="Garamond" w:eastAsia="Garamond" w:hAnsi="Garamond" w:cs="Garamond"/>
        </w:rPr>
        <w:t xml:space="preserve"> years, leaving nearly 58</w:t>
      </w:r>
      <w:r w:rsidR="0F5C2E8C" w:rsidRPr="4F4596EF">
        <w:rPr>
          <w:rFonts w:ascii="Garamond" w:eastAsia="Garamond" w:hAnsi="Garamond" w:cs="Garamond"/>
        </w:rPr>
        <w:t xml:space="preserve"> percent </w:t>
      </w:r>
      <w:r w:rsidR="70F7D3BD" w:rsidRPr="4F4596EF">
        <w:rPr>
          <w:rFonts w:ascii="Garamond" w:eastAsia="Garamond" w:hAnsi="Garamond" w:cs="Garamond"/>
        </w:rPr>
        <w:t xml:space="preserve">of the region in drought in 2022 (US Drought Monitor, </w:t>
      </w:r>
      <w:r w:rsidR="7BFD6F7C" w:rsidRPr="4F4596EF">
        <w:rPr>
          <w:rFonts w:ascii="Garamond" w:eastAsia="Garamond" w:hAnsi="Garamond" w:cs="Garamond"/>
        </w:rPr>
        <w:t>n.d.</w:t>
      </w:r>
      <w:r w:rsidR="70F7D3BD" w:rsidRPr="4F4596EF">
        <w:rPr>
          <w:rFonts w:ascii="Garamond" w:eastAsia="Garamond" w:hAnsi="Garamond" w:cs="Garamond"/>
        </w:rPr>
        <w:t xml:space="preserve">), </w:t>
      </w:r>
      <w:r w:rsidR="009D0DFB" w:rsidRPr="4F4596EF">
        <w:rPr>
          <w:rFonts w:ascii="Garamond" w:eastAsia="Garamond" w:hAnsi="Garamond" w:cs="Garamond"/>
        </w:rPr>
        <w:t xml:space="preserve">which led </w:t>
      </w:r>
      <w:r w:rsidR="70F7D3BD" w:rsidRPr="4F4596EF">
        <w:rPr>
          <w:rFonts w:ascii="Garamond" w:eastAsia="Garamond" w:hAnsi="Garamond" w:cs="Garamond"/>
        </w:rPr>
        <w:t xml:space="preserve">to concerns about compounding issues associated with the intensification of drought. </w:t>
      </w:r>
    </w:p>
    <w:p w14:paraId="0B7BCF76" w14:textId="7A5BC903" w:rsidR="00231E80" w:rsidRDefault="345EAFB7" w:rsidP="4AC8FBBD">
      <w:pPr>
        <w:spacing w:after="0" w:line="240" w:lineRule="auto"/>
        <w:rPr>
          <w:rFonts w:ascii="Garamond" w:eastAsia="Garamond" w:hAnsi="Garamond" w:cs="Garamond"/>
        </w:rPr>
      </w:pPr>
      <w:r w:rsidRPr="4F4596EF">
        <w:rPr>
          <w:rFonts w:ascii="Garamond" w:eastAsia="Garamond" w:hAnsi="Garamond" w:cs="Garamond"/>
        </w:rPr>
        <w:t xml:space="preserve">Prolonged drought exacerbates dry soil, which has been shown to increase the amount of particulate matter (PM) </w:t>
      </w:r>
      <w:r w:rsidR="408EFEEB" w:rsidRPr="4F4596EF">
        <w:rPr>
          <w:rFonts w:ascii="Garamond" w:eastAsia="Garamond" w:hAnsi="Garamond" w:cs="Garamond"/>
        </w:rPr>
        <w:t xml:space="preserve">pollutants </w:t>
      </w:r>
      <w:r w:rsidRPr="4F4596EF">
        <w:rPr>
          <w:rFonts w:ascii="Garamond" w:eastAsia="Garamond" w:hAnsi="Garamond" w:cs="Garamond"/>
        </w:rPr>
        <w:t xml:space="preserve">released into the air during drought conditions </w:t>
      </w:r>
      <w:r w:rsidR="0F17D00F" w:rsidRPr="4F4596EF">
        <w:rPr>
          <w:rFonts w:ascii="Garamond" w:eastAsia="Garamond" w:hAnsi="Garamond" w:cs="Garamond"/>
        </w:rPr>
        <w:t>(</w:t>
      </w:r>
      <w:r w:rsidR="5E645544" w:rsidRPr="4F4596EF">
        <w:rPr>
          <w:rFonts w:ascii="Garamond" w:eastAsia="Garamond" w:hAnsi="Garamond" w:cs="Garamond"/>
        </w:rPr>
        <w:t>Wang et al. 2017).</w:t>
      </w:r>
      <w:r w:rsidR="4A27483C" w:rsidRPr="4F4596EF">
        <w:rPr>
          <w:rFonts w:ascii="Garamond" w:eastAsia="Garamond" w:hAnsi="Garamond" w:cs="Garamond"/>
        </w:rPr>
        <w:t xml:space="preserve"> </w:t>
      </w:r>
      <w:r w:rsidR="002A5755" w:rsidRPr="4F4596EF">
        <w:rPr>
          <w:rFonts w:ascii="Garamond" w:eastAsia="Garamond" w:hAnsi="Garamond" w:cs="Garamond"/>
        </w:rPr>
        <w:t>Our team was</w:t>
      </w:r>
      <w:r w:rsidR="4A27483C" w:rsidRPr="4F4596EF">
        <w:rPr>
          <w:rFonts w:ascii="Garamond" w:eastAsia="Garamond" w:hAnsi="Garamond" w:cs="Garamond"/>
        </w:rPr>
        <w:t xml:space="preserve"> specifically interested in particulate air pollutants because of their complex relationship with drought (Wang et al. 2015). Several studies have shown elevated particulate matter to be correlated with drought (Wang et al. 2017; McClure &amp; Jaffe, 2018; Liu et al. 2021), while another study has indicated </w:t>
      </w:r>
      <w:r w:rsidR="56B6791F" w:rsidRPr="4F4596EF">
        <w:rPr>
          <w:rFonts w:ascii="Garamond" w:eastAsia="Garamond" w:hAnsi="Garamond" w:cs="Garamond"/>
        </w:rPr>
        <w:t xml:space="preserve">that there are </w:t>
      </w:r>
      <w:r w:rsidR="4A27483C" w:rsidRPr="4F4596EF">
        <w:rPr>
          <w:rFonts w:ascii="Garamond" w:eastAsia="Garamond" w:hAnsi="Garamond" w:cs="Garamond"/>
        </w:rPr>
        <w:t xml:space="preserve">correlations between drought and elevated ozone concentrations (Lin et al. 2020). </w:t>
      </w:r>
    </w:p>
    <w:p w14:paraId="590EE655" w14:textId="11C85291" w:rsidR="463F2623" w:rsidRDefault="463F2623" w:rsidP="463F2623">
      <w:pPr>
        <w:spacing w:after="0" w:line="240" w:lineRule="auto"/>
        <w:rPr>
          <w:rFonts w:ascii="Garamond" w:eastAsia="Garamond" w:hAnsi="Garamond" w:cs="Garamond"/>
        </w:rPr>
      </w:pPr>
    </w:p>
    <w:p w14:paraId="305AF18A" w14:textId="74E46743" w:rsidR="78A154F8" w:rsidRDefault="6FD05286" w:rsidP="1E19BFBC">
      <w:pPr>
        <w:spacing w:after="0" w:line="240" w:lineRule="auto"/>
        <w:rPr>
          <w:rFonts w:ascii="Garamond" w:eastAsia="Garamond" w:hAnsi="Garamond" w:cs="Garamond"/>
        </w:rPr>
      </w:pPr>
      <w:r w:rsidRPr="4D870D3F">
        <w:rPr>
          <w:rFonts w:ascii="Garamond" w:eastAsia="Garamond" w:hAnsi="Garamond" w:cs="Garamond"/>
        </w:rPr>
        <w:t xml:space="preserve">Certain populations, including communities of color, individuals of low socioeconomic status, the elderly, and individuals with pre-existing health conditions, are particularly vulnerable to the damaging effects of substandard air quality </w:t>
      </w:r>
      <w:r w:rsidR="66884304" w:rsidRPr="4D870D3F">
        <w:rPr>
          <w:rFonts w:ascii="Garamond" w:eastAsia="Garamond" w:hAnsi="Garamond" w:cs="Garamond"/>
        </w:rPr>
        <w:t xml:space="preserve">caused by particulate air pollutants </w:t>
      </w:r>
      <w:r w:rsidRPr="4D870D3F">
        <w:rPr>
          <w:rFonts w:ascii="Garamond" w:eastAsia="Garamond" w:hAnsi="Garamond" w:cs="Garamond"/>
        </w:rPr>
        <w:t>(</w:t>
      </w:r>
      <w:proofErr w:type="spellStart"/>
      <w:r w:rsidRPr="4D870D3F">
        <w:rPr>
          <w:rFonts w:ascii="Garamond" w:eastAsia="Garamond" w:hAnsi="Garamond" w:cs="Garamond"/>
        </w:rPr>
        <w:t>Puvvula</w:t>
      </w:r>
      <w:proofErr w:type="spellEnd"/>
      <w:r w:rsidRPr="4D870D3F">
        <w:rPr>
          <w:rFonts w:ascii="Garamond" w:eastAsia="Garamond" w:hAnsi="Garamond" w:cs="Garamond"/>
        </w:rPr>
        <w:t xml:space="preserve"> et al., 2023). Further, drought and wildfire events have been shown to exacerbate cases of respiratory illness and mortality rates by contributing to heightened concentrations of airborne PM (McClure &amp; Jaffe, 2018; Liu et al., 2021). A</w:t>
      </w:r>
      <w:r w:rsidR="6CF849ED" w:rsidRPr="4D870D3F">
        <w:rPr>
          <w:rFonts w:ascii="Garamond" w:eastAsia="Garamond" w:hAnsi="Garamond" w:cs="Garamond"/>
        </w:rPr>
        <w:t>bove-normal concentrations of atmospheric PM have been shown to directly impact the physical health of the study area’s population of over 12 million people</w:t>
      </w:r>
      <w:r w:rsidR="765CC4D0" w:rsidRPr="4D870D3F">
        <w:rPr>
          <w:rFonts w:ascii="Garamond" w:eastAsia="Garamond" w:hAnsi="Garamond" w:cs="Garamond"/>
        </w:rPr>
        <w:t xml:space="preserve">, </w:t>
      </w:r>
      <w:r w:rsidR="092FBCD0" w:rsidRPr="4D870D3F">
        <w:rPr>
          <w:rFonts w:ascii="Garamond" w:eastAsia="Garamond" w:hAnsi="Garamond" w:cs="Garamond"/>
        </w:rPr>
        <w:t>creating</w:t>
      </w:r>
      <w:r w:rsidR="765CC4D0" w:rsidRPr="4D870D3F">
        <w:rPr>
          <w:rFonts w:ascii="Garamond" w:eastAsia="Garamond" w:hAnsi="Garamond" w:cs="Garamond"/>
        </w:rPr>
        <w:t xml:space="preserve"> the </w:t>
      </w:r>
      <w:r w:rsidR="092FBCD0" w:rsidRPr="4D870D3F">
        <w:rPr>
          <w:rFonts w:ascii="Garamond" w:eastAsia="Garamond" w:hAnsi="Garamond" w:cs="Garamond"/>
        </w:rPr>
        <w:t>impetus for this study</w:t>
      </w:r>
      <w:r w:rsidR="6CF849ED" w:rsidRPr="4D870D3F">
        <w:rPr>
          <w:rFonts w:ascii="Garamond" w:eastAsia="Garamond" w:hAnsi="Garamond" w:cs="Garamond"/>
        </w:rPr>
        <w:t xml:space="preserve"> (Kramer et al. 2020; U.S. Census Bureau, 2022).</w:t>
      </w:r>
    </w:p>
    <w:p w14:paraId="25E5CB0C" w14:textId="5A1A4039" w:rsidR="17E83127" w:rsidRDefault="17E83127" w:rsidP="17E83127">
      <w:pPr>
        <w:spacing w:after="0" w:line="240" w:lineRule="auto"/>
        <w:rPr>
          <w:rFonts w:ascii="Garamond" w:eastAsia="Garamond" w:hAnsi="Garamond" w:cs="Garamond"/>
        </w:rPr>
      </w:pPr>
    </w:p>
    <w:p w14:paraId="0DC66262" w14:textId="621BF5D1" w:rsidR="00231E80" w:rsidRDefault="4A27483C" w:rsidP="1E19BFBC">
      <w:pPr>
        <w:spacing w:line="240" w:lineRule="auto"/>
        <w:rPr>
          <w:rFonts w:ascii="Garamond" w:eastAsia="Garamond" w:hAnsi="Garamond" w:cs="Garamond"/>
        </w:rPr>
      </w:pPr>
      <w:r w:rsidRPr="4F4596EF">
        <w:rPr>
          <w:rFonts w:ascii="Garamond" w:eastAsia="Garamond" w:hAnsi="Garamond" w:cs="Garamond"/>
        </w:rPr>
        <w:t xml:space="preserve">Atmospheric pollutants can be monitored both remotely and using </w:t>
      </w:r>
      <w:r w:rsidRPr="4F4596EF">
        <w:rPr>
          <w:rFonts w:ascii="Garamond" w:eastAsia="Garamond" w:hAnsi="Garamond" w:cs="Garamond"/>
          <w:i/>
          <w:iCs/>
        </w:rPr>
        <w:t xml:space="preserve">in situ, </w:t>
      </w:r>
      <w:r w:rsidRPr="4F4596EF">
        <w:rPr>
          <w:rFonts w:ascii="Garamond" w:eastAsia="Garamond" w:hAnsi="Garamond" w:cs="Garamond"/>
        </w:rPr>
        <w:t>or ground-based, methods</w:t>
      </w:r>
      <w:r w:rsidRPr="4F4596EF">
        <w:rPr>
          <w:rFonts w:ascii="Garamond" w:eastAsia="Garamond" w:hAnsi="Garamond" w:cs="Garamond"/>
          <w:i/>
          <w:iCs/>
        </w:rPr>
        <w:t xml:space="preserve">. </w:t>
      </w:r>
      <w:r w:rsidRPr="4F4596EF">
        <w:rPr>
          <w:rFonts w:ascii="Garamond" w:eastAsia="Garamond" w:hAnsi="Garamond" w:cs="Garamond"/>
        </w:rPr>
        <w:t xml:space="preserve">Remote monitoring of atmospheric </w:t>
      </w:r>
      <w:r w:rsidR="462910CF" w:rsidRPr="4F4596EF">
        <w:rPr>
          <w:rFonts w:ascii="Garamond" w:eastAsia="Garamond" w:hAnsi="Garamond" w:cs="Garamond"/>
        </w:rPr>
        <w:t>particulate matter</w:t>
      </w:r>
      <w:r w:rsidRPr="4F4596EF">
        <w:rPr>
          <w:rFonts w:ascii="Garamond" w:eastAsia="Garamond" w:hAnsi="Garamond" w:cs="Garamond"/>
        </w:rPr>
        <w:t xml:space="preserve"> is achievable via NASA satellite observations of aerosol optical depth (AOD). AOD is not a direct measurement of atmospheric PM but is rather a reflection of the extent to which electromagnetic radiation is blocked by airborne aerosols in the atmosphere (</w:t>
      </w:r>
      <w:proofErr w:type="spellStart"/>
      <w:r w:rsidRPr="4F4596EF">
        <w:rPr>
          <w:rFonts w:ascii="Garamond" w:eastAsia="Garamond" w:hAnsi="Garamond" w:cs="Garamond"/>
        </w:rPr>
        <w:t>Rogozovsky</w:t>
      </w:r>
      <w:proofErr w:type="spellEnd"/>
      <w:r w:rsidRPr="4F4596EF">
        <w:rPr>
          <w:rFonts w:ascii="Garamond" w:eastAsia="Garamond" w:hAnsi="Garamond" w:cs="Garamond"/>
        </w:rPr>
        <w:t xml:space="preserve"> et al., 2021).</w:t>
      </w:r>
      <w:r w:rsidR="0BD032DE" w:rsidRPr="4F4596EF">
        <w:rPr>
          <w:rFonts w:ascii="Garamond" w:eastAsia="Garamond" w:hAnsi="Garamond" w:cs="Garamond"/>
        </w:rPr>
        <w:t xml:space="preserve"> To ground</w:t>
      </w:r>
      <w:r w:rsidR="61D227B4" w:rsidRPr="4F4596EF">
        <w:rPr>
          <w:rFonts w:ascii="Garamond" w:eastAsia="Garamond" w:hAnsi="Garamond" w:cs="Garamond"/>
        </w:rPr>
        <w:t xml:space="preserve"> </w:t>
      </w:r>
      <w:r w:rsidR="0BD032DE" w:rsidRPr="4F4596EF">
        <w:rPr>
          <w:rFonts w:ascii="Garamond" w:eastAsia="Garamond" w:hAnsi="Garamond" w:cs="Garamond"/>
        </w:rPr>
        <w:t>truth</w:t>
      </w:r>
      <w:r w:rsidR="5EC17D23" w:rsidRPr="4F4596EF">
        <w:rPr>
          <w:rFonts w:ascii="Garamond" w:eastAsia="Garamond" w:hAnsi="Garamond" w:cs="Garamond"/>
        </w:rPr>
        <w:t xml:space="preserve"> remotely sensed </w:t>
      </w:r>
      <w:r w:rsidR="6B1BEB80" w:rsidRPr="4F4596EF">
        <w:rPr>
          <w:rFonts w:ascii="Garamond" w:eastAsia="Garamond" w:hAnsi="Garamond" w:cs="Garamond"/>
        </w:rPr>
        <w:t>air quality</w:t>
      </w:r>
      <w:r w:rsidR="5EC17D23" w:rsidRPr="4F4596EF">
        <w:rPr>
          <w:rFonts w:ascii="Garamond" w:eastAsia="Garamond" w:hAnsi="Garamond" w:cs="Garamond"/>
        </w:rPr>
        <w:t xml:space="preserve"> </w:t>
      </w:r>
      <w:r w:rsidR="6B1BEB80" w:rsidRPr="4F4596EF">
        <w:rPr>
          <w:rFonts w:ascii="Garamond" w:eastAsia="Garamond" w:hAnsi="Garamond" w:cs="Garamond"/>
        </w:rPr>
        <w:t>observations</w:t>
      </w:r>
      <w:r w:rsidR="5EC17D23" w:rsidRPr="4F4596EF">
        <w:rPr>
          <w:rFonts w:ascii="Garamond" w:eastAsia="Garamond" w:hAnsi="Garamond" w:cs="Garamond"/>
        </w:rPr>
        <w:t xml:space="preserve">, </w:t>
      </w:r>
      <w:r w:rsidR="530D48B6" w:rsidRPr="4F4596EF">
        <w:rPr>
          <w:rFonts w:ascii="Garamond" w:eastAsia="Garamond" w:hAnsi="Garamond" w:cs="Garamond"/>
        </w:rPr>
        <w:t>our study used</w:t>
      </w:r>
      <w:r w:rsidR="091263AB" w:rsidRPr="4F4596EF">
        <w:rPr>
          <w:rFonts w:ascii="Garamond" w:eastAsia="Garamond" w:hAnsi="Garamond" w:cs="Garamond"/>
        </w:rPr>
        <w:t xml:space="preserve"> </w:t>
      </w:r>
      <w:r w:rsidR="5EC17D23" w:rsidRPr="4F4596EF">
        <w:rPr>
          <w:rFonts w:ascii="Garamond" w:eastAsia="Garamond" w:hAnsi="Garamond" w:cs="Garamond"/>
          <w:i/>
          <w:iCs/>
        </w:rPr>
        <w:t>in situ</w:t>
      </w:r>
      <w:r w:rsidR="5EC17D23" w:rsidRPr="4F4596EF">
        <w:rPr>
          <w:rFonts w:ascii="Garamond" w:eastAsia="Garamond" w:hAnsi="Garamond" w:cs="Garamond"/>
        </w:rPr>
        <w:t xml:space="preserve"> data collected by the EPA’s Air Quality System (AQS) ground monitors.</w:t>
      </w:r>
      <w:r w:rsidR="575E7B6E" w:rsidRPr="4F4596EF">
        <w:rPr>
          <w:rFonts w:ascii="Garamond" w:eastAsia="Garamond" w:hAnsi="Garamond" w:cs="Garamond"/>
        </w:rPr>
        <w:t xml:space="preserve"> To indicate drought conditions, </w:t>
      </w:r>
      <w:proofErr w:type="gramStart"/>
      <w:r w:rsidR="575E7B6E" w:rsidRPr="4F4596EF">
        <w:rPr>
          <w:rFonts w:ascii="Garamond" w:eastAsia="Garamond" w:hAnsi="Garamond" w:cs="Garamond"/>
        </w:rPr>
        <w:t>t</w:t>
      </w:r>
      <w:r w:rsidR="5EC17D23" w:rsidRPr="4F4596EF">
        <w:rPr>
          <w:rFonts w:ascii="Garamond" w:eastAsia="Garamond" w:hAnsi="Garamond" w:cs="Garamond"/>
        </w:rPr>
        <w:t xml:space="preserve">he </w:t>
      </w:r>
      <w:r w:rsidR="00B0471F" w:rsidRPr="4F4596EF">
        <w:rPr>
          <w:rFonts w:ascii="Garamond" w:eastAsia="Garamond" w:hAnsi="Garamond" w:cs="Garamond"/>
        </w:rPr>
        <w:t>we</w:t>
      </w:r>
      <w:proofErr w:type="gramEnd"/>
      <w:r w:rsidR="00B0471F" w:rsidRPr="4F4596EF">
        <w:rPr>
          <w:rFonts w:ascii="Garamond" w:eastAsia="Garamond" w:hAnsi="Garamond" w:cs="Garamond"/>
        </w:rPr>
        <w:t xml:space="preserve"> </w:t>
      </w:r>
      <w:r w:rsidR="5EC17D23" w:rsidRPr="4F4596EF">
        <w:rPr>
          <w:rFonts w:ascii="Garamond" w:eastAsia="Garamond" w:hAnsi="Garamond" w:cs="Garamond"/>
        </w:rPr>
        <w:t>u</w:t>
      </w:r>
      <w:r w:rsidR="52F06BEA" w:rsidRPr="4F4596EF">
        <w:rPr>
          <w:rFonts w:ascii="Garamond" w:eastAsia="Garamond" w:hAnsi="Garamond" w:cs="Garamond"/>
        </w:rPr>
        <w:t>sed</w:t>
      </w:r>
      <w:r w:rsidR="5EC17D23" w:rsidRPr="4F4596EF">
        <w:rPr>
          <w:rFonts w:ascii="Garamond" w:eastAsia="Garamond" w:hAnsi="Garamond" w:cs="Garamond"/>
        </w:rPr>
        <w:t xml:space="preserve"> data from the </w:t>
      </w:r>
      <w:r w:rsidR="5EC17D23" w:rsidRPr="4F4596EF">
        <w:rPr>
          <w:rFonts w:ascii="Garamond" w:eastAsia="Garamond" w:hAnsi="Garamond" w:cs="Garamond"/>
        </w:rPr>
        <w:lastRenderedPageBreak/>
        <w:t xml:space="preserve">Standardized Precipitation Evapotranspiration Index (SPEI) to evaluate trends in air quality conditions during the evolution of drought </w:t>
      </w:r>
      <w:r w:rsidR="4BFDC6D8" w:rsidRPr="4F4596EF">
        <w:rPr>
          <w:rFonts w:ascii="Garamond" w:eastAsia="Garamond" w:hAnsi="Garamond" w:cs="Garamond"/>
        </w:rPr>
        <w:t>conditions</w:t>
      </w:r>
      <w:r w:rsidR="5EC17D23" w:rsidRPr="4F4596EF">
        <w:rPr>
          <w:rFonts w:ascii="Garamond" w:eastAsia="Garamond" w:hAnsi="Garamond" w:cs="Garamond"/>
        </w:rPr>
        <w:t xml:space="preserve"> </w:t>
      </w:r>
      <w:r w:rsidR="57649C5F" w:rsidRPr="4F4596EF">
        <w:rPr>
          <w:rFonts w:ascii="Garamond" w:eastAsia="Garamond" w:hAnsi="Garamond" w:cs="Garamond"/>
        </w:rPr>
        <w:t>(Figure 1)</w:t>
      </w:r>
      <w:r w:rsidR="5EC17D23" w:rsidRPr="4F4596EF">
        <w:rPr>
          <w:rFonts w:ascii="Garamond" w:eastAsia="Garamond" w:hAnsi="Garamond" w:cs="Garamond"/>
        </w:rPr>
        <w:t xml:space="preserve"> in Oregon and Washington across the study period</w:t>
      </w:r>
      <w:r w:rsidR="72DF3B27" w:rsidRPr="4F4596EF">
        <w:rPr>
          <w:rFonts w:ascii="Garamond" w:eastAsia="Garamond" w:hAnsi="Garamond" w:cs="Garamond"/>
        </w:rPr>
        <w:t xml:space="preserve"> (Jan. 1, 2015-Dec. 31, 2022). </w:t>
      </w:r>
    </w:p>
    <w:p w14:paraId="7B8C7E86" w14:textId="2DC2F433" w:rsidR="7FB66355" w:rsidRDefault="7FB66355" w:rsidP="3583D835">
      <w:pPr>
        <w:spacing w:after="0" w:line="240" w:lineRule="auto"/>
        <w:jc w:val="center"/>
        <w:rPr>
          <w:rFonts w:ascii="Garamond" w:eastAsia="Garamond" w:hAnsi="Garamond" w:cs="Garamond"/>
          <w:color w:val="222222"/>
        </w:rPr>
      </w:pPr>
      <w:r>
        <w:rPr>
          <w:noProof/>
        </w:rPr>
        <w:drawing>
          <wp:inline distT="0" distB="0" distL="0" distR="0" wp14:anchorId="2C52538F" wp14:editId="3D4FFFB0">
            <wp:extent cx="3381375" cy="2000250"/>
            <wp:effectExtent l="0" t="0" r="0" b="0"/>
            <wp:docPr id="799685414" name="Picture 79968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463441"/>
                    <pic:cNvPicPr/>
                  </pic:nvPicPr>
                  <pic:blipFill>
                    <a:blip r:embed="rId12">
                      <a:extLst>
                        <a:ext uri="{28A0092B-C50C-407E-A947-70E740481C1C}">
                          <a14:useLocalDpi xmlns:a14="http://schemas.microsoft.com/office/drawing/2010/main" val="0"/>
                        </a:ext>
                      </a:extLst>
                    </a:blip>
                    <a:stretch>
                      <a:fillRect/>
                    </a:stretch>
                  </pic:blipFill>
                  <pic:spPr>
                    <a:xfrm>
                      <a:off x="0" y="0"/>
                      <a:ext cx="3381375" cy="2000250"/>
                    </a:xfrm>
                    <a:prstGeom prst="rect">
                      <a:avLst/>
                    </a:prstGeom>
                  </pic:spPr>
                </pic:pic>
              </a:graphicData>
            </a:graphic>
          </wp:inline>
        </w:drawing>
      </w:r>
    </w:p>
    <w:p w14:paraId="509DDCDE" w14:textId="27DFDBFF" w:rsidR="3583D835" w:rsidRDefault="7FB66355" w:rsidP="201A085D">
      <w:pPr>
        <w:spacing w:after="0" w:line="240" w:lineRule="auto"/>
        <w:jc w:val="center"/>
        <w:rPr>
          <w:rFonts w:ascii="Garamond" w:eastAsia="Garamond" w:hAnsi="Garamond" w:cs="Garamond"/>
          <w:color w:val="222222"/>
        </w:rPr>
      </w:pPr>
      <w:r w:rsidRPr="3583D835">
        <w:rPr>
          <w:rFonts w:ascii="Garamond" w:eastAsia="Garamond" w:hAnsi="Garamond" w:cs="Garamond"/>
          <w:i/>
          <w:iCs/>
          <w:color w:val="222222"/>
        </w:rPr>
        <w:t xml:space="preserve">Figure </w:t>
      </w:r>
      <w:r w:rsidR="07EEEB5E" w:rsidRPr="539088A8">
        <w:rPr>
          <w:rFonts w:ascii="Garamond" w:eastAsia="Garamond" w:hAnsi="Garamond" w:cs="Garamond"/>
          <w:i/>
          <w:iCs/>
          <w:color w:val="222222"/>
        </w:rPr>
        <w:t>1</w:t>
      </w:r>
      <w:r w:rsidRPr="3583D835">
        <w:rPr>
          <w:rFonts w:ascii="Garamond" w:eastAsia="Garamond" w:hAnsi="Garamond" w:cs="Garamond"/>
          <w:i/>
          <w:iCs/>
          <w:color w:val="222222"/>
        </w:rPr>
        <w:t>.</w:t>
      </w:r>
      <w:r w:rsidRPr="539088A8">
        <w:rPr>
          <w:rFonts w:ascii="Garamond" w:eastAsia="Garamond" w:hAnsi="Garamond" w:cs="Garamond"/>
          <w:i/>
          <w:color w:val="222222"/>
        </w:rPr>
        <w:t xml:space="preserve"> </w:t>
      </w:r>
      <w:r w:rsidRPr="00AB5071">
        <w:rPr>
          <w:rFonts w:ascii="Garamond" w:eastAsia="Garamond" w:hAnsi="Garamond" w:cs="Garamond"/>
          <w:iCs/>
          <w:color w:val="222222"/>
        </w:rPr>
        <w:t>Overview of drought evolution, courtesy of Ronald Leeper.</w:t>
      </w:r>
    </w:p>
    <w:p w14:paraId="187A7335" w14:textId="36E68672" w:rsidR="201A085D" w:rsidRDefault="201A085D" w:rsidP="201A085D">
      <w:pPr>
        <w:spacing w:after="0" w:line="240" w:lineRule="auto"/>
        <w:jc w:val="center"/>
        <w:rPr>
          <w:rFonts w:ascii="Garamond" w:eastAsia="Garamond" w:hAnsi="Garamond" w:cs="Garamond"/>
          <w:i/>
          <w:iCs/>
          <w:color w:val="222222"/>
        </w:rPr>
      </w:pPr>
    </w:p>
    <w:p w14:paraId="48B6662F" w14:textId="26A08E8F" w:rsidR="5C22EDD9" w:rsidRDefault="5E8ADD44" w:rsidP="013F0A95">
      <w:pPr>
        <w:spacing w:after="0" w:line="240" w:lineRule="auto"/>
        <w:rPr>
          <w:rFonts w:ascii="Garamond" w:eastAsia="Garamond" w:hAnsi="Garamond" w:cs="Garamond"/>
        </w:rPr>
      </w:pPr>
      <w:r w:rsidRPr="4F4596EF">
        <w:rPr>
          <w:rFonts w:ascii="Garamond" w:eastAsia="Garamond" w:hAnsi="Garamond" w:cs="Garamond"/>
        </w:rPr>
        <w:t>For our project</w:t>
      </w:r>
      <w:r w:rsidR="1EF99422" w:rsidRPr="4F4596EF">
        <w:rPr>
          <w:rFonts w:ascii="Garamond" w:eastAsia="Garamond" w:hAnsi="Garamond" w:cs="Garamond"/>
        </w:rPr>
        <w:t xml:space="preserve">, </w:t>
      </w:r>
      <w:r w:rsidR="00DB6CF5" w:rsidRPr="4F4596EF">
        <w:rPr>
          <w:rFonts w:ascii="Garamond" w:eastAsia="Garamond" w:hAnsi="Garamond" w:cs="Garamond"/>
        </w:rPr>
        <w:t xml:space="preserve">the study area of Oregon and Washington was further narrowed to a select number of counties recommended by partners (Figure 2). These counties varied in topography, population, urban or rural status, and presence of vulnerable populations (Washington Department of Ecology Air Quality Program, 2023). </w:t>
      </w:r>
    </w:p>
    <w:p w14:paraId="73873F20" w14:textId="111C4180" w:rsidR="4F4596EF" w:rsidRDefault="4F4596EF" w:rsidP="4F4596EF">
      <w:pPr>
        <w:spacing w:after="0" w:line="240" w:lineRule="auto"/>
        <w:rPr>
          <w:rFonts w:ascii="Garamond" w:eastAsia="Garamond" w:hAnsi="Garamond" w:cs="Garamond"/>
        </w:rPr>
      </w:pPr>
    </w:p>
    <w:p w14:paraId="1FD3CA0A" w14:textId="14732C8C" w:rsidR="5C22EDD9" w:rsidRDefault="1EF99422" w:rsidP="3DA94F93">
      <w:pPr>
        <w:spacing w:after="0" w:line="240" w:lineRule="auto"/>
        <w:jc w:val="center"/>
        <w:rPr>
          <w:rFonts w:ascii="Garamond" w:eastAsia="Garamond" w:hAnsi="Garamond" w:cs="Garamond"/>
        </w:rPr>
      </w:pPr>
      <w:r w:rsidRPr="3DA94F93">
        <w:rPr>
          <w:rFonts w:ascii="Garamond" w:eastAsia="Garamond" w:hAnsi="Garamond" w:cs="Garamond"/>
        </w:rPr>
        <w:t xml:space="preserve"> </w:t>
      </w:r>
      <w:r w:rsidR="207F51B6">
        <w:rPr>
          <w:noProof/>
        </w:rPr>
        <w:drawing>
          <wp:inline distT="0" distB="0" distL="0" distR="0" wp14:anchorId="2998B5DD" wp14:editId="25FF3742">
            <wp:extent cx="4572000" cy="3810000"/>
            <wp:effectExtent l="0" t="0" r="0" b="0"/>
            <wp:docPr id="132515607" name="Picture 1325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810000"/>
                    </a:xfrm>
                    <a:prstGeom prst="rect">
                      <a:avLst/>
                    </a:prstGeom>
                  </pic:spPr>
                </pic:pic>
              </a:graphicData>
            </a:graphic>
          </wp:inline>
        </w:drawing>
      </w:r>
    </w:p>
    <w:p w14:paraId="3D3A2B8A" w14:textId="1825C5F3" w:rsidR="4AB0D07A" w:rsidRDefault="41AA361F" w:rsidP="4AB0D07A">
      <w:pPr>
        <w:spacing w:after="0" w:line="240" w:lineRule="auto"/>
        <w:jc w:val="center"/>
        <w:rPr>
          <w:rFonts w:ascii="Garamond" w:eastAsia="Garamond" w:hAnsi="Garamond" w:cs="Garamond"/>
        </w:rPr>
      </w:pPr>
      <w:r w:rsidRPr="5CCD3C0D">
        <w:rPr>
          <w:rFonts w:ascii="Garamond" w:eastAsia="Garamond" w:hAnsi="Garamond" w:cs="Garamond"/>
          <w:i/>
          <w:iCs/>
        </w:rPr>
        <w:t>Figur</w:t>
      </w:r>
      <w:r w:rsidR="681844F4" w:rsidRPr="5CCD3C0D">
        <w:rPr>
          <w:rFonts w:ascii="Garamond" w:eastAsia="Garamond" w:hAnsi="Garamond" w:cs="Garamond"/>
          <w:i/>
          <w:iCs/>
        </w:rPr>
        <w:t xml:space="preserve">e </w:t>
      </w:r>
      <w:r w:rsidR="3128F864" w:rsidRPr="1637B045">
        <w:rPr>
          <w:rFonts w:ascii="Garamond" w:eastAsia="Garamond" w:hAnsi="Garamond" w:cs="Garamond"/>
          <w:i/>
          <w:iCs/>
        </w:rPr>
        <w:t>2</w:t>
      </w:r>
      <w:r w:rsidRPr="5CCD3C0D">
        <w:rPr>
          <w:rFonts w:ascii="Garamond" w:eastAsia="Garamond" w:hAnsi="Garamond" w:cs="Garamond"/>
        </w:rPr>
        <w:t>. Study area indicating the states o</w:t>
      </w:r>
      <w:r w:rsidR="3D7183F7" w:rsidRPr="5CCD3C0D">
        <w:rPr>
          <w:rFonts w:ascii="Garamond" w:eastAsia="Garamond" w:hAnsi="Garamond" w:cs="Garamond"/>
        </w:rPr>
        <w:t>f</w:t>
      </w:r>
      <w:r w:rsidR="7F3EB06F" w:rsidRPr="5CCD3C0D">
        <w:rPr>
          <w:rFonts w:ascii="Garamond" w:eastAsia="Garamond" w:hAnsi="Garamond" w:cs="Garamond"/>
        </w:rPr>
        <w:t xml:space="preserve"> </w:t>
      </w:r>
      <w:r w:rsidR="0AA2A598" w:rsidRPr="5CCD3C0D">
        <w:rPr>
          <w:rFonts w:ascii="Garamond" w:eastAsia="Garamond" w:hAnsi="Garamond" w:cs="Garamond"/>
        </w:rPr>
        <w:t>Washington and Oregon</w:t>
      </w:r>
      <w:r w:rsidR="21EE6BD5" w:rsidRPr="5CCD3C0D">
        <w:rPr>
          <w:rFonts w:ascii="Garamond" w:eastAsia="Garamond" w:hAnsi="Garamond" w:cs="Garamond"/>
        </w:rPr>
        <w:t xml:space="preserve"> and the </w:t>
      </w:r>
      <w:r w:rsidR="0FDD5E9A" w:rsidRPr="154FFC77">
        <w:rPr>
          <w:rFonts w:ascii="Garamond" w:eastAsia="Garamond" w:hAnsi="Garamond" w:cs="Garamond"/>
        </w:rPr>
        <w:t>twelve</w:t>
      </w:r>
      <w:r w:rsidR="21EE6BD5" w:rsidRPr="5CCD3C0D">
        <w:rPr>
          <w:rFonts w:ascii="Garamond" w:eastAsia="Garamond" w:hAnsi="Garamond" w:cs="Garamond"/>
        </w:rPr>
        <w:t xml:space="preserve"> counties </w:t>
      </w:r>
      <w:r w:rsidR="73D510FC" w:rsidRPr="5CCD3C0D">
        <w:rPr>
          <w:rFonts w:ascii="Garamond" w:eastAsia="Garamond" w:hAnsi="Garamond" w:cs="Garamond"/>
        </w:rPr>
        <w:t>selected to</w:t>
      </w:r>
      <w:r w:rsidR="21EE6BD5" w:rsidRPr="5CCD3C0D">
        <w:rPr>
          <w:rFonts w:ascii="Garamond" w:eastAsia="Garamond" w:hAnsi="Garamond" w:cs="Garamond"/>
        </w:rPr>
        <w:t xml:space="preserve"> conduct analysis.</w:t>
      </w:r>
      <w:r w:rsidR="6257EF75" w:rsidRPr="5CCD3C0D">
        <w:rPr>
          <w:rFonts w:ascii="Garamond" w:eastAsia="Garamond" w:hAnsi="Garamond" w:cs="Garamond"/>
        </w:rPr>
        <w:t xml:space="preserve"> </w:t>
      </w:r>
      <w:r w:rsidR="0E4EC969" w:rsidRPr="5CCD3C0D">
        <w:rPr>
          <w:rFonts w:ascii="Garamond" w:eastAsia="Garamond" w:hAnsi="Garamond" w:cs="Garamond"/>
        </w:rPr>
        <w:t xml:space="preserve">Washington counties </w:t>
      </w:r>
      <w:r w:rsidR="674212A9" w:rsidRPr="5CCD3C0D">
        <w:rPr>
          <w:rFonts w:ascii="Garamond" w:eastAsia="Garamond" w:hAnsi="Garamond" w:cs="Garamond"/>
        </w:rPr>
        <w:t>included</w:t>
      </w:r>
      <w:r w:rsidR="0E4EC969" w:rsidRPr="5CCD3C0D">
        <w:rPr>
          <w:rFonts w:ascii="Garamond" w:eastAsia="Garamond" w:hAnsi="Garamond" w:cs="Garamond"/>
        </w:rPr>
        <w:t xml:space="preserve"> Gray’s Harbor, King, Spokane, Stevens, and Yakima. </w:t>
      </w:r>
      <w:r w:rsidR="6257EF75" w:rsidRPr="5CCD3C0D">
        <w:rPr>
          <w:rFonts w:ascii="Garamond" w:eastAsia="Garamond" w:hAnsi="Garamond" w:cs="Garamond"/>
        </w:rPr>
        <w:t xml:space="preserve">Oregon counties included Crook, Deschutes, </w:t>
      </w:r>
      <w:r w:rsidR="59B17FC4" w:rsidRPr="5CCD3C0D">
        <w:rPr>
          <w:rFonts w:ascii="Garamond" w:eastAsia="Garamond" w:hAnsi="Garamond" w:cs="Garamond"/>
        </w:rPr>
        <w:t xml:space="preserve">Harney, Jackson, Lane, Multnomah, and Union. </w:t>
      </w:r>
      <w:bookmarkEnd w:id="2"/>
    </w:p>
    <w:p w14:paraId="2DE6A585" w14:textId="2C19CA3C" w:rsidR="00C15E9C" w:rsidRPr="0066138C" w:rsidRDefault="00C15E9C" w:rsidP="3DA94F93">
      <w:pPr>
        <w:spacing w:after="0" w:line="240" w:lineRule="auto"/>
        <w:rPr>
          <w:rFonts w:ascii="Garamond" w:hAnsi="Garamond"/>
        </w:rPr>
      </w:pPr>
    </w:p>
    <w:p w14:paraId="471D2EF3" w14:textId="06DBA401" w:rsidR="722D567A" w:rsidRDefault="4D28AC71" w:rsidP="3DA94F93">
      <w:pPr>
        <w:spacing w:after="0" w:line="240" w:lineRule="auto"/>
        <w:rPr>
          <w:rFonts w:ascii="Garamond" w:eastAsia="Garamond" w:hAnsi="Garamond" w:cs="Garamond"/>
        </w:rPr>
      </w:pPr>
      <w:r w:rsidRPr="3DA94F93">
        <w:rPr>
          <w:rFonts w:ascii="Garamond" w:hAnsi="Garamond"/>
          <w:b/>
          <w:bCs/>
          <w:i/>
          <w:iCs/>
        </w:rPr>
        <w:lastRenderedPageBreak/>
        <w:t xml:space="preserve">2.2 </w:t>
      </w:r>
      <w:r w:rsidR="00C15E9C" w:rsidRPr="3DA94F93">
        <w:rPr>
          <w:rFonts w:ascii="Garamond" w:hAnsi="Garamond"/>
          <w:b/>
          <w:bCs/>
          <w:i/>
          <w:iCs/>
        </w:rPr>
        <w:t xml:space="preserve">Project </w:t>
      </w:r>
      <w:r w:rsidR="00B468A3" w:rsidRPr="3DA94F93">
        <w:rPr>
          <w:rFonts w:ascii="Garamond" w:hAnsi="Garamond"/>
          <w:b/>
          <w:bCs/>
          <w:i/>
          <w:iCs/>
        </w:rPr>
        <w:t>Partners &amp; Objectives</w:t>
      </w:r>
    </w:p>
    <w:p w14:paraId="573EAF7F" w14:textId="45F0303C" w:rsidR="43DEB045" w:rsidRDefault="56FDE62C" w:rsidP="3DA94F93">
      <w:pPr>
        <w:spacing w:after="0" w:line="240" w:lineRule="auto"/>
        <w:rPr>
          <w:rFonts w:ascii="Garamond" w:hAnsi="Garamond"/>
        </w:rPr>
      </w:pPr>
      <w:r w:rsidRPr="4F4596EF">
        <w:rPr>
          <w:rFonts w:ascii="Garamond" w:hAnsi="Garamond"/>
        </w:rPr>
        <w:t xml:space="preserve">The partners for this project were the University of Nebraska Medical Center (UNMC)’s Water, Climate, and Health Program, NOAA National Integrated Drought Information System (NIDIS), the Oregon Health Authority (OHA), and the Washington State Department of Health (DOH). </w:t>
      </w:r>
      <w:r w:rsidR="47FA917D" w:rsidRPr="4F4596EF">
        <w:rPr>
          <w:rFonts w:ascii="Garamond" w:eastAsia="Garamond" w:hAnsi="Garamond" w:cs="Garamond"/>
          <w:color w:val="000000" w:themeColor="text1"/>
        </w:rPr>
        <w:t>A</w:t>
      </w:r>
      <w:r w:rsidR="5150D2F7" w:rsidRPr="4F4596EF">
        <w:rPr>
          <w:rFonts w:ascii="Garamond" w:eastAsia="Garamond" w:hAnsi="Garamond" w:cs="Garamond"/>
          <w:color w:val="000000" w:themeColor="text1"/>
        </w:rPr>
        <w:t xml:space="preserve">s end users, the </w:t>
      </w:r>
      <w:r w:rsidR="067298D7" w:rsidRPr="4F4596EF">
        <w:rPr>
          <w:rFonts w:ascii="Garamond" w:eastAsia="Garamond" w:hAnsi="Garamond" w:cs="Garamond"/>
          <w:color w:val="000000" w:themeColor="text1"/>
        </w:rPr>
        <w:t>DOH</w:t>
      </w:r>
      <w:r w:rsidR="15706418" w:rsidRPr="4F4596EF">
        <w:rPr>
          <w:rFonts w:ascii="Garamond" w:eastAsia="Garamond" w:hAnsi="Garamond" w:cs="Garamond"/>
          <w:color w:val="000000" w:themeColor="text1"/>
        </w:rPr>
        <w:t xml:space="preserve"> </w:t>
      </w:r>
      <w:r w:rsidR="6EE08207" w:rsidRPr="4F4596EF">
        <w:rPr>
          <w:rFonts w:ascii="Garamond" w:eastAsia="Garamond" w:hAnsi="Garamond" w:cs="Garamond"/>
          <w:color w:val="000000" w:themeColor="text1"/>
        </w:rPr>
        <w:t xml:space="preserve">and the </w:t>
      </w:r>
      <w:r w:rsidR="195F4FFB" w:rsidRPr="4F4596EF">
        <w:rPr>
          <w:rFonts w:ascii="Garamond" w:eastAsia="Garamond" w:hAnsi="Garamond" w:cs="Garamond"/>
          <w:color w:val="000000" w:themeColor="text1"/>
        </w:rPr>
        <w:t>OHA</w:t>
      </w:r>
      <w:r w:rsidR="3AD3CF72" w:rsidRPr="4F4596EF">
        <w:rPr>
          <w:rFonts w:ascii="Garamond" w:eastAsia="Garamond" w:hAnsi="Garamond" w:cs="Garamond"/>
          <w:color w:val="000000" w:themeColor="text1"/>
        </w:rPr>
        <w:t xml:space="preserve"> </w:t>
      </w:r>
      <w:r w:rsidR="37CE9E29" w:rsidRPr="4F4596EF">
        <w:rPr>
          <w:rFonts w:ascii="Garamond" w:eastAsia="Garamond" w:hAnsi="Garamond" w:cs="Garamond"/>
          <w:color w:val="000000" w:themeColor="text1"/>
        </w:rPr>
        <w:t>w</w:t>
      </w:r>
      <w:r w:rsidR="74C5244F" w:rsidRPr="4F4596EF">
        <w:rPr>
          <w:rFonts w:ascii="Garamond" w:eastAsia="Garamond" w:hAnsi="Garamond" w:cs="Garamond"/>
          <w:color w:val="000000" w:themeColor="text1"/>
        </w:rPr>
        <w:t xml:space="preserve">ere interested in exploring drought as a factor that influences air quality </w:t>
      </w:r>
      <w:r w:rsidR="295A063A" w:rsidRPr="4F4596EF">
        <w:rPr>
          <w:rFonts w:ascii="Garamond" w:eastAsia="Garamond" w:hAnsi="Garamond" w:cs="Garamond"/>
          <w:color w:val="000000" w:themeColor="text1"/>
        </w:rPr>
        <w:t xml:space="preserve">and subsequently the health of the </w:t>
      </w:r>
      <w:r w:rsidR="00E5635E" w:rsidRPr="4F4596EF">
        <w:rPr>
          <w:rFonts w:ascii="Garamond" w:eastAsia="Garamond" w:hAnsi="Garamond" w:cs="Garamond"/>
          <w:color w:val="000000" w:themeColor="text1"/>
        </w:rPr>
        <w:t xml:space="preserve">communities </w:t>
      </w:r>
      <w:r w:rsidR="295A063A" w:rsidRPr="4F4596EF">
        <w:rPr>
          <w:rFonts w:ascii="Garamond" w:eastAsia="Garamond" w:hAnsi="Garamond" w:cs="Garamond"/>
          <w:color w:val="000000" w:themeColor="text1"/>
        </w:rPr>
        <w:t xml:space="preserve">that they serve. </w:t>
      </w:r>
      <w:r w:rsidR="6E96F05B" w:rsidRPr="4F4596EF">
        <w:rPr>
          <w:rFonts w:ascii="Garamond" w:eastAsia="Garamond" w:hAnsi="Garamond" w:cs="Garamond"/>
          <w:color w:val="000000" w:themeColor="text1"/>
        </w:rPr>
        <w:t>T</w:t>
      </w:r>
      <w:r w:rsidR="5CB98ACD" w:rsidRPr="4F4596EF">
        <w:rPr>
          <w:rFonts w:ascii="Garamond" w:eastAsia="Garamond" w:hAnsi="Garamond" w:cs="Garamond"/>
          <w:color w:val="000000" w:themeColor="text1"/>
        </w:rPr>
        <w:t xml:space="preserve">hey </w:t>
      </w:r>
      <w:r w:rsidR="14A849E6" w:rsidRPr="4F4596EF">
        <w:rPr>
          <w:rFonts w:ascii="Garamond" w:eastAsia="Garamond" w:hAnsi="Garamond" w:cs="Garamond"/>
          <w:color w:val="000000" w:themeColor="text1"/>
        </w:rPr>
        <w:t xml:space="preserve">will use the end products and conclusions provided by this study to </w:t>
      </w:r>
      <w:r w:rsidR="4AF309EC" w:rsidRPr="4F4596EF">
        <w:rPr>
          <w:rFonts w:ascii="Garamond" w:eastAsia="Garamond" w:hAnsi="Garamond" w:cs="Garamond"/>
          <w:color w:val="000000" w:themeColor="text1"/>
        </w:rPr>
        <w:t xml:space="preserve">supplement future research examining </w:t>
      </w:r>
      <w:r w:rsidR="03117206" w:rsidRPr="4F4596EF">
        <w:rPr>
          <w:rFonts w:ascii="Garamond" w:eastAsia="Garamond" w:hAnsi="Garamond" w:cs="Garamond"/>
          <w:color w:val="000000" w:themeColor="text1"/>
        </w:rPr>
        <w:t xml:space="preserve">regional vulnerabilities to drought-related reductions in air quality to guide policy decisions and improve public health. </w:t>
      </w:r>
      <w:r w:rsidR="14542705" w:rsidRPr="4F4596EF">
        <w:rPr>
          <w:rFonts w:ascii="Garamond" w:eastAsia="Garamond" w:hAnsi="Garamond" w:cs="Garamond"/>
          <w:color w:val="000000" w:themeColor="text1"/>
        </w:rPr>
        <w:t xml:space="preserve">The </w:t>
      </w:r>
      <w:r w:rsidR="03117206" w:rsidRPr="4F4596EF">
        <w:rPr>
          <w:rFonts w:ascii="Garamond" w:eastAsia="Garamond" w:hAnsi="Garamond" w:cs="Garamond"/>
          <w:color w:val="000000" w:themeColor="text1"/>
        </w:rPr>
        <w:t xml:space="preserve">OHA is interested in incorporating satellite assessments of drought impacts on air quality into their real-time reports, which currently focus on wildfire smoke conditions. </w:t>
      </w:r>
      <w:r w:rsidR="03117206" w:rsidRPr="4F4596EF">
        <w:rPr>
          <w:rFonts w:ascii="Garamond" w:hAnsi="Garamond"/>
        </w:rPr>
        <w:t>Representatives from the Crook County Health Department</w:t>
      </w:r>
      <w:r w:rsidR="645C9257" w:rsidRPr="4F4596EF">
        <w:rPr>
          <w:rFonts w:ascii="Garamond" w:hAnsi="Garamond"/>
        </w:rPr>
        <w:t>, a county level health department withi</w:t>
      </w:r>
      <w:r w:rsidR="230DA142" w:rsidRPr="4F4596EF">
        <w:rPr>
          <w:rFonts w:ascii="Garamond" w:hAnsi="Garamond"/>
        </w:rPr>
        <w:t xml:space="preserve">n </w:t>
      </w:r>
      <w:r w:rsidR="7913A11A" w:rsidRPr="4F4596EF">
        <w:rPr>
          <w:rFonts w:ascii="Garamond" w:hAnsi="Garamond"/>
        </w:rPr>
        <w:t xml:space="preserve">the </w:t>
      </w:r>
      <w:r w:rsidR="645C9257" w:rsidRPr="4F4596EF">
        <w:rPr>
          <w:rFonts w:ascii="Garamond" w:hAnsi="Garamond"/>
        </w:rPr>
        <w:t>OHA</w:t>
      </w:r>
      <w:r w:rsidR="03117206" w:rsidRPr="4F4596EF">
        <w:rPr>
          <w:rFonts w:ascii="Garamond" w:hAnsi="Garamond"/>
        </w:rPr>
        <w:t xml:space="preserve"> in Crook County, Oregon, were specifically seeking informational resources describing county-level trends in air quality and drought to provide for the well-being of their constituents. </w:t>
      </w:r>
    </w:p>
    <w:p w14:paraId="4E006A0B" w14:textId="77777777" w:rsidR="00C315DF" w:rsidRDefault="00C315DF" w:rsidP="3DA94F93">
      <w:pPr>
        <w:spacing w:after="0" w:line="240" w:lineRule="auto"/>
        <w:rPr>
          <w:rFonts w:ascii="Garamond" w:hAnsi="Garamond"/>
        </w:rPr>
      </w:pPr>
    </w:p>
    <w:p w14:paraId="1E6FDF6A" w14:textId="7226D5FD" w:rsidR="0066138C" w:rsidRPr="0066138C" w:rsidRDefault="11580B81" w:rsidP="3DA94F93">
      <w:pPr>
        <w:spacing w:after="0" w:line="240" w:lineRule="auto"/>
        <w:rPr>
          <w:rFonts w:ascii="Garamond" w:eastAsia="Garamond" w:hAnsi="Garamond" w:cs="Garamond"/>
          <w:color w:val="000000" w:themeColor="text1"/>
        </w:rPr>
      </w:pPr>
      <w:r w:rsidRPr="5CCD3C0D">
        <w:rPr>
          <w:rFonts w:ascii="Garamond" w:hAnsi="Garamond"/>
        </w:rPr>
        <w:t xml:space="preserve">Two of the primary objectives of this study were to measure </w:t>
      </w:r>
      <w:r w:rsidR="3840BB92" w:rsidRPr="5CCD3C0D">
        <w:rPr>
          <w:rFonts w:ascii="Garamond" w:hAnsi="Garamond"/>
        </w:rPr>
        <w:t xml:space="preserve">remotely sensed </w:t>
      </w:r>
      <w:r w:rsidRPr="5CCD3C0D">
        <w:rPr>
          <w:rFonts w:ascii="Garamond" w:hAnsi="Garamond"/>
        </w:rPr>
        <w:t xml:space="preserve">air quality trends in Oregon and Washington </w:t>
      </w:r>
      <w:r w:rsidR="04982BE0" w:rsidRPr="5CCD3C0D">
        <w:rPr>
          <w:rFonts w:ascii="Garamond" w:hAnsi="Garamond"/>
        </w:rPr>
        <w:t>and compare them with</w:t>
      </w:r>
      <w:r w:rsidRPr="5CCD3C0D">
        <w:rPr>
          <w:rFonts w:ascii="Garamond" w:hAnsi="Garamond"/>
        </w:rPr>
        <w:t xml:space="preserve"> </w:t>
      </w:r>
      <w:r w:rsidR="33AC6CF5" w:rsidRPr="74130202">
        <w:rPr>
          <w:rFonts w:ascii="Garamond" w:hAnsi="Garamond"/>
        </w:rPr>
        <w:t xml:space="preserve">ground-based </w:t>
      </w:r>
      <w:r w:rsidR="22561874" w:rsidRPr="5CCD3C0D">
        <w:rPr>
          <w:rFonts w:ascii="Garamond" w:hAnsi="Garamond"/>
        </w:rPr>
        <w:t>air quality trends</w:t>
      </w:r>
      <w:r w:rsidRPr="5CCD3C0D">
        <w:rPr>
          <w:rFonts w:ascii="Garamond" w:hAnsi="Garamond"/>
        </w:rPr>
        <w:t xml:space="preserve">. </w:t>
      </w:r>
      <w:r w:rsidR="272171BD" w:rsidRPr="5CCD3C0D">
        <w:rPr>
          <w:rFonts w:ascii="Garamond" w:hAnsi="Garamond"/>
        </w:rPr>
        <w:t xml:space="preserve">Representatives from </w:t>
      </w:r>
      <w:r w:rsidR="32D1C52B" w:rsidRPr="5CCD3C0D">
        <w:rPr>
          <w:rFonts w:ascii="Garamond" w:hAnsi="Garamond"/>
        </w:rPr>
        <w:t xml:space="preserve">the </w:t>
      </w:r>
      <w:r w:rsidR="4E4AF108" w:rsidRPr="5CCD3C0D">
        <w:rPr>
          <w:rFonts w:ascii="Garamond" w:hAnsi="Garamond"/>
        </w:rPr>
        <w:t xml:space="preserve">study’s </w:t>
      </w:r>
      <w:r w:rsidR="272171BD" w:rsidRPr="5CCD3C0D">
        <w:rPr>
          <w:rFonts w:ascii="Garamond" w:hAnsi="Garamond"/>
        </w:rPr>
        <w:t xml:space="preserve">collaborator </w:t>
      </w:r>
      <w:r w:rsidR="401E7D5E" w:rsidRPr="5CCD3C0D">
        <w:rPr>
          <w:rFonts w:ascii="Garamond" w:hAnsi="Garamond"/>
        </w:rPr>
        <w:t>partners, UNMC’s</w:t>
      </w:r>
      <w:r w:rsidR="608D01E0" w:rsidRPr="5CCD3C0D">
        <w:rPr>
          <w:rFonts w:ascii="Garamond" w:hAnsi="Garamond"/>
        </w:rPr>
        <w:t xml:space="preserve"> Water, Climate, and Health Program</w:t>
      </w:r>
      <w:r w:rsidR="58AC7CD3" w:rsidRPr="5CCD3C0D">
        <w:rPr>
          <w:rFonts w:ascii="Garamond" w:hAnsi="Garamond"/>
        </w:rPr>
        <w:t xml:space="preserve"> </w:t>
      </w:r>
      <w:r w:rsidR="62BF5BE3" w:rsidRPr="5CCD3C0D">
        <w:rPr>
          <w:rFonts w:ascii="Garamond" w:hAnsi="Garamond"/>
        </w:rPr>
        <w:t>and NIDIS</w:t>
      </w:r>
      <w:r w:rsidR="6B1032F8" w:rsidRPr="5CCD3C0D">
        <w:rPr>
          <w:rFonts w:ascii="Garamond" w:hAnsi="Garamond"/>
        </w:rPr>
        <w:t>,</w:t>
      </w:r>
      <w:r w:rsidR="62BF5BE3" w:rsidRPr="5CCD3C0D">
        <w:rPr>
          <w:rFonts w:ascii="Garamond" w:hAnsi="Garamond"/>
        </w:rPr>
        <w:t xml:space="preserve"> were </w:t>
      </w:r>
      <w:r w:rsidR="44260673" w:rsidRPr="5CCD3C0D">
        <w:rPr>
          <w:rFonts w:ascii="Garamond" w:hAnsi="Garamond"/>
        </w:rPr>
        <w:t>i</w:t>
      </w:r>
      <w:r w:rsidR="62BF5BE3" w:rsidRPr="5CCD3C0D">
        <w:rPr>
          <w:rFonts w:ascii="Garamond" w:hAnsi="Garamond"/>
        </w:rPr>
        <w:t>nterested in m</w:t>
      </w:r>
      <w:r w:rsidR="118BAA60" w:rsidRPr="5CCD3C0D">
        <w:rPr>
          <w:rFonts w:ascii="Garamond" w:hAnsi="Garamond"/>
        </w:rPr>
        <w:t xml:space="preserve">onitoring this project’s analysis of correlations between drought and air quality </w:t>
      </w:r>
      <w:r w:rsidR="17EAD65A" w:rsidRPr="5CCD3C0D">
        <w:rPr>
          <w:rFonts w:ascii="Garamond" w:hAnsi="Garamond"/>
        </w:rPr>
        <w:t>to</w:t>
      </w:r>
      <w:r w:rsidR="118BAA60" w:rsidRPr="5CCD3C0D">
        <w:rPr>
          <w:rFonts w:ascii="Garamond" w:hAnsi="Garamond"/>
        </w:rPr>
        <w:t xml:space="preserve"> inform further research </w:t>
      </w:r>
      <w:r w:rsidR="0B3AFABD" w:rsidRPr="5CCD3C0D">
        <w:rPr>
          <w:rFonts w:ascii="Garamond" w:hAnsi="Garamond"/>
        </w:rPr>
        <w:t xml:space="preserve">within their respective organizations. </w:t>
      </w:r>
      <w:r w:rsidR="298ABB22" w:rsidRPr="5CCD3C0D">
        <w:rPr>
          <w:rFonts w:ascii="Garamond" w:hAnsi="Garamond"/>
        </w:rPr>
        <w:t xml:space="preserve">As part of </w:t>
      </w:r>
      <w:r w:rsidR="4DADF960" w:rsidRPr="5CCD3C0D">
        <w:rPr>
          <w:rFonts w:ascii="Garamond" w:hAnsi="Garamond"/>
        </w:rPr>
        <w:t>its</w:t>
      </w:r>
      <w:r w:rsidR="298ABB22" w:rsidRPr="5CCD3C0D">
        <w:rPr>
          <w:rFonts w:ascii="Garamond" w:hAnsi="Garamond"/>
        </w:rPr>
        <w:t xml:space="preserve"> mission to engage in case studies </w:t>
      </w:r>
      <w:r w:rsidR="0F134BF1" w:rsidRPr="5CCD3C0D">
        <w:rPr>
          <w:rFonts w:ascii="Garamond" w:hAnsi="Garamond"/>
        </w:rPr>
        <w:t xml:space="preserve">of drought and air quality </w:t>
      </w:r>
      <w:r w:rsidR="298ABB22" w:rsidRPr="5CCD3C0D">
        <w:rPr>
          <w:rFonts w:ascii="Garamond" w:hAnsi="Garamond"/>
        </w:rPr>
        <w:t xml:space="preserve">with local health authorities, </w:t>
      </w:r>
      <w:r w:rsidR="6BFF06C1" w:rsidRPr="5CCD3C0D">
        <w:rPr>
          <w:rFonts w:ascii="Garamond" w:hAnsi="Garamond"/>
        </w:rPr>
        <w:t xml:space="preserve">UNMC’s Water, Climate, and Health Program </w:t>
      </w:r>
      <w:r w:rsidR="6AFC03B8" w:rsidRPr="5CCD3C0D">
        <w:rPr>
          <w:rFonts w:ascii="Garamond" w:hAnsi="Garamond"/>
        </w:rPr>
        <w:t xml:space="preserve">also </w:t>
      </w:r>
      <w:r w:rsidR="6BFF06C1" w:rsidRPr="5CCD3C0D">
        <w:rPr>
          <w:rFonts w:ascii="Garamond" w:hAnsi="Garamond"/>
        </w:rPr>
        <w:t xml:space="preserve">facilitated collaboration between </w:t>
      </w:r>
      <w:r w:rsidR="49DC0F63" w:rsidRPr="5CCD3C0D">
        <w:rPr>
          <w:rFonts w:ascii="Garamond" w:hAnsi="Garamond"/>
        </w:rPr>
        <w:t xml:space="preserve">NASA DEVELOP, NIDIS, and project </w:t>
      </w:r>
      <w:r w:rsidR="451FF791" w:rsidRPr="5CCD3C0D">
        <w:rPr>
          <w:rFonts w:ascii="Garamond" w:hAnsi="Garamond"/>
        </w:rPr>
        <w:t xml:space="preserve">end </w:t>
      </w:r>
      <w:r w:rsidR="67989643" w:rsidRPr="5CCD3C0D">
        <w:rPr>
          <w:rFonts w:ascii="Garamond" w:hAnsi="Garamond"/>
        </w:rPr>
        <w:t>users,</w:t>
      </w:r>
      <w:r w:rsidR="49DC0F63" w:rsidRPr="5CCD3C0D">
        <w:rPr>
          <w:rFonts w:ascii="Garamond" w:hAnsi="Garamond"/>
        </w:rPr>
        <w:t xml:space="preserve"> the Washington State DOH and OHA. </w:t>
      </w:r>
      <w:r w:rsidR="2741BFC5" w:rsidRPr="5CCD3C0D">
        <w:rPr>
          <w:rFonts w:ascii="Garamond" w:eastAsia="Garamond" w:hAnsi="Garamond" w:cs="Garamond"/>
          <w:color w:val="000000" w:themeColor="text1"/>
        </w:rPr>
        <w:t xml:space="preserve">NIDIS </w:t>
      </w:r>
      <w:r w:rsidR="5666C49A" w:rsidRPr="5CCD3C0D">
        <w:rPr>
          <w:rFonts w:ascii="Garamond" w:eastAsia="Garamond" w:hAnsi="Garamond" w:cs="Garamond"/>
          <w:color w:val="000000" w:themeColor="text1"/>
        </w:rPr>
        <w:t xml:space="preserve">collaborated on this study </w:t>
      </w:r>
      <w:r w:rsidR="405EB44F" w:rsidRPr="5CCD3C0D">
        <w:rPr>
          <w:rFonts w:ascii="Garamond" w:eastAsia="Garamond" w:hAnsi="Garamond" w:cs="Garamond"/>
          <w:color w:val="000000" w:themeColor="text1"/>
        </w:rPr>
        <w:t xml:space="preserve">to </w:t>
      </w:r>
      <w:r w:rsidR="2741BFC5" w:rsidRPr="5CCD3C0D">
        <w:rPr>
          <w:rFonts w:ascii="Garamond" w:eastAsia="Garamond" w:hAnsi="Garamond" w:cs="Garamond"/>
          <w:color w:val="000000" w:themeColor="text1"/>
        </w:rPr>
        <w:t xml:space="preserve">expand </w:t>
      </w:r>
      <w:r w:rsidR="4DADF960" w:rsidRPr="5CCD3C0D">
        <w:rPr>
          <w:rFonts w:ascii="Garamond" w:eastAsia="Garamond" w:hAnsi="Garamond" w:cs="Garamond"/>
          <w:color w:val="000000" w:themeColor="text1"/>
        </w:rPr>
        <w:t>its</w:t>
      </w:r>
      <w:r w:rsidR="60AFF549" w:rsidRPr="5CCD3C0D">
        <w:rPr>
          <w:rFonts w:ascii="Garamond" w:eastAsia="Garamond" w:hAnsi="Garamond" w:cs="Garamond"/>
          <w:color w:val="000000" w:themeColor="text1"/>
        </w:rPr>
        <w:t xml:space="preserve"> </w:t>
      </w:r>
      <w:r w:rsidR="2741BFC5" w:rsidRPr="5CCD3C0D">
        <w:rPr>
          <w:rFonts w:ascii="Garamond" w:eastAsia="Garamond" w:hAnsi="Garamond" w:cs="Garamond"/>
          <w:color w:val="000000" w:themeColor="text1"/>
        </w:rPr>
        <w:t>efforts to address public health risks posed by drough</w:t>
      </w:r>
      <w:r w:rsidR="5997BFF5" w:rsidRPr="5CCD3C0D">
        <w:rPr>
          <w:rFonts w:ascii="Garamond" w:eastAsia="Garamond" w:hAnsi="Garamond" w:cs="Garamond"/>
          <w:color w:val="000000" w:themeColor="text1"/>
        </w:rPr>
        <w:t>t</w:t>
      </w:r>
      <w:r w:rsidR="7F17E802" w:rsidRPr="5CCD3C0D">
        <w:rPr>
          <w:rFonts w:ascii="Garamond" w:eastAsia="Garamond" w:hAnsi="Garamond" w:cs="Garamond"/>
          <w:color w:val="000000" w:themeColor="text1"/>
        </w:rPr>
        <w:t xml:space="preserve"> and </w:t>
      </w:r>
      <w:r w:rsidR="2741BFC5" w:rsidRPr="5CCD3C0D">
        <w:rPr>
          <w:rFonts w:ascii="Garamond" w:eastAsia="Garamond" w:hAnsi="Garamond" w:cs="Garamond"/>
          <w:color w:val="000000" w:themeColor="text1"/>
        </w:rPr>
        <w:t>suppor</w:t>
      </w:r>
      <w:r w:rsidR="6BEE3F4A" w:rsidRPr="5CCD3C0D">
        <w:rPr>
          <w:rFonts w:ascii="Garamond" w:eastAsia="Garamond" w:hAnsi="Garamond" w:cs="Garamond"/>
          <w:color w:val="000000" w:themeColor="text1"/>
        </w:rPr>
        <w:t>t</w:t>
      </w:r>
      <w:r w:rsidR="2741BFC5" w:rsidRPr="5CCD3C0D">
        <w:rPr>
          <w:rFonts w:ascii="Garamond" w:eastAsia="Garamond" w:hAnsi="Garamond" w:cs="Garamond"/>
          <w:color w:val="000000" w:themeColor="text1"/>
        </w:rPr>
        <w:t xml:space="preserve"> </w:t>
      </w:r>
      <w:r w:rsidR="42A08565" w:rsidRPr="5CCD3C0D">
        <w:rPr>
          <w:rFonts w:ascii="Garamond" w:eastAsia="Garamond" w:hAnsi="Garamond" w:cs="Garamond"/>
          <w:color w:val="000000" w:themeColor="text1"/>
        </w:rPr>
        <w:t>other end</w:t>
      </w:r>
      <w:r w:rsidR="7810F4E2" w:rsidRPr="5CCD3C0D">
        <w:rPr>
          <w:rFonts w:ascii="Garamond" w:eastAsia="Garamond" w:hAnsi="Garamond" w:cs="Garamond"/>
          <w:color w:val="000000" w:themeColor="text1"/>
        </w:rPr>
        <w:t>-</w:t>
      </w:r>
      <w:r w:rsidR="42A08565" w:rsidRPr="5CCD3C0D">
        <w:rPr>
          <w:rFonts w:ascii="Garamond" w:eastAsia="Garamond" w:hAnsi="Garamond" w:cs="Garamond"/>
          <w:color w:val="000000" w:themeColor="text1"/>
        </w:rPr>
        <w:t>user</w:t>
      </w:r>
      <w:r w:rsidR="2306A436" w:rsidRPr="5CCD3C0D">
        <w:rPr>
          <w:rFonts w:ascii="Garamond" w:eastAsia="Garamond" w:hAnsi="Garamond" w:cs="Garamond"/>
          <w:color w:val="000000" w:themeColor="text1"/>
        </w:rPr>
        <w:t xml:space="preserve"> organizations </w:t>
      </w:r>
      <w:r w:rsidR="38B7182B" w:rsidRPr="5CCD3C0D">
        <w:rPr>
          <w:rFonts w:ascii="Garamond" w:eastAsia="Garamond" w:hAnsi="Garamond" w:cs="Garamond"/>
          <w:color w:val="000000" w:themeColor="text1"/>
        </w:rPr>
        <w:t xml:space="preserve">who aim to </w:t>
      </w:r>
      <w:r w:rsidR="76763049" w:rsidRPr="579FC35D">
        <w:rPr>
          <w:rFonts w:ascii="Garamond" w:eastAsia="Garamond" w:hAnsi="Garamond" w:cs="Garamond"/>
          <w:color w:val="000000" w:themeColor="text1"/>
        </w:rPr>
        <w:t>mitigate</w:t>
      </w:r>
      <w:r w:rsidR="2741BFC5" w:rsidRPr="5CCD3C0D">
        <w:rPr>
          <w:rFonts w:ascii="Garamond" w:eastAsia="Garamond" w:hAnsi="Garamond" w:cs="Garamond"/>
          <w:color w:val="000000" w:themeColor="text1"/>
        </w:rPr>
        <w:t xml:space="preserve"> </w:t>
      </w:r>
      <w:r w:rsidR="6DCB1FFC" w:rsidRPr="5CCD3C0D">
        <w:rPr>
          <w:rFonts w:ascii="Garamond" w:eastAsia="Garamond" w:hAnsi="Garamond" w:cs="Garamond"/>
          <w:color w:val="000000" w:themeColor="text1"/>
        </w:rPr>
        <w:t xml:space="preserve">health impacts caused by </w:t>
      </w:r>
      <w:r w:rsidR="2741BFC5" w:rsidRPr="5CCD3C0D">
        <w:rPr>
          <w:rFonts w:ascii="Garamond" w:eastAsia="Garamond" w:hAnsi="Garamond" w:cs="Garamond"/>
          <w:color w:val="000000" w:themeColor="text1"/>
        </w:rPr>
        <w:t>regional drought</w:t>
      </w:r>
      <w:r w:rsidR="6D061617" w:rsidRPr="5CCD3C0D">
        <w:rPr>
          <w:rFonts w:ascii="Garamond" w:eastAsia="Garamond" w:hAnsi="Garamond" w:cs="Garamond"/>
          <w:color w:val="000000" w:themeColor="text1"/>
        </w:rPr>
        <w:t>.</w:t>
      </w:r>
    </w:p>
    <w:p w14:paraId="04D25FE3" w14:textId="077FCFAF" w:rsidR="5AAF924F" w:rsidRDefault="5AAF924F" w:rsidP="5AAF924F">
      <w:pPr>
        <w:spacing w:after="0" w:line="240" w:lineRule="auto"/>
        <w:rPr>
          <w:rFonts w:ascii="Garamond" w:eastAsia="Garamond" w:hAnsi="Garamond" w:cs="Garamond"/>
          <w:color w:val="000000" w:themeColor="text1"/>
        </w:rPr>
      </w:pPr>
    </w:p>
    <w:p w14:paraId="4EAB8422" w14:textId="0513B259" w:rsidR="00E41324" w:rsidRPr="0066138C" w:rsidRDefault="00A43059" w:rsidP="3DA94F93">
      <w:pPr>
        <w:pStyle w:val="Heading1"/>
        <w:keepNext w:val="0"/>
        <w:keepLines w:val="0"/>
        <w:spacing w:before="0" w:line="240" w:lineRule="auto"/>
        <w:rPr>
          <w:rFonts w:ascii="Garamond" w:hAnsi="Garamond"/>
        </w:rPr>
      </w:pPr>
      <w:bookmarkStart w:id="3" w:name="_Toc334198726"/>
      <w:r w:rsidRPr="3DA94F93">
        <w:rPr>
          <w:rFonts w:ascii="Garamond" w:hAnsi="Garamond"/>
        </w:rPr>
        <w:t>3</w:t>
      </w:r>
      <w:r w:rsidR="008B7071" w:rsidRPr="3DA94F93">
        <w:rPr>
          <w:rFonts w:ascii="Garamond" w:hAnsi="Garamond"/>
        </w:rPr>
        <w:t xml:space="preserve">. </w:t>
      </w:r>
      <w:r w:rsidR="00E41324" w:rsidRPr="3DA94F93">
        <w:rPr>
          <w:rFonts w:ascii="Garamond" w:hAnsi="Garamond"/>
        </w:rPr>
        <w:t>Methodology</w:t>
      </w:r>
      <w:bookmarkEnd w:id="3"/>
    </w:p>
    <w:p w14:paraId="6B9E638C" w14:textId="7E049E12" w:rsidR="00A43059" w:rsidRPr="0066138C" w:rsidRDefault="201ED67E" w:rsidP="4D870D3F">
      <w:pPr>
        <w:spacing w:after="0" w:line="240" w:lineRule="auto"/>
        <w:rPr>
          <w:rFonts w:ascii="Garamond" w:hAnsi="Garamond" w:cs="Arial"/>
          <w:b/>
          <w:bCs/>
          <w:i/>
          <w:iCs/>
        </w:rPr>
      </w:pPr>
      <w:r w:rsidRPr="4D870D3F">
        <w:rPr>
          <w:rFonts w:ascii="Garamond" w:hAnsi="Garamond" w:cs="Arial"/>
          <w:b/>
          <w:bCs/>
          <w:i/>
          <w:iCs/>
        </w:rPr>
        <w:t xml:space="preserve">3.1 </w:t>
      </w:r>
      <w:r w:rsidRPr="4D870D3F">
        <w:rPr>
          <w:rFonts w:ascii="Garamond" w:hAnsi="Garamond"/>
          <w:b/>
          <w:bCs/>
          <w:i/>
          <w:iCs/>
        </w:rPr>
        <w:t>Data Acquisition</w:t>
      </w:r>
      <w:r w:rsidRPr="4D870D3F">
        <w:rPr>
          <w:rFonts w:ascii="Garamond" w:hAnsi="Garamond" w:cs="Arial"/>
          <w:b/>
          <w:bCs/>
          <w:i/>
          <w:iCs/>
        </w:rPr>
        <w:t xml:space="preserve"> </w:t>
      </w:r>
    </w:p>
    <w:p w14:paraId="4AD25879" w14:textId="4D15F369" w:rsidR="07462EC5" w:rsidRDefault="07462EC5" w:rsidP="4D870D3F">
      <w:pPr>
        <w:spacing w:after="0" w:line="240" w:lineRule="auto"/>
        <w:rPr>
          <w:rFonts w:ascii="Garamond" w:hAnsi="Garamond" w:cs="Arial"/>
          <w:i/>
          <w:iCs/>
        </w:rPr>
      </w:pPr>
      <w:r w:rsidRPr="4D870D3F">
        <w:rPr>
          <w:rFonts w:ascii="Garamond" w:hAnsi="Garamond" w:cs="Arial"/>
          <w:i/>
          <w:iCs/>
        </w:rPr>
        <w:t>3.1.1 AOD</w:t>
      </w:r>
    </w:p>
    <w:p w14:paraId="53C17F83" w14:textId="7C41356D" w:rsidR="6D5AA642" w:rsidRDefault="72FF3E15" w:rsidP="4F4596EF">
      <w:pPr>
        <w:spacing w:after="0" w:line="240" w:lineRule="auto"/>
        <w:rPr>
          <w:rFonts w:ascii="Garamond" w:eastAsia="Times New Roman" w:hAnsi="Garamond" w:cs="Arial"/>
        </w:rPr>
      </w:pPr>
      <w:r w:rsidRPr="4F4596EF">
        <w:rPr>
          <w:rFonts w:ascii="Garamond" w:eastAsia="Times New Roman" w:hAnsi="Garamond" w:cs="Arial"/>
        </w:rPr>
        <w:t>This study used three datasets:</w:t>
      </w:r>
      <w:r w:rsidR="211F623D" w:rsidRPr="4F4596EF">
        <w:rPr>
          <w:rFonts w:ascii="Garamond" w:eastAsia="Times New Roman" w:hAnsi="Garamond" w:cs="Arial"/>
        </w:rPr>
        <w:t xml:space="preserve"> </w:t>
      </w:r>
      <w:r w:rsidR="58D49234" w:rsidRPr="4F4596EF">
        <w:rPr>
          <w:rFonts w:ascii="Garamond" w:eastAsia="Times New Roman" w:hAnsi="Garamond" w:cs="Arial"/>
        </w:rPr>
        <w:t>satellite Earth</w:t>
      </w:r>
      <w:r w:rsidR="211F623D" w:rsidRPr="4F4596EF">
        <w:rPr>
          <w:rFonts w:ascii="Garamond" w:eastAsia="Times New Roman" w:hAnsi="Garamond" w:cs="Arial"/>
        </w:rPr>
        <w:t xml:space="preserve"> observations of aerosol optical depth (AOD), ground-based detection of atmospheric particulate matter (EPA AQS PM2.5 &amp; PM10), and a calculated index to </w:t>
      </w:r>
      <w:r w:rsidR="2174A610" w:rsidRPr="4F4596EF">
        <w:rPr>
          <w:rFonts w:ascii="Garamond" w:eastAsia="Times New Roman" w:hAnsi="Garamond" w:cs="Arial"/>
        </w:rPr>
        <w:t>indicate drought conditions (SPEI)</w:t>
      </w:r>
      <w:r w:rsidR="1D6FDAC0" w:rsidRPr="4F4596EF">
        <w:rPr>
          <w:rFonts w:ascii="Garamond" w:eastAsia="Times New Roman" w:hAnsi="Garamond" w:cs="Arial"/>
        </w:rPr>
        <w:t xml:space="preserve"> (Table 1)</w:t>
      </w:r>
      <w:r w:rsidR="2174A610" w:rsidRPr="4F4596EF">
        <w:rPr>
          <w:rFonts w:ascii="Garamond" w:eastAsia="Times New Roman" w:hAnsi="Garamond" w:cs="Arial"/>
        </w:rPr>
        <w:t xml:space="preserve">. </w:t>
      </w:r>
    </w:p>
    <w:p w14:paraId="2F8FA67A" w14:textId="03101C56" w:rsidR="4F4596EF" w:rsidRDefault="4F4596EF" w:rsidP="4F4596EF">
      <w:pPr>
        <w:spacing w:after="0" w:line="240" w:lineRule="auto"/>
        <w:rPr>
          <w:rFonts w:ascii="Garamond" w:eastAsia="Times New Roman" w:hAnsi="Garamond" w:cs="Arial"/>
        </w:rPr>
      </w:pPr>
    </w:p>
    <w:p w14:paraId="035C9B68" w14:textId="34B7F165" w:rsidR="4C94135A" w:rsidRDefault="59CCCC27" w:rsidP="3DA94F93">
      <w:pPr>
        <w:spacing w:after="0" w:line="240" w:lineRule="auto"/>
        <w:rPr>
          <w:rFonts w:ascii="Garamond" w:eastAsia="Times New Roman" w:hAnsi="Garamond" w:cs="Arial"/>
        </w:rPr>
      </w:pPr>
      <w:r w:rsidRPr="4F4596EF">
        <w:rPr>
          <w:rFonts w:ascii="Garamond" w:eastAsia="Times New Roman" w:hAnsi="Garamond" w:cs="Arial"/>
        </w:rPr>
        <w:t>Terra</w:t>
      </w:r>
      <w:r w:rsidR="7CD873D2" w:rsidRPr="4F4596EF">
        <w:rPr>
          <w:rFonts w:ascii="Garamond" w:eastAsia="Times New Roman" w:hAnsi="Garamond" w:cs="Arial"/>
        </w:rPr>
        <w:t xml:space="preserve"> and </w:t>
      </w:r>
      <w:r w:rsidRPr="4F4596EF">
        <w:rPr>
          <w:rFonts w:ascii="Garamond" w:eastAsia="Times New Roman" w:hAnsi="Garamond" w:cs="Arial"/>
        </w:rPr>
        <w:t>Aqua</w:t>
      </w:r>
      <w:r w:rsidR="2BDBD0A7" w:rsidRPr="4F4596EF">
        <w:rPr>
          <w:rFonts w:ascii="Garamond" w:eastAsia="Times New Roman" w:hAnsi="Garamond" w:cs="Arial"/>
        </w:rPr>
        <w:t xml:space="preserve"> </w:t>
      </w:r>
      <w:r w:rsidR="7CD873D2" w:rsidRPr="4F4596EF">
        <w:rPr>
          <w:rFonts w:ascii="Garamond" w:eastAsia="Times New Roman" w:hAnsi="Garamond" w:cs="Arial"/>
        </w:rPr>
        <w:t xml:space="preserve">MODIS </w:t>
      </w:r>
      <w:r w:rsidR="1FC66BAC" w:rsidRPr="4F4596EF">
        <w:rPr>
          <w:rFonts w:ascii="Garamond" w:eastAsia="Times New Roman" w:hAnsi="Garamond" w:cs="Arial"/>
        </w:rPr>
        <w:t xml:space="preserve">AOD and Water Vapor from </w:t>
      </w:r>
      <w:r w:rsidR="002A336A" w:rsidRPr="4F4596EF">
        <w:rPr>
          <w:rFonts w:ascii="Garamond" w:eastAsia="Times New Roman" w:hAnsi="Garamond" w:cs="Arial"/>
        </w:rPr>
        <w:t>Multi-Angle Implementation of Atmospheric Correction (</w:t>
      </w:r>
      <w:r w:rsidR="1FC66BAC" w:rsidRPr="4F4596EF">
        <w:rPr>
          <w:rFonts w:ascii="Garamond" w:eastAsia="Times New Roman" w:hAnsi="Garamond" w:cs="Arial"/>
        </w:rPr>
        <w:t>MAIAC</w:t>
      </w:r>
      <w:r w:rsidR="002A336A" w:rsidRPr="4F4596EF">
        <w:rPr>
          <w:rFonts w:ascii="Garamond" w:eastAsia="Times New Roman" w:hAnsi="Garamond" w:cs="Arial"/>
        </w:rPr>
        <w:t>)</w:t>
      </w:r>
      <w:r w:rsidR="1FC66BAC" w:rsidRPr="4F4596EF">
        <w:rPr>
          <w:rFonts w:ascii="Garamond" w:eastAsia="Times New Roman" w:hAnsi="Garamond" w:cs="Arial"/>
        </w:rPr>
        <w:t xml:space="preserve"> Daily L3 Global 0.05</w:t>
      </w:r>
      <w:r w:rsidR="7BDE088F" w:rsidRPr="4F4596EF">
        <w:rPr>
          <w:rFonts w:ascii="Garamond" w:eastAsia="Times New Roman" w:hAnsi="Garamond" w:cs="Arial"/>
        </w:rPr>
        <w:t xml:space="preserve">Deg CMG V061 </w:t>
      </w:r>
      <w:r w:rsidR="332534FE" w:rsidRPr="4F4596EF">
        <w:rPr>
          <w:rFonts w:ascii="Garamond" w:eastAsia="Times New Roman" w:hAnsi="Garamond" w:cs="Arial"/>
        </w:rPr>
        <w:t xml:space="preserve">data, </w:t>
      </w:r>
      <w:r w:rsidR="3A7A938D" w:rsidRPr="4F4596EF">
        <w:rPr>
          <w:rFonts w:ascii="Garamond" w:eastAsia="Times New Roman" w:hAnsi="Garamond" w:cs="Arial"/>
        </w:rPr>
        <w:t xml:space="preserve">equipped with the MAIAC algorithm </w:t>
      </w:r>
      <w:r w:rsidR="332534FE" w:rsidRPr="4F4596EF">
        <w:rPr>
          <w:rFonts w:ascii="Garamond" w:eastAsia="Times New Roman" w:hAnsi="Garamond" w:cs="Arial"/>
        </w:rPr>
        <w:t>used to visualize and quantify AOD, w</w:t>
      </w:r>
      <w:r w:rsidR="1E7CE1C1" w:rsidRPr="4F4596EF">
        <w:rPr>
          <w:rFonts w:ascii="Garamond" w:eastAsia="Times New Roman" w:hAnsi="Garamond" w:cs="Arial"/>
        </w:rPr>
        <w:t xml:space="preserve">ere </w:t>
      </w:r>
      <w:r w:rsidR="332534FE" w:rsidRPr="4F4596EF">
        <w:rPr>
          <w:rFonts w:ascii="Garamond" w:eastAsia="Times New Roman" w:hAnsi="Garamond" w:cs="Arial"/>
        </w:rPr>
        <w:t>obtained through a JavaScript A</w:t>
      </w:r>
      <w:r w:rsidR="3834DB98" w:rsidRPr="4F4596EF">
        <w:rPr>
          <w:rFonts w:ascii="Garamond" w:eastAsia="Times New Roman" w:hAnsi="Garamond" w:cs="Arial"/>
        </w:rPr>
        <w:t xml:space="preserve">pplication Programming Interface (API) </w:t>
      </w:r>
      <w:r w:rsidR="332534FE" w:rsidRPr="4F4596EF">
        <w:rPr>
          <w:rFonts w:ascii="Garamond" w:eastAsia="Times New Roman" w:hAnsi="Garamond" w:cs="Arial"/>
        </w:rPr>
        <w:t>in Google Earth Engine (GEE)</w:t>
      </w:r>
      <w:r w:rsidR="439B9546" w:rsidRPr="4F4596EF">
        <w:rPr>
          <w:rFonts w:ascii="Garamond" w:eastAsia="Times New Roman" w:hAnsi="Garamond" w:cs="Arial"/>
        </w:rPr>
        <w:t>.</w:t>
      </w:r>
      <w:r w:rsidR="1158B8FA" w:rsidRPr="4F4596EF">
        <w:rPr>
          <w:rFonts w:ascii="Garamond" w:eastAsia="Times New Roman" w:hAnsi="Garamond" w:cs="Arial"/>
        </w:rPr>
        <w:t xml:space="preserve"> </w:t>
      </w:r>
      <w:r w:rsidR="0B213AEE" w:rsidRPr="4F4596EF">
        <w:rPr>
          <w:rFonts w:ascii="Garamond" w:eastAsia="Times New Roman" w:hAnsi="Garamond" w:cs="Arial"/>
        </w:rPr>
        <w:t xml:space="preserve">This dataset allowed </w:t>
      </w:r>
      <w:r w:rsidR="004A612D" w:rsidRPr="4F4596EF">
        <w:rPr>
          <w:rFonts w:ascii="Garamond" w:eastAsia="Times New Roman" w:hAnsi="Garamond" w:cs="Arial"/>
        </w:rPr>
        <w:t xml:space="preserve">our </w:t>
      </w:r>
      <w:r w:rsidR="0B213AEE" w:rsidRPr="4F4596EF">
        <w:rPr>
          <w:rFonts w:ascii="Garamond" w:eastAsia="Times New Roman" w:hAnsi="Garamond" w:cs="Arial"/>
        </w:rPr>
        <w:t xml:space="preserve">team to visualize atmospheric aerosols </w:t>
      </w:r>
      <w:r w:rsidR="51A4BCF8" w:rsidRPr="4F4596EF">
        <w:rPr>
          <w:rFonts w:ascii="Garamond" w:eastAsia="Times New Roman" w:hAnsi="Garamond" w:cs="Arial"/>
        </w:rPr>
        <w:t>through a remote proxy measurement of total aerosols over the study area</w:t>
      </w:r>
      <w:r w:rsidR="2D86C685" w:rsidRPr="4F4596EF">
        <w:rPr>
          <w:rFonts w:ascii="Garamond" w:eastAsia="Times New Roman" w:hAnsi="Garamond" w:cs="Arial"/>
        </w:rPr>
        <w:t>. AOD measurements were taken by MODIS every one to two days and were</w:t>
      </w:r>
      <w:r w:rsidR="209404E8" w:rsidRPr="4F4596EF">
        <w:rPr>
          <w:rFonts w:ascii="Garamond" w:eastAsia="Times New Roman" w:hAnsi="Garamond" w:cs="Arial"/>
        </w:rPr>
        <w:t xml:space="preserve"> </w:t>
      </w:r>
      <w:r w:rsidR="7CAA9C6D" w:rsidRPr="4F4596EF">
        <w:rPr>
          <w:rFonts w:ascii="Garamond" w:eastAsia="Times New Roman" w:hAnsi="Garamond" w:cs="Arial"/>
        </w:rPr>
        <w:t>averaged</w:t>
      </w:r>
      <w:r w:rsidR="00884125" w:rsidRPr="4F4596EF">
        <w:rPr>
          <w:rFonts w:ascii="Garamond" w:eastAsia="Times New Roman" w:hAnsi="Garamond" w:cs="Arial"/>
        </w:rPr>
        <w:t xml:space="preserve"> </w:t>
      </w:r>
      <w:r w:rsidR="4A526BFC" w:rsidRPr="4F4596EF">
        <w:rPr>
          <w:rFonts w:ascii="Garamond" w:eastAsia="Times New Roman" w:hAnsi="Garamond" w:cs="Arial"/>
        </w:rPr>
        <w:t>to</w:t>
      </w:r>
      <w:r w:rsidR="00884125" w:rsidRPr="4F4596EF">
        <w:rPr>
          <w:rFonts w:ascii="Garamond" w:eastAsia="Times New Roman" w:hAnsi="Garamond" w:cs="Arial"/>
        </w:rPr>
        <w:t xml:space="preserve"> </w:t>
      </w:r>
      <w:r w:rsidR="209404E8" w:rsidRPr="4F4596EF">
        <w:rPr>
          <w:rFonts w:ascii="Garamond" w:eastAsia="Times New Roman" w:hAnsi="Garamond" w:cs="Arial"/>
        </w:rPr>
        <w:t>the county level.</w:t>
      </w:r>
      <w:r w:rsidR="51A4BCF8" w:rsidRPr="4F4596EF">
        <w:rPr>
          <w:rFonts w:ascii="Garamond" w:eastAsia="Times New Roman" w:hAnsi="Garamond" w:cs="Arial"/>
        </w:rPr>
        <w:t xml:space="preserve"> </w:t>
      </w:r>
    </w:p>
    <w:p w14:paraId="7081A372" w14:textId="6CEC2A1C" w:rsidR="6D5AA642" w:rsidRDefault="6D5AA642" w:rsidP="6D5AA642">
      <w:pPr>
        <w:spacing w:after="0" w:line="240" w:lineRule="auto"/>
        <w:rPr>
          <w:rFonts w:ascii="Garamond" w:eastAsia="Times New Roman" w:hAnsi="Garamond" w:cs="Arial"/>
          <w:b/>
          <w:bCs/>
          <w:i/>
          <w:iCs/>
        </w:rPr>
      </w:pPr>
    </w:p>
    <w:p w14:paraId="47F23BD5" w14:textId="713EDF9F" w:rsidR="21B7494B" w:rsidRPr="00AB5071" w:rsidRDefault="21B7494B" w:rsidP="5CCD3C0D">
      <w:pPr>
        <w:spacing w:after="0" w:line="240" w:lineRule="auto"/>
        <w:rPr>
          <w:rFonts w:ascii="Garamond" w:eastAsia="Times New Roman" w:hAnsi="Garamond" w:cs="Arial"/>
          <w:bCs/>
          <w:i/>
          <w:iCs/>
        </w:rPr>
      </w:pPr>
      <w:r w:rsidRPr="00AB5071">
        <w:rPr>
          <w:rFonts w:ascii="Garamond" w:eastAsia="Times New Roman" w:hAnsi="Garamond" w:cs="Arial"/>
          <w:bCs/>
          <w:i/>
        </w:rPr>
        <w:t>3.1.2 EPA AQS PM2.5 &amp; PM10</w:t>
      </w:r>
    </w:p>
    <w:p w14:paraId="70EBD4F3" w14:textId="18814619" w:rsidR="21B7494B" w:rsidRDefault="21B7494B" w:rsidP="0B6F4341">
      <w:pPr>
        <w:spacing w:after="0" w:line="240" w:lineRule="auto"/>
        <w:rPr>
          <w:rFonts w:ascii="Garamond" w:eastAsia="Times New Roman" w:hAnsi="Garamond" w:cs="Arial"/>
        </w:rPr>
      </w:pPr>
      <w:r w:rsidRPr="4F4596EF">
        <w:rPr>
          <w:rFonts w:ascii="Garamond" w:eastAsia="Times New Roman" w:hAnsi="Garamond" w:cs="Arial"/>
        </w:rPr>
        <w:t xml:space="preserve">We acquired PM data from the EPA’s ground network of air quality monitoring stations, equipped with air quality sensors across the study region and period. </w:t>
      </w:r>
      <w:r w:rsidR="0837820B" w:rsidRPr="4F4596EF">
        <w:rPr>
          <w:rFonts w:ascii="Garamond" w:eastAsia="Garamond" w:hAnsi="Garamond" w:cs="Garamond"/>
        </w:rPr>
        <w:t>In the United States, the EPA sets standards for acceptable pollutant concentrations to protect public health in accordance with the Clean Air Act by creating a set of criteria pollutants. EPA criteria pollutants include sulfur dioxide, nitrogen dioxide, carbon monoxide, lead, and ground-level variations of PM, characterized by size. The two most common classifications of air pollutant PM are PM</w:t>
      </w:r>
      <w:r w:rsidR="0837820B" w:rsidRPr="4F4596EF">
        <w:rPr>
          <w:rFonts w:ascii="Garamond" w:eastAsia="Garamond" w:hAnsi="Garamond" w:cs="Garamond"/>
          <w:vertAlign w:val="subscript"/>
        </w:rPr>
        <w:t xml:space="preserve">2.5 </w:t>
      </w:r>
      <w:r w:rsidR="0837820B" w:rsidRPr="4F4596EF">
        <w:rPr>
          <w:rFonts w:ascii="Garamond" w:eastAsia="Garamond" w:hAnsi="Garamond" w:cs="Garamond"/>
        </w:rPr>
        <w:t>and PM</w:t>
      </w:r>
      <w:r w:rsidR="0837820B" w:rsidRPr="4F4596EF">
        <w:rPr>
          <w:rFonts w:ascii="Garamond" w:eastAsia="Garamond" w:hAnsi="Garamond" w:cs="Garamond"/>
          <w:vertAlign w:val="subscript"/>
        </w:rPr>
        <w:t>10</w:t>
      </w:r>
      <w:r w:rsidR="0837820B" w:rsidRPr="4F4596EF">
        <w:rPr>
          <w:rFonts w:ascii="Garamond" w:eastAsia="Garamond" w:hAnsi="Garamond" w:cs="Garamond"/>
        </w:rPr>
        <w:t xml:space="preserve">. Measured in micrometers, these two variants of airborne PM are inhaled deep into the respiratory system, causing exacerbated respiratory </w:t>
      </w:r>
      <w:proofErr w:type="gramStart"/>
      <w:r w:rsidR="0837820B" w:rsidRPr="4F4596EF">
        <w:rPr>
          <w:rFonts w:ascii="Garamond" w:eastAsia="Garamond" w:hAnsi="Garamond" w:cs="Garamond"/>
        </w:rPr>
        <w:t>illness</w:t>
      </w:r>
      <w:proofErr w:type="gramEnd"/>
      <w:r w:rsidR="0837820B" w:rsidRPr="4F4596EF">
        <w:rPr>
          <w:rFonts w:ascii="Garamond" w:eastAsia="Garamond" w:hAnsi="Garamond" w:cs="Garamond"/>
        </w:rPr>
        <w:t xml:space="preserve"> and posing a major threat to public health (Rau et al., 2022).</w:t>
      </w:r>
      <w:r w:rsidR="0837820B" w:rsidRPr="4F4596EF">
        <w:rPr>
          <w:rFonts w:ascii="Garamond" w:eastAsia="Times New Roman" w:hAnsi="Garamond" w:cs="Arial"/>
        </w:rPr>
        <w:t xml:space="preserve"> </w:t>
      </w:r>
    </w:p>
    <w:p w14:paraId="4FA4C142" w14:textId="2C4A5FF5" w:rsidR="21B7494B" w:rsidRDefault="21B7494B" w:rsidP="63660BA1">
      <w:pPr>
        <w:spacing w:after="0" w:line="240" w:lineRule="auto"/>
        <w:rPr>
          <w:rFonts w:ascii="Garamond" w:eastAsia="Times New Roman" w:hAnsi="Garamond" w:cs="Arial"/>
        </w:rPr>
      </w:pPr>
    </w:p>
    <w:p w14:paraId="6FCC9FD6" w14:textId="28ECF485" w:rsidR="21B7494B" w:rsidRDefault="008E6EE5" w:rsidP="4D870D3F">
      <w:pPr>
        <w:spacing w:after="0" w:line="240" w:lineRule="auto"/>
        <w:rPr>
          <w:rFonts w:ascii="Garamond" w:eastAsia="Times New Roman" w:hAnsi="Garamond" w:cs="Arial"/>
        </w:rPr>
      </w:pPr>
      <w:r w:rsidRPr="4F4596EF">
        <w:rPr>
          <w:rFonts w:ascii="Garamond" w:eastAsia="Times New Roman" w:hAnsi="Garamond" w:cs="Arial"/>
        </w:rPr>
        <w:t xml:space="preserve">For this project, </w:t>
      </w:r>
      <w:r w:rsidR="00167350" w:rsidRPr="4F4596EF">
        <w:rPr>
          <w:rFonts w:ascii="Garamond" w:eastAsia="Times New Roman" w:hAnsi="Garamond" w:cs="Arial"/>
        </w:rPr>
        <w:t>we were</w:t>
      </w:r>
      <w:r w:rsidR="21B7494B" w:rsidRPr="4F4596EF">
        <w:rPr>
          <w:rFonts w:ascii="Garamond" w:eastAsia="Times New Roman" w:hAnsi="Garamond" w:cs="Arial"/>
        </w:rPr>
        <w:t xml:space="preserve"> specifically interested in daily mean concentrations (µg/m</w:t>
      </w:r>
      <w:r w:rsidR="21B7494B" w:rsidRPr="4F4596EF">
        <w:rPr>
          <w:rFonts w:ascii="Garamond" w:eastAsia="Times New Roman" w:hAnsi="Garamond" w:cs="Arial"/>
          <w:vertAlign w:val="superscript"/>
        </w:rPr>
        <w:t>3</w:t>
      </w:r>
      <w:r w:rsidR="21B7494B" w:rsidRPr="4F4596EF">
        <w:rPr>
          <w:rFonts w:ascii="Garamond" w:eastAsia="Times New Roman" w:hAnsi="Garamond" w:cs="Arial"/>
        </w:rPr>
        <w:t xml:space="preserve">) of aerosol particulates sized less than 2.5 or 10 microns in diameter (PM2.5 and 10). PM2.5 pollutants have been shown to consist of primarily combustion-related aerosols, including wildfire smoke particulates </w:t>
      </w:r>
      <w:r w:rsidR="1A95E923" w:rsidRPr="4F4596EF">
        <w:rPr>
          <w:rFonts w:ascii="Garamond" w:eastAsia="Times New Roman" w:hAnsi="Garamond" w:cs="Arial"/>
        </w:rPr>
        <w:t>(Maykut et al. 2003</w:t>
      </w:r>
      <w:r w:rsidR="21B7494B" w:rsidRPr="4F4596EF">
        <w:rPr>
          <w:rFonts w:ascii="Garamond" w:eastAsia="Times New Roman" w:hAnsi="Garamond" w:cs="Arial"/>
        </w:rPr>
        <w:t xml:space="preserve">). While PM10 includes these smaller, combustion-sourced aerosols, PM10 is also inclusive of drought-specific aerosols, like dust particles, which tend to be larger than combustion-sourced aerosols. We specifically chose </w:t>
      </w:r>
      <w:r w:rsidR="21B7494B" w:rsidRPr="4F4596EF">
        <w:rPr>
          <w:rFonts w:ascii="Garamond" w:eastAsia="Times New Roman" w:hAnsi="Garamond" w:cs="Arial"/>
        </w:rPr>
        <w:lastRenderedPageBreak/>
        <w:t>these sizes to maximize spatiotemporal data availability and inclusivity of drought-sourced aerosols. The PM datasets were collected by a total of 326</w:t>
      </w:r>
      <w:r w:rsidR="566ADAD9" w:rsidRPr="4F4596EF">
        <w:rPr>
          <w:rFonts w:ascii="Garamond" w:eastAsia="Times New Roman" w:hAnsi="Garamond" w:cs="Arial"/>
        </w:rPr>
        <w:t xml:space="preserve"> monitoring stations</w:t>
      </w:r>
      <w:r w:rsidR="21B7494B" w:rsidRPr="4F4596EF">
        <w:rPr>
          <w:rFonts w:ascii="Garamond" w:eastAsia="Times New Roman" w:hAnsi="Garamond" w:cs="Arial"/>
        </w:rPr>
        <w:t xml:space="preserve"> (243 PM2.5, 83 PM10) located throughout the Pacific Northwest. We used code written in R programming languages to manipulate and spatially aggregate the datasets to the county level from 2015–2022.</w:t>
      </w:r>
    </w:p>
    <w:p w14:paraId="66E7B21F" w14:textId="5BB38202" w:rsidR="015607E3" w:rsidRDefault="015607E3" w:rsidP="015607E3">
      <w:pPr>
        <w:spacing w:after="0" w:line="240" w:lineRule="auto"/>
        <w:rPr>
          <w:rFonts w:ascii="Garamond" w:eastAsia="Times New Roman" w:hAnsi="Garamond" w:cs="Arial"/>
          <w:b/>
          <w:bCs/>
          <w:i/>
          <w:iCs/>
        </w:rPr>
      </w:pPr>
    </w:p>
    <w:p w14:paraId="03DA6271" w14:textId="2D43552B" w:rsidR="4C94135A" w:rsidRPr="00AB5071" w:rsidRDefault="21B7494B" w:rsidP="5CCD3C0D">
      <w:pPr>
        <w:spacing w:after="0" w:line="240" w:lineRule="auto"/>
        <w:rPr>
          <w:rFonts w:ascii="Garamond" w:eastAsia="Times New Roman" w:hAnsi="Garamond" w:cs="Arial"/>
          <w:bCs/>
          <w:i/>
        </w:rPr>
      </w:pPr>
      <w:r w:rsidRPr="00AB5071">
        <w:rPr>
          <w:rFonts w:ascii="Garamond" w:eastAsia="Times New Roman" w:hAnsi="Garamond" w:cs="Arial"/>
          <w:bCs/>
          <w:i/>
        </w:rPr>
        <w:t>3.1.3 SPEI</w:t>
      </w:r>
    </w:p>
    <w:p w14:paraId="32830F45" w14:textId="56EC4CAF" w:rsidR="4C94135A" w:rsidRDefault="116B615A" w:rsidP="3DA94F93">
      <w:pPr>
        <w:spacing w:after="0" w:line="240" w:lineRule="auto"/>
        <w:rPr>
          <w:rFonts w:ascii="Garamond" w:eastAsia="Times New Roman" w:hAnsi="Garamond" w:cs="Arial"/>
        </w:rPr>
      </w:pPr>
      <w:r w:rsidRPr="3DA94F93">
        <w:rPr>
          <w:rFonts w:ascii="Garamond" w:eastAsia="Times New Roman" w:hAnsi="Garamond" w:cs="Arial"/>
        </w:rPr>
        <w:t xml:space="preserve">SPEI drought index </w:t>
      </w:r>
      <w:r w:rsidR="3F4037D7" w:rsidRPr="3DA94F93">
        <w:rPr>
          <w:rFonts w:ascii="Garamond" w:eastAsia="Times New Roman" w:hAnsi="Garamond" w:cs="Arial"/>
        </w:rPr>
        <w:t>data</w:t>
      </w:r>
      <w:r w:rsidR="14FD3670" w:rsidRPr="3DA94F93">
        <w:rPr>
          <w:rFonts w:ascii="Garamond" w:eastAsia="Times New Roman" w:hAnsi="Garamond" w:cs="Arial"/>
        </w:rPr>
        <w:t xml:space="preserve">, derived from </w:t>
      </w:r>
      <w:r w:rsidR="36CCDC07" w:rsidRPr="3DA94F93">
        <w:rPr>
          <w:rFonts w:ascii="Garamond" w:eastAsia="Times New Roman" w:hAnsi="Garamond" w:cs="Arial"/>
        </w:rPr>
        <w:t>the</w:t>
      </w:r>
      <w:r w:rsidR="14FD3670" w:rsidRPr="3DA94F93">
        <w:rPr>
          <w:rFonts w:ascii="Garamond" w:eastAsia="Times New Roman" w:hAnsi="Garamond" w:cs="Arial"/>
        </w:rPr>
        <w:t xml:space="preserve"> Gridded Surface Meteorological </w:t>
      </w:r>
      <w:r w:rsidR="2298BF3E" w:rsidRPr="3DA94F93">
        <w:rPr>
          <w:rFonts w:ascii="Garamond" w:eastAsia="Times New Roman" w:hAnsi="Garamond" w:cs="Arial"/>
        </w:rPr>
        <w:t>(</w:t>
      </w:r>
      <w:proofErr w:type="spellStart"/>
      <w:r w:rsidR="7A999990" w:rsidRPr="3DA94F93">
        <w:rPr>
          <w:rFonts w:ascii="Garamond" w:eastAsia="Times New Roman" w:hAnsi="Garamond" w:cs="Arial"/>
        </w:rPr>
        <w:t>grid</w:t>
      </w:r>
      <w:r w:rsidR="2298BF3E" w:rsidRPr="3DA94F93">
        <w:rPr>
          <w:rFonts w:ascii="Garamond" w:eastAsia="Times New Roman" w:hAnsi="Garamond" w:cs="Arial"/>
        </w:rPr>
        <w:t>MET</w:t>
      </w:r>
      <w:proofErr w:type="spellEnd"/>
      <w:r w:rsidR="2298BF3E" w:rsidRPr="3DA94F93">
        <w:rPr>
          <w:rFonts w:ascii="Garamond" w:eastAsia="Times New Roman" w:hAnsi="Garamond" w:cs="Arial"/>
        </w:rPr>
        <w:t xml:space="preserve">) </w:t>
      </w:r>
      <w:r w:rsidR="14FD3670" w:rsidRPr="3DA94F93">
        <w:rPr>
          <w:rFonts w:ascii="Garamond" w:eastAsia="Times New Roman" w:hAnsi="Garamond" w:cs="Arial"/>
        </w:rPr>
        <w:t xml:space="preserve">dataset at 4km </w:t>
      </w:r>
      <w:r w:rsidR="24E0C104" w:rsidRPr="3DA94F93">
        <w:rPr>
          <w:rFonts w:ascii="Garamond" w:eastAsia="Times New Roman" w:hAnsi="Garamond" w:cs="Arial"/>
        </w:rPr>
        <w:t xml:space="preserve">spatial </w:t>
      </w:r>
      <w:r w:rsidR="14FD3670" w:rsidRPr="3DA94F93">
        <w:rPr>
          <w:rFonts w:ascii="Garamond" w:eastAsia="Times New Roman" w:hAnsi="Garamond" w:cs="Arial"/>
        </w:rPr>
        <w:t>resolution</w:t>
      </w:r>
      <w:r w:rsidR="0D824E71" w:rsidRPr="3DA94F93">
        <w:rPr>
          <w:rFonts w:ascii="Garamond" w:eastAsia="Times New Roman" w:hAnsi="Garamond" w:cs="Arial"/>
        </w:rPr>
        <w:t>,</w:t>
      </w:r>
      <w:r w:rsidR="3F4037D7" w:rsidRPr="3DA94F93">
        <w:rPr>
          <w:rFonts w:ascii="Garamond" w:eastAsia="Times New Roman" w:hAnsi="Garamond" w:cs="Arial"/>
        </w:rPr>
        <w:t xml:space="preserve"> were </w:t>
      </w:r>
      <w:r w:rsidR="5535DDAC" w:rsidRPr="3DA94F93">
        <w:rPr>
          <w:rFonts w:ascii="Garamond" w:eastAsia="Times New Roman" w:hAnsi="Garamond" w:cs="Arial"/>
        </w:rPr>
        <w:t xml:space="preserve">also obtained through the JavaScript API </w:t>
      </w:r>
      <w:r w:rsidR="3F4037D7" w:rsidRPr="3DA94F93">
        <w:rPr>
          <w:rFonts w:ascii="Garamond" w:eastAsia="Times New Roman" w:hAnsi="Garamond" w:cs="Arial"/>
        </w:rPr>
        <w:t>in GEE</w:t>
      </w:r>
      <w:r w:rsidR="2911FD9E" w:rsidRPr="3DA94F93">
        <w:rPr>
          <w:rFonts w:ascii="Garamond" w:eastAsia="Times New Roman" w:hAnsi="Garamond" w:cs="Arial"/>
        </w:rPr>
        <w:t xml:space="preserve">, visualized through written code, and </w:t>
      </w:r>
      <w:r w:rsidR="3F4037D7" w:rsidRPr="3DA94F93">
        <w:rPr>
          <w:rFonts w:ascii="Garamond" w:eastAsia="Times New Roman" w:hAnsi="Garamond" w:cs="Arial"/>
        </w:rPr>
        <w:t>clipped to the study area.</w:t>
      </w:r>
      <w:r w:rsidR="625C84C6" w:rsidRPr="3DA94F93">
        <w:rPr>
          <w:rFonts w:ascii="Garamond" w:eastAsia="Times New Roman" w:hAnsi="Garamond" w:cs="Arial"/>
        </w:rPr>
        <w:t xml:space="preserve"> </w:t>
      </w:r>
      <w:r w:rsidR="4CC1B0D1" w:rsidRPr="3DA94F93">
        <w:rPr>
          <w:rFonts w:ascii="Garamond" w:eastAsia="Times New Roman" w:hAnsi="Garamond" w:cs="Arial"/>
        </w:rPr>
        <w:t>SPEI</w:t>
      </w:r>
      <w:r w:rsidR="50E101E4" w:rsidRPr="3DA94F93">
        <w:rPr>
          <w:rFonts w:ascii="Garamond" w:eastAsia="Times New Roman" w:hAnsi="Garamond" w:cs="Arial"/>
        </w:rPr>
        <w:t xml:space="preserve"> is a </w:t>
      </w:r>
      <w:r w:rsidR="4E198D78" w:rsidRPr="3DA94F93">
        <w:rPr>
          <w:rFonts w:ascii="Garamond" w:eastAsia="Times New Roman" w:hAnsi="Garamond" w:cs="Arial"/>
        </w:rPr>
        <w:t>multiscale</w:t>
      </w:r>
      <w:r w:rsidR="50E101E4" w:rsidRPr="3DA94F93">
        <w:rPr>
          <w:rFonts w:ascii="Garamond" w:eastAsia="Times New Roman" w:hAnsi="Garamond" w:cs="Arial"/>
        </w:rPr>
        <w:t xml:space="preserve"> drought index</w:t>
      </w:r>
      <w:r w:rsidR="7F40A567" w:rsidRPr="3DA94F93">
        <w:rPr>
          <w:rFonts w:ascii="Garamond" w:eastAsia="Times New Roman" w:hAnsi="Garamond" w:cs="Arial"/>
        </w:rPr>
        <w:t xml:space="preserve"> that</w:t>
      </w:r>
      <w:r w:rsidR="2FB62375" w:rsidRPr="3DA94F93">
        <w:rPr>
          <w:rFonts w:ascii="Garamond" w:eastAsia="Times New Roman" w:hAnsi="Garamond" w:cs="Arial"/>
        </w:rPr>
        <w:t xml:space="preserve"> </w:t>
      </w:r>
      <w:r w:rsidR="19E19424" w:rsidRPr="3DA94F93">
        <w:rPr>
          <w:rFonts w:ascii="Garamond" w:eastAsia="Times New Roman" w:hAnsi="Garamond" w:cs="Arial"/>
        </w:rPr>
        <w:t xml:space="preserve">accounts for </w:t>
      </w:r>
      <w:r w:rsidR="3C66DE09" w:rsidRPr="3DA94F93">
        <w:rPr>
          <w:rFonts w:ascii="Garamond" w:eastAsia="Times New Roman" w:hAnsi="Garamond" w:cs="Arial"/>
        </w:rPr>
        <w:t xml:space="preserve">the climatic water balance between </w:t>
      </w:r>
      <w:r w:rsidR="19E19424" w:rsidRPr="3DA94F93">
        <w:rPr>
          <w:rFonts w:ascii="Garamond" w:eastAsia="Times New Roman" w:hAnsi="Garamond" w:cs="Arial"/>
        </w:rPr>
        <w:t>precipitation and evapotranspiration</w:t>
      </w:r>
      <w:r w:rsidR="7B974D5C" w:rsidRPr="3DA94F93">
        <w:rPr>
          <w:rFonts w:ascii="Garamond" w:eastAsia="Times New Roman" w:hAnsi="Garamond" w:cs="Arial"/>
        </w:rPr>
        <w:t xml:space="preserve">. </w:t>
      </w:r>
      <w:r w:rsidR="6C026831" w:rsidRPr="3DA94F93">
        <w:rPr>
          <w:rFonts w:ascii="Garamond" w:eastAsia="Times New Roman" w:hAnsi="Garamond" w:cs="Arial"/>
        </w:rPr>
        <w:t>SPEI</w:t>
      </w:r>
      <w:r w:rsidR="7B974D5C" w:rsidRPr="3DA94F93">
        <w:rPr>
          <w:rFonts w:ascii="Garamond" w:eastAsia="Times New Roman" w:hAnsi="Garamond" w:cs="Arial"/>
        </w:rPr>
        <w:t xml:space="preserve"> </w:t>
      </w:r>
      <w:r w:rsidR="1A65C646" w:rsidRPr="3DA94F93">
        <w:rPr>
          <w:rFonts w:ascii="Garamond" w:eastAsia="Times New Roman" w:hAnsi="Garamond" w:cs="Arial"/>
        </w:rPr>
        <w:t xml:space="preserve">was used in this study as a proxy measurement for </w:t>
      </w:r>
      <w:r w:rsidR="51DB2D0E" w:rsidRPr="3DA94F93">
        <w:rPr>
          <w:rFonts w:ascii="Garamond" w:eastAsia="Times New Roman" w:hAnsi="Garamond" w:cs="Arial"/>
        </w:rPr>
        <w:t xml:space="preserve">detecting, monitoring, and analyzing </w:t>
      </w:r>
      <w:r w:rsidR="1A65C646" w:rsidRPr="3DA94F93">
        <w:rPr>
          <w:rFonts w:ascii="Garamond" w:eastAsia="Times New Roman" w:hAnsi="Garamond" w:cs="Arial"/>
        </w:rPr>
        <w:t>drought</w:t>
      </w:r>
      <w:r w:rsidR="326C80B4" w:rsidRPr="3DA94F93">
        <w:rPr>
          <w:rFonts w:ascii="Garamond" w:eastAsia="Times New Roman" w:hAnsi="Garamond" w:cs="Arial"/>
        </w:rPr>
        <w:t xml:space="preserve"> </w:t>
      </w:r>
      <w:r w:rsidR="4B1346F1" w:rsidRPr="3DA94F93">
        <w:rPr>
          <w:rFonts w:ascii="Garamond" w:eastAsia="Times New Roman" w:hAnsi="Garamond" w:cs="Arial"/>
        </w:rPr>
        <w:t xml:space="preserve">to explore how air quality changes </w:t>
      </w:r>
      <w:r w:rsidR="6E14832D" w:rsidRPr="3DA94F93">
        <w:rPr>
          <w:rFonts w:ascii="Garamond" w:eastAsia="Times New Roman" w:hAnsi="Garamond" w:cs="Arial"/>
        </w:rPr>
        <w:t>throughout</w:t>
      </w:r>
      <w:r w:rsidR="4B1346F1" w:rsidRPr="3DA94F93">
        <w:rPr>
          <w:rFonts w:ascii="Garamond" w:eastAsia="Times New Roman" w:hAnsi="Garamond" w:cs="Arial"/>
        </w:rPr>
        <w:t xml:space="preserve"> drought intensity and duration </w:t>
      </w:r>
      <w:r w:rsidR="326C80B4" w:rsidRPr="3DA94F93">
        <w:rPr>
          <w:rFonts w:ascii="Garamond" w:eastAsia="Garamond" w:hAnsi="Garamond" w:cs="Garamond"/>
          <w:color w:val="222222"/>
        </w:rPr>
        <w:t>(Vicente-Serrano et al., 2010).</w:t>
      </w:r>
      <w:r w:rsidR="1A65C646" w:rsidRPr="3DA94F93">
        <w:rPr>
          <w:rFonts w:ascii="Garamond" w:eastAsia="Times New Roman" w:hAnsi="Garamond" w:cs="Arial"/>
        </w:rPr>
        <w:t xml:space="preserve"> </w:t>
      </w:r>
      <w:r w:rsidR="6F5201FD" w:rsidRPr="3DA94F93">
        <w:rPr>
          <w:rFonts w:ascii="Garamond" w:eastAsia="Times New Roman" w:hAnsi="Garamond" w:cs="Arial"/>
        </w:rPr>
        <w:t xml:space="preserve">SPEI was supplied on a </w:t>
      </w:r>
      <w:r w:rsidR="723EB52F" w:rsidRPr="3DA94F93">
        <w:rPr>
          <w:rFonts w:ascii="Garamond" w:eastAsia="Times New Roman" w:hAnsi="Garamond" w:cs="Arial"/>
        </w:rPr>
        <w:t>270</w:t>
      </w:r>
      <w:r w:rsidR="4048FECD" w:rsidRPr="3DA94F93">
        <w:rPr>
          <w:rFonts w:ascii="Garamond" w:eastAsia="Times New Roman" w:hAnsi="Garamond" w:cs="Arial"/>
        </w:rPr>
        <w:t>-day</w:t>
      </w:r>
      <w:r w:rsidR="6F5201FD" w:rsidRPr="3DA94F93">
        <w:rPr>
          <w:rFonts w:ascii="Garamond" w:eastAsia="Times New Roman" w:hAnsi="Garamond" w:cs="Arial"/>
        </w:rPr>
        <w:t xml:space="preserve"> time scale corresponding to the temporal aggregation of precipitation, reference evapotranspiration, and precipitation minus referen</w:t>
      </w:r>
      <w:r w:rsidR="205384AF" w:rsidRPr="3DA94F93">
        <w:rPr>
          <w:rFonts w:ascii="Garamond" w:eastAsia="Times New Roman" w:hAnsi="Garamond" w:cs="Arial"/>
        </w:rPr>
        <w:t>ce evapotranspiration</w:t>
      </w:r>
      <w:r w:rsidR="570C3AAC" w:rsidRPr="3DA94F93">
        <w:rPr>
          <w:rFonts w:ascii="Garamond" w:eastAsia="Times New Roman" w:hAnsi="Garamond" w:cs="Arial"/>
        </w:rPr>
        <w:t xml:space="preserve"> </w:t>
      </w:r>
      <w:r w:rsidR="37F6362D" w:rsidRPr="3DA94F93">
        <w:rPr>
          <w:rFonts w:ascii="Garamond" w:eastAsia="Times New Roman" w:hAnsi="Garamond" w:cs="Arial"/>
        </w:rPr>
        <w:t xml:space="preserve">rates </w:t>
      </w:r>
      <w:r w:rsidR="570C3AAC" w:rsidRPr="3DA94F93">
        <w:rPr>
          <w:rFonts w:ascii="Garamond" w:eastAsia="Times New Roman" w:hAnsi="Garamond" w:cs="Arial"/>
        </w:rPr>
        <w:t>to indicate drought</w:t>
      </w:r>
      <w:r w:rsidR="7D1E408D" w:rsidRPr="3DA94F93">
        <w:rPr>
          <w:rFonts w:ascii="Garamond" w:eastAsia="Times New Roman" w:hAnsi="Garamond" w:cs="Arial"/>
        </w:rPr>
        <w:t xml:space="preserve"> </w:t>
      </w:r>
      <w:r w:rsidR="0230973F" w:rsidRPr="3DA94F93">
        <w:rPr>
          <w:rFonts w:ascii="Garamond" w:eastAsia="Times New Roman" w:hAnsi="Garamond" w:cs="Arial"/>
        </w:rPr>
        <w:t xml:space="preserve">severity </w:t>
      </w:r>
      <w:r w:rsidR="7D1E408D" w:rsidRPr="3DA94F93">
        <w:rPr>
          <w:rFonts w:ascii="Garamond" w:eastAsia="Times New Roman" w:hAnsi="Garamond" w:cs="Arial"/>
        </w:rPr>
        <w:t>(</w:t>
      </w:r>
      <w:proofErr w:type="spellStart"/>
      <w:r w:rsidR="7D1E408D" w:rsidRPr="3DA94F93">
        <w:rPr>
          <w:rFonts w:ascii="Garamond" w:eastAsia="Times New Roman" w:hAnsi="Garamond" w:cs="Arial"/>
        </w:rPr>
        <w:t>Abatzoglou</w:t>
      </w:r>
      <w:proofErr w:type="spellEnd"/>
      <w:r w:rsidR="7D1E408D" w:rsidRPr="3DA94F93">
        <w:rPr>
          <w:rFonts w:ascii="Garamond" w:eastAsia="Times New Roman" w:hAnsi="Garamond" w:cs="Arial"/>
        </w:rPr>
        <w:t>, 2012)</w:t>
      </w:r>
      <w:r w:rsidR="205384AF" w:rsidRPr="3DA94F93">
        <w:rPr>
          <w:rFonts w:ascii="Garamond" w:eastAsia="Times New Roman" w:hAnsi="Garamond" w:cs="Arial"/>
        </w:rPr>
        <w:t xml:space="preserve">. </w:t>
      </w:r>
    </w:p>
    <w:p w14:paraId="7A2959DA" w14:textId="7999430B" w:rsidR="0285B7E3" w:rsidRDefault="0285B7E3" w:rsidP="3DA94F93">
      <w:pPr>
        <w:spacing w:after="0" w:line="240" w:lineRule="auto"/>
        <w:rPr>
          <w:rFonts w:ascii="Garamond" w:eastAsia="Times New Roman" w:hAnsi="Garamond" w:cs="Arial"/>
        </w:rPr>
      </w:pPr>
    </w:p>
    <w:p w14:paraId="261CAAB5" w14:textId="3D39F0A6" w:rsidR="3DBB0A95" w:rsidRDefault="74DD6763" w:rsidP="3DA94F93">
      <w:pPr>
        <w:spacing w:after="0" w:line="240" w:lineRule="auto"/>
        <w:rPr>
          <w:rFonts w:ascii="Garamond" w:eastAsia="Times New Roman" w:hAnsi="Garamond" w:cs="Arial"/>
        </w:rPr>
      </w:pPr>
      <w:r w:rsidRPr="4D870D3F">
        <w:rPr>
          <w:rFonts w:ascii="Garamond" w:eastAsia="Times New Roman" w:hAnsi="Garamond" w:cs="Arial"/>
        </w:rPr>
        <w:t xml:space="preserve">Table </w:t>
      </w:r>
      <w:r w:rsidR="4D0CCDFD" w:rsidRPr="4D870D3F">
        <w:rPr>
          <w:rFonts w:ascii="Garamond" w:eastAsia="Times New Roman" w:hAnsi="Garamond" w:cs="Arial"/>
        </w:rPr>
        <w:t>1</w:t>
      </w:r>
      <w:r w:rsidR="18C26E9E" w:rsidRPr="4D870D3F">
        <w:rPr>
          <w:rFonts w:ascii="Garamond" w:eastAsia="Times New Roman" w:hAnsi="Garamond" w:cs="Arial"/>
        </w:rPr>
        <w:t xml:space="preserve"> </w:t>
      </w:r>
    </w:p>
    <w:p w14:paraId="16739063" w14:textId="727ABD85" w:rsidR="3DBB0A95" w:rsidRDefault="08D898FD" w:rsidP="3DA94F93">
      <w:pPr>
        <w:spacing w:after="0" w:line="240" w:lineRule="auto"/>
        <w:rPr>
          <w:rFonts w:ascii="Garamond" w:eastAsia="Times New Roman" w:hAnsi="Garamond" w:cs="Arial"/>
        </w:rPr>
      </w:pPr>
      <w:r w:rsidRPr="3DA94F93">
        <w:rPr>
          <w:rFonts w:ascii="Garamond" w:eastAsia="Times New Roman" w:hAnsi="Garamond" w:cs="Arial"/>
          <w:i/>
          <w:iCs/>
        </w:rPr>
        <w:t>Datasets used in the project</w:t>
      </w:r>
      <w:r w:rsidR="11EEC247" w:rsidRPr="3DA94F93">
        <w:rPr>
          <w:rFonts w:ascii="Garamond" w:eastAsia="Times New Roman" w:hAnsi="Garamond" w:cs="Arial"/>
          <w:i/>
          <w:iCs/>
        </w:rPr>
        <w:t xml:space="preserve"> and </w:t>
      </w:r>
      <w:r w:rsidRPr="3DA94F93">
        <w:rPr>
          <w:rFonts w:ascii="Garamond" w:eastAsia="Times New Roman" w:hAnsi="Garamond" w:cs="Arial"/>
          <w:i/>
          <w:iCs/>
        </w:rPr>
        <w:t>their resolution</w:t>
      </w:r>
      <w:r w:rsidR="0121A1A1" w:rsidRPr="3DA94F93">
        <w:rPr>
          <w:rFonts w:ascii="Garamond" w:eastAsia="Times New Roman" w:hAnsi="Garamond" w:cs="Arial"/>
          <w:i/>
          <w:iCs/>
        </w:rPr>
        <w:t xml:space="preserve">, </w:t>
      </w:r>
      <w:r w:rsidRPr="3DA94F93">
        <w:rPr>
          <w:rFonts w:ascii="Garamond" w:eastAsia="Times New Roman" w:hAnsi="Garamond" w:cs="Arial"/>
          <w:i/>
          <w:iCs/>
        </w:rPr>
        <w:t>timeframe, source</w:t>
      </w:r>
      <w:r w:rsidR="7D41BC70" w:rsidRPr="3DA94F93">
        <w:rPr>
          <w:rFonts w:ascii="Garamond" w:eastAsia="Times New Roman" w:hAnsi="Garamond" w:cs="Arial"/>
          <w:i/>
          <w:iCs/>
        </w:rPr>
        <w:t>, and GEE Image Collection ID</w:t>
      </w:r>
      <w:r w:rsidRPr="3DA94F93">
        <w:rPr>
          <w:rFonts w:ascii="Garamond" w:eastAsia="Times New Roman" w:hAnsi="Garamond" w:cs="Arial"/>
          <w:i/>
          <w:iCs/>
        </w:rPr>
        <w:t xml:space="preserve"> </w:t>
      </w:r>
    </w:p>
    <w:tbl>
      <w:tblPr>
        <w:tblStyle w:val="TableGrid"/>
        <w:tblW w:w="0" w:type="auto"/>
        <w:tblInd w:w="0" w:type="dxa"/>
        <w:tblLook w:val="04A0" w:firstRow="1" w:lastRow="0" w:firstColumn="1" w:lastColumn="0" w:noHBand="0" w:noVBand="1"/>
      </w:tblPr>
      <w:tblGrid>
        <w:gridCol w:w="1504"/>
        <w:gridCol w:w="1714"/>
        <w:gridCol w:w="2460"/>
        <w:gridCol w:w="3672"/>
      </w:tblGrid>
      <w:tr w:rsidR="00BA3925" w14:paraId="5EC59E65" w14:textId="77777777" w:rsidTr="4D870D3F">
        <w:trPr>
          <w:trHeight w:val="300"/>
        </w:trPr>
        <w:tc>
          <w:tcPr>
            <w:tcW w:w="1832" w:type="dxa"/>
            <w:tcBorders>
              <w:top w:val="single" w:sz="4" w:space="0" w:color="auto"/>
              <w:left w:val="single" w:sz="4" w:space="0" w:color="auto"/>
              <w:bottom w:val="single" w:sz="4" w:space="0" w:color="auto"/>
              <w:right w:val="single" w:sz="4" w:space="0" w:color="auto"/>
            </w:tcBorders>
            <w:shd w:val="clear" w:color="auto" w:fill="1E8BCD"/>
          </w:tcPr>
          <w:p w14:paraId="5AAC7DF3" w14:textId="4435DC47" w:rsidR="0D912385" w:rsidRDefault="4C6C3B8F">
            <w:pPr>
              <w:jc w:val="center"/>
              <w:rPr>
                <w:rFonts w:ascii="Garamond" w:eastAsia="Gungsuh" w:hAnsi="Garamond" w:cs="Gungsuh"/>
                <w:b/>
                <w:bCs/>
                <w:color w:val="000000" w:themeColor="text1"/>
              </w:rPr>
            </w:pPr>
            <w:r w:rsidRPr="5CCD3C0D">
              <w:rPr>
                <w:rFonts w:ascii="Garamond" w:eastAsia="Gungsuh" w:hAnsi="Garamond" w:cs="Gungsuh"/>
                <w:b/>
                <w:bCs/>
                <w:color w:val="000000" w:themeColor="text1"/>
              </w:rPr>
              <w:t>Data</w:t>
            </w:r>
            <w:r w:rsidR="3CCC4936" w:rsidRPr="5CCD3C0D">
              <w:rPr>
                <w:rFonts w:ascii="Garamond" w:eastAsia="Gungsuh" w:hAnsi="Garamond" w:cs="Gungsuh"/>
                <w:b/>
                <w:bCs/>
                <w:color w:val="000000" w:themeColor="text1"/>
              </w:rPr>
              <w:t>set</w:t>
            </w:r>
          </w:p>
        </w:tc>
        <w:tc>
          <w:tcPr>
            <w:tcW w:w="1995" w:type="dxa"/>
            <w:tcBorders>
              <w:top w:val="single" w:sz="4" w:space="0" w:color="auto"/>
              <w:left w:val="single" w:sz="4" w:space="0" w:color="auto"/>
              <w:bottom w:val="single" w:sz="4" w:space="0" w:color="auto"/>
              <w:right w:val="single" w:sz="4" w:space="0" w:color="auto"/>
            </w:tcBorders>
            <w:shd w:val="clear" w:color="auto" w:fill="1E8BCD"/>
          </w:tcPr>
          <w:p w14:paraId="2C218FF2" w14:textId="384E969D" w:rsidR="0D912385" w:rsidRDefault="008CFE90">
            <w:pPr>
              <w:jc w:val="center"/>
              <w:rPr>
                <w:rFonts w:ascii="Garamond" w:eastAsia="Gungsuh" w:hAnsi="Garamond" w:cs="Gungsuh"/>
                <w:b/>
                <w:bCs/>
                <w:color w:val="000000" w:themeColor="text1"/>
              </w:rPr>
            </w:pPr>
            <w:r w:rsidRPr="4D870D3F">
              <w:rPr>
                <w:rFonts w:ascii="Garamond" w:eastAsia="Gungsuh" w:hAnsi="Garamond" w:cs="Gungsuh"/>
                <w:b/>
                <w:bCs/>
                <w:color w:val="000000" w:themeColor="text1"/>
              </w:rPr>
              <w:t>Spatial and Temporal Resolution</w:t>
            </w:r>
            <w:r w:rsidR="78C1E741" w:rsidRPr="4D870D3F">
              <w:rPr>
                <w:rFonts w:ascii="Garamond" w:eastAsia="Gungsuh" w:hAnsi="Garamond" w:cs="Gungsuh"/>
                <w:b/>
                <w:bCs/>
                <w:color w:val="000000" w:themeColor="text1"/>
              </w:rPr>
              <w:t xml:space="preserve"> </w:t>
            </w:r>
          </w:p>
        </w:tc>
        <w:tc>
          <w:tcPr>
            <w:tcW w:w="2970" w:type="dxa"/>
            <w:tcBorders>
              <w:top w:val="single" w:sz="4" w:space="0" w:color="auto"/>
              <w:left w:val="single" w:sz="4" w:space="0" w:color="auto"/>
              <w:bottom w:val="single" w:sz="4" w:space="0" w:color="auto"/>
              <w:right w:val="single" w:sz="4" w:space="0" w:color="auto"/>
            </w:tcBorders>
            <w:shd w:val="clear" w:color="auto" w:fill="1E8BCD"/>
          </w:tcPr>
          <w:p w14:paraId="65947CD2" w14:textId="7F69B423" w:rsidR="0D912385" w:rsidRDefault="4C6C3B8F">
            <w:pPr>
              <w:jc w:val="center"/>
              <w:rPr>
                <w:rFonts w:ascii="Garamond" w:eastAsia="Gungsuh" w:hAnsi="Garamond" w:cs="Gungsuh"/>
                <w:b/>
                <w:color w:val="000000" w:themeColor="text1"/>
              </w:rPr>
            </w:pPr>
            <w:r w:rsidRPr="5CCD3C0D">
              <w:rPr>
                <w:rFonts w:ascii="Garamond" w:eastAsia="Gungsuh" w:hAnsi="Garamond" w:cs="Gungsuh"/>
                <w:b/>
                <w:color w:val="000000" w:themeColor="text1"/>
              </w:rPr>
              <w:t>Data Source</w:t>
            </w:r>
          </w:p>
        </w:tc>
        <w:tc>
          <w:tcPr>
            <w:tcW w:w="2670" w:type="dxa"/>
            <w:tcBorders>
              <w:top w:val="single" w:sz="4" w:space="0" w:color="auto"/>
              <w:left w:val="single" w:sz="4" w:space="0" w:color="auto"/>
              <w:bottom w:val="single" w:sz="4" w:space="0" w:color="auto"/>
              <w:right w:val="single" w:sz="4" w:space="0" w:color="auto"/>
            </w:tcBorders>
            <w:shd w:val="clear" w:color="auto" w:fill="1E8BCD"/>
          </w:tcPr>
          <w:p w14:paraId="62E8C556" w14:textId="63AB3E44" w:rsidR="2EE4F057" w:rsidRDefault="115A0CC8">
            <w:pPr>
              <w:jc w:val="center"/>
              <w:rPr>
                <w:rFonts w:ascii="Garamond" w:eastAsia="Gungsuh" w:hAnsi="Garamond" w:cs="Gungsuh"/>
                <w:b/>
                <w:bCs/>
                <w:color w:val="000000" w:themeColor="text1"/>
              </w:rPr>
            </w:pPr>
            <w:r w:rsidRPr="4D870D3F">
              <w:rPr>
                <w:rFonts w:ascii="Garamond" w:eastAsia="Gungsuh" w:hAnsi="Garamond" w:cs="Gungsuh"/>
                <w:b/>
                <w:bCs/>
                <w:color w:val="000000" w:themeColor="text1"/>
              </w:rPr>
              <w:t>GEE Image Collection ID</w:t>
            </w:r>
          </w:p>
        </w:tc>
      </w:tr>
      <w:tr w:rsidR="00BA3925" w14:paraId="6D3005A4" w14:textId="77777777" w:rsidTr="4D870D3F">
        <w:trPr>
          <w:trHeight w:val="300"/>
        </w:trPr>
        <w:tc>
          <w:tcPr>
            <w:tcW w:w="1802" w:type="dxa"/>
            <w:tcBorders>
              <w:top w:val="single" w:sz="4" w:space="0" w:color="auto"/>
              <w:left w:val="single" w:sz="4" w:space="0" w:color="auto"/>
              <w:bottom w:val="single" w:sz="4" w:space="0" w:color="auto"/>
              <w:right w:val="single" w:sz="4" w:space="0" w:color="auto"/>
            </w:tcBorders>
            <w:vAlign w:val="center"/>
          </w:tcPr>
          <w:p w14:paraId="11CC43AE" w14:textId="748FEEFF" w:rsidR="4A9CA04B" w:rsidRPr="00011B3D" w:rsidRDefault="77D69524" w:rsidP="4A9CA04B">
            <w:pPr>
              <w:rPr>
                <w:rFonts w:ascii="Garamond" w:eastAsia="Gungsuh" w:hAnsi="Garamond" w:cs="Gungsuh"/>
                <w:color w:val="000000" w:themeColor="text1"/>
                <w:lang w:val="es-419"/>
              </w:rPr>
            </w:pPr>
            <w:r w:rsidRPr="00011B3D">
              <w:rPr>
                <w:rFonts w:ascii="Garamond" w:eastAsia="Gungsuh" w:hAnsi="Garamond" w:cs="Gungsuh"/>
                <w:color w:val="000000" w:themeColor="text1"/>
                <w:lang w:val="es-419"/>
              </w:rPr>
              <w:t xml:space="preserve">MODIS MAIAC Aerosol </w:t>
            </w:r>
            <w:proofErr w:type="spellStart"/>
            <w:r w:rsidRPr="00011B3D">
              <w:rPr>
                <w:rFonts w:ascii="Garamond" w:eastAsia="Gungsuh" w:hAnsi="Garamond" w:cs="Gungsuh"/>
                <w:color w:val="000000" w:themeColor="text1"/>
                <w:lang w:val="es-419"/>
              </w:rPr>
              <w:t>Optical</w:t>
            </w:r>
            <w:proofErr w:type="spellEnd"/>
            <w:r w:rsidRPr="00011B3D">
              <w:rPr>
                <w:rFonts w:ascii="Garamond" w:eastAsia="Gungsuh" w:hAnsi="Garamond" w:cs="Gungsuh"/>
                <w:color w:val="000000" w:themeColor="text1"/>
                <w:lang w:val="es-419"/>
              </w:rPr>
              <w:t xml:space="preserve"> Depth (AOD)</w:t>
            </w:r>
          </w:p>
        </w:tc>
        <w:tc>
          <w:tcPr>
            <w:tcW w:w="1971" w:type="dxa"/>
            <w:tcBorders>
              <w:top w:val="single" w:sz="4" w:space="0" w:color="auto"/>
              <w:left w:val="single" w:sz="4" w:space="0" w:color="auto"/>
              <w:bottom w:val="single" w:sz="4" w:space="0" w:color="auto"/>
              <w:right w:val="single" w:sz="4" w:space="0" w:color="auto"/>
            </w:tcBorders>
            <w:vAlign w:val="center"/>
          </w:tcPr>
          <w:p w14:paraId="75C33D3D" w14:textId="4E7318D2" w:rsidR="4A9CA04B" w:rsidRDefault="401D4C49" w:rsidP="4A9CA04B">
            <w:pPr>
              <w:rPr>
                <w:rFonts w:ascii="Garamond" w:eastAsia="Gungsuh" w:hAnsi="Garamond" w:cs="Gungsuh"/>
                <w:color w:val="000000" w:themeColor="text1"/>
              </w:rPr>
            </w:pPr>
            <w:r w:rsidRPr="085A8867">
              <w:rPr>
                <w:rFonts w:ascii="Garamond" w:eastAsia="Gungsuh" w:hAnsi="Garamond" w:cs="Gungsuh"/>
                <w:color w:val="000000" w:themeColor="text1"/>
              </w:rPr>
              <w:t xml:space="preserve">1 km / </w:t>
            </w:r>
            <w:r w:rsidRPr="4031EDEC">
              <w:rPr>
                <w:rFonts w:ascii="Garamond" w:eastAsia="Gungsuh" w:hAnsi="Garamond" w:cs="Gungsuh"/>
                <w:color w:val="000000" w:themeColor="text1"/>
              </w:rPr>
              <w:t>2015</w:t>
            </w:r>
            <w:r w:rsidRPr="1A60E8EB">
              <w:rPr>
                <w:rFonts w:ascii="Garamond" w:eastAsia="Gungsuh" w:hAnsi="Garamond" w:cs="Gungsuh"/>
                <w:color w:val="000000" w:themeColor="text1"/>
              </w:rPr>
              <w:t xml:space="preserve"> </w:t>
            </w:r>
            <w:r w:rsidRPr="616EB73D">
              <w:rPr>
                <w:rFonts w:ascii="Garamond" w:eastAsia="Gungsuh" w:hAnsi="Garamond" w:cs="Gungsuh"/>
                <w:color w:val="000000" w:themeColor="text1"/>
              </w:rPr>
              <w:t>–</w:t>
            </w:r>
            <w:r w:rsidRPr="1A60E8EB">
              <w:rPr>
                <w:rFonts w:ascii="Garamond" w:eastAsia="Gungsuh" w:hAnsi="Garamond" w:cs="Gungsuh"/>
                <w:color w:val="000000" w:themeColor="text1"/>
              </w:rPr>
              <w:t xml:space="preserve"> 2022</w:t>
            </w:r>
            <w:r w:rsidRPr="616EB73D">
              <w:rPr>
                <w:rFonts w:ascii="Garamond" w:eastAsia="Gungsuh" w:hAnsi="Garamond" w:cs="Gungsuh"/>
                <w:color w:val="000000" w:themeColor="text1"/>
              </w:rPr>
              <w:t xml:space="preserve"> </w:t>
            </w:r>
          </w:p>
        </w:tc>
        <w:tc>
          <w:tcPr>
            <w:tcW w:w="2914" w:type="dxa"/>
            <w:tcBorders>
              <w:top w:val="single" w:sz="4" w:space="0" w:color="auto"/>
              <w:left w:val="single" w:sz="4" w:space="0" w:color="auto"/>
              <w:bottom w:val="single" w:sz="4" w:space="0" w:color="auto"/>
              <w:right w:val="single" w:sz="4" w:space="0" w:color="auto"/>
            </w:tcBorders>
            <w:vAlign w:val="center"/>
          </w:tcPr>
          <w:p w14:paraId="153EDEB0" w14:textId="5E90D78C" w:rsidR="4A9CA04B" w:rsidRDefault="00000000" w:rsidP="4A9CA04B">
            <w:pPr>
              <w:rPr>
                <w:rFonts w:ascii="Garamond" w:eastAsia="Gungsuh" w:hAnsi="Garamond" w:cs="Gungsuh"/>
              </w:rPr>
            </w:pPr>
            <w:hyperlink r:id="rId14">
              <w:r w:rsidR="7ABBE700" w:rsidRPr="4D870D3F">
                <w:rPr>
                  <w:rStyle w:val="Hyperlink"/>
                  <w:rFonts w:ascii="Garamond" w:eastAsia="Gungsuh" w:hAnsi="Garamond" w:cs="Gungsuh"/>
                </w:rPr>
                <w:t>MCD19A2.061:</w:t>
              </w:r>
            </w:hyperlink>
            <w:r w:rsidR="7ABBE700" w:rsidRPr="4D870D3F">
              <w:rPr>
                <w:rFonts w:ascii="Garamond" w:eastAsia="Gungsuh" w:hAnsi="Garamond" w:cs="Gungsuh"/>
              </w:rPr>
              <w:t xml:space="preserve"> Terra &amp; Aqua MAIAC Land Aerosol Optical Depth Daily 1 km </w:t>
            </w:r>
          </w:p>
        </w:tc>
        <w:tc>
          <w:tcPr>
            <w:tcW w:w="2663" w:type="dxa"/>
            <w:tcBorders>
              <w:top w:val="single" w:sz="4" w:space="0" w:color="auto"/>
              <w:left w:val="single" w:sz="4" w:space="0" w:color="auto"/>
              <w:bottom w:val="single" w:sz="4" w:space="0" w:color="auto"/>
              <w:right w:val="single" w:sz="4" w:space="0" w:color="auto"/>
            </w:tcBorders>
            <w:vAlign w:val="center"/>
          </w:tcPr>
          <w:p w14:paraId="302CB059" w14:textId="307AF5BD" w:rsidR="4A9CA04B" w:rsidRDefault="3E506C29" w:rsidP="50E0AAB5">
            <w:pPr>
              <w:pStyle w:val="Heading5"/>
              <w:rPr>
                <w:rFonts w:ascii="Garamond" w:eastAsia="Gungsuh" w:hAnsi="Garamond" w:cs="Gungsuh"/>
                <w:color w:val="000000" w:themeColor="text1"/>
              </w:rPr>
            </w:pPr>
            <w:r w:rsidRPr="12C07569">
              <w:rPr>
                <w:rFonts w:ascii="Garamond" w:eastAsia="Gungsuh" w:hAnsi="Garamond" w:cs="Gungsuh"/>
                <w:color w:val="000000" w:themeColor="text1"/>
              </w:rPr>
              <w:t>MODIS/</w:t>
            </w:r>
            <w:r w:rsidRPr="2CB956ED">
              <w:rPr>
                <w:rFonts w:ascii="Garamond" w:eastAsia="Gungsuh" w:hAnsi="Garamond" w:cs="Gungsuh"/>
                <w:color w:val="000000" w:themeColor="text1"/>
              </w:rPr>
              <w:t>061/</w:t>
            </w:r>
            <w:r w:rsidRPr="5E6E9139">
              <w:rPr>
                <w:rFonts w:ascii="Garamond" w:eastAsia="Gungsuh" w:hAnsi="Garamond" w:cs="Gungsuh"/>
                <w:color w:val="000000" w:themeColor="text1"/>
              </w:rPr>
              <w:t>MCD19A2</w:t>
            </w:r>
            <w:r w:rsidRPr="57740016">
              <w:rPr>
                <w:rFonts w:ascii="Garamond" w:eastAsia="Gungsuh" w:hAnsi="Garamond" w:cs="Gungsuh"/>
                <w:color w:val="000000" w:themeColor="text1"/>
              </w:rPr>
              <w:t>_</w:t>
            </w:r>
            <w:r w:rsidRPr="22FADFE1">
              <w:rPr>
                <w:rFonts w:ascii="Garamond" w:eastAsia="Gungsuh" w:hAnsi="Garamond" w:cs="Gungsuh"/>
                <w:color w:val="000000" w:themeColor="text1"/>
              </w:rPr>
              <w:t>GRANULES</w:t>
            </w:r>
          </w:p>
        </w:tc>
      </w:tr>
      <w:tr w:rsidR="00BA3925" w14:paraId="48138BBA" w14:textId="77777777" w:rsidTr="4D870D3F">
        <w:trPr>
          <w:trHeight w:val="300"/>
        </w:trPr>
        <w:tc>
          <w:tcPr>
            <w:tcW w:w="1832" w:type="dxa"/>
            <w:tcBorders>
              <w:top w:val="single" w:sz="4" w:space="0" w:color="auto"/>
              <w:left w:val="single" w:sz="4" w:space="0" w:color="auto"/>
              <w:bottom w:val="single" w:sz="4" w:space="0" w:color="auto"/>
              <w:right w:val="single" w:sz="4" w:space="0" w:color="auto"/>
            </w:tcBorders>
            <w:vAlign w:val="center"/>
          </w:tcPr>
          <w:p w14:paraId="6211A727" w14:textId="72E0BBB9" w:rsidR="1FC3B2CB" w:rsidRDefault="00111775">
            <w:pPr>
              <w:rPr>
                <w:rFonts w:ascii="Garamond" w:eastAsia="Gungsuh" w:hAnsi="Garamond" w:cs="Gungsuh"/>
                <w:color w:val="000000" w:themeColor="text1"/>
              </w:rPr>
            </w:pPr>
            <w:r w:rsidRPr="5CCD3C0D">
              <w:rPr>
                <w:rFonts w:ascii="Garamond" w:eastAsia="Gungsuh" w:hAnsi="Garamond" w:cs="Gungsuh"/>
                <w:color w:val="000000" w:themeColor="text1"/>
              </w:rPr>
              <w:t>SPEI drought index</w:t>
            </w:r>
          </w:p>
        </w:tc>
        <w:tc>
          <w:tcPr>
            <w:tcW w:w="1995" w:type="dxa"/>
            <w:tcBorders>
              <w:top w:val="single" w:sz="4" w:space="0" w:color="auto"/>
              <w:left w:val="single" w:sz="4" w:space="0" w:color="auto"/>
              <w:bottom w:val="single" w:sz="4" w:space="0" w:color="auto"/>
              <w:right w:val="single" w:sz="4" w:space="0" w:color="auto"/>
            </w:tcBorders>
            <w:vAlign w:val="center"/>
          </w:tcPr>
          <w:p w14:paraId="7D7E5D6F" w14:textId="4C400A6F" w:rsidR="4714F85E" w:rsidRDefault="0FA7737A">
            <w:pPr>
              <w:rPr>
                <w:rFonts w:ascii="Garamond" w:eastAsia="Gungsuh" w:hAnsi="Garamond" w:cs="Gungsuh"/>
                <w:color w:val="000000" w:themeColor="text1"/>
              </w:rPr>
            </w:pPr>
            <w:r w:rsidRPr="5CCD3C0D">
              <w:rPr>
                <w:rFonts w:ascii="Garamond" w:eastAsia="Gungsuh" w:hAnsi="Garamond" w:cs="Gungsuh"/>
                <w:color w:val="000000" w:themeColor="text1"/>
              </w:rPr>
              <w:t>4 km / 2015 –</w:t>
            </w:r>
            <w:r w:rsidR="41474EBF" w:rsidRPr="473A5FE7">
              <w:rPr>
                <w:rFonts w:ascii="Garamond" w:eastAsia="Gungsuh" w:hAnsi="Garamond" w:cs="Gungsuh"/>
                <w:color w:val="000000" w:themeColor="text1"/>
              </w:rPr>
              <w:t xml:space="preserve"> </w:t>
            </w:r>
            <w:r w:rsidRPr="5CCD3C0D">
              <w:rPr>
                <w:rFonts w:ascii="Garamond" w:eastAsia="Gungsuh" w:hAnsi="Garamond" w:cs="Gungsuh"/>
                <w:color w:val="000000" w:themeColor="text1"/>
              </w:rPr>
              <w:t xml:space="preserve">2022 </w:t>
            </w:r>
          </w:p>
        </w:tc>
        <w:tc>
          <w:tcPr>
            <w:tcW w:w="2970" w:type="dxa"/>
            <w:tcBorders>
              <w:top w:val="single" w:sz="4" w:space="0" w:color="auto"/>
              <w:left w:val="single" w:sz="4" w:space="0" w:color="auto"/>
              <w:bottom w:val="single" w:sz="4" w:space="0" w:color="auto"/>
              <w:right w:val="single" w:sz="4" w:space="0" w:color="auto"/>
            </w:tcBorders>
            <w:vAlign w:val="center"/>
          </w:tcPr>
          <w:p w14:paraId="2625FFCF" w14:textId="70992E30" w:rsidR="51C9E351" w:rsidRDefault="007E3C70">
            <w:pPr>
              <w:rPr>
                <w:rFonts w:ascii="Garamond" w:eastAsia="Gungsuh" w:hAnsi="Garamond" w:cs="Gungsuh"/>
                <w:color w:val="000000" w:themeColor="text1"/>
              </w:rPr>
            </w:pPr>
            <w:hyperlink r:id="rId15">
              <w:r w:rsidR="4605103B" w:rsidRPr="4D870D3F">
                <w:rPr>
                  <w:rStyle w:val="Hyperlink"/>
                  <w:rFonts w:ascii="Garamond" w:eastAsia="Gungsuh" w:hAnsi="Garamond" w:cs="Gungsuh"/>
                </w:rPr>
                <w:t>GRIDMET Drought: CONUS Drought Indices</w:t>
              </w:r>
            </w:hyperlink>
            <w:r w:rsidR="4605103B" w:rsidRPr="4D870D3F">
              <w:rPr>
                <w:rFonts w:ascii="Garamond" w:eastAsia="Gungsuh" w:hAnsi="Garamond" w:cs="Gungsuh"/>
                <w:color w:val="000000" w:themeColor="text1"/>
              </w:rPr>
              <w:t xml:space="preserve"> </w:t>
            </w:r>
            <w:r w:rsidR="0AF39BB4" w:rsidRPr="4D870D3F">
              <w:rPr>
                <w:rFonts w:ascii="Garamond" w:eastAsia="Gungsuh" w:hAnsi="Garamond" w:cs="Gungsuh"/>
                <w:color w:val="000000" w:themeColor="text1"/>
              </w:rPr>
              <w:t xml:space="preserve">4 km </w:t>
            </w:r>
            <w:r w:rsidR="0C41599B" w:rsidRPr="4D870D3F">
              <w:rPr>
                <w:rFonts w:ascii="Garamond" w:eastAsia="Gungsuh" w:hAnsi="Garamond" w:cs="Gungsuh"/>
                <w:color w:val="000000" w:themeColor="text1"/>
              </w:rPr>
              <w:t>270</w:t>
            </w:r>
            <w:r w:rsidR="6C3679E5" w:rsidRPr="4D870D3F">
              <w:rPr>
                <w:rFonts w:ascii="Garamond" w:eastAsia="Gungsuh" w:hAnsi="Garamond" w:cs="Gungsuh"/>
                <w:color w:val="000000" w:themeColor="text1"/>
              </w:rPr>
              <w:t xml:space="preserve">-day </w:t>
            </w:r>
            <w:r w:rsidR="0AF39BB4" w:rsidRPr="4D870D3F">
              <w:rPr>
                <w:rFonts w:ascii="Garamond" w:eastAsia="Gungsuh" w:hAnsi="Garamond" w:cs="Gungsuh"/>
                <w:color w:val="000000" w:themeColor="text1"/>
              </w:rPr>
              <w:t>SPEI</w:t>
            </w:r>
          </w:p>
        </w:tc>
        <w:tc>
          <w:tcPr>
            <w:tcW w:w="2670" w:type="dxa"/>
            <w:tcBorders>
              <w:top w:val="single" w:sz="4" w:space="0" w:color="auto"/>
              <w:left w:val="single" w:sz="4" w:space="0" w:color="auto"/>
              <w:bottom w:val="single" w:sz="4" w:space="0" w:color="auto"/>
              <w:right w:val="single" w:sz="4" w:space="0" w:color="auto"/>
            </w:tcBorders>
            <w:vAlign w:val="center"/>
          </w:tcPr>
          <w:p w14:paraId="78DB6E83" w14:textId="25BF3348" w:rsidR="713305F1" w:rsidRDefault="51BB0E6D">
            <w:pPr>
              <w:pStyle w:val="Heading5"/>
              <w:keepNext w:val="0"/>
              <w:keepLines w:val="0"/>
            </w:pPr>
            <w:r w:rsidRPr="5CCD3C0D">
              <w:rPr>
                <w:rFonts w:ascii="Garamond" w:eastAsia="Gungsuh" w:hAnsi="Garamond" w:cs="Gungsuh"/>
                <w:color w:val="000000" w:themeColor="text1"/>
              </w:rPr>
              <w:t>GRIDMET/DROUGHT</w:t>
            </w:r>
          </w:p>
          <w:p w14:paraId="7F372C80" w14:textId="722FD722" w:rsidR="713305F1" w:rsidRDefault="713305F1">
            <w:r>
              <w:br/>
            </w:r>
          </w:p>
        </w:tc>
      </w:tr>
      <w:tr w:rsidR="00BA3925" w14:paraId="69E70885" w14:textId="77777777" w:rsidTr="4D870D3F">
        <w:trPr>
          <w:trHeight w:val="300"/>
        </w:trPr>
        <w:tc>
          <w:tcPr>
            <w:tcW w:w="1832" w:type="dxa"/>
            <w:tcBorders>
              <w:top w:val="single" w:sz="4" w:space="0" w:color="auto"/>
              <w:left w:val="single" w:sz="4" w:space="0" w:color="auto"/>
              <w:bottom w:val="single" w:sz="4" w:space="0" w:color="auto"/>
              <w:right w:val="single" w:sz="4" w:space="0" w:color="auto"/>
            </w:tcBorders>
            <w:vAlign w:val="center"/>
          </w:tcPr>
          <w:p w14:paraId="7DFE8ADB" w14:textId="5DFB7BBD" w:rsidR="1FC3B2CB" w:rsidRDefault="3B2254D3">
            <w:pPr>
              <w:rPr>
                <w:rFonts w:ascii="Garamond" w:eastAsia="Gungsuh" w:hAnsi="Garamond" w:cs="Gungsuh"/>
                <w:color w:val="000000" w:themeColor="text1"/>
              </w:rPr>
            </w:pPr>
            <w:r w:rsidRPr="5CCD3C0D">
              <w:rPr>
                <w:rFonts w:ascii="Garamond" w:eastAsia="Gungsuh" w:hAnsi="Garamond" w:cs="Gungsuh"/>
              </w:rPr>
              <w:t>EPA AQ</w:t>
            </w:r>
            <w:r w:rsidR="1FAD0872" w:rsidRPr="5CCD3C0D">
              <w:rPr>
                <w:rFonts w:ascii="Garamond" w:eastAsia="Gungsuh" w:hAnsi="Garamond" w:cs="Gungsuh"/>
              </w:rPr>
              <w:t xml:space="preserve">S </w:t>
            </w:r>
            <w:r w:rsidR="348BB0FA" w:rsidRPr="0D5502BF">
              <w:rPr>
                <w:rFonts w:ascii="Garamond" w:eastAsia="Gungsuh" w:hAnsi="Garamond" w:cs="Gungsuh"/>
              </w:rPr>
              <w:t>PM</w:t>
            </w:r>
            <w:r w:rsidR="2E3755C7" w:rsidRPr="0D5502BF">
              <w:rPr>
                <w:rFonts w:ascii="Garamond" w:eastAsia="Gungsuh" w:hAnsi="Garamond" w:cs="Gungsuh"/>
              </w:rPr>
              <w:t xml:space="preserve"> </w:t>
            </w:r>
            <w:r w:rsidR="025FDD01" w:rsidRPr="0D5502BF">
              <w:rPr>
                <w:rFonts w:ascii="Garamond" w:eastAsia="Gungsuh" w:hAnsi="Garamond" w:cs="Gungsuh"/>
              </w:rPr>
              <w:t>2</w:t>
            </w:r>
            <w:r w:rsidR="637622BA" w:rsidRPr="5CCD3C0D">
              <w:rPr>
                <w:rFonts w:ascii="Garamond" w:eastAsia="Gungsuh" w:hAnsi="Garamond" w:cs="Gungsuh"/>
              </w:rPr>
              <w:t>.5 &amp; 10</w:t>
            </w:r>
            <w:r w:rsidR="5A1A90A6" w:rsidRPr="5CCD3C0D">
              <w:rPr>
                <w:rFonts w:ascii="Garamond" w:eastAsia="Gungsuh" w:hAnsi="Garamond" w:cs="Gungsuh"/>
              </w:rPr>
              <w:t>*</w:t>
            </w:r>
          </w:p>
        </w:tc>
        <w:tc>
          <w:tcPr>
            <w:tcW w:w="1995" w:type="dxa"/>
            <w:tcBorders>
              <w:top w:val="single" w:sz="4" w:space="0" w:color="auto"/>
              <w:left w:val="single" w:sz="4" w:space="0" w:color="auto"/>
              <w:bottom w:val="single" w:sz="4" w:space="0" w:color="auto"/>
              <w:right w:val="single" w:sz="4" w:space="0" w:color="auto"/>
            </w:tcBorders>
            <w:vAlign w:val="center"/>
          </w:tcPr>
          <w:p w14:paraId="40E0D48A" w14:textId="34522FEA" w:rsidR="68B58091" w:rsidRDefault="685F20D4">
            <w:pPr>
              <w:rPr>
                <w:rFonts w:ascii="Garamond" w:eastAsia="Gungsuh" w:hAnsi="Garamond" w:cs="Gungsuh"/>
                <w:color w:val="000000" w:themeColor="text1"/>
              </w:rPr>
            </w:pPr>
            <w:r w:rsidRPr="5CCD3C0D">
              <w:rPr>
                <w:rFonts w:ascii="Garamond" w:eastAsia="Gungsuh" w:hAnsi="Garamond" w:cs="Gungsuh"/>
                <w:color w:val="000000" w:themeColor="text1"/>
              </w:rPr>
              <w:t xml:space="preserve">2015 – 2022 </w:t>
            </w:r>
          </w:p>
        </w:tc>
        <w:tc>
          <w:tcPr>
            <w:tcW w:w="2970" w:type="dxa"/>
            <w:tcBorders>
              <w:top w:val="single" w:sz="4" w:space="0" w:color="auto"/>
              <w:left w:val="single" w:sz="4" w:space="0" w:color="auto"/>
              <w:bottom w:val="single" w:sz="4" w:space="0" w:color="auto"/>
              <w:right w:val="single" w:sz="4" w:space="0" w:color="auto"/>
            </w:tcBorders>
            <w:vAlign w:val="center"/>
          </w:tcPr>
          <w:p w14:paraId="70A3BB2D" w14:textId="260BFF28" w:rsidR="3EE62F23" w:rsidRDefault="00000000">
            <w:pPr>
              <w:rPr>
                <w:rFonts w:ascii="Garamond" w:eastAsia="Gungsuh" w:hAnsi="Garamond" w:cs="Gungsuh"/>
                <w:color w:val="000000" w:themeColor="text1"/>
              </w:rPr>
            </w:pPr>
            <w:hyperlink r:id="rId16" w:history="1">
              <w:r w:rsidR="5ECC6DFA" w:rsidRPr="768528E9">
                <w:rPr>
                  <w:rFonts w:ascii="Garamond" w:eastAsia="Gungsuh" w:hAnsi="Garamond" w:cs="Gungsuh"/>
                  <w:color w:val="000000" w:themeColor="text1"/>
                </w:rPr>
                <w:t>EPA Air Quality System</w:t>
              </w:r>
              <w:r w:rsidR="54B618A6" w:rsidRPr="768528E9">
                <w:rPr>
                  <w:rFonts w:ascii="Garamond" w:eastAsia="Gungsuh" w:hAnsi="Garamond" w:cs="Gungsuh"/>
                  <w:color w:val="000000" w:themeColor="text1"/>
                </w:rPr>
                <w:t xml:space="preserve"> (AQS)</w:t>
              </w:r>
              <w:r w:rsidR="5ECC6DFA" w:rsidRPr="768528E9">
                <w:rPr>
                  <w:rStyle w:val="Hyperlink"/>
                  <w:rFonts w:ascii="Garamond" w:eastAsia="Gungsuh" w:hAnsi="Garamond" w:cs="Gungsuh"/>
                </w:rPr>
                <w:t xml:space="preserve"> Database</w:t>
              </w:r>
            </w:hyperlink>
          </w:p>
        </w:tc>
        <w:tc>
          <w:tcPr>
            <w:tcW w:w="2670" w:type="dxa"/>
            <w:tcBorders>
              <w:top w:val="single" w:sz="4" w:space="0" w:color="auto"/>
              <w:left w:val="single" w:sz="4" w:space="0" w:color="auto"/>
              <w:bottom w:val="single" w:sz="4" w:space="0" w:color="auto"/>
              <w:right w:val="single" w:sz="4" w:space="0" w:color="auto"/>
            </w:tcBorders>
            <w:vAlign w:val="center"/>
          </w:tcPr>
          <w:p w14:paraId="5E88E3E0" w14:textId="2FC08E9D" w:rsidR="79D2D02E" w:rsidRDefault="7A9EB60E">
            <w:pPr>
              <w:rPr>
                <w:rFonts w:ascii="Garamond" w:eastAsia="Gungsuh" w:hAnsi="Garamond" w:cs="Gungsuh"/>
                <w:color w:val="000000" w:themeColor="text1"/>
              </w:rPr>
            </w:pPr>
            <w:r w:rsidRPr="5CCD3C0D">
              <w:rPr>
                <w:rFonts w:ascii="Garamond" w:eastAsia="Gungsuh" w:hAnsi="Garamond" w:cs="Gungsuh"/>
                <w:color w:val="000000" w:themeColor="text1"/>
              </w:rPr>
              <w:t>N/A</w:t>
            </w:r>
          </w:p>
        </w:tc>
      </w:tr>
    </w:tbl>
    <w:p w14:paraId="7E6F3030" w14:textId="19FA3CAA" w:rsidR="00A43059" w:rsidRPr="0066138C" w:rsidRDefault="7D7EF040" w:rsidP="1CA5418C">
      <w:pPr>
        <w:spacing w:after="0" w:line="240" w:lineRule="auto"/>
        <w:jc w:val="center"/>
        <w:rPr>
          <w:rFonts w:ascii="Garamond" w:eastAsia="Gungsuh" w:hAnsi="Garamond" w:cs="Gungsuh"/>
          <w:color w:val="000000" w:themeColor="text1"/>
        </w:rPr>
      </w:pPr>
      <w:r w:rsidRPr="3DA94F93">
        <w:rPr>
          <w:rFonts w:ascii="Garamond" w:eastAsia="Gungsuh" w:hAnsi="Garamond" w:cs="Gungsuh"/>
          <w:color w:val="000000" w:themeColor="text1"/>
        </w:rPr>
        <w:t>*</w:t>
      </w:r>
      <w:r w:rsidR="117B48B9" w:rsidRPr="3DA94F93">
        <w:rPr>
          <w:rFonts w:ascii="Garamond" w:eastAsia="Gungsuh" w:hAnsi="Garamond" w:cs="Gungsuh"/>
          <w:color w:val="000000" w:themeColor="text1"/>
        </w:rPr>
        <w:t>Indicates</w:t>
      </w:r>
      <w:r w:rsidRPr="3DA94F93">
        <w:rPr>
          <w:rFonts w:ascii="Garamond" w:eastAsia="Gungsuh" w:hAnsi="Garamond" w:cs="Gungsuh"/>
          <w:color w:val="000000" w:themeColor="text1"/>
        </w:rPr>
        <w:t xml:space="preserve"> </w:t>
      </w:r>
      <w:r w:rsidRPr="3DA94F93">
        <w:rPr>
          <w:rFonts w:ascii="Garamond" w:eastAsia="Gungsuh" w:hAnsi="Garamond" w:cs="Gungsuh"/>
          <w:i/>
          <w:iCs/>
          <w:color w:val="000000" w:themeColor="text1"/>
        </w:rPr>
        <w:t xml:space="preserve">in situ </w:t>
      </w:r>
      <w:r w:rsidR="12FB2A71" w:rsidRPr="3DA94F93">
        <w:rPr>
          <w:rFonts w:ascii="Garamond" w:eastAsia="Gungsuh" w:hAnsi="Garamond" w:cs="Gungsuh"/>
          <w:color w:val="000000" w:themeColor="text1"/>
        </w:rPr>
        <w:t>dataset</w:t>
      </w:r>
    </w:p>
    <w:p w14:paraId="76007EF6" w14:textId="0D5278D8" w:rsidR="00A43059" w:rsidRPr="0066138C" w:rsidRDefault="04E4F314" w:rsidP="3DA94F93">
      <w:pPr>
        <w:spacing w:after="0" w:line="240" w:lineRule="auto"/>
        <w:rPr>
          <w:rFonts w:ascii="Garamond" w:hAnsi="Garamond" w:cs="Arial"/>
          <w:b/>
          <w:bCs/>
          <w:i/>
          <w:iCs/>
        </w:rPr>
      </w:pPr>
      <w:r w:rsidRPr="3DA94F93">
        <w:rPr>
          <w:rFonts w:ascii="Garamond" w:hAnsi="Garamond" w:cs="Arial"/>
          <w:b/>
          <w:bCs/>
          <w:i/>
          <w:iCs/>
        </w:rPr>
        <w:t>3.2 Data Processing</w:t>
      </w:r>
    </w:p>
    <w:p w14:paraId="7C8CB825" w14:textId="1AEDD6DD" w:rsidR="7C48FC85" w:rsidRDefault="7C48FC85" w:rsidP="4F4596EF">
      <w:pPr>
        <w:spacing w:after="0" w:line="240" w:lineRule="auto"/>
        <w:rPr>
          <w:rFonts w:ascii="Garamond" w:eastAsia="Gungsuh" w:hAnsi="Garamond" w:cs="Gungsuh"/>
          <w:color w:val="000000" w:themeColor="text1"/>
        </w:rPr>
      </w:pPr>
    </w:p>
    <w:p w14:paraId="718C2649" w14:textId="25B4FB9A" w:rsidR="008E5453" w:rsidRPr="00AB5071" w:rsidRDefault="05D8013A" w:rsidP="5CCD3C0D">
      <w:pPr>
        <w:spacing w:after="0" w:line="240" w:lineRule="auto"/>
        <w:rPr>
          <w:rFonts w:ascii="Garamond" w:eastAsia="Gungsuh" w:hAnsi="Garamond" w:cs="Gungsuh"/>
          <w:bCs/>
          <w:i/>
          <w:color w:val="000000" w:themeColor="text1"/>
        </w:rPr>
      </w:pPr>
      <w:r w:rsidRPr="00AB5071">
        <w:rPr>
          <w:rFonts w:ascii="Garamond" w:eastAsia="Gungsuh" w:hAnsi="Garamond" w:cs="Gungsuh"/>
          <w:bCs/>
          <w:i/>
          <w:color w:val="000000" w:themeColor="text1"/>
        </w:rPr>
        <w:t>3.2.1 AOD</w:t>
      </w:r>
    </w:p>
    <w:p w14:paraId="492FC548" w14:textId="44A5B825" w:rsidR="008E5453" w:rsidRPr="0066138C" w:rsidRDefault="58545092" w:rsidP="3DA94F93">
      <w:pPr>
        <w:spacing w:after="0" w:line="240" w:lineRule="auto"/>
        <w:rPr>
          <w:rFonts w:ascii="Garamond" w:eastAsia="Gungsuh" w:hAnsi="Garamond" w:cs="Gungsuh"/>
          <w:color w:val="000000" w:themeColor="text1"/>
        </w:rPr>
      </w:pPr>
      <w:r w:rsidRPr="4F4596EF">
        <w:rPr>
          <w:rFonts w:ascii="Garamond" w:eastAsia="Gungsuh" w:hAnsi="Garamond" w:cs="Gungsuh"/>
          <w:color w:val="000000" w:themeColor="text1"/>
        </w:rPr>
        <w:t>We processed MODIS</w:t>
      </w:r>
      <w:r w:rsidR="34DC72F9" w:rsidRPr="4F4596EF">
        <w:rPr>
          <w:rFonts w:ascii="Garamond" w:eastAsia="Gungsuh" w:hAnsi="Garamond" w:cs="Gungsuh"/>
          <w:color w:val="000000" w:themeColor="text1"/>
        </w:rPr>
        <w:t xml:space="preserve"> </w:t>
      </w:r>
      <w:r w:rsidRPr="4F4596EF">
        <w:rPr>
          <w:rFonts w:ascii="Garamond" w:eastAsia="Gungsuh" w:hAnsi="Garamond" w:cs="Gungsuh"/>
          <w:color w:val="000000" w:themeColor="text1"/>
        </w:rPr>
        <w:t>MAIAC Aerosol Optical Depth data</w:t>
      </w:r>
      <w:r w:rsidR="4ADE0E8E" w:rsidRPr="4F4596EF">
        <w:rPr>
          <w:rFonts w:ascii="Garamond" w:eastAsia="Gungsuh" w:hAnsi="Garamond" w:cs="Gungsuh"/>
          <w:color w:val="000000" w:themeColor="text1"/>
        </w:rPr>
        <w:t xml:space="preserve"> </w:t>
      </w:r>
      <w:r w:rsidRPr="4F4596EF">
        <w:rPr>
          <w:rFonts w:ascii="Garamond" w:eastAsia="Gungsuh" w:hAnsi="Garamond" w:cs="Gungsuh"/>
          <w:color w:val="000000" w:themeColor="text1"/>
        </w:rPr>
        <w:t>in</w:t>
      </w:r>
      <w:r w:rsidR="7BB42B79" w:rsidRPr="4F4596EF">
        <w:rPr>
          <w:rFonts w:ascii="Garamond" w:eastAsia="Gungsuh" w:hAnsi="Garamond" w:cs="Gungsuh"/>
          <w:color w:val="000000" w:themeColor="text1"/>
        </w:rPr>
        <w:t xml:space="preserve"> </w:t>
      </w:r>
      <w:r w:rsidRPr="4F4596EF">
        <w:rPr>
          <w:rFonts w:ascii="Garamond" w:eastAsia="Gungsuh" w:hAnsi="Garamond" w:cs="Gungsuh"/>
          <w:color w:val="000000" w:themeColor="text1"/>
        </w:rPr>
        <w:t>GEE</w:t>
      </w:r>
      <w:r w:rsidR="7363D03C" w:rsidRPr="4F4596EF">
        <w:rPr>
          <w:rFonts w:ascii="Garamond" w:eastAsia="Gungsuh" w:hAnsi="Garamond" w:cs="Gungsuh"/>
          <w:color w:val="000000" w:themeColor="text1"/>
        </w:rPr>
        <w:t xml:space="preserve">. </w:t>
      </w:r>
      <w:r w:rsidRPr="4F4596EF">
        <w:rPr>
          <w:rFonts w:ascii="Garamond" w:eastAsia="Gungsuh" w:hAnsi="Garamond" w:cs="Gungsuh"/>
          <w:color w:val="000000" w:themeColor="text1"/>
        </w:rPr>
        <w:t xml:space="preserve">We first uploaded the </w:t>
      </w:r>
      <w:r w:rsidR="022A654D" w:rsidRPr="4F4596EF">
        <w:rPr>
          <w:rFonts w:ascii="Garamond" w:eastAsia="Gungsuh" w:hAnsi="Garamond" w:cs="Gungsuh"/>
          <w:color w:val="000000" w:themeColor="text1"/>
        </w:rPr>
        <w:t xml:space="preserve">Washington and Oregon </w:t>
      </w:r>
      <w:r w:rsidRPr="4F4596EF">
        <w:rPr>
          <w:rFonts w:ascii="Garamond" w:eastAsia="Gungsuh" w:hAnsi="Garamond" w:cs="Gungsuh"/>
          <w:color w:val="000000" w:themeColor="text1"/>
        </w:rPr>
        <w:t xml:space="preserve">study area shapefile to GEE to clip the MODIS dataset to </w:t>
      </w:r>
      <w:r w:rsidR="00250A0F" w:rsidRPr="4F4596EF">
        <w:rPr>
          <w:rFonts w:ascii="Garamond" w:eastAsia="Gungsuh" w:hAnsi="Garamond" w:cs="Gungsuh"/>
          <w:color w:val="000000" w:themeColor="text1"/>
        </w:rPr>
        <w:t xml:space="preserve">the </w:t>
      </w:r>
      <w:r w:rsidRPr="4F4596EF">
        <w:rPr>
          <w:rFonts w:ascii="Garamond" w:eastAsia="Gungsuh" w:hAnsi="Garamond" w:cs="Gungsuh"/>
          <w:color w:val="000000" w:themeColor="text1"/>
        </w:rPr>
        <w:t xml:space="preserve">study region. </w:t>
      </w:r>
      <w:r w:rsidR="259C46F7" w:rsidRPr="4F4596EF">
        <w:rPr>
          <w:rFonts w:ascii="Garamond" w:eastAsia="Gungsuh" w:hAnsi="Garamond" w:cs="Gungsuh"/>
          <w:color w:val="000000" w:themeColor="text1"/>
        </w:rPr>
        <w:t>Next,</w:t>
      </w:r>
      <w:r w:rsidR="008E5453" w:rsidRPr="4F4596EF">
        <w:rPr>
          <w:rFonts w:ascii="Garamond" w:eastAsia="Gungsuh" w:hAnsi="Garamond" w:cs="Gungsuh"/>
          <w:color w:val="000000" w:themeColor="text1"/>
        </w:rPr>
        <w:t xml:space="preserve"> </w:t>
      </w:r>
      <w:r w:rsidR="1960FF11" w:rsidRPr="4F4596EF">
        <w:rPr>
          <w:rFonts w:ascii="Garamond" w:eastAsia="Gungsuh" w:hAnsi="Garamond" w:cs="Gungsuh"/>
          <w:color w:val="000000" w:themeColor="text1"/>
        </w:rPr>
        <w:t xml:space="preserve">we </w:t>
      </w:r>
      <w:r w:rsidR="5181C6BA" w:rsidRPr="4F4596EF">
        <w:rPr>
          <w:rFonts w:ascii="Garamond" w:eastAsia="Gungsuh" w:hAnsi="Garamond" w:cs="Gungsuh"/>
          <w:color w:val="000000" w:themeColor="text1"/>
        </w:rPr>
        <w:t>extracted</w:t>
      </w:r>
      <w:r w:rsidR="2EEADAA9" w:rsidRPr="4F4596EF">
        <w:rPr>
          <w:rFonts w:ascii="Garamond" w:eastAsia="Gungsuh" w:hAnsi="Garamond" w:cs="Gungsuh"/>
          <w:color w:val="000000" w:themeColor="text1"/>
        </w:rPr>
        <w:t xml:space="preserve"> data from </w:t>
      </w:r>
      <w:r w:rsidR="28106A17" w:rsidRPr="4F4596EF">
        <w:rPr>
          <w:rFonts w:ascii="Garamond" w:eastAsia="Gungsuh" w:hAnsi="Garamond" w:cs="Gungsuh"/>
          <w:color w:val="000000" w:themeColor="text1"/>
        </w:rPr>
        <w:t>two spectral bands</w:t>
      </w:r>
      <w:r w:rsidR="03464FD2" w:rsidRPr="4F4596EF">
        <w:rPr>
          <w:rFonts w:ascii="Garamond" w:eastAsia="Gungsuh" w:hAnsi="Garamond" w:cs="Gungsuh"/>
          <w:color w:val="000000" w:themeColor="text1"/>
        </w:rPr>
        <w:t>:</w:t>
      </w:r>
      <w:r w:rsidR="28106A17" w:rsidRPr="4F4596EF">
        <w:rPr>
          <w:rFonts w:ascii="Garamond" w:eastAsia="Gungsuh" w:hAnsi="Garamond" w:cs="Gungsuh"/>
          <w:color w:val="000000" w:themeColor="text1"/>
        </w:rPr>
        <w:t xml:space="preserve"> ‘Optical_Depth_05</w:t>
      </w:r>
      <w:r w:rsidR="3EC79C40" w:rsidRPr="4F4596EF">
        <w:rPr>
          <w:rFonts w:ascii="Garamond" w:eastAsia="Gungsuh" w:hAnsi="Garamond" w:cs="Gungsuh"/>
          <w:color w:val="000000" w:themeColor="text1"/>
        </w:rPr>
        <w:t xml:space="preserve">5’ and ‘AOD_QA’. </w:t>
      </w:r>
      <w:r w:rsidR="6F519527" w:rsidRPr="4F4596EF">
        <w:rPr>
          <w:rFonts w:ascii="Garamond" w:eastAsia="Gungsuh" w:hAnsi="Garamond" w:cs="Gungsuh"/>
          <w:color w:val="000000" w:themeColor="text1"/>
        </w:rPr>
        <w:t>The ‘Optical_Depth_055’ band extract</w:t>
      </w:r>
      <w:r w:rsidR="5BE89314" w:rsidRPr="4F4596EF">
        <w:rPr>
          <w:rFonts w:ascii="Garamond" w:eastAsia="Gungsuh" w:hAnsi="Garamond" w:cs="Gungsuh"/>
          <w:color w:val="000000" w:themeColor="text1"/>
        </w:rPr>
        <w:t xml:space="preserve">ed </w:t>
      </w:r>
      <w:r w:rsidR="6F519527" w:rsidRPr="4F4596EF">
        <w:rPr>
          <w:rFonts w:ascii="Garamond" w:eastAsia="Gungsuh" w:hAnsi="Garamond" w:cs="Gungsuh"/>
          <w:color w:val="000000" w:themeColor="text1"/>
        </w:rPr>
        <w:t xml:space="preserve">AOD values from the MODIS green band at 55 </w:t>
      </w:r>
      <w:r w:rsidR="6F519527" w:rsidRPr="4F4596EF">
        <w:rPr>
          <w:rFonts w:ascii="Garamond" w:eastAsia="Garamond" w:hAnsi="Garamond" w:cs="Garamond"/>
          <w:color w:val="000000" w:themeColor="text1"/>
        </w:rPr>
        <w:t>µ</w:t>
      </w:r>
      <w:r w:rsidR="75BEA293" w:rsidRPr="4F4596EF">
        <w:rPr>
          <w:rFonts w:ascii="Garamond" w:eastAsia="Garamond" w:hAnsi="Garamond" w:cs="Garamond"/>
          <w:color w:val="000000" w:themeColor="text1"/>
        </w:rPr>
        <w:t>m</w:t>
      </w:r>
      <w:r w:rsidR="4004933D" w:rsidRPr="4F4596EF">
        <w:rPr>
          <w:rFonts w:ascii="Garamond" w:eastAsia="Garamond" w:hAnsi="Garamond" w:cs="Garamond"/>
          <w:color w:val="000000" w:themeColor="text1"/>
        </w:rPr>
        <w:t>. T</w:t>
      </w:r>
      <w:r w:rsidR="75BEA293" w:rsidRPr="4F4596EF">
        <w:rPr>
          <w:rFonts w:ascii="Garamond" w:eastAsia="Garamond" w:hAnsi="Garamond" w:cs="Garamond"/>
          <w:color w:val="000000" w:themeColor="text1"/>
        </w:rPr>
        <w:t xml:space="preserve">he ‘AOD_QA’ band </w:t>
      </w:r>
      <w:r w:rsidR="53C02763" w:rsidRPr="4F4596EF">
        <w:rPr>
          <w:rFonts w:ascii="Garamond" w:eastAsia="Garamond" w:hAnsi="Garamond" w:cs="Garamond"/>
          <w:color w:val="000000" w:themeColor="text1"/>
        </w:rPr>
        <w:t>extracted only quality assured</w:t>
      </w:r>
      <w:r w:rsidR="0A037A60" w:rsidRPr="4F4596EF">
        <w:rPr>
          <w:rFonts w:ascii="Garamond" w:eastAsia="Garamond" w:hAnsi="Garamond" w:cs="Garamond"/>
          <w:color w:val="000000" w:themeColor="text1"/>
        </w:rPr>
        <w:t>, or QA,</w:t>
      </w:r>
      <w:r w:rsidR="53C02763" w:rsidRPr="4F4596EF">
        <w:rPr>
          <w:rFonts w:ascii="Garamond" w:eastAsia="Garamond" w:hAnsi="Garamond" w:cs="Garamond"/>
          <w:color w:val="000000" w:themeColor="text1"/>
        </w:rPr>
        <w:t xml:space="preserve"> imagery in which images with cloudy or obscured skies </w:t>
      </w:r>
      <w:r w:rsidR="4BF4697C" w:rsidRPr="4F4596EF">
        <w:rPr>
          <w:rFonts w:ascii="Garamond" w:eastAsia="Garamond" w:hAnsi="Garamond" w:cs="Garamond"/>
          <w:color w:val="000000" w:themeColor="text1"/>
        </w:rPr>
        <w:t>we</w:t>
      </w:r>
      <w:r w:rsidR="762AF64C" w:rsidRPr="4F4596EF">
        <w:rPr>
          <w:rFonts w:ascii="Garamond" w:eastAsia="Garamond" w:hAnsi="Garamond" w:cs="Garamond"/>
          <w:color w:val="000000" w:themeColor="text1"/>
        </w:rPr>
        <w:t xml:space="preserve">re </w:t>
      </w:r>
      <w:r w:rsidR="53C02763" w:rsidRPr="4F4596EF">
        <w:rPr>
          <w:rFonts w:ascii="Garamond" w:eastAsia="Garamond" w:hAnsi="Garamond" w:cs="Garamond"/>
          <w:color w:val="000000" w:themeColor="text1"/>
        </w:rPr>
        <w:t>e</w:t>
      </w:r>
      <w:r w:rsidR="50E57B64" w:rsidRPr="4F4596EF">
        <w:rPr>
          <w:rFonts w:ascii="Garamond" w:eastAsia="Garamond" w:hAnsi="Garamond" w:cs="Garamond"/>
          <w:color w:val="000000" w:themeColor="text1"/>
        </w:rPr>
        <w:t xml:space="preserve">xcluded </w:t>
      </w:r>
      <w:r w:rsidR="53C02763" w:rsidRPr="4F4596EF">
        <w:rPr>
          <w:rFonts w:ascii="Garamond" w:eastAsia="Garamond" w:hAnsi="Garamond" w:cs="Garamond"/>
          <w:color w:val="000000" w:themeColor="text1"/>
        </w:rPr>
        <w:t xml:space="preserve">from </w:t>
      </w:r>
      <w:r w:rsidR="649879A8" w:rsidRPr="4F4596EF">
        <w:rPr>
          <w:rFonts w:ascii="Garamond" w:eastAsia="Garamond" w:hAnsi="Garamond" w:cs="Garamond"/>
          <w:color w:val="000000" w:themeColor="text1"/>
        </w:rPr>
        <w:t>final images</w:t>
      </w:r>
      <w:r w:rsidR="6F519527" w:rsidRPr="4F4596EF">
        <w:rPr>
          <w:rFonts w:ascii="Garamond" w:eastAsia="Garamond" w:hAnsi="Garamond" w:cs="Garamond"/>
          <w:color w:val="000000" w:themeColor="text1"/>
        </w:rPr>
        <w:t xml:space="preserve"> </w:t>
      </w:r>
      <w:r w:rsidR="6916A583" w:rsidRPr="4F4596EF">
        <w:rPr>
          <w:rFonts w:ascii="Garamond" w:eastAsia="Garamond" w:hAnsi="Garamond" w:cs="Garamond"/>
          <w:color w:val="000000" w:themeColor="text1"/>
        </w:rPr>
        <w:t xml:space="preserve">(Christian et. </w:t>
      </w:r>
      <w:r w:rsidR="0D8692C8" w:rsidRPr="4F4596EF">
        <w:rPr>
          <w:rFonts w:ascii="Garamond" w:eastAsia="Garamond" w:hAnsi="Garamond" w:cs="Garamond"/>
          <w:color w:val="000000" w:themeColor="text1"/>
        </w:rPr>
        <w:t>a</w:t>
      </w:r>
      <w:r w:rsidR="6916A583" w:rsidRPr="4F4596EF">
        <w:rPr>
          <w:rFonts w:ascii="Garamond" w:eastAsia="Garamond" w:hAnsi="Garamond" w:cs="Garamond"/>
          <w:color w:val="000000" w:themeColor="text1"/>
        </w:rPr>
        <w:t>l., 2023)</w:t>
      </w:r>
      <w:r w:rsidR="69F54644" w:rsidRPr="4F4596EF">
        <w:rPr>
          <w:rFonts w:ascii="Garamond" w:eastAsia="Garamond" w:hAnsi="Garamond" w:cs="Garamond"/>
          <w:color w:val="000000" w:themeColor="text1"/>
        </w:rPr>
        <w:t>.</w:t>
      </w:r>
      <w:r w:rsidR="6916A583" w:rsidRPr="4F4596EF">
        <w:rPr>
          <w:rFonts w:ascii="Garamond" w:eastAsia="Garamond" w:hAnsi="Garamond" w:cs="Garamond"/>
          <w:color w:val="000000" w:themeColor="text1"/>
        </w:rPr>
        <w:t xml:space="preserve"> </w:t>
      </w:r>
      <w:r w:rsidRPr="4F4596EF">
        <w:rPr>
          <w:rFonts w:ascii="Garamond" w:eastAsia="Gungsuh" w:hAnsi="Garamond" w:cs="Gungsuh"/>
          <w:color w:val="000000" w:themeColor="text1"/>
        </w:rPr>
        <w:t>The</w:t>
      </w:r>
      <w:r w:rsidR="4E001AA9" w:rsidRPr="4F4596EF">
        <w:rPr>
          <w:rFonts w:ascii="Garamond" w:eastAsia="Gungsuh" w:hAnsi="Garamond" w:cs="Gungsuh"/>
          <w:color w:val="000000" w:themeColor="text1"/>
        </w:rPr>
        <w:t xml:space="preserve"> cloud-masked, quality assured</w:t>
      </w:r>
      <w:r w:rsidRPr="4F4596EF">
        <w:rPr>
          <w:rFonts w:ascii="Garamond" w:eastAsia="Gungsuh" w:hAnsi="Garamond" w:cs="Gungsuh"/>
          <w:color w:val="000000" w:themeColor="text1"/>
        </w:rPr>
        <w:t xml:space="preserve"> MODIS AOD data and imagery were further clipped to a select number of counties </w:t>
      </w:r>
      <w:r w:rsidR="324D933F" w:rsidRPr="4F4596EF">
        <w:rPr>
          <w:rFonts w:ascii="Garamond" w:eastAsia="Gungsuh" w:hAnsi="Garamond" w:cs="Gungsuh"/>
          <w:color w:val="000000" w:themeColor="text1"/>
        </w:rPr>
        <w:t xml:space="preserve">in order </w:t>
      </w:r>
      <w:r w:rsidR="5A0C98E2" w:rsidRPr="4F4596EF">
        <w:rPr>
          <w:rFonts w:ascii="Garamond" w:eastAsia="Gungsuh" w:hAnsi="Garamond" w:cs="Gungsuh"/>
          <w:color w:val="000000" w:themeColor="text1"/>
        </w:rPr>
        <w:t>to prevent</w:t>
      </w:r>
      <w:r w:rsidRPr="4F4596EF">
        <w:rPr>
          <w:rFonts w:ascii="Garamond" w:eastAsia="Gungsuh" w:hAnsi="Garamond" w:cs="Gungsuh"/>
          <w:color w:val="000000" w:themeColor="text1"/>
        </w:rPr>
        <w:t xml:space="preserve"> computation errors and limit the data to the same spatial area as other datasets. </w:t>
      </w:r>
      <w:r w:rsidR="00004B6F" w:rsidRPr="4F4596EF">
        <w:rPr>
          <w:rFonts w:ascii="Garamond" w:eastAsia="Gungsuh" w:hAnsi="Garamond" w:cs="Gungsuh"/>
          <w:color w:val="000000" w:themeColor="text1"/>
        </w:rPr>
        <w:t xml:space="preserve">The </w:t>
      </w:r>
      <w:r w:rsidR="38D02CF4" w:rsidRPr="4F4596EF">
        <w:rPr>
          <w:rFonts w:ascii="Garamond" w:eastAsia="Gungsuh" w:hAnsi="Garamond" w:cs="Gungsuh"/>
          <w:color w:val="000000" w:themeColor="text1"/>
        </w:rPr>
        <w:t xml:space="preserve">code also included a bit </w:t>
      </w:r>
      <w:r w:rsidR="1D4C3A75" w:rsidRPr="4F4596EF">
        <w:rPr>
          <w:rFonts w:ascii="Garamond" w:eastAsia="Gungsuh" w:hAnsi="Garamond" w:cs="Gungsuh"/>
          <w:color w:val="000000" w:themeColor="text1"/>
        </w:rPr>
        <w:t>masking</w:t>
      </w:r>
      <w:r w:rsidR="38D02CF4" w:rsidRPr="4F4596EF">
        <w:rPr>
          <w:rFonts w:ascii="Garamond" w:eastAsia="Gungsuh" w:hAnsi="Garamond" w:cs="Gungsuh"/>
          <w:color w:val="000000" w:themeColor="text1"/>
        </w:rPr>
        <w:t xml:space="preserve"> function </w:t>
      </w:r>
      <w:r w:rsidR="0D745AA2" w:rsidRPr="4F4596EF">
        <w:rPr>
          <w:rFonts w:ascii="Garamond" w:eastAsia="Gungsuh" w:hAnsi="Garamond" w:cs="Gungsuh"/>
          <w:color w:val="000000" w:themeColor="text1"/>
        </w:rPr>
        <w:t xml:space="preserve">that </w:t>
      </w:r>
      <w:r w:rsidR="234EA2FD" w:rsidRPr="4F4596EF">
        <w:rPr>
          <w:rFonts w:ascii="Garamond" w:eastAsia="Gungsuh" w:hAnsi="Garamond" w:cs="Gungsuh"/>
          <w:color w:val="000000" w:themeColor="text1"/>
        </w:rPr>
        <w:t>further isolated and extracted clou</w:t>
      </w:r>
      <w:r w:rsidR="589DC0F5" w:rsidRPr="4F4596EF">
        <w:rPr>
          <w:rFonts w:ascii="Garamond" w:eastAsia="Gungsuh" w:hAnsi="Garamond" w:cs="Gungsuh"/>
          <w:color w:val="000000" w:themeColor="text1"/>
        </w:rPr>
        <w:t>d</w:t>
      </w:r>
      <w:r w:rsidR="234EA2FD" w:rsidRPr="4F4596EF">
        <w:rPr>
          <w:rFonts w:ascii="Garamond" w:eastAsia="Gungsuh" w:hAnsi="Garamond" w:cs="Gungsuh"/>
          <w:color w:val="000000" w:themeColor="text1"/>
        </w:rPr>
        <w:t xml:space="preserve">-containing pixels </w:t>
      </w:r>
      <w:r w:rsidR="156C669C" w:rsidRPr="4F4596EF">
        <w:rPr>
          <w:rFonts w:ascii="Garamond" w:eastAsia="Gungsuh" w:hAnsi="Garamond" w:cs="Gungsuh"/>
          <w:color w:val="000000" w:themeColor="text1"/>
        </w:rPr>
        <w:t>from the images generated by MODIS.</w:t>
      </w:r>
      <w:r w:rsidR="436BEC2A" w:rsidRPr="4F4596EF">
        <w:rPr>
          <w:rFonts w:ascii="Garamond" w:eastAsia="Gungsuh" w:hAnsi="Garamond" w:cs="Gungsuh"/>
          <w:color w:val="000000" w:themeColor="text1"/>
        </w:rPr>
        <w:t xml:space="preserve"> Finally, </w:t>
      </w:r>
      <w:r w:rsidRPr="4F4596EF">
        <w:rPr>
          <w:rFonts w:ascii="Garamond" w:eastAsia="Gungsuh" w:hAnsi="Garamond" w:cs="Gungsuh"/>
          <w:color w:val="000000" w:themeColor="text1"/>
        </w:rPr>
        <w:t>we generated a time series with mean daily AOD concentration values</w:t>
      </w:r>
      <w:r w:rsidR="354E18D2" w:rsidRPr="4F4596EF">
        <w:rPr>
          <w:rFonts w:ascii="Garamond" w:eastAsia="Gungsuh" w:hAnsi="Garamond" w:cs="Gungsuh"/>
          <w:color w:val="000000" w:themeColor="text1"/>
        </w:rPr>
        <w:t xml:space="preserve"> exported from GEE</w:t>
      </w:r>
      <w:r w:rsidRPr="4F4596EF">
        <w:rPr>
          <w:rFonts w:ascii="Garamond" w:eastAsia="Gungsuh" w:hAnsi="Garamond" w:cs="Gungsuh"/>
          <w:color w:val="000000" w:themeColor="text1"/>
        </w:rPr>
        <w:t xml:space="preserve">. </w:t>
      </w:r>
    </w:p>
    <w:p w14:paraId="1385D8F8" w14:textId="317BB861" w:rsidR="37C10D99" w:rsidRDefault="37C10D99" w:rsidP="37C10D99">
      <w:pPr>
        <w:spacing w:after="0" w:line="240" w:lineRule="auto"/>
        <w:rPr>
          <w:rFonts w:ascii="Garamond" w:eastAsia="Gungsuh" w:hAnsi="Garamond" w:cs="Gungsuh"/>
          <w:b/>
          <w:bCs/>
          <w:i/>
          <w:iCs/>
          <w:color w:val="000000" w:themeColor="text1"/>
        </w:rPr>
      </w:pPr>
    </w:p>
    <w:p w14:paraId="08BE7B5F" w14:textId="1958B624" w:rsidR="5CCD3C0D" w:rsidRPr="00AB5071" w:rsidRDefault="265B9E5E" w:rsidP="5CCD3C0D">
      <w:pPr>
        <w:spacing w:after="0" w:line="240" w:lineRule="auto"/>
        <w:rPr>
          <w:rFonts w:ascii="Garamond" w:eastAsia="Gungsuh" w:hAnsi="Garamond" w:cs="Gungsuh"/>
          <w:bCs/>
          <w:i/>
          <w:color w:val="000000" w:themeColor="text1"/>
        </w:rPr>
      </w:pPr>
      <w:r w:rsidRPr="00AB5071">
        <w:rPr>
          <w:rFonts w:ascii="Garamond" w:eastAsia="Gungsuh" w:hAnsi="Garamond" w:cs="Gungsuh"/>
          <w:bCs/>
          <w:i/>
          <w:color w:val="000000" w:themeColor="text1"/>
        </w:rPr>
        <w:t>3.2.2 EPA AQS PM2.5 &amp; PM10</w:t>
      </w:r>
    </w:p>
    <w:p w14:paraId="061BACA6" w14:textId="65928C07" w:rsidR="265B9E5E" w:rsidRDefault="265B9E5E" w:rsidP="5CCD3C0D">
      <w:pPr>
        <w:spacing w:after="0" w:line="240" w:lineRule="auto"/>
        <w:rPr>
          <w:rFonts w:ascii="Garamond" w:eastAsia="Gungsuh" w:hAnsi="Garamond" w:cs="Gungsuh"/>
          <w:color w:val="000000" w:themeColor="text1"/>
        </w:rPr>
      </w:pPr>
      <w:r w:rsidRPr="4D870D3F">
        <w:rPr>
          <w:rFonts w:ascii="Garamond" w:eastAsia="Gungsuh" w:hAnsi="Garamond" w:cs="Gungsuh"/>
          <w:color w:val="000000" w:themeColor="text1"/>
        </w:rPr>
        <w:t>We processed EPA AQS data differently than AOD and SPEI, as the EPA AQS dataset was a point dataset rather than a spatial raster. To do so, we collected EPA AQS PM2.5 and PM10 datasets from Oregon and Washington across the study period. We then filtered the data to only include counties with available PM concentration data. We calculated daily averages for PM2.5 and PM10 measurements in each county</w:t>
      </w:r>
      <w:r w:rsidR="213600D6" w:rsidRPr="4D870D3F">
        <w:rPr>
          <w:rFonts w:ascii="Garamond" w:eastAsia="Gungsuh" w:hAnsi="Garamond" w:cs="Gungsuh"/>
          <w:color w:val="000000" w:themeColor="text1"/>
        </w:rPr>
        <w:t xml:space="preserve"> </w:t>
      </w:r>
      <w:r w:rsidRPr="4D870D3F">
        <w:rPr>
          <w:rFonts w:ascii="Garamond" w:eastAsia="Gungsuh" w:hAnsi="Garamond" w:cs="Gungsuh"/>
          <w:color w:val="000000" w:themeColor="text1"/>
        </w:rPr>
        <w:t xml:space="preserve">and created data visualizations </w:t>
      </w:r>
      <w:r w:rsidR="096C18EC" w:rsidRPr="4D870D3F">
        <w:rPr>
          <w:rFonts w:ascii="Garamond" w:eastAsia="Gungsuh" w:hAnsi="Garamond" w:cs="Gungsuh"/>
          <w:color w:val="000000" w:themeColor="text1"/>
        </w:rPr>
        <w:t xml:space="preserve">to </w:t>
      </w:r>
      <w:r w:rsidRPr="4D870D3F">
        <w:rPr>
          <w:rFonts w:ascii="Garamond" w:eastAsia="Gungsuh" w:hAnsi="Garamond" w:cs="Gungsuh"/>
          <w:color w:val="000000" w:themeColor="text1"/>
        </w:rPr>
        <w:t>observe spatial trends in particulate matter over the study period.</w:t>
      </w:r>
    </w:p>
    <w:p w14:paraId="02C4BEBF" w14:textId="687377BC" w:rsidR="646EE8D4" w:rsidRDefault="646EE8D4" w:rsidP="646EE8D4">
      <w:pPr>
        <w:spacing w:after="0" w:line="240" w:lineRule="auto"/>
        <w:rPr>
          <w:rFonts w:ascii="Garamond" w:eastAsia="Gungsuh" w:hAnsi="Garamond" w:cs="Gungsuh"/>
          <w:b/>
          <w:bCs/>
          <w:i/>
          <w:iCs/>
          <w:color w:val="000000" w:themeColor="text1"/>
        </w:rPr>
      </w:pPr>
    </w:p>
    <w:p w14:paraId="69B00545" w14:textId="6A2BC31F" w:rsidR="265B9E5E" w:rsidRPr="00AB5071" w:rsidRDefault="265B9E5E" w:rsidP="5CCD3C0D">
      <w:pPr>
        <w:spacing w:after="0" w:line="240" w:lineRule="auto"/>
        <w:rPr>
          <w:rFonts w:ascii="Garamond" w:eastAsia="Gungsuh" w:hAnsi="Garamond" w:cs="Gungsuh"/>
          <w:bCs/>
          <w:i/>
          <w:color w:val="000000" w:themeColor="text1"/>
        </w:rPr>
      </w:pPr>
      <w:r w:rsidRPr="00AB5071">
        <w:rPr>
          <w:rFonts w:ascii="Garamond" w:eastAsia="Gungsuh" w:hAnsi="Garamond" w:cs="Gungsuh"/>
          <w:bCs/>
          <w:i/>
          <w:color w:val="000000" w:themeColor="text1"/>
        </w:rPr>
        <w:t>3.2.3 SPEI</w:t>
      </w:r>
    </w:p>
    <w:p w14:paraId="404C7DE7" w14:textId="66173A29" w:rsidR="5116FEB2" w:rsidRDefault="5116FEB2" w:rsidP="4D870D3F">
      <w:pPr>
        <w:spacing w:after="0" w:line="240" w:lineRule="auto"/>
        <w:rPr>
          <w:rFonts w:ascii="Garamond" w:eastAsia="Gungsuh" w:hAnsi="Garamond" w:cs="Gungsuh"/>
          <w:color w:val="000000" w:themeColor="text1"/>
        </w:rPr>
      </w:pPr>
      <w:r w:rsidRPr="4F4596EF">
        <w:rPr>
          <w:rFonts w:ascii="Garamond" w:eastAsia="Gungsuh" w:hAnsi="Garamond" w:cs="Gungsuh"/>
          <w:color w:val="000000" w:themeColor="text1"/>
        </w:rPr>
        <w:t xml:space="preserve">We processed </w:t>
      </w:r>
      <w:r w:rsidR="4720344C" w:rsidRPr="4F4596EF">
        <w:rPr>
          <w:rFonts w:ascii="Garamond" w:eastAsia="Gungsuh" w:hAnsi="Garamond" w:cs="Gungsuh"/>
          <w:color w:val="000000" w:themeColor="text1"/>
        </w:rPr>
        <w:t xml:space="preserve">the </w:t>
      </w:r>
      <w:proofErr w:type="spellStart"/>
      <w:r w:rsidR="4720344C" w:rsidRPr="4F4596EF">
        <w:rPr>
          <w:rFonts w:ascii="Garamond" w:eastAsia="Gungsuh" w:hAnsi="Garamond" w:cs="Gungsuh"/>
          <w:color w:val="000000" w:themeColor="text1"/>
        </w:rPr>
        <w:t>gridMET</w:t>
      </w:r>
      <w:proofErr w:type="spellEnd"/>
      <w:r w:rsidR="4720344C" w:rsidRPr="4F4596EF">
        <w:rPr>
          <w:rFonts w:ascii="Garamond" w:eastAsia="Gungsuh" w:hAnsi="Garamond" w:cs="Gungsuh"/>
          <w:color w:val="000000" w:themeColor="text1"/>
        </w:rPr>
        <w:t xml:space="preserve"> SPEI dat</w:t>
      </w:r>
      <w:r w:rsidR="237A9425" w:rsidRPr="4F4596EF">
        <w:rPr>
          <w:rFonts w:ascii="Garamond" w:eastAsia="Gungsuh" w:hAnsi="Garamond" w:cs="Gungsuh"/>
          <w:color w:val="000000" w:themeColor="text1"/>
        </w:rPr>
        <w:t>a</w:t>
      </w:r>
      <w:r w:rsidR="4720344C" w:rsidRPr="4F4596EF">
        <w:rPr>
          <w:rFonts w:ascii="Garamond" w:eastAsia="Gungsuh" w:hAnsi="Garamond" w:cs="Gungsuh"/>
          <w:color w:val="000000" w:themeColor="text1"/>
        </w:rPr>
        <w:t xml:space="preserve">set in GEE </w:t>
      </w:r>
      <w:r w:rsidRPr="4F4596EF">
        <w:rPr>
          <w:rFonts w:ascii="Garamond" w:eastAsia="Gungsuh" w:hAnsi="Garamond" w:cs="Gungsuh"/>
          <w:color w:val="000000" w:themeColor="text1"/>
        </w:rPr>
        <w:t xml:space="preserve">using a similar method to our </w:t>
      </w:r>
      <w:r w:rsidR="00A372F1" w:rsidRPr="4F4596EF">
        <w:rPr>
          <w:rFonts w:ascii="Garamond" w:eastAsia="Gungsuh" w:hAnsi="Garamond" w:cs="Gungsuh"/>
          <w:color w:val="000000" w:themeColor="text1"/>
        </w:rPr>
        <w:t>E</w:t>
      </w:r>
      <w:r w:rsidRPr="4F4596EF">
        <w:rPr>
          <w:rFonts w:ascii="Garamond" w:eastAsia="Gungsuh" w:hAnsi="Garamond" w:cs="Gungsuh"/>
          <w:color w:val="000000" w:themeColor="text1"/>
        </w:rPr>
        <w:t xml:space="preserve">arth observation data. After clipping the </w:t>
      </w:r>
      <w:proofErr w:type="spellStart"/>
      <w:r w:rsidRPr="4F4596EF">
        <w:rPr>
          <w:rFonts w:ascii="Garamond" w:eastAsia="Gungsuh" w:hAnsi="Garamond" w:cs="Gungsuh"/>
          <w:color w:val="000000" w:themeColor="text1"/>
        </w:rPr>
        <w:t>gridMET</w:t>
      </w:r>
      <w:proofErr w:type="spellEnd"/>
      <w:r w:rsidRPr="4F4596EF">
        <w:rPr>
          <w:rFonts w:ascii="Garamond" w:eastAsia="Gungsuh" w:hAnsi="Garamond" w:cs="Gungsuh"/>
          <w:color w:val="000000" w:themeColor="text1"/>
        </w:rPr>
        <w:t xml:space="preserve"> dataset to the identified counties in Washington and Oregon, </w:t>
      </w:r>
      <w:r w:rsidR="004A612D" w:rsidRPr="4F4596EF">
        <w:rPr>
          <w:rFonts w:ascii="Garamond" w:eastAsia="Gungsuh" w:hAnsi="Garamond" w:cs="Gungsuh"/>
          <w:color w:val="000000" w:themeColor="text1"/>
        </w:rPr>
        <w:t>we</w:t>
      </w:r>
      <w:r w:rsidRPr="4F4596EF">
        <w:rPr>
          <w:rFonts w:ascii="Garamond" w:eastAsia="Gungsuh" w:hAnsi="Garamond" w:cs="Gungsuh"/>
          <w:color w:val="000000" w:themeColor="text1"/>
        </w:rPr>
        <w:t xml:space="preserve"> filtered the </w:t>
      </w:r>
      <w:proofErr w:type="spellStart"/>
      <w:r w:rsidRPr="4F4596EF">
        <w:rPr>
          <w:rFonts w:ascii="Garamond" w:eastAsia="Gungsuh" w:hAnsi="Garamond" w:cs="Gungsuh"/>
          <w:color w:val="000000" w:themeColor="text1"/>
        </w:rPr>
        <w:t>gridMET</w:t>
      </w:r>
      <w:proofErr w:type="spellEnd"/>
      <w:r w:rsidRPr="4F4596EF">
        <w:rPr>
          <w:rFonts w:ascii="Garamond" w:eastAsia="Gungsuh" w:hAnsi="Garamond" w:cs="Gungsuh"/>
          <w:color w:val="000000" w:themeColor="text1"/>
        </w:rPr>
        <w:t xml:space="preserve"> dataset by date to our study period. We also filtered the dataset by the ‘spei270d’ band to select only SPEI drought index values that aggregated for 270 days (about</w:t>
      </w:r>
      <w:r w:rsidR="2D2A0C21" w:rsidRPr="4F4596EF">
        <w:rPr>
          <w:rFonts w:ascii="Garamond" w:eastAsia="Gungsuh" w:hAnsi="Garamond" w:cs="Gungsuh"/>
          <w:color w:val="000000" w:themeColor="text1"/>
        </w:rPr>
        <w:t xml:space="preserve"> nine</w:t>
      </w:r>
      <w:r w:rsidRPr="4F4596EF">
        <w:rPr>
          <w:rFonts w:ascii="Garamond" w:eastAsia="Gungsuh" w:hAnsi="Garamond" w:cs="Gungsuh"/>
          <w:color w:val="000000" w:themeColor="text1"/>
        </w:rPr>
        <w:t xml:space="preserve"> months). The SPEI values were then extracted and visualized in a time series for each county.</w:t>
      </w:r>
      <w:r w:rsidR="616A534D" w:rsidRPr="4F4596EF">
        <w:rPr>
          <w:rFonts w:ascii="Garamond" w:eastAsia="Gungsuh" w:hAnsi="Garamond" w:cs="Gungsuh"/>
          <w:color w:val="000000" w:themeColor="text1"/>
        </w:rPr>
        <w:t xml:space="preserve"> </w:t>
      </w:r>
    </w:p>
    <w:p w14:paraId="69020A9C" w14:textId="72D354E9" w:rsidR="4F4596EF" w:rsidRDefault="4F4596EF" w:rsidP="4F4596EF">
      <w:pPr>
        <w:spacing w:after="0" w:line="240" w:lineRule="auto"/>
        <w:rPr>
          <w:rFonts w:ascii="Garamond" w:eastAsia="Gungsuh" w:hAnsi="Garamond" w:cs="Gungsuh"/>
          <w:color w:val="000000" w:themeColor="text1"/>
        </w:rPr>
      </w:pPr>
    </w:p>
    <w:p w14:paraId="7F30F905" w14:textId="1C9EF3B8" w:rsidR="34E258B1" w:rsidRDefault="34E258B1" w:rsidP="4D870D3F">
      <w:pPr>
        <w:spacing w:after="0" w:line="240" w:lineRule="auto"/>
        <w:rPr>
          <w:rFonts w:ascii="Garamond" w:hAnsi="Garamond" w:cs="Arial"/>
          <w:b/>
          <w:bCs/>
          <w:i/>
          <w:iCs/>
        </w:rPr>
      </w:pPr>
      <w:r w:rsidRPr="4D870D3F">
        <w:rPr>
          <w:rFonts w:ascii="Garamond" w:hAnsi="Garamond" w:cs="Arial"/>
          <w:b/>
          <w:bCs/>
          <w:i/>
          <w:iCs/>
        </w:rPr>
        <w:t>3.3 Data Analysis</w:t>
      </w:r>
    </w:p>
    <w:p w14:paraId="47B97D77" w14:textId="315069D7" w:rsidR="008E5453" w:rsidRPr="0066138C" w:rsidRDefault="58545092" w:rsidP="3DA94F93">
      <w:pPr>
        <w:spacing w:after="0" w:line="240" w:lineRule="auto"/>
        <w:rPr>
          <w:rFonts w:ascii="Garamond" w:eastAsia="Gungsuh" w:hAnsi="Garamond" w:cs="Gungsuh"/>
          <w:color w:val="000000" w:themeColor="text1"/>
        </w:rPr>
      </w:pPr>
      <w:r w:rsidRPr="4D870D3F">
        <w:rPr>
          <w:rFonts w:ascii="Garamond" w:eastAsia="Gungsuh" w:hAnsi="Garamond" w:cs="Gungsuh"/>
          <w:color w:val="000000" w:themeColor="text1"/>
        </w:rPr>
        <w:t>We compiled all</w:t>
      </w:r>
      <w:r w:rsidR="022A654D" w:rsidRPr="4D870D3F">
        <w:rPr>
          <w:rFonts w:ascii="Garamond" w:eastAsia="Gungsuh" w:hAnsi="Garamond" w:cs="Gungsuh"/>
          <w:color w:val="000000" w:themeColor="text1"/>
        </w:rPr>
        <w:t xml:space="preserve"> of the</w:t>
      </w:r>
      <w:r w:rsidRPr="4D870D3F">
        <w:rPr>
          <w:rFonts w:ascii="Garamond" w:eastAsia="Gungsuh" w:hAnsi="Garamond" w:cs="Gungsuh"/>
          <w:color w:val="000000" w:themeColor="text1"/>
        </w:rPr>
        <w:t xml:space="preserve"> major datasets </w:t>
      </w:r>
      <w:r w:rsidR="022A654D" w:rsidRPr="4D870D3F">
        <w:rPr>
          <w:rFonts w:ascii="Garamond" w:eastAsia="Gungsuh" w:hAnsi="Garamond" w:cs="Gungsuh"/>
          <w:color w:val="000000" w:themeColor="text1"/>
        </w:rPr>
        <w:t xml:space="preserve">described above </w:t>
      </w:r>
      <w:r w:rsidRPr="4D870D3F">
        <w:rPr>
          <w:rFonts w:ascii="Garamond" w:eastAsia="Gungsuh" w:hAnsi="Garamond" w:cs="Gungsuh"/>
          <w:color w:val="000000" w:themeColor="text1"/>
        </w:rPr>
        <w:t xml:space="preserve">into </w:t>
      </w:r>
      <w:r w:rsidR="21EB2608" w:rsidRPr="4D870D3F">
        <w:rPr>
          <w:rFonts w:ascii="Garamond" w:eastAsia="Gungsuh" w:hAnsi="Garamond" w:cs="Gungsuh"/>
          <w:color w:val="000000" w:themeColor="text1"/>
        </w:rPr>
        <w:t>data visualizations</w:t>
      </w:r>
      <w:r w:rsidRPr="4D870D3F">
        <w:rPr>
          <w:rFonts w:ascii="Garamond" w:eastAsia="Gungsuh" w:hAnsi="Garamond" w:cs="Gungsuh"/>
          <w:color w:val="000000" w:themeColor="text1"/>
        </w:rPr>
        <w:t xml:space="preserve"> reflecting changes in air quality and drought indicators over the course of our study period and region. Time series were created for each county of interest to allow for higher resolution spatial comparisons of drought indices and air quality across the study period</w:t>
      </w:r>
      <w:r w:rsidR="3146571B" w:rsidRPr="4D870D3F">
        <w:rPr>
          <w:rFonts w:ascii="Garamond" w:eastAsia="Gungsuh" w:hAnsi="Garamond" w:cs="Gungsuh"/>
          <w:color w:val="000000" w:themeColor="text1"/>
        </w:rPr>
        <w:t>, and box plots and maps were drawn to highlight changes in air quality parameters between periods of drought and normal, or wetter, conditions</w:t>
      </w:r>
      <w:r w:rsidRPr="4D870D3F">
        <w:rPr>
          <w:rFonts w:ascii="Garamond" w:eastAsia="Gungsuh" w:hAnsi="Garamond" w:cs="Gungsuh"/>
          <w:color w:val="000000" w:themeColor="text1"/>
        </w:rPr>
        <w:t xml:space="preserve">. </w:t>
      </w:r>
    </w:p>
    <w:p w14:paraId="79C9E2F3" w14:textId="19CAE0FF" w:rsidR="008E5453" w:rsidRPr="0066138C" w:rsidRDefault="008E5453" w:rsidP="3DA94F93">
      <w:pPr>
        <w:spacing w:after="0" w:line="240" w:lineRule="auto"/>
        <w:jc w:val="center"/>
        <w:rPr>
          <w:rFonts w:ascii="Garamond" w:eastAsia="Gungsuh" w:hAnsi="Garamond" w:cs="Gungsuh"/>
          <w:color w:val="000000" w:themeColor="text1"/>
        </w:rPr>
      </w:pPr>
    </w:p>
    <w:p w14:paraId="4B015158" w14:textId="08B7D253" w:rsidR="3DA94F93" w:rsidRDefault="5CCD3C0D" w:rsidP="4D870D3F">
      <w:pPr>
        <w:spacing w:after="0" w:line="240" w:lineRule="auto"/>
        <w:rPr>
          <w:rFonts w:ascii="Garamond" w:eastAsia="Times New Roman" w:hAnsi="Garamond" w:cs="Arial"/>
        </w:rPr>
      </w:pPr>
      <w:r w:rsidRPr="4F4596EF">
        <w:rPr>
          <w:rFonts w:ascii="Garamond" w:eastAsia="Times New Roman" w:hAnsi="Garamond" w:cs="Arial"/>
        </w:rPr>
        <w:t xml:space="preserve">A linear correlation analysis was used to assess the relationship between </w:t>
      </w:r>
      <w:r w:rsidR="6B9A8B4D" w:rsidRPr="4F4596EF">
        <w:rPr>
          <w:rFonts w:ascii="Garamond" w:eastAsia="Times New Roman" w:hAnsi="Garamond" w:cs="Arial"/>
        </w:rPr>
        <w:t xml:space="preserve">datasets </w:t>
      </w:r>
      <w:r w:rsidRPr="4F4596EF">
        <w:rPr>
          <w:rFonts w:ascii="Garamond" w:eastAsia="Times New Roman" w:hAnsi="Garamond" w:cs="Arial"/>
        </w:rPr>
        <w:t xml:space="preserve">across our study region and period. </w:t>
      </w:r>
      <w:r w:rsidR="3538A126" w:rsidRPr="4F4596EF">
        <w:rPr>
          <w:rFonts w:ascii="Garamond" w:eastAsia="Times New Roman" w:hAnsi="Garamond" w:cs="Arial"/>
        </w:rPr>
        <w:t>W</w:t>
      </w:r>
      <w:r w:rsidRPr="4F4596EF">
        <w:rPr>
          <w:rFonts w:ascii="Garamond" w:eastAsia="Times New Roman" w:hAnsi="Garamond" w:cs="Arial"/>
        </w:rPr>
        <w:t xml:space="preserve">e </w:t>
      </w:r>
      <w:r w:rsidR="380ED809" w:rsidRPr="4F4596EF">
        <w:rPr>
          <w:rFonts w:ascii="Garamond" w:eastAsia="Times New Roman" w:hAnsi="Garamond" w:cs="Arial"/>
        </w:rPr>
        <w:t>fitted</w:t>
      </w:r>
      <w:r w:rsidRPr="4F4596EF">
        <w:rPr>
          <w:rFonts w:ascii="Garamond" w:eastAsia="Times New Roman" w:hAnsi="Garamond" w:cs="Arial"/>
        </w:rPr>
        <w:t xml:space="preserve"> our data to a linear regression model and calculated </w:t>
      </w:r>
      <w:r w:rsidR="02FD69E2" w:rsidRPr="4F4596EF">
        <w:rPr>
          <w:rFonts w:ascii="Garamond" w:eastAsia="Times New Roman" w:hAnsi="Garamond" w:cs="Arial"/>
        </w:rPr>
        <w:t>the R</w:t>
      </w:r>
      <w:r w:rsidRPr="4F4596EF">
        <w:rPr>
          <w:rFonts w:ascii="Garamond" w:eastAsia="Times New Roman" w:hAnsi="Garamond" w:cs="Arial"/>
          <w:vertAlign w:val="superscript"/>
        </w:rPr>
        <w:t>2</w:t>
      </w:r>
      <w:r w:rsidRPr="4F4596EF">
        <w:rPr>
          <w:rFonts w:ascii="Garamond" w:eastAsia="Times New Roman" w:hAnsi="Garamond" w:cs="Arial"/>
        </w:rPr>
        <w:t xml:space="preserve"> value</w:t>
      </w:r>
      <w:r w:rsidR="00057E1C" w:rsidRPr="4F4596EF">
        <w:rPr>
          <w:rFonts w:ascii="Garamond" w:eastAsia="Times New Roman" w:hAnsi="Garamond" w:cs="Arial"/>
        </w:rPr>
        <w:t>, which described</w:t>
      </w:r>
      <w:r w:rsidRPr="4F4596EF">
        <w:rPr>
          <w:rFonts w:ascii="Garamond" w:eastAsia="Times New Roman" w:hAnsi="Garamond" w:cs="Arial"/>
        </w:rPr>
        <w:t xml:space="preserve"> the degree of correlation between datasets. We re-ran this correlation analysis multiple times to ensure validity.</w:t>
      </w:r>
      <w:r w:rsidR="35EC5D97" w:rsidRPr="4F4596EF">
        <w:rPr>
          <w:rFonts w:ascii="Garamond" w:eastAsia="Times New Roman" w:hAnsi="Garamond" w:cs="Arial"/>
        </w:rPr>
        <w:t xml:space="preserve"> Finally, we mapped our PM and AOD datasets</w:t>
      </w:r>
      <w:r w:rsidR="03823124" w:rsidRPr="4F4596EF">
        <w:rPr>
          <w:rFonts w:ascii="Garamond" w:eastAsia="Times New Roman" w:hAnsi="Garamond" w:cs="Arial"/>
        </w:rPr>
        <w:t>, in both drought and non-drought conditions</w:t>
      </w:r>
      <w:r w:rsidR="35EC5D97" w:rsidRPr="4F4596EF">
        <w:rPr>
          <w:rFonts w:ascii="Garamond" w:eastAsia="Times New Roman" w:hAnsi="Garamond" w:cs="Arial"/>
        </w:rPr>
        <w:t xml:space="preserve"> </w:t>
      </w:r>
      <w:r w:rsidR="03823124" w:rsidRPr="4F4596EF">
        <w:rPr>
          <w:rFonts w:ascii="Garamond" w:eastAsia="Times New Roman" w:hAnsi="Garamond" w:cs="Arial"/>
        </w:rPr>
        <w:t>(as specified by SPEI values),</w:t>
      </w:r>
      <w:r w:rsidR="35EC5D97" w:rsidRPr="4F4596EF">
        <w:rPr>
          <w:rFonts w:ascii="Garamond" w:eastAsia="Times New Roman" w:hAnsi="Garamond" w:cs="Arial"/>
        </w:rPr>
        <w:t xml:space="preserve"> across the study region</w:t>
      </w:r>
      <w:r w:rsidR="3C5B07A3" w:rsidRPr="4F4596EF">
        <w:rPr>
          <w:rFonts w:ascii="Garamond" w:eastAsia="Times New Roman" w:hAnsi="Garamond" w:cs="Arial"/>
        </w:rPr>
        <w:t xml:space="preserve"> and period. </w:t>
      </w:r>
    </w:p>
    <w:p w14:paraId="107AF692" w14:textId="42B615E6" w:rsidR="4F4596EF" w:rsidRDefault="4F4596EF" w:rsidP="4F4596EF">
      <w:pPr>
        <w:spacing w:after="0" w:line="240" w:lineRule="auto"/>
        <w:rPr>
          <w:rFonts w:ascii="Garamond" w:eastAsia="Times New Roman" w:hAnsi="Garamond" w:cs="Arial"/>
        </w:rPr>
      </w:pPr>
    </w:p>
    <w:p w14:paraId="6E0B5E63" w14:textId="69CA3418" w:rsidR="00E41324" w:rsidRPr="0066138C" w:rsidRDefault="56038837" w:rsidP="5CCD3C0D">
      <w:pPr>
        <w:pStyle w:val="Heading1"/>
        <w:keepNext w:val="0"/>
        <w:keepLines w:val="0"/>
        <w:spacing w:before="0" w:line="240" w:lineRule="auto"/>
        <w:rPr>
          <w:rFonts w:ascii="Garamond" w:hAnsi="Garamond"/>
        </w:rPr>
      </w:pPr>
      <w:bookmarkStart w:id="4" w:name="_Toc334198730"/>
      <w:r w:rsidRPr="4D870D3F">
        <w:rPr>
          <w:rFonts w:ascii="Garamond" w:hAnsi="Garamond"/>
        </w:rPr>
        <w:t>4</w:t>
      </w:r>
      <w:r w:rsidR="560E67D0" w:rsidRPr="4D870D3F">
        <w:rPr>
          <w:rFonts w:ascii="Garamond" w:hAnsi="Garamond"/>
        </w:rPr>
        <w:t xml:space="preserve">. </w:t>
      </w:r>
      <w:r w:rsidR="1E55B4DE" w:rsidRPr="4D870D3F">
        <w:rPr>
          <w:rFonts w:ascii="Garamond" w:hAnsi="Garamond"/>
        </w:rPr>
        <w:t>Results</w:t>
      </w:r>
      <w:bookmarkEnd w:id="4"/>
      <w:r w:rsidR="020E1CA2" w:rsidRPr="4D870D3F">
        <w:rPr>
          <w:rFonts w:ascii="Garamond" w:hAnsi="Garamond"/>
        </w:rPr>
        <w:t xml:space="preserve"> &amp; Discussion</w:t>
      </w:r>
    </w:p>
    <w:p w14:paraId="6D4DE913" w14:textId="1722207B" w:rsidR="00E41324" w:rsidRPr="0066138C" w:rsidRDefault="238629EC" w:rsidP="4D870D3F">
      <w:pPr>
        <w:spacing w:after="0" w:line="240" w:lineRule="auto"/>
        <w:rPr>
          <w:rFonts w:ascii="Garamond" w:eastAsia="Garamond" w:hAnsi="Garamond" w:cs="Garamond"/>
          <w:b/>
          <w:bCs/>
          <w:i/>
          <w:iCs/>
        </w:rPr>
      </w:pPr>
      <w:r w:rsidRPr="4D870D3F">
        <w:rPr>
          <w:rFonts w:ascii="Garamond" w:eastAsia="Garamond" w:hAnsi="Garamond" w:cs="Garamond"/>
          <w:b/>
          <w:bCs/>
          <w:i/>
          <w:iCs/>
        </w:rPr>
        <w:t>4.1 Analysis of Results</w:t>
      </w:r>
    </w:p>
    <w:p w14:paraId="068F00D0" w14:textId="68BBA25F" w:rsidR="00E41324" w:rsidRPr="0066138C" w:rsidRDefault="20070CB3" w:rsidP="5CCD3C0D">
      <w:pPr>
        <w:spacing w:line="240" w:lineRule="auto"/>
        <w:rPr>
          <w:rFonts w:ascii="Garamond" w:eastAsia="Garamond" w:hAnsi="Garamond" w:cs="Garamond"/>
        </w:rPr>
      </w:pPr>
      <w:r w:rsidRPr="4F4596EF">
        <w:rPr>
          <w:rFonts w:ascii="Garamond" w:eastAsia="Garamond" w:hAnsi="Garamond" w:cs="Garamond"/>
        </w:rPr>
        <w:t>We expected</w:t>
      </w:r>
      <w:r w:rsidR="65689ED5" w:rsidRPr="4F4596EF">
        <w:rPr>
          <w:rFonts w:ascii="Garamond" w:eastAsia="Garamond" w:hAnsi="Garamond" w:cs="Garamond"/>
        </w:rPr>
        <w:t xml:space="preserve"> </w:t>
      </w:r>
      <w:r w:rsidR="7A1C8147" w:rsidRPr="4F4596EF">
        <w:rPr>
          <w:rFonts w:ascii="Garamond" w:eastAsia="Garamond" w:hAnsi="Garamond" w:cs="Garamond"/>
        </w:rPr>
        <w:t>to see consistent</w:t>
      </w:r>
      <w:r w:rsidR="628493DD" w:rsidRPr="4F4596EF">
        <w:rPr>
          <w:rFonts w:ascii="Garamond" w:eastAsia="Garamond" w:hAnsi="Garamond" w:cs="Garamond"/>
        </w:rPr>
        <w:t xml:space="preserve"> </w:t>
      </w:r>
      <w:r w:rsidR="1A768798" w:rsidRPr="4F4596EF">
        <w:rPr>
          <w:rFonts w:ascii="Garamond" w:eastAsia="Garamond" w:hAnsi="Garamond" w:cs="Garamond"/>
        </w:rPr>
        <w:t xml:space="preserve">spatiotemporal </w:t>
      </w:r>
      <w:r w:rsidR="628493DD" w:rsidRPr="4F4596EF">
        <w:rPr>
          <w:rFonts w:ascii="Garamond" w:eastAsia="Garamond" w:hAnsi="Garamond" w:cs="Garamond"/>
        </w:rPr>
        <w:t>correlation between drought</w:t>
      </w:r>
      <w:r w:rsidR="0A40A1D6" w:rsidRPr="4F4596EF">
        <w:rPr>
          <w:rFonts w:ascii="Garamond" w:eastAsia="Garamond" w:hAnsi="Garamond" w:cs="Garamond"/>
        </w:rPr>
        <w:t xml:space="preserve"> </w:t>
      </w:r>
      <w:r w:rsidR="628493DD" w:rsidRPr="4F4596EF">
        <w:rPr>
          <w:rFonts w:ascii="Garamond" w:eastAsia="Garamond" w:hAnsi="Garamond" w:cs="Garamond"/>
        </w:rPr>
        <w:t xml:space="preserve">and poor air quality </w:t>
      </w:r>
      <w:r w:rsidR="200A3690" w:rsidRPr="4F4596EF">
        <w:rPr>
          <w:rFonts w:ascii="Garamond" w:eastAsia="Garamond" w:hAnsi="Garamond" w:cs="Garamond"/>
        </w:rPr>
        <w:t>in the Pacific Northwest</w:t>
      </w:r>
      <w:r w:rsidR="16A88C17" w:rsidRPr="4F4596EF">
        <w:rPr>
          <w:rFonts w:ascii="Garamond" w:eastAsia="Garamond" w:hAnsi="Garamond" w:cs="Garamond"/>
        </w:rPr>
        <w:t xml:space="preserve"> </w:t>
      </w:r>
      <w:r w:rsidR="09D47666" w:rsidRPr="4F4596EF">
        <w:rPr>
          <w:rFonts w:ascii="Garamond" w:eastAsia="Garamond" w:hAnsi="Garamond" w:cs="Garamond"/>
        </w:rPr>
        <w:t>(Wang et al. 2017; McClure &amp; Jaffe, 2018; Liu et al. 2021).</w:t>
      </w:r>
      <w:r w:rsidR="24CC77D4" w:rsidRPr="4F4596EF">
        <w:rPr>
          <w:rFonts w:ascii="Garamond" w:eastAsia="Garamond" w:hAnsi="Garamond" w:cs="Garamond"/>
        </w:rPr>
        <w:t xml:space="preserve"> </w:t>
      </w:r>
      <w:r w:rsidR="628493DD" w:rsidRPr="4F4596EF">
        <w:rPr>
          <w:rFonts w:ascii="Garamond" w:eastAsia="Garamond" w:hAnsi="Garamond" w:cs="Garamond"/>
        </w:rPr>
        <w:t xml:space="preserve">Instead, </w:t>
      </w:r>
      <w:r w:rsidR="3A5A989A" w:rsidRPr="4F4596EF">
        <w:rPr>
          <w:rFonts w:ascii="Garamond" w:eastAsia="Garamond" w:hAnsi="Garamond" w:cs="Garamond"/>
        </w:rPr>
        <w:t xml:space="preserve">we </w:t>
      </w:r>
      <w:r w:rsidR="00595CB6" w:rsidRPr="4F4596EF">
        <w:rPr>
          <w:rFonts w:ascii="Garamond" w:eastAsia="Garamond" w:hAnsi="Garamond" w:cs="Garamond"/>
        </w:rPr>
        <w:t>observed</w:t>
      </w:r>
      <w:r w:rsidR="270DF977" w:rsidRPr="4F4596EF">
        <w:rPr>
          <w:rFonts w:ascii="Garamond" w:eastAsia="Garamond" w:hAnsi="Garamond" w:cs="Garamond"/>
        </w:rPr>
        <w:t xml:space="preserve"> </w:t>
      </w:r>
      <w:r w:rsidR="06749DF2" w:rsidRPr="4F4596EF">
        <w:rPr>
          <w:rFonts w:ascii="Garamond" w:eastAsia="Garamond" w:hAnsi="Garamond" w:cs="Garamond"/>
        </w:rPr>
        <w:t>that</w:t>
      </w:r>
      <w:r w:rsidR="00057E1C" w:rsidRPr="4F4596EF">
        <w:rPr>
          <w:rFonts w:ascii="Garamond" w:eastAsia="Garamond" w:hAnsi="Garamond" w:cs="Garamond"/>
        </w:rPr>
        <w:t xml:space="preserve">, within </w:t>
      </w:r>
      <w:r w:rsidR="3D221117" w:rsidRPr="4F4596EF">
        <w:rPr>
          <w:rFonts w:ascii="Garamond" w:eastAsia="Garamond" w:hAnsi="Garamond" w:cs="Garamond"/>
        </w:rPr>
        <w:t>the</w:t>
      </w:r>
      <w:r w:rsidR="00057E1C" w:rsidRPr="4F4596EF">
        <w:rPr>
          <w:rFonts w:ascii="Garamond" w:eastAsia="Garamond" w:hAnsi="Garamond" w:cs="Garamond"/>
        </w:rPr>
        <w:t xml:space="preserve"> study area,</w:t>
      </w:r>
      <w:r w:rsidR="06749DF2" w:rsidRPr="4F4596EF">
        <w:rPr>
          <w:rFonts w:ascii="Garamond" w:eastAsia="Garamond" w:hAnsi="Garamond" w:cs="Garamond"/>
        </w:rPr>
        <w:t xml:space="preserve"> </w:t>
      </w:r>
      <w:r w:rsidR="5AEC892A" w:rsidRPr="4F4596EF">
        <w:rPr>
          <w:rFonts w:ascii="Garamond" w:eastAsia="Garamond" w:hAnsi="Garamond" w:cs="Garamond"/>
        </w:rPr>
        <w:t xml:space="preserve">drought </w:t>
      </w:r>
      <w:r w:rsidR="043BCCCA" w:rsidRPr="4F4596EF">
        <w:rPr>
          <w:rFonts w:ascii="Garamond" w:eastAsia="Garamond" w:hAnsi="Garamond" w:cs="Garamond"/>
        </w:rPr>
        <w:t xml:space="preserve">does not </w:t>
      </w:r>
      <w:r w:rsidR="4F23FB95" w:rsidRPr="4F4596EF">
        <w:rPr>
          <w:rFonts w:ascii="Garamond" w:eastAsia="Garamond" w:hAnsi="Garamond" w:cs="Garamond"/>
        </w:rPr>
        <w:t xml:space="preserve">appear to </w:t>
      </w:r>
      <w:r w:rsidR="497EE7AB" w:rsidRPr="4F4596EF">
        <w:rPr>
          <w:rFonts w:ascii="Garamond" w:eastAsia="Garamond" w:hAnsi="Garamond" w:cs="Garamond"/>
        </w:rPr>
        <w:t xml:space="preserve">have a strong relationship with poor </w:t>
      </w:r>
      <w:r w:rsidR="06749DF2" w:rsidRPr="4F4596EF">
        <w:rPr>
          <w:rFonts w:ascii="Garamond" w:eastAsia="Garamond" w:hAnsi="Garamond" w:cs="Garamond"/>
        </w:rPr>
        <w:t>air quality</w:t>
      </w:r>
      <w:r w:rsidR="00057E1C" w:rsidRPr="4F4596EF">
        <w:rPr>
          <w:rFonts w:ascii="Garamond" w:eastAsia="Garamond" w:hAnsi="Garamond" w:cs="Garamond"/>
        </w:rPr>
        <w:t>.</w:t>
      </w:r>
      <w:r w:rsidR="53E4C8FE" w:rsidRPr="4F4596EF">
        <w:rPr>
          <w:rFonts w:ascii="Garamond" w:eastAsia="Garamond" w:hAnsi="Garamond" w:cs="Garamond"/>
        </w:rPr>
        <w:t xml:space="preserve"> </w:t>
      </w:r>
      <w:r w:rsidR="00594630" w:rsidRPr="4F4596EF">
        <w:rPr>
          <w:rFonts w:ascii="Garamond" w:eastAsia="Garamond" w:hAnsi="Garamond" w:cs="Garamond"/>
        </w:rPr>
        <w:t>Atmospheric aerosols increased and decreased</w:t>
      </w:r>
      <w:r w:rsidR="663DD99E" w:rsidRPr="4F4596EF">
        <w:rPr>
          <w:rFonts w:ascii="Garamond" w:eastAsia="Garamond" w:hAnsi="Garamond" w:cs="Garamond"/>
        </w:rPr>
        <w:t xml:space="preserve"> episodically</w:t>
      </w:r>
      <w:r w:rsidR="36AFA746" w:rsidRPr="4F4596EF">
        <w:rPr>
          <w:rFonts w:ascii="Garamond" w:eastAsia="Garamond" w:hAnsi="Garamond" w:cs="Garamond"/>
        </w:rPr>
        <w:t xml:space="preserve"> throughout our study period and region</w:t>
      </w:r>
      <w:r w:rsidR="663DD99E" w:rsidRPr="4F4596EF">
        <w:rPr>
          <w:rFonts w:ascii="Garamond" w:eastAsia="Garamond" w:hAnsi="Garamond" w:cs="Garamond"/>
        </w:rPr>
        <w:t xml:space="preserve">, while drought, in contrast, </w:t>
      </w:r>
      <w:r w:rsidR="36536073" w:rsidRPr="4F4596EF">
        <w:rPr>
          <w:rFonts w:ascii="Garamond" w:eastAsia="Garamond" w:hAnsi="Garamond" w:cs="Garamond"/>
        </w:rPr>
        <w:t xml:space="preserve">was observed to </w:t>
      </w:r>
      <w:r w:rsidR="663DD99E" w:rsidRPr="4F4596EF">
        <w:rPr>
          <w:rFonts w:ascii="Garamond" w:eastAsia="Garamond" w:hAnsi="Garamond" w:cs="Garamond"/>
        </w:rPr>
        <w:t>last for months</w:t>
      </w:r>
      <w:r w:rsidR="029E6BDE" w:rsidRPr="4F4596EF">
        <w:rPr>
          <w:rFonts w:ascii="Garamond" w:eastAsia="Garamond" w:hAnsi="Garamond" w:cs="Garamond"/>
        </w:rPr>
        <w:t xml:space="preserve"> or years</w:t>
      </w:r>
      <w:r w:rsidR="72FCEBBB" w:rsidRPr="4F4596EF">
        <w:rPr>
          <w:rFonts w:ascii="Garamond" w:eastAsia="Garamond" w:hAnsi="Garamond" w:cs="Garamond"/>
        </w:rPr>
        <w:t xml:space="preserve"> (Figure 3)</w:t>
      </w:r>
      <w:r w:rsidR="4C591252" w:rsidRPr="4F4596EF">
        <w:rPr>
          <w:rFonts w:ascii="Garamond" w:eastAsia="Garamond" w:hAnsi="Garamond" w:cs="Garamond"/>
        </w:rPr>
        <w:t>.</w:t>
      </w:r>
      <w:r w:rsidR="029E6BDE" w:rsidRPr="4F4596EF">
        <w:rPr>
          <w:rFonts w:ascii="Garamond" w:eastAsia="Garamond" w:hAnsi="Garamond" w:cs="Garamond"/>
        </w:rPr>
        <w:t xml:space="preserve"> </w:t>
      </w:r>
      <w:r w:rsidR="49B38D84" w:rsidRPr="4F4596EF">
        <w:rPr>
          <w:rFonts w:ascii="Garamond" w:eastAsia="Garamond" w:hAnsi="Garamond" w:cs="Garamond"/>
        </w:rPr>
        <w:t>I</w:t>
      </w:r>
      <w:r w:rsidR="7122FD37" w:rsidRPr="4F4596EF">
        <w:rPr>
          <w:rFonts w:ascii="Garamond" w:eastAsia="Garamond" w:hAnsi="Garamond" w:cs="Garamond"/>
        </w:rPr>
        <w:t>n many counties, a</w:t>
      </w:r>
      <w:r w:rsidR="69DC4DFE" w:rsidRPr="4F4596EF">
        <w:rPr>
          <w:rFonts w:ascii="Garamond" w:eastAsia="Garamond" w:hAnsi="Garamond" w:cs="Garamond"/>
        </w:rPr>
        <w:t xml:space="preserve">tmospheric </w:t>
      </w:r>
      <w:r w:rsidR="2E48ED39" w:rsidRPr="4F4596EF">
        <w:rPr>
          <w:rFonts w:ascii="Garamond" w:eastAsia="Garamond" w:hAnsi="Garamond" w:cs="Garamond"/>
        </w:rPr>
        <w:t>aerosols</w:t>
      </w:r>
      <w:r w:rsidR="69DC4DFE" w:rsidRPr="4F4596EF">
        <w:rPr>
          <w:rFonts w:ascii="Garamond" w:eastAsia="Garamond" w:hAnsi="Garamond" w:cs="Garamond"/>
        </w:rPr>
        <w:t xml:space="preserve"> were </w:t>
      </w:r>
      <w:r w:rsidR="295FDB10" w:rsidRPr="4F4596EF">
        <w:rPr>
          <w:rFonts w:ascii="Garamond" w:eastAsia="Garamond" w:hAnsi="Garamond" w:cs="Garamond"/>
        </w:rPr>
        <w:t>high</w:t>
      </w:r>
      <w:r w:rsidR="69DC4DFE" w:rsidRPr="4F4596EF">
        <w:rPr>
          <w:rFonts w:ascii="Garamond" w:eastAsia="Garamond" w:hAnsi="Garamond" w:cs="Garamond"/>
        </w:rPr>
        <w:t xml:space="preserve"> in mid-late 201</w:t>
      </w:r>
      <w:r w:rsidR="512F7451" w:rsidRPr="4F4596EF">
        <w:rPr>
          <w:rFonts w:ascii="Garamond" w:eastAsia="Garamond" w:hAnsi="Garamond" w:cs="Garamond"/>
        </w:rPr>
        <w:t>7</w:t>
      </w:r>
      <w:r w:rsidR="5922A9D1" w:rsidRPr="4F4596EF">
        <w:rPr>
          <w:rFonts w:ascii="Garamond" w:eastAsia="Garamond" w:hAnsi="Garamond" w:cs="Garamond"/>
        </w:rPr>
        <w:t xml:space="preserve">, which was an above-normal precipitation year for </w:t>
      </w:r>
      <w:r w:rsidR="2231B805" w:rsidRPr="4F4596EF">
        <w:rPr>
          <w:rFonts w:ascii="Garamond" w:eastAsia="Garamond" w:hAnsi="Garamond" w:cs="Garamond"/>
        </w:rPr>
        <w:t xml:space="preserve">much of </w:t>
      </w:r>
      <w:r w:rsidR="5922A9D1" w:rsidRPr="4F4596EF">
        <w:rPr>
          <w:rFonts w:ascii="Garamond" w:eastAsia="Garamond" w:hAnsi="Garamond" w:cs="Garamond"/>
        </w:rPr>
        <w:t xml:space="preserve">the Pacific Northwest, </w:t>
      </w:r>
      <w:r w:rsidR="4416CF1B" w:rsidRPr="4F4596EF">
        <w:rPr>
          <w:rFonts w:ascii="Garamond" w:eastAsia="Garamond" w:hAnsi="Garamond" w:cs="Garamond"/>
        </w:rPr>
        <w:t xml:space="preserve">making it </w:t>
      </w:r>
      <w:r w:rsidR="6E779644" w:rsidRPr="4F4596EF">
        <w:rPr>
          <w:rFonts w:ascii="Garamond" w:eastAsia="Garamond" w:hAnsi="Garamond" w:cs="Garamond"/>
        </w:rPr>
        <w:t xml:space="preserve">increasingly </w:t>
      </w:r>
      <w:r w:rsidR="4416CF1B" w:rsidRPr="4F4596EF">
        <w:rPr>
          <w:rFonts w:ascii="Garamond" w:eastAsia="Garamond" w:hAnsi="Garamond" w:cs="Garamond"/>
        </w:rPr>
        <w:t>unlikely that the observed poor air quality</w:t>
      </w:r>
      <w:r w:rsidR="663DD99E" w:rsidRPr="4F4596EF">
        <w:rPr>
          <w:rFonts w:ascii="Garamond" w:eastAsia="Garamond" w:hAnsi="Garamond" w:cs="Garamond"/>
        </w:rPr>
        <w:t xml:space="preserve"> </w:t>
      </w:r>
      <w:r w:rsidR="7ADEE8D8" w:rsidRPr="4F4596EF">
        <w:rPr>
          <w:rFonts w:ascii="Garamond" w:eastAsia="Garamond" w:hAnsi="Garamond" w:cs="Garamond"/>
        </w:rPr>
        <w:t xml:space="preserve">events were </w:t>
      </w:r>
      <w:r w:rsidR="04E9D14D" w:rsidRPr="4F4596EF">
        <w:rPr>
          <w:rFonts w:ascii="Garamond" w:eastAsia="Garamond" w:hAnsi="Garamond" w:cs="Garamond"/>
        </w:rPr>
        <w:t>due to</w:t>
      </w:r>
      <w:r w:rsidR="663DD99E" w:rsidRPr="4F4596EF">
        <w:rPr>
          <w:rFonts w:ascii="Garamond" w:eastAsia="Garamond" w:hAnsi="Garamond" w:cs="Garamond"/>
        </w:rPr>
        <w:t xml:space="preserve"> long-term drought</w:t>
      </w:r>
      <w:r w:rsidR="58C1E979" w:rsidRPr="4F4596EF">
        <w:rPr>
          <w:rFonts w:ascii="Garamond" w:eastAsia="Garamond" w:hAnsi="Garamond" w:cs="Garamond"/>
        </w:rPr>
        <w:t xml:space="preserve"> in the region. </w:t>
      </w:r>
    </w:p>
    <w:p w14:paraId="7F689FE6" w14:textId="2384D9E1" w:rsidR="4D870D3F" w:rsidRDefault="4D870D3F" w:rsidP="4D870D3F">
      <w:pPr>
        <w:spacing w:line="240" w:lineRule="auto"/>
        <w:rPr>
          <w:rFonts w:ascii="Garamond" w:eastAsia="Garamond" w:hAnsi="Garamond" w:cs="Garamond"/>
        </w:rPr>
      </w:pPr>
    </w:p>
    <w:p w14:paraId="786B1BA9" w14:textId="699D7B71" w:rsidR="00E41324" w:rsidRPr="0066138C" w:rsidRDefault="5C7E79FF" w:rsidP="4D870D3F">
      <w:pPr>
        <w:spacing w:line="240" w:lineRule="auto"/>
        <w:rPr>
          <w:rFonts w:ascii="Garamond" w:eastAsia="Garamond" w:hAnsi="Garamond" w:cs="Garamond"/>
        </w:rPr>
      </w:pPr>
      <w:r w:rsidRPr="4D870D3F">
        <w:rPr>
          <w:rFonts w:ascii="Garamond" w:eastAsia="Garamond" w:hAnsi="Garamond" w:cs="Garamond"/>
        </w:rPr>
        <w:lastRenderedPageBreak/>
        <w:t xml:space="preserve"> </w:t>
      </w:r>
      <w:r w:rsidR="1DD9AFC3">
        <w:rPr>
          <w:noProof/>
        </w:rPr>
        <w:drawing>
          <wp:inline distT="0" distB="0" distL="0" distR="0" wp14:anchorId="32E87A1F" wp14:editId="7F30DFA5">
            <wp:extent cx="6628344" cy="3728442"/>
            <wp:effectExtent l="0" t="0" r="0" b="0"/>
            <wp:docPr id="676875289" name="Picture 67687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75289"/>
                    <pic:cNvPicPr/>
                  </pic:nvPicPr>
                  <pic:blipFill>
                    <a:blip r:embed="rId17">
                      <a:extLst>
                        <a:ext uri="{28A0092B-C50C-407E-A947-70E740481C1C}">
                          <a14:useLocalDpi xmlns:a14="http://schemas.microsoft.com/office/drawing/2010/main" val="0"/>
                        </a:ext>
                      </a:extLst>
                    </a:blip>
                    <a:stretch>
                      <a:fillRect/>
                    </a:stretch>
                  </pic:blipFill>
                  <pic:spPr>
                    <a:xfrm>
                      <a:off x="0" y="0"/>
                      <a:ext cx="6628344" cy="3728442"/>
                    </a:xfrm>
                    <a:prstGeom prst="rect">
                      <a:avLst/>
                    </a:prstGeom>
                  </pic:spPr>
                </pic:pic>
              </a:graphicData>
            </a:graphic>
          </wp:inline>
        </w:drawing>
      </w:r>
    </w:p>
    <w:p w14:paraId="61193DD4" w14:textId="2A0CE72F" w:rsidR="00E41324" w:rsidRPr="0066138C" w:rsidRDefault="1C99978F" w:rsidP="5CCD3C0D">
      <w:pPr>
        <w:spacing w:after="0" w:line="240" w:lineRule="auto"/>
        <w:jc w:val="center"/>
        <w:rPr>
          <w:rFonts w:ascii="Garamond" w:eastAsia="Garamond" w:hAnsi="Garamond" w:cs="Garamond"/>
          <w:color w:val="222222"/>
        </w:rPr>
      </w:pPr>
      <w:r w:rsidRPr="00AB5071">
        <w:rPr>
          <w:rFonts w:ascii="Garamond" w:eastAsia="Garamond" w:hAnsi="Garamond" w:cs="Garamond"/>
          <w:i/>
          <w:iCs/>
          <w:color w:val="222222"/>
        </w:rPr>
        <w:t>Figure 3.</w:t>
      </w:r>
      <w:r w:rsidRPr="00AB5071">
        <w:rPr>
          <w:rFonts w:ascii="Garamond" w:eastAsia="Garamond" w:hAnsi="Garamond" w:cs="Garamond"/>
          <w:color w:val="222222"/>
        </w:rPr>
        <w:t xml:space="preserve"> </w:t>
      </w:r>
      <w:r w:rsidRPr="5CCD3C0D">
        <w:rPr>
          <w:rFonts w:ascii="Garamond" w:eastAsia="Garamond" w:hAnsi="Garamond" w:cs="Garamond"/>
          <w:color w:val="222222"/>
        </w:rPr>
        <w:t xml:space="preserve">Air quality </w:t>
      </w:r>
      <w:r w:rsidR="0028878C" w:rsidRPr="5CCD3C0D">
        <w:rPr>
          <w:rFonts w:ascii="Garamond" w:eastAsia="Garamond" w:hAnsi="Garamond" w:cs="Garamond"/>
          <w:color w:val="222222"/>
        </w:rPr>
        <w:t xml:space="preserve">(as measured by Aerosol Optical Depth (AOD), PM10, and PM2.5) </w:t>
      </w:r>
      <w:r w:rsidRPr="5CCD3C0D">
        <w:rPr>
          <w:rFonts w:ascii="Garamond" w:eastAsia="Garamond" w:hAnsi="Garamond" w:cs="Garamond"/>
          <w:color w:val="222222"/>
        </w:rPr>
        <w:t>in Pacific Northwest counties did not appear</w:t>
      </w:r>
      <w:r w:rsidR="662A5DC4" w:rsidRPr="5CCD3C0D">
        <w:rPr>
          <w:rFonts w:ascii="Garamond" w:eastAsia="Garamond" w:hAnsi="Garamond" w:cs="Garamond"/>
          <w:color w:val="222222"/>
        </w:rPr>
        <w:t xml:space="preserve"> to be</w:t>
      </w:r>
      <w:r w:rsidRPr="5CCD3C0D">
        <w:rPr>
          <w:rFonts w:ascii="Garamond" w:eastAsia="Garamond" w:hAnsi="Garamond" w:cs="Garamond"/>
          <w:color w:val="222222"/>
        </w:rPr>
        <w:t xml:space="preserve"> linked to drought conditions</w:t>
      </w:r>
      <w:r w:rsidR="475DD757" w:rsidRPr="5CCD3C0D">
        <w:rPr>
          <w:rFonts w:ascii="Garamond" w:eastAsia="Garamond" w:hAnsi="Garamond" w:cs="Garamond"/>
          <w:color w:val="222222"/>
        </w:rPr>
        <w:t xml:space="preserve"> </w:t>
      </w:r>
      <w:r w:rsidR="0E922DF4" w:rsidRPr="5CCD3C0D">
        <w:rPr>
          <w:rFonts w:ascii="Garamond" w:eastAsia="Garamond" w:hAnsi="Garamond" w:cs="Garamond"/>
          <w:color w:val="222222"/>
        </w:rPr>
        <w:t>(</w:t>
      </w:r>
      <w:r w:rsidR="475DD757" w:rsidRPr="5CCD3C0D">
        <w:rPr>
          <w:rFonts w:ascii="Garamond" w:eastAsia="Garamond" w:hAnsi="Garamond" w:cs="Garamond"/>
          <w:color w:val="222222"/>
        </w:rPr>
        <w:t>indicated by the Standardized Precipitation and Evapotranspiration Index</w:t>
      </w:r>
      <w:r w:rsidR="27EEDE42" w:rsidRPr="5CCD3C0D">
        <w:rPr>
          <w:rFonts w:ascii="Garamond" w:eastAsia="Garamond" w:hAnsi="Garamond" w:cs="Garamond"/>
          <w:color w:val="222222"/>
        </w:rPr>
        <w:t xml:space="preserve">) </w:t>
      </w:r>
      <w:r w:rsidR="3F9A60F5" w:rsidRPr="5CCD3C0D">
        <w:rPr>
          <w:rFonts w:ascii="Garamond" w:eastAsia="Garamond" w:hAnsi="Garamond" w:cs="Garamond"/>
          <w:color w:val="222222"/>
        </w:rPr>
        <w:t>in the study region and period</w:t>
      </w:r>
      <w:r w:rsidR="27EEDE42" w:rsidRPr="5CCD3C0D">
        <w:rPr>
          <w:rFonts w:ascii="Garamond" w:eastAsia="Garamond" w:hAnsi="Garamond" w:cs="Garamond"/>
          <w:color w:val="222222"/>
        </w:rPr>
        <w:t xml:space="preserve"> (Jan. 1, 2015- Dec. 31, 2022).</w:t>
      </w:r>
      <w:r w:rsidR="73BE8FC5" w:rsidRPr="5CCD3C0D">
        <w:rPr>
          <w:rFonts w:ascii="Garamond" w:eastAsia="Garamond" w:hAnsi="Garamond" w:cs="Garamond"/>
          <w:color w:val="222222"/>
        </w:rPr>
        <w:t xml:space="preserve"> </w:t>
      </w:r>
      <w:r w:rsidR="642A0F0A" w:rsidRPr="5CCD3C0D">
        <w:rPr>
          <w:rFonts w:ascii="Garamond" w:eastAsia="Garamond" w:hAnsi="Garamond" w:cs="Garamond"/>
          <w:color w:val="222222"/>
        </w:rPr>
        <w:t xml:space="preserve">Shaded values show a gradient in SPEI conditions. </w:t>
      </w:r>
      <w:r w:rsidR="73BE8FC5" w:rsidRPr="5CCD3C0D">
        <w:rPr>
          <w:rFonts w:ascii="Garamond" w:eastAsia="Garamond" w:hAnsi="Garamond" w:cs="Garamond"/>
          <w:color w:val="222222"/>
        </w:rPr>
        <w:t>Light pink</w:t>
      </w:r>
      <w:r w:rsidR="7E2BE9AC" w:rsidRPr="5CCD3C0D">
        <w:rPr>
          <w:rFonts w:ascii="Garamond" w:eastAsia="Garamond" w:hAnsi="Garamond" w:cs="Garamond"/>
          <w:color w:val="222222"/>
        </w:rPr>
        <w:t xml:space="preserve"> shades</w:t>
      </w:r>
      <w:r w:rsidR="73BE8FC5" w:rsidRPr="5CCD3C0D">
        <w:rPr>
          <w:rFonts w:ascii="Garamond" w:eastAsia="Garamond" w:hAnsi="Garamond" w:cs="Garamond"/>
          <w:color w:val="222222"/>
        </w:rPr>
        <w:t xml:space="preserve"> correspond</w:t>
      </w:r>
      <w:r w:rsidR="298653D6" w:rsidRPr="5CCD3C0D">
        <w:rPr>
          <w:rFonts w:ascii="Garamond" w:eastAsia="Garamond" w:hAnsi="Garamond" w:cs="Garamond"/>
          <w:color w:val="222222"/>
        </w:rPr>
        <w:t xml:space="preserve"> </w:t>
      </w:r>
      <w:r w:rsidR="73BE8FC5" w:rsidRPr="5CCD3C0D">
        <w:rPr>
          <w:rFonts w:ascii="Garamond" w:eastAsia="Garamond" w:hAnsi="Garamond" w:cs="Garamond"/>
          <w:color w:val="222222"/>
        </w:rPr>
        <w:t xml:space="preserve">with extreme drought conditions, while dark purple </w:t>
      </w:r>
      <w:r w:rsidR="5A256676" w:rsidRPr="5CCD3C0D">
        <w:rPr>
          <w:rFonts w:ascii="Garamond" w:eastAsia="Garamond" w:hAnsi="Garamond" w:cs="Garamond"/>
          <w:color w:val="222222"/>
        </w:rPr>
        <w:t xml:space="preserve">shades </w:t>
      </w:r>
      <w:r w:rsidR="73BE8FC5" w:rsidRPr="5CCD3C0D">
        <w:rPr>
          <w:rFonts w:ascii="Garamond" w:eastAsia="Garamond" w:hAnsi="Garamond" w:cs="Garamond"/>
          <w:color w:val="222222"/>
        </w:rPr>
        <w:t>signif</w:t>
      </w:r>
      <w:r w:rsidR="149FADD6" w:rsidRPr="5CCD3C0D">
        <w:rPr>
          <w:rFonts w:ascii="Garamond" w:eastAsia="Garamond" w:hAnsi="Garamond" w:cs="Garamond"/>
          <w:color w:val="222222"/>
        </w:rPr>
        <w:t>y</w:t>
      </w:r>
      <w:r w:rsidR="73BE8FC5" w:rsidRPr="5CCD3C0D">
        <w:rPr>
          <w:rFonts w:ascii="Garamond" w:eastAsia="Garamond" w:hAnsi="Garamond" w:cs="Garamond"/>
          <w:color w:val="222222"/>
        </w:rPr>
        <w:t xml:space="preserve"> </w:t>
      </w:r>
      <w:r w:rsidR="01B4D672" w:rsidRPr="5CCD3C0D">
        <w:rPr>
          <w:rFonts w:ascii="Garamond" w:eastAsia="Garamond" w:hAnsi="Garamond" w:cs="Garamond"/>
          <w:color w:val="222222"/>
        </w:rPr>
        <w:t xml:space="preserve">normal or </w:t>
      </w:r>
      <w:r w:rsidR="73BE8FC5" w:rsidRPr="5CCD3C0D">
        <w:rPr>
          <w:rFonts w:ascii="Garamond" w:eastAsia="Garamond" w:hAnsi="Garamond" w:cs="Garamond"/>
          <w:color w:val="222222"/>
        </w:rPr>
        <w:t xml:space="preserve">above-normal precipitation. </w:t>
      </w:r>
      <w:r w:rsidR="39C93314" w:rsidRPr="5CCD3C0D">
        <w:rPr>
          <w:rFonts w:ascii="Garamond" w:eastAsia="Garamond" w:hAnsi="Garamond" w:cs="Garamond"/>
          <w:color w:val="222222"/>
        </w:rPr>
        <w:t xml:space="preserve">Counties included were </w:t>
      </w:r>
      <w:r w:rsidR="39C93314" w:rsidRPr="5CCD3C0D">
        <w:rPr>
          <w:rFonts w:ascii="Garamond" w:eastAsia="Garamond" w:hAnsi="Garamond" w:cs="Garamond"/>
          <w:b/>
          <w:bCs/>
          <w:color w:val="222222"/>
        </w:rPr>
        <w:t xml:space="preserve">A. </w:t>
      </w:r>
      <w:r w:rsidR="39C93314" w:rsidRPr="5CCD3C0D">
        <w:rPr>
          <w:rFonts w:ascii="Garamond" w:eastAsia="Garamond" w:hAnsi="Garamond" w:cs="Garamond"/>
          <w:color w:val="222222"/>
        </w:rPr>
        <w:t xml:space="preserve">Jackson, OR, </w:t>
      </w:r>
      <w:r w:rsidR="39C93314" w:rsidRPr="5CCD3C0D">
        <w:rPr>
          <w:rFonts w:ascii="Garamond" w:eastAsia="Garamond" w:hAnsi="Garamond" w:cs="Garamond"/>
          <w:b/>
          <w:bCs/>
          <w:color w:val="222222"/>
        </w:rPr>
        <w:t xml:space="preserve">B. </w:t>
      </w:r>
      <w:r w:rsidR="39C93314" w:rsidRPr="5CCD3C0D">
        <w:rPr>
          <w:rFonts w:ascii="Garamond" w:eastAsia="Garamond" w:hAnsi="Garamond" w:cs="Garamond"/>
          <w:color w:val="222222"/>
        </w:rPr>
        <w:t xml:space="preserve">King, WA, </w:t>
      </w:r>
      <w:r w:rsidR="39C93314" w:rsidRPr="5CCD3C0D">
        <w:rPr>
          <w:rFonts w:ascii="Garamond" w:eastAsia="Garamond" w:hAnsi="Garamond" w:cs="Garamond"/>
          <w:b/>
          <w:bCs/>
          <w:color w:val="222222"/>
        </w:rPr>
        <w:t xml:space="preserve">C. </w:t>
      </w:r>
      <w:r w:rsidR="39C93314" w:rsidRPr="5CCD3C0D">
        <w:rPr>
          <w:rFonts w:ascii="Garamond" w:eastAsia="Garamond" w:hAnsi="Garamond" w:cs="Garamond"/>
          <w:color w:val="222222"/>
        </w:rPr>
        <w:t xml:space="preserve">Lane, OR, </w:t>
      </w:r>
      <w:r w:rsidR="39C93314" w:rsidRPr="5CCD3C0D">
        <w:rPr>
          <w:rFonts w:ascii="Garamond" w:eastAsia="Garamond" w:hAnsi="Garamond" w:cs="Garamond"/>
          <w:b/>
          <w:bCs/>
          <w:color w:val="222222"/>
        </w:rPr>
        <w:t xml:space="preserve">D. </w:t>
      </w:r>
      <w:r w:rsidR="39C93314" w:rsidRPr="5CCD3C0D">
        <w:rPr>
          <w:rFonts w:ascii="Garamond" w:eastAsia="Garamond" w:hAnsi="Garamond" w:cs="Garamond"/>
          <w:color w:val="222222"/>
        </w:rPr>
        <w:t>Multnomah, OR</w:t>
      </w:r>
      <w:r w:rsidR="2EB8F78F" w:rsidRPr="5CCD3C0D">
        <w:rPr>
          <w:rFonts w:ascii="Garamond" w:eastAsia="Garamond" w:hAnsi="Garamond" w:cs="Garamond"/>
          <w:color w:val="222222"/>
        </w:rPr>
        <w:t>,</w:t>
      </w:r>
      <w:r w:rsidR="39C93314" w:rsidRPr="5CCD3C0D">
        <w:rPr>
          <w:rFonts w:ascii="Garamond" w:eastAsia="Garamond" w:hAnsi="Garamond" w:cs="Garamond"/>
          <w:color w:val="222222"/>
        </w:rPr>
        <w:t xml:space="preserve"> </w:t>
      </w:r>
      <w:r w:rsidR="39C93314" w:rsidRPr="5CCD3C0D">
        <w:rPr>
          <w:rFonts w:ascii="Garamond" w:eastAsia="Garamond" w:hAnsi="Garamond" w:cs="Garamond"/>
          <w:b/>
          <w:bCs/>
          <w:color w:val="222222"/>
        </w:rPr>
        <w:t xml:space="preserve">E. </w:t>
      </w:r>
      <w:r w:rsidR="39C93314" w:rsidRPr="5CCD3C0D">
        <w:rPr>
          <w:rFonts w:ascii="Garamond" w:eastAsia="Garamond" w:hAnsi="Garamond" w:cs="Garamond"/>
          <w:color w:val="222222"/>
        </w:rPr>
        <w:t xml:space="preserve">Spokane, WA, </w:t>
      </w:r>
      <w:r w:rsidR="2C31336A" w:rsidRPr="5CCD3C0D">
        <w:rPr>
          <w:rFonts w:ascii="Garamond" w:eastAsia="Garamond" w:hAnsi="Garamond" w:cs="Garamond"/>
          <w:b/>
          <w:bCs/>
          <w:color w:val="222222"/>
        </w:rPr>
        <w:t xml:space="preserve">F. </w:t>
      </w:r>
      <w:r w:rsidR="2C31336A" w:rsidRPr="5CCD3C0D">
        <w:rPr>
          <w:rFonts w:ascii="Garamond" w:eastAsia="Garamond" w:hAnsi="Garamond" w:cs="Garamond"/>
          <w:color w:val="222222"/>
        </w:rPr>
        <w:t xml:space="preserve">Stevens, WA, </w:t>
      </w:r>
      <w:r w:rsidR="2C31336A" w:rsidRPr="5CCD3C0D">
        <w:rPr>
          <w:rFonts w:ascii="Garamond" w:eastAsia="Garamond" w:hAnsi="Garamond" w:cs="Garamond"/>
          <w:b/>
          <w:bCs/>
          <w:color w:val="222222"/>
        </w:rPr>
        <w:t xml:space="preserve">G. </w:t>
      </w:r>
      <w:r w:rsidR="2C31336A" w:rsidRPr="5CCD3C0D">
        <w:rPr>
          <w:rFonts w:ascii="Garamond" w:eastAsia="Garamond" w:hAnsi="Garamond" w:cs="Garamond"/>
          <w:color w:val="222222"/>
        </w:rPr>
        <w:t xml:space="preserve">Union, OR, </w:t>
      </w:r>
      <w:r w:rsidR="07A235F8" w:rsidRPr="5CCD3C0D">
        <w:rPr>
          <w:rFonts w:ascii="Garamond" w:eastAsia="Garamond" w:hAnsi="Garamond" w:cs="Garamond"/>
          <w:b/>
          <w:bCs/>
          <w:color w:val="222222"/>
        </w:rPr>
        <w:t xml:space="preserve">H. </w:t>
      </w:r>
      <w:r w:rsidR="07A235F8" w:rsidRPr="5CCD3C0D">
        <w:rPr>
          <w:rFonts w:ascii="Garamond" w:eastAsia="Garamond" w:hAnsi="Garamond" w:cs="Garamond"/>
          <w:color w:val="222222"/>
        </w:rPr>
        <w:t xml:space="preserve">Yakima, WA, </w:t>
      </w:r>
      <w:r w:rsidR="07A235F8" w:rsidRPr="5CCD3C0D">
        <w:rPr>
          <w:rFonts w:ascii="Garamond" w:eastAsia="Garamond" w:hAnsi="Garamond" w:cs="Garamond"/>
          <w:b/>
          <w:bCs/>
          <w:color w:val="222222"/>
        </w:rPr>
        <w:t xml:space="preserve">I. </w:t>
      </w:r>
      <w:r w:rsidR="07A235F8" w:rsidRPr="5CCD3C0D">
        <w:rPr>
          <w:rFonts w:ascii="Garamond" w:eastAsia="Garamond" w:hAnsi="Garamond" w:cs="Garamond"/>
          <w:color w:val="222222"/>
        </w:rPr>
        <w:t xml:space="preserve">Crook, OR, </w:t>
      </w:r>
      <w:r w:rsidR="07A235F8" w:rsidRPr="5CCD3C0D">
        <w:rPr>
          <w:rFonts w:ascii="Garamond" w:eastAsia="Garamond" w:hAnsi="Garamond" w:cs="Garamond"/>
          <w:b/>
          <w:bCs/>
          <w:color w:val="222222"/>
        </w:rPr>
        <w:t xml:space="preserve">J. </w:t>
      </w:r>
      <w:r w:rsidR="07A235F8" w:rsidRPr="5CCD3C0D">
        <w:rPr>
          <w:rFonts w:ascii="Garamond" w:eastAsia="Garamond" w:hAnsi="Garamond" w:cs="Garamond"/>
          <w:color w:val="222222"/>
        </w:rPr>
        <w:t xml:space="preserve">Deschutes, OR, </w:t>
      </w:r>
      <w:r w:rsidR="07A235F8" w:rsidRPr="5CCD3C0D">
        <w:rPr>
          <w:rFonts w:ascii="Garamond" w:eastAsia="Garamond" w:hAnsi="Garamond" w:cs="Garamond"/>
          <w:b/>
          <w:bCs/>
          <w:color w:val="222222"/>
        </w:rPr>
        <w:t xml:space="preserve">K. </w:t>
      </w:r>
      <w:r w:rsidR="07A235F8" w:rsidRPr="5CCD3C0D">
        <w:rPr>
          <w:rFonts w:ascii="Garamond" w:eastAsia="Garamond" w:hAnsi="Garamond" w:cs="Garamond"/>
          <w:color w:val="222222"/>
        </w:rPr>
        <w:t xml:space="preserve">Gray’s Harbor, WA, </w:t>
      </w:r>
      <w:r w:rsidR="53B1243D" w:rsidRPr="5CCD3C0D">
        <w:rPr>
          <w:rFonts w:ascii="Garamond" w:eastAsia="Garamond" w:hAnsi="Garamond" w:cs="Garamond"/>
          <w:color w:val="222222"/>
        </w:rPr>
        <w:t xml:space="preserve">and </w:t>
      </w:r>
      <w:r w:rsidR="53B1243D" w:rsidRPr="5CCD3C0D">
        <w:rPr>
          <w:rFonts w:ascii="Garamond" w:eastAsia="Garamond" w:hAnsi="Garamond" w:cs="Garamond"/>
          <w:b/>
          <w:bCs/>
          <w:color w:val="222222"/>
        </w:rPr>
        <w:t xml:space="preserve">L. </w:t>
      </w:r>
      <w:r w:rsidR="53B1243D" w:rsidRPr="5CCD3C0D">
        <w:rPr>
          <w:rFonts w:ascii="Garamond" w:eastAsia="Garamond" w:hAnsi="Garamond" w:cs="Garamond"/>
          <w:color w:val="222222"/>
        </w:rPr>
        <w:t>Harney, OR.</w:t>
      </w:r>
    </w:p>
    <w:p w14:paraId="4303E0CD" w14:textId="582E3053" w:rsidR="00E41324" w:rsidRPr="0066138C" w:rsidRDefault="00E41324" w:rsidP="5CCD3C0D">
      <w:pPr>
        <w:spacing w:line="240" w:lineRule="auto"/>
        <w:rPr>
          <w:rFonts w:ascii="Garamond" w:eastAsia="Garamond" w:hAnsi="Garamond" w:cs="Garamond"/>
        </w:rPr>
      </w:pPr>
    </w:p>
    <w:p w14:paraId="770F986A" w14:textId="6E99239A" w:rsidR="00E41324" w:rsidRPr="0066138C" w:rsidRDefault="000C7C91" w:rsidP="5CCD3C0D">
      <w:pPr>
        <w:spacing w:line="240" w:lineRule="auto"/>
        <w:rPr>
          <w:rFonts w:ascii="Garamond" w:eastAsia="Garamond" w:hAnsi="Garamond" w:cs="Garamond"/>
        </w:rPr>
      </w:pPr>
      <w:r w:rsidRPr="4F4596EF">
        <w:rPr>
          <w:rFonts w:ascii="Garamond" w:eastAsia="Garamond" w:hAnsi="Garamond" w:cs="Garamond"/>
        </w:rPr>
        <w:t>Our study additionally found that d</w:t>
      </w:r>
      <w:r w:rsidR="5B18EA4F" w:rsidRPr="4F4596EF">
        <w:rPr>
          <w:rFonts w:ascii="Garamond" w:eastAsia="Garamond" w:hAnsi="Garamond" w:cs="Garamond"/>
        </w:rPr>
        <w:t>rought events</w:t>
      </w:r>
      <w:r w:rsidR="49379B62" w:rsidRPr="4F4596EF">
        <w:rPr>
          <w:rFonts w:ascii="Garamond" w:eastAsia="Garamond" w:hAnsi="Garamond" w:cs="Garamond"/>
        </w:rPr>
        <w:t xml:space="preserve"> </w:t>
      </w:r>
      <w:r w:rsidR="5B18EA4F" w:rsidRPr="4F4596EF">
        <w:rPr>
          <w:rFonts w:ascii="Garamond" w:eastAsia="Garamond" w:hAnsi="Garamond" w:cs="Garamond"/>
        </w:rPr>
        <w:t xml:space="preserve">were variable throughout the region. </w:t>
      </w:r>
      <w:r w:rsidR="167D0EB7" w:rsidRPr="4F4596EF">
        <w:rPr>
          <w:rFonts w:ascii="Garamond" w:eastAsia="Garamond" w:hAnsi="Garamond" w:cs="Garamond"/>
        </w:rPr>
        <w:t>2020–2022 was a dry period for Yakima, Crook, Deschutes, and Harney counties</w:t>
      </w:r>
      <w:r w:rsidR="78C50C3D" w:rsidRPr="4F4596EF">
        <w:rPr>
          <w:rFonts w:ascii="Garamond" w:eastAsia="Garamond" w:hAnsi="Garamond" w:cs="Garamond"/>
        </w:rPr>
        <w:t xml:space="preserve"> (Figure 3</w:t>
      </w:r>
      <w:r w:rsidR="15E22BAE" w:rsidRPr="4F4596EF">
        <w:rPr>
          <w:rFonts w:ascii="Garamond" w:eastAsia="Garamond" w:hAnsi="Garamond" w:cs="Garamond"/>
        </w:rPr>
        <w:t>:</w:t>
      </w:r>
      <w:r w:rsidR="78C50C3D" w:rsidRPr="4F4596EF">
        <w:rPr>
          <w:rFonts w:ascii="Garamond" w:eastAsia="Garamond" w:hAnsi="Garamond" w:cs="Garamond"/>
        </w:rPr>
        <w:t xml:space="preserve"> H, I, J, L)</w:t>
      </w:r>
      <w:r w:rsidR="167D0EB7" w:rsidRPr="4F4596EF">
        <w:rPr>
          <w:rFonts w:ascii="Garamond" w:eastAsia="Garamond" w:hAnsi="Garamond" w:cs="Garamond"/>
        </w:rPr>
        <w:t xml:space="preserve">, </w:t>
      </w:r>
      <w:r w:rsidR="5D14C2E1" w:rsidRPr="4F4596EF">
        <w:rPr>
          <w:rFonts w:ascii="Garamond" w:eastAsia="Garamond" w:hAnsi="Garamond" w:cs="Garamond"/>
        </w:rPr>
        <w:t>all of which are located east of the coastal range and Cascade Mountains</w:t>
      </w:r>
      <w:r w:rsidR="09BD14D9" w:rsidRPr="4F4596EF">
        <w:rPr>
          <w:rFonts w:ascii="Garamond" w:eastAsia="Garamond" w:hAnsi="Garamond" w:cs="Garamond"/>
        </w:rPr>
        <w:t xml:space="preserve"> (Figure 1)</w:t>
      </w:r>
      <w:r w:rsidR="5D14C2E1" w:rsidRPr="4F4596EF">
        <w:rPr>
          <w:rFonts w:ascii="Garamond" w:eastAsia="Garamond" w:hAnsi="Garamond" w:cs="Garamond"/>
        </w:rPr>
        <w:t>.</w:t>
      </w:r>
      <w:r w:rsidR="2B1922F8" w:rsidRPr="4F4596EF">
        <w:rPr>
          <w:rFonts w:ascii="Garamond" w:eastAsia="Garamond" w:hAnsi="Garamond" w:cs="Garamond"/>
        </w:rPr>
        <w:t xml:space="preserve"> </w:t>
      </w:r>
      <w:r w:rsidR="2CF24390" w:rsidRPr="4F4596EF">
        <w:rPr>
          <w:rFonts w:ascii="Garamond" w:eastAsia="Garamond" w:hAnsi="Garamond" w:cs="Garamond"/>
        </w:rPr>
        <w:t xml:space="preserve">While </w:t>
      </w:r>
      <w:r w:rsidR="67E95B3C" w:rsidRPr="4F4596EF">
        <w:rPr>
          <w:rFonts w:ascii="Garamond" w:eastAsia="Garamond" w:hAnsi="Garamond" w:cs="Garamond"/>
        </w:rPr>
        <w:t>2018 was an above-normal precipitation year for</w:t>
      </w:r>
      <w:r w:rsidR="53027B1B" w:rsidRPr="4F4596EF">
        <w:rPr>
          <w:rFonts w:ascii="Garamond" w:eastAsia="Garamond" w:hAnsi="Garamond" w:cs="Garamond"/>
        </w:rPr>
        <w:t xml:space="preserve"> most</w:t>
      </w:r>
      <w:r w:rsidR="67E95B3C" w:rsidRPr="4F4596EF">
        <w:rPr>
          <w:rFonts w:ascii="Garamond" w:eastAsia="Garamond" w:hAnsi="Garamond" w:cs="Garamond"/>
        </w:rPr>
        <w:t xml:space="preserve"> counties, </w:t>
      </w:r>
      <w:r w:rsidR="5905E025" w:rsidRPr="4F4596EF">
        <w:rPr>
          <w:rFonts w:ascii="Garamond" w:eastAsia="Garamond" w:hAnsi="Garamond" w:cs="Garamond"/>
        </w:rPr>
        <w:t xml:space="preserve">parts of </w:t>
      </w:r>
      <w:r w:rsidR="67E95B3C" w:rsidRPr="4F4596EF">
        <w:rPr>
          <w:rFonts w:ascii="Garamond" w:eastAsia="Garamond" w:hAnsi="Garamond" w:cs="Garamond"/>
        </w:rPr>
        <w:t xml:space="preserve">the Oregon coast and coastal range </w:t>
      </w:r>
      <w:r w:rsidR="7FE7AEE7" w:rsidRPr="4F4596EF">
        <w:rPr>
          <w:rFonts w:ascii="Garamond" w:eastAsia="Garamond" w:hAnsi="Garamond" w:cs="Garamond"/>
        </w:rPr>
        <w:t>were experiencing</w:t>
      </w:r>
      <w:r w:rsidR="53BB4AE7" w:rsidRPr="4F4596EF">
        <w:rPr>
          <w:rFonts w:ascii="Garamond" w:eastAsia="Garamond" w:hAnsi="Garamond" w:cs="Garamond"/>
        </w:rPr>
        <w:t xml:space="preserve"> extreme </w:t>
      </w:r>
      <w:r w:rsidR="67E95B3C" w:rsidRPr="4F4596EF">
        <w:rPr>
          <w:rFonts w:ascii="Garamond" w:eastAsia="Garamond" w:hAnsi="Garamond" w:cs="Garamond"/>
        </w:rPr>
        <w:t>drought</w:t>
      </w:r>
      <w:r w:rsidR="1F6A875A" w:rsidRPr="4F4596EF">
        <w:rPr>
          <w:rFonts w:ascii="Garamond" w:eastAsia="Garamond" w:hAnsi="Garamond" w:cs="Garamond"/>
        </w:rPr>
        <w:t xml:space="preserve"> conditions</w:t>
      </w:r>
      <w:r w:rsidR="67E95B3C" w:rsidRPr="4F4596EF">
        <w:rPr>
          <w:rFonts w:ascii="Garamond" w:eastAsia="Garamond" w:hAnsi="Garamond" w:cs="Garamond"/>
        </w:rPr>
        <w:t xml:space="preserve"> (Figure 3</w:t>
      </w:r>
      <w:r w:rsidR="7529E98A" w:rsidRPr="4F4596EF">
        <w:rPr>
          <w:rFonts w:ascii="Garamond" w:eastAsia="Garamond" w:hAnsi="Garamond" w:cs="Garamond"/>
        </w:rPr>
        <w:t>:</w:t>
      </w:r>
      <w:r w:rsidR="67E95B3C" w:rsidRPr="4F4596EF">
        <w:rPr>
          <w:rFonts w:ascii="Garamond" w:eastAsia="Garamond" w:hAnsi="Garamond" w:cs="Garamond"/>
        </w:rPr>
        <w:t xml:space="preserve"> A, C,</w:t>
      </w:r>
      <w:r w:rsidR="14F679B6" w:rsidRPr="4F4596EF">
        <w:rPr>
          <w:rFonts w:ascii="Garamond" w:eastAsia="Garamond" w:hAnsi="Garamond" w:cs="Garamond"/>
        </w:rPr>
        <w:t xml:space="preserve"> D). </w:t>
      </w:r>
      <w:r w:rsidR="63BFAEA0" w:rsidRPr="4F4596EF">
        <w:rPr>
          <w:rFonts w:ascii="Garamond" w:eastAsia="Garamond" w:hAnsi="Garamond" w:cs="Garamond"/>
        </w:rPr>
        <w:t xml:space="preserve">Given the </w:t>
      </w:r>
      <w:r w:rsidR="66155212" w:rsidRPr="4F4596EF">
        <w:rPr>
          <w:rFonts w:ascii="Garamond" w:eastAsia="Garamond" w:hAnsi="Garamond" w:cs="Garamond"/>
        </w:rPr>
        <w:t>expected correlation between air quality and drought, we expected air quality to vary similarly across the study period and region</w:t>
      </w:r>
      <w:r w:rsidR="5539B4C9" w:rsidRPr="4F4596EF">
        <w:rPr>
          <w:rFonts w:ascii="Garamond" w:eastAsia="Garamond" w:hAnsi="Garamond" w:cs="Garamond"/>
        </w:rPr>
        <w:t xml:space="preserve"> (Wang et al. 2017; McClure &amp; Jaffe, 2018; Liu et al. 2021)</w:t>
      </w:r>
      <w:r w:rsidR="66155212" w:rsidRPr="4F4596EF">
        <w:rPr>
          <w:rFonts w:ascii="Garamond" w:eastAsia="Garamond" w:hAnsi="Garamond" w:cs="Garamond"/>
        </w:rPr>
        <w:t>.</w:t>
      </w:r>
    </w:p>
    <w:p w14:paraId="0FA84A86" w14:textId="1D49FFE2" w:rsidR="00E41324" w:rsidRPr="0066138C" w:rsidRDefault="000C7C91" w:rsidP="5CCD3C0D">
      <w:pPr>
        <w:spacing w:line="240" w:lineRule="auto"/>
        <w:rPr>
          <w:rFonts w:ascii="Garamond" w:eastAsia="Garamond" w:hAnsi="Garamond" w:cs="Garamond"/>
        </w:rPr>
      </w:pPr>
      <w:r w:rsidRPr="4F4596EF">
        <w:rPr>
          <w:rFonts w:ascii="Garamond" w:eastAsia="Garamond" w:hAnsi="Garamond" w:cs="Garamond"/>
        </w:rPr>
        <w:t>However, w</w:t>
      </w:r>
      <w:r w:rsidR="66155212" w:rsidRPr="4F4596EF">
        <w:rPr>
          <w:rFonts w:ascii="Garamond" w:eastAsia="Garamond" w:hAnsi="Garamond" w:cs="Garamond"/>
        </w:rPr>
        <w:t xml:space="preserve">e did not observe </w:t>
      </w:r>
      <w:r w:rsidR="50854981" w:rsidRPr="4F4596EF">
        <w:rPr>
          <w:rFonts w:ascii="Garamond" w:eastAsia="Garamond" w:hAnsi="Garamond" w:cs="Garamond"/>
        </w:rPr>
        <w:t>similar</w:t>
      </w:r>
      <w:r w:rsidR="66155212" w:rsidRPr="4F4596EF">
        <w:rPr>
          <w:rFonts w:ascii="Garamond" w:eastAsia="Garamond" w:hAnsi="Garamond" w:cs="Garamond"/>
        </w:rPr>
        <w:t xml:space="preserve"> </w:t>
      </w:r>
      <w:r w:rsidR="50854981" w:rsidRPr="4F4596EF">
        <w:rPr>
          <w:rFonts w:ascii="Garamond" w:eastAsia="Garamond" w:hAnsi="Garamond" w:cs="Garamond"/>
        </w:rPr>
        <w:t xml:space="preserve">variability in </w:t>
      </w:r>
      <w:r w:rsidR="66155212" w:rsidRPr="4F4596EF">
        <w:rPr>
          <w:rFonts w:ascii="Garamond" w:eastAsia="Garamond" w:hAnsi="Garamond" w:cs="Garamond"/>
        </w:rPr>
        <w:t>air quality</w:t>
      </w:r>
      <w:r w:rsidR="6EF5891B" w:rsidRPr="4F4596EF">
        <w:rPr>
          <w:rFonts w:ascii="Garamond" w:eastAsia="Garamond" w:hAnsi="Garamond" w:cs="Garamond"/>
        </w:rPr>
        <w:t>.</w:t>
      </w:r>
      <w:r w:rsidR="66155212" w:rsidRPr="4F4596EF">
        <w:rPr>
          <w:rFonts w:ascii="Garamond" w:eastAsia="Garamond" w:hAnsi="Garamond" w:cs="Garamond"/>
        </w:rPr>
        <w:t xml:space="preserve"> Across all counties, we consistently observed four major “spikes” in air quality, </w:t>
      </w:r>
      <w:r w:rsidR="00215E29" w:rsidRPr="4F4596EF">
        <w:rPr>
          <w:rFonts w:ascii="Garamond" w:eastAsia="Garamond" w:hAnsi="Garamond" w:cs="Garamond"/>
        </w:rPr>
        <w:t xml:space="preserve">which occurred </w:t>
      </w:r>
      <w:r w:rsidR="66155212" w:rsidRPr="4F4596EF">
        <w:rPr>
          <w:rFonts w:ascii="Garamond" w:eastAsia="Garamond" w:hAnsi="Garamond" w:cs="Garamond"/>
        </w:rPr>
        <w:t xml:space="preserve">in the late summer and fall of 2017, 2018, 2020, and 2021. These </w:t>
      </w:r>
      <w:r w:rsidR="740C3DE9" w:rsidRPr="4F4596EF">
        <w:rPr>
          <w:rFonts w:ascii="Garamond" w:eastAsia="Garamond" w:hAnsi="Garamond" w:cs="Garamond"/>
        </w:rPr>
        <w:t>poor air</w:t>
      </w:r>
      <w:r w:rsidR="66155212" w:rsidRPr="4F4596EF">
        <w:rPr>
          <w:rFonts w:ascii="Garamond" w:eastAsia="Garamond" w:hAnsi="Garamond" w:cs="Garamond"/>
        </w:rPr>
        <w:t xml:space="preserve"> </w:t>
      </w:r>
      <w:r w:rsidR="740C3DE9" w:rsidRPr="4F4596EF">
        <w:rPr>
          <w:rFonts w:ascii="Garamond" w:eastAsia="Garamond" w:hAnsi="Garamond" w:cs="Garamond"/>
        </w:rPr>
        <w:t xml:space="preserve">quality events </w:t>
      </w:r>
      <w:r w:rsidR="3F871B11" w:rsidRPr="4F4596EF">
        <w:rPr>
          <w:rFonts w:ascii="Garamond" w:eastAsia="Garamond" w:hAnsi="Garamond" w:cs="Garamond"/>
        </w:rPr>
        <w:t>temporally coincided</w:t>
      </w:r>
      <w:r w:rsidR="66155212" w:rsidRPr="4F4596EF">
        <w:rPr>
          <w:rFonts w:ascii="Garamond" w:eastAsia="Garamond" w:hAnsi="Garamond" w:cs="Garamond"/>
        </w:rPr>
        <w:t xml:space="preserve"> with active wildfire seasons in both nearby British Columbia (2017–2018) and the Pacific Northwest (2020–2021)</w:t>
      </w:r>
      <w:r w:rsidR="1D7DEB25" w:rsidRPr="4F4596EF">
        <w:rPr>
          <w:rFonts w:ascii="Garamond" w:eastAsia="Garamond" w:hAnsi="Garamond" w:cs="Garamond"/>
        </w:rPr>
        <w:t xml:space="preserve"> (</w:t>
      </w:r>
      <w:r w:rsidR="18BA0CA5" w:rsidRPr="4F4596EF">
        <w:rPr>
          <w:rFonts w:ascii="Garamond" w:eastAsia="Garamond" w:hAnsi="Garamond" w:cs="Garamond"/>
        </w:rPr>
        <w:t xml:space="preserve">Government of British Columbia, n.d.; </w:t>
      </w:r>
      <w:r w:rsidR="5B74CC0F" w:rsidRPr="4F4596EF">
        <w:rPr>
          <w:rFonts w:ascii="Garamond" w:eastAsia="Garamond" w:hAnsi="Garamond" w:cs="Garamond"/>
        </w:rPr>
        <w:t>Johnson, 2021)</w:t>
      </w:r>
      <w:r w:rsidR="66155212" w:rsidRPr="4F4596EF">
        <w:rPr>
          <w:rFonts w:ascii="Garamond" w:eastAsia="Garamond" w:hAnsi="Garamond" w:cs="Garamond"/>
        </w:rPr>
        <w:t>. Several counties also showed poor air quality towards the end of 2015, as well as in late 2022, which may have been attributed to localized wildfires.</w:t>
      </w:r>
    </w:p>
    <w:p w14:paraId="46B2DD99" w14:textId="53E0852B" w:rsidR="66155212" w:rsidRDefault="66155212" w:rsidP="4D870D3F">
      <w:pPr>
        <w:spacing w:line="240" w:lineRule="auto"/>
        <w:rPr>
          <w:rFonts w:ascii="Garamond" w:eastAsia="Garamond" w:hAnsi="Garamond" w:cs="Garamond"/>
          <w:color w:val="000000" w:themeColor="text1"/>
        </w:rPr>
      </w:pPr>
      <w:r w:rsidRPr="4D870D3F">
        <w:rPr>
          <w:rFonts w:ascii="Garamond" w:eastAsia="Garamond" w:hAnsi="Garamond" w:cs="Garamond"/>
        </w:rPr>
        <w:t xml:space="preserve">Poor air quality events, however episodic, were prevalent throughout the </w:t>
      </w:r>
      <w:r w:rsidR="246A3410" w:rsidRPr="4D870D3F">
        <w:rPr>
          <w:rFonts w:ascii="Garamond" w:eastAsia="Garamond" w:hAnsi="Garamond" w:cs="Garamond"/>
        </w:rPr>
        <w:t xml:space="preserve">study </w:t>
      </w:r>
      <w:r w:rsidRPr="4D870D3F">
        <w:rPr>
          <w:rFonts w:ascii="Garamond" w:eastAsia="Garamond" w:hAnsi="Garamond" w:cs="Garamond"/>
        </w:rPr>
        <w:t xml:space="preserve">region and across the study period, raising </w:t>
      </w:r>
      <w:r w:rsidR="0A192C8F" w:rsidRPr="4D870D3F">
        <w:rPr>
          <w:rFonts w:ascii="Garamond" w:eastAsia="Garamond" w:hAnsi="Garamond" w:cs="Garamond"/>
        </w:rPr>
        <w:t>public</w:t>
      </w:r>
      <w:r w:rsidRPr="4D870D3F">
        <w:rPr>
          <w:rFonts w:ascii="Garamond" w:eastAsia="Garamond" w:hAnsi="Garamond" w:cs="Garamond"/>
        </w:rPr>
        <w:t xml:space="preserve"> health concerns and prompting further analysis. </w:t>
      </w:r>
      <w:r w:rsidR="7D646D71" w:rsidRPr="4D870D3F">
        <w:rPr>
          <w:rFonts w:ascii="Garamond" w:eastAsia="Garamond" w:hAnsi="Garamond" w:cs="Garamond"/>
        </w:rPr>
        <w:t xml:space="preserve">Results from a linear regression correlation analysis indicated </w:t>
      </w:r>
      <w:r w:rsidR="05B23EF4" w:rsidRPr="4D870D3F">
        <w:rPr>
          <w:rFonts w:ascii="Garamond" w:eastAsia="Garamond" w:hAnsi="Garamond" w:cs="Garamond"/>
          <w:color w:val="000000" w:themeColor="text1"/>
        </w:rPr>
        <w:t>variation in relationships among drought, satellite, and ground-based air quality data across the study area</w:t>
      </w:r>
      <w:r w:rsidR="301D038C" w:rsidRPr="4D870D3F">
        <w:rPr>
          <w:rFonts w:ascii="Garamond" w:eastAsia="Garamond" w:hAnsi="Garamond" w:cs="Garamond"/>
          <w:color w:val="000000" w:themeColor="text1"/>
        </w:rPr>
        <w:t xml:space="preserve"> (Table 2)</w:t>
      </w:r>
      <w:r w:rsidR="05B23EF4" w:rsidRPr="4D870D3F">
        <w:rPr>
          <w:rFonts w:ascii="Garamond" w:eastAsia="Garamond" w:hAnsi="Garamond" w:cs="Garamond"/>
          <w:color w:val="000000" w:themeColor="text1"/>
        </w:rPr>
        <w:t xml:space="preserve">. </w:t>
      </w:r>
      <w:r w:rsidR="591A31EE" w:rsidRPr="4D870D3F">
        <w:rPr>
          <w:rFonts w:ascii="Garamond" w:eastAsia="Garamond" w:hAnsi="Garamond" w:cs="Garamond"/>
          <w:color w:val="000000" w:themeColor="text1"/>
        </w:rPr>
        <w:t>Linear regression correlation analysis yielded R</w:t>
      </w:r>
      <w:r w:rsidR="591A31EE" w:rsidRPr="4D870D3F">
        <w:rPr>
          <w:rFonts w:ascii="Garamond" w:eastAsia="Garamond" w:hAnsi="Garamond" w:cs="Garamond"/>
          <w:color w:val="000000" w:themeColor="text1"/>
          <w:vertAlign w:val="superscript"/>
        </w:rPr>
        <w:t>2</w:t>
      </w:r>
      <w:r w:rsidR="591A31EE" w:rsidRPr="4D870D3F">
        <w:rPr>
          <w:rFonts w:ascii="Garamond" w:eastAsia="Garamond" w:hAnsi="Garamond" w:cs="Garamond"/>
          <w:color w:val="000000" w:themeColor="text1"/>
        </w:rPr>
        <w:t xml:space="preserve"> values describing the </w:t>
      </w:r>
      <w:r w:rsidR="591A31EE" w:rsidRPr="4D870D3F">
        <w:rPr>
          <w:rFonts w:ascii="Garamond" w:eastAsia="Garamond" w:hAnsi="Garamond" w:cs="Garamond"/>
          <w:color w:val="000000" w:themeColor="text1"/>
        </w:rPr>
        <w:lastRenderedPageBreak/>
        <w:t>degree of correlation between AOD, PM, and SPEI datasets in all counties of interest. Degrees of correlation between air quality datasets were calculated for both extreme drought (SPEI &lt;-1.5) and above-normal precipitation (SPEI &gt;0.5) conditions</w:t>
      </w:r>
      <w:r w:rsidR="00DB2C1C" w:rsidRPr="4D870D3F">
        <w:rPr>
          <w:rFonts w:ascii="Garamond" w:eastAsia="Garamond" w:hAnsi="Garamond" w:cs="Garamond"/>
          <w:color w:val="000000" w:themeColor="text1"/>
        </w:rPr>
        <w:t xml:space="preserve">, in addition to all SPEI </w:t>
      </w:r>
      <w:proofErr w:type="gramStart"/>
      <w:r w:rsidR="00DB2C1C" w:rsidRPr="4D870D3F">
        <w:rPr>
          <w:rFonts w:ascii="Garamond" w:eastAsia="Garamond" w:hAnsi="Garamond" w:cs="Garamond"/>
          <w:color w:val="000000" w:themeColor="text1"/>
        </w:rPr>
        <w:t>conditions</w:t>
      </w:r>
      <w:proofErr w:type="gramEnd"/>
    </w:p>
    <w:p w14:paraId="71DEBD85" w14:textId="785F1F51" w:rsidR="00E41324" w:rsidRPr="0066138C" w:rsidRDefault="71B138BE" w:rsidP="4D870D3F">
      <w:pPr>
        <w:spacing w:after="0" w:line="240" w:lineRule="auto"/>
        <w:rPr>
          <w:rFonts w:ascii="Garamond" w:eastAsia="Garamond" w:hAnsi="Garamond" w:cs="Garamond"/>
          <w:i/>
          <w:iCs/>
          <w:color w:val="000000" w:themeColor="text1"/>
        </w:rPr>
      </w:pPr>
      <w:r w:rsidRPr="4D870D3F">
        <w:rPr>
          <w:rFonts w:ascii="Garamond" w:eastAsia="Garamond" w:hAnsi="Garamond" w:cs="Garamond"/>
          <w:color w:val="000000" w:themeColor="text1"/>
        </w:rPr>
        <w:t>Table 2</w:t>
      </w:r>
    </w:p>
    <w:p w14:paraId="1E2BB41C" w14:textId="3E5878F1" w:rsidR="00E41324" w:rsidRPr="0066138C" w:rsidRDefault="5CCD3C0D" w:rsidP="4D870D3F">
      <w:pPr>
        <w:spacing w:line="240" w:lineRule="auto"/>
        <w:rPr>
          <w:rFonts w:ascii="Garamond" w:eastAsia="Garamond" w:hAnsi="Garamond" w:cs="Garamond"/>
          <w:i/>
          <w:iCs/>
          <w:color w:val="000000" w:themeColor="text1"/>
        </w:rPr>
      </w:pPr>
      <w:r w:rsidRPr="4D870D3F">
        <w:rPr>
          <w:rFonts w:ascii="Garamond" w:eastAsia="Garamond" w:hAnsi="Garamond" w:cs="Garamond"/>
          <w:i/>
          <w:iCs/>
          <w:color w:val="000000" w:themeColor="text1"/>
        </w:rPr>
        <w:t>Correlation values between air quality and drought datasets. Strong positive correlations were defined as R</w:t>
      </w:r>
      <w:r w:rsidRPr="4D870D3F">
        <w:rPr>
          <w:rFonts w:ascii="Garamond" w:eastAsia="Garamond" w:hAnsi="Garamond" w:cs="Garamond"/>
          <w:i/>
          <w:iCs/>
          <w:color w:val="000000" w:themeColor="text1"/>
          <w:vertAlign w:val="superscript"/>
        </w:rPr>
        <w:t>2</w:t>
      </w:r>
      <w:r w:rsidRPr="4D870D3F">
        <w:rPr>
          <w:rFonts w:ascii="Garamond" w:eastAsia="Garamond" w:hAnsi="Garamond" w:cs="Garamond"/>
          <w:i/>
          <w:iCs/>
          <w:color w:val="000000" w:themeColor="text1"/>
        </w:rPr>
        <w:t xml:space="preserve"> values being greater than 0.7 and are shown in green. Positive correlations are shown in light green, negative correlations are</w:t>
      </w:r>
      <w:r w:rsidR="19E80C2D" w:rsidRPr="4D870D3F">
        <w:rPr>
          <w:rFonts w:ascii="Garamond" w:eastAsia="Garamond" w:hAnsi="Garamond" w:cs="Garamond"/>
          <w:i/>
          <w:iCs/>
          <w:color w:val="000000" w:themeColor="text1"/>
        </w:rPr>
        <w:t xml:space="preserve"> </w:t>
      </w:r>
      <w:r w:rsidRPr="4D870D3F">
        <w:rPr>
          <w:rFonts w:ascii="Garamond" w:eastAsia="Garamond" w:hAnsi="Garamond" w:cs="Garamond"/>
          <w:i/>
          <w:iCs/>
          <w:color w:val="000000" w:themeColor="text1"/>
        </w:rPr>
        <w:t>shown in gray, and null correlations are shown in white.</w:t>
      </w:r>
    </w:p>
    <w:p w14:paraId="4EBA3399" w14:textId="72E2085D" w:rsidR="00E41324" w:rsidRPr="0066138C" w:rsidRDefault="11DCB2DE" w:rsidP="5CCD3C0D">
      <w:pPr>
        <w:spacing w:line="240" w:lineRule="auto"/>
      </w:pPr>
      <w:r>
        <w:rPr>
          <w:noProof/>
        </w:rPr>
        <w:drawing>
          <wp:inline distT="0" distB="0" distL="0" distR="0" wp14:anchorId="2FCD8D9B" wp14:editId="3E1D3F89">
            <wp:extent cx="5711756" cy="3963731"/>
            <wp:effectExtent l="0" t="0" r="0" b="0"/>
            <wp:docPr id="1878866461" name="Picture 187886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866461"/>
                    <pic:cNvPicPr/>
                  </pic:nvPicPr>
                  <pic:blipFill>
                    <a:blip r:embed="rId18">
                      <a:extLst>
                        <a:ext uri="{28A0092B-C50C-407E-A947-70E740481C1C}">
                          <a14:useLocalDpi xmlns:a14="http://schemas.microsoft.com/office/drawing/2010/main" val="0"/>
                        </a:ext>
                      </a:extLst>
                    </a:blip>
                    <a:srcRect l="11771" t="3516" r="16832" b="8401"/>
                    <a:stretch>
                      <a:fillRect/>
                    </a:stretch>
                  </pic:blipFill>
                  <pic:spPr>
                    <a:xfrm>
                      <a:off x="0" y="0"/>
                      <a:ext cx="5711756" cy="3963731"/>
                    </a:xfrm>
                    <a:prstGeom prst="rect">
                      <a:avLst/>
                    </a:prstGeom>
                  </pic:spPr>
                </pic:pic>
              </a:graphicData>
            </a:graphic>
          </wp:inline>
        </w:drawing>
      </w:r>
    </w:p>
    <w:p w14:paraId="29D05D9D" w14:textId="77777777" w:rsidR="00215E29" w:rsidRDefault="00215E29" w:rsidP="48FC855F">
      <w:pPr>
        <w:spacing w:line="240" w:lineRule="auto"/>
        <w:rPr>
          <w:rFonts w:ascii="Garamond" w:eastAsia="Garamond" w:hAnsi="Garamond" w:cs="Garamond"/>
          <w:color w:val="000000" w:themeColor="text1"/>
        </w:rPr>
      </w:pPr>
    </w:p>
    <w:p w14:paraId="5F4D53A1" w14:textId="4E298496" w:rsidR="00E41324" w:rsidRPr="0066138C" w:rsidRDefault="7D479B54" w:rsidP="48FC855F">
      <w:pPr>
        <w:spacing w:line="240" w:lineRule="auto"/>
        <w:rPr>
          <w:rFonts w:ascii="Garamond" w:eastAsia="Garamond" w:hAnsi="Garamond" w:cs="Garamond"/>
          <w:color w:val="000000" w:themeColor="text1"/>
        </w:rPr>
      </w:pPr>
      <w:r w:rsidRPr="5CCD3C0D">
        <w:rPr>
          <w:rFonts w:ascii="Garamond" w:eastAsia="Garamond" w:hAnsi="Garamond" w:cs="Garamond"/>
          <w:color w:val="000000" w:themeColor="text1"/>
        </w:rPr>
        <w:t>Several counties showed high correlation between air quality parameters, including between AOD and PM10 datasets in Jackson, Multnomah, and Yakima counties during extreme drought</w:t>
      </w:r>
      <w:r w:rsidR="0F276F3E" w:rsidRPr="7F166A06">
        <w:rPr>
          <w:rFonts w:ascii="Garamond" w:eastAsia="Garamond" w:hAnsi="Garamond" w:cs="Garamond"/>
          <w:color w:val="000000" w:themeColor="text1"/>
        </w:rPr>
        <w:t xml:space="preserve"> (SPEI values </w:t>
      </w:r>
      <w:r w:rsidR="0F276F3E" w:rsidRPr="1A2E776E">
        <w:rPr>
          <w:rFonts w:ascii="Garamond" w:eastAsia="Garamond" w:hAnsi="Garamond" w:cs="Garamond"/>
          <w:color w:val="000000" w:themeColor="text1"/>
        </w:rPr>
        <w:t>&lt;-1.5)</w:t>
      </w:r>
      <w:r w:rsidRPr="1A2E776E">
        <w:rPr>
          <w:rFonts w:ascii="Garamond" w:eastAsia="Garamond" w:hAnsi="Garamond" w:cs="Garamond"/>
          <w:color w:val="000000" w:themeColor="text1"/>
        </w:rPr>
        <w:t>.</w:t>
      </w:r>
      <w:r w:rsidRPr="5CCD3C0D">
        <w:rPr>
          <w:rFonts w:ascii="Garamond" w:eastAsia="Garamond" w:hAnsi="Garamond" w:cs="Garamond"/>
          <w:color w:val="000000" w:themeColor="text1"/>
        </w:rPr>
        <w:t xml:space="preserve"> AOD &amp; PM were also correlated in above-normal precipitation conditions in several counties. </w:t>
      </w:r>
      <w:r w:rsidR="0510C53C" w:rsidRPr="5CCD3C0D">
        <w:rPr>
          <w:rFonts w:ascii="Garamond" w:eastAsia="Garamond" w:hAnsi="Garamond" w:cs="Garamond"/>
          <w:color w:val="000000" w:themeColor="text1"/>
        </w:rPr>
        <w:t xml:space="preserve">Strong correlations between AOD and PM </w:t>
      </w:r>
      <w:r w:rsidR="01658FB0" w:rsidRPr="5CCD3C0D">
        <w:rPr>
          <w:rFonts w:ascii="Garamond" w:eastAsia="Garamond" w:hAnsi="Garamond" w:cs="Garamond"/>
          <w:color w:val="000000" w:themeColor="text1"/>
        </w:rPr>
        <w:t xml:space="preserve">reassure that </w:t>
      </w:r>
      <w:r w:rsidR="0510C53C" w:rsidRPr="5CCD3C0D">
        <w:rPr>
          <w:rFonts w:ascii="Garamond" w:eastAsia="Garamond" w:hAnsi="Garamond" w:cs="Garamond"/>
          <w:color w:val="000000" w:themeColor="text1"/>
        </w:rPr>
        <w:t>satellite observations</w:t>
      </w:r>
      <w:r w:rsidR="2B87F1EF" w:rsidRPr="5CCD3C0D">
        <w:rPr>
          <w:rFonts w:ascii="Garamond" w:eastAsia="Garamond" w:hAnsi="Garamond" w:cs="Garamond"/>
          <w:color w:val="000000" w:themeColor="text1"/>
        </w:rPr>
        <w:t xml:space="preserve"> of aerosols</w:t>
      </w:r>
      <w:r w:rsidR="0510C53C" w:rsidRPr="5CCD3C0D">
        <w:rPr>
          <w:rFonts w:ascii="Garamond" w:eastAsia="Garamond" w:hAnsi="Garamond" w:cs="Garamond"/>
          <w:color w:val="000000" w:themeColor="text1"/>
        </w:rPr>
        <w:t xml:space="preserve"> </w:t>
      </w:r>
      <w:r w:rsidR="061C88D8" w:rsidRPr="5CCD3C0D">
        <w:rPr>
          <w:rFonts w:ascii="Garamond" w:eastAsia="Garamond" w:hAnsi="Garamond" w:cs="Garamond"/>
          <w:color w:val="000000" w:themeColor="text1"/>
        </w:rPr>
        <w:t xml:space="preserve">are indicative of </w:t>
      </w:r>
      <w:r w:rsidR="212E01AD" w:rsidRPr="5345EBE8">
        <w:rPr>
          <w:rFonts w:ascii="Garamond" w:eastAsia="Garamond" w:hAnsi="Garamond" w:cs="Garamond"/>
          <w:color w:val="000000" w:themeColor="text1"/>
        </w:rPr>
        <w:t xml:space="preserve">ground </w:t>
      </w:r>
      <w:r w:rsidR="061C88D8" w:rsidRPr="5CCD3C0D">
        <w:rPr>
          <w:rFonts w:ascii="Garamond" w:eastAsia="Garamond" w:hAnsi="Garamond" w:cs="Garamond"/>
          <w:color w:val="000000" w:themeColor="text1"/>
        </w:rPr>
        <w:t>conditions</w:t>
      </w:r>
      <w:r w:rsidR="0510C53C" w:rsidRPr="5CCD3C0D">
        <w:rPr>
          <w:rFonts w:ascii="Garamond" w:eastAsia="Garamond" w:hAnsi="Garamond" w:cs="Garamond"/>
          <w:color w:val="000000" w:themeColor="text1"/>
        </w:rPr>
        <w:t xml:space="preserve">. </w:t>
      </w:r>
    </w:p>
    <w:p w14:paraId="4BF6D437" w14:textId="1DCF072D" w:rsidR="00E41324" w:rsidRPr="0066138C" w:rsidRDefault="7D479B54" w:rsidP="48FC855F">
      <w:pPr>
        <w:spacing w:line="240" w:lineRule="auto"/>
        <w:rPr>
          <w:rFonts w:ascii="Garamond" w:eastAsia="Garamond" w:hAnsi="Garamond" w:cs="Garamond"/>
          <w:color w:val="000000" w:themeColor="text1"/>
        </w:rPr>
      </w:pPr>
      <w:r w:rsidRPr="4F4596EF">
        <w:rPr>
          <w:rFonts w:ascii="Garamond" w:eastAsia="Garamond" w:hAnsi="Garamond" w:cs="Garamond"/>
          <w:color w:val="000000" w:themeColor="text1"/>
        </w:rPr>
        <w:t>Most surprising</w:t>
      </w:r>
      <w:r w:rsidR="7CEECB4B" w:rsidRPr="4F4596EF">
        <w:rPr>
          <w:rFonts w:ascii="Garamond" w:eastAsia="Garamond" w:hAnsi="Garamond" w:cs="Garamond"/>
          <w:color w:val="000000" w:themeColor="text1"/>
        </w:rPr>
        <w:t xml:space="preserve">, however, </w:t>
      </w:r>
      <w:r w:rsidRPr="4F4596EF">
        <w:rPr>
          <w:rFonts w:ascii="Garamond" w:eastAsia="Garamond" w:hAnsi="Garamond" w:cs="Garamond"/>
          <w:color w:val="000000" w:themeColor="text1"/>
        </w:rPr>
        <w:t xml:space="preserve">was </w:t>
      </w:r>
      <w:r w:rsidR="407537D3" w:rsidRPr="4F4596EF">
        <w:rPr>
          <w:rFonts w:ascii="Garamond" w:eastAsia="Garamond" w:hAnsi="Garamond" w:cs="Garamond"/>
          <w:color w:val="000000" w:themeColor="text1"/>
        </w:rPr>
        <w:t xml:space="preserve">the </w:t>
      </w:r>
      <w:r w:rsidR="00E70FED" w:rsidRPr="4F4596EF">
        <w:rPr>
          <w:rFonts w:ascii="Garamond" w:eastAsia="Garamond" w:hAnsi="Garamond" w:cs="Garamond"/>
          <w:color w:val="000000" w:themeColor="text1"/>
        </w:rPr>
        <w:t xml:space="preserve">lack of significant correlation between SPEI and </w:t>
      </w:r>
      <w:r w:rsidRPr="4F4596EF">
        <w:rPr>
          <w:rFonts w:ascii="Garamond" w:eastAsia="Garamond" w:hAnsi="Garamond" w:cs="Garamond"/>
          <w:color w:val="000000" w:themeColor="text1"/>
        </w:rPr>
        <w:t>air quality parameters across the study region and period</w:t>
      </w:r>
      <w:r w:rsidR="1DF527D1" w:rsidRPr="4F4596EF">
        <w:rPr>
          <w:rFonts w:ascii="Garamond" w:eastAsia="Garamond" w:hAnsi="Garamond" w:cs="Garamond"/>
          <w:color w:val="000000" w:themeColor="text1"/>
        </w:rPr>
        <w:t xml:space="preserve"> (Figure 4)</w:t>
      </w:r>
      <w:r w:rsidR="53B3E101" w:rsidRPr="4F4596EF">
        <w:rPr>
          <w:rFonts w:ascii="Garamond" w:eastAsia="Garamond" w:hAnsi="Garamond" w:cs="Garamond"/>
          <w:color w:val="000000" w:themeColor="text1"/>
        </w:rPr>
        <w:t>.</w:t>
      </w:r>
      <w:r w:rsidR="5E33AE0D" w:rsidRPr="4F4596EF">
        <w:rPr>
          <w:rFonts w:ascii="Garamond" w:eastAsia="Garamond" w:hAnsi="Garamond" w:cs="Garamond"/>
          <w:color w:val="000000" w:themeColor="text1"/>
        </w:rPr>
        <w:t xml:space="preserve"> Even in Jackson</w:t>
      </w:r>
      <w:r w:rsidR="5F3323ED" w:rsidRPr="4F4596EF">
        <w:rPr>
          <w:rFonts w:ascii="Garamond" w:eastAsia="Garamond" w:hAnsi="Garamond" w:cs="Garamond"/>
          <w:color w:val="000000" w:themeColor="text1"/>
        </w:rPr>
        <w:t xml:space="preserve"> (Figure 4A)</w:t>
      </w:r>
      <w:r w:rsidR="5E33AE0D" w:rsidRPr="4F4596EF">
        <w:rPr>
          <w:rFonts w:ascii="Garamond" w:eastAsia="Garamond" w:hAnsi="Garamond" w:cs="Garamond"/>
          <w:color w:val="000000" w:themeColor="text1"/>
        </w:rPr>
        <w:t xml:space="preserve"> and Spokane </w:t>
      </w:r>
      <w:r w:rsidR="32746B9B" w:rsidRPr="4F4596EF">
        <w:rPr>
          <w:rFonts w:ascii="Garamond" w:eastAsia="Garamond" w:hAnsi="Garamond" w:cs="Garamond"/>
          <w:color w:val="000000" w:themeColor="text1"/>
        </w:rPr>
        <w:t xml:space="preserve">(Figure 4B) </w:t>
      </w:r>
      <w:r w:rsidR="5E33AE0D" w:rsidRPr="4F4596EF">
        <w:rPr>
          <w:rFonts w:ascii="Garamond" w:eastAsia="Garamond" w:hAnsi="Garamond" w:cs="Garamond"/>
          <w:color w:val="000000" w:themeColor="text1"/>
        </w:rPr>
        <w:t xml:space="preserve">counties, both of which had high correlations between AOD and PM, air quality </w:t>
      </w:r>
      <w:r w:rsidR="0062C49D" w:rsidRPr="4F4596EF">
        <w:rPr>
          <w:rFonts w:ascii="Garamond" w:eastAsia="Garamond" w:hAnsi="Garamond" w:cs="Garamond"/>
          <w:color w:val="000000" w:themeColor="text1"/>
        </w:rPr>
        <w:t xml:space="preserve">parameter medians </w:t>
      </w:r>
      <w:r w:rsidR="5E33AE0D" w:rsidRPr="4F4596EF">
        <w:rPr>
          <w:rFonts w:ascii="Garamond" w:eastAsia="Garamond" w:hAnsi="Garamond" w:cs="Garamond"/>
          <w:color w:val="000000" w:themeColor="text1"/>
        </w:rPr>
        <w:t xml:space="preserve">did not significantly shift between </w:t>
      </w:r>
      <w:r w:rsidR="3DAB2B0E" w:rsidRPr="4F4596EF">
        <w:rPr>
          <w:rFonts w:ascii="Garamond" w:eastAsia="Garamond" w:hAnsi="Garamond" w:cs="Garamond"/>
          <w:color w:val="000000" w:themeColor="text1"/>
        </w:rPr>
        <w:t>above-normal</w:t>
      </w:r>
      <w:r w:rsidR="5E33AE0D" w:rsidRPr="4F4596EF">
        <w:rPr>
          <w:rFonts w:ascii="Garamond" w:eastAsia="Garamond" w:hAnsi="Garamond" w:cs="Garamond"/>
          <w:color w:val="000000" w:themeColor="text1"/>
        </w:rPr>
        <w:t xml:space="preserve"> </w:t>
      </w:r>
      <w:r w:rsidR="3DAB2B0E" w:rsidRPr="4F4596EF">
        <w:rPr>
          <w:rFonts w:ascii="Garamond" w:eastAsia="Garamond" w:hAnsi="Garamond" w:cs="Garamond"/>
          <w:color w:val="000000" w:themeColor="text1"/>
        </w:rPr>
        <w:t xml:space="preserve">precipitation </w:t>
      </w:r>
      <w:r w:rsidR="5E33AE0D" w:rsidRPr="4F4596EF">
        <w:rPr>
          <w:rFonts w:ascii="Garamond" w:eastAsia="Garamond" w:hAnsi="Garamond" w:cs="Garamond"/>
          <w:color w:val="000000" w:themeColor="text1"/>
        </w:rPr>
        <w:t>conditions and d</w:t>
      </w:r>
      <w:r w:rsidR="3D3BAA4E" w:rsidRPr="4F4596EF">
        <w:rPr>
          <w:rFonts w:ascii="Garamond" w:eastAsia="Garamond" w:hAnsi="Garamond" w:cs="Garamond"/>
          <w:color w:val="000000" w:themeColor="text1"/>
        </w:rPr>
        <w:t>rought conditions, as specified by SPEI</w:t>
      </w:r>
      <w:r w:rsidR="4D224667" w:rsidRPr="4F4596EF">
        <w:rPr>
          <w:rFonts w:ascii="Garamond" w:eastAsia="Garamond" w:hAnsi="Garamond" w:cs="Garamond"/>
          <w:color w:val="000000" w:themeColor="text1"/>
        </w:rPr>
        <w:t xml:space="preserve"> (Figure 4)</w:t>
      </w:r>
      <w:r w:rsidR="3D3BAA4E" w:rsidRPr="4F4596EF">
        <w:rPr>
          <w:rFonts w:ascii="Garamond" w:eastAsia="Garamond" w:hAnsi="Garamond" w:cs="Garamond"/>
          <w:color w:val="000000" w:themeColor="text1"/>
        </w:rPr>
        <w:t xml:space="preserve">. </w:t>
      </w:r>
    </w:p>
    <w:p w14:paraId="54F6300A" w14:textId="31FC8DF7" w:rsidR="00E41324" w:rsidRPr="0066138C" w:rsidRDefault="53B3E101" w:rsidP="48FC855F">
      <w:pPr>
        <w:spacing w:line="240" w:lineRule="auto"/>
        <w:jc w:val="center"/>
      </w:pPr>
      <w:r w:rsidRPr="5CCD3C0D">
        <w:rPr>
          <w:rFonts w:ascii="Garamond" w:eastAsia="Garamond" w:hAnsi="Garamond" w:cs="Garamond"/>
          <w:color w:val="000000" w:themeColor="text1"/>
        </w:rPr>
        <w:lastRenderedPageBreak/>
        <w:t xml:space="preserve"> </w:t>
      </w:r>
      <w:r w:rsidR="00AB6C82">
        <w:rPr>
          <w:noProof/>
        </w:rPr>
        <w:drawing>
          <wp:inline distT="0" distB="0" distL="0" distR="0" wp14:anchorId="40DEFFCB" wp14:editId="50293713">
            <wp:extent cx="5247098" cy="5022043"/>
            <wp:effectExtent l="0" t="0" r="0" b="0"/>
            <wp:docPr id="715897126" name="Picture 7158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7126" name="Picture 715897126"/>
                    <pic:cNvPicPr/>
                  </pic:nvPicPr>
                  <pic:blipFill rotWithShape="1">
                    <a:blip r:embed="rId19" cstate="print">
                      <a:extLst>
                        <a:ext uri="{28A0092B-C50C-407E-A947-70E740481C1C}">
                          <a14:useLocalDpi xmlns:a14="http://schemas.microsoft.com/office/drawing/2010/main" val="0"/>
                        </a:ext>
                      </a:extLst>
                    </a:blip>
                    <a:srcRect l="25456" t="5969" r="22797" b="5982"/>
                    <a:stretch/>
                  </pic:blipFill>
                  <pic:spPr bwMode="auto">
                    <a:xfrm>
                      <a:off x="0" y="0"/>
                      <a:ext cx="5247098" cy="5022043"/>
                    </a:xfrm>
                    <a:prstGeom prst="rect">
                      <a:avLst/>
                    </a:prstGeom>
                    <a:ln>
                      <a:noFill/>
                    </a:ln>
                    <a:extLst>
                      <a:ext uri="{53640926-AAD7-44D8-BBD7-CCE9431645EC}">
                        <a14:shadowObscured xmlns:a14="http://schemas.microsoft.com/office/drawing/2010/main"/>
                      </a:ext>
                    </a:extLst>
                  </pic:spPr>
                </pic:pic>
              </a:graphicData>
            </a:graphic>
          </wp:inline>
        </w:drawing>
      </w:r>
    </w:p>
    <w:p w14:paraId="3A7C89A6" w14:textId="1D31C309" w:rsidR="00E41324" w:rsidRPr="0066138C" w:rsidRDefault="2F46F02D" w:rsidP="5CCD3C0D">
      <w:pPr>
        <w:spacing w:line="240" w:lineRule="auto"/>
        <w:jc w:val="center"/>
        <w:rPr>
          <w:rFonts w:ascii="Garamond" w:eastAsia="Garamond" w:hAnsi="Garamond" w:cs="Garamond"/>
          <w:color w:val="000000" w:themeColor="text1"/>
        </w:rPr>
      </w:pPr>
      <w:r w:rsidRPr="00AB5071">
        <w:rPr>
          <w:rFonts w:ascii="Garamond" w:eastAsia="Garamond" w:hAnsi="Garamond" w:cs="Garamond"/>
          <w:i/>
          <w:iCs/>
          <w:color w:val="000000" w:themeColor="text1"/>
        </w:rPr>
        <w:t>Figure 4.</w:t>
      </w:r>
      <w:r w:rsidRPr="5CCD3C0D">
        <w:rPr>
          <w:rFonts w:ascii="Garamond" w:eastAsia="Garamond" w:hAnsi="Garamond" w:cs="Garamond"/>
          <w:b/>
          <w:bCs/>
          <w:i/>
          <w:iCs/>
          <w:color w:val="000000" w:themeColor="text1"/>
        </w:rPr>
        <w:t xml:space="preserve"> </w:t>
      </w:r>
      <w:r w:rsidR="50FFBDC0" w:rsidRPr="5CCD3C0D">
        <w:rPr>
          <w:rFonts w:ascii="Garamond" w:eastAsia="Garamond" w:hAnsi="Garamond" w:cs="Garamond"/>
          <w:color w:val="000000" w:themeColor="text1"/>
        </w:rPr>
        <w:t>Aerosol optical depth, PM2.5</w:t>
      </w:r>
      <w:r w:rsidR="32CC2EEC" w:rsidRPr="5CCD3C0D">
        <w:rPr>
          <w:rFonts w:ascii="Garamond" w:eastAsia="Garamond" w:hAnsi="Garamond" w:cs="Garamond"/>
          <w:color w:val="000000" w:themeColor="text1"/>
        </w:rPr>
        <w:t xml:space="preserve"> (µg/m</w:t>
      </w:r>
      <w:r w:rsidR="32CC2EEC" w:rsidRPr="5CCD3C0D">
        <w:rPr>
          <w:rFonts w:ascii="Garamond" w:eastAsia="Garamond" w:hAnsi="Garamond" w:cs="Garamond"/>
          <w:color w:val="000000" w:themeColor="text1"/>
          <w:vertAlign w:val="superscript"/>
        </w:rPr>
        <w:t>3</w:t>
      </w:r>
      <w:r w:rsidR="32CC2EEC" w:rsidRPr="5CCD3C0D">
        <w:rPr>
          <w:rFonts w:ascii="Garamond" w:eastAsia="Garamond" w:hAnsi="Garamond" w:cs="Garamond"/>
          <w:color w:val="000000" w:themeColor="text1"/>
        </w:rPr>
        <w:t>)</w:t>
      </w:r>
      <w:r w:rsidR="318F9B2E" w:rsidRPr="5CCD3C0D">
        <w:rPr>
          <w:rFonts w:ascii="Garamond" w:eastAsia="Garamond" w:hAnsi="Garamond" w:cs="Garamond"/>
          <w:color w:val="000000" w:themeColor="text1"/>
        </w:rPr>
        <w:t xml:space="preserve"> concentrations</w:t>
      </w:r>
      <w:r w:rsidR="50FFBDC0" w:rsidRPr="5CCD3C0D">
        <w:rPr>
          <w:rFonts w:ascii="Garamond" w:eastAsia="Garamond" w:hAnsi="Garamond" w:cs="Garamond"/>
          <w:color w:val="000000" w:themeColor="text1"/>
        </w:rPr>
        <w:t xml:space="preserve">, and PM10 </w:t>
      </w:r>
      <w:r w:rsidR="47B4F3CF" w:rsidRPr="5CCD3C0D">
        <w:rPr>
          <w:rFonts w:ascii="Garamond" w:eastAsia="Garamond" w:hAnsi="Garamond" w:cs="Garamond"/>
          <w:color w:val="000000" w:themeColor="text1"/>
        </w:rPr>
        <w:t>(µg/m</w:t>
      </w:r>
      <w:r w:rsidR="47B4F3CF" w:rsidRPr="5CCD3C0D">
        <w:rPr>
          <w:rFonts w:ascii="Garamond" w:eastAsia="Garamond" w:hAnsi="Garamond" w:cs="Garamond"/>
          <w:color w:val="000000" w:themeColor="text1"/>
          <w:vertAlign w:val="superscript"/>
        </w:rPr>
        <w:t>3</w:t>
      </w:r>
      <w:r w:rsidR="47B4F3CF" w:rsidRPr="5CCD3C0D">
        <w:rPr>
          <w:rFonts w:ascii="Garamond" w:eastAsia="Garamond" w:hAnsi="Garamond" w:cs="Garamond"/>
          <w:color w:val="000000" w:themeColor="text1"/>
        </w:rPr>
        <w:t xml:space="preserve">) </w:t>
      </w:r>
      <w:r w:rsidR="75293D0A" w:rsidRPr="5CCD3C0D">
        <w:rPr>
          <w:rFonts w:ascii="Garamond" w:eastAsia="Garamond" w:hAnsi="Garamond" w:cs="Garamond"/>
          <w:color w:val="000000" w:themeColor="text1"/>
        </w:rPr>
        <w:t xml:space="preserve">concentrations </w:t>
      </w:r>
      <w:r w:rsidR="50FFBDC0" w:rsidRPr="5CCD3C0D">
        <w:rPr>
          <w:rFonts w:ascii="Garamond" w:eastAsia="Garamond" w:hAnsi="Garamond" w:cs="Garamond"/>
          <w:color w:val="000000" w:themeColor="text1"/>
        </w:rPr>
        <w:t xml:space="preserve">did not significantly vary between </w:t>
      </w:r>
      <w:r w:rsidR="1D591A97" w:rsidRPr="5CCD3C0D">
        <w:rPr>
          <w:rFonts w:ascii="Garamond" w:eastAsia="Garamond" w:hAnsi="Garamond" w:cs="Garamond"/>
          <w:color w:val="000000" w:themeColor="text1"/>
        </w:rPr>
        <w:t>above</w:t>
      </w:r>
      <w:r w:rsidR="599E8EBA" w:rsidRPr="5CCD3C0D">
        <w:rPr>
          <w:rFonts w:ascii="Garamond" w:eastAsia="Garamond" w:hAnsi="Garamond" w:cs="Garamond"/>
          <w:color w:val="000000" w:themeColor="text1"/>
        </w:rPr>
        <w:t>-</w:t>
      </w:r>
      <w:r w:rsidR="1D591A97" w:rsidRPr="5CCD3C0D">
        <w:rPr>
          <w:rFonts w:ascii="Garamond" w:eastAsia="Garamond" w:hAnsi="Garamond" w:cs="Garamond"/>
          <w:color w:val="000000" w:themeColor="text1"/>
        </w:rPr>
        <w:t>normal precipitation</w:t>
      </w:r>
      <w:r w:rsidR="5D7C035C" w:rsidRPr="5CCD3C0D">
        <w:rPr>
          <w:rFonts w:ascii="Garamond" w:eastAsia="Garamond" w:hAnsi="Garamond" w:cs="Garamond"/>
          <w:color w:val="000000" w:themeColor="text1"/>
        </w:rPr>
        <w:t xml:space="preserve"> (blue)</w:t>
      </w:r>
      <w:r w:rsidR="1D591A97" w:rsidRPr="5CCD3C0D">
        <w:rPr>
          <w:rFonts w:ascii="Garamond" w:eastAsia="Garamond" w:hAnsi="Garamond" w:cs="Garamond"/>
          <w:color w:val="000000" w:themeColor="text1"/>
        </w:rPr>
        <w:t xml:space="preserve"> and drought</w:t>
      </w:r>
      <w:r w:rsidR="7C7DB969" w:rsidRPr="5CCD3C0D">
        <w:rPr>
          <w:rFonts w:ascii="Garamond" w:eastAsia="Garamond" w:hAnsi="Garamond" w:cs="Garamond"/>
          <w:color w:val="000000" w:themeColor="text1"/>
        </w:rPr>
        <w:t xml:space="preserve"> (orange)</w:t>
      </w:r>
      <w:r w:rsidR="50FFBDC0" w:rsidRPr="5CCD3C0D">
        <w:rPr>
          <w:rFonts w:ascii="Garamond" w:eastAsia="Garamond" w:hAnsi="Garamond" w:cs="Garamond"/>
          <w:color w:val="000000" w:themeColor="text1"/>
        </w:rPr>
        <w:t xml:space="preserve"> conditions, </w:t>
      </w:r>
      <w:r w:rsidR="5BB255F6" w:rsidRPr="5CCD3C0D">
        <w:rPr>
          <w:rFonts w:ascii="Garamond" w:eastAsia="Garamond" w:hAnsi="Garamond" w:cs="Garamond"/>
          <w:color w:val="000000" w:themeColor="text1"/>
        </w:rPr>
        <w:t>as i</w:t>
      </w:r>
      <w:r w:rsidR="50FFBDC0" w:rsidRPr="5CCD3C0D">
        <w:rPr>
          <w:rFonts w:ascii="Garamond" w:eastAsia="Garamond" w:hAnsi="Garamond" w:cs="Garamond"/>
          <w:color w:val="000000" w:themeColor="text1"/>
        </w:rPr>
        <w:t xml:space="preserve">ndicated by </w:t>
      </w:r>
      <w:r w:rsidR="67F3B88C" w:rsidRPr="5CCD3C0D">
        <w:rPr>
          <w:rFonts w:ascii="Garamond" w:eastAsia="Garamond" w:hAnsi="Garamond" w:cs="Garamond"/>
          <w:color w:val="000000" w:themeColor="text1"/>
        </w:rPr>
        <w:t>SPEI</w:t>
      </w:r>
      <w:r w:rsidR="42E733E1" w:rsidRPr="5CCD3C0D">
        <w:rPr>
          <w:rFonts w:ascii="Garamond" w:eastAsia="Garamond" w:hAnsi="Garamond" w:cs="Garamond"/>
          <w:color w:val="000000" w:themeColor="text1"/>
        </w:rPr>
        <w:t xml:space="preserve">, in </w:t>
      </w:r>
      <w:r w:rsidR="42E733E1" w:rsidRPr="5CCD3C0D">
        <w:rPr>
          <w:rFonts w:ascii="Garamond" w:eastAsia="Garamond" w:hAnsi="Garamond" w:cs="Garamond"/>
          <w:b/>
          <w:bCs/>
          <w:color w:val="000000" w:themeColor="text1"/>
        </w:rPr>
        <w:t xml:space="preserve">A. </w:t>
      </w:r>
      <w:r w:rsidR="42E733E1" w:rsidRPr="5CCD3C0D">
        <w:rPr>
          <w:rFonts w:ascii="Garamond" w:eastAsia="Garamond" w:hAnsi="Garamond" w:cs="Garamond"/>
          <w:color w:val="000000" w:themeColor="text1"/>
        </w:rPr>
        <w:t xml:space="preserve">Jackson County, OR, and </w:t>
      </w:r>
      <w:r w:rsidR="42E733E1" w:rsidRPr="5CCD3C0D">
        <w:rPr>
          <w:rFonts w:ascii="Garamond" w:eastAsia="Garamond" w:hAnsi="Garamond" w:cs="Garamond"/>
          <w:b/>
          <w:bCs/>
          <w:color w:val="000000" w:themeColor="text1"/>
        </w:rPr>
        <w:t xml:space="preserve">B. </w:t>
      </w:r>
      <w:r w:rsidR="42E733E1" w:rsidRPr="5CCD3C0D">
        <w:rPr>
          <w:rFonts w:ascii="Garamond" w:eastAsia="Garamond" w:hAnsi="Garamond" w:cs="Garamond"/>
          <w:color w:val="000000" w:themeColor="text1"/>
        </w:rPr>
        <w:t xml:space="preserve">Spokane County, WA across the study period. </w:t>
      </w:r>
      <w:r w:rsidR="5FB5F0EC" w:rsidRPr="5CCD3C0D">
        <w:rPr>
          <w:rFonts w:ascii="Garamond" w:eastAsia="Garamond" w:hAnsi="Garamond" w:cs="Garamond"/>
          <w:color w:val="000000" w:themeColor="text1"/>
        </w:rPr>
        <w:t>Calculated m</w:t>
      </w:r>
      <w:r w:rsidR="21B30D53" w:rsidRPr="5CCD3C0D">
        <w:rPr>
          <w:rFonts w:ascii="Garamond" w:eastAsia="Garamond" w:hAnsi="Garamond" w:cs="Garamond"/>
          <w:color w:val="000000" w:themeColor="text1"/>
        </w:rPr>
        <w:t>edian</w:t>
      </w:r>
      <w:r w:rsidR="2EA3C80E" w:rsidRPr="5CCD3C0D">
        <w:rPr>
          <w:rFonts w:ascii="Garamond" w:eastAsia="Garamond" w:hAnsi="Garamond" w:cs="Garamond"/>
          <w:color w:val="000000" w:themeColor="text1"/>
        </w:rPr>
        <w:t xml:space="preserve">s were </w:t>
      </w:r>
      <w:r w:rsidR="21B30D53" w:rsidRPr="5CCD3C0D">
        <w:rPr>
          <w:rFonts w:ascii="Garamond" w:eastAsia="Garamond" w:hAnsi="Garamond" w:cs="Garamond"/>
          <w:color w:val="000000" w:themeColor="text1"/>
        </w:rPr>
        <w:t>indicated by black line</w:t>
      </w:r>
      <w:r w:rsidR="48117DB0" w:rsidRPr="5CCD3C0D">
        <w:rPr>
          <w:rFonts w:ascii="Garamond" w:eastAsia="Garamond" w:hAnsi="Garamond" w:cs="Garamond"/>
          <w:color w:val="000000" w:themeColor="text1"/>
        </w:rPr>
        <w:t>s</w:t>
      </w:r>
      <w:r w:rsidR="21B30D53" w:rsidRPr="5CCD3C0D">
        <w:rPr>
          <w:rFonts w:ascii="Garamond" w:eastAsia="Garamond" w:hAnsi="Garamond" w:cs="Garamond"/>
          <w:color w:val="000000" w:themeColor="text1"/>
        </w:rPr>
        <w:t xml:space="preserve"> bisecting each box. </w:t>
      </w:r>
    </w:p>
    <w:p w14:paraId="2214EEDC" w14:textId="248B3284" w:rsidR="00E41324" w:rsidRPr="0066138C" w:rsidRDefault="2F46F02D" w:rsidP="18EC0519">
      <w:pPr>
        <w:spacing w:line="240" w:lineRule="auto"/>
        <w:rPr>
          <w:rFonts w:ascii="Garamond" w:eastAsia="Garamond" w:hAnsi="Garamond" w:cs="Garamond"/>
          <w:color w:val="000000" w:themeColor="text1"/>
        </w:rPr>
      </w:pPr>
      <w:r w:rsidRPr="5CCD3C0D">
        <w:rPr>
          <w:rFonts w:ascii="Garamond" w:eastAsia="Garamond" w:hAnsi="Garamond" w:cs="Garamond"/>
          <w:color w:val="000000" w:themeColor="text1"/>
        </w:rPr>
        <w:t>SPEI’s insignificant correlation with air quality was also</w:t>
      </w:r>
      <w:r w:rsidR="4BD32DF0" w:rsidRPr="5CCD3C0D">
        <w:rPr>
          <w:rFonts w:ascii="Garamond" w:eastAsia="Garamond" w:hAnsi="Garamond" w:cs="Garamond"/>
          <w:color w:val="000000" w:themeColor="text1"/>
        </w:rPr>
        <w:t xml:space="preserve"> evident in </w:t>
      </w:r>
      <w:r w:rsidR="10CACFC3" w:rsidRPr="5CCD3C0D">
        <w:rPr>
          <w:rFonts w:ascii="Garamond" w:eastAsia="Garamond" w:hAnsi="Garamond" w:cs="Garamond"/>
          <w:color w:val="000000" w:themeColor="text1"/>
        </w:rPr>
        <w:t>our spatial</w:t>
      </w:r>
      <w:r w:rsidR="4BD32DF0" w:rsidRPr="5CCD3C0D">
        <w:rPr>
          <w:rFonts w:ascii="Garamond" w:eastAsia="Garamond" w:hAnsi="Garamond" w:cs="Garamond"/>
          <w:color w:val="000000" w:themeColor="text1"/>
        </w:rPr>
        <w:t xml:space="preserve"> </w:t>
      </w:r>
      <w:r w:rsidR="10CACFC3" w:rsidRPr="5CCD3C0D">
        <w:rPr>
          <w:rFonts w:ascii="Garamond" w:eastAsia="Garamond" w:hAnsi="Garamond" w:cs="Garamond"/>
          <w:color w:val="000000" w:themeColor="text1"/>
        </w:rPr>
        <w:t>analysis, with counties behaving opposite to what we would expect</w:t>
      </w:r>
      <w:r w:rsidR="48A808B1" w:rsidRPr="5CCD3C0D">
        <w:rPr>
          <w:rFonts w:ascii="Garamond" w:eastAsia="Garamond" w:hAnsi="Garamond" w:cs="Garamond"/>
          <w:color w:val="000000" w:themeColor="text1"/>
        </w:rPr>
        <w:t xml:space="preserve"> (Figure 5)</w:t>
      </w:r>
      <w:r w:rsidR="10CACFC3" w:rsidRPr="5CCD3C0D">
        <w:rPr>
          <w:rFonts w:ascii="Garamond" w:eastAsia="Garamond" w:hAnsi="Garamond" w:cs="Garamond"/>
          <w:color w:val="000000" w:themeColor="text1"/>
        </w:rPr>
        <w:t>.</w:t>
      </w:r>
      <w:r w:rsidR="6EB83B1A" w:rsidRPr="5CCD3C0D">
        <w:rPr>
          <w:rFonts w:ascii="Garamond" w:eastAsia="Garamond" w:hAnsi="Garamond" w:cs="Garamond"/>
          <w:color w:val="000000" w:themeColor="text1"/>
        </w:rPr>
        <w:t xml:space="preserve"> </w:t>
      </w:r>
      <w:r w:rsidR="0E6DBD93" w:rsidRPr="18EC0519">
        <w:rPr>
          <w:rFonts w:ascii="Garamond" w:eastAsia="Garamond" w:hAnsi="Garamond" w:cs="Garamond"/>
          <w:color w:val="000000" w:themeColor="text1"/>
        </w:rPr>
        <w:t xml:space="preserve">AOD and PM10 concentrations were selected based on whether they occurred in drought or above-normal/wet conditions (as indicated by SPEI) and were averaged across the study period (2015–2022). </w:t>
      </w:r>
      <w:r w:rsidR="78644410" w:rsidRPr="5CCD3C0D">
        <w:rPr>
          <w:rFonts w:ascii="Garamond" w:eastAsia="Garamond" w:hAnsi="Garamond" w:cs="Garamond"/>
          <w:color w:val="000000" w:themeColor="text1"/>
        </w:rPr>
        <w:t>Several counties, including King, Lane, Multnomah, Spokane, and Union, all showed lower AOD and PM10 concen</w:t>
      </w:r>
      <w:r w:rsidR="60B1FEF2" w:rsidRPr="5CCD3C0D">
        <w:rPr>
          <w:rFonts w:ascii="Garamond" w:eastAsia="Garamond" w:hAnsi="Garamond" w:cs="Garamond"/>
          <w:color w:val="000000" w:themeColor="text1"/>
        </w:rPr>
        <w:t xml:space="preserve">trations in drought conditions than in above-normal precipitation conditions. Jackson and Harney </w:t>
      </w:r>
      <w:r w:rsidR="77D5071B" w:rsidRPr="5CCD3C0D">
        <w:rPr>
          <w:rFonts w:ascii="Garamond" w:eastAsia="Garamond" w:hAnsi="Garamond" w:cs="Garamond"/>
          <w:color w:val="000000" w:themeColor="text1"/>
        </w:rPr>
        <w:t>counties</w:t>
      </w:r>
      <w:r w:rsidR="1818DD5D" w:rsidRPr="5CCD3C0D">
        <w:rPr>
          <w:rFonts w:ascii="Garamond" w:eastAsia="Garamond" w:hAnsi="Garamond" w:cs="Garamond"/>
          <w:color w:val="000000" w:themeColor="text1"/>
        </w:rPr>
        <w:t>, however,</w:t>
      </w:r>
      <w:r w:rsidR="77D5071B" w:rsidRPr="5CCD3C0D">
        <w:rPr>
          <w:rFonts w:ascii="Garamond" w:eastAsia="Garamond" w:hAnsi="Garamond" w:cs="Garamond"/>
          <w:color w:val="000000" w:themeColor="text1"/>
        </w:rPr>
        <w:t xml:space="preserve"> both exhibited higher concentrations of PM10 in drought conditions than in above-normal precipitation conditions</w:t>
      </w:r>
      <w:r w:rsidR="52223D14" w:rsidRPr="5CCD3C0D">
        <w:rPr>
          <w:rFonts w:ascii="Garamond" w:eastAsia="Garamond" w:hAnsi="Garamond" w:cs="Garamond"/>
          <w:color w:val="000000" w:themeColor="text1"/>
        </w:rPr>
        <w:t>, which aligned well with our expectations</w:t>
      </w:r>
      <w:r w:rsidR="77D5071B" w:rsidRPr="5CCD3C0D">
        <w:rPr>
          <w:rFonts w:ascii="Garamond" w:eastAsia="Garamond" w:hAnsi="Garamond" w:cs="Garamond"/>
          <w:color w:val="000000" w:themeColor="text1"/>
        </w:rPr>
        <w:t>. Yakima and Stevens counties sh</w:t>
      </w:r>
      <w:r w:rsidR="6C103E97" w:rsidRPr="5CCD3C0D">
        <w:rPr>
          <w:rFonts w:ascii="Garamond" w:eastAsia="Garamond" w:hAnsi="Garamond" w:cs="Garamond"/>
          <w:color w:val="000000" w:themeColor="text1"/>
        </w:rPr>
        <w:t xml:space="preserve">owed no change between drought and above-normal precipitation conditions. </w:t>
      </w:r>
    </w:p>
    <w:p w14:paraId="1C4D5657" w14:textId="3EB7CC05" w:rsidR="00E41324" w:rsidRPr="0066138C" w:rsidRDefault="12B306FE" w:rsidP="2B245A52">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4083B41D" wp14:editId="17BC5F03">
            <wp:extent cx="4942256" cy="4054634"/>
            <wp:effectExtent l="0" t="0" r="0" b="0"/>
            <wp:docPr id="1191441508" name="Picture 119144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441508"/>
                    <pic:cNvPicPr/>
                  </pic:nvPicPr>
                  <pic:blipFill>
                    <a:blip r:embed="rId20" cstate="print">
                      <a:extLst>
                        <a:ext uri="{28A0092B-C50C-407E-A947-70E740481C1C}">
                          <a14:useLocalDpi xmlns:a14="http://schemas.microsoft.com/office/drawing/2010/main" val="0"/>
                        </a:ext>
                      </a:extLst>
                    </a:blip>
                    <a:srcRect l="20193" t="5660" r="19710" b="6689"/>
                    <a:stretch>
                      <a:fillRect/>
                    </a:stretch>
                  </pic:blipFill>
                  <pic:spPr>
                    <a:xfrm>
                      <a:off x="0" y="0"/>
                      <a:ext cx="4942256" cy="4054634"/>
                    </a:xfrm>
                    <a:prstGeom prst="rect">
                      <a:avLst/>
                    </a:prstGeom>
                  </pic:spPr>
                </pic:pic>
              </a:graphicData>
            </a:graphic>
          </wp:inline>
        </w:drawing>
      </w:r>
    </w:p>
    <w:p w14:paraId="7B75C191" w14:textId="67D0F36A" w:rsidR="00E41324" w:rsidRPr="0066138C" w:rsidRDefault="12B306FE" w:rsidP="4D54B3C5">
      <w:pPr>
        <w:spacing w:after="0" w:line="240" w:lineRule="auto"/>
        <w:jc w:val="center"/>
        <w:rPr>
          <w:rFonts w:ascii="Garamond" w:eastAsia="Garamond" w:hAnsi="Garamond" w:cs="Garamond"/>
          <w:color w:val="000000" w:themeColor="text1"/>
        </w:rPr>
      </w:pPr>
      <w:r w:rsidRPr="00AB5071">
        <w:rPr>
          <w:rFonts w:ascii="Garamond" w:eastAsia="Garamond" w:hAnsi="Garamond" w:cs="Garamond"/>
          <w:i/>
          <w:iCs/>
          <w:color w:val="000000" w:themeColor="text1"/>
        </w:rPr>
        <w:t>Figure 5.</w:t>
      </w:r>
      <w:r w:rsidR="38D9314B" w:rsidRPr="4D870D3F">
        <w:rPr>
          <w:rFonts w:ascii="Garamond" w:eastAsia="Garamond" w:hAnsi="Garamond" w:cs="Garamond"/>
          <w:i/>
          <w:iCs/>
          <w:color w:val="000000" w:themeColor="text1"/>
        </w:rPr>
        <w:t xml:space="preserve"> </w:t>
      </w:r>
      <w:r w:rsidR="38D9314B" w:rsidRPr="4D870D3F">
        <w:rPr>
          <w:rFonts w:ascii="Garamond" w:eastAsia="Garamond" w:hAnsi="Garamond" w:cs="Garamond"/>
          <w:color w:val="000000" w:themeColor="text1"/>
        </w:rPr>
        <w:t>This image shows</w:t>
      </w:r>
      <w:r w:rsidR="54BEF31B" w:rsidRPr="4D870D3F">
        <w:rPr>
          <w:rFonts w:ascii="Garamond" w:eastAsia="Garamond" w:hAnsi="Garamond" w:cs="Garamond"/>
          <w:i/>
          <w:iCs/>
          <w:color w:val="000000" w:themeColor="text1"/>
        </w:rPr>
        <w:t xml:space="preserve"> </w:t>
      </w:r>
      <w:r w:rsidR="3B25AFC2" w:rsidRPr="4D870D3F">
        <w:rPr>
          <w:rFonts w:ascii="Garamond" w:eastAsia="Garamond" w:hAnsi="Garamond" w:cs="Garamond"/>
          <w:i/>
          <w:iCs/>
          <w:color w:val="000000" w:themeColor="text1"/>
        </w:rPr>
        <w:t>r</w:t>
      </w:r>
      <w:r w:rsidR="38A843C8" w:rsidRPr="4D870D3F">
        <w:rPr>
          <w:rFonts w:ascii="Garamond" w:eastAsia="Garamond" w:hAnsi="Garamond" w:cs="Garamond"/>
          <w:color w:val="000000" w:themeColor="text1"/>
        </w:rPr>
        <w:t>elative concentrations of air quality parameters</w:t>
      </w:r>
      <w:r w:rsidR="73363F53" w:rsidRPr="4D870D3F">
        <w:rPr>
          <w:rFonts w:ascii="Garamond" w:eastAsia="Garamond" w:hAnsi="Garamond" w:cs="Garamond"/>
          <w:color w:val="000000" w:themeColor="text1"/>
        </w:rPr>
        <w:t xml:space="preserve"> (AOD and PM10)</w:t>
      </w:r>
      <w:r w:rsidR="38A843C8" w:rsidRPr="4D870D3F">
        <w:rPr>
          <w:rFonts w:ascii="Garamond" w:eastAsia="Garamond" w:hAnsi="Garamond" w:cs="Garamond"/>
          <w:color w:val="000000" w:themeColor="text1"/>
        </w:rPr>
        <w:t xml:space="preserve"> and their</w:t>
      </w:r>
      <w:r w:rsidR="0ACC71B0" w:rsidRPr="4D870D3F">
        <w:rPr>
          <w:rFonts w:ascii="Garamond" w:eastAsia="Garamond" w:hAnsi="Garamond" w:cs="Garamond"/>
          <w:color w:val="000000" w:themeColor="text1"/>
        </w:rPr>
        <w:t xml:space="preserve"> </w:t>
      </w:r>
      <w:r w:rsidR="38A843C8" w:rsidRPr="4D870D3F">
        <w:rPr>
          <w:rFonts w:ascii="Garamond" w:eastAsia="Garamond" w:hAnsi="Garamond" w:cs="Garamond"/>
          <w:color w:val="000000" w:themeColor="text1"/>
        </w:rPr>
        <w:t>variability across the study area, filtered to selected counties of interest.</w:t>
      </w:r>
      <w:r w:rsidR="3DC2FDE7" w:rsidRPr="4D870D3F">
        <w:rPr>
          <w:rFonts w:ascii="Garamond" w:eastAsia="Garamond" w:hAnsi="Garamond" w:cs="Garamond"/>
          <w:color w:val="000000" w:themeColor="text1"/>
        </w:rPr>
        <w:t xml:space="preserve"> </w:t>
      </w:r>
      <w:r w:rsidR="300FE996" w:rsidRPr="4D870D3F">
        <w:rPr>
          <w:rFonts w:ascii="Garamond" w:eastAsia="Garamond" w:hAnsi="Garamond" w:cs="Garamond"/>
          <w:color w:val="000000" w:themeColor="text1"/>
        </w:rPr>
        <w:t xml:space="preserve">Dark purple indicates counties where both AOD and PM10 concentrations are high, while light lavender indicates </w:t>
      </w:r>
      <w:r w:rsidR="7C44D23A" w:rsidRPr="4D870D3F">
        <w:rPr>
          <w:rFonts w:ascii="Garamond" w:eastAsia="Garamond" w:hAnsi="Garamond" w:cs="Garamond"/>
          <w:color w:val="000000" w:themeColor="text1"/>
        </w:rPr>
        <w:t xml:space="preserve">low concentrations of both air quality parameters. Bright teal blue values indicate counties where PM10 concentrations are high while AOD is low, </w:t>
      </w:r>
      <w:r w:rsidR="46C1CA8E" w:rsidRPr="4D870D3F">
        <w:rPr>
          <w:rFonts w:ascii="Garamond" w:eastAsia="Garamond" w:hAnsi="Garamond" w:cs="Garamond"/>
          <w:color w:val="000000" w:themeColor="text1"/>
        </w:rPr>
        <w:t xml:space="preserve">and bright pink values indicate counties where AOD is high and PM10 concentrations are low. Middle values are represented by </w:t>
      </w:r>
      <w:r w:rsidR="19830F13" w:rsidRPr="4D870D3F">
        <w:rPr>
          <w:rFonts w:ascii="Garamond" w:eastAsia="Garamond" w:hAnsi="Garamond" w:cs="Garamond"/>
          <w:color w:val="000000" w:themeColor="text1"/>
        </w:rPr>
        <w:t>in-between</w:t>
      </w:r>
      <w:r w:rsidR="46C1CA8E" w:rsidRPr="4D870D3F">
        <w:rPr>
          <w:rFonts w:ascii="Garamond" w:eastAsia="Garamond" w:hAnsi="Garamond" w:cs="Garamond"/>
          <w:color w:val="000000" w:themeColor="text1"/>
        </w:rPr>
        <w:t xml:space="preserve"> colors in the bivariate gradient. </w:t>
      </w:r>
    </w:p>
    <w:p w14:paraId="54991CC8" w14:textId="5725EC57" w:rsidR="08FAF14B" w:rsidRDefault="08FAF14B" w:rsidP="08FAF14B">
      <w:pPr>
        <w:spacing w:after="0" w:line="240" w:lineRule="auto"/>
        <w:rPr>
          <w:rFonts w:ascii="Garamond" w:eastAsia="Garamond" w:hAnsi="Garamond" w:cs="Garamond"/>
          <w:b/>
          <w:bCs/>
          <w:i/>
          <w:iCs/>
          <w:color w:val="000000" w:themeColor="text1"/>
        </w:rPr>
      </w:pPr>
    </w:p>
    <w:p w14:paraId="26D5FD82" w14:textId="689571D7" w:rsidR="00E41324" w:rsidRPr="00AB5071" w:rsidRDefault="1B6A91D1" w:rsidP="77B332BE">
      <w:pPr>
        <w:spacing w:after="0" w:line="240" w:lineRule="auto"/>
        <w:rPr>
          <w:rFonts w:ascii="Garamond" w:eastAsia="Garamond" w:hAnsi="Garamond" w:cs="Garamond"/>
          <w:i/>
          <w:iCs/>
          <w:color w:val="000000" w:themeColor="text1"/>
        </w:rPr>
      </w:pPr>
      <w:r w:rsidRPr="00AB5071">
        <w:rPr>
          <w:rFonts w:ascii="Garamond" w:eastAsia="Garamond" w:hAnsi="Garamond" w:cs="Garamond"/>
          <w:i/>
          <w:iCs/>
          <w:color w:val="000000" w:themeColor="text1"/>
        </w:rPr>
        <w:t>4.1.1 Uncertainty</w:t>
      </w:r>
    </w:p>
    <w:p w14:paraId="12D8C8B2" w14:textId="1AB790E0" w:rsidR="00E41324" w:rsidRPr="0066138C" w:rsidRDefault="09845271" w:rsidP="526E36FA">
      <w:pPr>
        <w:spacing w:after="0" w:line="240" w:lineRule="auto"/>
        <w:rPr>
          <w:rFonts w:ascii="Garamond" w:eastAsia="Garamond" w:hAnsi="Garamond" w:cs="Garamond"/>
          <w:b/>
          <w:bCs/>
          <w:i/>
          <w:iCs/>
          <w:color w:val="000000" w:themeColor="text1"/>
        </w:rPr>
      </w:pPr>
      <w:r w:rsidRPr="526E36FA">
        <w:rPr>
          <w:rFonts w:ascii="Garamond" w:eastAsia="Garamond" w:hAnsi="Garamond" w:cs="Garamond"/>
          <w:color w:val="000000" w:themeColor="text1"/>
        </w:rPr>
        <w:t xml:space="preserve">Overall, </w:t>
      </w:r>
      <w:r w:rsidR="53B3E101" w:rsidRPr="526E36FA">
        <w:rPr>
          <w:rFonts w:ascii="Garamond" w:eastAsia="Garamond" w:hAnsi="Garamond" w:cs="Garamond"/>
          <w:color w:val="000000" w:themeColor="text1"/>
        </w:rPr>
        <w:t>SPEI was</w:t>
      </w:r>
      <w:r w:rsidR="669626FC" w:rsidRPr="526E36FA">
        <w:rPr>
          <w:rFonts w:ascii="Garamond" w:eastAsia="Garamond" w:hAnsi="Garamond" w:cs="Garamond"/>
          <w:color w:val="000000" w:themeColor="text1"/>
        </w:rPr>
        <w:t xml:space="preserve"> </w:t>
      </w:r>
      <w:r w:rsidR="53B3E101" w:rsidRPr="526E36FA">
        <w:rPr>
          <w:rFonts w:ascii="Garamond" w:eastAsia="Garamond" w:hAnsi="Garamond" w:cs="Garamond"/>
          <w:color w:val="000000" w:themeColor="text1"/>
        </w:rPr>
        <w:t xml:space="preserve">negatively </w:t>
      </w:r>
      <w:r w:rsidR="0C7561FD" w:rsidRPr="526E36FA">
        <w:rPr>
          <w:rFonts w:ascii="Garamond" w:eastAsia="Garamond" w:hAnsi="Garamond" w:cs="Garamond"/>
          <w:color w:val="000000" w:themeColor="text1"/>
        </w:rPr>
        <w:t>or</w:t>
      </w:r>
      <w:r w:rsidR="53B3E101" w:rsidRPr="526E36FA">
        <w:rPr>
          <w:rFonts w:ascii="Garamond" w:eastAsia="Garamond" w:hAnsi="Garamond" w:cs="Garamond"/>
          <w:color w:val="000000" w:themeColor="text1"/>
        </w:rPr>
        <w:t xml:space="preserve"> </w:t>
      </w:r>
      <w:r w:rsidR="5D9BBF35" w:rsidRPr="526E36FA">
        <w:rPr>
          <w:rFonts w:ascii="Garamond" w:eastAsia="Garamond" w:hAnsi="Garamond" w:cs="Garamond"/>
          <w:color w:val="000000" w:themeColor="text1"/>
        </w:rPr>
        <w:t>only loosely</w:t>
      </w:r>
      <w:r w:rsidR="53B3E101" w:rsidRPr="526E36FA">
        <w:rPr>
          <w:rFonts w:ascii="Garamond" w:eastAsia="Garamond" w:hAnsi="Garamond" w:cs="Garamond"/>
          <w:color w:val="000000" w:themeColor="text1"/>
        </w:rPr>
        <w:t xml:space="preserve"> correlated with AOD, PM10, and PM2.5</w:t>
      </w:r>
      <w:r w:rsidR="1343DC66" w:rsidRPr="526E36FA">
        <w:rPr>
          <w:rFonts w:ascii="Garamond" w:eastAsia="Garamond" w:hAnsi="Garamond" w:cs="Garamond"/>
          <w:color w:val="000000" w:themeColor="text1"/>
        </w:rPr>
        <w:t xml:space="preserve">, suggesting </w:t>
      </w:r>
      <w:r w:rsidR="0A582AB7" w:rsidRPr="526E36FA">
        <w:rPr>
          <w:rFonts w:ascii="Garamond" w:eastAsia="Garamond" w:hAnsi="Garamond" w:cs="Garamond"/>
          <w:color w:val="000000" w:themeColor="text1"/>
        </w:rPr>
        <w:t xml:space="preserve">other factors may be </w:t>
      </w:r>
      <w:r w:rsidR="02A01393" w:rsidRPr="526E36FA">
        <w:rPr>
          <w:rFonts w:ascii="Garamond" w:eastAsia="Garamond" w:hAnsi="Garamond" w:cs="Garamond"/>
          <w:color w:val="000000" w:themeColor="text1"/>
        </w:rPr>
        <w:t>affecting analysis.</w:t>
      </w:r>
      <w:r w:rsidR="0A582AB7" w:rsidRPr="526E36FA">
        <w:rPr>
          <w:rFonts w:ascii="Garamond" w:eastAsia="Garamond" w:hAnsi="Garamond" w:cs="Garamond"/>
          <w:color w:val="000000" w:themeColor="text1"/>
        </w:rPr>
        <w:t xml:space="preserve"> </w:t>
      </w:r>
      <w:r w:rsidR="4EAA85AB" w:rsidRPr="526E36FA">
        <w:rPr>
          <w:rFonts w:ascii="Garamond" w:eastAsia="Garamond" w:hAnsi="Garamond" w:cs="Garamond"/>
          <w:color w:val="000000" w:themeColor="text1"/>
        </w:rPr>
        <w:t>In all air quality parameters considered, we observed frequent and strong wildfire signals</w:t>
      </w:r>
      <w:r w:rsidR="1E04F7AA" w:rsidRPr="526E36FA">
        <w:rPr>
          <w:rFonts w:ascii="Garamond" w:eastAsia="Garamond" w:hAnsi="Garamond" w:cs="Garamond"/>
          <w:color w:val="000000" w:themeColor="text1"/>
        </w:rPr>
        <w:t>, which</w:t>
      </w:r>
      <w:r w:rsidR="4EAA85AB" w:rsidRPr="526E36FA">
        <w:rPr>
          <w:rFonts w:ascii="Garamond" w:eastAsia="Garamond" w:hAnsi="Garamond" w:cs="Garamond"/>
          <w:color w:val="000000" w:themeColor="text1"/>
        </w:rPr>
        <w:t xml:space="preserve"> are known to be secondary impacts of drought</w:t>
      </w:r>
      <w:r w:rsidR="74BD5B84" w:rsidRPr="526E36FA">
        <w:rPr>
          <w:rFonts w:ascii="Garamond" w:eastAsia="Garamond" w:hAnsi="Garamond" w:cs="Garamond"/>
          <w:color w:val="000000" w:themeColor="text1"/>
        </w:rPr>
        <w:t xml:space="preserve"> (</w:t>
      </w:r>
      <w:r w:rsidR="257A3762" w:rsidRPr="526E36FA">
        <w:rPr>
          <w:rFonts w:ascii="Garamond" w:eastAsia="Garamond" w:hAnsi="Garamond" w:cs="Garamond"/>
          <w:color w:val="000000" w:themeColor="text1"/>
        </w:rPr>
        <w:t>NIDIS, n.d.)</w:t>
      </w:r>
      <w:r w:rsidR="696E87C6" w:rsidRPr="526E36FA">
        <w:rPr>
          <w:rFonts w:ascii="Garamond" w:eastAsia="Garamond" w:hAnsi="Garamond" w:cs="Garamond"/>
          <w:color w:val="000000" w:themeColor="text1"/>
        </w:rPr>
        <w:t>. It is possible</w:t>
      </w:r>
      <w:r w:rsidR="07027C13" w:rsidRPr="526E36FA">
        <w:rPr>
          <w:rFonts w:ascii="Garamond" w:eastAsia="Garamond" w:hAnsi="Garamond" w:cs="Garamond"/>
          <w:color w:val="000000" w:themeColor="text1"/>
        </w:rPr>
        <w:t>, however, that</w:t>
      </w:r>
      <w:r w:rsidR="696E87C6" w:rsidRPr="526E36FA">
        <w:rPr>
          <w:rFonts w:ascii="Garamond" w:eastAsia="Garamond" w:hAnsi="Garamond" w:cs="Garamond"/>
          <w:color w:val="000000" w:themeColor="text1"/>
        </w:rPr>
        <w:t xml:space="preserve"> wildfires</w:t>
      </w:r>
      <w:r w:rsidR="4EAA85AB" w:rsidRPr="526E36FA">
        <w:rPr>
          <w:rFonts w:ascii="Garamond" w:eastAsia="Garamond" w:hAnsi="Garamond" w:cs="Garamond"/>
          <w:color w:val="000000" w:themeColor="text1"/>
        </w:rPr>
        <w:t xml:space="preserve"> may not be significantly correlated with SPEI conditions, which could have introduced outliers into our correlation analysis.</w:t>
      </w:r>
      <w:r w:rsidR="5EB1D6C4" w:rsidRPr="526E36FA">
        <w:rPr>
          <w:rFonts w:ascii="Garamond" w:eastAsia="Garamond" w:hAnsi="Garamond" w:cs="Garamond"/>
          <w:color w:val="000000" w:themeColor="text1"/>
        </w:rPr>
        <w:t xml:space="preserve"> Further, SPEI was calculated based on a 270 day, or nine-month</w:t>
      </w:r>
      <w:r w:rsidR="7FEDB2F2" w:rsidRPr="526E36FA">
        <w:rPr>
          <w:rFonts w:ascii="Garamond" w:eastAsia="Garamond" w:hAnsi="Garamond" w:cs="Garamond"/>
          <w:color w:val="000000" w:themeColor="text1"/>
        </w:rPr>
        <w:t>,</w:t>
      </w:r>
      <w:r w:rsidR="5EB1D6C4" w:rsidRPr="526E36FA">
        <w:rPr>
          <w:rFonts w:ascii="Garamond" w:eastAsia="Garamond" w:hAnsi="Garamond" w:cs="Garamond"/>
          <w:color w:val="000000" w:themeColor="text1"/>
        </w:rPr>
        <w:t xml:space="preserve"> aggregation period, meaning that s</w:t>
      </w:r>
      <w:r w:rsidR="52A8660E" w:rsidRPr="526E36FA">
        <w:rPr>
          <w:rFonts w:ascii="Garamond" w:eastAsia="Garamond" w:hAnsi="Garamond" w:cs="Garamond"/>
          <w:color w:val="000000" w:themeColor="text1"/>
        </w:rPr>
        <w:t>horter,</w:t>
      </w:r>
      <w:r w:rsidR="5EB1D6C4" w:rsidRPr="526E36FA">
        <w:rPr>
          <w:rFonts w:ascii="Garamond" w:eastAsia="Garamond" w:hAnsi="Garamond" w:cs="Garamond"/>
          <w:color w:val="000000" w:themeColor="text1"/>
        </w:rPr>
        <w:t xml:space="preserve"> more episodic drought events would have </w:t>
      </w:r>
      <w:r w:rsidR="6ACB5A86" w:rsidRPr="526E36FA">
        <w:rPr>
          <w:rFonts w:ascii="Garamond" w:eastAsia="Garamond" w:hAnsi="Garamond" w:cs="Garamond"/>
          <w:color w:val="000000" w:themeColor="text1"/>
        </w:rPr>
        <w:t xml:space="preserve">been smoothed out of </w:t>
      </w:r>
      <w:r w:rsidR="476FAE9E" w:rsidRPr="526E36FA">
        <w:rPr>
          <w:rFonts w:ascii="Garamond" w:eastAsia="Garamond" w:hAnsi="Garamond" w:cs="Garamond"/>
          <w:color w:val="000000" w:themeColor="text1"/>
        </w:rPr>
        <w:t>the SPEI calculation</w:t>
      </w:r>
      <w:r w:rsidR="09919696" w:rsidRPr="526E36FA">
        <w:rPr>
          <w:rFonts w:ascii="Garamond" w:eastAsia="Garamond" w:hAnsi="Garamond" w:cs="Garamond"/>
          <w:color w:val="000000" w:themeColor="text1"/>
        </w:rPr>
        <w:t>, escaping representation in our analysis.</w:t>
      </w:r>
      <w:r w:rsidR="3154C69D" w:rsidRPr="526E36FA">
        <w:rPr>
          <w:rFonts w:ascii="Garamond" w:eastAsia="Garamond" w:hAnsi="Garamond" w:cs="Garamond"/>
          <w:color w:val="000000" w:themeColor="text1"/>
        </w:rPr>
        <w:t xml:space="preserve"> </w:t>
      </w:r>
    </w:p>
    <w:p w14:paraId="4D786249" w14:textId="4EED1160" w:rsidR="4E239892" w:rsidRDefault="4E239892" w:rsidP="4E239892">
      <w:pPr>
        <w:spacing w:after="0" w:line="240" w:lineRule="auto"/>
        <w:rPr>
          <w:rFonts w:ascii="Garamond" w:eastAsia="Garamond" w:hAnsi="Garamond" w:cs="Garamond"/>
          <w:b/>
          <w:bCs/>
          <w:i/>
          <w:iCs/>
          <w:color w:val="000000" w:themeColor="text1"/>
        </w:rPr>
      </w:pPr>
    </w:p>
    <w:p w14:paraId="009C4EC0" w14:textId="560A137C" w:rsidR="00E41324" w:rsidRPr="0066138C" w:rsidRDefault="1BB48E02" w:rsidP="4F4596EF">
      <w:pPr>
        <w:spacing w:after="0" w:line="240" w:lineRule="auto"/>
        <w:rPr>
          <w:rFonts w:ascii="Garamond" w:eastAsia="Garamond" w:hAnsi="Garamond" w:cs="Garamond"/>
          <w:b/>
          <w:bCs/>
          <w:i/>
          <w:iCs/>
          <w:color w:val="000000" w:themeColor="text1"/>
        </w:rPr>
      </w:pPr>
      <w:r w:rsidRPr="4F4596EF">
        <w:rPr>
          <w:rFonts w:ascii="Garamond" w:eastAsia="Garamond" w:hAnsi="Garamond" w:cs="Garamond"/>
          <w:b/>
          <w:bCs/>
          <w:i/>
          <w:iCs/>
          <w:color w:val="000000" w:themeColor="text1"/>
        </w:rPr>
        <w:t>4.2 Feasibility Assessment</w:t>
      </w:r>
    </w:p>
    <w:p w14:paraId="02825995" w14:textId="44988C7D" w:rsidR="00E41324" w:rsidRPr="0066138C" w:rsidRDefault="1CF60103" w:rsidP="4D870D3F">
      <w:pPr>
        <w:spacing w:after="0" w:line="240" w:lineRule="auto"/>
        <w:rPr>
          <w:rFonts w:ascii="Garamond" w:eastAsia="Garamond" w:hAnsi="Garamond" w:cs="Garamond"/>
          <w:color w:val="000000" w:themeColor="text1"/>
        </w:rPr>
      </w:pPr>
      <w:r w:rsidRPr="4D870D3F">
        <w:rPr>
          <w:rFonts w:ascii="Garamond" w:eastAsia="Garamond" w:hAnsi="Garamond" w:cs="Garamond"/>
          <w:color w:val="000000" w:themeColor="text1"/>
        </w:rPr>
        <w:t xml:space="preserve">Project partners can gain an understanding of utilizing remote Earth observations to sense atmospheric air pollutants and aerosols through this project. The </w:t>
      </w:r>
      <w:r w:rsidR="6A1D14B3" w:rsidRPr="4D870D3F">
        <w:rPr>
          <w:rFonts w:ascii="Garamond" w:eastAsia="Garamond" w:hAnsi="Garamond" w:cs="Garamond"/>
          <w:color w:val="000000" w:themeColor="text1"/>
        </w:rPr>
        <w:t xml:space="preserve">use of AOD as a remote dataset allowed the partners to understand the availability, limitations, and capabilities of this proxy measurement of aerosols. </w:t>
      </w:r>
      <w:r w:rsidR="56B2AD1C" w:rsidRPr="4D870D3F">
        <w:rPr>
          <w:rFonts w:ascii="Garamond" w:eastAsia="Garamond" w:hAnsi="Garamond" w:cs="Garamond"/>
          <w:color w:val="000000" w:themeColor="text1"/>
        </w:rPr>
        <w:t>O</w:t>
      </w:r>
      <w:r w:rsidR="7BCB71D7" w:rsidRPr="4D870D3F">
        <w:rPr>
          <w:rFonts w:ascii="Garamond" w:eastAsia="Garamond" w:hAnsi="Garamond" w:cs="Garamond"/>
          <w:color w:val="000000" w:themeColor="text1"/>
        </w:rPr>
        <w:t xml:space="preserve">ur methodology </w:t>
      </w:r>
      <w:r w:rsidR="3D268CA6" w:rsidRPr="4D870D3F">
        <w:rPr>
          <w:rFonts w:ascii="Garamond" w:eastAsia="Garamond" w:hAnsi="Garamond" w:cs="Garamond"/>
          <w:color w:val="000000" w:themeColor="text1"/>
        </w:rPr>
        <w:t>also allowed end users t</w:t>
      </w:r>
      <w:r w:rsidR="1284158A" w:rsidRPr="4D870D3F">
        <w:rPr>
          <w:rFonts w:ascii="Garamond" w:eastAsia="Garamond" w:hAnsi="Garamond" w:cs="Garamond"/>
          <w:color w:val="000000" w:themeColor="text1"/>
        </w:rPr>
        <w:t xml:space="preserve">o </w:t>
      </w:r>
      <w:r w:rsidR="301B8B15" w:rsidRPr="4D870D3F">
        <w:rPr>
          <w:rFonts w:ascii="Garamond" w:eastAsia="Garamond" w:hAnsi="Garamond" w:cs="Garamond"/>
          <w:color w:val="000000" w:themeColor="text1"/>
        </w:rPr>
        <w:t xml:space="preserve">observe ways in which remote data can be used in conjunction with </w:t>
      </w:r>
      <w:r w:rsidR="77BC67C0" w:rsidRPr="4D870D3F">
        <w:rPr>
          <w:rFonts w:ascii="Garamond" w:eastAsia="Garamond" w:hAnsi="Garamond" w:cs="Garamond"/>
          <w:color w:val="000000" w:themeColor="text1"/>
        </w:rPr>
        <w:t xml:space="preserve">ground-based </w:t>
      </w:r>
      <w:r w:rsidR="301B8B15" w:rsidRPr="4D870D3F">
        <w:rPr>
          <w:rFonts w:ascii="Garamond" w:eastAsia="Garamond" w:hAnsi="Garamond" w:cs="Garamond"/>
          <w:color w:val="000000" w:themeColor="text1"/>
        </w:rPr>
        <w:t>data t</w:t>
      </w:r>
      <w:r w:rsidR="3785FC8F" w:rsidRPr="4D870D3F">
        <w:rPr>
          <w:rFonts w:ascii="Garamond" w:eastAsia="Garamond" w:hAnsi="Garamond" w:cs="Garamond"/>
          <w:color w:val="000000" w:themeColor="text1"/>
        </w:rPr>
        <w:t>o study air quality through a wider lens.</w:t>
      </w:r>
    </w:p>
    <w:p w14:paraId="15759DD1" w14:textId="39922D2F" w:rsidR="00E41324" w:rsidRPr="0066138C" w:rsidRDefault="00E41324" w:rsidP="4D870D3F">
      <w:pPr>
        <w:spacing w:after="0" w:line="240" w:lineRule="auto"/>
        <w:rPr>
          <w:rFonts w:ascii="Garamond" w:eastAsia="Garamond" w:hAnsi="Garamond" w:cs="Garamond"/>
          <w:color w:val="000000" w:themeColor="text1"/>
        </w:rPr>
      </w:pPr>
    </w:p>
    <w:p w14:paraId="2F31EAE9" w14:textId="6EC77AF0" w:rsidR="00E41324" w:rsidRPr="0066138C" w:rsidRDefault="3785FC8F" w:rsidP="5CCD3C0D">
      <w:pPr>
        <w:spacing w:after="0" w:line="240" w:lineRule="auto"/>
        <w:rPr>
          <w:rFonts w:ascii="Garamond" w:eastAsia="Garamond" w:hAnsi="Garamond" w:cs="Garamond"/>
          <w:color w:val="000000" w:themeColor="text1"/>
        </w:rPr>
      </w:pPr>
      <w:r w:rsidRPr="4D870D3F">
        <w:rPr>
          <w:rFonts w:ascii="Garamond" w:eastAsia="Garamond" w:hAnsi="Garamond" w:cs="Garamond"/>
          <w:color w:val="000000" w:themeColor="text1"/>
        </w:rPr>
        <w:t xml:space="preserve"> </w:t>
      </w:r>
    </w:p>
    <w:p w14:paraId="5CB81E47" w14:textId="792F5F32" w:rsidR="4D54B3C5" w:rsidRDefault="4D54B3C5" w:rsidP="4D54B3C5">
      <w:pPr>
        <w:spacing w:after="0" w:line="240" w:lineRule="auto"/>
        <w:rPr>
          <w:rFonts w:ascii="Garamond" w:eastAsia="Garamond" w:hAnsi="Garamond" w:cs="Garamond"/>
          <w:b/>
          <w:bCs/>
          <w:i/>
          <w:iCs/>
          <w:color w:val="000000" w:themeColor="text1"/>
        </w:rPr>
      </w:pPr>
    </w:p>
    <w:p w14:paraId="79BE168D" w14:textId="02AD4703" w:rsidR="00E41324" w:rsidRPr="0066138C" w:rsidRDefault="1BB48E02" w:rsidP="4D54B3C5">
      <w:pPr>
        <w:spacing w:after="0" w:line="240" w:lineRule="auto"/>
        <w:rPr>
          <w:rFonts w:ascii="Garamond" w:eastAsia="Garamond" w:hAnsi="Garamond" w:cs="Garamond"/>
          <w:b/>
          <w:bCs/>
          <w:i/>
          <w:iCs/>
          <w:color w:val="000000" w:themeColor="text1"/>
        </w:rPr>
      </w:pPr>
      <w:r w:rsidRPr="5CCD3C0D">
        <w:rPr>
          <w:rFonts w:ascii="Garamond" w:eastAsia="Garamond" w:hAnsi="Garamond" w:cs="Garamond"/>
          <w:b/>
          <w:bCs/>
          <w:i/>
          <w:iCs/>
          <w:color w:val="000000" w:themeColor="text1"/>
        </w:rPr>
        <w:t>4.3 Future Work</w:t>
      </w:r>
    </w:p>
    <w:p w14:paraId="13280628" w14:textId="4E75814E" w:rsidR="00E41324" w:rsidRDefault="01EBE2FB">
      <w:pPr>
        <w:spacing w:after="0" w:line="240" w:lineRule="auto"/>
        <w:rPr>
          <w:rFonts w:ascii="Garamond" w:eastAsia="Garamond" w:hAnsi="Garamond" w:cs="Garamond"/>
          <w:color w:val="000000" w:themeColor="text1"/>
        </w:rPr>
      </w:pPr>
      <w:r w:rsidRPr="4D870D3F">
        <w:rPr>
          <w:rFonts w:ascii="Garamond" w:eastAsia="Garamond" w:hAnsi="Garamond" w:cs="Garamond"/>
          <w:color w:val="000000" w:themeColor="text1"/>
        </w:rPr>
        <w:lastRenderedPageBreak/>
        <w:t xml:space="preserve">We suggest using a shorter SPEI aggregation period to allow for detection of shorter-lived droughts, which </w:t>
      </w:r>
      <w:r w:rsidR="75C57B0C" w:rsidRPr="4D870D3F">
        <w:rPr>
          <w:rFonts w:ascii="Garamond" w:eastAsia="Garamond" w:hAnsi="Garamond" w:cs="Garamond"/>
          <w:color w:val="000000" w:themeColor="text1"/>
        </w:rPr>
        <w:t>may be</w:t>
      </w:r>
      <w:r w:rsidRPr="4D870D3F">
        <w:rPr>
          <w:rFonts w:ascii="Garamond" w:eastAsia="Garamond" w:hAnsi="Garamond" w:cs="Garamond"/>
          <w:color w:val="000000" w:themeColor="text1"/>
        </w:rPr>
        <w:t xml:space="preserve"> impacting air quality in the region. Atmospheric advection of poor air quality from locations outside our study region, as well as differences in population density between counties, could have also resulted in discrepancies between localized SPEI conditions and air quality</w:t>
      </w:r>
      <w:r w:rsidR="3E7F1A0C" w:rsidRPr="4D870D3F">
        <w:rPr>
          <w:rFonts w:ascii="Garamond" w:eastAsia="Garamond" w:hAnsi="Garamond" w:cs="Garamond"/>
          <w:color w:val="000000" w:themeColor="text1"/>
        </w:rPr>
        <w:t xml:space="preserve"> </w:t>
      </w:r>
      <w:r w:rsidR="397DA8DF" w:rsidRPr="4D870D3F">
        <w:rPr>
          <w:rFonts w:ascii="Garamond" w:eastAsia="Garamond" w:hAnsi="Garamond" w:cs="Garamond"/>
          <w:color w:val="000000" w:themeColor="text1"/>
        </w:rPr>
        <w:t xml:space="preserve">(Samson, 1988; </w:t>
      </w:r>
      <w:r w:rsidR="3ED50DE0" w:rsidRPr="4D870D3F">
        <w:rPr>
          <w:rFonts w:ascii="Garamond" w:eastAsia="Garamond" w:hAnsi="Garamond" w:cs="Garamond"/>
          <w:color w:val="000000" w:themeColor="text1"/>
        </w:rPr>
        <w:t>Borck &amp; Schrauth, 2021)</w:t>
      </w:r>
      <w:r w:rsidRPr="4D870D3F">
        <w:rPr>
          <w:rFonts w:ascii="Garamond" w:eastAsia="Garamond" w:hAnsi="Garamond" w:cs="Garamond"/>
          <w:color w:val="000000" w:themeColor="text1"/>
        </w:rPr>
        <w:t>.</w:t>
      </w:r>
      <w:r w:rsidR="5DD3012B" w:rsidRPr="4D870D3F">
        <w:rPr>
          <w:rFonts w:ascii="Garamond" w:eastAsia="Garamond" w:hAnsi="Garamond" w:cs="Garamond"/>
          <w:color w:val="000000" w:themeColor="text1"/>
        </w:rPr>
        <w:t xml:space="preserve"> </w:t>
      </w:r>
      <w:r w:rsidR="7D1541EA" w:rsidRPr="4D870D3F">
        <w:rPr>
          <w:rFonts w:ascii="Garamond" w:eastAsia="Garamond" w:hAnsi="Garamond" w:cs="Garamond"/>
          <w:color w:val="000000" w:themeColor="text1"/>
        </w:rPr>
        <w:t>In addition to their interest in understanding trends in the region’s air quality history, project partners also expressed interest in differentiating between wildfire and drought influences on air quality. Due to limitations on the scope of this project, we exclusively examined the impact of drought on air quality in Oregon and Washington. Future NASA DEVELOP terms may explore the combined impact of various point-sources of air pollution</w:t>
      </w:r>
      <w:r w:rsidR="1596B662" w:rsidRPr="4D870D3F">
        <w:rPr>
          <w:rFonts w:ascii="Garamond" w:eastAsia="Garamond" w:hAnsi="Garamond" w:cs="Garamond"/>
          <w:color w:val="000000" w:themeColor="text1"/>
        </w:rPr>
        <w:t xml:space="preserve"> (</w:t>
      </w:r>
      <w:r w:rsidR="7D1541EA" w:rsidRPr="4D870D3F">
        <w:rPr>
          <w:rFonts w:ascii="Garamond" w:eastAsia="Garamond" w:hAnsi="Garamond" w:cs="Garamond"/>
          <w:color w:val="000000" w:themeColor="text1"/>
        </w:rPr>
        <w:t>including wildfires, topography, and population density</w:t>
      </w:r>
      <w:r w:rsidR="4884FD57" w:rsidRPr="4D870D3F">
        <w:rPr>
          <w:rFonts w:ascii="Garamond" w:eastAsia="Garamond" w:hAnsi="Garamond" w:cs="Garamond"/>
          <w:color w:val="000000" w:themeColor="text1"/>
        </w:rPr>
        <w:t>)</w:t>
      </w:r>
      <w:r w:rsidR="7D1541EA" w:rsidRPr="4D870D3F">
        <w:rPr>
          <w:rFonts w:ascii="Garamond" w:eastAsia="Garamond" w:hAnsi="Garamond" w:cs="Garamond"/>
          <w:color w:val="000000" w:themeColor="text1"/>
        </w:rPr>
        <w:t xml:space="preserve"> on regional air quality.</w:t>
      </w:r>
    </w:p>
    <w:p w14:paraId="7D4AC56B" w14:textId="13412234" w:rsidR="00DB2C1C" w:rsidRPr="0066138C" w:rsidRDefault="00DB2C1C" w:rsidP="00DB2C1C">
      <w:pPr>
        <w:spacing w:after="0" w:line="240" w:lineRule="auto"/>
        <w:rPr>
          <w:rFonts w:ascii="Garamond" w:eastAsia="Garamond" w:hAnsi="Garamond" w:cs="Garamond"/>
          <w:color w:val="000000" w:themeColor="text1"/>
        </w:rPr>
      </w:pPr>
    </w:p>
    <w:p w14:paraId="6246D63D" w14:textId="478759A0" w:rsidR="00E41324" w:rsidRPr="0066138C" w:rsidRDefault="36BBF0A6" w:rsidP="5CCD3C0D">
      <w:pPr>
        <w:pStyle w:val="Heading1"/>
        <w:keepNext w:val="0"/>
        <w:keepLines w:val="0"/>
        <w:spacing w:before="0" w:line="240" w:lineRule="auto"/>
        <w:rPr>
          <w:rFonts w:ascii="Garamond" w:hAnsi="Garamond"/>
        </w:rPr>
      </w:pPr>
      <w:r w:rsidRPr="4D870D3F">
        <w:rPr>
          <w:rFonts w:ascii="Garamond" w:hAnsi="Garamond"/>
        </w:rPr>
        <w:t>5. Conclusions</w:t>
      </w:r>
    </w:p>
    <w:p w14:paraId="0F69CF85" w14:textId="750E51B7" w:rsidR="00E41324" w:rsidRPr="0066138C" w:rsidRDefault="60E9201A" w:rsidP="08CE05D7">
      <w:pPr>
        <w:spacing w:after="0" w:line="240" w:lineRule="auto"/>
        <w:rPr>
          <w:rFonts w:ascii="Garamond" w:hAnsi="Garamond"/>
        </w:rPr>
      </w:pPr>
      <w:r w:rsidRPr="4F4596EF">
        <w:rPr>
          <w:rFonts w:ascii="Garamond" w:eastAsia="Garamond" w:hAnsi="Garamond" w:cs="Garamond"/>
        </w:rPr>
        <w:t>Drought d</w:t>
      </w:r>
      <w:r w:rsidR="0F58E0D8" w:rsidRPr="4F4596EF">
        <w:rPr>
          <w:rFonts w:ascii="Garamond" w:eastAsia="Garamond" w:hAnsi="Garamond" w:cs="Garamond"/>
        </w:rPr>
        <w:t>id</w:t>
      </w:r>
      <w:r w:rsidRPr="4F4596EF">
        <w:rPr>
          <w:rFonts w:ascii="Garamond" w:eastAsia="Garamond" w:hAnsi="Garamond" w:cs="Garamond"/>
        </w:rPr>
        <w:t xml:space="preserve"> not appear to be the cause of poor air quality in the Pacific Northwest</w:t>
      </w:r>
      <w:r w:rsidR="017ED89F" w:rsidRPr="4F4596EF">
        <w:rPr>
          <w:rFonts w:ascii="Garamond" w:eastAsia="Garamond" w:hAnsi="Garamond" w:cs="Garamond"/>
        </w:rPr>
        <w:t xml:space="preserve"> during this study period</w:t>
      </w:r>
      <w:r w:rsidRPr="4F4596EF">
        <w:rPr>
          <w:rFonts w:ascii="Garamond" w:eastAsia="Garamond" w:hAnsi="Garamond" w:cs="Garamond"/>
        </w:rPr>
        <w:t xml:space="preserve">. We </w:t>
      </w:r>
      <w:r w:rsidR="6EBD338D" w:rsidRPr="4F4596EF">
        <w:rPr>
          <w:rFonts w:ascii="Garamond" w:eastAsia="Garamond" w:hAnsi="Garamond" w:cs="Garamond"/>
        </w:rPr>
        <w:t xml:space="preserve">did not observe a significant correlation </w:t>
      </w:r>
      <w:r w:rsidRPr="4F4596EF">
        <w:rPr>
          <w:rFonts w:ascii="Garamond" w:eastAsia="Garamond" w:hAnsi="Garamond" w:cs="Garamond"/>
        </w:rPr>
        <w:t>between SPEI, our indicator of drought, and</w:t>
      </w:r>
      <w:r w:rsidR="4367C158" w:rsidRPr="4F4596EF">
        <w:rPr>
          <w:rFonts w:ascii="Garamond" w:eastAsia="Garamond" w:hAnsi="Garamond" w:cs="Garamond"/>
        </w:rPr>
        <w:t xml:space="preserve"> air quality parameters across our study period and </w:t>
      </w:r>
      <w:r w:rsidR="12C72E3F" w:rsidRPr="4F4596EF">
        <w:rPr>
          <w:rFonts w:ascii="Garamond" w:eastAsia="Garamond" w:hAnsi="Garamond" w:cs="Garamond"/>
        </w:rPr>
        <w:t>region</w:t>
      </w:r>
      <w:r w:rsidR="4367C158" w:rsidRPr="4F4596EF">
        <w:rPr>
          <w:rFonts w:ascii="Garamond" w:eastAsia="Garamond" w:hAnsi="Garamond" w:cs="Garamond"/>
        </w:rPr>
        <w:t xml:space="preserve">. </w:t>
      </w:r>
      <w:r w:rsidR="41F7189A" w:rsidRPr="4F4596EF">
        <w:rPr>
          <w:rFonts w:ascii="Garamond" w:eastAsia="Garamond" w:hAnsi="Garamond" w:cs="Garamond"/>
        </w:rPr>
        <w:t>For the most part, o</w:t>
      </w:r>
      <w:r w:rsidR="734DCD28" w:rsidRPr="4F4596EF">
        <w:rPr>
          <w:rFonts w:ascii="Garamond" w:eastAsia="Garamond" w:hAnsi="Garamond" w:cs="Garamond"/>
        </w:rPr>
        <w:t xml:space="preserve">ur results </w:t>
      </w:r>
      <w:r w:rsidR="6C210C24" w:rsidRPr="4F4596EF">
        <w:rPr>
          <w:rFonts w:ascii="Garamond" w:eastAsia="Garamond" w:hAnsi="Garamond" w:cs="Garamond"/>
        </w:rPr>
        <w:t>did not show air quality worsening in periods of drought</w:t>
      </w:r>
      <w:r w:rsidR="69B779D1" w:rsidRPr="4F4596EF">
        <w:rPr>
          <w:rFonts w:ascii="Garamond" w:eastAsia="Garamond" w:hAnsi="Garamond" w:cs="Garamond"/>
        </w:rPr>
        <w:t>, with several exceptions in Jackson and Harney counties</w:t>
      </w:r>
      <w:r w:rsidR="6C210C24" w:rsidRPr="4F4596EF">
        <w:rPr>
          <w:rFonts w:ascii="Garamond" w:eastAsia="Garamond" w:hAnsi="Garamond" w:cs="Garamond"/>
        </w:rPr>
        <w:t xml:space="preserve">. </w:t>
      </w:r>
      <w:r w:rsidR="22A4FF43" w:rsidRPr="4F4596EF">
        <w:rPr>
          <w:rFonts w:ascii="Garamond" w:eastAsia="Garamond" w:hAnsi="Garamond" w:cs="Garamond"/>
        </w:rPr>
        <w:t>We found</w:t>
      </w:r>
      <w:r w:rsidR="73CACEEC" w:rsidRPr="4F4596EF">
        <w:rPr>
          <w:rFonts w:ascii="Garamond" w:eastAsia="Garamond" w:hAnsi="Garamond" w:cs="Garamond"/>
        </w:rPr>
        <w:t xml:space="preserve">, however, a high </w:t>
      </w:r>
      <w:r w:rsidR="6BB338E8" w:rsidRPr="4F4596EF">
        <w:rPr>
          <w:rFonts w:ascii="Garamond" w:eastAsia="Garamond" w:hAnsi="Garamond" w:cs="Garamond"/>
        </w:rPr>
        <w:t xml:space="preserve">degree of </w:t>
      </w:r>
      <w:r w:rsidR="73CACEEC" w:rsidRPr="4F4596EF">
        <w:rPr>
          <w:rFonts w:ascii="Garamond" w:eastAsia="Garamond" w:hAnsi="Garamond" w:cs="Garamond"/>
        </w:rPr>
        <w:t xml:space="preserve">correlation between remotely sensed air quality parameters (AOD) and ground-based measurements of air quality (PM10 and PM2.5), which </w:t>
      </w:r>
      <w:r w:rsidR="5900AE61" w:rsidRPr="4F4596EF">
        <w:rPr>
          <w:rFonts w:ascii="Garamond" w:eastAsia="Garamond" w:hAnsi="Garamond" w:cs="Garamond"/>
        </w:rPr>
        <w:t xml:space="preserve">encourages </w:t>
      </w:r>
      <w:r w:rsidR="73CACEEC" w:rsidRPr="4F4596EF">
        <w:rPr>
          <w:rFonts w:ascii="Garamond" w:eastAsia="Garamond" w:hAnsi="Garamond" w:cs="Garamond"/>
        </w:rPr>
        <w:t xml:space="preserve">future </w:t>
      </w:r>
      <w:r w:rsidR="5DF63F9B" w:rsidRPr="4F4596EF">
        <w:rPr>
          <w:rFonts w:ascii="Garamond" w:eastAsia="Garamond" w:hAnsi="Garamond" w:cs="Garamond"/>
        </w:rPr>
        <w:t xml:space="preserve">use of satellite observations to measure air quality. </w:t>
      </w:r>
      <w:r w:rsidR="32105C95" w:rsidRPr="4F4596EF">
        <w:rPr>
          <w:rFonts w:ascii="Garamond" w:eastAsia="Garamond" w:hAnsi="Garamond" w:cs="Garamond"/>
          <w:color w:val="000000" w:themeColor="text1"/>
        </w:rPr>
        <w:t xml:space="preserve">AOD was highly correlated with both PM datasets (PM2.5 and 10), however, identifying a gap in our ability to </w:t>
      </w:r>
      <w:r w:rsidR="637F3DD8" w:rsidRPr="4F4596EF">
        <w:rPr>
          <w:rFonts w:ascii="Garamond" w:eastAsia="Garamond" w:hAnsi="Garamond" w:cs="Garamond"/>
          <w:color w:val="000000" w:themeColor="text1"/>
        </w:rPr>
        <w:t>isolate</w:t>
      </w:r>
      <w:r w:rsidR="32105C95" w:rsidRPr="4F4596EF">
        <w:rPr>
          <w:rFonts w:ascii="Garamond" w:eastAsia="Garamond" w:hAnsi="Garamond" w:cs="Garamond"/>
          <w:color w:val="000000" w:themeColor="text1"/>
        </w:rPr>
        <w:t xml:space="preserve"> specific aerosols from satellite observations. </w:t>
      </w:r>
      <w:r w:rsidRPr="4F4596EF">
        <w:rPr>
          <w:rFonts w:ascii="Garamond" w:hAnsi="Garamond"/>
        </w:rPr>
        <w:t>Further, we found a nine-month SPEI aggregation period to be unsuitable for research into the effect of drought on air quality.</w:t>
      </w:r>
      <w:r w:rsidR="08DD2480" w:rsidRPr="4F4596EF">
        <w:rPr>
          <w:rFonts w:ascii="Garamond" w:hAnsi="Garamond"/>
        </w:rPr>
        <w:t xml:space="preserve"> Future studies should </w:t>
      </w:r>
      <w:r w:rsidR="621BA3B1" w:rsidRPr="4F4596EF">
        <w:rPr>
          <w:rFonts w:ascii="Garamond" w:hAnsi="Garamond"/>
        </w:rPr>
        <w:t xml:space="preserve">shorten the SPEI aggregation period to include shorter, episodic drought events. Additionally, </w:t>
      </w:r>
      <w:r w:rsidR="1B66F87C" w:rsidRPr="4F4596EF">
        <w:rPr>
          <w:rFonts w:ascii="Garamond" w:hAnsi="Garamond"/>
        </w:rPr>
        <w:t xml:space="preserve">future studies should </w:t>
      </w:r>
      <w:r w:rsidR="08DD2480" w:rsidRPr="4F4596EF">
        <w:rPr>
          <w:rFonts w:ascii="Garamond" w:hAnsi="Garamond"/>
        </w:rPr>
        <w:t>expand analys</w:t>
      </w:r>
      <w:r w:rsidR="21B55A60" w:rsidRPr="4F4596EF">
        <w:rPr>
          <w:rFonts w:ascii="Garamond" w:hAnsi="Garamond"/>
        </w:rPr>
        <w:t>e</w:t>
      </w:r>
      <w:r w:rsidR="08DD2480" w:rsidRPr="4F4596EF">
        <w:rPr>
          <w:rFonts w:ascii="Garamond" w:hAnsi="Garamond"/>
        </w:rPr>
        <w:t xml:space="preserve">s to all counties in the Pacific Northwest, include </w:t>
      </w:r>
      <w:r w:rsidR="1BD5EF9B" w:rsidRPr="4F4596EF">
        <w:rPr>
          <w:rFonts w:ascii="Garamond" w:hAnsi="Garamond"/>
        </w:rPr>
        <w:t xml:space="preserve">the state of </w:t>
      </w:r>
      <w:r w:rsidR="08DD2480" w:rsidRPr="4F4596EF">
        <w:rPr>
          <w:rFonts w:ascii="Garamond" w:hAnsi="Garamond"/>
        </w:rPr>
        <w:t>I</w:t>
      </w:r>
      <w:r w:rsidR="509519D7" w:rsidRPr="4F4596EF">
        <w:rPr>
          <w:rFonts w:ascii="Garamond" w:hAnsi="Garamond"/>
        </w:rPr>
        <w:t xml:space="preserve">daho </w:t>
      </w:r>
      <w:r w:rsidR="584A4107" w:rsidRPr="4F4596EF">
        <w:rPr>
          <w:rFonts w:ascii="Garamond" w:hAnsi="Garamond"/>
        </w:rPr>
        <w:t xml:space="preserve">to incorporate varied </w:t>
      </w:r>
      <w:r w:rsidR="433F420C" w:rsidRPr="4F4596EF">
        <w:rPr>
          <w:rFonts w:ascii="Garamond" w:hAnsi="Garamond"/>
        </w:rPr>
        <w:t>top</w:t>
      </w:r>
      <w:r w:rsidR="584A4107" w:rsidRPr="4F4596EF">
        <w:rPr>
          <w:rFonts w:ascii="Garamond" w:hAnsi="Garamond"/>
        </w:rPr>
        <w:t>ography, and investigate other s</w:t>
      </w:r>
      <w:r w:rsidR="7545FDF1" w:rsidRPr="4F4596EF">
        <w:rPr>
          <w:rFonts w:ascii="Garamond" w:hAnsi="Garamond"/>
        </w:rPr>
        <w:t>ources o</w:t>
      </w:r>
      <w:r w:rsidR="2EDAAF4B" w:rsidRPr="4F4596EF">
        <w:rPr>
          <w:rFonts w:ascii="Garamond" w:hAnsi="Garamond"/>
        </w:rPr>
        <w:t>f p</w:t>
      </w:r>
      <w:r w:rsidR="7545FDF1" w:rsidRPr="4F4596EF">
        <w:rPr>
          <w:rFonts w:ascii="Garamond" w:hAnsi="Garamond"/>
        </w:rPr>
        <w:t xml:space="preserve">oor air quality, such as wildfires, </w:t>
      </w:r>
      <w:r w:rsidR="46525A0D" w:rsidRPr="4F4596EF">
        <w:rPr>
          <w:rFonts w:ascii="Garamond" w:hAnsi="Garamond"/>
        </w:rPr>
        <w:t>population density and emissions, a</w:t>
      </w:r>
      <w:r w:rsidR="03AFC97C" w:rsidRPr="4F4596EF">
        <w:rPr>
          <w:rFonts w:ascii="Garamond" w:hAnsi="Garamond"/>
        </w:rPr>
        <w:t xml:space="preserve">ll while considering </w:t>
      </w:r>
      <w:r w:rsidR="3F288008" w:rsidRPr="4F4596EF">
        <w:rPr>
          <w:rFonts w:ascii="Garamond" w:hAnsi="Garamond"/>
        </w:rPr>
        <w:t>the possibility of</w:t>
      </w:r>
      <w:r w:rsidR="46525A0D" w:rsidRPr="4F4596EF">
        <w:rPr>
          <w:rFonts w:ascii="Garamond" w:hAnsi="Garamond"/>
        </w:rPr>
        <w:t xml:space="preserve"> atmospheric advection</w:t>
      </w:r>
      <w:r w:rsidR="00D092BE" w:rsidRPr="4F4596EF">
        <w:rPr>
          <w:rFonts w:ascii="Garamond" w:hAnsi="Garamond"/>
        </w:rPr>
        <w:t xml:space="preserve"> of poor air quality</w:t>
      </w:r>
      <w:r w:rsidR="5E6AD2BB" w:rsidRPr="4F4596EF">
        <w:rPr>
          <w:rFonts w:ascii="Garamond" w:hAnsi="Garamond"/>
        </w:rPr>
        <w:t xml:space="preserve">. </w:t>
      </w:r>
    </w:p>
    <w:p w14:paraId="5B5394EC" w14:textId="6A8AB70F" w:rsidR="7A9A5999" w:rsidRDefault="7A9A5999" w:rsidP="7A9A5999">
      <w:pPr>
        <w:spacing w:after="0" w:line="240" w:lineRule="auto"/>
        <w:rPr>
          <w:rFonts w:ascii="Garamond" w:hAnsi="Garamond"/>
        </w:rPr>
      </w:pPr>
    </w:p>
    <w:p w14:paraId="12059D19" w14:textId="28316B7E" w:rsidR="00E41324" w:rsidRPr="0066138C" w:rsidRDefault="3E69E472" w:rsidP="5CCD3C0D">
      <w:pPr>
        <w:spacing w:after="0" w:line="240" w:lineRule="auto"/>
        <w:rPr>
          <w:rFonts w:ascii="Garamond" w:eastAsia="Garamond" w:hAnsi="Garamond" w:cs="Garamond"/>
          <w:color w:val="000000" w:themeColor="text1"/>
        </w:rPr>
      </w:pPr>
      <w:r w:rsidRPr="4D870D3F">
        <w:rPr>
          <w:rFonts w:ascii="Garamond" w:hAnsi="Garamond"/>
        </w:rPr>
        <w:t>The</w:t>
      </w:r>
      <w:r w:rsidR="30BE8609" w:rsidRPr="4D870D3F">
        <w:rPr>
          <w:rFonts w:ascii="Garamond" w:hAnsi="Garamond"/>
        </w:rPr>
        <w:t xml:space="preserve"> p</w:t>
      </w:r>
      <w:r w:rsidR="36BBF0A6" w:rsidRPr="4D870D3F">
        <w:rPr>
          <w:rFonts w:ascii="Garamond" w:hAnsi="Garamond"/>
        </w:rPr>
        <w:t xml:space="preserve">artners </w:t>
      </w:r>
      <w:r w:rsidR="4D6666B9" w:rsidRPr="4D870D3F">
        <w:rPr>
          <w:rFonts w:ascii="Garamond" w:hAnsi="Garamond"/>
        </w:rPr>
        <w:t>received map</w:t>
      </w:r>
      <w:r w:rsidR="29A44698" w:rsidRPr="4D870D3F">
        <w:rPr>
          <w:rFonts w:ascii="Garamond" w:hAnsi="Garamond"/>
        </w:rPr>
        <w:t xml:space="preserve"> layer packages,</w:t>
      </w:r>
      <w:r w:rsidR="4282FFA6" w:rsidRPr="4D870D3F">
        <w:rPr>
          <w:rFonts w:ascii="Garamond" w:hAnsi="Garamond"/>
        </w:rPr>
        <w:t xml:space="preserve"> results from correlation analyses, time series, </w:t>
      </w:r>
      <w:r w:rsidR="36BBF0A6" w:rsidRPr="4D870D3F">
        <w:rPr>
          <w:rFonts w:ascii="Garamond" w:hAnsi="Garamond"/>
        </w:rPr>
        <w:t>a</w:t>
      </w:r>
      <w:r w:rsidR="730C141F" w:rsidRPr="4D870D3F">
        <w:rPr>
          <w:rFonts w:ascii="Garamond" w:hAnsi="Garamond"/>
        </w:rPr>
        <w:t>nd</w:t>
      </w:r>
      <w:r w:rsidR="36BBF0A6" w:rsidRPr="4D870D3F">
        <w:rPr>
          <w:rFonts w:ascii="Garamond" w:hAnsi="Garamond"/>
        </w:rPr>
        <w:t xml:space="preserve"> written materials (in both scientific and creative science communication formats)</w:t>
      </w:r>
      <w:r w:rsidR="5682BF33" w:rsidRPr="4D870D3F">
        <w:rPr>
          <w:rFonts w:ascii="Garamond" w:hAnsi="Garamond"/>
        </w:rPr>
        <w:t xml:space="preserve"> upon completion of this project</w:t>
      </w:r>
      <w:r w:rsidR="36BBF0A6" w:rsidRPr="4D870D3F">
        <w:rPr>
          <w:rFonts w:ascii="Garamond" w:hAnsi="Garamond"/>
        </w:rPr>
        <w:t xml:space="preserve">. </w:t>
      </w:r>
      <w:r w:rsidR="2D6BE9CA" w:rsidRPr="4D870D3F">
        <w:rPr>
          <w:rFonts w:ascii="Garamond" w:eastAsia="Garamond" w:hAnsi="Garamond" w:cs="Garamond"/>
          <w:color w:val="000000" w:themeColor="text1"/>
        </w:rPr>
        <w:t>In summary, o</w:t>
      </w:r>
      <w:r w:rsidR="1FB85944" w:rsidRPr="4D870D3F">
        <w:rPr>
          <w:rFonts w:ascii="Garamond" w:eastAsia="Garamond" w:hAnsi="Garamond" w:cs="Garamond"/>
          <w:color w:val="000000" w:themeColor="text1"/>
        </w:rPr>
        <w:t>ur study supplemented research into links between drought and human health and provided health departments with an objective foundation from which they can communicate public health risks to local communities.</w:t>
      </w:r>
    </w:p>
    <w:p w14:paraId="2D3223A8" w14:textId="3A8FE02C" w:rsidR="00E41324" w:rsidRPr="0066138C" w:rsidRDefault="00E41324" w:rsidP="5CCD3C0D">
      <w:pPr>
        <w:spacing w:after="0" w:line="240" w:lineRule="auto"/>
        <w:rPr>
          <w:rFonts w:ascii="Garamond" w:hAnsi="Garamond"/>
        </w:rPr>
      </w:pPr>
    </w:p>
    <w:p w14:paraId="4BA2017B" w14:textId="350DBFEE" w:rsidR="00E41324" w:rsidRPr="0066138C" w:rsidRDefault="3B3B07D1" w:rsidP="5CCD3C0D">
      <w:pPr>
        <w:pStyle w:val="Heading1"/>
        <w:keepNext w:val="0"/>
        <w:keepLines w:val="0"/>
        <w:spacing w:before="0" w:line="240" w:lineRule="auto"/>
        <w:rPr>
          <w:rFonts w:ascii="Garamond" w:hAnsi="Garamond"/>
        </w:rPr>
      </w:pPr>
      <w:r w:rsidRPr="4D870D3F">
        <w:rPr>
          <w:rFonts w:ascii="Garamond" w:hAnsi="Garamond"/>
        </w:rPr>
        <w:t>6. Acknowledgements</w:t>
      </w:r>
    </w:p>
    <w:p w14:paraId="35E04BD9" w14:textId="6F9F75E4" w:rsidR="00E41324" w:rsidRPr="0066138C" w:rsidRDefault="00E702AF" w:rsidP="5CCD3C0D">
      <w:pPr>
        <w:spacing w:after="0" w:line="240" w:lineRule="auto"/>
        <w:rPr>
          <w:rFonts w:ascii="Garamond" w:eastAsia="Garamond" w:hAnsi="Garamond" w:cs="Garamond"/>
        </w:rPr>
      </w:pPr>
      <w:r w:rsidRPr="4F4596EF">
        <w:rPr>
          <w:rFonts w:ascii="Garamond" w:eastAsia="Garamond" w:hAnsi="Garamond" w:cs="Garamond"/>
        </w:rPr>
        <w:t>Our team</w:t>
      </w:r>
      <w:r w:rsidR="63ACB15E" w:rsidRPr="4F4596EF">
        <w:rPr>
          <w:rFonts w:ascii="Garamond" w:eastAsia="Garamond" w:hAnsi="Garamond" w:cs="Garamond"/>
        </w:rPr>
        <w:t xml:space="preserve"> would like to acknowledge all </w:t>
      </w:r>
      <w:r w:rsidR="45492D7D" w:rsidRPr="4F4596EF">
        <w:rPr>
          <w:rFonts w:ascii="Garamond" w:eastAsia="Garamond" w:hAnsi="Garamond" w:cs="Garamond"/>
        </w:rPr>
        <w:t>those</w:t>
      </w:r>
      <w:r w:rsidR="63ACB15E" w:rsidRPr="4F4596EF">
        <w:rPr>
          <w:rFonts w:ascii="Garamond" w:eastAsia="Garamond" w:hAnsi="Garamond" w:cs="Garamond"/>
        </w:rPr>
        <w:t xml:space="preserve"> who provided support, guidance, and partnership for this p</w:t>
      </w:r>
      <w:r w:rsidR="249BA016" w:rsidRPr="4F4596EF">
        <w:rPr>
          <w:rFonts w:ascii="Garamond" w:eastAsia="Garamond" w:hAnsi="Garamond" w:cs="Garamond"/>
        </w:rPr>
        <w:t>roject</w:t>
      </w:r>
      <w:r w:rsidR="63ACB15E" w:rsidRPr="4F4596EF">
        <w:rPr>
          <w:rFonts w:ascii="Garamond" w:eastAsia="Garamond" w:hAnsi="Garamond" w:cs="Garamond"/>
        </w:rPr>
        <w:t>. First, we would like to thank our partners</w:t>
      </w:r>
      <w:r w:rsidR="3452FA0B" w:rsidRPr="4F4596EF">
        <w:rPr>
          <w:rFonts w:ascii="Garamond" w:eastAsia="Garamond" w:hAnsi="Garamond" w:cs="Garamond"/>
        </w:rPr>
        <w:t>:</w:t>
      </w:r>
      <w:r w:rsidR="63ACB15E" w:rsidRPr="4F4596EF">
        <w:rPr>
          <w:rFonts w:ascii="Garamond" w:eastAsia="Garamond" w:hAnsi="Garamond" w:cs="Garamond"/>
        </w:rPr>
        <w:t xml:space="preserve"> </w:t>
      </w:r>
      <w:r w:rsidR="2AFB061C" w:rsidRPr="4F4596EF">
        <w:rPr>
          <w:rFonts w:ascii="Garamond" w:eastAsia="Garamond" w:hAnsi="Garamond" w:cs="Garamond"/>
        </w:rPr>
        <w:t xml:space="preserve">Amber Blanchard, Victoria Clemmons, Curtis Cude, Dr. Carol </w:t>
      </w:r>
      <w:proofErr w:type="spellStart"/>
      <w:r w:rsidR="2AFB061C" w:rsidRPr="4F4596EF">
        <w:rPr>
          <w:rFonts w:ascii="Garamond" w:eastAsia="Garamond" w:hAnsi="Garamond" w:cs="Garamond"/>
        </w:rPr>
        <w:t>Trenga</w:t>
      </w:r>
      <w:proofErr w:type="spellEnd"/>
      <w:r w:rsidR="2AFB061C" w:rsidRPr="4F4596EF">
        <w:rPr>
          <w:rFonts w:ascii="Garamond" w:eastAsia="Garamond" w:hAnsi="Garamond" w:cs="Garamond"/>
        </w:rPr>
        <w:t>, Sarah Worthington, Marnie Boardman, Dr. Anne Doubleday, Dr. Julie Fox, Britt Parker, Dr. Jesse E</w:t>
      </w:r>
      <w:r w:rsidR="2518A1DA" w:rsidRPr="4F4596EF">
        <w:rPr>
          <w:rFonts w:ascii="Garamond" w:eastAsia="Garamond" w:hAnsi="Garamond" w:cs="Garamond"/>
        </w:rPr>
        <w:t>. Bell, and Rachel Lookadoo. We would also like to thank our science advisors</w:t>
      </w:r>
      <w:r w:rsidR="633863A9" w:rsidRPr="4F4596EF">
        <w:rPr>
          <w:rFonts w:ascii="Garamond" w:eastAsia="Garamond" w:hAnsi="Garamond" w:cs="Garamond"/>
        </w:rPr>
        <w:t>:</w:t>
      </w:r>
      <w:r w:rsidR="2518A1DA" w:rsidRPr="4F4596EF">
        <w:rPr>
          <w:rFonts w:ascii="Garamond" w:eastAsia="Garamond" w:hAnsi="Garamond" w:cs="Garamond"/>
        </w:rPr>
        <w:t xml:space="preserve"> Molly Woloszyn, Dr. Jesse Berman, Dr. Babak Fard, Ronald Leeper, and Jared Ren</w:t>
      </w:r>
      <w:r w:rsidR="259CD3FC" w:rsidRPr="4F4596EF">
        <w:rPr>
          <w:rFonts w:ascii="Garamond" w:eastAsia="Garamond" w:hAnsi="Garamond" w:cs="Garamond"/>
        </w:rPr>
        <w:t xml:space="preserve">nie. </w:t>
      </w:r>
    </w:p>
    <w:p w14:paraId="04C12E68" w14:textId="20E88690" w:rsidR="00E41324" w:rsidRPr="0066138C" w:rsidRDefault="00E41324" w:rsidP="5CCD3C0D">
      <w:pPr>
        <w:spacing w:after="0" w:line="240" w:lineRule="auto"/>
        <w:rPr>
          <w:rFonts w:ascii="Garamond" w:eastAsia="Garamond" w:hAnsi="Garamond" w:cs="Garamond"/>
        </w:rPr>
      </w:pPr>
    </w:p>
    <w:p w14:paraId="0450A67A" w14:textId="76C5B4E9" w:rsidR="00E41324" w:rsidRPr="0066138C" w:rsidRDefault="00336AD7" w:rsidP="5CCD3C0D">
      <w:pPr>
        <w:spacing w:after="0" w:line="240" w:lineRule="auto"/>
        <w:rPr>
          <w:rFonts w:ascii="Garamond" w:eastAsia="Garamond" w:hAnsi="Garamond" w:cs="Garamond"/>
        </w:rPr>
      </w:pPr>
      <w:r w:rsidRPr="4F4596EF">
        <w:rPr>
          <w:rFonts w:ascii="Garamond" w:eastAsia="Garamond" w:hAnsi="Garamond" w:cs="Garamond"/>
        </w:rPr>
        <w:t xml:space="preserve">We </w:t>
      </w:r>
      <w:r w:rsidR="259CD3FC" w:rsidRPr="4F4596EF">
        <w:rPr>
          <w:rFonts w:ascii="Garamond" w:eastAsia="Garamond" w:hAnsi="Garamond" w:cs="Garamond"/>
        </w:rPr>
        <w:t xml:space="preserve">would </w:t>
      </w:r>
      <w:r w:rsidR="7A281302" w:rsidRPr="4F4596EF">
        <w:rPr>
          <w:rFonts w:ascii="Garamond" w:eastAsia="Garamond" w:hAnsi="Garamond" w:cs="Garamond"/>
        </w:rPr>
        <w:t xml:space="preserve">also </w:t>
      </w:r>
      <w:r w:rsidR="259CD3FC" w:rsidRPr="4F4596EF">
        <w:rPr>
          <w:rFonts w:ascii="Garamond" w:eastAsia="Garamond" w:hAnsi="Garamond" w:cs="Garamond"/>
        </w:rPr>
        <w:t xml:space="preserve">like to extend a special thanks to all other individuals who </w:t>
      </w:r>
      <w:proofErr w:type="gramStart"/>
      <w:r w:rsidR="259CD3FC" w:rsidRPr="4F4596EF">
        <w:rPr>
          <w:rFonts w:ascii="Garamond" w:eastAsia="Garamond" w:hAnsi="Garamond" w:cs="Garamond"/>
        </w:rPr>
        <w:t xml:space="preserve">provided </w:t>
      </w:r>
      <w:r w:rsidR="31DEA8F8" w:rsidRPr="4F4596EF">
        <w:rPr>
          <w:rFonts w:ascii="Garamond" w:eastAsia="Garamond" w:hAnsi="Garamond" w:cs="Garamond"/>
        </w:rPr>
        <w:t>assistance</w:t>
      </w:r>
      <w:proofErr w:type="gramEnd"/>
      <w:r w:rsidR="31DEA8F8" w:rsidRPr="4F4596EF">
        <w:rPr>
          <w:rFonts w:ascii="Garamond" w:eastAsia="Garamond" w:hAnsi="Garamond" w:cs="Garamond"/>
        </w:rPr>
        <w:t xml:space="preserve"> including Ryan Healey, Britnay Beaudry, Annie Britton, Kristen O’Shea, Steve Ansari, NCICS </w:t>
      </w:r>
      <w:r w:rsidR="43942BC6" w:rsidRPr="4F4596EF">
        <w:rPr>
          <w:rFonts w:ascii="Garamond" w:eastAsia="Garamond" w:hAnsi="Garamond" w:cs="Garamond"/>
        </w:rPr>
        <w:t xml:space="preserve">IT (Scott Wilkins and Stephen Marcus), and Dr. Kenton Ross. </w:t>
      </w:r>
      <w:r w:rsidR="22EAFB61" w:rsidRPr="4F4596EF">
        <w:rPr>
          <w:rFonts w:ascii="Garamond" w:eastAsia="Garamond" w:hAnsi="Garamond" w:cs="Garamond"/>
        </w:rPr>
        <w:t>Finally, we wou</w:t>
      </w:r>
      <w:r w:rsidR="618B8390" w:rsidRPr="4F4596EF">
        <w:rPr>
          <w:rFonts w:ascii="Garamond" w:eastAsia="Garamond" w:hAnsi="Garamond" w:cs="Garamond"/>
        </w:rPr>
        <w:t>ld like to</w:t>
      </w:r>
      <w:r w:rsidR="22EAFB61" w:rsidRPr="4F4596EF">
        <w:rPr>
          <w:rFonts w:ascii="Garamond" w:eastAsia="Garamond" w:hAnsi="Garamond" w:cs="Garamond"/>
        </w:rPr>
        <w:t xml:space="preserve"> thank the North Carolina – NCEI fellow</w:t>
      </w:r>
      <w:r w:rsidR="707C7AB9" w:rsidRPr="4F4596EF">
        <w:rPr>
          <w:rFonts w:ascii="Garamond" w:eastAsia="Garamond" w:hAnsi="Garamond" w:cs="Garamond"/>
        </w:rPr>
        <w:t xml:space="preserve">, Kathryn Caruso, for all of her guidance and help throughout the term. </w:t>
      </w:r>
    </w:p>
    <w:p w14:paraId="1937F0ED" w14:textId="69EAA0DC" w:rsidR="00E41324" w:rsidRPr="0066138C" w:rsidRDefault="00E41324" w:rsidP="5CCD3C0D">
      <w:pPr>
        <w:spacing w:after="0" w:line="240" w:lineRule="auto"/>
        <w:rPr>
          <w:rFonts w:ascii="Garamond" w:eastAsia="Garamond" w:hAnsi="Garamond" w:cs="Garamond"/>
        </w:rPr>
      </w:pPr>
    </w:p>
    <w:p w14:paraId="291A84DB" w14:textId="58FE708D" w:rsidR="00E41324" w:rsidRPr="0066138C" w:rsidRDefault="00E41324" w:rsidP="4F4596EF">
      <w:pPr>
        <w:spacing w:after="0" w:line="240" w:lineRule="auto"/>
        <w:rPr>
          <w:rFonts w:ascii="Garamond" w:eastAsia="Garamond" w:hAnsi="Garamond" w:cs="Garamond"/>
        </w:rPr>
      </w:pPr>
    </w:p>
    <w:p w14:paraId="43784594" w14:textId="7E82DA90" w:rsidR="00E41324" w:rsidRPr="0066138C" w:rsidRDefault="3B3B07D1" w:rsidP="5CCD3C0D">
      <w:pPr>
        <w:spacing w:after="0" w:line="240" w:lineRule="auto"/>
        <w:rPr>
          <w:rFonts w:ascii="Garamond" w:hAnsi="Garamond" w:cs="Arial"/>
          <w:color w:val="000000" w:themeColor="text1"/>
        </w:rPr>
      </w:pPr>
      <w:r w:rsidRPr="4D870D3F">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4F57BA97" w14:textId="77777777" w:rsidR="00E41324" w:rsidRPr="0066138C" w:rsidRDefault="00E41324" w:rsidP="5CCD3C0D">
      <w:pPr>
        <w:spacing w:after="0" w:line="240" w:lineRule="auto"/>
        <w:rPr>
          <w:rFonts w:ascii="Garamond" w:hAnsi="Garamond"/>
        </w:rPr>
      </w:pPr>
    </w:p>
    <w:p w14:paraId="3F9D0B97" w14:textId="675DB84B" w:rsidR="00E41324" w:rsidRPr="0066138C" w:rsidRDefault="3B3B07D1" w:rsidP="5CCD3C0D">
      <w:pPr>
        <w:spacing w:after="0" w:line="240" w:lineRule="auto"/>
        <w:rPr>
          <w:rFonts w:ascii="Garamond" w:hAnsi="Garamond"/>
        </w:rPr>
      </w:pPr>
      <w:r w:rsidRPr="4D870D3F">
        <w:rPr>
          <w:rFonts w:ascii="Garamond" w:hAnsi="Garamond"/>
        </w:rPr>
        <w:t>This material is based upon work supported by NASA through contract NNL16AA05C.</w:t>
      </w:r>
    </w:p>
    <w:p w14:paraId="4967B184" w14:textId="77777777" w:rsidR="00E41324" w:rsidRDefault="00E41324" w:rsidP="5CCD3C0D">
      <w:pPr>
        <w:pStyle w:val="Heading1"/>
        <w:keepNext w:val="0"/>
        <w:keepLines w:val="0"/>
        <w:spacing w:before="0" w:line="240" w:lineRule="auto"/>
        <w:rPr>
          <w:rFonts w:ascii="Garamond" w:hAnsi="Garamond"/>
          <w:sz w:val="22"/>
          <w:szCs w:val="22"/>
        </w:rPr>
      </w:pPr>
    </w:p>
    <w:p w14:paraId="6E203B76" w14:textId="77777777" w:rsidR="008E41AC" w:rsidRPr="008E41AC" w:rsidRDefault="008E41AC" w:rsidP="008E41AC"/>
    <w:p w14:paraId="65C74A5B" w14:textId="68DCC58B" w:rsidR="00E41324" w:rsidRPr="0066138C" w:rsidRDefault="3B3B07D1" w:rsidP="01F02833">
      <w:pPr>
        <w:pStyle w:val="Heading1"/>
        <w:keepNext w:val="0"/>
        <w:keepLines w:val="0"/>
        <w:spacing w:before="0" w:line="240" w:lineRule="auto"/>
        <w:rPr>
          <w:rFonts w:ascii="Garamond" w:hAnsi="Garamond"/>
        </w:rPr>
      </w:pPr>
      <w:r w:rsidRPr="4D870D3F">
        <w:rPr>
          <w:rFonts w:ascii="Garamond" w:hAnsi="Garamond"/>
        </w:rPr>
        <w:lastRenderedPageBreak/>
        <w:t>7. Glossary</w:t>
      </w:r>
    </w:p>
    <w:p w14:paraId="2909069E" w14:textId="5C20AE87" w:rsidR="526E36FA" w:rsidRDefault="526E36FA" w:rsidP="526E36FA">
      <w:pPr>
        <w:spacing w:after="0" w:line="240" w:lineRule="auto"/>
        <w:rPr>
          <w:rFonts w:ascii="Garamond" w:hAnsi="Garamond"/>
          <w:b/>
          <w:bCs/>
        </w:rPr>
      </w:pPr>
    </w:p>
    <w:p w14:paraId="33C3AF21" w14:textId="3C6B603C" w:rsidR="2FE28F14" w:rsidRDefault="2FE28F14" w:rsidP="526E36FA">
      <w:pPr>
        <w:spacing w:after="0" w:line="240" w:lineRule="auto"/>
        <w:rPr>
          <w:rFonts w:ascii="Garamond" w:hAnsi="Garamond"/>
        </w:rPr>
      </w:pPr>
      <w:r w:rsidRPr="526E36FA">
        <w:rPr>
          <w:rFonts w:ascii="Garamond" w:hAnsi="Garamond"/>
          <w:b/>
          <w:bCs/>
        </w:rPr>
        <w:t xml:space="preserve">Aerosols </w:t>
      </w:r>
      <w:r w:rsidRPr="526E36FA">
        <w:rPr>
          <w:rFonts w:ascii="Garamond" w:hAnsi="Garamond"/>
        </w:rPr>
        <w:t xml:space="preserve">– A collection of particles suspended in air or gas. </w:t>
      </w:r>
    </w:p>
    <w:p w14:paraId="3EB7A085" w14:textId="516E2C97" w:rsidR="526E36FA" w:rsidRDefault="526E36FA" w:rsidP="526E36FA">
      <w:pPr>
        <w:spacing w:after="0" w:line="240" w:lineRule="auto"/>
        <w:rPr>
          <w:rFonts w:ascii="Garamond" w:hAnsi="Garamond"/>
          <w:b/>
          <w:bCs/>
        </w:rPr>
      </w:pPr>
    </w:p>
    <w:p w14:paraId="21A047F4" w14:textId="39BD52D7" w:rsidR="137A16F6" w:rsidRDefault="137A16F6" w:rsidP="4E3372A3">
      <w:pPr>
        <w:spacing w:after="0" w:line="240" w:lineRule="auto"/>
        <w:rPr>
          <w:rFonts w:ascii="Garamond" w:hAnsi="Garamond"/>
        </w:rPr>
      </w:pPr>
      <w:r w:rsidRPr="4E3372A3">
        <w:rPr>
          <w:rFonts w:ascii="Garamond" w:hAnsi="Garamond"/>
          <w:b/>
          <w:bCs/>
        </w:rPr>
        <w:t>AOD</w:t>
      </w:r>
      <w:r w:rsidRPr="4E3372A3">
        <w:rPr>
          <w:rFonts w:ascii="Garamond" w:hAnsi="Garamond"/>
        </w:rPr>
        <w:t xml:space="preserve"> – Aerosol Optical Depth. A remote proxy measurement of atmospheric aerosols that measures the amount of electromagnetic radiation blocked by aerosols in a column of air.</w:t>
      </w:r>
    </w:p>
    <w:p w14:paraId="5026B498" w14:textId="093566D2" w:rsidR="4E3372A3" w:rsidRDefault="4E3372A3" w:rsidP="4E3372A3">
      <w:pPr>
        <w:spacing w:after="0" w:line="240" w:lineRule="auto"/>
        <w:rPr>
          <w:rFonts w:ascii="Garamond" w:hAnsi="Garamond"/>
          <w:b/>
          <w:bCs/>
        </w:rPr>
      </w:pPr>
    </w:p>
    <w:p w14:paraId="588BDBB6" w14:textId="5005DEA5" w:rsidR="01A2C8A3" w:rsidRDefault="01A2C8A3" w:rsidP="01F02833">
      <w:pPr>
        <w:spacing w:after="0" w:line="240" w:lineRule="auto"/>
        <w:rPr>
          <w:rFonts w:ascii="Garamond" w:hAnsi="Garamond"/>
        </w:rPr>
      </w:pPr>
      <w:r w:rsidRPr="01F02833">
        <w:rPr>
          <w:rFonts w:ascii="Garamond" w:hAnsi="Garamond"/>
          <w:b/>
          <w:bCs/>
        </w:rPr>
        <w:t xml:space="preserve">Bivariate </w:t>
      </w:r>
      <w:r w:rsidRPr="1784BA1E">
        <w:rPr>
          <w:rFonts w:ascii="Garamond" w:hAnsi="Garamond"/>
          <w:b/>
          <w:bCs/>
        </w:rPr>
        <w:t>Choropleth</w:t>
      </w:r>
      <w:r w:rsidRPr="01F02833">
        <w:rPr>
          <w:rFonts w:ascii="Garamond" w:hAnsi="Garamond"/>
          <w:b/>
          <w:bCs/>
        </w:rPr>
        <w:t xml:space="preserve"> Map</w:t>
      </w:r>
      <w:r w:rsidRPr="01F02833">
        <w:rPr>
          <w:rFonts w:ascii="Garamond" w:hAnsi="Garamond"/>
        </w:rPr>
        <w:t xml:space="preserve"> – A type of spatial mapping that represents a relationship between two variables using a color grid to express the extent to which the variables are related.</w:t>
      </w:r>
    </w:p>
    <w:p w14:paraId="055F0245" w14:textId="4738A7BE" w:rsidR="01F02833" w:rsidRDefault="01F02833" w:rsidP="01F02833">
      <w:pPr>
        <w:spacing w:after="0" w:line="240" w:lineRule="auto"/>
        <w:rPr>
          <w:rFonts w:ascii="Garamond" w:hAnsi="Garamond"/>
          <w:b/>
          <w:bCs/>
        </w:rPr>
      </w:pPr>
    </w:p>
    <w:p w14:paraId="2E455803" w14:textId="215432CF" w:rsidR="00E41324" w:rsidRPr="0066138C" w:rsidRDefault="3B3B07D1" w:rsidP="5CCD3C0D">
      <w:pPr>
        <w:spacing w:after="0" w:line="240" w:lineRule="auto"/>
        <w:rPr>
          <w:rFonts w:ascii="Garamond" w:hAnsi="Garamond"/>
        </w:rPr>
      </w:pPr>
      <w:r w:rsidRPr="5CCD3C0D">
        <w:rPr>
          <w:rFonts w:ascii="Garamond" w:hAnsi="Garamond"/>
          <w:b/>
          <w:bCs/>
        </w:rPr>
        <w:t>Earth observations</w:t>
      </w:r>
      <w:r w:rsidRPr="5CCD3C0D">
        <w:rPr>
          <w:rFonts w:ascii="Garamond" w:hAnsi="Garamond"/>
        </w:rPr>
        <w:t xml:space="preserve"> – Satellites and sensors that collect information about the Earth’s physical, chemical, and biological systems over space and time</w:t>
      </w:r>
      <w:r w:rsidR="6DA46F7C" w:rsidRPr="154FFC77">
        <w:rPr>
          <w:rFonts w:ascii="Garamond" w:hAnsi="Garamond"/>
        </w:rPr>
        <w:t>.</w:t>
      </w:r>
    </w:p>
    <w:p w14:paraId="18E3F4BA" w14:textId="1CB208E0" w:rsidR="01F02833" w:rsidRDefault="01F02833" w:rsidP="01F02833">
      <w:pPr>
        <w:spacing w:after="0" w:line="240" w:lineRule="auto"/>
        <w:rPr>
          <w:rFonts w:ascii="Garamond" w:hAnsi="Garamond"/>
          <w:b/>
          <w:bCs/>
        </w:rPr>
      </w:pPr>
    </w:p>
    <w:p w14:paraId="4790E6A1" w14:textId="3B8DB2A5" w:rsidR="2BB4FF62" w:rsidRDefault="2BB4FF62" w:rsidP="01F02833">
      <w:pPr>
        <w:spacing w:after="0" w:line="240" w:lineRule="auto"/>
        <w:rPr>
          <w:rFonts w:ascii="Garamond" w:hAnsi="Garamond"/>
        </w:rPr>
      </w:pPr>
      <w:r w:rsidRPr="526E36FA">
        <w:rPr>
          <w:rFonts w:ascii="Garamond" w:hAnsi="Garamond"/>
          <w:b/>
          <w:bCs/>
        </w:rPr>
        <w:t>EPA</w:t>
      </w:r>
      <w:r w:rsidRPr="526E36FA">
        <w:rPr>
          <w:rFonts w:ascii="Garamond" w:hAnsi="Garamond"/>
        </w:rPr>
        <w:t xml:space="preserve"> – Environmental Protection Agency.</w:t>
      </w:r>
    </w:p>
    <w:p w14:paraId="3FEB5FE8" w14:textId="7F9F5841" w:rsidR="526E36FA" w:rsidRDefault="526E36FA" w:rsidP="526E36FA">
      <w:pPr>
        <w:spacing w:after="0" w:line="240" w:lineRule="auto"/>
        <w:rPr>
          <w:rFonts w:ascii="Garamond" w:hAnsi="Garamond"/>
        </w:rPr>
      </w:pPr>
    </w:p>
    <w:p w14:paraId="5023DC38" w14:textId="4C133144" w:rsidR="678C3951" w:rsidRDefault="678C3951" w:rsidP="526E36FA">
      <w:pPr>
        <w:spacing w:after="0" w:line="240" w:lineRule="auto"/>
        <w:rPr>
          <w:rFonts w:ascii="Garamond" w:hAnsi="Garamond"/>
        </w:rPr>
      </w:pPr>
      <w:r w:rsidRPr="526E36FA">
        <w:rPr>
          <w:rFonts w:ascii="Garamond" w:hAnsi="Garamond"/>
          <w:b/>
          <w:bCs/>
        </w:rPr>
        <w:t xml:space="preserve">Evapotranspiration </w:t>
      </w:r>
      <w:r w:rsidRPr="526E36FA">
        <w:rPr>
          <w:rFonts w:ascii="Garamond" w:hAnsi="Garamond"/>
        </w:rPr>
        <w:t xml:space="preserve">– Process by which soil moisture is lost from the soil, via evaporation, and water is lost from </w:t>
      </w:r>
      <w:r w:rsidR="48686A20" w:rsidRPr="526E36FA">
        <w:rPr>
          <w:rFonts w:ascii="Garamond" w:hAnsi="Garamond"/>
        </w:rPr>
        <w:t xml:space="preserve">plants, via transpiration. </w:t>
      </w:r>
    </w:p>
    <w:p w14:paraId="51DC217D" w14:textId="7115C909" w:rsidR="01F02833" w:rsidRDefault="01F02833" w:rsidP="01F02833">
      <w:pPr>
        <w:spacing w:after="0" w:line="240" w:lineRule="auto"/>
        <w:rPr>
          <w:rFonts w:ascii="Garamond" w:hAnsi="Garamond"/>
          <w:b/>
          <w:bCs/>
        </w:rPr>
      </w:pPr>
    </w:p>
    <w:p w14:paraId="65C035D2" w14:textId="449CF795" w:rsidR="6A4699F5" w:rsidRDefault="6A4699F5" w:rsidP="01F02833">
      <w:pPr>
        <w:spacing w:after="0" w:line="240" w:lineRule="auto"/>
        <w:rPr>
          <w:rFonts w:ascii="Garamond" w:hAnsi="Garamond"/>
        </w:rPr>
      </w:pPr>
      <w:r w:rsidRPr="01F02833">
        <w:rPr>
          <w:rFonts w:ascii="Garamond" w:hAnsi="Garamond"/>
          <w:b/>
          <w:bCs/>
        </w:rPr>
        <w:t>GEE</w:t>
      </w:r>
      <w:r w:rsidRPr="01F02833">
        <w:rPr>
          <w:rFonts w:ascii="Garamond" w:hAnsi="Garamond"/>
        </w:rPr>
        <w:t xml:space="preserve"> – Google Earth Engine. A geospatial mapping and processing platform that allows users to access remote Earth observations using code. </w:t>
      </w:r>
    </w:p>
    <w:p w14:paraId="0ECEE2E8" w14:textId="0EFD241B" w:rsidR="01F02833" w:rsidRDefault="01F02833" w:rsidP="01F02833">
      <w:pPr>
        <w:spacing w:after="0" w:line="240" w:lineRule="auto"/>
        <w:rPr>
          <w:rFonts w:ascii="Garamond" w:hAnsi="Garamond"/>
          <w:b/>
          <w:bCs/>
        </w:rPr>
      </w:pPr>
    </w:p>
    <w:p w14:paraId="73B0B646" w14:textId="752CAD5D" w:rsidR="6A4699F5" w:rsidRDefault="6A4699F5" w:rsidP="01F02833">
      <w:pPr>
        <w:spacing w:after="0" w:line="240" w:lineRule="auto"/>
        <w:rPr>
          <w:rFonts w:ascii="Garamond" w:hAnsi="Garamond"/>
        </w:rPr>
      </w:pPr>
      <w:proofErr w:type="spellStart"/>
      <w:r w:rsidRPr="01F02833">
        <w:rPr>
          <w:rFonts w:ascii="Garamond" w:hAnsi="Garamond"/>
          <w:b/>
          <w:bCs/>
        </w:rPr>
        <w:t>GridMET</w:t>
      </w:r>
      <w:proofErr w:type="spellEnd"/>
      <w:r w:rsidRPr="01F02833">
        <w:rPr>
          <w:rFonts w:ascii="Garamond" w:hAnsi="Garamond"/>
        </w:rPr>
        <w:t xml:space="preserve"> – Gridded Meteorological Data. A high-resolution spatial dataset of surface meteorological variables covering the continental United States at 4km resolution.</w:t>
      </w:r>
    </w:p>
    <w:p w14:paraId="7D85FF40" w14:textId="076C98A4" w:rsidR="01F02833" w:rsidRDefault="01F02833" w:rsidP="01F02833">
      <w:pPr>
        <w:spacing w:after="0" w:line="240" w:lineRule="auto"/>
        <w:rPr>
          <w:rFonts w:ascii="Garamond" w:hAnsi="Garamond"/>
          <w:b/>
          <w:bCs/>
        </w:rPr>
      </w:pPr>
    </w:p>
    <w:p w14:paraId="5CD12880" w14:textId="2A1A303D" w:rsidR="00E41324" w:rsidRPr="0066138C" w:rsidRDefault="12981D8A" w:rsidP="5CCD3C0D">
      <w:pPr>
        <w:spacing w:after="0" w:line="240" w:lineRule="auto"/>
        <w:rPr>
          <w:rFonts w:ascii="Garamond" w:hAnsi="Garamond"/>
        </w:rPr>
      </w:pPr>
      <w:r w:rsidRPr="01F02833">
        <w:rPr>
          <w:rFonts w:ascii="Garamond" w:hAnsi="Garamond"/>
          <w:b/>
        </w:rPr>
        <w:t>MAIAC</w:t>
      </w:r>
      <w:r w:rsidR="4F03CEE2" w:rsidRPr="5CCD3C0D">
        <w:rPr>
          <w:rFonts w:ascii="Garamond" w:hAnsi="Garamond"/>
        </w:rPr>
        <w:t xml:space="preserve"> – </w:t>
      </w:r>
      <w:r w:rsidRPr="5CCD3C0D">
        <w:rPr>
          <w:rFonts w:ascii="Garamond" w:hAnsi="Garamond"/>
        </w:rPr>
        <w:t>Multi</w:t>
      </w:r>
      <w:r w:rsidR="4F03CEE2" w:rsidRPr="5CCD3C0D">
        <w:rPr>
          <w:rFonts w:ascii="Garamond" w:hAnsi="Garamond"/>
        </w:rPr>
        <w:t>-Angle Implementation of Atmospheric Correction</w:t>
      </w:r>
      <w:r w:rsidR="416F035E" w:rsidRPr="5CCD3C0D">
        <w:rPr>
          <w:rFonts w:ascii="Garamond" w:hAnsi="Garamond"/>
        </w:rPr>
        <w:t xml:space="preserve">. An algorithm </w:t>
      </w:r>
      <w:r w:rsidR="63D5934F" w:rsidRPr="5CCD3C0D">
        <w:rPr>
          <w:rFonts w:ascii="Garamond" w:hAnsi="Garamond"/>
        </w:rPr>
        <w:t xml:space="preserve">that </w:t>
      </w:r>
      <w:r w:rsidR="7122E5FF" w:rsidRPr="5CCD3C0D">
        <w:rPr>
          <w:rFonts w:ascii="Garamond" w:hAnsi="Garamond"/>
        </w:rPr>
        <w:t xml:space="preserve">processes surface reflectance and atmospheric aerosol data from MODIS using time series </w:t>
      </w:r>
      <w:r w:rsidR="7122E5FF" w:rsidRPr="6D3E7038">
        <w:rPr>
          <w:rFonts w:ascii="Garamond" w:hAnsi="Garamond"/>
        </w:rPr>
        <w:t>a</w:t>
      </w:r>
      <w:r w:rsidR="15A93AB6" w:rsidRPr="6D3E7038">
        <w:rPr>
          <w:rFonts w:ascii="Garamond" w:hAnsi="Garamond"/>
        </w:rPr>
        <w:t xml:space="preserve">nalysis </w:t>
      </w:r>
      <w:r w:rsidR="15A93AB6" w:rsidRPr="18EEBF39">
        <w:rPr>
          <w:rFonts w:ascii="Garamond" w:hAnsi="Garamond"/>
        </w:rPr>
        <w:t>an</w:t>
      </w:r>
      <w:r w:rsidR="6A8755CA" w:rsidRPr="18EEBF39">
        <w:rPr>
          <w:rFonts w:ascii="Garamond" w:hAnsi="Garamond"/>
        </w:rPr>
        <w:t xml:space="preserve">d consolidates MODIS </w:t>
      </w:r>
      <w:r w:rsidR="6A8755CA" w:rsidRPr="5DD0774B">
        <w:rPr>
          <w:rFonts w:ascii="Garamond" w:hAnsi="Garamond"/>
        </w:rPr>
        <w:t xml:space="preserve">data into a fixed grid at </w:t>
      </w:r>
      <w:r w:rsidR="4CE07F58" w:rsidRPr="5DD0774B">
        <w:rPr>
          <w:rFonts w:ascii="Garamond" w:hAnsi="Garamond"/>
        </w:rPr>
        <w:t>1 km resolution</w:t>
      </w:r>
      <w:r w:rsidR="0D9E498D" w:rsidRPr="154FFC77">
        <w:rPr>
          <w:rFonts w:ascii="Garamond" w:hAnsi="Garamond"/>
        </w:rPr>
        <w:t>.</w:t>
      </w:r>
    </w:p>
    <w:p w14:paraId="323FBEC8" w14:textId="550FCCE6" w:rsidR="00E41324" w:rsidRPr="0066138C" w:rsidRDefault="00E41324" w:rsidP="01F02833">
      <w:pPr>
        <w:spacing w:after="0" w:line="240" w:lineRule="auto"/>
        <w:rPr>
          <w:rFonts w:ascii="Garamond" w:hAnsi="Garamond"/>
          <w:b/>
          <w:bCs/>
        </w:rPr>
      </w:pPr>
    </w:p>
    <w:p w14:paraId="7E1DA4AF" w14:textId="6481DC50" w:rsidR="00E41324" w:rsidRPr="0066138C" w:rsidRDefault="3B59A9E2" w:rsidP="01F02833">
      <w:pPr>
        <w:spacing w:after="0" w:line="240" w:lineRule="auto"/>
        <w:rPr>
          <w:rFonts w:ascii="Garamond" w:hAnsi="Garamond"/>
        </w:rPr>
      </w:pPr>
      <w:r w:rsidRPr="2FDB85BE">
        <w:rPr>
          <w:rFonts w:ascii="Garamond" w:hAnsi="Garamond"/>
          <w:b/>
          <w:bCs/>
        </w:rPr>
        <w:t>MODIS</w:t>
      </w:r>
      <w:r w:rsidRPr="2FDB85BE">
        <w:rPr>
          <w:rFonts w:ascii="Garamond" w:hAnsi="Garamond"/>
        </w:rPr>
        <w:t xml:space="preserve"> – Moderate Resolution Imaging Spectroradiometer. A sensor aboard NASA’s Terra and Aqua </w:t>
      </w:r>
      <w:proofErr w:type="gramStart"/>
      <w:r w:rsidRPr="2FDB85BE">
        <w:rPr>
          <w:rFonts w:ascii="Garamond" w:hAnsi="Garamond"/>
        </w:rPr>
        <w:t>satellites that collect</w:t>
      </w:r>
      <w:proofErr w:type="gramEnd"/>
      <w:r w:rsidRPr="2FDB85BE">
        <w:rPr>
          <w:rFonts w:ascii="Garamond" w:hAnsi="Garamond"/>
        </w:rPr>
        <w:t xml:space="preserve"> Earth observation data using 36 spectral bands.</w:t>
      </w:r>
    </w:p>
    <w:p w14:paraId="48A9C6C7" w14:textId="619515A1" w:rsidR="00E41324" w:rsidRPr="0066138C" w:rsidRDefault="00E41324" w:rsidP="01F02833">
      <w:pPr>
        <w:spacing w:after="0" w:line="240" w:lineRule="auto"/>
        <w:rPr>
          <w:rFonts w:ascii="Garamond" w:hAnsi="Garamond"/>
          <w:b/>
          <w:bCs/>
        </w:rPr>
      </w:pPr>
    </w:p>
    <w:p w14:paraId="0AA6B7A2" w14:textId="688CB062" w:rsidR="677A2DE3" w:rsidRDefault="677A2DE3" w:rsidP="5A17C1EB">
      <w:pPr>
        <w:spacing w:after="0" w:line="240" w:lineRule="auto"/>
        <w:rPr>
          <w:rFonts w:ascii="Garamond" w:hAnsi="Garamond"/>
        </w:rPr>
      </w:pPr>
      <w:r w:rsidRPr="526E36FA">
        <w:rPr>
          <w:rFonts w:ascii="Garamond" w:hAnsi="Garamond"/>
          <w:b/>
          <w:bCs/>
        </w:rPr>
        <w:t>P</w:t>
      </w:r>
      <w:r w:rsidR="69BDE6B5" w:rsidRPr="526E36FA">
        <w:rPr>
          <w:rFonts w:ascii="Garamond" w:hAnsi="Garamond"/>
          <w:b/>
          <w:bCs/>
        </w:rPr>
        <w:t xml:space="preserve">articulate </w:t>
      </w:r>
      <w:r w:rsidRPr="526E36FA">
        <w:rPr>
          <w:rFonts w:ascii="Garamond" w:hAnsi="Garamond"/>
          <w:b/>
          <w:bCs/>
        </w:rPr>
        <w:t>M</w:t>
      </w:r>
      <w:r w:rsidR="3191D319" w:rsidRPr="526E36FA">
        <w:rPr>
          <w:rFonts w:ascii="Garamond" w:hAnsi="Garamond"/>
          <w:b/>
          <w:bCs/>
        </w:rPr>
        <w:t>atter</w:t>
      </w:r>
      <w:r w:rsidRPr="526E36FA">
        <w:rPr>
          <w:rFonts w:ascii="Garamond" w:hAnsi="Garamond"/>
        </w:rPr>
        <w:t xml:space="preserve"> – P</w:t>
      </w:r>
      <w:r w:rsidR="01F02042" w:rsidRPr="526E36FA">
        <w:rPr>
          <w:rFonts w:ascii="Garamond" w:hAnsi="Garamond"/>
        </w:rPr>
        <w:t>M</w:t>
      </w:r>
      <w:r w:rsidRPr="526E36FA">
        <w:rPr>
          <w:rFonts w:ascii="Garamond" w:hAnsi="Garamond"/>
        </w:rPr>
        <w:t>. A type of atmospheric pollutant consisting of small par</w:t>
      </w:r>
      <w:r w:rsidR="72B84F54" w:rsidRPr="526E36FA">
        <w:rPr>
          <w:rFonts w:ascii="Garamond" w:hAnsi="Garamond"/>
        </w:rPr>
        <w:t>ticles of airborne solids or liquids</w:t>
      </w:r>
      <w:r w:rsidR="203B9F66" w:rsidRPr="526E36FA">
        <w:rPr>
          <w:rFonts w:ascii="Garamond" w:hAnsi="Garamond"/>
        </w:rPr>
        <w:t>.</w:t>
      </w:r>
    </w:p>
    <w:p w14:paraId="59AA30B4" w14:textId="68EE5C28" w:rsidR="00E41324" w:rsidRPr="0066138C" w:rsidRDefault="00E41324" w:rsidP="01F02833">
      <w:pPr>
        <w:spacing w:after="0" w:line="240" w:lineRule="auto"/>
        <w:rPr>
          <w:rFonts w:ascii="Garamond" w:hAnsi="Garamond"/>
        </w:rPr>
      </w:pPr>
    </w:p>
    <w:p w14:paraId="1938931C" w14:textId="6CCF6121" w:rsidR="00E41324" w:rsidRPr="0066138C" w:rsidRDefault="34B84DAA" w:rsidP="01F02833">
      <w:pPr>
        <w:spacing w:after="0" w:line="240" w:lineRule="auto"/>
        <w:rPr>
          <w:rFonts w:ascii="Garamond" w:hAnsi="Garamond"/>
        </w:rPr>
      </w:pPr>
      <w:r w:rsidRPr="526E36FA">
        <w:rPr>
          <w:rFonts w:ascii="Garamond" w:hAnsi="Garamond"/>
          <w:b/>
          <w:bCs/>
        </w:rPr>
        <w:t>SPEI</w:t>
      </w:r>
      <w:r w:rsidRPr="526E36FA">
        <w:rPr>
          <w:rFonts w:ascii="Garamond" w:hAnsi="Garamond"/>
        </w:rPr>
        <w:t xml:space="preserve"> – Standardized Precipitation Evapotranspiration Index. </w:t>
      </w:r>
      <w:r w:rsidR="4E6467F0" w:rsidRPr="526E36FA">
        <w:rPr>
          <w:rFonts w:ascii="Garamond" w:hAnsi="Garamond"/>
        </w:rPr>
        <w:t xml:space="preserve">A climatological </w:t>
      </w:r>
      <w:r w:rsidR="6A669B25" w:rsidRPr="526E36FA">
        <w:rPr>
          <w:rFonts w:ascii="Garamond" w:hAnsi="Garamond"/>
        </w:rPr>
        <w:t xml:space="preserve">index that </w:t>
      </w:r>
      <w:r w:rsidR="068BB857" w:rsidRPr="526E36FA">
        <w:rPr>
          <w:rFonts w:ascii="Garamond" w:hAnsi="Garamond"/>
        </w:rPr>
        <w:t xml:space="preserve">expresses variances </w:t>
      </w:r>
      <w:r w:rsidR="72C3EBF0" w:rsidRPr="526E36FA">
        <w:rPr>
          <w:rFonts w:ascii="Garamond" w:hAnsi="Garamond"/>
        </w:rPr>
        <w:t>in precipitation</w:t>
      </w:r>
      <w:r w:rsidR="068BB857" w:rsidRPr="526E36FA">
        <w:rPr>
          <w:rFonts w:ascii="Garamond" w:hAnsi="Garamond"/>
        </w:rPr>
        <w:t xml:space="preserve">-evapotranspiration balances </w:t>
      </w:r>
      <w:r w:rsidR="3FD51111" w:rsidRPr="526E36FA">
        <w:rPr>
          <w:rFonts w:ascii="Garamond" w:hAnsi="Garamond"/>
        </w:rPr>
        <w:t xml:space="preserve">to indicate drought conditions. </w:t>
      </w:r>
    </w:p>
    <w:p w14:paraId="517BE551" w14:textId="32EC6636" w:rsidR="526E36FA" w:rsidRDefault="526E36FA" w:rsidP="526E36FA">
      <w:pPr>
        <w:spacing w:after="0" w:line="240" w:lineRule="auto"/>
        <w:rPr>
          <w:rFonts w:ascii="Garamond" w:hAnsi="Garamond"/>
        </w:rPr>
      </w:pPr>
    </w:p>
    <w:p w14:paraId="13824665" w14:textId="745E41DF" w:rsidR="4BD6552B" w:rsidRDefault="4BD6552B" w:rsidP="526E36FA">
      <w:pPr>
        <w:spacing w:after="0" w:line="240" w:lineRule="auto"/>
        <w:rPr>
          <w:rFonts w:ascii="Garamond" w:hAnsi="Garamond"/>
        </w:rPr>
      </w:pPr>
      <w:r w:rsidRPr="4D870D3F">
        <w:rPr>
          <w:rFonts w:ascii="Garamond" w:hAnsi="Garamond"/>
          <w:b/>
          <w:bCs/>
        </w:rPr>
        <w:t xml:space="preserve">Spatiotemporal </w:t>
      </w:r>
      <w:r w:rsidRPr="4D870D3F">
        <w:rPr>
          <w:rFonts w:ascii="Garamond" w:hAnsi="Garamond"/>
        </w:rPr>
        <w:t xml:space="preserve">– Correlations occurring across space and time. </w:t>
      </w:r>
    </w:p>
    <w:p w14:paraId="4D388FF9" w14:textId="65D69220" w:rsidR="4D870D3F" w:rsidRDefault="4D870D3F" w:rsidP="4D870D3F">
      <w:pPr>
        <w:pStyle w:val="Heading1"/>
        <w:keepNext w:val="0"/>
        <w:keepLines w:val="0"/>
        <w:spacing w:before="0" w:line="240" w:lineRule="auto"/>
        <w:rPr>
          <w:rFonts w:ascii="Garamond" w:hAnsi="Garamond"/>
        </w:rPr>
      </w:pPr>
    </w:p>
    <w:p w14:paraId="17F3F7C7" w14:textId="508CF01C" w:rsidR="4D870D3F" w:rsidRDefault="4D870D3F" w:rsidP="4D870D3F">
      <w:pPr>
        <w:pStyle w:val="Heading1"/>
        <w:keepNext w:val="0"/>
        <w:keepLines w:val="0"/>
        <w:spacing w:before="0" w:line="240" w:lineRule="auto"/>
        <w:rPr>
          <w:rFonts w:ascii="Garamond" w:hAnsi="Garamond"/>
        </w:rPr>
      </w:pPr>
    </w:p>
    <w:p w14:paraId="1CA128DC" w14:textId="6C61B0E8" w:rsidR="4D870D3F" w:rsidRDefault="4D870D3F" w:rsidP="4D870D3F">
      <w:pPr>
        <w:pStyle w:val="Heading1"/>
        <w:keepNext w:val="0"/>
        <w:keepLines w:val="0"/>
        <w:spacing w:before="0" w:line="240" w:lineRule="auto"/>
        <w:rPr>
          <w:rFonts w:ascii="Garamond" w:hAnsi="Garamond"/>
        </w:rPr>
      </w:pPr>
    </w:p>
    <w:p w14:paraId="3D6A61CA" w14:textId="1FFA143F" w:rsidR="4D870D3F" w:rsidRDefault="4D870D3F" w:rsidP="4D870D3F">
      <w:pPr>
        <w:pStyle w:val="Heading1"/>
        <w:keepNext w:val="0"/>
        <w:keepLines w:val="0"/>
        <w:spacing w:before="0" w:line="240" w:lineRule="auto"/>
        <w:rPr>
          <w:rFonts w:ascii="Garamond" w:hAnsi="Garamond"/>
        </w:rPr>
      </w:pPr>
    </w:p>
    <w:p w14:paraId="1A97BCF7" w14:textId="2D9AAF4C" w:rsidR="4D870D3F" w:rsidRDefault="4D870D3F" w:rsidP="4D870D3F">
      <w:pPr>
        <w:pStyle w:val="Heading1"/>
        <w:keepNext w:val="0"/>
        <w:keepLines w:val="0"/>
        <w:spacing w:before="0" w:line="240" w:lineRule="auto"/>
        <w:rPr>
          <w:rFonts w:ascii="Garamond" w:hAnsi="Garamond"/>
        </w:rPr>
      </w:pPr>
    </w:p>
    <w:p w14:paraId="5E12B7E9" w14:textId="34E70568" w:rsidR="4D870D3F" w:rsidRDefault="4D870D3F" w:rsidP="4D870D3F">
      <w:pPr>
        <w:pStyle w:val="Heading1"/>
        <w:keepNext w:val="0"/>
        <w:keepLines w:val="0"/>
        <w:spacing w:before="0" w:line="240" w:lineRule="auto"/>
        <w:rPr>
          <w:rFonts w:ascii="Garamond" w:hAnsi="Garamond"/>
        </w:rPr>
      </w:pPr>
    </w:p>
    <w:p w14:paraId="15FCA186" w14:textId="77777777" w:rsidR="008E41AC" w:rsidRDefault="008E41AC" w:rsidP="008E41AC"/>
    <w:p w14:paraId="39391D53" w14:textId="77777777" w:rsidR="008E41AC" w:rsidRPr="008E41AC" w:rsidRDefault="008E41AC" w:rsidP="008E41AC"/>
    <w:p w14:paraId="0A9945B3" w14:textId="1897B522" w:rsidR="4D870D3F" w:rsidRDefault="4D870D3F" w:rsidP="4D870D3F">
      <w:pPr>
        <w:pStyle w:val="Heading1"/>
        <w:keepNext w:val="0"/>
        <w:keepLines w:val="0"/>
        <w:spacing w:before="0" w:line="240" w:lineRule="auto"/>
        <w:rPr>
          <w:rFonts w:ascii="Garamond" w:hAnsi="Garamond"/>
        </w:rPr>
      </w:pPr>
    </w:p>
    <w:p w14:paraId="6A686CFC" w14:textId="63B3B983" w:rsidR="00E41324" w:rsidRPr="0066138C" w:rsidRDefault="363073BD" w:rsidP="3DA94F93">
      <w:pPr>
        <w:pStyle w:val="Heading1"/>
        <w:keepNext w:val="0"/>
        <w:keepLines w:val="0"/>
        <w:spacing w:before="0" w:line="240" w:lineRule="auto"/>
        <w:rPr>
          <w:rFonts w:ascii="Garamond" w:hAnsi="Garamond"/>
        </w:rPr>
      </w:pPr>
      <w:bookmarkStart w:id="5" w:name="_Toc334198737"/>
      <w:r w:rsidRPr="4D870D3F">
        <w:rPr>
          <w:rFonts w:ascii="Garamond" w:hAnsi="Garamond"/>
        </w:rPr>
        <w:lastRenderedPageBreak/>
        <w:t xml:space="preserve">8. </w:t>
      </w:r>
      <w:r w:rsidR="5163C64D" w:rsidRPr="4D870D3F">
        <w:rPr>
          <w:rFonts w:ascii="Garamond" w:hAnsi="Garamond"/>
        </w:rPr>
        <w:t>References</w:t>
      </w:r>
      <w:bookmarkEnd w:id="5"/>
    </w:p>
    <w:p w14:paraId="2CFC0486" w14:textId="04506E17" w:rsidR="6A271C7D" w:rsidRDefault="6A271C7D" w:rsidP="0C065341">
      <w:pPr>
        <w:spacing w:after="0" w:line="240" w:lineRule="auto"/>
        <w:rPr>
          <w:rFonts w:ascii="Garamond" w:eastAsia="Garamond" w:hAnsi="Garamond" w:cs="Garamond"/>
          <w:color w:val="000000" w:themeColor="text1"/>
        </w:rPr>
      </w:pPr>
    </w:p>
    <w:p w14:paraId="57091AEE" w14:textId="7FD68B58" w:rsidR="1414BF25" w:rsidRDefault="73D4B1B7" w:rsidP="237263F8">
      <w:pPr>
        <w:ind w:left="567" w:hanging="567"/>
        <w:rPr>
          <w:rFonts w:ascii="Garamond" w:eastAsia="Garamond" w:hAnsi="Garamond" w:cs="Garamond"/>
        </w:rPr>
      </w:pPr>
      <w:r w:rsidRPr="00204DF1">
        <w:rPr>
          <w:rFonts w:ascii="Garamond" w:eastAsia="Garamond" w:hAnsi="Garamond" w:cs="Garamond"/>
          <w:i/>
          <w:iCs/>
        </w:rPr>
        <w:t>2022 Drought Resources for the Pacific Northwest</w:t>
      </w:r>
      <w:r w:rsidRPr="00204DF1">
        <w:rPr>
          <w:rFonts w:ascii="Garamond" w:eastAsia="Garamond" w:hAnsi="Garamond" w:cs="Garamond"/>
        </w:rPr>
        <w:t xml:space="preserve">. Drought.gov. (n.d.). </w:t>
      </w:r>
      <w:hyperlink r:id="rId21" w:anchor=":~:text=Most%20of%20the%20Pacific%20Northwest,the%20region%20is%20in%20drought">
        <w:r w:rsidRPr="00204DF1">
          <w:rPr>
            <w:rStyle w:val="Hyperlink"/>
            <w:rFonts w:ascii="Garamond" w:eastAsia="Garamond" w:hAnsi="Garamond" w:cs="Garamond"/>
          </w:rPr>
          <w:t>https://www.drought.gov/2021-drought-resources-pacific-northwest#:~:text=Most%20of%20the%20Pacific%20Northwest,the%20region%20is%20in%20drought</w:t>
        </w:r>
      </w:hyperlink>
    </w:p>
    <w:p w14:paraId="30A9B799" w14:textId="479654E3" w:rsidR="13A60C7C" w:rsidRDefault="13A60C7C" w:rsidP="56794CB7">
      <w:pPr>
        <w:ind w:left="567" w:hanging="567"/>
        <w:rPr>
          <w:rFonts w:ascii="Garamond" w:eastAsia="Garamond" w:hAnsi="Garamond" w:cs="Garamond"/>
        </w:rPr>
      </w:pPr>
      <w:proofErr w:type="spellStart"/>
      <w:r w:rsidRPr="56794CB7">
        <w:rPr>
          <w:rFonts w:ascii="Garamond" w:eastAsia="Garamond" w:hAnsi="Garamond" w:cs="Garamond"/>
        </w:rPr>
        <w:t>Abatzoglou</w:t>
      </w:r>
      <w:proofErr w:type="spellEnd"/>
      <w:r w:rsidRPr="56794CB7">
        <w:rPr>
          <w:rFonts w:ascii="Garamond" w:eastAsia="Garamond" w:hAnsi="Garamond" w:cs="Garamond"/>
        </w:rPr>
        <w:t xml:space="preserve">, J. T. (2011). Development of gridded surface meteorological data for ecological applications and modelling. </w:t>
      </w:r>
      <w:r w:rsidRPr="56794CB7">
        <w:rPr>
          <w:rFonts w:ascii="Garamond" w:eastAsia="Garamond" w:hAnsi="Garamond" w:cs="Garamond"/>
          <w:i/>
          <w:iCs/>
        </w:rPr>
        <w:t>International Journal of Climatology</w:t>
      </w:r>
      <w:r w:rsidRPr="56794CB7">
        <w:rPr>
          <w:rFonts w:ascii="Garamond" w:eastAsia="Garamond" w:hAnsi="Garamond" w:cs="Garamond"/>
        </w:rPr>
        <w:t xml:space="preserve">, </w:t>
      </w:r>
      <w:r w:rsidRPr="56794CB7">
        <w:rPr>
          <w:rFonts w:ascii="Garamond" w:eastAsia="Garamond" w:hAnsi="Garamond" w:cs="Garamond"/>
          <w:i/>
          <w:iCs/>
        </w:rPr>
        <w:t>33</w:t>
      </w:r>
      <w:r w:rsidRPr="56794CB7">
        <w:rPr>
          <w:rFonts w:ascii="Garamond" w:eastAsia="Garamond" w:hAnsi="Garamond" w:cs="Garamond"/>
        </w:rPr>
        <w:t xml:space="preserve">(1), 121–131. </w:t>
      </w:r>
      <w:hyperlink r:id="rId22">
        <w:r w:rsidRPr="56794CB7">
          <w:rPr>
            <w:rStyle w:val="Hyperlink"/>
            <w:rFonts w:ascii="Garamond" w:eastAsia="Garamond" w:hAnsi="Garamond" w:cs="Garamond"/>
          </w:rPr>
          <w:t>https://doi.org/10.1002/joc.3413</w:t>
        </w:r>
      </w:hyperlink>
    </w:p>
    <w:p w14:paraId="389849E8" w14:textId="6201221A" w:rsidR="6A271C7D" w:rsidRDefault="70A1D740" w:rsidP="1BA2FAB6">
      <w:pPr>
        <w:spacing w:beforeAutospacing="1" w:afterAutospacing="1" w:line="240" w:lineRule="auto"/>
        <w:ind w:left="567" w:hanging="567"/>
        <w:rPr>
          <w:rFonts w:ascii="Garamond" w:eastAsia="Garamond" w:hAnsi="Garamond" w:cs="Garamond"/>
          <w:color w:val="000000" w:themeColor="text1"/>
        </w:rPr>
      </w:pPr>
      <w:r w:rsidRPr="0C065341">
        <w:rPr>
          <w:rFonts w:ascii="Garamond" w:eastAsia="Garamond" w:hAnsi="Garamond" w:cs="Garamond"/>
          <w:i/>
          <w:iCs/>
          <w:color w:val="000000" w:themeColor="text1"/>
        </w:rPr>
        <w:t>About OHA</w:t>
      </w:r>
      <w:r w:rsidRPr="0C065341">
        <w:rPr>
          <w:rFonts w:ascii="Garamond" w:eastAsia="Garamond" w:hAnsi="Garamond" w:cs="Garamond"/>
          <w:color w:val="000000" w:themeColor="text1"/>
        </w:rPr>
        <w:t xml:space="preserve">. Oregon Health </w:t>
      </w:r>
      <w:proofErr w:type="gramStart"/>
      <w:r w:rsidRPr="0C065341">
        <w:rPr>
          <w:rFonts w:ascii="Garamond" w:eastAsia="Garamond" w:hAnsi="Garamond" w:cs="Garamond"/>
          <w:color w:val="000000" w:themeColor="text1"/>
        </w:rPr>
        <w:t>Authority :</w:t>
      </w:r>
      <w:proofErr w:type="gramEnd"/>
      <w:r w:rsidRPr="0C065341">
        <w:rPr>
          <w:rFonts w:ascii="Garamond" w:eastAsia="Garamond" w:hAnsi="Garamond" w:cs="Garamond"/>
          <w:color w:val="000000" w:themeColor="text1"/>
        </w:rPr>
        <w:t xml:space="preserve"> About OHA : State of Oregon. (n.d.). </w:t>
      </w:r>
      <w:hyperlink r:id="rId23">
        <w:r w:rsidRPr="0C065341">
          <w:rPr>
            <w:rStyle w:val="Hyperlink"/>
            <w:rFonts w:ascii="Garamond" w:eastAsia="Garamond" w:hAnsi="Garamond" w:cs="Garamond"/>
          </w:rPr>
          <w:t>https://www.oregon.gov/oha/Pages/Portal-About-OHA.aspx</w:t>
        </w:r>
      </w:hyperlink>
    </w:p>
    <w:p w14:paraId="0702DCBF" w14:textId="6201221A" w:rsidR="6A271C7D" w:rsidRDefault="70A1D740" w:rsidP="1BA2FAB6">
      <w:pPr>
        <w:spacing w:beforeAutospacing="1" w:afterAutospacing="1" w:line="240" w:lineRule="auto"/>
        <w:rPr>
          <w:rFonts w:ascii="Garamond" w:eastAsia="Garamond" w:hAnsi="Garamond" w:cs="Garamond"/>
          <w:color w:val="000000" w:themeColor="text1"/>
        </w:rPr>
      </w:pPr>
      <w:r w:rsidRPr="0C065341">
        <w:rPr>
          <w:rFonts w:ascii="Garamond" w:eastAsia="Garamond" w:hAnsi="Garamond" w:cs="Garamond"/>
          <w:i/>
          <w:iCs/>
          <w:color w:val="000000" w:themeColor="text1"/>
        </w:rPr>
        <w:t>About Us</w:t>
      </w:r>
      <w:r w:rsidRPr="0C065341">
        <w:rPr>
          <w:rFonts w:ascii="Garamond" w:eastAsia="Garamond" w:hAnsi="Garamond" w:cs="Garamond"/>
          <w:color w:val="000000" w:themeColor="text1"/>
        </w:rPr>
        <w:t xml:space="preserve">. UNMC. (n.d.). </w:t>
      </w:r>
      <w:hyperlink r:id="rId24">
        <w:r w:rsidRPr="0C065341">
          <w:rPr>
            <w:rStyle w:val="Hyperlink"/>
            <w:rFonts w:ascii="Garamond" w:eastAsia="Garamond" w:hAnsi="Garamond" w:cs="Garamond"/>
          </w:rPr>
          <w:t>https://www.unmc.edu/publichealth/wch/about/index.html</w:t>
        </w:r>
      </w:hyperlink>
    </w:p>
    <w:p w14:paraId="1F09843D" w14:textId="33AA1F26" w:rsidR="374087E6" w:rsidRDefault="374087E6" w:rsidP="51738BD5">
      <w:pPr>
        <w:ind w:left="567" w:hanging="567"/>
        <w:rPr>
          <w:rFonts w:ascii="Garamond" w:eastAsia="Garamond" w:hAnsi="Garamond" w:cs="Garamond"/>
        </w:rPr>
      </w:pPr>
      <w:r w:rsidRPr="4F4596EF">
        <w:rPr>
          <w:rFonts w:ascii="Garamond" w:eastAsia="Garamond" w:hAnsi="Garamond" w:cs="Garamond"/>
        </w:rPr>
        <w:t xml:space="preserve">AirNow.gov, U.S. EPA. (n.d.). </w:t>
      </w:r>
      <w:r w:rsidRPr="4F4596EF">
        <w:rPr>
          <w:rFonts w:ascii="Garamond" w:eastAsia="Garamond" w:hAnsi="Garamond" w:cs="Garamond"/>
          <w:i/>
          <w:iCs/>
        </w:rPr>
        <w:t>AQI Basics</w:t>
      </w:r>
      <w:r w:rsidRPr="4F4596EF">
        <w:rPr>
          <w:rFonts w:ascii="Garamond" w:eastAsia="Garamond" w:hAnsi="Garamond" w:cs="Garamond"/>
        </w:rPr>
        <w:t xml:space="preserve">. AQI Basics | AirNow.gov. </w:t>
      </w:r>
      <w:hyperlink r:id="rId25">
        <w:r w:rsidRPr="4F4596EF">
          <w:rPr>
            <w:rStyle w:val="Hyperlink"/>
            <w:rFonts w:ascii="Garamond" w:eastAsia="Garamond" w:hAnsi="Garamond" w:cs="Garamond"/>
          </w:rPr>
          <w:t>https://www.airnow.gov/aqi/aqi-basics/</w:t>
        </w:r>
      </w:hyperlink>
    </w:p>
    <w:p w14:paraId="5A648347" w14:textId="4CAA3E99" w:rsidR="79CC6FFD" w:rsidRDefault="79CC6FFD" w:rsidP="6AE9CC54">
      <w:pPr>
        <w:ind w:left="720" w:hanging="720"/>
        <w:rPr>
          <w:rFonts w:ascii="Garamond" w:eastAsia="Garamond" w:hAnsi="Garamond" w:cs="Garamond"/>
        </w:rPr>
      </w:pPr>
      <w:r w:rsidRPr="526E36FA">
        <w:rPr>
          <w:rFonts w:ascii="Garamond" w:eastAsia="Garamond" w:hAnsi="Garamond" w:cs="Garamond"/>
        </w:rPr>
        <w:t xml:space="preserve">Dai, A. (2013). Increasing drought under global warming in observations and models. </w:t>
      </w:r>
      <w:r w:rsidRPr="526E36FA">
        <w:rPr>
          <w:rFonts w:ascii="Garamond" w:eastAsia="Garamond" w:hAnsi="Garamond" w:cs="Garamond"/>
          <w:i/>
          <w:iCs/>
        </w:rPr>
        <w:t>Nature Climate Change</w:t>
      </w:r>
      <w:r w:rsidRPr="526E36FA">
        <w:rPr>
          <w:rFonts w:ascii="Garamond" w:eastAsia="Garamond" w:hAnsi="Garamond" w:cs="Garamond"/>
        </w:rPr>
        <w:t xml:space="preserve">, </w:t>
      </w:r>
      <w:r w:rsidRPr="526E36FA">
        <w:rPr>
          <w:rFonts w:ascii="Garamond" w:eastAsia="Garamond" w:hAnsi="Garamond" w:cs="Garamond"/>
          <w:i/>
          <w:iCs/>
        </w:rPr>
        <w:t>3</w:t>
      </w:r>
      <w:r w:rsidRPr="526E36FA">
        <w:rPr>
          <w:rFonts w:ascii="Garamond" w:eastAsia="Garamond" w:hAnsi="Garamond" w:cs="Garamond"/>
        </w:rPr>
        <w:t xml:space="preserve">(1), 52–58. </w:t>
      </w:r>
      <w:hyperlink r:id="rId26">
        <w:r w:rsidRPr="526E36FA">
          <w:rPr>
            <w:rStyle w:val="Hyperlink"/>
            <w:rFonts w:ascii="Garamond" w:eastAsia="Garamond" w:hAnsi="Garamond" w:cs="Garamond"/>
          </w:rPr>
          <w:t>https://doi.org/10.1038/nclimate1633</w:t>
        </w:r>
      </w:hyperlink>
    </w:p>
    <w:p w14:paraId="427ABA26" w14:textId="4F5035F4" w:rsidR="6A271C7D" w:rsidRDefault="301FEEC5" w:rsidP="0E8C290A">
      <w:pPr>
        <w:ind w:left="567" w:hanging="567"/>
        <w:rPr>
          <w:rFonts w:ascii="Garamond" w:eastAsia="Garamond" w:hAnsi="Garamond" w:cs="Garamond"/>
        </w:rPr>
      </w:pPr>
      <w:r w:rsidRPr="6E8ED735">
        <w:rPr>
          <w:rFonts w:ascii="Garamond" w:eastAsia="Garamond" w:hAnsi="Garamond" w:cs="Garamond"/>
          <w:i/>
          <w:iCs/>
        </w:rPr>
        <w:t>DROUGHT EARLY WARNING SYSTEM Pacific Northwest</w:t>
      </w:r>
      <w:r w:rsidRPr="6E8ED735">
        <w:rPr>
          <w:rFonts w:ascii="Garamond" w:eastAsia="Garamond" w:hAnsi="Garamond" w:cs="Garamond"/>
        </w:rPr>
        <w:t xml:space="preserve">. Drought.gov. (n.d.-b). </w:t>
      </w:r>
      <w:hyperlink r:id="rId27">
        <w:r w:rsidRPr="6E8ED735">
          <w:rPr>
            <w:rStyle w:val="Hyperlink"/>
            <w:rFonts w:ascii="Garamond" w:eastAsia="Garamond" w:hAnsi="Garamond" w:cs="Garamond"/>
          </w:rPr>
          <w:t>https://www.drought.gov/dews/pacific-northwest</w:t>
        </w:r>
      </w:hyperlink>
    </w:p>
    <w:p w14:paraId="1CC72380" w14:textId="4879C12C" w:rsidR="075098EA" w:rsidRDefault="7007F7BC" w:rsidP="075098EA">
      <w:pPr>
        <w:ind w:left="567" w:hanging="567"/>
        <w:rPr>
          <w:rFonts w:ascii="Garamond" w:eastAsia="Garamond" w:hAnsi="Garamond" w:cs="Garamond"/>
        </w:rPr>
      </w:pPr>
      <w:proofErr w:type="spellStart"/>
      <w:r w:rsidRPr="7D48CB33">
        <w:rPr>
          <w:rFonts w:ascii="Garamond" w:eastAsia="Garamond" w:hAnsi="Garamond" w:cs="Garamond"/>
        </w:rPr>
        <w:t>Ebi</w:t>
      </w:r>
      <w:proofErr w:type="spellEnd"/>
      <w:r w:rsidRPr="7D48CB33">
        <w:rPr>
          <w:rFonts w:ascii="Garamond" w:eastAsia="Garamond" w:hAnsi="Garamond" w:cs="Garamond"/>
        </w:rPr>
        <w:t xml:space="preserve">, K. L. (2022). Methods for quantifying, projecting, and managing the health risks of climate change. </w:t>
      </w:r>
      <w:r w:rsidRPr="7D48CB33">
        <w:rPr>
          <w:rFonts w:ascii="Garamond" w:eastAsia="Garamond" w:hAnsi="Garamond" w:cs="Garamond"/>
          <w:i/>
          <w:iCs/>
        </w:rPr>
        <w:t>NEJM Evidence</w:t>
      </w:r>
      <w:r w:rsidRPr="7D48CB33">
        <w:rPr>
          <w:rFonts w:ascii="Garamond" w:eastAsia="Garamond" w:hAnsi="Garamond" w:cs="Garamond"/>
        </w:rPr>
        <w:t xml:space="preserve">, </w:t>
      </w:r>
      <w:r w:rsidRPr="7D48CB33">
        <w:rPr>
          <w:rFonts w:ascii="Garamond" w:eastAsia="Garamond" w:hAnsi="Garamond" w:cs="Garamond"/>
          <w:i/>
          <w:iCs/>
        </w:rPr>
        <w:t>1</w:t>
      </w:r>
      <w:r w:rsidRPr="7D48CB33">
        <w:rPr>
          <w:rFonts w:ascii="Garamond" w:eastAsia="Garamond" w:hAnsi="Garamond" w:cs="Garamond"/>
        </w:rPr>
        <w:t xml:space="preserve">(8). </w:t>
      </w:r>
      <w:hyperlink r:id="rId28">
        <w:r w:rsidRPr="7D48CB33">
          <w:rPr>
            <w:rStyle w:val="Hyperlink"/>
            <w:rFonts w:ascii="Garamond" w:eastAsia="Garamond" w:hAnsi="Garamond" w:cs="Garamond"/>
          </w:rPr>
          <w:t>https://doi.org/10.1056/evidra2200002</w:t>
        </w:r>
      </w:hyperlink>
    </w:p>
    <w:p w14:paraId="3FB9D3AF" w14:textId="20E57509" w:rsidR="2F1763D0" w:rsidRPr="00011B3D" w:rsidRDefault="637BFA91" w:rsidP="4861AC21">
      <w:pPr>
        <w:ind w:left="567" w:hanging="567"/>
        <w:rPr>
          <w:rFonts w:ascii="Garamond" w:eastAsia="Garamond" w:hAnsi="Garamond" w:cs="Garamond"/>
          <w:lang w:val="es-419"/>
        </w:rPr>
      </w:pPr>
      <w:r w:rsidRPr="723F8FA5">
        <w:rPr>
          <w:rFonts w:ascii="Garamond" w:eastAsia="Garamond" w:hAnsi="Garamond" w:cs="Garamond"/>
        </w:rPr>
        <w:t xml:space="preserve">Environmental Protection Agency. (n.d.). </w:t>
      </w:r>
      <w:r w:rsidRPr="723F8FA5">
        <w:rPr>
          <w:rFonts w:ascii="Garamond" w:eastAsia="Garamond" w:hAnsi="Garamond" w:cs="Garamond"/>
          <w:i/>
          <w:iCs/>
        </w:rPr>
        <w:t>Managing Air Quality - Air Pollutant Types</w:t>
      </w:r>
      <w:r w:rsidRPr="723F8FA5">
        <w:rPr>
          <w:rFonts w:ascii="Garamond" w:eastAsia="Garamond" w:hAnsi="Garamond" w:cs="Garamond"/>
        </w:rPr>
        <w:t xml:space="preserve">. </w:t>
      </w:r>
      <w:r w:rsidRPr="00011B3D">
        <w:rPr>
          <w:rFonts w:ascii="Garamond" w:eastAsia="Garamond" w:hAnsi="Garamond" w:cs="Garamond"/>
          <w:lang w:val="es-419"/>
        </w:rPr>
        <w:t xml:space="preserve">EPA. </w:t>
      </w:r>
      <w:hyperlink r:id="rId29">
        <w:r w:rsidRPr="00011B3D">
          <w:rPr>
            <w:rStyle w:val="Hyperlink"/>
            <w:rFonts w:ascii="Garamond" w:eastAsia="Garamond" w:hAnsi="Garamond" w:cs="Garamond"/>
            <w:lang w:val="es-419"/>
          </w:rPr>
          <w:t>https://www.epa.gov/air-quality-management-process/managing-air-quality-air-pollutant-types</w:t>
        </w:r>
      </w:hyperlink>
    </w:p>
    <w:p w14:paraId="0D3C8996" w14:textId="0CF103D5" w:rsidR="32C6E2B8" w:rsidRDefault="3F0337B5" w:rsidP="124233B7">
      <w:pPr>
        <w:ind w:left="567" w:hanging="567"/>
        <w:rPr>
          <w:rFonts w:ascii="Garamond" w:eastAsia="Garamond" w:hAnsi="Garamond" w:cs="Garamond"/>
        </w:rPr>
      </w:pPr>
      <w:r w:rsidRPr="526E36FA">
        <w:rPr>
          <w:rFonts w:ascii="Garamond" w:eastAsia="Garamond" w:hAnsi="Garamond" w:cs="Garamond"/>
        </w:rPr>
        <w:t xml:space="preserve">Environmental Protection Agency. (n.d.-b). </w:t>
      </w:r>
      <w:r w:rsidRPr="526E36FA">
        <w:rPr>
          <w:rFonts w:ascii="Garamond" w:eastAsia="Garamond" w:hAnsi="Garamond" w:cs="Garamond"/>
          <w:i/>
          <w:iCs/>
        </w:rPr>
        <w:t>Outdoor Air Quality Data Download Daily Data</w:t>
      </w:r>
      <w:r w:rsidRPr="526E36FA">
        <w:rPr>
          <w:rFonts w:ascii="Garamond" w:eastAsia="Garamond" w:hAnsi="Garamond" w:cs="Garamond"/>
        </w:rPr>
        <w:t xml:space="preserve">. EPA. </w:t>
      </w:r>
      <w:hyperlink r:id="rId30">
        <w:r w:rsidRPr="526E36FA">
          <w:rPr>
            <w:rStyle w:val="Hyperlink"/>
            <w:rFonts w:ascii="Garamond" w:eastAsia="Garamond" w:hAnsi="Garamond" w:cs="Garamond"/>
          </w:rPr>
          <w:t>https://www.epa.gov/outdoor-air-quality-data/download-daily-data</w:t>
        </w:r>
      </w:hyperlink>
    </w:p>
    <w:p w14:paraId="6BE08D71" w14:textId="0850487E" w:rsidR="7E8FFCED" w:rsidRDefault="7E8FFCED" w:rsidP="526E36FA">
      <w:pPr>
        <w:ind w:left="720" w:hanging="720"/>
        <w:rPr>
          <w:rFonts w:ascii="Garamond" w:eastAsia="Garamond" w:hAnsi="Garamond" w:cs="Garamond"/>
          <w:color w:val="000000" w:themeColor="text1"/>
        </w:rPr>
      </w:pPr>
      <w:r w:rsidRPr="526E36FA">
        <w:rPr>
          <w:rFonts w:ascii="Garamond" w:eastAsia="Garamond" w:hAnsi="Garamond" w:cs="Garamond"/>
        </w:rPr>
        <w:t xml:space="preserve">Johnson, D. (2021, August 1). </w:t>
      </w:r>
      <w:r w:rsidR="5DE8E68E" w:rsidRPr="526E36FA">
        <w:rPr>
          <w:rFonts w:ascii="Garamond" w:eastAsia="Garamond" w:hAnsi="Garamond" w:cs="Garamond"/>
          <w:i/>
          <w:iCs/>
        </w:rPr>
        <w:t>At the end of July, Oregon’s 2021 fire season was greatly outpacing the 2020 season</w:t>
      </w:r>
      <w:r w:rsidR="5DE8E68E" w:rsidRPr="526E36FA">
        <w:rPr>
          <w:rFonts w:ascii="Garamond" w:eastAsia="Garamond" w:hAnsi="Garamond" w:cs="Garamond"/>
        </w:rPr>
        <w:t xml:space="preserve">. KGW8. </w:t>
      </w:r>
      <w:hyperlink r:id="rId31">
        <w:r w:rsidR="5DE8E68E" w:rsidRPr="526E36FA">
          <w:rPr>
            <w:rStyle w:val="Hyperlink"/>
            <w:rFonts w:ascii="Garamond" w:eastAsia="Garamond" w:hAnsi="Garamond" w:cs="Garamond"/>
          </w:rPr>
          <w:t>https://www.kgw.com/article/news/local/oregon-2021-wildfire-season-outpacing-2020/283-ef36e233-c924-4490-a267-919b6f29196f</w:t>
        </w:r>
      </w:hyperlink>
      <w:r w:rsidR="5DE8E68E" w:rsidRPr="526E36FA">
        <w:rPr>
          <w:rFonts w:ascii="Garamond" w:eastAsia="Garamond" w:hAnsi="Garamond" w:cs="Garamond"/>
          <w:color w:val="000000" w:themeColor="text1"/>
        </w:rPr>
        <w:t xml:space="preserve"> </w:t>
      </w:r>
    </w:p>
    <w:p w14:paraId="13907E30" w14:textId="4970CC75" w:rsidR="24A385D8" w:rsidRDefault="24A385D8">
      <w:r w:rsidRPr="526E36FA">
        <w:rPr>
          <w:rFonts w:ascii="Garamond" w:eastAsia="Garamond" w:hAnsi="Garamond" w:cs="Garamond"/>
        </w:rPr>
        <w:t xml:space="preserve">Kramer, A. L., Campbell, L., </w:t>
      </w:r>
      <w:proofErr w:type="spellStart"/>
      <w:r w:rsidRPr="526E36FA">
        <w:rPr>
          <w:rFonts w:ascii="Garamond" w:eastAsia="Garamond" w:hAnsi="Garamond" w:cs="Garamond"/>
        </w:rPr>
        <w:t>Donatuto</w:t>
      </w:r>
      <w:proofErr w:type="spellEnd"/>
      <w:r w:rsidRPr="526E36FA">
        <w:rPr>
          <w:rFonts w:ascii="Garamond" w:eastAsia="Garamond" w:hAnsi="Garamond" w:cs="Garamond"/>
        </w:rPr>
        <w:t xml:space="preserve">, J., Heidt, M., Kile, M., &amp; Massey Simonich, S. L. (2020). Impact of </w:t>
      </w:r>
      <w:r>
        <w:tab/>
      </w:r>
      <w:r w:rsidRPr="526E36FA">
        <w:rPr>
          <w:rFonts w:ascii="Garamond" w:eastAsia="Garamond" w:hAnsi="Garamond" w:cs="Garamond"/>
        </w:rPr>
        <w:t xml:space="preserve">local and regional sources of PAHs on tribal reservation air quality in the U.S. Pacific Northwest. </w:t>
      </w:r>
      <w:r>
        <w:tab/>
      </w:r>
      <w:r w:rsidRPr="526E36FA">
        <w:rPr>
          <w:rFonts w:ascii="Garamond" w:eastAsia="Garamond" w:hAnsi="Garamond" w:cs="Garamond"/>
          <w:i/>
          <w:iCs/>
        </w:rPr>
        <w:t>Science of The Total Environment</w:t>
      </w:r>
      <w:r w:rsidRPr="526E36FA">
        <w:rPr>
          <w:rFonts w:ascii="Garamond" w:eastAsia="Garamond" w:hAnsi="Garamond" w:cs="Garamond"/>
        </w:rPr>
        <w:t xml:space="preserve">, </w:t>
      </w:r>
      <w:r w:rsidRPr="526E36FA">
        <w:rPr>
          <w:rFonts w:ascii="Garamond" w:eastAsia="Garamond" w:hAnsi="Garamond" w:cs="Garamond"/>
          <w:i/>
          <w:iCs/>
        </w:rPr>
        <w:t>710</w:t>
      </w:r>
      <w:r w:rsidRPr="526E36FA">
        <w:rPr>
          <w:rFonts w:ascii="Garamond" w:eastAsia="Garamond" w:hAnsi="Garamond" w:cs="Garamond"/>
        </w:rPr>
        <w:t xml:space="preserve">, 136412. </w:t>
      </w:r>
      <w:hyperlink r:id="rId32">
        <w:r w:rsidRPr="526E36FA">
          <w:rPr>
            <w:rStyle w:val="Hyperlink"/>
            <w:rFonts w:ascii="Garamond" w:eastAsia="Garamond" w:hAnsi="Garamond" w:cs="Garamond"/>
          </w:rPr>
          <w:t>https://doi.org/10.1016/j.scitotenv.2019.136412</w:t>
        </w:r>
      </w:hyperlink>
    </w:p>
    <w:p w14:paraId="41A809CE" w14:textId="0D24BFED" w:rsidR="6A271C7D" w:rsidRDefault="70A1D740" w:rsidP="1BA2FAB6">
      <w:pPr>
        <w:spacing w:beforeAutospacing="1" w:afterAutospacing="1" w:line="240" w:lineRule="auto"/>
        <w:ind w:left="567" w:hanging="567"/>
        <w:rPr>
          <w:rFonts w:ascii="Garamond" w:eastAsia="Garamond" w:hAnsi="Garamond" w:cs="Garamond"/>
          <w:color w:val="000000" w:themeColor="text1"/>
        </w:rPr>
      </w:pPr>
      <w:r w:rsidRPr="0C065341">
        <w:rPr>
          <w:rFonts w:ascii="Garamond" w:eastAsia="Garamond" w:hAnsi="Garamond" w:cs="Garamond"/>
          <w:color w:val="000000" w:themeColor="text1"/>
        </w:rPr>
        <w:t xml:space="preserve">Liu, Y., Austin, E., Xiang, J., Gould, T., Larson, T., &amp; Seto, E. (2021). Health Impact Assessment of the 2020 Washington State Wildfire Smoke Episode: Excess Health Burden Attributable to Increased PM2.5 Exposures and Potential Exposure Reductions. </w:t>
      </w:r>
      <w:proofErr w:type="spellStart"/>
      <w:r w:rsidRPr="0C065341">
        <w:rPr>
          <w:rFonts w:ascii="Garamond" w:eastAsia="Garamond" w:hAnsi="Garamond" w:cs="Garamond"/>
          <w:i/>
          <w:iCs/>
          <w:color w:val="000000" w:themeColor="text1"/>
        </w:rPr>
        <w:t>GeoHealth</w:t>
      </w:r>
      <w:proofErr w:type="spellEnd"/>
      <w:r w:rsidRPr="0C065341">
        <w:rPr>
          <w:rFonts w:ascii="Garamond" w:eastAsia="Garamond" w:hAnsi="Garamond" w:cs="Garamond"/>
          <w:color w:val="000000" w:themeColor="text1"/>
        </w:rPr>
        <w:t xml:space="preserve">, </w:t>
      </w:r>
      <w:r w:rsidRPr="0C065341">
        <w:rPr>
          <w:rFonts w:ascii="Garamond" w:eastAsia="Garamond" w:hAnsi="Garamond" w:cs="Garamond"/>
          <w:i/>
          <w:iCs/>
          <w:color w:val="000000" w:themeColor="text1"/>
        </w:rPr>
        <w:t>5</w:t>
      </w:r>
      <w:r w:rsidRPr="0C065341">
        <w:rPr>
          <w:rFonts w:ascii="Garamond" w:eastAsia="Garamond" w:hAnsi="Garamond" w:cs="Garamond"/>
          <w:color w:val="000000" w:themeColor="text1"/>
        </w:rPr>
        <w:t xml:space="preserve">(5). </w:t>
      </w:r>
      <w:hyperlink r:id="rId33">
        <w:r w:rsidRPr="0C065341">
          <w:rPr>
            <w:rStyle w:val="Hyperlink"/>
            <w:rFonts w:ascii="Garamond" w:eastAsia="Garamond" w:hAnsi="Garamond" w:cs="Garamond"/>
          </w:rPr>
          <w:t>https://doi.org/10.1029/2020gh000359</w:t>
        </w:r>
      </w:hyperlink>
    </w:p>
    <w:p w14:paraId="243FE5AB" w14:textId="1036841C" w:rsidR="6A271C7D" w:rsidRDefault="25814E42" w:rsidP="6036C7A4">
      <w:pPr>
        <w:ind w:left="567" w:hanging="567"/>
        <w:rPr>
          <w:rFonts w:ascii="Garamond" w:eastAsia="Garamond" w:hAnsi="Garamond" w:cs="Garamond"/>
        </w:rPr>
      </w:pPr>
      <w:r w:rsidRPr="40F19020">
        <w:rPr>
          <w:rFonts w:ascii="Garamond" w:eastAsia="Garamond" w:hAnsi="Garamond" w:cs="Garamond"/>
        </w:rPr>
        <w:t xml:space="preserve">LP DAAC - MCD19A2 - USGS. (n.d.). </w:t>
      </w:r>
      <w:hyperlink r:id="rId34">
        <w:r w:rsidRPr="40F19020">
          <w:rPr>
            <w:rStyle w:val="Hyperlink"/>
            <w:rFonts w:ascii="Garamond" w:eastAsia="Garamond" w:hAnsi="Garamond" w:cs="Garamond"/>
          </w:rPr>
          <w:t>https://lpdaac.usgs.gov/products/mcd19a2v061/</w:t>
        </w:r>
      </w:hyperlink>
    </w:p>
    <w:p w14:paraId="0835A463" w14:textId="50205B18" w:rsidR="5DC5BE00" w:rsidRDefault="5DC5BE00" w:rsidP="526E36FA">
      <w:pPr>
        <w:ind w:left="567" w:hanging="567"/>
        <w:rPr>
          <w:rFonts w:ascii="Garamond" w:eastAsia="Garamond" w:hAnsi="Garamond" w:cs="Garamond"/>
          <w:color w:val="444444"/>
        </w:rPr>
      </w:pPr>
      <w:r w:rsidRPr="526E36FA">
        <w:rPr>
          <w:rFonts w:ascii="Garamond" w:eastAsia="Garamond" w:hAnsi="Garamond" w:cs="Garamond"/>
        </w:rPr>
        <w:t xml:space="preserve">LP DAAC - MCD19A2CMG. (n.d.-b). </w:t>
      </w:r>
      <w:hyperlink r:id="rId35">
        <w:r w:rsidRPr="526E36FA">
          <w:rPr>
            <w:rStyle w:val="Hyperlink"/>
            <w:rFonts w:ascii="Garamond" w:eastAsia="Garamond" w:hAnsi="Garamond" w:cs="Garamond"/>
          </w:rPr>
          <w:t>https://lpdaac.usgs.gov/products/mcd19a2cmgv061/</w:t>
        </w:r>
      </w:hyperlink>
    </w:p>
    <w:p w14:paraId="04198708" w14:textId="22D214F9" w:rsidR="4BB5AB1A" w:rsidRDefault="4BB5AB1A" w:rsidP="526E36FA">
      <w:pPr>
        <w:ind w:left="567" w:hanging="567"/>
        <w:rPr>
          <w:rFonts w:ascii="Garamond" w:eastAsia="Garamond" w:hAnsi="Garamond" w:cs="Garamond"/>
          <w:color w:val="444444"/>
        </w:rPr>
      </w:pPr>
      <w:proofErr w:type="spellStart"/>
      <w:r w:rsidRPr="526E36FA">
        <w:rPr>
          <w:rFonts w:ascii="Garamond" w:eastAsia="Garamond" w:hAnsi="Garamond" w:cs="Garamond"/>
        </w:rPr>
        <w:lastRenderedPageBreak/>
        <w:t>Lyapustin</w:t>
      </w:r>
      <w:proofErr w:type="spellEnd"/>
      <w:r w:rsidRPr="526E36FA">
        <w:rPr>
          <w:rFonts w:ascii="Garamond" w:eastAsia="Garamond" w:hAnsi="Garamond" w:cs="Garamond"/>
        </w:rPr>
        <w:t xml:space="preserve">, A. </w:t>
      </w:r>
      <w:r w:rsidRPr="526E36FA">
        <w:rPr>
          <w:rFonts w:ascii="Garamond" w:eastAsia="Garamond" w:hAnsi="Garamond" w:cs="Garamond"/>
          <w:i/>
          <w:iCs/>
        </w:rPr>
        <w:t>MODIS/</w:t>
      </w:r>
      <w:proofErr w:type="spellStart"/>
      <w:r w:rsidRPr="526E36FA">
        <w:rPr>
          <w:rFonts w:ascii="Garamond" w:eastAsia="Garamond" w:hAnsi="Garamond" w:cs="Garamond"/>
          <w:i/>
          <w:iCs/>
        </w:rPr>
        <w:t>Terra+Aqua</w:t>
      </w:r>
      <w:proofErr w:type="spellEnd"/>
      <w:r w:rsidRPr="526E36FA">
        <w:rPr>
          <w:rFonts w:ascii="Garamond" w:eastAsia="Garamond" w:hAnsi="Garamond" w:cs="Garamond"/>
          <w:i/>
          <w:iCs/>
        </w:rPr>
        <w:t xml:space="preserve"> AOD and Water Vapor from MAIAC, Daily L3 Global 0.05Deg CMG V061</w:t>
      </w:r>
      <w:r w:rsidRPr="526E36FA">
        <w:rPr>
          <w:rFonts w:ascii="Garamond" w:eastAsia="Garamond" w:hAnsi="Garamond" w:cs="Garamond"/>
        </w:rPr>
        <w:t xml:space="preserve">. 2023, distributed by NASA EOSDIS Land Processes DAAC, </w:t>
      </w:r>
      <w:hyperlink r:id="rId36">
        <w:r w:rsidRPr="526E36FA">
          <w:rPr>
            <w:rStyle w:val="Hyperlink"/>
            <w:rFonts w:ascii="Garamond" w:eastAsia="Garamond" w:hAnsi="Garamond" w:cs="Garamond"/>
          </w:rPr>
          <w:t>https://doi.org/10.5067/MODIS/MCD19A2CMG.06</w:t>
        </w:r>
      </w:hyperlink>
      <w:r w:rsidRPr="526E36FA">
        <w:rPr>
          <w:rFonts w:ascii="Garamond" w:eastAsia="Garamond" w:hAnsi="Garamond" w:cs="Garamond"/>
        </w:rPr>
        <w:t>. Accessed 2023-06-13.</w:t>
      </w:r>
    </w:p>
    <w:p w14:paraId="06A0120B" w14:textId="4091BC3B" w:rsidR="7AD864F5" w:rsidRDefault="7AD864F5" w:rsidP="526E36FA">
      <w:pPr>
        <w:ind w:left="567" w:hanging="567"/>
        <w:rPr>
          <w:rFonts w:ascii="Garamond" w:eastAsia="Garamond" w:hAnsi="Garamond" w:cs="Garamond"/>
        </w:rPr>
      </w:pPr>
      <w:proofErr w:type="spellStart"/>
      <w:r w:rsidRPr="526E36FA">
        <w:rPr>
          <w:rFonts w:ascii="Garamond" w:eastAsia="Garamond" w:hAnsi="Garamond" w:cs="Garamond"/>
        </w:rPr>
        <w:t>Lyapustin</w:t>
      </w:r>
      <w:proofErr w:type="spellEnd"/>
      <w:r w:rsidRPr="526E36FA">
        <w:rPr>
          <w:rFonts w:ascii="Garamond" w:eastAsia="Garamond" w:hAnsi="Garamond" w:cs="Garamond"/>
        </w:rPr>
        <w:t xml:space="preserve">, A. (n.d.) </w:t>
      </w:r>
      <w:r w:rsidRPr="526E36FA">
        <w:rPr>
          <w:rFonts w:ascii="Garamond" w:eastAsia="Garamond" w:hAnsi="Garamond" w:cs="Garamond"/>
          <w:i/>
          <w:iCs/>
        </w:rPr>
        <w:t>Multi-Angle Implementation of Atmospheric Correction (MAIAC) (MCD19)</w:t>
      </w:r>
      <w:r w:rsidRPr="526E36FA">
        <w:rPr>
          <w:rFonts w:ascii="Garamond" w:eastAsia="Garamond" w:hAnsi="Garamond" w:cs="Garamond"/>
        </w:rPr>
        <w:t xml:space="preserve">. National Aeronautics and Space Administration – Goddard Space Flight Center. </w:t>
      </w:r>
      <w:hyperlink r:id="rId37">
        <w:r w:rsidRPr="526E36FA">
          <w:rPr>
            <w:rStyle w:val="Hyperlink"/>
            <w:rFonts w:ascii="Garamond" w:eastAsia="Garamond" w:hAnsi="Garamond" w:cs="Garamond"/>
          </w:rPr>
          <w:t>https://modis-land.gsfc.nasa.gov/MAIAC.html</w:t>
        </w:r>
      </w:hyperlink>
      <w:r w:rsidRPr="526E36FA">
        <w:rPr>
          <w:rFonts w:ascii="Garamond" w:eastAsia="Garamond" w:hAnsi="Garamond" w:cs="Garamond"/>
        </w:rPr>
        <w:t xml:space="preserve">  </w:t>
      </w:r>
    </w:p>
    <w:p w14:paraId="3FD80065" w14:textId="12A0364A" w:rsidR="7A5D5396" w:rsidRDefault="7A5D5396" w:rsidP="14031672">
      <w:pPr>
        <w:spacing w:beforeAutospacing="1" w:afterAutospacing="1" w:line="240" w:lineRule="auto"/>
        <w:ind w:left="567" w:hanging="567"/>
        <w:rPr>
          <w:rFonts w:ascii="Garamond" w:eastAsia="Garamond" w:hAnsi="Garamond" w:cs="Garamond"/>
          <w:color w:val="000000" w:themeColor="text1"/>
        </w:rPr>
      </w:pPr>
      <w:r w:rsidRPr="14031672">
        <w:rPr>
          <w:rFonts w:ascii="Garamond" w:eastAsia="Garamond" w:hAnsi="Garamond" w:cs="Garamond"/>
          <w:color w:val="000000" w:themeColor="text1"/>
        </w:rPr>
        <w:t xml:space="preserve">U.S. EPA. (n.d.). </w:t>
      </w:r>
      <w:r w:rsidRPr="14031672">
        <w:rPr>
          <w:rFonts w:ascii="Garamond" w:eastAsia="Garamond" w:hAnsi="Garamond" w:cs="Garamond"/>
          <w:i/>
          <w:iCs/>
          <w:color w:val="000000" w:themeColor="text1"/>
        </w:rPr>
        <w:t>Managing Air Quality – Air Pollutant Types</w:t>
      </w:r>
      <w:r w:rsidRPr="14031672">
        <w:rPr>
          <w:rFonts w:ascii="Garamond" w:eastAsia="Garamond" w:hAnsi="Garamond" w:cs="Garamond"/>
          <w:color w:val="000000" w:themeColor="text1"/>
        </w:rPr>
        <w:t xml:space="preserve">. EPA.gov. </w:t>
      </w:r>
      <w:hyperlink r:id="rId38">
        <w:r w:rsidRPr="14031672">
          <w:rPr>
            <w:rStyle w:val="Hyperlink"/>
            <w:rFonts w:ascii="Garamond" w:eastAsia="Garamond" w:hAnsi="Garamond" w:cs="Garamond"/>
          </w:rPr>
          <w:t>https://www.epa.gov/air-quality-management-process/managing-air-quality-air-pollutant-types</w:t>
        </w:r>
      </w:hyperlink>
      <w:r w:rsidRPr="14031672">
        <w:rPr>
          <w:rFonts w:ascii="Garamond" w:eastAsia="Garamond" w:hAnsi="Garamond" w:cs="Garamond"/>
          <w:color w:val="000000" w:themeColor="text1"/>
        </w:rPr>
        <w:t xml:space="preserve"> </w:t>
      </w:r>
    </w:p>
    <w:p w14:paraId="62B2D7E1" w14:textId="2789CABE" w:rsidR="59311830" w:rsidRDefault="70A1D740" w:rsidP="526E36FA">
      <w:pPr>
        <w:spacing w:beforeAutospacing="1" w:afterAutospacing="1" w:line="240" w:lineRule="auto"/>
        <w:ind w:left="567" w:hanging="567"/>
        <w:rPr>
          <w:rFonts w:ascii="Garamond" w:eastAsia="Garamond" w:hAnsi="Garamond" w:cs="Garamond"/>
          <w:color w:val="000000" w:themeColor="text1"/>
        </w:rPr>
      </w:pPr>
      <w:r w:rsidRPr="526E36FA">
        <w:rPr>
          <w:rFonts w:ascii="Garamond" w:eastAsia="Garamond" w:hAnsi="Garamond" w:cs="Garamond"/>
          <w:color w:val="000000" w:themeColor="text1"/>
        </w:rPr>
        <w:t xml:space="preserve">McClure, C. D., &amp; Jaffe, D. A. (2018). US particulate matter air quality improves except in wildfire-prone areas. </w:t>
      </w:r>
      <w:r w:rsidRPr="526E36FA">
        <w:rPr>
          <w:rFonts w:ascii="Garamond" w:eastAsia="Garamond" w:hAnsi="Garamond" w:cs="Garamond"/>
          <w:i/>
          <w:iCs/>
          <w:color w:val="000000" w:themeColor="text1"/>
        </w:rPr>
        <w:t>Proceedings of the National Academy of Sciences</w:t>
      </w:r>
      <w:r w:rsidRPr="526E36FA">
        <w:rPr>
          <w:rFonts w:ascii="Garamond" w:eastAsia="Garamond" w:hAnsi="Garamond" w:cs="Garamond"/>
          <w:color w:val="000000" w:themeColor="text1"/>
        </w:rPr>
        <w:t xml:space="preserve">, </w:t>
      </w:r>
      <w:r w:rsidRPr="526E36FA">
        <w:rPr>
          <w:rFonts w:ascii="Garamond" w:eastAsia="Garamond" w:hAnsi="Garamond" w:cs="Garamond"/>
          <w:i/>
          <w:iCs/>
          <w:color w:val="000000" w:themeColor="text1"/>
        </w:rPr>
        <w:t>115</w:t>
      </w:r>
      <w:r w:rsidRPr="526E36FA">
        <w:rPr>
          <w:rFonts w:ascii="Garamond" w:eastAsia="Garamond" w:hAnsi="Garamond" w:cs="Garamond"/>
          <w:color w:val="000000" w:themeColor="text1"/>
        </w:rPr>
        <w:t xml:space="preserve">(31), 7901–7906. </w:t>
      </w:r>
      <w:hyperlink r:id="rId39">
        <w:r w:rsidRPr="526E36FA">
          <w:rPr>
            <w:rStyle w:val="Hyperlink"/>
            <w:rFonts w:ascii="Garamond" w:eastAsia="Garamond" w:hAnsi="Garamond" w:cs="Garamond"/>
          </w:rPr>
          <w:t>https://doi.org/10.1073/pnas.1804353115</w:t>
        </w:r>
      </w:hyperlink>
    </w:p>
    <w:p w14:paraId="364354A8" w14:textId="271A1EE8" w:rsidR="6A271C7D" w:rsidRDefault="2DA7C2BB" w:rsidP="7D31C76A">
      <w:pPr>
        <w:ind w:left="567" w:hanging="567"/>
        <w:rPr>
          <w:rFonts w:ascii="Garamond" w:eastAsia="Garamond" w:hAnsi="Garamond" w:cs="Garamond"/>
        </w:rPr>
      </w:pPr>
      <w:r w:rsidRPr="7D31C76A">
        <w:rPr>
          <w:rFonts w:ascii="Garamond" w:eastAsia="Garamond" w:hAnsi="Garamond" w:cs="Garamond"/>
        </w:rPr>
        <w:t xml:space="preserve">NASA. (n.d.). </w:t>
      </w:r>
      <w:r w:rsidRPr="7D31C76A">
        <w:rPr>
          <w:rFonts w:ascii="Garamond" w:eastAsia="Garamond" w:hAnsi="Garamond" w:cs="Garamond"/>
          <w:i/>
          <w:iCs/>
        </w:rPr>
        <w:t>NLDAS-2 forcing dataset information | LDAS - NASA</w:t>
      </w:r>
      <w:r w:rsidRPr="7D31C76A">
        <w:rPr>
          <w:rFonts w:ascii="Garamond" w:eastAsia="Garamond" w:hAnsi="Garamond" w:cs="Garamond"/>
        </w:rPr>
        <w:t xml:space="preserve">. LDAS Land Data Assimilation System. </w:t>
      </w:r>
      <w:hyperlink r:id="rId40">
        <w:r w:rsidRPr="7D31C76A">
          <w:rPr>
            <w:rStyle w:val="Hyperlink"/>
            <w:rFonts w:ascii="Garamond" w:eastAsia="Garamond" w:hAnsi="Garamond" w:cs="Garamond"/>
          </w:rPr>
          <w:t>https://ldas.gsfc.nasa.gov/nldas/v2/forcing</w:t>
        </w:r>
      </w:hyperlink>
    </w:p>
    <w:p w14:paraId="23C7B74C" w14:textId="0FD4D9BD" w:rsidR="6A271C7D" w:rsidRDefault="45E161ED" w:rsidP="1BA2FAB6">
      <w:pPr>
        <w:ind w:left="567" w:hanging="567"/>
      </w:pPr>
      <w:r w:rsidRPr="526E36FA">
        <w:rPr>
          <w:rFonts w:ascii="Garamond" w:eastAsia="Garamond" w:hAnsi="Garamond" w:cs="Garamond"/>
        </w:rPr>
        <w:t xml:space="preserve">National Drought Mitigation Center University of Nebraska-Lincoln. (n.d.). </w:t>
      </w:r>
      <w:r w:rsidRPr="526E36FA">
        <w:rPr>
          <w:rFonts w:ascii="Garamond" w:eastAsia="Garamond" w:hAnsi="Garamond" w:cs="Garamond"/>
          <w:i/>
          <w:iCs/>
        </w:rPr>
        <w:t xml:space="preserve">What is the </w:t>
      </w:r>
      <w:proofErr w:type="gramStart"/>
      <w:r w:rsidRPr="526E36FA">
        <w:rPr>
          <w:rFonts w:ascii="Garamond" w:eastAsia="Garamond" w:hAnsi="Garamond" w:cs="Garamond"/>
          <w:i/>
          <w:iCs/>
        </w:rPr>
        <w:t>USDM?</w:t>
      </w:r>
      <w:r w:rsidRPr="526E36FA">
        <w:rPr>
          <w:rFonts w:ascii="Garamond" w:eastAsia="Garamond" w:hAnsi="Garamond" w:cs="Garamond"/>
        </w:rPr>
        <w:t>.</w:t>
      </w:r>
      <w:proofErr w:type="gramEnd"/>
      <w:r w:rsidRPr="526E36FA">
        <w:rPr>
          <w:rFonts w:ascii="Garamond" w:eastAsia="Garamond" w:hAnsi="Garamond" w:cs="Garamond"/>
        </w:rPr>
        <w:t xml:space="preserve"> What is </w:t>
      </w:r>
      <w:proofErr w:type="gramStart"/>
      <w:r w:rsidRPr="526E36FA">
        <w:rPr>
          <w:rFonts w:ascii="Garamond" w:eastAsia="Garamond" w:hAnsi="Garamond" w:cs="Garamond"/>
        </w:rPr>
        <w:t>the USDM</w:t>
      </w:r>
      <w:proofErr w:type="gramEnd"/>
      <w:r w:rsidRPr="526E36FA">
        <w:rPr>
          <w:rFonts w:ascii="Garamond" w:eastAsia="Garamond" w:hAnsi="Garamond" w:cs="Garamond"/>
        </w:rPr>
        <w:t xml:space="preserve">? | U.S. Drought Monitor. </w:t>
      </w:r>
      <w:hyperlink r:id="rId41" w:anchor=":~:text=The%20map%20uses%20six%20classifications,)%20and%20exceptional%20(D4">
        <w:r w:rsidRPr="526E36FA">
          <w:rPr>
            <w:rStyle w:val="Hyperlink"/>
            <w:rFonts w:ascii="Garamond" w:eastAsia="Garamond" w:hAnsi="Garamond" w:cs="Garamond"/>
          </w:rPr>
          <w:t>https://droughtmonitor.unl.edu/About/WhatistheUSDM.aspx#:~:text=The%20map%20uses%20six%20classifications,)%20and%20exceptional%20(D4</w:t>
        </w:r>
      </w:hyperlink>
      <w:r w:rsidRPr="526E36FA">
        <w:rPr>
          <w:rFonts w:ascii="Garamond" w:eastAsia="Garamond" w:hAnsi="Garamond" w:cs="Garamond"/>
        </w:rPr>
        <w:t>)</w:t>
      </w:r>
    </w:p>
    <w:p w14:paraId="320FD108" w14:textId="14CFC6B2" w:rsidR="07E52F4A" w:rsidRDefault="07E52F4A" w:rsidP="526E36FA">
      <w:pPr>
        <w:spacing w:beforeAutospacing="1" w:afterAutospacing="1" w:line="240" w:lineRule="auto"/>
        <w:ind w:left="567" w:hanging="567"/>
        <w:rPr>
          <w:rFonts w:ascii="Garamond" w:eastAsia="Garamond" w:hAnsi="Garamond" w:cs="Garamond"/>
          <w:color w:val="000000" w:themeColor="text1"/>
        </w:rPr>
      </w:pPr>
      <w:r w:rsidRPr="526E36FA">
        <w:rPr>
          <w:rFonts w:ascii="Garamond" w:eastAsia="Garamond" w:hAnsi="Garamond" w:cs="Garamond"/>
          <w:color w:val="000000" w:themeColor="text1"/>
        </w:rPr>
        <w:t xml:space="preserve">NIDIS (n.d.). </w:t>
      </w:r>
      <w:r w:rsidRPr="526E36FA">
        <w:rPr>
          <w:rFonts w:ascii="Garamond" w:eastAsia="Garamond" w:hAnsi="Garamond" w:cs="Garamond"/>
          <w:i/>
          <w:iCs/>
          <w:color w:val="000000" w:themeColor="text1"/>
        </w:rPr>
        <w:t>Wildfire Management</w:t>
      </w:r>
      <w:r w:rsidRPr="526E36FA">
        <w:rPr>
          <w:rFonts w:ascii="Garamond" w:eastAsia="Garamond" w:hAnsi="Garamond" w:cs="Garamond"/>
          <w:color w:val="000000" w:themeColor="text1"/>
        </w:rPr>
        <w:t xml:space="preserve">. Drought.gov. </w:t>
      </w:r>
      <w:hyperlink r:id="rId42" w:anchor=":~:text=Drought%2C%20combined%20with%20warming%20temperatures,increased%20potential%20for%20large%20wildfires">
        <w:r w:rsidRPr="526E36FA">
          <w:rPr>
            <w:rStyle w:val="Hyperlink"/>
            <w:rFonts w:ascii="Garamond" w:eastAsia="Garamond" w:hAnsi="Garamond" w:cs="Garamond"/>
          </w:rPr>
          <w:t>https://www.drought.gov/sectors/wildfire-management#:~:text=Drought%2C%20combined%20with%20warming%20temperatures,increased%20potential%20for%20large%20wildfires</w:t>
        </w:r>
      </w:hyperlink>
      <w:r w:rsidRPr="526E36FA">
        <w:rPr>
          <w:rFonts w:ascii="Garamond" w:eastAsia="Garamond" w:hAnsi="Garamond" w:cs="Garamond"/>
          <w:color w:val="000000" w:themeColor="text1"/>
        </w:rPr>
        <w:t xml:space="preserve">. </w:t>
      </w:r>
    </w:p>
    <w:p w14:paraId="5170F7AD" w14:textId="6201221A" w:rsidR="6A271C7D" w:rsidRDefault="70A1D740" w:rsidP="1BA2FAB6">
      <w:pPr>
        <w:spacing w:beforeAutospacing="1" w:afterAutospacing="1" w:line="240" w:lineRule="auto"/>
        <w:ind w:left="567" w:hanging="567"/>
        <w:rPr>
          <w:rFonts w:ascii="Garamond" w:eastAsia="Garamond" w:hAnsi="Garamond" w:cs="Garamond"/>
          <w:color w:val="000000" w:themeColor="text1"/>
        </w:rPr>
      </w:pPr>
      <w:r w:rsidRPr="0C065341">
        <w:rPr>
          <w:rFonts w:ascii="Garamond" w:eastAsia="Garamond" w:hAnsi="Garamond" w:cs="Garamond"/>
          <w:color w:val="000000" w:themeColor="text1"/>
        </w:rPr>
        <w:t xml:space="preserve">NOAA. (n.d.). </w:t>
      </w:r>
      <w:r w:rsidRPr="0C065341">
        <w:rPr>
          <w:rFonts w:ascii="Garamond" w:eastAsia="Garamond" w:hAnsi="Garamond" w:cs="Garamond"/>
          <w:i/>
          <w:iCs/>
          <w:color w:val="000000" w:themeColor="text1"/>
        </w:rPr>
        <w:t xml:space="preserve">What is </w:t>
      </w:r>
      <w:proofErr w:type="gramStart"/>
      <w:r w:rsidRPr="0C065341">
        <w:rPr>
          <w:rFonts w:ascii="Garamond" w:eastAsia="Garamond" w:hAnsi="Garamond" w:cs="Garamond"/>
          <w:i/>
          <w:iCs/>
          <w:color w:val="000000" w:themeColor="text1"/>
        </w:rPr>
        <w:t>NIDIS?</w:t>
      </w:r>
      <w:r w:rsidRPr="0C065341">
        <w:rPr>
          <w:rFonts w:ascii="Garamond" w:eastAsia="Garamond" w:hAnsi="Garamond" w:cs="Garamond"/>
          <w:color w:val="000000" w:themeColor="text1"/>
        </w:rPr>
        <w:t>.</w:t>
      </w:r>
      <w:proofErr w:type="gramEnd"/>
      <w:r w:rsidRPr="0C065341">
        <w:rPr>
          <w:rFonts w:ascii="Garamond" w:eastAsia="Garamond" w:hAnsi="Garamond" w:cs="Garamond"/>
          <w:color w:val="000000" w:themeColor="text1"/>
        </w:rPr>
        <w:t xml:space="preserve"> Drought.gov. </w:t>
      </w:r>
      <w:hyperlink r:id="rId43">
        <w:r w:rsidRPr="0C065341">
          <w:rPr>
            <w:rStyle w:val="Hyperlink"/>
            <w:rFonts w:ascii="Garamond" w:eastAsia="Garamond" w:hAnsi="Garamond" w:cs="Garamond"/>
          </w:rPr>
          <w:t>https://www.drought.gov/about</w:t>
        </w:r>
      </w:hyperlink>
    </w:p>
    <w:p w14:paraId="1EA941C4" w14:textId="4770F801" w:rsidR="14031672" w:rsidRDefault="1F24BA17" w:rsidP="14031672">
      <w:pPr>
        <w:spacing w:beforeAutospacing="1" w:afterAutospacing="1" w:line="240" w:lineRule="auto"/>
        <w:ind w:left="567" w:hanging="567"/>
        <w:rPr>
          <w:rFonts w:ascii="Garamond" w:eastAsia="Garamond" w:hAnsi="Garamond" w:cs="Garamond"/>
        </w:rPr>
      </w:pPr>
      <w:r w:rsidRPr="0C065341">
        <w:rPr>
          <w:rFonts w:ascii="Garamond" w:eastAsia="Garamond" w:hAnsi="Garamond" w:cs="Garamond"/>
          <w:i/>
          <w:iCs/>
        </w:rPr>
        <w:t>Particle pollution in Washington’s air</w:t>
      </w:r>
      <w:r w:rsidRPr="0C065341">
        <w:rPr>
          <w:rFonts w:ascii="Garamond" w:eastAsia="Garamond" w:hAnsi="Garamond" w:cs="Garamond"/>
        </w:rPr>
        <w:t xml:space="preserve">. Particle pollution - Washington State Department of Ecology. (n.d.). </w:t>
      </w:r>
      <w:hyperlink r:id="rId44">
        <w:r w:rsidRPr="0C065341">
          <w:rPr>
            <w:rStyle w:val="Hyperlink"/>
            <w:rFonts w:ascii="Garamond" w:eastAsia="Garamond" w:hAnsi="Garamond" w:cs="Garamond"/>
          </w:rPr>
          <w:t>https://ecology.wa.gov/Air-Climate/Air-quality/Air-quality-targets/Air-quality-standards/Particle-pollution</w:t>
        </w:r>
      </w:hyperlink>
    </w:p>
    <w:p w14:paraId="01B8F9CB" w14:textId="6201221A" w:rsidR="6A271C7D" w:rsidRDefault="70A1D740" w:rsidP="1BA2FAB6">
      <w:pPr>
        <w:spacing w:beforeAutospacing="1" w:afterAutospacing="1" w:line="240" w:lineRule="auto"/>
        <w:ind w:left="567" w:hanging="567"/>
        <w:rPr>
          <w:rFonts w:ascii="Garamond" w:eastAsia="Garamond" w:hAnsi="Garamond" w:cs="Garamond"/>
          <w:color w:val="000000" w:themeColor="text1"/>
        </w:rPr>
      </w:pPr>
      <w:proofErr w:type="spellStart"/>
      <w:r w:rsidRPr="0C065341">
        <w:rPr>
          <w:rFonts w:ascii="Garamond" w:eastAsia="Garamond" w:hAnsi="Garamond" w:cs="Garamond"/>
          <w:color w:val="000000" w:themeColor="text1"/>
        </w:rPr>
        <w:t>Puvvula</w:t>
      </w:r>
      <w:proofErr w:type="spellEnd"/>
      <w:r w:rsidRPr="0C065341">
        <w:rPr>
          <w:rFonts w:ascii="Garamond" w:eastAsia="Garamond" w:hAnsi="Garamond" w:cs="Garamond"/>
          <w:color w:val="000000" w:themeColor="text1"/>
        </w:rPr>
        <w:t xml:space="preserve">, J., Poole, J. A., Gwon, Y., Rogan, E. G., &amp; Bell, J. E. (2023). Role of social determinants of health in differential respiratory exposure and health outcomes among children. </w:t>
      </w:r>
      <w:r w:rsidRPr="0C065341">
        <w:rPr>
          <w:rFonts w:ascii="Garamond" w:eastAsia="Garamond" w:hAnsi="Garamond" w:cs="Garamond"/>
          <w:i/>
          <w:iCs/>
          <w:color w:val="000000" w:themeColor="text1"/>
        </w:rPr>
        <w:t>BMC Public Health</w:t>
      </w:r>
      <w:r w:rsidRPr="0C065341">
        <w:rPr>
          <w:rFonts w:ascii="Garamond" w:eastAsia="Garamond" w:hAnsi="Garamond" w:cs="Garamond"/>
          <w:color w:val="000000" w:themeColor="text1"/>
        </w:rPr>
        <w:t xml:space="preserve">, </w:t>
      </w:r>
      <w:r w:rsidRPr="0C065341">
        <w:rPr>
          <w:rFonts w:ascii="Garamond" w:eastAsia="Garamond" w:hAnsi="Garamond" w:cs="Garamond"/>
          <w:i/>
          <w:iCs/>
          <w:color w:val="000000" w:themeColor="text1"/>
        </w:rPr>
        <w:t>23</w:t>
      </w:r>
      <w:r w:rsidRPr="0C065341">
        <w:rPr>
          <w:rFonts w:ascii="Garamond" w:eastAsia="Garamond" w:hAnsi="Garamond" w:cs="Garamond"/>
          <w:color w:val="000000" w:themeColor="text1"/>
        </w:rPr>
        <w:t xml:space="preserve">(1). </w:t>
      </w:r>
      <w:hyperlink r:id="rId45">
        <w:r w:rsidRPr="0C065341">
          <w:rPr>
            <w:rStyle w:val="Hyperlink"/>
            <w:rFonts w:ascii="Garamond" w:eastAsia="Garamond" w:hAnsi="Garamond" w:cs="Garamond"/>
          </w:rPr>
          <w:t>https://doi.org/10.1186/s12889-022-14964-2</w:t>
        </w:r>
      </w:hyperlink>
    </w:p>
    <w:p w14:paraId="65F9C4AB" w14:textId="6BAE3B2E" w:rsidR="48C6D385" w:rsidRDefault="48C6D385" w:rsidP="526E36FA">
      <w:pPr>
        <w:spacing w:beforeAutospacing="1" w:afterAutospacing="1" w:line="240" w:lineRule="auto"/>
        <w:ind w:left="567" w:hanging="567"/>
        <w:rPr>
          <w:rFonts w:ascii="Garamond" w:eastAsia="Garamond" w:hAnsi="Garamond" w:cs="Garamond"/>
          <w:color w:val="000000" w:themeColor="text1"/>
        </w:rPr>
      </w:pPr>
      <w:r w:rsidRPr="4F4596EF">
        <w:rPr>
          <w:rFonts w:ascii="Garamond" w:eastAsia="Garamond" w:hAnsi="Garamond" w:cs="Garamond"/>
          <w:color w:val="000000" w:themeColor="text1"/>
        </w:rPr>
        <w:t xml:space="preserve">Samson, P. J. (1988). Atmospheric Transport and Dispersion of Air Pollutants Associated with Vehicular Emissions. </w:t>
      </w:r>
      <w:r w:rsidR="476C406D" w:rsidRPr="4F4596EF">
        <w:rPr>
          <w:rFonts w:ascii="Garamond" w:eastAsia="Garamond" w:hAnsi="Garamond" w:cs="Garamond"/>
          <w:i/>
          <w:iCs/>
          <w:color w:val="000000" w:themeColor="text1"/>
        </w:rPr>
        <w:t>Air Pollution, the Automobile, and Public Health</w:t>
      </w:r>
      <w:r w:rsidR="476C406D" w:rsidRPr="4F4596EF">
        <w:rPr>
          <w:rFonts w:ascii="Garamond" w:eastAsia="Garamond" w:hAnsi="Garamond" w:cs="Garamond"/>
          <w:color w:val="000000" w:themeColor="text1"/>
        </w:rPr>
        <w:t xml:space="preserve">. </w:t>
      </w:r>
      <w:hyperlink r:id="rId46">
        <w:r w:rsidR="476C406D" w:rsidRPr="4F4596EF">
          <w:rPr>
            <w:rStyle w:val="Hyperlink"/>
            <w:rFonts w:ascii="Garamond" w:eastAsia="Garamond" w:hAnsi="Garamond" w:cs="Garamond"/>
          </w:rPr>
          <w:t>https://www.ncbi.nlm.nih.gov/books/NBK218142/</w:t>
        </w:r>
      </w:hyperlink>
      <w:r w:rsidR="476C406D" w:rsidRPr="4F4596EF">
        <w:rPr>
          <w:rFonts w:ascii="Garamond" w:eastAsia="Garamond" w:hAnsi="Garamond" w:cs="Garamond"/>
          <w:color w:val="000000" w:themeColor="text1"/>
        </w:rPr>
        <w:t xml:space="preserve"> </w:t>
      </w:r>
    </w:p>
    <w:p w14:paraId="3469F3CC" w14:textId="4DAA64AA" w:rsidR="6A271C7D" w:rsidRDefault="20DB0BDD" w:rsidP="4F4596EF">
      <w:pPr>
        <w:spacing w:beforeAutospacing="1" w:afterAutospacing="1" w:line="240" w:lineRule="auto"/>
        <w:ind w:left="567" w:hanging="567"/>
        <w:rPr>
          <w:rFonts w:ascii="Garamond" w:eastAsia="Garamond" w:hAnsi="Garamond" w:cs="Garamond"/>
        </w:rPr>
      </w:pPr>
      <w:proofErr w:type="spellStart"/>
      <w:r w:rsidRPr="4F4596EF">
        <w:rPr>
          <w:rFonts w:ascii="Garamond" w:eastAsia="Garamond" w:hAnsi="Garamond" w:cs="Garamond"/>
          <w:lang w:val="es-419"/>
        </w:rPr>
        <w:t>Thome</w:t>
      </w:r>
      <w:proofErr w:type="spellEnd"/>
      <w:r w:rsidRPr="4F4596EF">
        <w:rPr>
          <w:rFonts w:ascii="Garamond" w:eastAsia="Garamond" w:hAnsi="Garamond" w:cs="Garamond"/>
          <w:lang w:val="es-419"/>
        </w:rPr>
        <w:t>, K. (</w:t>
      </w:r>
      <w:proofErr w:type="spellStart"/>
      <w:r w:rsidRPr="4F4596EF">
        <w:rPr>
          <w:rFonts w:ascii="Garamond" w:eastAsia="Garamond" w:hAnsi="Garamond" w:cs="Garamond"/>
          <w:lang w:val="es-419"/>
        </w:rPr>
        <w:t>n.d</w:t>
      </w:r>
      <w:proofErr w:type="spellEnd"/>
      <w:r w:rsidRPr="4F4596EF">
        <w:rPr>
          <w:rFonts w:ascii="Garamond" w:eastAsia="Garamond" w:hAnsi="Garamond" w:cs="Garamond"/>
          <w:lang w:val="es-419"/>
        </w:rPr>
        <w:t xml:space="preserve">.). </w:t>
      </w:r>
      <w:r w:rsidRPr="4F4596EF">
        <w:rPr>
          <w:rFonts w:ascii="Garamond" w:eastAsia="Garamond" w:hAnsi="Garamond" w:cs="Garamond"/>
          <w:i/>
          <w:iCs/>
          <w:lang w:val="es-419"/>
        </w:rPr>
        <w:t xml:space="preserve">Terra: </w:t>
      </w:r>
      <w:proofErr w:type="spellStart"/>
      <w:r w:rsidRPr="4F4596EF">
        <w:rPr>
          <w:rFonts w:ascii="Garamond" w:eastAsia="Garamond" w:hAnsi="Garamond" w:cs="Garamond"/>
          <w:i/>
          <w:iCs/>
          <w:lang w:val="es-419"/>
        </w:rPr>
        <w:t>Modis</w:t>
      </w:r>
      <w:proofErr w:type="spellEnd"/>
      <w:r w:rsidRPr="4F4596EF">
        <w:rPr>
          <w:rFonts w:ascii="Garamond" w:eastAsia="Garamond" w:hAnsi="Garamond" w:cs="Garamond"/>
          <w:lang w:val="es-419"/>
        </w:rPr>
        <w:t xml:space="preserve">. NASA. </w:t>
      </w:r>
      <w:hyperlink r:id="rId47" w:anchor=":~:text=With%20its%20sweeping%202%2C330%2Dkm,than%20any%20other%20Terra%20sensor">
        <w:r w:rsidRPr="4F4596EF">
          <w:rPr>
            <w:rStyle w:val="Hyperlink"/>
            <w:rFonts w:ascii="Garamond" w:eastAsia="Garamond" w:hAnsi="Garamond" w:cs="Garamond"/>
          </w:rPr>
          <w:t>https://terra.nasa.gov/about/terra-instruments/modis#:~:text=With%20its%20sweeping%202%2C330%2Dkm,than%20any%20other%20Terra%20sensor</w:t>
        </w:r>
      </w:hyperlink>
    </w:p>
    <w:p w14:paraId="739319D0" w14:textId="144353C0" w:rsidR="4AE99872" w:rsidRDefault="4AE99872" w:rsidP="4F4596EF">
      <w:pPr>
        <w:spacing w:beforeAutospacing="1" w:afterAutospacing="1" w:line="240" w:lineRule="auto"/>
        <w:ind w:left="567" w:hanging="567"/>
        <w:rPr>
          <w:rFonts w:ascii="Garamond" w:eastAsia="Garamond" w:hAnsi="Garamond" w:cs="Garamond"/>
          <w:color w:val="000000" w:themeColor="text1"/>
        </w:rPr>
      </w:pPr>
      <w:r w:rsidRPr="4F4596EF">
        <w:rPr>
          <w:rFonts w:ascii="Garamond" w:eastAsia="Garamond" w:hAnsi="Garamond" w:cs="Garamond"/>
          <w:color w:val="000000" w:themeColor="text1"/>
        </w:rPr>
        <w:t xml:space="preserve">U.S. Census Bureau (2022). </w:t>
      </w:r>
      <w:r w:rsidRPr="4F4596EF">
        <w:rPr>
          <w:rFonts w:ascii="Garamond" w:eastAsia="Garamond" w:hAnsi="Garamond" w:cs="Garamond"/>
          <w:i/>
          <w:iCs/>
          <w:color w:val="000000" w:themeColor="text1"/>
        </w:rPr>
        <w:t>Encyclopedia of Big Data</w:t>
      </w:r>
      <w:r w:rsidRPr="4F4596EF">
        <w:rPr>
          <w:rFonts w:ascii="Garamond" w:eastAsia="Garamond" w:hAnsi="Garamond" w:cs="Garamond"/>
          <w:color w:val="000000" w:themeColor="text1"/>
        </w:rPr>
        <w:t xml:space="preserve">, 155–158. </w:t>
      </w:r>
      <w:hyperlink r:id="rId48">
        <w:r w:rsidRPr="4F4596EF">
          <w:rPr>
            <w:rStyle w:val="Hyperlink"/>
            <w:rFonts w:ascii="Garamond" w:eastAsia="Garamond" w:hAnsi="Garamond" w:cs="Garamond"/>
          </w:rPr>
          <w:t>https://doi.org/10.1007/978-3-319-32010-6_257</w:t>
        </w:r>
      </w:hyperlink>
    </w:p>
    <w:p w14:paraId="4F195107" w14:textId="3556166B" w:rsidR="5A1B9352" w:rsidRDefault="563E5894" w:rsidP="5A1B9352">
      <w:pPr>
        <w:ind w:left="567" w:hanging="567"/>
        <w:rPr>
          <w:rFonts w:ascii="Garamond" w:eastAsia="Garamond" w:hAnsi="Garamond" w:cs="Garamond"/>
        </w:rPr>
      </w:pPr>
      <w:r w:rsidRPr="30CBFD67">
        <w:rPr>
          <w:rFonts w:ascii="Garamond" w:eastAsia="Garamond" w:hAnsi="Garamond" w:cs="Garamond"/>
        </w:rPr>
        <w:lastRenderedPageBreak/>
        <w:t xml:space="preserve">Vicente-Serrano, S. M. (2022, September 9). </w:t>
      </w:r>
      <w:r w:rsidRPr="30CBFD67">
        <w:rPr>
          <w:rFonts w:ascii="Garamond" w:eastAsia="Garamond" w:hAnsi="Garamond" w:cs="Garamond"/>
          <w:i/>
          <w:iCs/>
        </w:rPr>
        <w:t>Standardized Precipitation Evapotranspiration Index (SPEI)</w:t>
      </w:r>
      <w:r w:rsidRPr="30CBFD67">
        <w:rPr>
          <w:rFonts w:ascii="Garamond" w:eastAsia="Garamond" w:hAnsi="Garamond" w:cs="Garamond"/>
        </w:rPr>
        <w:t xml:space="preserve">. The Climate Data Guide. </w:t>
      </w:r>
      <w:hyperlink r:id="rId49" w:anchor=":~:text=The%20average%20value%20of%20SPEI,to%20a%20Log%2Dlogistic%20distribution">
        <w:r w:rsidRPr="30CBFD67">
          <w:rPr>
            <w:rStyle w:val="Hyperlink"/>
            <w:rFonts w:ascii="Garamond" w:eastAsia="Garamond" w:hAnsi="Garamond" w:cs="Garamond"/>
          </w:rPr>
          <w:t>https://climatedataguide.ucar.edu/climate-data/standardized-precipitation-evapotranspiration-index-spei#:~:text=The%20average%20value%20of%20SPEI,to%20a%20Log%2Dlogistic%20distribution</w:t>
        </w:r>
      </w:hyperlink>
    </w:p>
    <w:p w14:paraId="6CA9736D" w14:textId="3E009D9C" w:rsidR="1DAE905C" w:rsidRDefault="32C74AF2" w:rsidP="0231406C">
      <w:pPr>
        <w:ind w:left="567" w:hanging="567"/>
        <w:rPr>
          <w:rFonts w:ascii="Garamond" w:eastAsia="Garamond" w:hAnsi="Garamond" w:cs="Garamond"/>
        </w:rPr>
      </w:pPr>
      <w:r w:rsidRPr="00011B3D">
        <w:rPr>
          <w:rFonts w:ascii="Garamond" w:eastAsia="Garamond" w:hAnsi="Garamond" w:cs="Garamond"/>
          <w:lang w:val="es-419"/>
        </w:rPr>
        <w:t xml:space="preserve">Vicente-Serrano, S. M., </w:t>
      </w:r>
      <w:proofErr w:type="spellStart"/>
      <w:r w:rsidRPr="00011B3D">
        <w:rPr>
          <w:rFonts w:ascii="Garamond" w:eastAsia="Garamond" w:hAnsi="Garamond" w:cs="Garamond"/>
          <w:lang w:val="es-419"/>
        </w:rPr>
        <w:t>Beguería</w:t>
      </w:r>
      <w:proofErr w:type="spellEnd"/>
      <w:r w:rsidRPr="00011B3D">
        <w:rPr>
          <w:rFonts w:ascii="Garamond" w:eastAsia="Garamond" w:hAnsi="Garamond" w:cs="Garamond"/>
          <w:lang w:val="es-419"/>
        </w:rPr>
        <w:t xml:space="preserve">, S., &amp; López-Moreno, J. I. (2010). </w:t>
      </w:r>
      <w:r w:rsidRPr="526E36FA">
        <w:rPr>
          <w:rFonts w:ascii="Garamond" w:eastAsia="Garamond" w:hAnsi="Garamond" w:cs="Garamond"/>
        </w:rPr>
        <w:t xml:space="preserve">A </w:t>
      </w:r>
      <w:proofErr w:type="spellStart"/>
      <w:r w:rsidRPr="526E36FA">
        <w:rPr>
          <w:rFonts w:ascii="Garamond" w:eastAsia="Garamond" w:hAnsi="Garamond" w:cs="Garamond"/>
        </w:rPr>
        <w:t>multiscalar</w:t>
      </w:r>
      <w:proofErr w:type="spellEnd"/>
      <w:r w:rsidRPr="526E36FA">
        <w:rPr>
          <w:rFonts w:ascii="Garamond" w:eastAsia="Garamond" w:hAnsi="Garamond" w:cs="Garamond"/>
        </w:rPr>
        <w:t xml:space="preserve"> drought index sensitive to global warming: The standardized precipitation Evapotranspiration index. </w:t>
      </w:r>
      <w:r w:rsidRPr="526E36FA">
        <w:rPr>
          <w:rFonts w:ascii="Garamond" w:eastAsia="Garamond" w:hAnsi="Garamond" w:cs="Garamond"/>
          <w:i/>
          <w:iCs/>
        </w:rPr>
        <w:t>Journal of Climate</w:t>
      </w:r>
      <w:r w:rsidRPr="526E36FA">
        <w:rPr>
          <w:rFonts w:ascii="Garamond" w:eastAsia="Garamond" w:hAnsi="Garamond" w:cs="Garamond"/>
        </w:rPr>
        <w:t xml:space="preserve">, </w:t>
      </w:r>
      <w:r w:rsidRPr="526E36FA">
        <w:rPr>
          <w:rFonts w:ascii="Garamond" w:eastAsia="Garamond" w:hAnsi="Garamond" w:cs="Garamond"/>
          <w:i/>
          <w:iCs/>
        </w:rPr>
        <w:t>23</w:t>
      </w:r>
      <w:r w:rsidRPr="526E36FA">
        <w:rPr>
          <w:rFonts w:ascii="Garamond" w:eastAsia="Garamond" w:hAnsi="Garamond" w:cs="Garamond"/>
        </w:rPr>
        <w:t xml:space="preserve">(7), 1696–1718. </w:t>
      </w:r>
      <w:hyperlink r:id="rId50">
        <w:r w:rsidRPr="526E36FA">
          <w:rPr>
            <w:rStyle w:val="Hyperlink"/>
            <w:rFonts w:ascii="Garamond" w:eastAsia="Garamond" w:hAnsi="Garamond" w:cs="Garamond"/>
          </w:rPr>
          <w:t>https://doi.org/10.1175/2009jcli2909.1</w:t>
        </w:r>
      </w:hyperlink>
    </w:p>
    <w:p w14:paraId="4EDCD5A8" w14:textId="740AEF02" w:rsidR="15CE6F2F" w:rsidRDefault="15CE6F2F">
      <w:r w:rsidRPr="526E36FA">
        <w:rPr>
          <w:rFonts w:ascii="Garamond" w:eastAsia="Garamond" w:hAnsi="Garamond" w:cs="Garamond"/>
        </w:rPr>
        <w:t xml:space="preserve">Wang, Y., Xie, Y., Cai, L., Dong, W., Zhang, Q., &amp; Zhang, L. (2015). Impact of the 2011 Southern U.S. </w:t>
      </w:r>
      <w:r>
        <w:tab/>
      </w:r>
      <w:r w:rsidRPr="526E36FA">
        <w:rPr>
          <w:rFonts w:ascii="Garamond" w:eastAsia="Garamond" w:hAnsi="Garamond" w:cs="Garamond"/>
        </w:rPr>
        <w:t xml:space="preserve">Drought on Ground-Level Fine Aerosol Concentration in Summertime*. </w:t>
      </w:r>
      <w:r w:rsidRPr="526E36FA">
        <w:rPr>
          <w:rFonts w:ascii="Garamond" w:eastAsia="Garamond" w:hAnsi="Garamond" w:cs="Garamond"/>
          <w:i/>
          <w:iCs/>
        </w:rPr>
        <w:t xml:space="preserve">Journal of the Atmospheric </w:t>
      </w:r>
      <w:r>
        <w:tab/>
      </w:r>
      <w:r w:rsidRPr="526E36FA">
        <w:rPr>
          <w:rFonts w:ascii="Garamond" w:eastAsia="Garamond" w:hAnsi="Garamond" w:cs="Garamond"/>
          <w:i/>
          <w:iCs/>
        </w:rPr>
        <w:t>Sciences</w:t>
      </w:r>
      <w:r w:rsidRPr="526E36FA">
        <w:rPr>
          <w:rFonts w:ascii="Garamond" w:eastAsia="Garamond" w:hAnsi="Garamond" w:cs="Garamond"/>
        </w:rPr>
        <w:t xml:space="preserve">, </w:t>
      </w:r>
      <w:r w:rsidRPr="526E36FA">
        <w:rPr>
          <w:rFonts w:ascii="Garamond" w:eastAsia="Garamond" w:hAnsi="Garamond" w:cs="Garamond"/>
          <w:i/>
          <w:iCs/>
        </w:rPr>
        <w:t>72</w:t>
      </w:r>
      <w:r w:rsidRPr="526E36FA">
        <w:rPr>
          <w:rFonts w:ascii="Garamond" w:eastAsia="Garamond" w:hAnsi="Garamond" w:cs="Garamond"/>
        </w:rPr>
        <w:t xml:space="preserve">(3), 1075–1093. </w:t>
      </w:r>
      <w:hyperlink r:id="rId51">
        <w:r w:rsidRPr="526E36FA">
          <w:rPr>
            <w:rStyle w:val="Hyperlink"/>
            <w:rFonts w:ascii="Garamond" w:eastAsia="Garamond" w:hAnsi="Garamond" w:cs="Garamond"/>
          </w:rPr>
          <w:t>https://doi.org/10.1175/JAS-D-14-0197.1</w:t>
        </w:r>
      </w:hyperlink>
    </w:p>
    <w:p w14:paraId="5633AF70" w14:textId="65223E55" w:rsidR="15CE6F2F" w:rsidRDefault="15CE6F2F">
      <w:r w:rsidRPr="526E36FA">
        <w:rPr>
          <w:rFonts w:ascii="Garamond" w:eastAsia="Garamond" w:hAnsi="Garamond" w:cs="Garamond"/>
        </w:rPr>
        <w:t xml:space="preserve">Wang, Y., Xie, Y., Dong, W., Ming, Y., Wang, J., &amp; Shen, L. (2017). Adverse effects of increasing drought on </w:t>
      </w:r>
      <w:r>
        <w:tab/>
      </w:r>
      <w:r w:rsidRPr="526E36FA">
        <w:rPr>
          <w:rFonts w:ascii="Garamond" w:eastAsia="Garamond" w:hAnsi="Garamond" w:cs="Garamond"/>
        </w:rPr>
        <w:t xml:space="preserve">air quality via natural processes. </w:t>
      </w:r>
      <w:r w:rsidRPr="526E36FA">
        <w:rPr>
          <w:rFonts w:ascii="Garamond" w:eastAsia="Garamond" w:hAnsi="Garamond" w:cs="Garamond"/>
          <w:i/>
          <w:iCs/>
        </w:rPr>
        <w:t>Atmospheric Chemistry and Physics</w:t>
      </w:r>
      <w:r w:rsidRPr="526E36FA">
        <w:rPr>
          <w:rFonts w:ascii="Garamond" w:eastAsia="Garamond" w:hAnsi="Garamond" w:cs="Garamond"/>
        </w:rPr>
        <w:t xml:space="preserve">, </w:t>
      </w:r>
      <w:r w:rsidRPr="526E36FA">
        <w:rPr>
          <w:rFonts w:ascii="Garamond" w:eastAsia="Garamond" w:hAnsi="Garamond" w:cs="Garamond"/>
          <w:i/>
          <w:iCs/>
        </w:rPr>
        <w:t>17</w:t>
      </w:r>
      <w:r w:rsidRPr="526E36FA">
        <w:rPr>
          <w:rFonts w:ascii="Garamond" w:eastAsia="Garamond" w:hAnsi="Garamond" w:cs="Garamond"/>
        </w:rPr>
        <w:t xml:space="preserve">(20), 12827–12843. </w:t>
      </w:r>
      <w:r>
        <w:tab/>
      </w:r>
      <w:r>
        <w:tab/>
      </w:r>
      <w:hyperlink r:id="rId52">
        <w:r w:rsidRPr="526E36FA">
          <w:rPr>
            <w:rStyle w:val="Hyperlink"/>
            <w:rFonts w:ascii="Garamond" w:eastAsia="Garamond" w:hAnsi="Garamond" w:cs="Garamond"/>
          </w:rPr>
          <w:t>https://doi.org/10.5194/acp-17-12827-2017</w:t>
        </w:r>
      </w:hyperlink>
    </w:p>
    <w:p w14:paraId="51CD93FB" w14:textId="6201221A" w:rsidR="6A271C7D" w:rsidRDefault="70A1D740" w:rsidP="1BA2FAB6">
      <w:pPr>
        <w:spacing w:beforeAutospacing="1" w:afterAutospacing="1" w:line="240" w:lineRule="auto"/>
        <w:ind w:left="567" w:hanging="567"/>
        <w:rPr>
          <w:rFonts w:ascii="Garamond" w:eastAsia="Garamond" w:hAnsi="Garamond" w:cs="Garamond"/>
          <w:color w:val="000000" w:themeColor="text1"/>
        </w:rPr>
      </w:pPr>
      <w:r w:rsidRPr="0C065341">
        <w:rPr>
          <w:rFonts w:ascii="Garamond" w:eastAsia="Garamond" w:hAnsi="Garamond" w:cs="Garamond"/>
          <w:color w:val="000000" w:themeColor="text1"/>
        </w:rPr>
        <w:t xml:space="preserve">Washington State Department of Health. (n.d.). </w:t>
      </w:r>
      <w:hyperlink r:id="rId53">
        <w:r w:rsidRPr="0C065341">
          <w:rPr>
            <w:rStyle w:val="Hyperlink"/>
            <w:rFonts w:ascii="Garamond" w:eastAsia="Garamond" w:hAnsi="Garamond" w:cs="Garamond"/>
          </w:rPr>
          <w:t>https://doh.wa.gov/</w:t>
        </w:r>
      </w:hyperlink>
    </w:p>
    <w:p w14:paraId="30B192FE" w14:textId="7DE8FBAD" w:rsidR="6A271C7D" w:rsidRDefault="55120DD4" w:rsidP="526E36FA">
      <w:pPr>
        <w:spacing w:beforeAutospacing="1" w:afterAutospacing="1" w:line="240" w:lineRule="auto"/>
        <w:rPr>
          <w:rFonts w:ascii="Garamond" w:eastAsia="Garamond" w:hAnsi="Garamond" w:cs="Garamond"/>
          <w:color w:val="41474D"/>
        </w:rPr>
      </w:pPr>
      <w:r w:rsidRPr="526E36FA">
        <w:rPr>
          <w:rFonts w:ascii="Garamond" w:eastAsia="Garamond" w:hAnsi="Garamond" w:cs="Garamond"/>
          <w:i/>
          <w:iCs/>
        </w:rPr>
        <w:t xml:space="preserve">What is </w:t>
      </w:r>
      <w:proofErr w:type="spellStart"/>
      <w:r w:rsidRPr="526E36FA">
        <w:rPr>
          <w:rFonts w:ascii="Garamond" w:eastAsia="Garamond" w:hAnsi="Garamond" w:cs="Garamond"/>
          <w:i/>
          <w:iCs/>
        </w:rPr>
        <w:t>gridMET</w:t>
      </w:r>
      <w:proofErr w:type="spellEnd"/>
      <w:r w:rsidRPr="526E36FA">
        <w:rPr>
          <w:rFonts w:ascii="Garamond" w:eastAsia="Garamond" w:hAnsi="Garamond" w:cs="Garamond"/>
          <w:i/>
          <w:iCs/>
        </w:rPr>
        <w:t>?</w:t>
      </w:r>
      <w:r w:rsidRPr="526E36FA">
        <w:rPr>
          <w:rFonts w:ascii="Garamond" w:eastAsia="Garamond" w:hAnsi="Garamond" w:cs="Garamond"/>
        </w:rPr>
        <w:t xml:space="preserve"> (n.d.). Climatologylab.org. </w:t>
      </w:r>
      <w:hyperlink r:id="rId54">
        <w:r w:rsidRPr="526E36FA">
          <w:rPr>
            <w:rStyle w:val="Hyperlink"/>
            <w:rFonts w:ascii="Garamond" w:eastAsia="Garamond" w:hAnsi="Garamond" w:cs="Garamond"/>
          </w:rPr>
          <w:t>https://www.climatologylab.org/gridmet.html</w:t>
        </w:r>
      </w:hyperlink>
    </w:p>
    <w:p w14:paraId="0C96C55C" w14:textId="435E29A6" w:rsidR="6A271C7D" w:rsidRDefault="70A1D740" w:rsidP="526E36FA">
      <w:pPr>
        <w:spacing w:beforeAutospacing="1" w:afterAutospacing="1" w:line="240" w:lineRule="auto"/>
        <w:ind w:left="720" w:hanging="720"/>
        <w:rPr>
          <w:rFonts w:ascii="Garamond" w:eastAsia="Garamond" w:hAnsi="Garamond" w:cs="Garamond"/>
          <w:color w:val="000000" w:themeColor="text1"/>
        </w:rPr>
      </w:pPr>
      <w:r w:rsidRPr="526E36FA">
        <w:rPr>
          <w:rFonts w:ascii="Garamond" w:eastAsia="Garamond" w:hAnsi="Garamond" w:cs="Garamond"/>
          <w:i/>
          <w:iCs/>
          <w:color w:val="000000" w:themeColor="text1"/>
        </w:rPr>
        <w:t xml:space="preserve">What is </w:t>
      </w:r>
      <w:proofErr w:type="gramStart"/>
      <w:r w:rsidRPr="526E36FA">
        <w:rPr>
          <w:rFonts w:ascii="Garamond" w:eastAsia="Garamond" w:hAnsi="Garamond" w:cs="Garamond"/>
          <w:i/>
          <w:iCs/>
          <w:color w:val="000000" w:themeColor="text1"/>
        </w:rPr>
        <w:t>NIDIS?</w:t>
      </w:r>
      <w:r w:rsidRPr="526E36FA">
        <w:rPr>
          <w:rFonts w:ascii="Garamond" w:eastAsia="Garamond" w:hAnsi="Garamond" w:cs="Garamond"/>
          <w:color w:val="000000" w:themeColor="text1"/>
        </w:rPr>
        <w:t>.</w:t>
      </w:r>
      <w:proofErr w:type="gramEnd"/>
      <w:r w:rsidRPr="526E36FA">
        <w:rPr>
          <w:rFonts w:ascii="Garamond" w:eastAsia="Garamond" w:hAnsi="Garamond" w:cs="Garamond"/>
          <w:color w:val="000000" w:themeColor="text1"/>
        </w:rPr>
        <w:t xml:space="preserve"> Drought.gov. (n.d.-b). </w:t>
      </w:r>
      <w:hyperlink r:id="rId55" w:anchor=":~:text=NIDIS’s%20mission%20is%20to%20improve,to%20the%20effects%20of%20drought">
        <w:r w:rsidRPr="526E36FA">
          <w:rPr>
            <w:rStyle w:val="Hyperlink"/>
            <w:rFonts w:ascii="Garamond" w:eastAsia="Garamond" w:hAnsi="Garamond" w:cs="Garamond"/>
          </w:rPr>
          <w:t>https://www.drought.gov/about#:~:text=NIDIS’s%20mission%20is%20to%20improve,to%20the%20effects%20of%20drought</w:t>
        </w:r>
      </w:hyperlink>
      <w:r w:rsidRPr="526E36FA">
        <w:rPr>
          <w:rFonts w:ascii="Garamond" w:eastAsia="Garamond" w:hAnsi="Garamond" w:cs="Garamond"/>
          <w:color w:val="000000" w:themeColor="text1"/>
        </w:rPr>
        <w:t>.</w:t>
      </w:r>
    </w:p>
    <w:p w14:paraId="540953A9" w14:textId="550AD7F9" w:rsidR="5CBF969B" w:rsidRDefault="5CBF969B" w:rsidP="526E36FA">
      <w:pPr>
        <w:ind w:left="567" w:hanging="567"/>
        <w:rPr>
          <w:rFonts w:ascii="Garamond" w:eastAsia="Garamond" w:hAnsi="Garamond" w:cs="Garamond"/>
        </w:rPr>
      </w:pPr>
      <w:r w:rsidRPr="4F4596EF">
        <w:rPr>
          <w:rFonts w:ascii="Garamond" w:eastAsia="Garamond" w:hAnsi="Garamond" w:cs="Garamond"/>
          <w:i/>
          <w:iCs/>
        </w:rPr>
        <w:t xml:space="preserve">What is </w:t>
      </w:r>
      <w:bookmarkStart w:id="6" w:name="_Int_NZsC8hqV"/>
      <w:proofErr w:type="gramStart"/>
      <w:r w:rsidRPr="4F4596EF">
        <w:rPr>
          <w:rFonts w:ascii="Garamond" w:eastAsia="Garamond" w:hAnsi="Garamond" w:cs="Garamond"/>
          <w:i/>
          <w:iCs/>
        </w:rPr>
        <w:t>the USDM</w:t>
      </w:r>
      <w:bookmarkEnd w:id="6"/>
      <w:proofErr w:type="gramEnd"/>
      <w:r w:rsidRPr="4F4596EF">
        <w:rPr>
          <w:rFonts w:ascii="Garamond" w:eastAsia="Garamond" w:hAnsi="Garamond" w:cs="Garamond"/>
          <w:i/>
          <w:iCs/>
        </w:rPr>
        <w:t xml:space="preserve">? </w:t>
      </w:r>
      <w:r w:rsidRPr="4F4596EF">
        <w:rPr>
          <w:rFonts w:ascii="Garamond" w:eastAsia="Garamond" w:hAnsi="Garamond" w:cs="Garamond"/>
        </w:rPr>
        <w:t xml:space="preserve">(n.d.) U.S. Drought Monitor. </w:t>
      </w:r>
      <w:hyperlink r:id="rId56" w:anchor=":~:text=The%20map%20uses%20six%20classifications,)%20and%20exceptional%20(D4">
        <w:r w:rsidRPr="4F4596EF">
          <w:rPr>
            <w:rStyle w:val="Hyperlink"/>
            <w:rFonts w:ascii="Garamond" w:eastAsia="Garamond" w:hAnsi="Garamond" w:cs="Garamond"/>
          </w:rPr>
          <w:t>https://droughtmonitor.unl.edu/About/WhatistheUSDM.aspx#:~:text=The%20map%20uses%20six%20classifications,)%20and%20exceptional%20(D4</w:t>
        </w:r>
      </w:hyperlink>
      <w:r w:rsidRPr="4F4596EF">
        <w:rPr>
          <w:rFonts w:ascii="Garamond" w:eastAsia="Garamond" w:hAnsi="Garamond" w:cs="Garamond"/>
        </w:rPr>
        <w:t xml:space="preserve">) </w:t>
      </w:r>
    </w:p>
    <w:sectPr w:rsidR="5CBF969B" w:rsidSect="005874BA">
      <w:headerReference w:type="default"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5B83C" w14:textId="77777777" w:rsidR="00943452" w:rsidRDefault="00943452" w:rsidP="00242822">
      <w:pPr>
        <w:spacing w:after="0" w:line="240" w:lineRule="auto"/>
      </w:pPr>
      <w:r>
        <w:separator/>
      </w:r>
    </w:p>
  </w:endnote>
  <w:endnote w:type="continuationSeparator" w:id="0">
    <w:p w14:paraId="3AF95591" w14:textId="77777777" w:rsidR="00943452" w:rsidRDefault="00943452" w:rsidP="00242822">
      <w:pPr>
        <w:spacing w:after="0" w:line="240" w:lineRule="auto"/>
      </w:pPr>
      <w:r>
        <w:continuationSeparator/>
      </w:r>
    </w:p>
  </w:endnote>
  <w:endnote w:type="continuationNotice" w:id="1">
    <w:p w14:paraId="62197E0F" w14:textId="77777777" w:rsidR="00943452" w:rsidRDefault="00943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charset w:val="00"/>
    <w:family w:val="roman"/>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58242"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4" style="position:absolute;left:0;text-align:left;margin-left:-39.3pt;margin-top:.4pt;width:543.9pt;height:43.25pt;z-index:-251658238;mso-width-relative:margin" coordsize="69073,5492" o:spid="_x0000_s1026" w14:anchorId="2C8CB1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457;width:10972;height:3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cropbottom="15660f" o:title="" r:id="rId2"/>
                  </v:shape>
                  <v:group id="Group 16" style="position:absolute;top:3505;width:69073;height:1987" coordsize="66133,1987" coordorigin=",350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style="position:absolute;top:3888;width:66133;height:1448;visibility:visible;mso-wrap-style:square;v-text-anchor:middle" o:spid="_x0000_s1029"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5874BA" w:rsidR="005874BA" w:rsidP="005874BA" w:rsidRDefault="005874BA" w14:paraId="0B49BCD5"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37.75pt;margin-top:3.55pt;width:543.9pt;height:43.25pt;z-index:-251658239;mso-width-relative:margin" coordsize="69073,5492" o:spid="_x0000_s1031" w14:anchorId="1DE99A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57;width:10972;height:394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cropbottom="15660f" o:title="" r:id="rId2"/>
              </v:shape>
              <v:group id="Group 7" style="position:absolute;top:3505;width:69073;height:1987" coordsize="66133,1987" coordorigin=",350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style="position:absolute;top:3888;width:66133;height:1448;visibility:visible;mso-wrap-style:square;v-text-anchor:middle" o:spid="_x0000_s1034" fillcolor="#075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v:shapetype id="_x0000_t202" coordsize="21600,21600" o:spt="202" path="m,l,21600r21600,l21600,xe">
                  <v:stroke joinstyle="miter"/>
                  <v:path gradientshapeok="t" o:connecttype="rect"/>
                </v:shapetype>
                <v:shape id="Text Box 2" style="position:absolute;top:3505;width:12573;height:1987;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Pr="005874BA" w:rsidR="00271320" w:rsidP="00271320" w:rsidRDefault="00271320" w14:paraId="748E5C9D" w14:textId="77777777">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87EE7" w14:textId="77777777" w:rsidR="00943452" w:rsidRDefault="00943452" w:rsidP="00242822">
      <w:pPr>
        <w:spacing w:after="0" w:line="240" w:lineRule="auto"/>
      </w:pPr>
      <w:r>
        <w:separator/>
      </w:r>
    </w:p>
  </w:footnote>
  <w:footnote w:type="continuationSeparator" w:id="0">
    <w:p w14:paraId="36712A4A" w14:textId="77777777" w:rsidR="00943452" w:rsidRDefault="00943452" w:rsidP="00242822">
      <w:pPr>
        <w:spacing w:after="0" w:line="240" w:lineRule="auto"/>
      </w:pPr>
      <w:r>
        <w:continuationSeparator/>
      </w:r>
    </w:p>
  </w:footnote>
  <w:footnote w:type="continuationNotice" w:id="1">
    <w:p w14:paraId="1E2EF939" w14:textId="77777777" w:rsidR="00943452" w:rsidRDefault="009434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DBF2875"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B075A6">
      <w:rPr>
        <w:rFonts w:ascii="Garamond" w:hAnsi="Garamond"/>
        <w:b/>
        <w:bCs/>
        <w:sz w:val="32"/>
        <w:szCs w:val="32"/>
      </w:rPr>
      <w:t>North Carolina – NCEI</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Tfn/npAtuPoTux" int2:id="IVTuEPYf">
      <int2:state int2:value="Rejected" int2:type="AugLoop_Text_Critique"/>
    </int2:textHash>
    <int2:textHash int2:hashCode="bRs7OFUNs94gjZ" int2:id="KtZKD1f8">
      <int2:state int2:value="Rejected" int2:type="AugLoop_Text_Critique"/>
    </int2:textHash>
    <int2:textHash int2:hashCode="UG+R/kWucJ/2mP" int2:id="a8IZNRPx">
      <int2:state int2:value="Rejected" int2:type="AugLoop_Text_Critique"/>
    </int2:textHash>
    <int2:textHash int2:hashCode="YbvHdSZSikvrAw" int2:id="auBPd2NI">
      <int2:state int2:value="Rejected" int2:type="AugLoop_Text_Critique"/>
    </int2:textHash>
    <int2:textHash int2:hashCode="1L96nnL8FgU1R0" int2:id="sCXWbGAY">
      <int2:state int2:value="Rejected" int2:type="AugLoop_Text_Critique"/>
    </int2:textHash>
    <int2:textHash int2:hashCode="77yTGiObyPdTD/" int2:id="stO07bDj">
      <int2:state int2:value="Rejected" int2:type="AugLoop_Text_Critique"/>
    </int2:textHash>
    <int2:textHash int2:hashCode="ekUWwwYd/bqh8V" int2:id="tb9cMdVR">
      <int2:state int2:value="Rejected" int2:type="AugLoop_Text_Critique"/>
    </int2:textHash>
    <int2:textHash int2:hashCode="C+YNhPgtWHmTfx" int2:id="vNJ64zpi">
      <int2:state int2:value="Rejected" int2:type="AugLoop_Text_Critique"/>
    </int2:textHash>
    <int2:textHash int2:hashCode="jetawDmn4Hm9qD" int2:id="vpkFrGo9">
      <int2:state int2:value="Rejected" int2:type="AugLoop_Text_Critique"/>
    </int2:textHash>
    <int2:bookmark int2:bookmarkName="_Int_MVGJaVDK" int2:invalidationBookmarkName="" int2:hashCode="5YA0boKcqZwQFl" int2:id="4ijELVvY">
      <int2:state int2:value="Rejected" int2:type="AugLoop_Text_Critique"/>
    </int2:bookmark>
    <int2:bookmark int2:bookmarkName="_Int_NZsC8hqV" int2:invalidationBookmarkName="" int2:hashCode="CZCMXdG4tzOisk" int2:id="xBxmyka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F886"/>
    <w:multiLevelType w:val="hybridMultilevel"/>
    <w:tmpl w:val="FFFFFFFF"/>
    <w:lvl w:ilvl="0" w:tplc="3EA48060">
      <w:start w:val="1"/>
      <w:numFmt w:val="bullet"/>
      <w:lvlText w:val=""/>
      <w:lvlJc w:val="left"/>
      <w:pPr>
        <w:ind w:left="720" w:hanging="360"/>
      </w:pPr>
      <w:rPr>
        <w:rFonts w:ascii="Symbol" w:hAnsi="Symbol" w:hint="default"/>
      </w:rPr>
    </w:lvl>
    <w:lvl w:ilvl="1" w:tplc="6F26A7E0">
      <w:start w:val="1"/>
      <w:numFmt w:val="bullet"/>
      <w:lvlText w:val="o"/>
      <w:lvlJc w:val="left"/>
      <w:pPr>
        <w:ind w:left="1440" w:hanging="360"/>
      </w:pPr>
      <w:rPr>
        <w:rFonts w:ascii="Courier New" w:hAnsi="Courier New" w:hint="default"/>
      </w:rPr>
    </w:lvl>
    <w:lvl w:ilvl="2" w:tplc="E06AF1F8">
      <w:start w:val="1"/>
      <w:numFmt w:val="bullet"/>
      <w:lvlText w:val=""/>
      <w:lvlJc w:val="left"/>
      <w:pPr>
        <w:ind w:left="2160" w:hanging="360"/>
      </w:pPr>
      <w:rPr>
        <w:rFonts w:ascii="Wingdings" w:hAnsi="Wingdings" w:hint="default"/>
      </w:rPr>
    </w:lvl>
    <w:lvl w:ilvl="3" w:tplc="5AA4C1D6">
      <w:start w:val="1"/>
      <w:numFmt w:val="bullet"/>
      <w:lvlText w:val=""/>
      <w:lvlJc w:val="left"/>
      <w:pPr>
        <w:ind w:left="2880" w:hanging="360"/>
      </w:pPr>
      <w:rPr>
        <w:rFonts w:ascii="Symbol" w:hAnsi="Symbol" w:hint="default"/>
      </w:rPr>
    </w:lvl>
    <w:lvl w:ilvl="4" w:tplc="B6A8E780">
      <w:start w:val="1"/>
      <w:numFmt w:val="bullet"/>
      <w:lvlText w:val="o"/>
      <w:lvlJc w:val="left"/>
      <w:pPr>
        <w:ind w:left="3600" w:hanging="360"/>
      </w:pPr>
      <w:rPr>
        <w:rFonts w:ascii="Courier New" w:hAnsi="Courier New" w:hint="default"/>
      </w:rPr>
    </w:lvl>
    <w:lvl w:ilvl="5" w:tplc="B4409B5E">
      <w:start w:val="1"/>
      <w:numFmt w:val="bullet"/>
      <w:lvlText w:val=""/>
      <w:lvlJc w:val="left"/>
      <w:pPr>
        <w:ind w:left="4320" w:hanging="360"/>
      </w:pPr>
      <w:rPr>
        <w:rFonts w:ascii="Wingdings" w:hAnsi="Wingdings" w:hint="default"/>
      </w:rPr>
    </w:lvl>
    <w:lvl w:ilvl="6" w:tplc="1666AA1E">
      <w:start w:val="1"/>
      <w:numFmt w:val="bullet"/>
      <w:lvlText w:val=""/>
      <w:lvlJc w:val="left"/>
      <w:pPr>
        <w:ind w:left="5040" w:hanging="360"/>
      </w:pPr>
      <w:rPr>
        <w:rFonts w:ascii="Symbol" w:hAnsi="Symbol" w:hint="default"/>
      </w:rPr>
    </w:lvl>
    <w:lvl w:ilvl="7" w:tplc="B92431C0">
      <w:start w:val="1"/>
      <w:numFmt w:val="bullet"/>
      <w:lvlText w:val="o"/>
      <w:lvlJc w:val="left"/>
      <w:pPr>
        <w:ind w:left="5760" w:hanging="360"/>
      </w:pPr>
      <w:rPr>
        <w:rFonts w:ascii="Courier New" w:hAnsi="Courier New" w:hint="default"/>
      </w:rPr>
    </w:lvl>
    <w:lvl w:ilvl="8" w:tplc="16D68B1E">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DC0F487"/>
    <w:multiLevelType w:val="hybridMultilevel"/>
    <w:tmpl w:val="2D0C7B2E"/>
    <w:lvl w:ilvl="0" w:tplc="27B4A41C">
      <w:start w:val="3"/>
      <w:numFmt w:val="decimal"/>
      <w:lvlText w:val="%1."/>
      <w:lvlJc w:val="left"/>
      <w:pPr>
        <w:ind w:left="720" w:hanging="360"/>
      </w:pPr>
    </w:lvl>
    <w:lvl w:ilvl="1" w:tplc="74B81AF0">
      <w:start w:val="1"/>
      <w:numFmt w:val="lowerLetter"/>
      <w:lvlText w:val="%2."/>
      <w:lvlJc w:val="left"/>
      <w:pPr>
        <w:ind w:left="1440" w:hanging="360"/>
      </w:pPr>
    </w:lvl>
    <w:lvl w:ilvl="2" w:tplc="B5065EE2">
      <w:start w:val="1"/>
      <w:numFmt w:val="lowerRoman"/>
      <w:lvlText w:val="%3."/>
      <w:lvlJc w:val="right"/>
      <w:pPr>
        <w:ind w:left="2160" w:hanging="180"/>
      </w:pPr>
    </w:lvl>
    <w:lvl w:ilvl="3" w:tplc="8ED897B2">
      <w:start w:val="1"/>
      <w:numFmt w:val="decimal"/>
      <w:lvlText w:val="%4."/>
      <w:lvlJc w:val="left"/>
      <w:pPr>
        <w:ind w:left="2880" w:hanging="360"/>
      </w:pPr>
    </w:lvl>
    <w:lvl w:ilvl="4" w:tplc="EBC4842C">
      <w:start w:val="1"/>
      <w:numFmt w:val="lowerLetter"/>
      <w:lvlText w:val="%5."/>
      <w:lvlJc w:val="left"/>
      <w:pPr>
        <w:ind w:left="3600" w:hanging="360"/>
      </w:pPr>
    </w:lvl>
    <w:lvl w:ilvl="5" w:tplc="28F6DC4C">
      <w:start w:val="1"/>
      <w:numFmt w:val="lowerRoman"/>
      <w:lvlText w:val="%6."/>
      <w:lvlJc w:val="right"/>
      <w:pPr>
        <w:ind w:left="4320" w:hanging="180"/>
      </w:pPr>
    </w:lvl>
    <w:lvl w:ilvl="6" w:tplc="F8A20F32">
      <w:start w:val="1"/>
      <w:numFmt w:val="decimal"/>
      <w:lvlText w:val="%7."/>
      <w:lvlJc w:val="left"/>
      <w:pPr>
        <w:ind w:left="5040" w:hanging="360"/>
      </w:pPr>
    </w:lvl>
    <w:lvl w:ilvl="7" w:tplc="4B7C3BFC">
      <w:start w:val="1"/>
      <w:numFmt w:val="lowerLetter"/>
      <w:lvlText w:val="%8."/>
      <w:lvlJc w:val="left"/>
      <w:pPr>
        <w:ind w:left="5760" w:hanging="360"/>
      </w:pPr>
    </w:lvl>
    <w:lvl w:ilvl="8" w:tplc="A44A1C36">
      <w:start w:val="1"/>
      <w:numFmt w:val="lowerRoman"/>
      <w:lvlText w:val="%9."/>
      <w:lvlJc w:val="right"/>
      <w:pPr>
        <w:ind w:left="6480" w:hanging="180"/>
      </w:pPr>
    </w:lvl>
  </w:abstractNum>
  <w:abstractNum w:abstractNumId="5" w15:restartNumberingAfterBreak="0">
    <w:nsid w:val="18FBAC08"/>
    <w:multiLevelType w:val="hybridMultilevel"/>
    <w:tmpl w:val="D2F21B0C"/>
    <w:lvl w:ilvl="0" w:tplc="F7D8D89E">
      <w:start w:val="1"/>
      <w:numFmt w:val="bullet"/>
      <w:lvlText w:val=""/>
      <w:lvlJc w:val="left"/>
      <w:pPr>
        <w:ind w:left="720" w:hanging="360"/>
      </w:pPr>
      <w:rPr>
        <w:rFonts w:ascii="Symbol" w:hAnsi="Symbol" w:hint="default"/>
      </w:rPr>
    </w:lvl>
    <w:lvl w:ilvl="1" w:tplc="CBE0D706">
      <w:start w:val="1"/>
      <w:numFmt w:val="bullet"/>
      <w:lvlText w:val="o"/>
      <w:lvlJc w:val="left"/>
      <w:pPr>
        <w:ind w:left="1440" w:hanging="360"/>
      </w:pPr>
      <w:rPr>
        <w:rFonts w:ascii="Courier New" w:hAnsi="Courier New" w:hint="default"/>
      </w:rPr>
    </w:lvl>
    <w:lvl w:ilvl="2" w:tplc="B0D67A54">
      <w:start w:val="1"/>
      <w:numFmt w:val="bullet"/>
      <w:lvlText w:val=""/>
      <w:lvlJc w:val="left"/>
      <w:pPr>
        <w:ind w:left="2160" w:hanging="360"/>
      </w:pPr>
      <w:rPr>
        <w:rFonts w:ascii="Wingdings" w:hAnsi="Wingdings" w:hint="default"/>
      </w:rPr>
    </w:lvl>
    <w:lvl w:ilvl="3" w:tplc="69EC14CA">
      <w:start w:val="1"/>
      <w:numFmt w:val="bullet"/>
      <w:lvlText w:val=""/>
      <w:lvlJc w:val="left"/>
      <w:pPr>
        <w:ind w:left="2880" w:hanging="360"/>
      </w:pPr>
      <w:rPr>
        <w:rFonts w:ascii="Symbol" w:hAnsi="Symbol" w:hint="default"/>
      </w:rPr>
    </w:lvl>
    <w:lvl w:ilvl="4" w:tplc="FCE21490">
      <w:start w:val="1"/>
      <w:numFmt w:val="bullet"/>
      <w:lvlText w:val="o"/>
      <w:lvlJc w:val="left"/>
      <w:pPr>
        <w:ind w:left="3600" w:hanging="360"/>
      </w:pPr>
      <w:rPr>
        <w:rFonts w:ascii="Courier New" w:hAnsi="Courier New" w:hint="default"/>
      </w:rPr>
    </w:lvl>
    <w:lvl w:ilvl="5" w:tplc="235E101A">
      <w:start w:val="1"/>
      <w:numFmt w:val="bullet"/>
      <w:lvlText w:val=""/>
      <w:lvlJc w:val="left"/>
      <w:pPr>
        <w:ind w:left="4320" w:hanging="360"/>
      </w:pPr>
      <w:rPr>
        <w:rFonts w:ascii="Wingdings" w:hAnsi="Wingdings" w:hint="default"/>
      </w:rPr>
    </w:lvl>
    <w:lvl w:ilvl="6" w:tplc="219474D0">
      <w:start w:val="1"/>
      <w:numFmt w:val="bullet"/>
      <w:lvlText w:val=""/>
      <w:lvlJc w:val="left"/>
      <w:pPr>
        <w:ind w:left="5040" w:hanging="360"/>
      </w:pPr>
      <w:rPr>
        <w:rFonts w:ascii="Symbol" w:hAnsi="Symbol" w:hint="default"/>
      </w:rPr>
    </w:lvl>
    <w:lvl w:ilvl="7" w:tplc="F3663D50">
      <w:start w:val="1"/>
      <w:numFmt w:val="bullet"/>
      <w:lvlText w:val="o"/>
      <w:lvlJc w:val="left"/>
      <w:pPr>
        <w:ind w:left="5760" w:hanging="360"/>
      </w:pPr>
      <w:rPr>
        <w:rFonts w:ascii="Courier New" w:hAnsi="Courier New" w:hint="default"/>
      </w:rPr>
    </w:lvl>
    <w:lvl w:ilvl="8" w:tplc="8A5A39F8">
      <w:start w:val="1"/>
      <w:numFmt w:val="bullet"/>
      <w:lvlText w:val=""/>
      <w:lvlJc w:val="left"/>
      <w:pPr>
        <w:ind w:left="6480" w:hanging="360"/>
      </w:pPr>
      <w:rPr>
        <w:rFonts w:ascii="Wingdings" w:hAnsi="Wingdings" w:hint="default"/>
      </w:rPr>
    </w:lvl>
  </w:abstractNum>
  <w:abstractNum w:abstractNumId="6" w15:restartNumberingAfterBreak="0">
    <w:nsid w:val="198D3656"/>
    <w:multiLevelType w:val="hybridMultilevel"/>
    <w:tmpl w:val="C21C483E"/>
    <w:lvl w:ilvl="0" w:tplc="E43C812E">
      <w:start w:val="1"/>
      <w:numFmt w:val="bullet"/>
      <w:lvlText w:val=""/>
      <w:lvlJc w:val="left"/>
      <w:pPr>
        <w:ind w:left="720" w:hanging="360"/>
      </w:pPr>
      <w:rPr>
        <w:rFonts w:ascii="Symbol" w:hAnsi="Symbol" w:hint="default"/>
      </w:rPr>
    </w:lvl>
    <w:lvl w:ilvl="1" w:tplc="5134BAC6">
      <w:start w:val="1"/>
      <w:numFmt w:val="bullet"/>
      <w:lvlText w:val=""/>
      <w:lvlJc w:val="left"/>
      <w:pPr>
        <w:ind w:left="1440" w:hanging="360"/>
      </w:pPr>
      <w:rPr>
        <w:rFonts w:ascii="Symbol" w:hAnsi="Symbol" w:hint="default"/>
      </w:rPr>
    </w:lvl>
    <w:lvl w:ilvl="2" w:tplc="D78A58CA">
      <w:start w:val="1"/>
      <w:numFmt w:val="bullet"/>
      <w:lvlText w:val=""/>
      <w:lvlJc w:val="left"/>
      <w:pPr>
        <w:ind w:left="2160" w:hanging="360"/>
      </w:pPr>
      <w:rPr>
        <w:rFonts w:ascii="Wingdings" w:hAnsi="Wingdings" w:hint="default"/>
      </w:rPr>
    </w:lvl>
    <w:lvl w:ilvl="3" w:tplc="A13287A0">
      <w:start w:val="1"/>
      <w:numFmt w:val="bullet"/>
      <w:lvlText w:val=""/>
      <w:lvlJc w:val="left"/>
      <w:pPr>
        <w:ind w:left="2880" w:hanging="360"/>
      </w:pPr>
      <w:rPr>
        <w:rFonts w:ascii="Symbol" w:hAnsi="Symbol" w:hint="default"/>
      </w:rPr>
    </w:lvl>
    <w:lvl w:ilvl="4" w:tplc="A470F048">
      <w:start w:val="1"/>
      <w:numFmt w:val="bullet"/>
      <w:lvlText w:val="o"/>
      <w:lvlJc w:val="left"/>
      <w:pPr>
        <w:ind w:left="3600" w:hanging="360"/>
      </w:pPr>
      <w:rPr>
        <w:rFonts w:ascii="Courier New" w:hAnsi="Courier New" w:hint="default"/>
      </w:rPr>
    </w:lvl>
    <w:lvl w:ilvl="5" w:tplc="B8DC73A4">
      <w:start w:val="1"/>
      <w:numFmt w:val="bullet"/>
      <w:lvlText w:val=""/>
      <w:lvlJc w:val="left"/>
      <w:pPr>
        <w:ind w:left="4320" w:hanging="360"/>
      </w:pPr>
      <w:rPr>
        <w:rFonts w:ascii="Wingdings" w:hAnsi="Wingdings" w:hint="default"/>
      </w:rPr>
    </w:lvl>
    <w:lvl w:ilvl="6" w:tplc="E6865E60">
      <w:start w:val="1"/>
      <w:numFmt w:val="bullet"/>
      <w:lvlText w:val=""/>
      <w:lvlJc w:val="left"/>
      <w:pPr>
        <w:ind w:left="5040" w:hanging="360"/>
      </w:pPr>
      <w:rPr>
        <w:rFonts w:ascii="Symbol" w:hAnsi="Symbol" w:hint="default"/>
      </w:rPr>
    </w:lvl>
    <w:lvl w:ilvl="7" w:tplc="E506BF60">
      <w:start w:val="1"/>
      <w:numFmt w:val="bullet"/>
      <w:lvlText w:val="o"/>
      <w:lvlJc w:val="left"/>
      <w:pPr>
        <w:ind w:left="5760" w:hanging="360"/>
      </w:pPr>
      <w:rPr>
        <w:rFonts w:ascii="Courier New" w:hAnsi="Courier New" w:hint="default"/>
      </w:rPr>
    </w:lvl>
    <w:lvl w:ilvl="8" w:tplc="57F6D384">
      <w:start w:val="1"/>
      <w:numFmt w:val="bullet"/>
      <w:lvlText w:val=""/>
      <w:lvlJc w:val="left"/>
      <w:pPr>
        <w:ind w:left="6480" w:hanging="360"/>
      </w:pPr>
      <w:rPr>
        <w:rFonts w:ascii="Wingdings" w:hAnsi="Wingdings" w:hint="default"/>
      </w:rPr>
    </w:lvl>
  </w:abstractNum>
  <w:abstractNum w:abstractNumId="7" w15:restartNumberingAfterBreak="0">
    <w:nsid w:val="2102CA50"/>
    <w:multiLevelType w:val="hybridMultilevel"/>
    <w:tmpl w:val="E42649E4"/>
    <w:lvl w:ilvl="0" w:tplc="FFFFFFFF">
      <w:start w:val="1"/>
      <w:numFmt w:val="bullet"/>
      <w:lvlText w:val=""/>
      <w:lvlJc w:val="left"/>
      <w:pPr>
        <w:ind w:left="720" w:hanging="360"/>
      </w:pPr>
      <w:rPr>
        <w:rFonts w:ascii="Symbol" w:hAnsi="Symbol" w:hint="default"/>
      </w:rPr>
    </w:lvl>
    <w:lvl w:ilvl="1" w:tplc="1A3CEDD6">
      <w:start w:val="1"/>
      <w:numFmt w:val="bullet"/>
      <w:lvlText w:val="o"/>
      <w:lvlJc w:val="left"/>
      <w:pPr>
        <w:ind w:left="1440" w:hanging="360"/>
      </w:pPr>
      <w:rPr>
        <w:rFonts w:ascii="Courier New" w:hAnsi="Courier New" w:hint="default"/>
      </w:rPr>
    </w:lvl>
    <w:lvl w:ilvl="2" w:tplc="B7BC4288">
      <w:start w:val="1"/>
      <w:numFmt w:val="bullet"/>
      <w:lvlText w:val=""/>
      <w:lvlJc w:val="left"/>
      <w:pPr>
        <w:ind w:left="2160" w:hanging="360"/>
      </w:pPr>
      <w:rPr>
        <w:rFonts w:ascii="Wingdings" w:hAnsi="Wingdings" w:hint="default"/>
      </w:rPr>
    </w:lvl>
    <w:lvl w:ilvl="3" w:tplc="BD18BAC8">
      <w:start w:val="1"/>
      <w:numFmt w:val="bullet"/>
      <w:lvlText w:val=""/>
      <w:lvlJc w:val="left"/>
      <w:pPr>
        <w:ind w:left="2880" w:hanging="360"/>
      </w:pPr>
      <w:rPr>
        <w:rFonts w:ascii="Symbol" w:hAnsi="Symbol" w:hint="default"/>
      </w:rPr>
    </w:lvl>
    <w:lvl w:ilvl="4" w:tplc="3F9ED9EC">
      <w:start w:val="1"/>
      <w:numFmt w:val="bullet"/>
      <w:lvlText w:val="o"/>
      <w:lvlJc w:val="left"/>
      <w:pPr>
        <w:ind w:left="3600" w:hanging="360"/>
      </w:pPr>
      <w:rPr>
        <w:rFonts w:ascii="Courier New" w:hAnsi="Courier New" w:hint="default"/>
      </w:rPr>
    </w:lvl>
    <w:lvl w:ilvl="5" w:tplc="BC5E178C">
      <w:start w:val="1"/>
      <w:numFmt w:val="bullet"/>
      <w:lvlText w:val=""/>
      <w:lvlJc w:val="left"/>
      <w:pPr>
        <w:ind w:left="4320" w:hanging="360"/>
      </w:pPr>
      <w:rPr>
        <w:rFonts w:ascii="Wingdings" w:hAnsi="Wingdings" w:hint="default"/>
      </w:rPr>
    </w:lvl>
    <w:lvl w:ilvl="6" w:tplc="C7F8163A">
      <w:start w:val="1"/>
      <w:numFmt w:val="bullet"/>
      <w:lvlText w:val=""/>
      <w:lvlJc w:val="left"/>
      <w:pPr>
        <w:ind w:left="5040" w:hanging="360"/>
      </w:pPr>
      <w:rPr>
        <w:rFonts w:ascii="Symbol" w:hAnsi="Symbol" w:hint="default"/>
      </w:rPr>
    </w:lvl>
    <w:lvl w:ilvl="7" w:tplc="2ED2B67C">
      <w:start w:val="1"/>
      <w:numFmt w:val="bullet"/>
      <w:lvlText w:val="o"/>
      <w:lvlJc w:val="left"/>
      <w:pPr>
        <w:ind w:left="5760" w:hanging="360"/>
      </w:pPr>
      <w:rPr>
        <w:rFonts w:ascii="Courier New" w:hAnsi="Courier New" w:hint="default"/>
      </w:rPr>
    </w:lvl>
    <w:lvl w:ilvl="8" w:tplc="6A467E5A">
      <w:start w:val="1"/>
      <w:numFmt w:val="bullet"/>
      <w:lvlText w:val=""/>
      <w:lvlJc w:val="left"/>
      <w:pPr>
        <w:ind w:left="6480" w:hanging="360"/>
      </w:pPr>
      <w:rPr>
        <w:rFonts w:ascii="Wingdings" w:hAnsi="Wingdings" w:hint="default"/>
      </w:r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3E1900F3"/>
    <w:multiLevelType w:val="hybridMultilevel"/>
    <w:tmpl w:val="FFFFFFFF"/>
    <w:lvl w:ilvl="0" w:tplc="92BEE890">
      <w:start w:val="1"/>
      <w:numFmt w:val="bullet"/>
      <w:lvlText w:val=""/>
      <w:lvlJc w:val="left"/>
      <w:pPr>
        <w:ind w:left="720" w:hanging="360"/>
      </w:pPr>
      <w:rPr>
        <w:rFonts w:ascii="Symbol" w:hAnsi="Symbol" w:hint="default"/>
      </w:rPr>
    </w:lvl>
    <w:lvl w:ilvl="1" w:tplc="5B043D60">
      <w:start w:val="1"/>
      <w:numFmt w:val="bullet"/>
      <w:lvlText w:val="o"/>
      <w:lvlJc w:val="left"/>
      <w:pPr>
        <w:ind w:left="1440" w:hanging="360"/>
      </w:pPr>
      <w:rPr>
        <w:rFonts w:ascii="Courier New" w:hAnsi="Courier New" w:hint="default"/>
      </w:rPr>
    </w:lvl>
    <w:lvl w:ilvl="2" w:tplc="0964A58C">
      <w:start w:val="1"/>
      <w:numFmt w:val="bullet"/>
      <w:lvlText w:val=""/>
      <w:lvlJc w:val="left"/>
      <w:pPr>
        <w:ind w:left="2160" w:hanging="360"/>
      </w:pPr>
      <w:rPr>
        <w:rFonts w:ascii="Wingdings" w:hAnsi="Wingdings" w:hint="default"/>
      </w:rPr>
    </w:lvl>
    <w:lvl w:ilvl="3" w:tplc="6540E1FA">
      <w:start w:val="1"/>
      <w:numFmt w:val="bullet"/>
      <w:lvlText w:val=""/>
      <w:lvlJc w:val="left"/>
      <w:pPr>
        <w:ind w:left="2880" w:hanging="360"/>
      </w:pPr>
      <w:rPr>
        <w:rFonts w:ascii="Symbol" w:hAnsi="Symbol" w:hint="default"/>
      </w:rPr>
    </w:lvl>
    <w:lvl w:ilvl="4" w:tplc="F0185B0E">
      <w:start w:val="1"/>
      <w:numFmt w:val="bullet"/>
      <w:lvlText w:val="o"/>
      <w:lvlJc w:val="left"/>
      <w:pPr>
        <w:ind w:left="3600" w:hanging="360"/>
      </w:pPr>
      <w:rPr>
        <w:rFonts w:ascii="Courier New" w:hAnsi="Courier New" w:hint="default"/>
      </w:rPr>
    </w:lvl>
    <w:lvl w:ilvl="5" w:tplc="7E68CE4C">
      <w:start w:val="1"/>
      <w:numFmt w:val="bullet"/>
      <w:lvlText w:val=""/>
      <w:lvlJc w:val="left"/>
      <w:pPr>
        <w:ind w:left="4320" w:hanging="360"/>
      </w:pPr>
      <w:rPr>
        <w:rFonts w:ascii="Wingdings" w:hAnsi="Wingdings" w:hint="default"/>
      </w:rPr>
    </w:lvl>
    <w:lvl w:ilvl="6" w:tplc="F5E28FC6">
      <w:start w:val="1"/>
      <w:numFmt w:val="bullet"/>
      <w:lvlText w:val=""/>
      <w:lvlJc w:val="left"/>
      <w:pPr>
        <w:ind w:left="5040" w:hanging="360"/>
      </w:pPr>
      <w:rPr>
        <w:rFonts w:ascii="Symbol" w:hAnsi="Symbol" w:hint="default"/>
      </w:rPr>
    </w:lvl>
    <w:lvl w:ilvl="7" w:tplc="1728D196">
      <w:start w:val="1"/>
      <w:numFmt w:val="bullet"/>
      <w:lvlText w:val="o"/>
      <w:lvlJc w:val="left"/>
      <w:pPr>
        <w:ind w:left="5760" w:hanging="360"/>
      </w:pPr>
      <w:rPr>
        <w:rFonts w:ascii="Courier New" w:hAnsi="Courier New" w:hint="default"/>
      </w:rPr>
    </w:lvl>
    <w:lvl w:ilvl="8" w:tplc="01B24A02">
      <w:start w:val="1"/>
      <w:numFmt w:val="bullet"/>
      <w:lvlText w:val=""/>
      <w:lvlJc w:val="left"/>
      <w:pPr>
        <w:ind w:left="6480" w:hanging="360"/>
      </w:pPr>
      <w:rPr>
        <w:rFonts w:ascii="Wingdings" w:hAnsi="Wingdings" w:hint="default"/>
      </w:rPr>
    </w:lvl>
  </w:abstractNum>
  <w:abstractNum w:abstractNumId="13" w15:restartNumberingAfterBreak="0">
    <w:nsid w:val="4208C3D8"/>
    <w:multiLevelType w:val="hybridMultilevel"/>
    <w:tmpl w:val="583C90AA"/>
    <w:lvl w:ilvl="0" w:tplc="5FD84C94">
      <w:start w:val="1"/>
      <w:numFmt w:val="bullet"/>
      <w:lvlText w:val=""/>
      <w:lvlJc w:val="left"/>
      <w:pPr>
        <w:ind w:left="720" w:hanging="360"/>
      </w:pPr>
      <w:rPr>
        <w:rFonts w:ascii="Symbol" w:hAnsi="Symbol" w:hint="default"/>
      </w:rPr>
    </w:lvl>
    <w:lvl w:ilvl="1" w:tplc="53A2DB96">
      <w:start w:val="1"/>
      <w:numFmt w:val="bullet"/>
      <w:lvlText w:val="o"/>
      <w:lvlJc w:val="left"/>
      <w:pPr>
        <w:ind w:left="1440" w:hanging="360"/>
      </w:pPr>
      <w:rPr>
        <w:rFonts w:ascii="Courier New" w:hAnsi="Courier New" w:hint="default"/>
      </w:rPr>
    </w:lvl>
    <w:lvl w:ilvl="2" w:tplc="9EAE11FA">
      <w:start w:val="1"/>
      <w:numFmt w:val="bullet"/>
      <w:lvlText w:val=""/>
      <w:lvlJc w:val="left"/>
      <w:pPr>
        <w:ind w:left="2160" w:hanging="360"/>
      </w:pPr>
      <w:rPr>
        <w:rFonts w:ascii="Wingdings" w:hAnsi="Wingdings" w:hint="default"/>
      </w:rPr>
    </w:lvl>
    <w:lvl w:ilvl="3" w:tplc="2AD45F7A">
      <w:start w:val="1"/>
      <w:numFmt w:val="bullet"/>
      <w:lvlText w:val=""/>
      <w:lvlJc w:val="left"/>
      <w:pPr>
        <w:ind w:left="2880" w:hanging="360"/>
      </w:pPr>
      <w:rPr>
        <w:rFonts w:ascii="Symbol" w:hAnsi="Symbol" w:hint="default"/>
      </w:rPr>
    </w:lvl>
    <w:lvl w:ilvl="4" w:tplc="65B89ADE">
      <w:start w:val="1"/>
      <w:numFmt w:val="bullet"/>
      <w:lvlText w:val="o"/>
      <w:lvlJc w:val="left"/>
      <w:pPr>
        <w:ind w:left="3600" w:hanging="360"/>
      </w:pPr>
      <w:rPr>
        <w:rFonts w:ascii="Courier New" w:hAnsi="Courier New" w:hint="default"/>
      </w:rPr>
    </w:lvl>
    <w:lvl w:ilvl="5" w:tplc="C674D300">
      <w:start w:val="1"/>
      <w:numFmt w:val="bullet"/>
      <w:lvlText w:val=""/>
      <w:lvlJc w:val="left"/>
      <w:pPr>
        <w:ind w:left="4320" w:hanging="360"/>
      </w:pPr>
      <w:rPr>
        <w:rFonts w:ascii="Wingdings" w:hAnsi="Wingdings" w:hint="default"/>
      </w:rPr>
    </w:lvl>
    <w:lvl w:ilvl="6" w:tplc="473071A0">
      <w:start w:val="1"/>
      <w:numFmt w:val="bullet"/>
      <w:lvlText w:val=""/>
      <w:lvlJc w:val="left"/>
      <w:pPr>
        <w:ind w:left="5040" w:hanging="360"/>
      </w:pPr>
      <w:rPr>
        <w:rFonts w:ascii="Symbol" w:hAnsi="Symbol" w:hint="default"/>
      </w:rPr>
    </w:lvl>
    <w:lvl w:ilvl="7" w:tplc="8C1C7824">
      <w:start w:val="1"/>
      <w:numFmt w:val="bullet"/>
      <w:lvlText w:val="o"/>
      <w:lvlJc w:val="left"/>
      <w:pPr>
        <w:ind w:left="5760" w:hanging="360"/>
      </w:pPr>
      <w:rPr>
        <w:rFonts w:ascii="Courier New" w:hAnsi="Courier New" w:hint="default"/>
      </w:rPr>
    </w:lvl>
    <w:lvl w:ilvl="8" w:tplc="7BC6E52C">
      <w:start w:val="1"/>
      <w:numFmt w:val="bullet"/>
      <w:lvlText w:val=""/>
      <w:lvlJc w:val="left"/>
      <w:pPr>
        <w:ind w:left="6480" w:hanging="360"/>
      </w:pPr>
      <w:rPr>
        <w:rFonts w:ascii="Wingdings" w:hAnsi="Wingdings" w:hint="default"/>
      </w:rPr>
    </w:lvl>
  </w:abstractNum>
  <w:abstractNum w:abstractNumId="14" w15:restartNumberingAfterBreak="0">
    <w:nsid w:val="449C5E46"/>
    <w:multiLevelType w:val="hybridMultilevel"/>
    <w:tmpl w:val="C5282C48"/>
    <w:lvl w:ilvl="0" w:tplc="41A85C20">
      <w:start w:val="1"/>
      <w:numFmt w:val="bullet"/>
      <w:lvlText w:val=""/>
      <w:lvlJc w:val="left"/>
      <w:pPr>
        <w:ind w:left="720" w:hanging="360"/>
      </w:pPr>
      <w:rPr>
        <w:rFonts w:ascii="Symbol" w:hAnsi="Symbol" w:hint="default"/>
      </w:rPr>
    </w:lvl>
    <w:lvl w:ilvl="1" w:tplc="C61A4560">
      <w:start w:val="1"/>
      <w:numFmt w:val="bullet"/>
      <w:lvlText w:val="o"/>
      <w:lvlJc w:val="left"/>
      <w:pPr>
        <w:ind w:left="1440" w:hanging="360"/>
      </w:pPr>
      <w:rPr>
        <w:rFonts w:ascii="Courier New" w:hAnsi="Courier New" w:hint="default"/>
      </w:rPr>
    </w:lvl>
    <w:lvl w:ilvl="2" w:tplc="04BAA84C">
      <w:start w:val="1"/>
      <w:numFmt w:val="bullet"/>
      <w:lvlText w:val=""/>
      <w:lvlJc w:val="left"/>
      <w:pPr>
        <w:ind w:left="2160" w:hanging="360"/>
      </w:pPr>
      <w:rPr>
        <w:rFonts w:ascii="Wingdings" w:hAnsi="Wingdings" w:hint="default"/>
      </w:rPr>
    </w:lvl>
    <w:lvl w:ilvl="3" w:tplc="E5C680BC">
      <w:start w:val="1"/>
      <w:numFmt w:val="bullet"/>
      <w:lvlText w:val=""/>
      <w:lvlJc w:val="left"/>
      <w:pPr>
        <w:ind w:left="2880" w:hanging="360"/>
      </w:pPr>
      <w:rPr>
        <w:rFonts w:ascii="Symbol" w:hAnsi="Symbol" w:hint="default"/>
      </w:rPr>
    </w:lvl>
    <w:lvl w:ilvl="4" w:tplc="416C3616">
      <w:start w:val="1"/>
      <w:numFmt w:val="bullet"/>
      <w:lvlText w:val="o"/>
      <w:lvlJc w:val="left"/>
      <w:pPr>
        <w:ind w:left="3600" w:hanging="360"/>
      </w:pPr>
      <w:rPr>
        <w:rFonts w:ascii="Courier New" w:hAnsi="Courier New" w:hint="default"/>
      </w:rPr>
    </w:lvl>
    <w:lvl w:ilvl="5" w:tplc="535087A0">
      <w:start w:val="1"/>
      <w:numFmt w:val="bullet"/>
      <w:lvlText w:val=""/>
      <w:lvlJc w:val="left"/>
      <w:pPr>
        <w:ind w:left="4320" w:hanging="360"/>
      </w:pPr>
      <w:rPr>
        <w:rFonts w:ascii="Wingdings" w:hAnsi="Wingdings" w:hint="default"/>
      </w:rPr>
    </w:lvl>
    <w:lvl w:ilvl="6" w:tplc="986CDC96">
      <w:start w:val="1"/>
      <w:numFmt w:val="bullet"/>
      <w:lvlText w:val=""/>
      <w:lvlJc w:val="left"/>
      <w:pPr>
        <w:ind w:left="5040" w:hanging="360"/>
      </w:pPr>
      <w:rPr>
        <w:rFonts w:ascii="Symbol" w:hAnsi="Symbol" w:hint="default"/>
      </w:rPr>
    </w:lvl>
    <w:lvl w:ilvl="7" w:tplc="260E4296">
      <w:start w:val="1"/>
      <w:numFmt w:val="bullet"/>
      <w:lvlText w:val="o"/>
      <w:lvlJc w:val="left"/>
      <w:pPr>
        <w:ind w:left="5760" w:hanging="360"/>
      </w:pPr>
      <w:rPr>
        <w:rFonts w:ascii="Courier New" w:hAnsi="Courier New" w:hint="default"/>
      </w:rPr>
    </w:lvl>
    <w:lvl w:ilvl="8" w:tplc="DB3E7D3C">
      <w:start w:val="1"/>
      <w:numFmt w:val="bullet"/>
      <w:lvlText w:val=""/>
      <w:lvlJc w:val="left"/>
      <w:pPr>
        <w:ind w:left="6480" w:hanging="360"/>
      </w:pPr>
      <w:rPr>
        <w:rFonts w:ascii="Wingdings" w:hAnsi="Wingdings" w:hint="default"/>
      </w:rPr>
    </w:lvl>
  </w:abstractNum>
  <w:abstractNum w:abstractNumId="15"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6"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7"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8" w15:restartNumberingAfterBreak="0">
    <w:nsid w:val="5459B7CD"/>
    <w:multiLevelType w:val="hybridMultilevel"/>
    <w:tmpl w:val="8B746582"/>
    <w:lvl w:ilvl="0" w:tplc="C8607E0C">
      <w:start w:val="1"/>
      <w:numFmt w:val="bullet"/>
      <w:lvlText w:val=""/>
      <w:lvlJc w:val="left"/>
      <w:pPr>
        <w:ind w:left="720" w:hanging="360"/>
      </w:pPr>
      <w:rPr>
        <w:rFonts w:ascii="Symbol" w:hAnsi="Symbol" w:hint="default"/>
      </w:rPr>
    </w:lvl>
    <w:lvl w:ilvl="1" w:tplc="34E0C3EA">
      <w:start w:val="1"/>
      <w:numFmt w:val="bullet"/>
      <w:lvlText w:val="o"/>
      <w:lvlJc w:val="left"/>
      <w:pPr>
        <w:ind w:left="1440" w:hanging="360"/>
      </w:pPr>
      <w:rPr>
        <w:rFonts w:ascii="Courier New" w:hAnsi="Courier New" w:hint="default"/>
      </w:rPr>
    </w:lvl>
    <w:lvl w:ilvl="2" w:tplc="81EA93AC">
      <w:start w:val="1"/>
      <w:numFmt w:val="bullet"/>
      <w:lvlText w:val="§"/>
      <w:lvlJc w:val="left"/>
      <w:pPr>
        <w:ind w:left="2160" w:hanging="360"/>
      </w:pPr>
      <w:rPr>
        <w:rFonts w:ascii="Wingdings" w:hAnsi="Wingdings" w:hint="default"/>
      </w:rPr>
    </w:lvl>
    <w:lvl w:ilvl="3" w:tplc="BAE2012E">
      <w:start w:val="1"/>
      <w:numFmt w:val="bullet"/>
      <w:lvlText w:val=""/>
      <w:lvlJc w:val="left"/>
      <w:pPr>
        <w:ind w:left="2880" w:hanging="360"/>
      </w:pPr>
      <w:rPr>
        <w:rFonts w:ascii="Symbol" w:hAnsi="Symbol" w:hint="default"/>
      </w:rPr>
    </w:lvl>
    <w:lvl w:ilvl="4" w:tplc="AB2E72B8">
      <w:start w:val="1"/>
      <w:numFmt w:val="bullet"/>
      <w:lvlText w:val="o"/>
      <w:lvlJc w:val="left"/>
      <w:pPr>
        <w:ind w:left="3600" w:hanging="360"/>
      </w:pPr>
      <w:rPr>
        <w:rFonts w:ascii="Courier New" w:hAnsi="Courier New" w:hint="default"/>
      </w:rPr>
    </w:lvl>
    <w:lvl w:ilvl="5" w:tplc="829C1ADA">
      <w:start w:val="1"/>
      <w:numFmt w:val="bullet"/>
      <w:lvlText w:val=""/>
      <w:lvlJc w:val="left"/>
      <w:pPr>
        <w:ind w:left="4320" w:hanging="360"/>
      </w:pPr>
      <w:rPr>
        <w:rFonts w:ascii="Wingdings" w:hAnsi="Wingdings" w:hint="default"/>
      </w:rPr>
    </w:lvl>
    <w:lvl w:ilvl="6" w:tplc="8AB24648">
      <w:start w:val="1"/>
      <w:numFmt w:val="bullet"/>
      <w:lvlText w:val=""/>
      <w:lvlJc w:val="left"/>
      <w:pPr>
        <w:ind w:left="5040" w:hanging="360"/>
      </w:pPr>
      <w:rPr>
        <w:rFonts w:ascii="Symbol" w:hAnsi="Symbol" w:hint="default"/>
      </w:rPr>
    </w:lvl>
    <w:lvl w:ilvl="7" w:tplc="9CC26744">
      <w:start w:val="1"/>
      <w:numFmt w:val="bullet"/>
      <w:lvlText w:val="o"/>
      <w:lvlJc w:val="left"/>
      <w:pPr>
        <w:ind w:left="5760" w:hanging="360"/>
      </w:pPr>
      <w:rPr>
        <w:rFonts w:ascii="Courier New" w:hAnsi="Courier New" w:hint="default"/>
      </w:rPr>
    </w:lvl>
    <w:lvl w:ilvl="8" w:tplc="2AB2680A">
      <w:start w:val="1"/>
      <w:numFmt w:val="bullet"/>
      <w:lvlText w:val=""/>
      <w:lvlJc w:val="left"/>
      <w:pPr>
        <w:ind w:left="6480" w:hanging="360"/>
      </w:pPr>
      <w:rPr>
        <w:rFonts w:ascii="Wingdings" w:hAnsi="Wingdings" w:hint="default"/>
      </w:rPr>
    </w:lvl>
  </w:abstractNum>
  <w:abstractNum w:abstractNumId="19"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0" w15:restartNumberingAfterBreak="0">
    <w:nsid w:val="584B44CB"/>
    <w:multiLevelType w:val="hybridMultilevel"/>
    <w:tmpl w:val="2B0E1BDE"/>
    <w:lvl w:ilvl="0" w:tplc="85046E08">
      <w:start w:val="1"/>
      <w:numFmt w:val="bullet"/>
      <w:lvlText w:val=""/>
      <w:lvlJc w:val="left"/>
      <w:pPr>
        <w:ind w:left="720" w:hanging="360"/>
      </w:pPr>
      <w:rPr>
        <w:rFonts w:ascii="Symbol" w:hAnsi="Symbol" w:hint="default"/>
      </w:rPr>
    </w:lvl>
    <w:lvl w:ilvl="1" w:tplc="BC8E24D0">
      <w:start w:val="1"/>
      <w:numFmt w:val="bullet"/>
      <w:lvlText w:val="o"/>
      <w:lvlJc w:val="left"/>
      <w:pPr>
        <w:ind w:left="1440" w:hanging="360"/>
      </w:pPr>
      <w:rPr>
        <w:rFonts w:ascii="Courier New" w:hAnsi="Courier New" w:hint="default"/>
      </w:rPr>
    </w:lvl>
    <w:lvl w:ilvl="2" w:tplc="C1FEB0F6">
      <w:start w:val="1"/>
      <w:numFmt w:val="bullet"/>
      <w:lvlText w:val=""/>
      <w:lvlJc w:val="left"/>
      <w:pPr>
        <w:ind w:left="2160" w:hanging="360"/>
      </w:pPr>
      <w:rPr>
        <w:rFonts w:ascii="Wingdings" w:hAnsi="Wingdings" w:hint="default"/>
      </w:rPr>
    </w:lvl>
    <w:lvl w:ilvl="3" w:tplc="5B2C0F5E">
      <w:start w:val="1"/>
      <w:numFmt w:val="bullet"/>
      <w:lvlText w:val=""/>
      <w:lvlJc w:val="left"/>
      <w:pPr>
        <w:ind w:left="2880" w:hanging="360"/>
      </w:pPr>
      <w:rPr>
        <w:rFonts w:ascii="Symbol" w:hAnsi="Symbol" w:hint="default"/>
      </w:rPr>
    </w:lvl>
    <w:lvl w:ilvl="4" w:tplc="E2682E14">
      <w:start w:val="1"/>
      <w:numFmt w:val="bullet"/>
      <w:lvlText w:val="o"/>
      <w:lvlJc w:val="left"/>
      <w:pPr>
        <w:ind w:left="3600" w:hanging="360"/>
      </w:pPr>
      <w:rPr>
        <w:rFonts w:ascii="Courier New" w:hAnsi="Courier New" w:hint="default"/>
      </w:rPr>
    </w:lvl>
    <w:lvl w:ilvl="5" w:tplc="25A80DF8">
      <w:start w:val="1"/>
      <w:numFmt w:val="bullet"/>
      <w:lvlText w:val=""/>
      <w:lvlJc w:val="left"/>
      <w:pPr>
        <w:ind w:left="4320" w:hanging="360"/>
      </w:pPr>
      <w:rPr>
        <w:rFonts w:ascii="Wingdings" w:hAnsi="Wingdings" w:hint="default"/>
      </w:rPr>
    </w:lvl>
    <w:lvl w:ilvl="6" w:tplc="25860224">
      <w:start w:val="1"/>
      <w:numFmt w:val="bullet"/>
      <w:lvlText w:val=""/>
      <w:lvlJc w:val="left"/>
      <w:pPr>
        <w:ind w:left="5040" w:hanging="360"/>
      </w:pPr>
      <w:rPr>
        <w:rFonts w:ascii="Symbol" w:hAnsi="Symbol" w:hint="default"/>
      </w:rPr>
    </w:lvl>
    <w:lvl w:ilvl="7" w:tplc="87C4EFC8">
      <w:start w:val="1"/>
      <w:numFmt w:val="bullet"/>
      <w:lvlText w:val="o"/>
      <w:lvlJc w:val="left"/>
      <w:pPr>
        <w:ind w:left="5760" w:hanging="360"/>
      </w:pPr>
      <w:rPr>
        <w:rFonts w:ascii="Courier New" w:hAnsi="Courier New" w:hint="default"/>
      </w:rPr>
    </w:lvl>
    <w:lvl w:ilvl="8" w:tplc="4EE069FE">
      <w:start w:val="1"/>
      <w:numFmt w:val="bullet"/>
      <w:lvlText w:val=""/>
      <w:lvlJc w:val="left"/>
      <w:pPr>
        <w:ind w:left="6480" w:hanging="360"/>
      </w:pPr>
      <w:rPr>
        <w:rFonts w:ascii="Wingdings" w:hAnsi="Wingdings" w:hint="default"/>
      </w:rPr>
    </w:lvl>
  </w:abstractNum>
  <w:abstractNum w:abstractNumId="2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2" w15:restartNumberingAfterBreak="0">
    <w:nsid w:val="633B9876"/>
    <w:multiLevelType w:val="hybridMultilevel"/>
    <w:tmpl w:val="59A2FCEA"/>
    <w:lvl w:ilvl="0" w:tplc="3404D4E4">
      <w:start w:val="1"/>
      <w:numFmt w:val="bullet"/>
      <w:lvlText w:val=""/>
      <w:lvlJc w:val="left"/>
      <w:pPr>
        <w:ind w:left="720" w:hanging="360"/>
      </w:pPr>
      <w:rPr>
        <w:rFonts w:ascii="Symbol" w:hAnsi="Symbol" w:hint="default"/>
      </w:rPr>
    </w:lvl>
    <w:lvl w:ilvl="1" w:tplc="D7625DFE">
      <w:start w:val="1"/>
      <w:numFmt w:val="bullet"/>
      <w:lvlText w:val="o"/>
      <w:lvlJc w:val="left"/>
      <w:pPr>
        <w:ind w:left="1440" w:hanging="360"/>
      </w:pPr>
      <w:rPr>
        <w:rFonts w:ascii="Courier New" w:hAnsi="Courier New" w:hint="default"/>
      </w:rPr>
    </w:lvl>
    <w:lvl w:ilvl="2" w:tplc="73B442E8">
      <w:start w:val="1"/>
      <w:numFmt w:val="bullet"/>
      <w:lvlText w:val=""/>
      <w:lvlJc w:val="left"/>
      <w:pPr>
        <w:ind w:left="2160" w:hanging="360"/>
      </w:pPr>
      <w:rPr>
        <w:rFonts w:ascii="Wingdings" w:hAnsi="Wingdings" w:hint="default"/>
      </w:rPr>
    </w:lvl>
    <w:lvl w:ilvl="3" w:tplc="3A58C13C">
      <w:start w:val="1"/>
      <w:numFmt w:val="bullet"/>
      <w:lvlText w:val=""/>
      <w:lvlJc w:val="left"/>
      <w:pPr>
        <w:ind w:left="2880" w:hanging="360"/>
      </w:pPr>
      <w:rPr>
        <w:rFonts w:ascii="Symbol" w:hAnsi="Symbol" w:hint="default"/>
      </w:rPr>
    </w:lvl>
    <w:lvl w:ilvl="4" w:tplc="D1B0EE02">
      <w:start w:val="1"/>
      <w:numFmt w:val="bullet"/>
      <w:lvlText w:val="o"/>
      <w:lvlJc w:val="left"/>
      <w:pPr>
        <w:ind w:left="3600" w:hanging="360"/>
      </w:pPr>
      <w:rPr>
        <w:rFonts w:ascii="Courier New" w:hAnsi="Courier New" w:hint="default"/>
      </w:rPr>
    </w:lvl>
    <w:lvl w:ilvl="5" w:tplc="8C66C1F8">
      <w:start w:val="1"/>
      <w:numFmt w:val="bullet"/>
      <w:lvlText w:val=""/>
      <w:lvlJc w:val="left"/>
      <w:pPr>
        <w:ind w:left="4320" w:hanging="360"/>
      </w:pPr>
      <w:rPr>
        <w:rFonts w:ascii="Wingdings" w:hAnsi="Wingdings" w:hint="default"/>
      </w:rPr>
    </w:lvl>
    <w:lvl w:ilvl="6" w:tplc="EE548CFC">
      <w:start w:val="1"/>
      <w:numFmt w:val="bullet"/>
      <w:lvlText w:val=""/>
      <w:lvlJc w:val="left"/>
      <w:pPr>
        <w:ind w:left="5040" w:hanging="360"/>
      </w:pPr>
      <w:rPr>
        <w:rFonts w:ascii="Symbol" w:hAnsi="Symbol" w:hint="default"/>
      </w:rPr>
    </w:lvl>
    <w:lvl w:ilvl="7" w:tplc="43187E2A">
      <w:start w:val="1"/>
      <w:numFmt w:val="bullet"/>
      <w:lvlText w:val="o"/>
      <w:lvlJc w:val="left"/>
      <w:pPr>
        <w:ind w:left="5760" w:hanging="360"/>
      </w:pPr>
      <w:rPr>
        <w:rFonts w:ascii="Courier New" w:hAnsi="Courier New" w:hint="default"/>
      </w:rPr>
    </w:lvl>
    <w:lvl w:ilvl="8" w:tplc="B34C1424">
      <w:start w:val="1"/>
      <w:numFmt w:val="bullet"/>
      <w:lvlText w:val=""/>
      <w:lvlJc w:val="left"/>
      <w:pPr>
        <w:ind w:left="6480" w:hanging="360"/>
      </w:pPr>
      <w:rPr>
        <w:rFonts w:ascii="Wingdings" w:hAnsi="Wingdings" w:hint="default"/>
      </w:rPr>
    </w:lvl>
  </w:abstractNum>
  <w:abstractNum w:abstractNumId="2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4" w15:restartNumberingAfterBreak="0">
    <w:nsid w:val="726A2F1E"/>
    <w:multiLevelType w:val="hybridMultilevel"/>
    <w:tmpl w:val="C24C7656"/>
    <w:lvl w:ilvl="0" w:tplc="360E4282">
      <w:start w:val="1"/>
      <w:numFmt w:val="bullet"/>
      <w:lvlText w:val="o"/>
      <w:lvlJc w:val="left"/>
      <w:pPr>
        <w:ind w:left="720" w:hanging="360"/>
      </w:pPr>
      <w:rPr>
        <w:rFonts w:ascii="&quot;Courier New&quot;" w:hAnsi="&quot;Courier New&quot;" w:hint="default"/>
      </w:rPr>
    </w:lvl>
    <w:lvl w:ilvl="1" w:tplc="01F20C4C">
      <w:start w:val="1"/>
      <w:numFmt w:val="bullet"/>
      <w:lvlText w:val="o"/>
      <w:lvlJc w:val="left"/>
      <w:pPr>
        <w:ind w:left="1440" w:hanging="360"/>
      </w:pPr>
      <w:rPr>
        <w:rFonts w:ascii="Courier New" w:hAnsi="Courier New" w:hint="default"/>
      </w:rPr>
    </w:lvl>
    <w:lvl w:ilvl="2" w:tplc="F9DC1E42">
      <w:start w:val="1"/>
      <w:numFmt w:val="bullet"/>
      <w:lvlText w:val=""/>
      <w:lvlJc w:val="left"/>
      <w:pPr>
        <w:ind w:left="2160" w:hanging="360"/>
      </w:pPr>
      <w:rPr>
        <w:rFonts w:ascii="Wingdings" w:hAnsi="Wingdings" w:hint="default"/>
      </w:rPr>
    </w:lvl>
    <w:lvl w:ilvl="3" w:tplc="43BE2C5E">
      <w:start w:val="1"/>
      <w:numFmt w:val="bullet"/>
      <w:lvlText w:val=""/>
      <w:lvlJc w:val="left"/>
      <w:pPr>
        <w:ind w:left="2880" w:hanging="360"/>
      </w:pPr>
      <w:rPr>
        <w:rFonts w:ascii="Symbol" w:hAnsi="Symbol" w:hint="default"/>
      </w:rPr>
    </w:lvl>
    <w:lvl w:ilvl="4" w:tplc="677A4C40">
      <w:start w:val="1"/>
      <w:numFmt w:val="bullet"/>
      <w:lvlText w:val="o"/>
      <w:lvlJc w:val="left"/>
      <w:pPr>
        <w:ind w:left="3600" w:hanging="360"/>
      </w:pPr>
      <w:rPr>
        <w:rFonts w:ascii="Courier New" w:hAnsi="Courier New" w:hint="default"/>
      </w:rPr>
    </w:lvl>
    <w:lvl w:ilvl="5" w:tplc="A98272AE">
      <w:start w:val="1"/>
      <w:numFmt w:val="bullet"/>
      <w:lvlText w:val=""/>
      <w:lvlJc w:val="left"/>
      <w:pPr>
        <w:ind w:left="4320" w:hanging="360"/>
      </w:pPr>
      <w:rPr>
        <w:rFonts w:ascii="Wingdings" w:hAnsi="Wingdings" w:hint="default"/>
      </w:rPr>
    </w:lvl>
    <w:lvl w:ilvl="6" w:tplc="E6141826">
      <w:start w:val="1"/>
      <w:numFmt w:val="bullet"/>
      <w:lvlText w:val=""/>
      <w:lvlJc w:val="left"/>
      <w:pPr>
        <w:ind w:left="5040" w:hanging="360"/>
      </w:pPr>
      <w:rPr>
        <w:rFonts w:ascii="Symbol" w:hAnsi="Symbol" w:hint="default"/>
      </w:rPr>
    </w:lvl>
    <w:lvl w:ilvl="7" w:tplc="E7DCA852">
      <w:start w:val="1"/>
      <w:numFmt w:val="bullet"/>
      <w:lvlText w:val="o"/>
      <w:lvlJc w:val="left"/>
      <w:pPr>
        <w:ind w:left="5760" w:hanging="360"/>
      </w:pPr>
      <w:rPr>
        <w:rFonts w:ascii="Courier New" w:hAnsi="Courier New" w:hint="default"/>
      </w:rPr>
    </w:lvl>
    <w:lvl w:ilvl="8" w:tplc="F8D8F89E">
      <w:start w:val="1"/>
      <w:numFmt w:val="bullet"/>
      <w:lvlText w:val=""/>
      <w:lvlJc w:val="left"/>
      <w:pPr>
        <w:ind w:left="6480" w:hanging="360"/>
      </w:pPr>
      <w:rPr>
        <w:rFonts w:ascii="Wingdings" w:hAnsi="Wingdings" w:hint="default"/>
      </w:rPr>
    </w:lvl>
  </w:abstractNum>
  <w:abstractNum w:abstractNumId="25" w15:restartNumberingAfterBreak="0">
    <w:nsid w:val="73862619"/>
    <w:multiLevelType w:val="hybridMultilevel"/>
    <w:tmpl w:val="80A00E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584656051">
    <w:abstractNumId w:val="22"/>
  </w:num>
  <w:num w:numId="2" w16cid:durableId="56831011">
    <w:abstractNumId w:val="13"/>
  </w:num>
  <w:num w:numId="3" w16cid:durableId="1939439130">
    <w:abstractNumId w:val="5"/>
  </w:num>
  <w:num w:numId="4" w16cid:durableId="1452893598">
    <w:abstractNumId w:val="20"/>
  </w:num>
  <w:num w:numId="5" w16cid:durableId="384254777">
    <w:abstractNumId w:val="14"/>
  </w:num>
  <w:num w:numId="6" w16cid:durableId="304166848">
    <w:abstractNumId w:val="7"/>
  </w:num>
  <w:num w:numId="7" w16cid:durableId="1446920334">
    <w:abstractNumId w:val="4"/>
  </w:num>
  <w:num w:numId="8" w16cid:durableId="1705517677">
    <w:abstractNumId w:val="24"/>
  </w:num>
  <w:num w:numId="9" w16cid:durableId="736363726">
    <w:abstractNumId w:val="18"/>
  </w:num>
  <w:num w:numId="10" w16cid:durableId="1466317687">
    <w:abstractNumId w:val="6"/>
  </w:num>
  <w:num w:numId="11" w16cid:durableId="154691701">
    <w:abstractNumId w:val="26"/>
  </w:num>
  <w:num w:numId="12" w16cid:durableId="2032368918">
    <w:abstractNumId w:val="19"/>
  </w:num>
  <w:num w:numId="13" w16cid:durableId="1597715348">
    <w:abstractNumId w:val="11"/>
  </w:num>
  <w:num w:numId="14" w16cid:durableId="1375957551">
    <w:abstractNumId w:val="21"/>
  </w:num>
  <w:num w:numId="15" w16cid:durableId="1418941840">
    <w:abstractNumId w:val="10"/>
  </w:num>
  <w:num w:numId="16" w16cid:durableId="1544098090">
    <w:abstractNumId w:val="1"/>
  </w:num>
  <w:num w:numId="17" w16cid:durableId="774405473">
    <w:abstractNumId w:val="27"/>
  </w:num>
  <w:num w:numId="18" w16cid:durableId="1671326958">
    <w:abstractNumId w:val="9"/>
  </w:num>
  <w:num w:numId="19" w16cid:durableId="401296886">
    <w:abstractNumId w:val="15"/>
  </w:num>
  <w:num w:numId="20" w16cid:durableId="904996465">
    <w:abstractNumId w:val="17"/>
  </w:num>
  <w:num w:numId="21" w16cid:durableId="717121143">
    <w:abstractNumId w:val="2"/>
  </w:num>
  <w:num w:numId="22" w16cid:durableId="868489026">
    <w:abstractNumId w:val="3"/>
  </w:num>
  <w:num w:numId="23" w16cid:durableId="1115750569">
    <w:abstractNumId w:val="16"/>
  </w:num>
  <w:num w:numId="24" w16cid:durableId="2045399487">
    <w:abstractNumId w:val="23"/>
  </w:num>
  <w:num w:numId="25" w16cid:durableId="1790780370">
    <w:abstractNumId w:val="8"/>
  </w:num>
  <w:num w:numId="26" w16cid:durableId="65038342">
    <w:abstractNumId w:val="25"/>
  </w:num>
  <w:num w:numId="27" w16cid:durableId="990135735">
    <w:abstractNumId w:val="0"/>
  </w:num>
  <w:num w:numId="28" w16cid:durableId="161868500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052C"/>
    <w:rsid w:val="00000D02"/>
    <w:rsid w:val="00001590"/>
    <w:rsid w:val="00003C12"/>
    <w:rsid w:val="00004B6F"/>
    <w:rsid w:val="0000567B"/>
    <w:rsid w:val="000057A6"/>
    <w:rsid w:val="00005C4C"/>
    <w:rsid w:val="00007554"/>
    <w:rsid w:val="00007A6E"/>
    <w:rsid w:val="00007B91"/>
    <w:rsid w:val="00010BDB"/>
    <w:rsid w:val="000115AB"/>
    <w:rsid w:val="00011B28"/>
    <w:rsid w:val="00011B3D"/>
    <w:rsid w:val="0001206B"/>
    <w:rsid w:val="00014A39"/>
    <w:rsid w:val="00014DAF"/>
    <w:rsid w:val="00015435"/>
    <w:rsid w:val="0001544F"/>
    <w:rsid w:val="00017312"/>
    <w:rsid w:val="00022198"/>
    <w:rsid w:val="000222FF"/>
    <w:rsid w:val="00023BB8"/>
    <w:rsid w:val="00024EAD"/>
    <w:rsid w:val="00025D56"/>
    <w:rsid w:val="00025D5A"/>
    <w:rsid w:val="0002763D"/>
    <w:rsid w:val="00027999"/>
    <w:rsid w:val="00030B13"/>
    <w:rsid w:val="00030F6C"/>
    <w:rsid w:val="00031FB2"/>
    <w:rsid w:val="000328E4"/>
    <w:rsid w:val="00035634"/>
    <w:rsid w:val="00035E7E"/>
    <w:rsid w:val="0003670A"/>
    <w:rsid w:val="000409EE"/>
    <w:rsid w:val="00040AE0"/>
    <w:rsid w:val="00040D61"/>
    <w:rsid w:val="000410FF"/>
    <w:rsid w:val="0004313A"/>
    <w:rsid w:val="00044B58"/>
    <w:rsid w:val="000456D3"/>
    <w:rsid w:val="00045A26"/>
    <w:rsid w:val="00045FEE"/>
    <w:rsid w:val="0004627F"/>
    <w:rsid w:val="000501B8"/>
    <w:rsid w:val="000501ED"/>
    <w:rsid w:val="00050C3C"/>
    <w:rsid w:val="00051F7C"/>
    <w:rsid w:val="0005426F"/>
    <w:rsid w:val="00054474"/>
    <w:rsid w:val="00054A1A"/>
    <w:rsid w:val="00056C42"/>
    <w:rsid w:val="00056CD7"/>
    <w:rsid w:val="00057E1C"/>
    <w:rsid w:val="00060D4A"/>
    <w:rsid w:val="00062D5A"/>
    <w:rsid w:val="00064D91"/>
    <w:rsid w:val="00064FDA"/>
    <w:rsid w:val="0006665C"/>
    <w:rsid w:val="00066C3D"/>
    <w:rsid w:val="000733FF"/>
    <w:rsid w:val="000750C4"/>
    <w:rsid w:val="0007676F"/>
    <w:rsid w:val="0007756E"/>
    <w:rsid w:val="00080099"/>
    <w:rsid w:val="000801F4"/>
    <w:rsid w:val="00081081"/>
    <w:rsid w:val="00082B25"/>
    <w:rsid w:val="00083968"/>
    <w:rsid w:val="00085395"/>
    <w:rsid w:val="00086B7E"/>
    <w:rsid w:val="00091C69"/>
    <w:rsid w:val="00091DC4"/>
    <w:rsid w:val="00092B50"/>
    <w:rsid w:val="000931FE"/>
    <w:rsid w:val="0009370C"/>
    <w:rsid w:val="0009499C"/>
    <w:rsid w:val="00094E6F"/>
    <w:rsid w:val="000959A2"/>
    <w:rsid w:val="00095F35"/>
    <w:rsid w:val="00096016"/>
    <w:rsid w:val="0009630D"/>
    <w:rsid w:val="000976B5"/>
    <w:rsid w:val="00097BFB"/>
    <w:rsid w:val="000A220C"/>
    <w:rsid w:val="000A4004"/>
    <w:rsid w:val="000A527A"/>
    <w:rsid w:val="000A7668"/>
    <w:rsid w:val="000B018F"/>
    <w:rsid w:val="000B0CEF"/>
    <w:rsid w:val="000B1249"/>
    <w:rsid w:val="000B1B17"/>
    <w:rsid w:val="000B300C"/>
    <w:rsid w:val="000B3F87"/>
    <w:rsid w:val="000B6C99"/>
    <w:rsid w:val="000B6E68"/>
    <w:rsid w:val="000B7B25"/>
    <w:rsid w:val="000C0D57"/>
    <w:rsid w:val="000C0DF4"/>
    <w:rsid w:val="000C1275"/>
    <w:rsid w:val="000C2F60"/>
    <w:rsid w:val="000C43BE"/>
    <w:rsid w:val="000C4A56"/>
    <w:rsid w:val="000C53A9"/>
    <w:rsid w:val="000C58B8"/>
    <w:rsid w:val="000C5FEA"/>
    <w:rsid w:val="000C75F8"/>
    <w:rsid w:val="000C7C91"/>
    <w:rsid w:val="000D0AF9"/>
    <w:rsid w:val="000D1B40"/>
    <w:rsid w:val="000D262F"/>
    <w:rsid w:val="000D2AAE"/>
    <w:rsid w:val="000D4DDE"/>
    <w:rsid w:val="000D5104"/>
    <w:rsid w:val="000D51F9"/>
    <w:rsid w:val="000D6939"/>
    <w:rsid w:val="000D6957"/>
    <w:rsid w:val="000D6971"/>
    <w:rsid w:val="000D79AC"/>
    <w:rsid w:val="000E1790"/>
    <w:rsid w:val="000E2368"/>
    <w:rsid w:val="000E4140"/>
    <w:rsid w:val="000E4464"/>
    <w:rsid w:val="000E475F"/>
    <w:rsid w:val="000E55E0"/>
    <w:rsid w:val="000E6907"/>
    <w:rsid w:val="000F1545"/>
    <w:rsid w:val="000F1EE7"/>
    <w:rsid w:val="000F2ADA"/>
    <w:rsid w:val="000F2EB3"/>
    <w:rsid w:val="000F3D93"/>
    <w:rsid w:val="000F409B"/>
    <w:rsid w:val="000F42D8"/>
    <w:rsid w:val="000F7072"/>
    <w:rsid w:val="00100FF6"/>
    <w:rsid w:val="0010104F"/>
    <w:rsid w:val="00101280"/>
    <w:rsid w:val="001014E1"/>
    <w:rsid w:val="0010355C"/>
    <w:rsid w:val="001041E8"/>
    <w:rsid w:val="00104520"/>
    <w:rsid w:val="00105430"/>
    <w:rsid w:val="0010686D"/>
    <w:rsid w:val="00106FD6"/>
    <w:rsid w:val="00107727"/>
    <w:rsid w:val="00111775"/>
    <w:rsid w:val="00111796"/>
    <w:rsid w:val="00114394"/>
    <w:rsid w:val="00115307"/>
    <w:rsid w:val="001165EE"/>
    <w:rsid w:val="001171E0"/>
    <w:rsid w:val="00117952"/>
    <w:rsid w:val="00117ABE"/>
    <w:rsid w:val="001211B6"/>
    <w:rsid w:val="00122A58"/>
    <w:rsid w:val="00122BCF"/>
    <w:rsid w:val="00123406"/>
    <w:rsid w:val="001245EB"/>
    <w:rsid w:val="001268C2"/>
    <w:rsid w:val="00126E4D"/>
    <w:rsid w:val="00126F36"/>
    <w:rsid w:val="001277EC"/>
    <w:rsid w:val="00130EDB"/>
    <w:rsid w:val="00133864"/>
    <w:rsid w:val="001341FA"/>
    <w:rsid w:val="001347AD"/>
    <w:rsid w:val="0014039E"/>
    <w:rsid w:val="00141620"/>
    <w:rsid w:val="00141BAA"/>
    <w:rsid w:val="00141C19"/>
    <w:rsid w:val="0014286F"/>
    <w:rsid w:val="00142C50"/>
    <w:rsid w:val="00143DEA"/>
    <w:rsid w:val="0014462F"/>
    <w:rsid w:val="00144A34"/>
    <w:rsid w:val="00145FA8"/>
    <w:rsid w:val="0015019B"/>
    <w:rsid w:val="00150C04"/>
    <w:rsid w:val="00151EBE"/>
    <w:rsid w:val="00152248"/>
    <w:rsid w:val="00153D76"/>
    <w:rsid w:val="001556CC"/>
    <w:rsid w:val="00155FC5"/>
    <w:rsid w:val="001569EA"/>
    <w:rsid w:val="001611A8"/>
    <w:rsid w:val="00162F22"/>
    <w:rsid w:val="00163111"/>
    <w:rsid w:val="001635E8"/>
    <w:rsid w:val="00163D99"/>
    <w:rsid w:val="00163EFB"/>
    <w:rsid w:val="00164BB6"/>
    <w:rsid w:val="001657E9"/>
    <w:rsid w:val="00167350"/>
    <w:rsid w:val="00171796"/>
    <w:rsid w:val="00172999"/>
    <w:rsid w:val="00173976"/>
    <w:rsid w:val="001751C4"/>
    <w:rsid w:val="001751E9"/>
    <w:rsid w:val="00175718"/>
    <w:rsid w:val="00175B06"/>
    <w:rsid w:val="00176685"/>
    <w:rsid w:val="00176A39"/>
    <w:rsid w:val="00176CD0"/>
    <w:rsid w:val="00181359"/>
    <w:rsid w:val="00181B00"/>
    <w:rsid w:val="00181CF3"/>
    <w:rsid w:val="001821EB"/>
    <w:rsid w:val="00183109"/>
    <w:rsid w:val="001832DF"/>
    <w:rsid w:val="0018464B"/>
    <w:rsid w:val="00184E6B"/>
    <w:rsid w:val="0018566A"/>
    <w:rsid w:val="00186F71"/>
    <w:rsid w:val="00187B5E"/>
    <w:rsid w:val="00192899"/>
    <w:rsid w:val="00193E3D"/>
    <w:rsid w:val="00193F75"/>
    <w:rsid w:val="00193FD9"/>
    <w:rsid w:val="00194FE1"/>
    <w:rsid w:val="0019558D"/>
    <w:rsid w:val="00195D23"/>
    <w:rsid w:val="00195EBE"/>
    <w:rsid w:val="00196DFF"/>
    <w:rsid w:val="00196F49"/>
    <w:rsid w:val="001973DE"/>
    <w:rsid w:val="001A1511"/>
    <w:rsid w:val="001A246E"/>
    <w:rsid w:val="001A67C2"/>
    <w:rsid w:val="001A72DA"/>
    <w:rsid w:val="001A7AA2"/>
    <w:rsid w:val="001B00F4"/>
    <w:rsid w:val="001B29C9"/>
    <w:rsid w:val="001C123F"/>
    <w:rsid w:val="001C1616"/>
    <w:rsid w:val="001C7208"/>
    <w:rsid w:val="001D1727"/>
    <w:rsid w:val="001D7F14"/>
    <w:rsid w:val="001E0922"/>
    <w:rsid w:val="001E158F"/>
    <w:rsid w:val="001E1C89"/>
    <w:rsid w:val="001E3DF0"/>
    <w:rsid w:val="001E515A"/>
    <w:rsid w:val="001E6691"/>
    <w:rsid w:val="001E6D3A"/>
    <w:rsid w:val="001F0013"/>
    <w:rsid w:val="001F1328"/>
    <w:rsid w:val="001F1A7C"/>
    <w:rsid w:val="001F1BEC"/>
    <w:rsid w:val="001F2623"/>
    <w:rsid w:val="001F2720"/>
    <w:rsid w:val="001F2DF8"/>
    <w:rsid w:val="001F4230"/>
    <w:rsid w:val="001F4FF4"/>
    <w:rsid w:val="001F6873"/>
    <w:rsid w:val="001F6C3D"/>
    <w:rsid w:val="001F70F6"/>
    <w:rsid w:val="00200792"/>
    <w:rsid w:val="00200E7F"/>
    <w:rsid w:val="00201C15"/>
    <w:rsid w:val="00202679"/>
    <w:rsid w:val="00203008"/>
    <w:rsid w:val="00203319"/>
    <w:rsid w:val="00204252"/>
    <w:rsid w:val="00204DF1"/>
    <w:rsid w:val="002054D0"/>
    <w:rsid w:val="002059DB"/>
    <w:rsid w:val="00205E47"/>
    <w:rsid w:val="00206AB6"/>
    <w:rsid w:val="00207906"/>
    <w:rsid w:val="0021292E"/>
    <w:rsid w:val="00215E29"/>
    <w:rsid w:val="002186D3"/>
    <w:rsid w:val="0021D4D5"/>
    <w:rsid w:val="00220831"/>
    <w:rsid w:val="00220AC6"/>
    <w:rsid w:val="0022176E"/>
    <w:rsid w:val="00221C0C"/>
    <w:rsid w:val="00221CE5"/>
    <w:rsid w:val="00222EDD"/>
    <w:rsid w:val="00226E19"/>
    <w:rsid w:val="0022769D"/>
    <w:rsid w:val="002306F0"/>
    <w:rsid w:val="00231E80"/>
    <w:rsid w:val="0023357C"/>
    <w:rsid w:val="00233F53"/>
    <w:rsid w:val="0023407E"/>
    <w:rsid w:val="00234B92"/>
    <w:rsid w:val="00234F37"/>
    <w:rsid w:val="0023562E"/>
    <w:rsid w:val="0023574D"/>
    <w:rsid w:val="00236288"/>
    <w:rsid w:val="00237C11"/>
    <w:rsid w:val="0024117D"/>
    <w:rsid w:val="002414E0"/>
    <w:rsid w:val="00242822"/>
    <w:rsid w:val="0024383D"/>
    <w:rsid w:val="0024486B"/>
    <w:rsid w:val="00244CF5"/>
    <w:rsid w:val="002459B7"/>
    <w:rsid w:val="00245FE1"/>
    <w:rsid w:val="002470BB"/>
    <w:rsid w:val="00247239"/>
    <w:rsid w:val="002504F6"/>
    <w:rsid w:val="00250A0F"/>
    <w:rsid w:val="0025103E"/>
    <w:rsid w:val="00252E6D"/>
    <w:rsid w:val="002539A7"/>
    <w:rsid w:val="00255B65"/>
    <w:rsid w:val="00256FD0"/>
    <w:rsid w:val="00257627"/>
    <w:rsid w:val="00260AE4"/>
    <w:rsid w:val="0026162B"/>
    <w:rsid w:val="002619E8"/>
    <w:rsid w:val="00263E87"/>
    <w:rsid w:val="00265D20"/>
    <w:rsid w:val="002664CB"/>
    <w:rsid w:val="002672C0"/>
    <w:rsid w:val="002673CE"/>
    <w:rsid w:val="00267C26"/>
    <w:rsid w:val="00270E1D"/>
    <w:rsid w:val="00271320"/>
    <w:rsid w:val="0027290E"/>
    <w:rsid w:val="00273112"/>
    <w:rsid w:val="0027432E"/>
    <w:rsid w:val="00274351"/>
    <w:rsid w:val="002744F3"/>
    <w:rsid w:val="0027500F"/>
    <w:rsid w:val="00277693"/>
    <w:rsid w:val="00280381"/>
    <w:rsid w:val="00280F2E"/>
    <w:rsid w:val="002824E5"/>
    <w:rsid w:val="00282670"/>
    <w:rsid w:val="00282832"/>
    <w:rsid w:val="0028341C"/>
    <w:rsid w:val="00286FC3"/>
    <w:rsid w:val="0028878C"/>
    <w:rsid w:val="0029214C"/>
    <w:rsid w:val="00293B8C"/>
    <w:rsid w:val="00293BB8"/>
    <w:rsid w:val="00293F47"/>
    <w:rsid w:val="00294368"/>
    <w:rsid w:val="00296FB4"/>
    <w:rsid w:val="002A15BF"/>
    <w:rsid w:val="002A1B23"/>
    <w:rsid w:val="002A2866"/>
    <w:rsid w:val="002A29C1"/>
    <w:rsid w:val="002A2D97"/>
    <w:rsid w:val="002A336A"/>
    <w:rsid w:val="002A37F8"/>
    <w:rsid w:val="002A5755"/>
    <w:rsid w:val="002B1159"/>
    <w:rsid w:val="002B1C81"/>
    <w:rsid w:val="002B1DC9"/>
    <w:rsid w:val="002B2BE4"/>
    <w:rsid w:val="002B3556"/>
    <w:rsid w:val="002B39DA"/>
    <w:rsid w:val="002C0D4D"/>
    <w:rsid w:val="002C1AD7"/>
    <w:rsid w:val="002C28E6"/>
    <w:rsid w:val="002C37B9"/>
    <w:rsid w:val="002C3E24"/>
    <w:rsid w:val="002C4478"/>
    <w:rsid w:val="002C4C2E"/>
    <w:rsid w:val="002C6A2D"/>
    <w:rsid w:val="002C74A5"/>
    <w:rsid w:val="002C78F0"/>
    <w:rsid w:val="002D049C"/>
    <w:rsid w:val="002D10C0"/>
    <w:rsid w:val="002D3732"/>
    <w:rsid w:val="002D5011"/>
    <w:rsid w:val="002D53F0"/>
    <w:rsid w:val="002D5DCD"/>
    <w:rsid w:val="002D5F9B"/>
    <w:rsid w:val="002D6167"/>
    <w:rsid w:val="002D65FE"/>
    <w:rsid w:val="002D6F6F"/>
    <w:rsid w:val="002E006F"/>
    <w:rsid w:val="002E24CD"/>
    <w:rsid w:val="002E2546"/>
    <w:rsid w:val="002E2A19"/>
    <w:rsid w:val="002E3820"/>
    <w:rsid w:val="002E4286"/>
    <w:rsid w:val="002E4B93"/>
    <w:rsid w:val="002F0097"/>
    <w:rsid w:val="002F204B"/>
    <w:rsid w:val="002F261F"/>
    <w:rsid w:val="002F5FDA"/>
    <w:rsid w:val="002F6CFA"/>
    <w:rsid w:val="002F7780"/>
    <w:rsid w:val="0030099B"/>
    <w:rsid w:val="003010D7"/>
    <w:rsid w:val="003017D1"/>
    <w:rsid w:val="003043D9"/>
    <w:rsid w:val="0030440F"/>
    <w:rsid w:val="00307D86"/>
    <w:rsid w:val="0031176C"/>
    <w:rsid w:val="00311A18"/>
    <w:rsid w:val="00311E6C"/>
    <w:rsid w:val="00313805"/>
    <w:rsid w:val="00314647"/>
    <w:rsid w:val="00315EDE"/>
    <w:rsid w:val="00316196"/>
    <w:rsid w:val="003168CD"/>
    <w:rsid w:val="00320DFC"/>
    <w:rsid w:val="0032136E"/>
    <w:rsid w:val="00322063"/>
    <w:rsid w:val="0032220F"/>
    <w:rsid w:val="00322685"/>
    <w:rsid w:val="00323A88"/>
    <w:rsid w:val="00323B49"/>
    <w:rsid w:val="00323ED8"/>
    <w:rsid w:val="003241F7"/>
    <w:rsid w:val="00324D9F"/>
    <w:rsid w:val="00324ED8"/>
    <w:rsid w:val="003277D8"/>
    <w:rsid w:val="00327895"/>
    <w:rsid w:val="0033369B"/>
    <w:rsid w:val="0033647C"/>
    <w:rsid w:val="00336AD7"/>
    <w:rsid w:val="003415BB"/>
    <w:rsid w:val="00341C67"/>
    <w:rsid w:val="003425B0"/>
    <w:rsid w:val="0034485E"/>
    <w:rsid w:val="00344CEA"/>
    <w:rsid w:val="00346F66"/>
    <w:rsid w:val="0034F09F"/>
    <w:rsid w:val="00351E97"/>
    <w:rsid w:val="00352ECB"/>
    <w:rsid w:val="00354DD5"/>
    <w:rsid w:val="0035532B"/>
    <w:rsid w:val="00356112"/>
    <w:rsid w:val="00356704"/>
    <w:rsid w:val="00360880"/>
    <w:rsid w:val="0036126C"/>
    <w:rsid w:val="003627CB"/>
    <w:rsid w:val="0036354B"/>
    <w:rsid w:val="00365DBB"/>
    <w:rsid w:val="0036604C"/>
    <w:rsid w:val="00366127"/>
    <w:rsid w:val="0036624F"/>
    <w:rsid w:val="00366AD5"/>
    <w:rsid w:val="00366BA2"/>
    <w:rsid w:val="00366F31"/>
    <w:rsid w:val="0037187B"/>
    <w:rsid w:val="00371F19"/>
    <w:rsid w:val="003740E7"/>
    <w:rsid w:val="00376025"/>
    <w:rsid w:val="003823C5"/>
    <w:rsid w:val="003829D2"/>
    <w:rsid w:val="00382D78"/>
    <w:rsid w:val="0038376A"/>
    <w:rsid w:val="00383998"/>
    <w:rsid w:val="00383F0B"/>
    <w:rsid w:val="00384CA2"/>
    <w:rsid w:val="003866C0"/>
    <w:rsid w:val="00386C87"/>
    <w:rsid w:val="0038CD7A"/>
    <w:rsid w:val="003904AE"/>
    <w:rsid w:val="00391470"/>
    <w:rsid w:val="0039556F"/>
    <w:rsid w:val="00397D78"/>
    <w:rsid w:val="003A0267"/>
    <w:rsid w:val="003A095F"/>
    <w:rsid w:val="003A1599"/>
    <w:rsid w:val="003A24D5"/>
    <w:rsid w:val="003A2B06"/>
    <w:rsid w:val="003A3094"/>
    <w:rsid w:val="003A52A7"/>
    <w:rsid w:val="003A6D33"/>
    <w:rsid w:val="003B0865"/>
    <w:rsid w:val="003B13F5"/>
    <w:rsid w:val="003B23A8"/>
    <w:rsid w:val="003B23BA"/>
    <w:rsid w:val="003B2A03"/>
    <w:rsid w:val="003B52C1"/>
    <w:rsid w:val="003B614A"/>
    <w:rsid w:val="003B6E36"/>
    <w:rsid w:val="003B6F21"/>
    <w:rsid w:val="003C1630"/>
    <w:rsid w:val="003C1FCD"/>
    <w:rsid w:val="003C3508"/>
    <w:rsid w:val="003C3564"/>
    <w:rsid w:val="003C65E3"/>
    <w:rsid w:val="003C7E2B"/>
    <w:rsid w:val="003C7F2A"/>
    <w:rsid w:val="003D133D"/>
    <w:rsid w:val="003D3A5B"/>
    <w:rsid w:val="003D3D90"/>
    <w:rsid w:val="003D7C97"/>
    <w:rsid w:val="003E09F3"/>
    <w:rsid w:val="003E0D01"/>
    <w:rsid w:val="003E0F22"/>
    <w:rsid w:val="003E2141"/>
    <w:rsid w:val="003E786E"/>
    <w:rsid w:val="003F07B7"/>
    <w:rsid w:val="003F0A96"/>
    <w:rsid w:val="003F0D8D"/>
    <w:rsid w:val="003F14CA"/>
    <w:rsid w:val="003F17A3"/>
    <w:rsid w:val="003F2973"/>
    <w:rsid w:val="003F318B"/>
    <w:rsid w:val="003F39BF"/>
    <w:rsid w:val="003F3D8A"/>
    <w:rsid w:val="004014C2"/>
    <w:rsid w:val="00402AAB"/>
    <w:rsid w:val="004047BC"/>
    <w:rsid w:val="00404AD8"/>
    <w:rsid w:val="00405690"/>
    <w:rsid w:val="00406185"/>
    <w:rsid w:val="0040650E"/>
    <w:rsid w:val="00410C2E"/>
    <w:rsid w:val="0041150E"/>
    <w:rsid w:val="00411CFC"/>
    <w:rsid w:val="00412202"/>
    <w:rsid w:val="00412B47"/>
    <w:rsid w:val="0041500B"/>
    <w:rsid w:val="004178B6"/>
    <w:rsid w:val="00417A61"/>
    <w:rsid w:val="0042268D"/>
    <w:rsid w:val="0042522E"/>
    <w:rsid w:val="0042575A"/>
    <w:rsid w:val="0043112E"/>
    <w:rsid w:val="004314AF"/>
    <w:rsid w:val="00432305"/>
    <w:rsid w:val="004333A7"/>
    <w:rsid w:val="004337D1"/>
    <w:rsid w:val="00433EEA"/>
    <w:rsid w:val="00436161"/>
    <w:rsid w:val="00436E69"/>
    <w:rsid w:val="00437886"/>
    <w:rsid w:val="004422E8"/>
    <w:rsid w:val="004437BF"/>
    <w:rsid w:val="00443E81"/>
    <w:rsid w:val="0044423A"/>
    <w:rsid w:val="004500D7"/>
    <w:rsid w:val="00450783"/>
    <w:rsid w:val="00451695"/>
    <w:rsid w:val="00452F7D"/>
    <w:rsid w:val="0045403E"/>
    <w:rsid w:val="00454569"/>
    <w:rsid w:val="004556F6"/>
    <w:rsid w:val="00461028"/>
    <w:rsid w:val="00462F09"/>
    <w:rsid w:val="0046346D"/>
    <w:rsid w:val="004642FE"/>
    <w:rsid w:val="004658A0"/>
    <w:rsid w:val="00467262"/>
    <w:rsid w:val="00467CD9"/>
    <w:rsid w:val="00470C06"/>
    <w:rsid w:val="0047193C"/>
    <w:rsid w:val="00471AC3"/>
    <w:rsid w:val="004725D8"/>
    <w:rsid w:val="00476887"/>
    <w:rsid w:val="00476E03"/>
    <w:rsid w:val="00480E55"/>
    <w:rsid w:val="00482519"/>
    <w:rsid w:val="00482CE3"/>
    <w:rsid w:val="00483912"/>
    <w:rsid w:val="00485F76"/>
    <w:rsid w:val="00490182"/>
    <w:rsid w:val="00490CD4"/>
    <w:rsid w:val="004916D3"/>
    <w:rsid w:val="00491FEE"/>
    <w:rsid w:val="00492A38"/>
    <w:rsid w:val="00493AFD"/>
    <w:rsid w:val="00494746"/>
    <w:rsid w:val="004951A9"/>
    <w:rsid w:val="004958B0"/>
    <w:rsid w:val="00495E6E"/>
    <w:rsid w:val="00497C68"/>
    <w:rsid w:val="004A0929"/>
    <w:rsid w:val="004A1496"/>
    <w:rsid w:val="004A1502"/>
    <w:rsid w:val="004A1DEC"/>
    <w:rsid w:val="004A2010"/>
    <w:rsid w:val="004A3AC7"/>
    <w:rsid w:val="004A3E95"/>
    <w:rsid w:val="004A44A4"/>
    <w:rsid w:val="004A4A56"/>
    <w:rsid w:val="004A612D"/>
    <w:rsid w:val="004A7E41"/>
    <w:rsid w:val="004B1087"/>
    <w:rsid w:val="004B2F7F"/>
    <w:rsid w:val="004B36A9"/>
    <w:rsid w:val="004B42D3"/>
    <w:rsid w:val="004B4A4C"/>
    <w:rsid w:val="004B5FC3"/>
    <w:rsid w:val="004B606D"/>
    <w:rsid w:val="004B6DD4"/>
    <w:rsid w:val="004C0C52"/>
    <w:rsid w:val="004C0D9D"/>
    <w:rsid w:val="004C158F"/>
    <w:rsid w:val="004C2046"/>
    <w:rsid w:val="004C232B"/>
    <w:rsid w:val="004C29AE"/>
    <w:rsid w:val="004C3145"/>
    <w:rsid w:val="004C4352"/>
    <w:rsid w:val="004C4A01"/>
    <w:rsid w:val="004C56B2"/>
    <w:rsid w:val="004C6333"/>
    <w:rsid w:val="004D0129"/>
    <w:rsid w:val="004D19D3"/>
    <w:rsid w:val="004D2D06"/>
    <w:rsid w:val="004D2EC0"/>
    <w:rsid w:val="004D431C"/>
    <w:rsid w:val="004D4669"/>
    <w:rsid w:val="004D6C1B"/>
    <w:rsid w:val="004D6D67"/>
    <w:rsid w:val="004D7212"/>
    <w:rsid w:val="004D75BF"/>
    <w:rsid w:val="004D75CF"/>
    <w:rsid w:val="004E17AC"/>
    <w:rsid w:val="004E18E1"/>
    <w:rsid w:val="004E1D06"/>
    <w:rsid w:val="004E2B25"/>
    <w:rsid w:val="004E3A89"/>
    <w:rsid w:val="004E6BFA"/>
    <w:rsid w:val="004E7006"/>
    <w:rsid w:val="004E726C"/>
    <w:rsid w:val="004E730A"/>
    <w:rsid w:val="004E7555"/>
    <w:rsid w:val="004F0450"/>
    <w:rsid w:val="004F0835"/>
    <w:rsid w:val="004F244F"/>
    <w:rsid w:val="004F26EC"/>
    <w:rsid w:val="004F3873"/>
    <w:rsid w:val="004F3E7A"/>
    <w:rsid w:val="004F5F36"/>
    <w:rsid w:val="004F602E"/>
    <w:rsid w:val="004F7445"/>
    <w:rsid w:val="004F781E"/>
    <w:rsid w:val="004F7F6B"/>
    <w:rsid w:val="00500EA6"/>
    <w:rsid w:val="00501A21"/>
    <w:rsid w:val="0050287C"/>
    <w:rsid w:val="00502AA5"/>
    <w:rsid w:val="00504477"/>
    <w:rsid w:val="00505F29"/>
    <w:rsid w:val="00507AD3"/>
    <w:rsid w:val="0051294A"/>
    <w:rsid w:val="0051494D"/>
    <w:rsid w:val="00516ED7"/>
    <w:rsid w:val="005209EC"/>
    <w:rsid w:val="0052296E"/>
    <w:rsid w:val="00524291"/>
    <w:rsid w:val="00524715"/>
    <w:rsid w:val="005248D9"/>
    <w:rsid w:val="005257C7"/>
    <w:rsid w:val="00525D38"/>
    <w:rsid w:val="0052647F"/>
    <w:rsid w:val="00527635"/>
    <w:rsid w:val="00532083"/>
    <w:rsid w:val="00532618"/>
    <w:rsid w:val="005335E1"/>
    <w:rsid w:val="005356F5"/>
    <w:rsid w:val="00537093"/>
    <w:rsid w:val="00540605"/>
    <w:rsid w:val="005413C3"/>
    <w:rsid w:val="005418C9"/>
    <w:rsid w:val="005424A8"/>
    <w:rsid w:val="005447A6"/>
    <w:rsid w:val="0054538A"/>
    <w:rsid w:val="005455DE"/>
    <w:rsid w:val="005467C0"/>
    <w:rsid w:val="00546B0D"/>
    <w:rsid w:val="0055005F"/>
    <w:rsid w:val="00550D90"/>
    <w:rsid w:val="00552C75"/>
    <w:rsid w:val="005531ED"/>
    <w:rsid w:val="005542DC"/>
    <w:rsid w:val="0055477C"/>
    <w:rsid w:val="00556384"/>
    <w:rsid w:val="00556DB9"/>
    <w:rsid w:val="00557ECD"/>
    <w:rsid w:val="00560605"/>
    <w:rsid w:val="005608E1"/>
    <w:rsid w:val="00560957"/>
    <w:rsid w:val="0056152E"/>
    <w:rsid w:val="00561C9E"/>
    <w:rsid w:val="0056549F"/>
    <w:rsid w:val="00570C5C"/>
    <w:rsid w:val="0057137A"/>
    <w:rsid w:val="005715D0"/>
    <w:rsid w:val="00571F90"/>
    <w:rsid w:val="00573265"/>
    <w:rsid w:val="005759C6"/>
    <w:rsid w:val="005808ED"/>
    <w:rsid w:val="00583B86"/>
    <w:rsid w:val="005840FE"/>
    <w:rsid w:val="00585AA9"/>
    <w:rsid w:val="005874BA"/>
    <w:rsid w:val="00591ABC"/>
    <w:rsid w:val="00591C7C"/>
    <w:rsid w:val="00591D46"/>
    <w:rsid w:val="005926A5"/>
    <w:rsid w:val="00594630"/>
    <w:rsid w:val="00595A70"/>
    <w:rsid w:val="00595CB6"/>
    <w:rsid w:val="00596DC1"/>
    <w:rsid w:val="005974B9"/>
    <w:rsid w:val="00597FD4"/>
    <w:rsid w:val="005A067E"/>
    <w:rsid w:val="005A090E"/>
    <w:rsid w:val="005A2F75"/>
    <w:rsid w:val="005A457F"/>
    <w:rsid w:val="005A4969"/>
    <w:rsid w:val="005A5711"/>
    <w:rsid w:val="005A6D4A"/>
    <w:rsid w:val="005A78B0"/>
    <w:rsid w:val="005B1655"/>
    <w:rsid w:val="005B1FEA"/>
    <w:rsid w:val="005B2151"/>
    <w:rsid w:val="005B2CEB"/>
    <w:rsid w:val="005B3089"/>
    <w:rsid w:val="005B69AA"/>
    <w:rsid w:val="005B6AE3"/>
    <w:rsid w:val="005C01A9"/>
    <w:rsid w:val="005C081E"/>
    <w:rsid w:val="005C12E6"/>
    <w:rsid w:val="005C25CB"/>
    <w:rsid w:val="005C3425"/>
    <w:rsid w:val="005C4B4B"/>
    <w:rsid w:val="005C54E3"/>
    <w:rsid w:val="005C723F"/>
    <w:rsid w:val="005D0926"/>
    <w:rsid w:val="005D0FA6"/>
    <w:rsid w:val="005D1DD3"/>
    <w:rsid w:val="005D2577"/>
    <w:rsid w:val="005D4D4C"/>
    <w:rsid w:val="005D5E63"/>
    <w:rsid w:val="005D69D0"/>
    <w:rsid w:val="005E04E1"/>
    <w:rsid w:val="005E381B"/>
    <w:rsid w:val="005E591A"/>
    <w:rsid w:val="005E7149"/>
    <w:rsid w:val="005E75E3"/>
    <w:rsid w:val="005F0B5E"/>
    <w:rsid w:val="005F11DB"/>
    <w:rsid w:val="005F1C69"/>
    <w:rsid w:val="005F22B9"/>
    <w:rsid w:val="005F23DA"/>
    <w:rsid w:val="005F24CE"/>
    <w:rsid w:val="005F5464"/>
    <w:rsid w:val="005F5600"/>
    <w:rsid w:val="005F5931"/>
    <w:rsid w:val="005F6188"/>
    <w:rsid w:val="005F6AD4"/>
    <w:rsid w:val="005F7346"/>
    <w:rsid w:val="006025B2"/>
    <w:rsid w:val="00603EA2"/>
    <w:rsid w:val="006043FF"/>
    <w:rsid w:val="00604DB4"/>
    <w:rsid w:val="00605FE1"/>
    <w:rsid w:val="00606033"/>
    <w:rsid w:val="00610883"/>
    <w:rsid w:val="00610E84"/>
    <w:rsid w:val="00611ACB"/>
    <w:rsid w:val="00612A84"/>
    <w:rsid w:val="006138F2"/>
    <w:rsid w:val="00615E3A"/>
    <w:rsid w:val="006161E1"/>
    <w:rsid w:val="006162F6"/>
    <w:rsid w:val="00616FEC"/>
    <w:rsid w:val="00617601"/>
    <w:rsid w:val="00621AB9"/>
    <w:rsid w:val="00622A8E"/>
    <w:rsid w:val="00624706"/>
    <w:rsid w:val="00624E1E"/>
    <w:rsid w:val="0062C49D"/>
    <w:rsid w:val="006300EF"/>
    <w:rsid w:val="0063420A"/>
    <w:rsid w:val="006368EC"/>
    <w:rsid w:val="00636E30"/>
    <w:rsid w:val="00637480"/>
    <w:rsid w:val="006379C3"/>
    <w:rsid w:val="00637B4B"/>
    <w:rsid w:val="0063C357"/>
    <w:rsid w:val="00640F74"/>
    <w:rsid w:val="00641722"/>
    <w:rsid w:val="0064280B"/>
    <w:rsid w:val="0064339C"/>
    <w:rsid w:val="00643880"/>
    <w:rsid w:val="00643A1E"/>
    <w:rsid w:val="00643CBE"/>
    <w:rsid w:val="00643E7E"/>
    <w:rsid w:val="00644B7E"/>
    <w:rsid w:val="00645A22"/>
    <w:rsid w:val="00647760"/>
    <w:rsid w:val="00651687"/>
    <w:rsid w:val="00652521"/>
    <w:rsid w:val="00652618"/>
    <w:rsid w:val="006528A0"/>
    <w:rsid w:val="00653205"/>
    <w:rsid w:val="0065325D"/>
    <w:rsid w:val="00653277"/>
    <w:rsid w:val="00653DD7"/>
    <w:rsid w:val="006540AE"/>
    <w:rsid w:val="0065440D"/>
    <w:rsid w:val="00654E13"/>
    <w:rsid w:val="0065513D"/>
    <w:rsid w:val="00656746"/>
    <w:rsid w:val="00657086"/>
    <w:rsid w:val="00657694"/>
    <w:rsid w:val="006604FD"/>
    <w:rsid w:val="0066075C"/>
    <w:rsid w:val="0066138C"/>
    <w:rsid w:val="0066255D"/>
    <w:rsid w:val="00663079"/>
    <w:rsid w:val="00663216"/>
    <w:rsid w:val="00664CB5"/>
    <w:rsid w:val="006653B1"/>
    <w:rsid w:val="0066727D"/>
    <w:rsid w:val="00671CDA"/>
    <w:rsid w:val="0067244E"/>
    <w:rsid w:val="00673E57"/>
    <w:rsid w:val="006753EE"/>
    <w:rsid w:val="00680E12"/>
    <w:rsid w:val="006822ED"/>
    <w:rsid w:val="00683EAF"/>
    <w:rsid w:val="00684FE5"/>
    <w:rsid w:val="00686BA6"/>
    <w:rsid w:val="00686C89"/>
    <w:rsid w:val="006922E3"/>
    <w:rsid w:val="00692706"/>
    <w:rsid w:val="00695331"/>
    <w:rsid w:val="00696CC2"/>
    <w:rsid w:val="006970B7"/>
    <w:rsid w:val="006970CA"/>
    <w:rsid w:val="006A0BCE"/>
    <w:rsid w:val="006A0C0B"/>
    <w:rsid w:val="006A1269"/>
    <w:rsid w:val="006A440C"/>
    <w:rsid w:val="006A6D34"/>
    <w:rsid w:val="006A7F36"/>
    <w:rsid w:val="006B0035"/>
    <w:rsid w:val="006B23FA"/>
    <w:rsid w:val="006B27CF"/>
    <w:rsid w:val="006B31AF"/>
    <w:rsid w:val="006B3277"/>
    <w:rsid w:val="006B37FA"/>
    <w:rsid w:val="006B4D4E"/>
    <w:rsid w:val="006B64A6"/>
    <w:rsid w:val="006B6FAA"/>
    <w:rsid w:val="006B7919"/>
    <w:rsid w:val="006B7AA7"/>
    <w:rsid w:val="006C0EC0"/>
    <w:rsid w:val="006C2243"/>
    <w:rsid w:val="006C2F18"/>
    <w:rsid w:val="006C3D5E"/>
    <w:rsid w:val="006C3D83"/>
    <w:rsid w:val="006C5ADE"/>
    <w:rsid w:val="006C6154"/>
    <w:rsid w:val="006C61D7"/>
    <w:rsid w:val="006C688E"/>
    <w:rsid w:val="006C7B8F"/>
    <w:rsid w:val="006D0195"/>
    <w:rsid w:val="006D154E"/>
    <w:rsid w:val="006D1A28"/>
    <w:rsid w:val="006D28DB"/>
    <w:rsid w:val="006D2BAE"/>
    <w:rsid w:val="006D3DE3"/>
    <w:rsid w:val="006D3E16"/>
    <w:rsid w:val="006D48DA"/>
    <w:rsid w:val="006D579C"/>
    <w:rsid w:val="006D5E24"/>
    <w:rsid w:val="006D5E8B"/>
    <w:rsid w:val="006D6924"/>
    <w:rsid w:val="006E1497"/>
    <w:rsid w:val="006E16AC"/>
    <w:rsid w:val="006E16EA"/>
    <w:rsid w:val="006E2A1C"/>
    <w:rsid w:val="006E2B65"/>
    <w:rsid w:val="006E2C1A"/>
    <w:rsid w:val="006E3709"/>
    <w:rsid w:val="006E3F79"/>
    <w:rsid w:val="006E4CC2"/>
    <w:rsid w:val="006E5458"/>
    <w:rsid w:val="006E6C47"/>
    <w:rsid w:val="006E74BC"/>
    <w:rsid w:val="006E7561"/>
    <w:rsid w:val="006E7668"/>
    <w:rsid w:val="006F05F5"/>
    <w:rsid w:val="006F0FAB"/>
    <w:rsid w:val="006F1434"/>
    <w:rsid w:val="006F377A"/>
    <w:rsid w:val="006F4B88"/>
    <w:rsid w:val="006F6634"/>
    <w:rsid w:val="00702C3C"/>
    <w:rsid w:val="00703870"/>
    <w:rsid w:val="00703C4B"/>
    <w:rsid w:val="007047C2"/>
    <w:rsid w:val="00707826"/>
    <w:rsid w:val="007103B4"/>
    <w:rsid w:val="00712ACE"/>
    <w:rsid w:val="00713077"/>
    <w:rsid w:val="00713949"/>
    <w:rsid w:val="007152DE"/>
    <w:rsid w:val="00716586"/>
    <w:rsid w:val="007205EF"/>
    <w:rsid w:val="0072135D"/>
    <w:rsid w:val="007213A3"/>
    <w:rsid w:val="00723A2C"/>
    <w:rsid w:val="0072613C"/>
    <w:rsid w:val="00726649"/>
    <w:rsid w:val="00726976"/>
    <w:rsid w:val="00726BB4"/>
    <w:rsid w:val="007313D6"/>
    <w:rsid w:val="00731E6E"/>
    <w:rsid w:val="00732613"/>
    <w:rsid w:val="00732B10"/>
    <w:rsid w:val="00733B9A"/>
    <w:rsid w:val="0073476E"/>
    <w:rsid w:val="007375B9"/>
    <w:rsid w:val="0074040A"/>
    <w:rsid w:val="007405B8"/>
    <w:rsid w:val="00740770"/>
    <w:rsid w:val="007411CF"/>
    <w:rsid w:val="00741B26"/>
    <w:rsid w:val="0074220D"/>
    <w:rsid w:val="00742306"/>
    <w:rsid w:val="00743D08"/>
    <w:rsid w:val="007465B4"/>
    <w:rsid w:val="00746892"/>
    <w:rsid w:val="007476BD"/>
    <w:rsid w:val="00747A86"/>
    <w:rsid w:val="00750C39"/>
    <w:rsid w:val="00751281"/>
    <w:rsid w:val="00751516"/>
    <w:rsid w:val="00753B16"/>
    <w:rsid w:val="0075401B"/>
    <w:rsid w:val="007566D3"/>
    <w:rsid w:val="00756C0F"/>
    <w:rsid w:val="0075789F"/>
    <w:rsid w:val="0076008F"/>
    <w:rsid w:val="00760B44"/>
    <w:rsid w:val="00762801"/>
    <w:rsid w:val="0076419F"/>
    <w:rsid w:val="007643AF"/>
    <w:rsid w:val="0076501E"/>
    <w:rsid w:val="00766B62"/>
    <w:rsid w:val="00770650"/>
    <w:rsid w:val="00771350"/>
    <w:rsid w:val="00771536"/>
    <w:rsid w:val="00771691"/>
    <w:rsid w:val="007720FA"/>
    <w:rsid w:val="00775208"/>
    <w:rsid w:val="007752BD"/>
    <w:rsid w:val="0077554A"/>
    <w:rsid w:val="00776F8C"/>
    <w:rsid w:val="007775D4"/>
    <w:rsid w:val="00781908"/>
    <w:rsid w:val="007826D8"/>
    <w:rsid w:val="00783D70"/>
    <w:rsid w:val="00783FEB"/>
    <w:rsid w:val="00784488"/>
    <w:rsid w:val="007844E0"/>
    <w:rsid w:val="0078538F"/>
    <w:rsid w:val="007861A2"/>
    <w:rsid w:val="0078626F"/>
    <w:rsid w:val="0078763B"/>
    <w:rsid w:val="0079092E"/>
    <w:rsid w:val="00792E00"/>
    <w:rsid w:val="00793477"/>
    <w:rsid w:val="0079353F"/>
    <w:rsid w:val="00793641"/>
    <w:rsid w:val="00793FBF"/>
    <w:rsid w:val="007942BB"/>
    <w:rsid w:val="00794546"/>
    <w:rsid w:val="00794D8D"/>
    <w:rsid w:val="00795E29"/>
    <w:rsid w:val="00796635"/>
    <w:rsid w:val="007975E9"/>
    <w:rsid w:val="007A1309"/>
    <w:rsid w:val="007A20DC"/>
    <w:rsid w:val="007A5092"/>
    <w:rsid w:val="007A5477"/>
    <w:rsid w:val="007A5788"/>
    <w:rsid w:val="007A599C"/>
    <w:rsid w:val="007A5C47"/>
    <w:rsid w:val="007A5EE1"/>
    <w:rsid w:val="007A6195"/>
    <w:rsid w:val="007A63FC"/>
    <w:rsid w:val="007A6757"/>
    <w:rsid w:val="007A7F2D"/>
    <w:rsid w:val="007B001F"/>
    <w:rsid w:val="007B2C55"/>
    <w:rsid w:val="007B3B6B"/>
    <w:rsid w:val="007B3C9D"/>
    <w:rsid w:val="007B5726"/>
    <w:rsid w:val="007B7508"/>
    <w:rsid w:val="007B7819"/>
    <w:rsid w:val="007B7ABE"/>
    <w:rsid w:val="007C0A06"/>
    <w:rsid w:val="007C1AEA"/>
    <w:rsid w:val="007C1BBE"/>
    <w:rsid w:val="007C1F44"/>
    <w:rsid w:val="007C3421"/>
    <w:rsid w:val="007C54B7"/>
    <w:rsid w:val="007D0214"/>
    <w:rsid w:val="007D1BEB"/>
    <w:rsid w:val="007D1EFA"/>
    <w:rsid w:val="007D21E6"/>
    <w:rsid w:val="007D29FF"/>
    <w:rsid w:val="007D381D"/>
    <w:rsid w:val="007D4AE6"/>
    <w:rsid w:val="007D5D11"/>
    <w:rsid w:val="007D5D6D"/>
    <w:rsid w:val="007D64A1"/>
    <w:rsid w:val="007D6AE4"/>
    <w:rsid w:val="007D77ED"/>
    <w:rsid w:val="007E01B2"/>
    <w:rsid w:val="007E0540"/>
    <w:rsid w:val="007E0909"/>
    <w:rsid w:val="007E0E15"/>
    <w:rsid w:val="007E3004"/>
    <w:rsid w:val="007E3C70"/>
    <w:rsid w:val="007E4D97"/>
    <w:rsid w:val="007E508C"/>
    <w:rsid w:val="007E68B5"/>
    <w:rsid w:val="007E7C44"/>
    <w:rsid w:val="007F035F"/>
    <w:rsid w:val="007F0678"/>
    <w:rsid w:val="007F0CEC"/>
    <w:rsid w:val="007F1616"/>
    <w:rsid w:val="007F3FE6"/>
    <w:rsid w:val="007F49D4"/>
    <w:rsid w:val="007F5625"/>
    <w:rsid w:val="007F5722"/>
    <w:rsid w:val="007F5769"/>
    <w:rsid w:val="007F5DDA"/>
    <w:rsid w:val="007F6093"/>
    <w:rsid w:val="007F62B3"/>
    <w:rsid w:val="007F6859"/>
    <w:rsid w:val="007F6AE1"/>
    <w:rsid w:val="007F7369"/>
    <w:rsid w:val="007F755D"/>
    <w:rsid w:val="007F7748"/>
    <w:rsid w:val="007FADC7"/>
    <w:rsid w:val="0080061F"/>
    <w:rsid w:val="00802AF6"/>
    <w:rsid w:val="00803957"/>
    <w:rsid w:val="00804F9D"/>
    <w:rsid w:val="00807CB0"/>
    <w:rsid w:val="0080BD6F"/>
    <w:rsid w:val="00810F34"/>
    <w:rsid w:val="0081261B"/>
    <w:rsid w:val="00814A49"/>
    <w:rsid w:val="0081702A"/>
    <w:rsid w:val="00817C98"/>
    <w:rsid w:val="0082104E"/>
    <w:rsid w:val="00821EE8"/>
    <w:rsid w:val="0082248A"/>
    <w:rsid w:val="008230E7"/>
    <w:rsid w:val="00824CC4"/>
    <w:rsid w:val="00825CC1"/>
    <w:rsid w:val="008271FC"/>
    <w:rsid w:val="00827365"/>
    <w:rsid w:val="008300D0"/>
    <w:rsid w:val="00831BF0"/>
    <w:rsid w:val="00832621"/>
    <w:rsid w:val="008326EA"/>
    <w:rsid w:val="008328B7"/>
    <w:rsid w:val="00832B48"/>
    <w:rsid w:val="00832D83"/>
    <w:rsid w:val="00833040"/>
    <w:rsid w:val="008335CE"/>
    <w:rsid w:val="0083391E"/>
    <w:rsid w:val="00834023"/>
    <w:rsid w:val="00837C50"/>
    <w:rsid w:val="00837FD0"/>
    <w:rsid w:val="00840044"/>
    <w:rsid w:val="008421A0"/>
    <w:rsid w:val="0084316E"/>
    <w:rsid w:val="00844CF5"/>
    <w:rsid w:val="008451B2"/>
    <w:rsid w:val="0084522A"/>
    <w:rsid w:val="0084731D"/>
    <w:rsid w:val="0084758B"/>
    <w:rsid w:val="0084793F"/>
    <w:rsid w:val="0085050A"/>
    <w:rsid w:val="00851074"/>
    <w:rsid w:val="0085142B"/>
    <w:rsid w:val="00852EC8"/>
    <w:rsid w:val="00853155"/>
    <w:rsid w:val="008539F6"/>
    <w:rsid w:val="00855528"/>
    <w:rsid w:val="00855532"/>
    <w:rsid w:val="0085706F"/>
    <w:rsid w:val="008602C7"/>
    <w:rsid w:val="00860CB4"/>
    <w:rsid w:val="00862D45"/>
    <w:rsid w:val="0086505B"/>
    <w:rsid w:val="00865A11"/>
    <w:rsid w:val="00865A53"/>
    <w:rsid w:val="008661C2"/>
    <w:rsid w:val="008671BE"/>
    <w:rsid w:val="00870E95"/>
    <w:rsid w:val="008714A7"/>
    <w:rsid w:val="00871621"/>
    <w:rsid w:val="00872958"/>
    <w:rsid w:val="00872A13"/>
    <w:rsid w:val="00872E3E"/>
    <w:rsid w:val="00873D92"/>
    <w:rsid w:val="008741CE"/>
    <w:rsid w:val="00875334"/>
    <w:rsid w:val="00875D40"/>
    <w:rsid w:val="00875F80"/>
    <w:rsid w:val="00876DBF"/>
    <w:rsid w:val="00877CB2"/>
    <w:rsid w:val="008803C1"/>
    <w:rsid w:val="00880A88"/>
    <w:rsid w:val="008816B9"/>
    <w:rsid w:val="008823B7"/>
    <w:rsid w:val="00882D0B"/>
    <w:rsid w:val="008832C4"/>
    <w:rsid w:val="008838AD"/>
    <w:rsid w:val="00883DC4"/>
    <w:rsid w:val="00884125"/>
    <w:rsid w:val="00887B07"/>
    <w:rsid w:val="00890329"/>
    <w:rsid w:val="00891356"/>
    <w:rsid w:val="00891E06"/>
    <w:rsid w:val="008921B2"/>
    <w:rsid w:val="0089339E"/>
    <w:rsid w:val="008934F0"/>
    <w:rsid w:val="00893A40"/>
    <w:rsid w:val="00894D3E"/>
    <w:rsid w:val="008954B9"/>
    <w:rsid w:val="008969A2"/>
    <w:rsid w:val="008975BD"/>
    <w:rsid w:val="008A098B"/>
    <w:rsid w:val="008A357F"/>
    <w:rsid w:val="008A36B0"/>
    <w:rsid w:val="008A5102"/>
    <w:rsid w:val="008A6C2A"/>
    <w:rsid w:val="008A7425"/>
    <w:rsid w:val="008B162C"/>
    <w:rsid w:val="008B21D8"/>
    <w:rsid w:val="008B2B74"/>
    <w:rsid w:val="008B2FF6"/>
    <w:rsid w:val="008B429C"/>
    <w:rsid w:val="008B535F"/>
    <w:rsid w:val="008B6C03"/>
    <w:rsid w:val="008B7071"/>
    <w:rsid w:val="008C01FE"/>
    <w:rsid w:val="008C0234"/>
    <w:rsid w:val="008C36E1"/>
    <w:rsid w:val="008C6A7F"/>
    <w:rsid w:val="008C7380"/>
    <w:rsid w:val="008C783C"/>
    <w:rsid w:val="008CFE90"/>
    <w:rsid w:val="008D066C"/>
    <w:rsid w:val="008D150A"/>
    <w:rsid w:val="008D16CC"/>
    <w:rsid w:val="008D3940"/>
    <w:rsid w:val="008D3FB3"/>
    <w:rsid w:val="008D4163"/>
    <w:rsid w:val="008D4B2B"/>
    <w:rsid w:val="008D4EE8"/>
    <w:rsid w:val="008D5500"/>
    <w:rsid w:val="008D6632"/>
    <w:rsid w:val="008E0739"/>
    <w:rsid w:val="008E14C4"/>
    <w:rsid w:val="008E19B7"/>
    <w:rsid w:val="008E1FFB"/>
    <w:rsid w:val="008E25F9"/>
    <w:rsid w:val="008E2B99"/>
    <w:rsid w:val="008E41AC"/>
    <w:rsid w:val="008E486C"/>
    <w:rsid w:val="008E5453"/>
    <w:rsid w:val="008E5A5A"/>
    <w:rsid w:val="008E6EE5"/>
    <w:rsid w:val="008E7FB0"/>
    <w:rsid w:val="008F0008"/>
    <w:rsid w:val="008F27FB"/>
    <w:rsid w:val="008F3EAF"/>
    <w:rsid w:val="008F45F3"/>
    <w:rsid w:val="008F4AA1"/>
    <w:rsid w:val="008F7441"/>
    <w:rsid w:val="009003BA"/>
    <w:rsid w:val="00900589"/>
    <w:rsid w:val="009009B5"/>
    <w:rsid w:val="00902033"/>
    <w:rsid w:val="009046BB"/>
    <w:rsid w:val="009054A3"/>
    <w:rsid w:val="009055FD"/>
    <w:rsid w:val="00906FAD"/>
    <w:rsid w:val="00907A18"/>
    <w:rsid w:val="0091079C"/>
    <w:rsid w:val="00912C43"/>
    <w:rsid w:val="009143B7"/>
    <w:rsid w:val="00914C53"/>
    <w:rsid w:val="00915AFB"/>
    <w:rsid w:val="00916AAB"/>
    <w:rsid w:val="00916D5F"/>
    <w:rsid w:val="0091761E"/>
    <w:rsid w:val="0092036E"/>
    <w:rsid w:val="009228EC"/>
    <w:rsid w:val="00922F76"/>
    <w:rsid w:val="009230CB"/>
    <w:rsid w:val="009236A9"/>
    <w:rsid w:val="00925CA1"/>
    <w:rsid w:val="0092753D"/>
    <w:rsid w:val="009303CC"/>
    <w:rsid w:val="00931323"/>
    <w:rsid w:val="00933965"/>
    <w:rsid w:val="00934F5F"/>
    <w:rsid w:val="00935394"/>
    <w:rsid w:val="00935A78"/>
    <w:rsid w:val="00936104"/>
    <w:rsid w:val="0093683E"/>
    <w:rsid w:val="00943452"/>
    <w:rsid w:val="00944B70"/>
    <w:rsid w:val="0094672D"/>
    <w:rsid w:val="00950886"/>
    <w:rsid w:val="009514A3"/>
    <w:rsid w:val="009518A0"/>
    <w:rsid w:val="00951C1D"/>
    <w:rsid w:val="009527B3"/>
    <w:rsid w:val="00953A5C"/>
    <w:rsid w:val="0095488A"/>
    <w:rsid w:val="009559A4"/>
    <w:rsid w:val="00956737"/>
    <w:rsid w:val="00957326"/>
    <w:rsid w:val="009626A6"/>
    <w:rsid w:val="00962CA5"/>
    <w:rsid w:val="00963FCA"/>
    <w:rsid w:val="00964013"/>
    <w:rsid w:val="009654A7"/>
    <w:rsid w:val="00965DCD"/>
    <w:rsid w:val="00966626"/>
    <w:rsid w:val="00966D8A"/>
    <w:rsid w:val="0097212D"/>
    <w:rsid w:val="0097279E"/>
    <w:rsid w:val="0097297F"/>
    <w:rsid w:val="00972F59"/>
    <w:rsid w:val="00973179"/>
    <w:rsid w:val="00973FF6"/>
    <w:rsid w:val="00975836"/>
    <w:rsid w:val="009769F8"/>
    <w:rsid w:val="00980415"/>
    <w:rsid w:val="0098153E"/>
    <w:rsid w:val="00981DC9"/>
    <w:rsid w:val="009830D6"/>
    <w:rsid w:val="00983C68"/>
    <w:rsid w:val="009841F1"/>
    <w:rsid w:val="00985483"/>
    <w:rsid w:val="00985DD4"/>
    <w:rsid w:val="00986183"/>
    <w:rsid w:val="0098619B"/>
    <w:rsid w:val="0098678F"/>
    <w:rsid w:val="00993318"/>
    <w:rsid w:val="009934E7"/>
    <w:rsid w:val="0099535A"/>
    <w:rsid w:val="00995768"/>
    <w:rsid w:val="00997BB5"/>
    <w:rsid w:val="009A0A16"/>
    <w:rsid w:val="009A19B3"/>
    <w:rsid w:val="009A20C2"/>
    <w:rsid w:val="009A20ED"/>
    <w:rsid w:val="009A3BED"/>
    <w:rsid w:val="009A4203"/>
    <w:rsid w:val="009A43EC"/>
    <w:rsid w:val="009A5F2A"/>
    <w:rsid w:val="009A5F3B"/>
    <w:rsid w:val="009A6493"/>
    <w:rsid w:val="009A7037"/>
    <w:rsid w:val="009AA40C"/>
    <w:rsid w:val="009B0301"/>
    <w:rsid w:val="009B039B"/>
    <w:rsid w:val="009B08E0"/>
    <w:rsid w:val="009B0A4F"/>
    <w:rsid w:val="009B224F"/>
    <w:rsid w:val="009B3809"/>
    <w:rsid w:val="009B4F67"/>
    <w:rsid w:val="009B5D22"/>
    <w:rsid w:val="009B72A9"/>
    <w:rsid w:val="009B76C6"/>
    <w:rsid w:val="009C0032"/>
    <w:rsid w:val="009C0244"/>
    <w:rsid w:val="009C1C21"/>
    <w:rsid w:val="009C34C2"/>
    <w:rsid w:val="009C4A68"/>
    <w:rsid w:val="009C4DFE"/>
    <w:rsid w:val="009C5351"/>
    <w:rsid w:val="009C6B5F"/>
    <w:rsid w:val="009C70A6"/>
    <w:rsid w:val="009D00E0"/>
    <w:rsid w:val="009D03E5"/>
    <w:rsid w:val="009D0DFB"/>
    <w:rsid w:val="009D1C79"/>
    <w:rsid w:val="009D270B"/>
    <w:rsid w:val="009D2A1D"/>
    <w:rsid w:val="009D34E3"/>
    <w:rsid w:val="009D391B"/>
    <w:rsid w:val="009D3B3F"/>
    <w:rsid w:val="009D4524"/>
    <w:rsid w:val="009D45A9"/>
    <w:rsid w:val="009D4610"/>
    <w:rsid w:val="009D6888"/>
    <w:rsid w:val="009D70A0"/>
    <w:rsid w:val="009D7DE2"/>
    <w:rsid w:val="009E13E2"/>
    <w:rsid w:val="009E15F6"/>
    <w:rsid w:val="009E2ABE"/>
    <w:rsid w:val="009E3E80"/>
    <w:rsid w:val="009E5391"/>
    <w:rsid w:val="009E6320"/>
    <w:rsid w:val="009E7BF1"/>
    <w:rsid w:val="009F0D07"/>
    <w:rsid w:val="009F2F73"/>
    <w:rsid w:val="009F4086"/>
    <w:rsid w:val="009F46F8"/>
    <w:rsid w:val="009F531A"/>
    <w:rsid w:val="009F5966"/>
    <w:rsid w:val="009F5B6F"/>
    <w:rsid w:val="009F5BB2"/>
    <w:rsid w:val="009F5F35"/>
    <w:rsid w:val="009F60A9"/>
    <w:rsid w:val="009F72F8"/>
    <w:rsid w:val="00A00462"/>
    <w:rsid w:val="00A00A52"/>
    <w:rsid w:val="00A00D9B"/>
    <w:rsid w:val="00A0128A"/>
    <w:rsid w:val="00A01521"/>
    <w:rsid w:val="00A01736"/>
    <w:rsid w:val="00A0321F"/>
    <w:rsid w:val="00A050FE"/>
    <w:rsid w:val="00A05D00"/>
    <w:rsid w:val="00A0692B"/>
    <w:rsid w:val="00A073DB"/>
    <w:rsid w:val="00A10360"/>
    <w:rsid w:val="00A11176"/>
    <w:rsid w:val="00A11DB7"/>
    <w:rsid w:val="00A12C21"/>
    <w:rsid w:val="00A132E4"/>
    <w:rsid w:val="00A1413C"/>
    <w:rsid w:val="00A1448E"/>
    <w:rsid w:val="00A16BAF"/>
    <w:rsid w:val="00A1738E"/>
    <w:rsid w:val="00A20656"/>
    <w:rsid w:val="00A212CE"/>
    <w:rsid w:val="00A22372"/>
    <w:rsid w:val="00A24805"/>
    <w:rsid w:val="00A24906"/>
    <w:rsid w:val="00A24B27"/>
    <w:rsid w:val="00A24FE7"/>
    <w:rsid w:val="00A252F8"/>
    <w:rsid w:val="00A2773A"/>
    <w:rsid w:val="00A308D1"/>
    <w:rsid w:val="00A30AD5"/>
    <w:rsid w:val="00A3173C"/>
    <w:rsid w:val="00A3448B"/>
    <w:rsid w:val="00A344C6"/>
    <w:rsid w:val="00A3458A"/>
    <w:rsid w:val="00A372F1"/>
    <w:rsid w:val="00A3740C"/>
    <w:rsid w:val="00A402E2"/>
    <w:rsid w:val="00A40C9A"/>
    <w:rsid w:val="00A4137B"/>
    <w:rsid w:val="00A429A9"/>
    <w:rsid w:val="00A42BE4"/>
    <w:rsid w:val="00A43059"/>
    <w:rsid w:val="00A43C14"/>
    <w:rsid w:val="00A44FFF"/>
    <w:rsid w:val="00A4536F"/>
    <w:rsid w:val="00A45D20"/>
    <w:rsid w:val="00A462A1"/>
    <w:rsid w:val="00A47B88"/>
    <w:rsid w:val="00A51202"/>
    <w:rsid w:val="00A542DA"/>
    <w:rsid w:val="00A56ACA"/>
    <w:rsid w:val="00A571A1"/>
    <w:rsid w:val="00A574D8"/>
    <w:rsid w:val="00A60161"/>
    <w:rsid w:val="00A60645"/>
    <w:rsid w:val="00A608F2"/>
    <w:rsid w:val="00A60E2C"/>
    <w:rsid w:val="00A61D5A"/>
    <w:rsid w:val="00A62954"/>
    <w:rsid w:val="00A62964"/>
    <w:rsid w:val="00A633CD"/>
    <w:rsid w:val="00A6423F"/>
    <w:rsid w:val="00A64BFE"/>
    <w:rsid w:val="00A6678D"/>
    <w:rsid w:val="00A67A68"/>
    <w:rsid w:val="00A67D02"/>
    <w:rsid w:val="00A67D6D"/>
    <w:rsid w:val="00A715D8"/>
    <w:rsid w:val="00A721BD"/>
    <w:rsid w:val="00A72C4E"/>
    <w:rsid w:val="00A74305"/>
    <w:rsid w:val="00A774D7"/>
    <w:rsid w:val="00A7E88D"/>
    <w:rsid w:val="00A808BA"/>
    <w:rsid w:val="00A810C0"/>
    <w:rsid w:val="00A818BD"/>
    <w:rsid w:val="00A81F62"/>
    <w:rsid w:val="00A827B1"/>
    <w:rsid w:val="00A84137"/>
    <w:rsid w:val="00A84352"/>
    <w:rsid w:val="00A85064"/>
    <w:rsid w:val="00A85097"/>
    <w:rsid w:val="00A86038"/>
    <w:rsid w:val="00A87523"/>
    <w:rsid w:val="00A87DA8"/>
    <w:rsid w:val="00A87F11"/>
    <w:rsid w:val="00A90DF1"/>
    <w:rsid w:val="00A93309"/>
    <w:rsid w:val="00A943A5"/>
    <w:rsid w:val="00A95E7B"/>
    <w:rsid w:val="00A96390"/>
    <w:rsid w:val="00A97273"/>
    <w:rsid w:val="00A9730D"/>
    <w:rsid w:val="00A97E41"/>
    <w:rsid w:val="00AA01C0"/>
    <w:rsid w:val="00AA07D8"/>
    <w:rsid w:val="00AA0B0B"/>
    <w:rsid w:val="00AA1B01"/>
    <w:rsid w:val="00AA43F0"/>
    <w:rsid w:val="00AA4A1C"/>
    <w:rsid w:val="00AA4C5F"/>
    <w:rsid w:val="00AA5EE7"/>
    <w:rsid w:val="00AA66C8"/>
    <w:rsid w:val="00AA6997"/>
    <w:rsid w:val="00AA6D77"/>
    <w:rsid w:val="00AA7209"/>
    <w:rsid w:val="00AB025A"/>
    <w:rsid w:val="00AB0C5F"/>
    <w:rsid w:val="00AB12D0"/>
    <w:rsid w:val="00AB2388"/>
    <w:rsid w:val="00AB266F"/>
    <w:rsid w:val="00AB3971"/>
    <w:rsid w:val="00AB3D5C"/>
    <w:rsid w:val="00AB4152"/>
    <w:rsid w:val="00AB41B5"/>
    <w:rsid w:val="00AB5071"/>
    <w:rsid w:val="00AB5F19"/>
    <w:rsid w:val="00AB6C82"/>
    <w:rsid w:val="00AB6D21"/>
    <w:rsid w:val="00AC149C"/>
    <w:rsid w:val="00AC5B9A"/>
    <w:rsid w:val="00AC6EF9"/>
    <w:rsid w:val="00AD0A78"/>
    <w:rsid w:val="00AD141A"/>
    <w:rsid w:val="00AD1B99"/>
    <w:rsid w:val="00AD5292"/>
    <w:rsid w:val="00AD5D0D"/>
    <w:rsid w:val="00AD60AC"/>
    <w:rsid w:val="00AD6DF2"/>
    <w:rsid w:val="00AD6E52"/>
    <w:rsid w:val="00AD766E"/>
    <w:rsid w:val="00AE0EA7"/>
    <w:rsid w:val="00AE13B7"/>
    <w:rsid w:val="00AE1F6A"/>
    <w:rsid w:val="00AE251E"/>
    <w:rsid w:val="00AE32B2"/>
    <w:rsid w:val="00AE4444"/>
    <w:rsid w:val="00AE67FD"/>
    <w:rsid w:val="00AF0558"/>
    <w:rsid w:val="00AF4FD2"/>
    <w:rsid w:val="00AF6BB2"/>
    <w:rsid w:val="00AF73E3"/>
    <w:rsid w:val="00AF806A"/>
    <w:rsid w:val="00B00480"/>
    <w:rsid w:val="00B00BCB"/>
    <w:rsid w:val="00B00E5B"/>
    <w:rsid w:val="00B0141A"/>
    <w:rsid w:val="00B01CDB"/>
    <w:rsid w:val="00B01E90"/>
    <w:rsid w:val="00B01EF8"/>
    <w:rsid w:val="00B02EBB"/>
    <w:rsid w:val="00B036C9"/>
    <w:rsid w:val="00B03A82"/>
    <w:rsid w:val="00B03D3B"/>
    <w:rsid w:val="00B0471F"/>
    <w:rsid w:val="00B050DB"/>
    <w:rsid w:val="00B06053"/>
    <w:rsid w:val="00B068FE"/>
    <w:rsid w:val="00B06E68"/>
    <w:rsid w:val="00B0716A"/>
    <w:rsid w:val="00B075A6"/>
    <w:rsid w:val="00B07E78"/>
    <w:rsid w:val="00B07F35"/>
    <w:rsid w:val="00B0CB41"/>
    <w:rsid w:val="00B1013B"/>
    <w:rsid w:val="00B101CB"/>
    <w:rsid w:val="00B1244E"/>
    <w:rsid w:val="00B13616"/>
    <w:rsid w:val="00B15312"/>
    <w:rsid w:val="00B1653E"/>
    <w:rsid w:val="00B165D7"/>
    <w:rsid w:val="00B1739A"/>
    <w:rsid w:val="00B173A5"/>
    <w:rsid w:val="00B1778F"/>
    <w:rsid w:val="00B17AB7"/>
    <w:rsid w:val="00B17FA1"/>
    <w:rsid w:val="00B222EF"/>
    <w:rsid w:val="00B2307C"/>
    <w:rsid w:val="00B245DA"/>
    <w:rsid w:val="00B247CB"/>
    <w:rsid w:val="00B248D2"/>
    <w:rsid w:val="00B24E61"/>
    <w:rsid w:val="00B24F21"/>
    <w:rsid w:val="00B265D9"/>
    <w:rsid w:val="00B269BB"/>
    <w:rsid w:val="00B32145"/>
    <w:rsid w:val="00B3322E"/>
    <w:rsid w:val="00B337E4"/>
    <w:rsid w:val="00B35B60"/>
    <w:rsid w:val="00B3620F"/>
    <w:rsid w:val="00B365F0"/>
    <w:rsid w:val="00B41806"/>
    <w:rsid w:val="00B43757"/>
    <w:rsid w:val="00B4523D"/>
    <w:rsid w:val="00B468A3"/>
    <w:rsid w:val="00B46B6B"/>
    <w:rsid w:val="00B46DA2"/>
    <w:rsid w:val="00B4711B"/>
    <w:rsid w:val="00B4744F"/>
    <w:rsid w:val="00B50005"/>
    <w:rsid w:val="00B50438"/>
    <w:rsid w:val="00B5047B"/>
    <w:rsid w:val="00B512A3"/>
    <w:rsid w:val="00B51D2E"/>
    <w:rsid w:val="00B528C1"/>
    <w:rsid w:val="00B5307C"/>
    <w:rsid w:val="00B55015"/>
    <w:rsid w:val="00B55BF1"/>
    <w:rsid w:val="00B560E1"/>
    <w:rsid w:val="00B564AC"/>
    <w:rsid w:val="00B6028F"/>
    <w:rsid w:val="00B612B1"/>
    <w:rsid w:val="00B61551"/>
    <w:rsid w:val="00B644B1"/>
    <w:rsid w:val="00B64645"/>
    <w:rsid w:val="00B64CCF"/>
    <w:rsid w:val="00B672E3"/>
    <w:rsid w:val="00B70273"/>
    <w:rsid w:val="00B71140"/>
    <w:rsid w:val="00B743CE"/>
    <w:rsid w:val="00B74EDA"/>
    <w:rsid w:val="00B75281"/>
    <w:rsid w:val="00B7614D"/>
    <w:rsid w:val="00B81E06"/>
    <w:rsid w:val="00B8243D"/>
    <w:rsid w:val="00B82D45"/>
    <w:rsid w:val="00B83AA1"/>
    <w:rsid w:val="00B8451D"/>
    <w:rsid w:val="00B849CB"/>
    <w:rsid w:val="00B8577D"/>
    <w:rsid w:val="00B857A1"/>
    <w:rsid w:val="00B87030"/>
    <w:rsid w:val="00B877CF"/>
    <w:rsid w:val="00B87E61"/>
    <w:rsid w:val="00B90CD2"/>
    <w:rsid w:val="00B90F83"/>
    <w:rsid w:val="00B91830"/>
    <w:rsid w:val="00B93E01"/>
    <w:rsid w:val="00B94B5E"/>
    <w:rsid w:val="00B95187"/>
    <w:rsid w:val="00B96D0F"/>
    <w:rsid w:val="00B96D13"/>
    <w:rsid w:val="00B99381"/>
    <w:rsid w:val="00BA3055"/>
    <w:rsid w:val="00BA3925"/>
    <w:rsid w:val="00BA3F86"/>
    <w:rsid w:val="00BA41F7"/>
    <w:rsid w:val="00BA7633"/>
    <w:rsid w:val="00BA790A"/>
    <w:rsid w:val="00BA7E76"/>
    <w:rsid w:val="00BB1B7B"/>
    <w:rsid w:val="00BB204C"/>
    <w:rsid w:val="00BB24D5"/>
    <w:rsid w:val="00BB4093"/>
    <w:rsid w:val="00BB43FE"/>
    <w:rsid w:val="00BB45D1"/>
    <w:rsid w:val="00BB4D64"/>
    <w:rsid w:val="00BB5C6A"/>
    <w:rsid w:val="00BB6B83"/>
    <w:rsid w:val="00BB7229"/>
    <w:rsid w:val="00BB78A4"/>
    <w:rsid w:val="00BC00F7"/>
    <w:rsid w:val="00BC113C"/>
    <w:rsid w:val="00BC1550"/>
    <w:rsid w:val="00BC1BC2"/>
    <w:rsid w:val="00BC3120"/>
    <w:rsid w:val="00BC39D1"/>
    <w:rsid w:val="00BC3B82"/>
    <w:rsid w:val="00BC47BB"/>
    <w:rsid w:val="00BC4847"/>
    <w:rsid w:val="00BC5578"/>
    <w:rsid w:val="00BC603A"/>
    <w:rsid w:val="00BC6446"/>
    <w:rsid w:val="00BD1A87"/>
    <w:rsid w:val="00BD2DA1"/>
    <w:rsid w:val="00BD331C"/>
    <w:rsid w:val="00BD368A"/>
    <w:rsid w:val="00BD38D8"/>
    <w:rsid w:val="00BD3B63"/>
    <w:rsid w:val="00BD41A3"/>
    <w:rsid w:val="00BD7087"/>
    <w:rsid w:val="00BD7B27"/>
    <w:rsid w:val="00BE096C"/>
    <w:rsid w:val="00BE2332"/>
    <w:rsid w:val="00BE44C7"/>
    <w:rsid w:val="00BE5286"/>
    <w:rsid w:val="00BF03C7"/>
    <w:rsid w:val="00BF08E2"/>
    <w:rsid w:val="00BF2838"/>
    <w:rsid w:val="00BF3371"/>
    <w:rsid w:val="00BF6979"/>
    <w:rsid w:val="00BF7553"/>
    <w:rsid w:val="00BF7793"/>
    <w:rsid w:val="00C00662"/>
    <w:rsid w:val="00C00D47"/>
    <w:rsid w:val="00C00EB5"/>
    <w:rsid w:val="00C01BCB"/>
    <w:rsid w:val="00C01C41"/>
    <w:rsid w:val="00C02D66"/>
    <w:rsid w:val="00C04D5D"/>
    <w:rsid w:val="00C057E3"/>
    <w:rsid w:val="00C05DC0"/>
    <w:rsid w:val="00C07EA4"/>
    <w:rsid w:val="00C15E9C"/>
    <w:rsid w:val="00C1618A"/>
    <w:rsid w:val="00C173E4"/>
    <w:rsid w:val="00C20B25"/>
    <w:rsid w:val="00C20E39"/>
    <w:rsid w:val="00C20F56"/>
    <w:rsid w:val="00C22570"/>
    <w:rsid w:val="00C246C4"/>
    <w:rsid w:val="00C25089"/>
    <w:rsid w:val="00C267FC"/>
    <w:rsid w:val="00C26BBE"/>
    <w:rsid w:val="00C2777C"/>
    <w:rsid w:val="00C3045C"/>
    <w:rsid w:val="00C313ED"/>
    <w:rsid w:val="00C315DF"/>
    <w:rsid w:val="00C3246C"/>
    <w:rsid w:val="00C32B4C"/>
    <w:rsid w:val="00C3382E"/>
    <w:rsid w:val="00C338B4"/>
    <w:rsid w:val="00C34A1B"/>
    <w:rsid w:val="00C351EE"/>
    <w:rsid w:val="00C35AA1"/>
    <w:rsid w:val="00C3729C"/>
    <w:rsid w:val="00C40280"/>
    <w:rsid w:val="00C40554"/>
    <w:rsid w:val="00C405A8"/>
    <w:rsid w:val="00C41442"/>
    <w:rsid w:val="00C41552"/>
    <w:rsid w:val="00C417FC"/>
    <w:rsid w:val="00C44A8E"/>
    <w:rsid w:val="00C46DF0"/>
    <w:rsid w:val="00C50BFB"/>
    <w:rsid w:val="00C50F66"/>
    <w:rsid w:val="00C50FDE"/>
    <w:rsid w:val="00C50FEB"/>
    <w:rsid w:val="00C52A03"/>
    <w:rsid w:val="00C53F96"/>
    <w:rsid w:val="00C54699"/>
    <w:rsid w:val="00C553E0"/>
    <w:rsid w:val="00C55F77"/>
    <w:rsid w:val="00C5734B"/>
    <w:rsid w:val="00C57A88"/>
    <w:rsid w:val="00C60F7D"/>
    <w:rsid w:val="00C62908"/>
    <w:rsid w:val="00C634F3"/>
    <w:rsid w:val="00C641BE"/>
    <w:rsid w:val="00C64EA6"/>
    <w:rsid w:val="00C70201"/>
    <w:rsid w:val="00C7190E"/>
    <w:rsid w:val="00C72112"/>
    <w:rsid w:val="00C73E1F"/>
    <w:rsid w:val="00C7483C"/>
    <w:rsid w:val="00C75B36"/>
    <w:rsid w:val="00C803A0"/>
    <w:rsid w:val="00C82315"/>
    <w:rsid w:val="00C82473"/>
    <w:rsid w:val="00C82603"/>
    <w:rsid w:val="00C830F4"/>
    <w:rsid w:val="00C842E6"/>
    <w:rsid w:val="00C86E0B"/>
    <w:rsid w:val="00C87426"/>
    <w:rsid w:val="00C9018B"/>
    <w:rsid w:val="00C90DA9"/>
    <w:rsid w:val="00C91D1D"/>
    <w:rsid w:val="00C93674"/>
    <w:rsid w:val="00C95C7B"/>
    <w:rsid w:val="00C95F05"/>
    <w:rsid w:val="00C96A0B"/>
    <w:rsid w:val="00C97910"/>
    <w:rsid w:val="00CA2B45"/>
    <w:rsid w:val="00CA2BE2"/>
    <w:rsid w:val="00CA3891"/>
    <w:rsid w:val="00CA4B11"/>
    <w:rsid w:val="00CA53BD"/>
    <w:rsid w:val="00CA5F58"/>
    <w:rsid w:val="00CA6319"/>
    <w:rsid w:val="00CB020A"/>
    <w:rsid w:val="00CB0C33"/>
    <w:rsid w:val="00CB13EA"/>
    <w:rsid w:val="00CB1C0F"/>
    <w:rsid w:val="00CB296E"/>
    <w:rsid w:val="00CB3843"/>
    <w:rsid w:val="00CB5D5C"/>
    <w:rsid w:val="00CB7AFE"/>
    <w:rsid w:val="00CC2E5F"/>
    <w:rsid w:val="00CC2E62"/>
    <w:rsid w:val="00CC31E6"/>
    <w:rsid w:val="00CC4A07"/>
    <w:rsid w:val="00CC50AC"/>
    <w:rsid w:val="00CC639C"/>
    <w:rsid w:val="00CC6A0E"/>
    <w:rsid w:val="00CC75E2"/>
    <w:rsid w:val="00CC7AE5"/>
    <w:rsid w:val="00CD092A"/>
    <w:rsid w:val="00CD093D"/>
    <w:rsid w:val="00CD232D"/>
    <w:rsid w:val="00CD2CE9"/>
    <w:rsid w:val="00CD3230"/>
    <w:rsid w:val="00CD51C8"/>
    <w:rsid w:val="00CD59C6"/>
    <w:rsid w:val="00CD5AD4"/>
    <w:rsid w:val="00CD5DFC"/>
    <w:rsid w:val="00CD7DBA"/>
    <w:rsid w:val="00CE0194"/>
    <w:rsid w:val="00CE071A"/>
    <w:rsid w:val="00CE1EFD"/>
    <w:rsid w:val="00CE31D1"/>
    <w:rsid w:val="00CE46B7"/>
    <w:rsid w:val="00CE7909"/>
    <w:rsid w:val="00CE7CDF"/>
    <w:rsid w:val="00CE7FDD"/>
    <w:rsid w:val="00CF17F8"/>
    <w:rsid w:val="00CF3116"/>
    <w:rsid w:val="00CF50F8"/>
    <w:rsid w:val="00CF6083"/>
    <w:rsid w:val="00CF6C94"/>
    <w:rsid w:val="00CF6CDD"/>
    <w:rsid w:val="00CF75E2"/>
    <w:rsid w:val="00CF7DF6"/>
    <w:rsid w:val="00D001A2"/>
    <w:rsid w:val="00D00A1A"/>
    <w:rsid w:val="00D024D7"/>
    <w:rsid w:val="00D03303"/>
    <w:rsid w:val="00D03AD8"/>
    <w:rsid w:val="00D0420E"/>
    <w:rsid w:val="00D05D2A"/>
    <w:rsid w:val="00D05D31"/>
    <w:rsid w:val="00D06F6F"/>
    <w:rsid w:val="00D092BE"/>
    <w:rsid w:val="00D11C23"/>
    <w:rsid w:val="00D1295C"/>
    <w:rsid w:val="00D12BE2"/>
    <w:rsid w:val="00D1374C"/>
    <w:rsid w:val="00D1443A"/>
    <w:rsid w:val="00D15256"/>
    <w:rsid w:val="00D1549B"/>
    <w:rsid w:val="00D1590D"/>
    <w:rsid w:val="00D15940"/>
    <w:rsid w:val="00D188E8"/>
    <w:rsid w:val="00D2102F"/>
    <w:rsid w:val="00D21BEC"/>
    <w:rsid w:val="00D22468"/>
    <w:rsid w:val="00D22782"/>
    <w:rsid w:val="00D2419F"/>
    <w:rsid w:val="00D243B8"/>
    <w:rsid w:val="00D2574F"/>
    <w:rsid w:val="00D3013B"/>
    <w:rsid w:val="00D34229"/>
    <w:rsid w:val="00D3465D"/>
    <w:rsid w:val="00D35921"/>
    <w:rsid w:val="00D3650A"/>
    <w:rsid w:val="00D36C6A"/>
    <w:rsid w:val="00D37248"/>
    <w:rsid w:val="00D3787B"/>
    <w:rsid w:val="00D40B3C"/>
    <w:rsid w:val="00D41203"/>
    <w:rsid w:val="00D41395"/>
    <w:rsid w:val="00D41B46"/>
    <w:rsid w:val="00D43E79"/>
    <w:rsid w:val="00D44F7B"/>
    <w:rsid w:val="00D45B4F"/>
    <w:rsid w:val="00D47673"/>
    <w:rsid w:val="00D47B07"/>
    <w:rsid w:val="00D523CD"/>
    <w:rsid w:val="00D5550E"/>
    <w:rsid w:val="00D55F9E"/>
    <w:rsid w:val="00D5685D"/>
    <w:rsid w:val="00D56F2A"/>
    <w:rsid w:val="00D57F88"/>
    <w:rsid w:val="00D61049"/>
    <w:rsid w:val="00D61206"/>
    <w:rsid w:val="00D64FEB"/>
    <w:rsid w:val="00D65AE4"/>
    <w:rsid w:val="00D70CAC"/>
    <w:rsid w:val="00D71B60"/>
    <w:rsid w:val="00D72268"/>
    <w:rsid w:val="00D736E6"/>
    <w:rsid w:val="00D75795"/>
    <w:rsid w:val="00D7644D"/>
    <w:rsid w:val="00D767B3"/>
    <w:rsid w:val="00D76924"/>
    <w:rsid w:val="00D81896"/>
    <w:rsid w:val="00D818D7"/>
    <w:rsid w:val="00D81A31"/>
    <w:rsid w:val="00D83018"/>
    <w:rsid w:val="00D8426D"/>
    <w:rsid w:val="00D84BA2"/>
    <w:rsid w:val="00D85C59"/>
    <w:rsid w:val="00D86A66"/>
    <w:rsid w:val="00D93C42"/>
    <w:rsid w:val="00D94371"/>
    <w:rsid w:val="00D94ED4"/>
    <w:rsid w:val="00D960B1"/>
    <w:rsid w:val="00D96834"/>
    <w:rsid w:val="00DA2436"/>
    <w:rsid w:val="00DA28B4"/>
    <w:rsid w:val="00DA5145"/>
    <w:rsid w:val="00DA6C24"/>
    <w:rsid w:val="00DA7B77"/>
    <w:rsid w:val="00DA7D98"/>
    <w:rsid w:val="00DA7F96"/>
    <w:rsid w:val="00DB15B2"/>
    <w:rsid w:val="00DB17D1"/>
    <w:rsid w:val="00DB2C1C"/>
    <w:rsid w:val="00DB2F97"/>
    <w:rsid w:val="00DB4F75"/>
    <w:rsid w:val="00DB6913"/>
    <w:rsid w:val="00DB6CF5"/>
    <w:rsid w:val="00DB7308"/>
    <w:rsid w:val="00DC02D5"/>
    <w:rsid w:val="00DC2845"/>
    <w:rsid w:val="00DC2FC8"/>
    <w:rsid w:val="00DC489A"/>
    <w:rsid w:val="00DC52E2"/>
    <w:rsid w:val="00DC6118"/>
    <w:rsid w:val="00DC6CC5"/>
    <w:rsid w:val="00DC7699"/>
    <w:rsid w:val="00DD0603"/>
    <w:rsid w:val="00DD08E4"/>
    <w:rsid w:val="00DD2161"/>
    <w:rsid w:val="00DD228C"/>
    <w:rsid w:val="00DD2B56"/>
    <w:rsid w:val="00DD2DEC"/>
    <w:rsid w:val="00DD4E7E"/>
    <w:rsid w:val="00DD5439"/>
    <w:rsid w:val="00DD6804"/>
    <w:rsid w:val="00DD71FF"/>
    <w:rsid w:val="00DD75B9"/>
    <w:rsid w:val="00DE048E"/>
    <w:rsid w:val="00DE30B4"/>
    <w:rsid w:val="00DE43E0"/>
    <w:rsid w:val="00DE520A"/>
    <w:rsid w:val="00DE534D"/>
    <w:rsid w:val="00DE5F36"/>
    <w:rsid w:val="00DE704E"/>
    <w:rsid w:val="00DEF271"/>
    <w:rsid w:val="00DF0337"/>
    <w:rsid w:val="00DF03EC"/>
    <w:rsid w:val="00DF459F"/>
    <w:rsid w:val="00E00E6B"/>
    <w:rsid w:val="00E00F28"/>
    <w:rsid w:val="00E00FD9"/>
    <w:rsid w:val="00E0277E"/>
    <w:rsid w:val="00E02B08"/>
    <w:rsid w:val="00E0316B"/>
    <w:rsid w:val="00E036CC"/>
    <w:rsid w:val="00E03B8E"/>
    <w:rsid w:val="00E05973"/>
    <w:rsid w:val="00E07728"/>
    <w:rsid w:val="00E07FFA"/>
    <w:rsid w:val="00E11D46"/>
    <w:rsid w:val="00E13175"/>
    <w:rsid w:val="00E139E4"/>
    <w:rsid w:val="00E13A4E"/>
    <w:rsid w:val="00E13CCB"/>
    <w:rsid w:val="00E1433B"/>
    <w:rsid w:val="00E14662"/>
    <w:rsid w:val="00E16257"/>
    <w:rsid w:val="00E1627E"/>
    <w:rsid w:val="00E16868"/>
    <w:rsid w:val="00E16902"/>
    <w:rsid w:val="00E177BF"/>
    <w:rsid w:val="00E17CF4"/>
    <w:rsid w:val="00E17FC4"/>
    <w:rsid w:val="00E208C1"/>
    <w:rsid w:val="00E21A63"/>
    <w:rsid w:val="00E27176"/>
    <w:rsid w:val="00E308AA"/>
    <w:rsid w:val="00E319F4"/>
    <w:rsid w:val="00E31BD8"/>
    <w:rsid w:val="00E31D67"/>
    <w:rsid w:val="00E33060"/>
    <w:rsid w:val="00E33BA7"/>
    <w:rsid w:val="00E35467"/>
    <w:rsid w:val="00E3661F"/>
    <w:rsid w:val="00E370B6"/>
    <w:rsid w:val="00E374C8"/>
    <w:rsid w:val="00E40B9D"/>
    <w:rsid w:val="00E41324"/>
    <w:rsid w:val="00E415B4"/>
    <w:rsid w:val="00E427F0"/>
    <w:rsid w:val="00E42B7B"/>
    <w:rsid w:val="00E43BB7"/>
    <w:rsid w:val="00E4442C"/>
    <w:rsid w:val="00E445D6"/>
    <w:rsid w:val="00E4487A"/>
    <w:rsid w:val="00E467B8"/>
    <w:rsid w:val="00E46CA1"/>
    <w:rsid w:val="00E5336F"/>
    <w:rsid w:val="00E53408"/>
    <w:rsid w:val="00E53E0B"/>
    <w:rsid w:val="00E5419F"/>
    <w:rsid w:val="00E54307"/>
    <w:rsid w:val="00E54954"/>
    <w:rsid w:val="00E5635E"/>
    <w:rsid w:val="00E578D6"/>
    <w:rsid w:val="00E6103B"/>
    <w:rsid w:val="00E6105B"/>
    <w:rsid w:val="00E63CE4"/>
    <w:rsid w:val="00E64956"/>
    <w:rsid w:val="00E64FEA"/>
    <w:rsid w:val="00E6756D"/>
    <w:rsid w:val="00E702AF"/>
    <w:rsid w:val="00E70FED"/>
    <w:rsid w:val="00E71962"/>
    <w:rsid w:val="00E71D9A"/>
    <w:rsid w:val="00E72BC2"/>
    <w:rsid w:val="00E730DC"/>
    <w:rsid w:val="00E732BE"/>
    <w:rsid w:val="00E74845"/>
    <w:rsid w:val="00E75D54"/>
    <w:rsid w:val="00E834BD"/>
    <w:rsid w:val="00E8527C"/>
    <w:rsid w:val="00E85ECA"/>
    <w:rsid w:val="00E86347"/>
    <w:rsid w:val="00E91B1A"/>
    <w:rsid w:val="00E91C8B"/>
    <w:rsid w:val="00E91E29"/>
    <w:rsid w:val="00E9236D"/>
    <w:rsid w:val="00E939F2"/>
    <w:rsid w:val="00E93B1E"/>
    <w:rsid w:val="00E966BC"/>
    <w:rsid w:val="00E97BD6"/>
    <w:rsid w:val="00EA054A"/>
    <w:rsid w:val="00EA1C82"/>
    <w:rsid w:val="00EA1D8B"/>
    <w:rsid w:val="00EA5645"/>
    <w:rsid w:val="00EA628F"/>
    <w:rsid w:val="00EA707D"/>
    <w:rsid w:val="00EB11AC"/>
    <w:rsid w:val="00EB1428"/>
    <w:rsid w:val="00EB3D5E"/>
    <w:rsid w:val="00EB49A2"/>
    <w:rsid w:val="00EB4EBE"/>
    <w:rsid w:val="00EB51B5"/>
    <w:rsid w:val="00EB565D"/>
    <w:rsid w:val="00EC23AB"/>
    <w:rsid w:val="00EC3168"/>
    <w:rsid w:val="00EC41F3"/>
    <w:rsid w:val="00EC42D3"/>
    <w:rsid w:val="00EC5874"/>
    <w:rsid w:val="00EC734A"/>
    <w:rsid w:val="00EC7EA1"/>
    <w:rsid w:val="00ED23E4"/>
    <w:rsid w:val="00ED281B"/>
    <w:rsid w:val="00ED37D9"/>
    <w:rsid w:val="00ED44AC"/>
    <w:rsid w:val="00ED4EBF"/>
    <w:rsid w:val="00ED5EEA"/>
    <w:rsid w:val="00EE093C"/>
    <w:rsid w:val="00EE0E9E"/>
    <w:rsid w:val="00EE1013"/>
    <w:rsid w:val="00EE13BE"/>
    <w:rsid w:val="00EE3C8D"/>
    <w:rsid w:val="00EE3CE4"/>
    <w:rsid w:val="00EE40C4"/>
    <w:rsid w:val="00EE4FD2"/>
    <w:rsid w:val="00EE6895"/>
    <w:rsid w:val="00EE7349"/>
    <w:rsid w:val="00EE7D31"/>
    <w:rsid w:val="00EF25A1"/>
    <w:rsid w:val="00EF3C67"/>
    <w:rsid w:val="00EF43AE"/>
    <w:rsid w:val="00EF4E37"/>
    <w:rsid w:val="00EF546C"/>
    <w:rsid w:val="00EF72FA"/>
    <w:rsid w:val="00EF788A"/>
    <w:rsid w:val="00EF7BE6"/>
    <w:rsid w:val="00F00EB0"/>
    <w:rsid w:val="00F01F82"/>
    <w:rsid w:val="00F03608"/>
    <w:rsid w:val="00F043FE"/>
    <w:rsid w:val="00F10129"/>
    <w:rsid w:val="00F109F1"/>
    <w:rsid w:val="00F10BE3"/>
    <w:rsid w:val="00F116A4"/>
    <w:rsid w:val="00F121FB"/>
    <w:rsid w:val="00F13352"/>
    <w:rsid w:val="00F14D21"/>
    <w:rsid w:val="00F15906"/>
    <w:rsid w:val="00F1675A"/>
    <w:rsid w:val="00F16A0F"/>
    <w:rsid w:val="00F16A67"/>
    <w:rsid w:val="00F24FCE"/>
    <w:rsid w:val="00F2563C"/>
    <w:rsid w:val="00F2F366"/>
    <w:rsid w:val="00F30335"/>
    <w:rsid w:val="00F303DD"/>
    <w:rsid w:val="00F309D0"/>
    <w:rsid w:val="00F30C04"/>
    <w:rsid w:val="00F31668"/>
    <w:rsid w:val="00F31868"/>
    <w:rsid w:val="00F3195B"/>
    <w:rsid w:val="00F31CA9"/>
    <w:rsid w:val="00F35D8B"/>
    <w:rsid w:val="00F35F5C"/>
    <w:rsid w:val="00F37B0F"/>
    <w:rsid w:val="00F40BE8"/>
    <w:rsid w:val="00F41BE6"/>
    <w:rsid w:val="00F425A7"/>
    <w:rsid w:val="00F42A0E"/>
    <w:rsid w:val="00F42D21"/>
    <w:rsid w:val="00F436A2"/>
    <w:rsid w:val="00F4377D"/>
    <w:rsid w:val="00F45F91"/>
    <w:rsid w:val="00F47A33"/>
    <w:rsid w:val="00F51DE0"/>
    <w:rsid w:val="00F52695"/>
    <w:rsid w:val="00F54C5E"/>
    <w:rsid w:val="00F55090"/>
    <w:rsid w:val="00F608C9"/>
    <w:rsid w:val="00F60AAF"/>
    <w:rsid w:val="00F63175"/>
    <w:rsid w:val="00F650BD"/>
    <w:rsid w:val="00F6661A"/>
    <w:rsid w:val="00F66B22"/>
    <w:rsid w:val="00F66CCF"/>
    <w:rsid w:val="00F67E5C"/>
    <w:rsid w:val="00F701C9"/>
    <w:rsid w:val="00F708C6"/>
    <w:rsid w:val="00F715F7"/>
    <w:rsid w:val="00F71762"/>
    <w:rsid w:val="00F7271D"/>
    <w:rsid w:val="00F72883"/>
    <w:rsid w:val="00F73418"/>
    <w:rsid w:val="00F736FE"/>
    <w:rsid w:val="00F73EBD"/>
    <w:rsid w:val="00F745EE"/>
    <w:rsid w:val="00F749EA"/>
    <w:rsid w:val="00F74BBA"/>
    <w:rsid w:val="00F751A9"/>
    <w:rsid w:val="00F7656F"/>
    <w:rsid w:val="00F77A20"/>
    <w:rsid w:val="00F8023F"/>
    <w:rsid w:val="00F80588"/>
    <w:rsid w:val="00F80774"/>
    <w:rsid w:val="00F80B5D"/>
    <w:rsid w:val="00F80F56"/>
    <w:rsid w:val="00F82517"/>
    <w:rsid w:val="00F825C0"/>
    <w:rsid w:val="00F83ACF"/>
    <w:rsid w:val="00F85D9B"/>
    <w:rsid w:val="00F87712"/>
    <w:rsid w:val="00F87A11"/>
    <w:rsid w:val="00F90B15"/>
    <w:rsid w:val="00F913DD"/>
    <w:rsid w:val="00F91A29"/>
    <w:rsid w:val="00F9282C"/>
    <w:rsid w:val="00F9397E"/>
    <w:rsid w:val="00F9538A"/>
    <w:rsid w:val="00F97496"/>
    <w:rsid w:val="00FA050E"/>
    <w:rsid w:val="00FA2055"/>
    <w:rsid w:val="00FA2B26"/>
    <w:rsid w:val="00FA32B1"/>
    <w:rsid w:val="00FA3EC0"/>
    <w:rsid w:val="00FB0A56"/>
    <w:rsid w:val="00FB0A8C"/>
    <w:rsid w:val="00FB2F9A"/>
    <w:rsid w:val="00FB398B"/>
    <w:rsid w:val="00FB40C6"/>
    <w:rsid w:val="00FB50CF"/>
    <w:rsid w:val="00FB5846"/>
    <w:rsid w:val="00FB5D9B"/>
    <w:rsid w:val="00FB76BB"/>
    <w:rsid w:val="00FC0168"/>
    <w:rsid w:val="00FC139D"/>
    <w:rsid w:val="00FC2777"/>
    <w:rsid w:val="00FC3624"/>
    <w:rsid w:val="00FC3646"/>
    <w:rsid w:val="00FC3F53"/>
    <w:rsid w:val="00FC42BC"/>
    <w:rsid w:val="00FC653E"/>
    <w:rsid w:val="00FC670A"/>
    <w:rsid w:val="00FC6F49"/>
    <w:rsid w:val="00FC78B9"/>
    <w:rsid w:val="00FC791C"/>
    <w:rsid w:val="00FD00F0"/>
    <w:rsid w:val="00FD0772"/>
    <w:rsid w:val="00FD12A3"/>
    <w:rsid w:val="00FD13D3"/>
    <w:rsid w:val="00FD215C"/>
    <w:rsid w:val="00FD2B86"/>
    <w:rsid w:val="00FD2E28"/>
    <w:rsid w:val="00FD34B1"/>
    <w:rsid w:val="00FD40E5"/>
    <w:rsid w:val="00FD5B82"/>
    <w:rsid w:val="00FD5F1A"/>
    <w:rsid w:val="00FD7894"/>
    <w:rsid w:val="00FD7AAC"/>
    <w:rsid w:val="00FE02AF"/>
    <w:rsid w:val="00FE066E"/>
    <w:rsid w:val="00FE08DD"/>
    <w:rsid w:val="00FE2565"/>
    <w:rsid w:val="00FE45A9"/>
    <w:rsid w:val="00FE5203"/>
    <w:rsid w:val="00FE5ABD"/>
    <w:rsid w:val="00FE63D8"/>
    <w:rsid w:val="00FE69E0"/>
    <w:rsid w:val="00FE7BCF"/>
    <w:rsid w:val="00FF00F5"/>
    <w:rsid w:val="00FF46B0"/>
    <w:rsid w:val="00FF4AD7"/>
    <w:rsid w:val="00FF6616"/>
    <w:rsid w:val="00FF7D1E"/>
    <w:rsid w:val="01017E52"/>
    <w:rsid w:val="0105CEDA"/>
    <w:rsid w:val="010876DB"/>
    <w:rsid w:val="010BE6F0"/>
    <w:rsid w:val="010F8D77"/>
    <w:rsid w:val="01172488"/>
    <w:rsid w:val="011A0531"/>
    <w:rsid w:val="011B72A3"/>
    <w:rsid w:val="011E852F"/>
    <w:rsid w:val="0120D0D3"/>
    <w:rsid w:val="0121A1A1"/>
    <w:rsid w:val="012B276B"/>
    <w:rsid w:val="012CB798"/>
    <w:rsid w:val="012D25FA"/>
    <w:rsid w:val="012F6087"/>
    <w:rsid w:val="0138BB66"/>
    <w:rsid w:val="013F0A95"/>
    <w:rsid w:val="0143736E"/>
    <w:rsid w:val="01463FC4"/>
    <w:rsid w:val="014AF1D4"/>
    <w:rsid w:val="014DBCF2"/>
    <w:rsid w:val="015607E3"/>
    <w:rsid w:val="015AD1CF"/>
    <w:rsid w:val="015EC28B"/>
    <w:rsid w:val="016286A0"/>
    <w:rsid w:val="0163ACFA"/>
    <w:rsid w:val="01658FB0"/>
    <w:rsid w:val="017700C4"/>
    <w:rsid w:val="0178A56E"/>
    <w:rsid w:val="017A2DCE"/>
    <w:rsid w:val="017CDE95"/>
    <w:rsid w:val="017ED89F"/>
    <w:rsid w:val="01856345"/>
    <w:rsid w:val="0186A0E7"/>
    <w:rsid w:val="018B9730"/>
    <w:rsid w:val="0193382B"/>
    <w:rsid w:val="01994A78"/>
    <w:rsid w:val="019A7968"/>
    <w:rsid w:val="019B5559"/>
    <w:rsid w:val="019DF27C"/>
    <w:rsid w:val="01A2C8A3"/>
    <w:rsid w:val="01A774F9"/>
    <w:rsid w:val="01B05ADB"/>
    <w:rsid w:val="01B4D672"/>
    <w:rsid w:val="01B89997"/>
    <w:rsid w:val="01BD009E"/>
    <w:rsid w:val="01BD11DB"/>
    <w:rsid w:val="01BFE112"/>
    <w:rsid w:val="01C69B8E"/>
    <w:rsid w:val="01CCA437"/>
    <w:rsid w:val="01CE9A27"/>
    <w:rsid w:val="01D6D67D"/>
    <w:rsid w:val="01E7CD00"/>
    <w:rsid w:val="01EBE2FB"/>
    <w:rsid w:val="01F02042"/>
    <w:rsid w:val="01F02833"/>
    <w:rsid w:val="01FB45DF"/>
    <w:rsid w:val="01FED9E8"/>
    <w:rsid w:val="020E1CA2"/>
    <w:rsid w:val="02164675"/>
    <w:rsid w:val="021F5AEF"/>
    <w:rsid w:val="022A654D"/>
    <w:rsid w:val="0230973F"/>
    <w:rsid w:val="0231406C"/>
    <w:rsid w:val="023DF2B9"/>
    <w:rsid w:val="02434C1D"/>
    <w:rsid w:val="024E0852"/>
    <w:rsid w:val="0251AB77"/>
    <w:rsid w:val="0255C1C3"/>
    <w:rsid w:val="025723C4"/>
    <w:rsid w:val="025FDD01"/>
    <w:rsid w:val="026F1272"/>
    <w:rsid w:val="0273ABC2"/>
    <w:rsid w:val="0274A08C"/>
    <w:rsid w:val="0275C19E"/>
    <w:rsid w:val="027C3A46"/>
    <w:rsid w:val="027E503C"/>
    <w:rsid w:val="027E624A"/>
    <w:rsid w:val="0285B7E3"/>
    <w:rsid w:val="0286616C"/>
    <w:rsid w:val="0287B9C2"/>
    <w:rsid w:val="028A19BC"/>
    <w:rsid w:val="028C91D2"/>
    <w:rsid w:val="0297EF1C"/>
    <w:rsid w:val="029E6BDE"/>
    <w:rsid w:val="029E8E81"/>
    <w:rsid w:val="02A01393"/>
    <w:rsid w:val="02A53B3D"/>
    <w:rsid w:val="02AE934A"/>
    <w:rsid w:val="02B3D32D"/>
    <w:rsid w:val="02B49C0A"/>
    <w:rsid w:val="02BB9E84"/>
    <w:rsid w:val="02BD0DE8"/>
    <w:rsid w:val="02C0E94B"/>
    <w:rsid w:val="02C9FD2B"/>
    <w:rsid w:val="02CA8D78"/>
    <w:rsid w:val="02CC0C35"/>
    <w:rsid w:val="02CE443C"/>
    <w:rsid w:val="02DDECF4"/>
    <w:rsid w:val="02E7669B"/>
    <w:rsid w:val="02EA8FBA"/>
    <w:rsid w:val="02EF488E"/>
    <w:rsid w:val="02F0C16B"/>
    <w:rsid w:val="02F3BB52"/>
    <w:rsid w:val="02F6A230"/>
    <w:rsid w:val="02F80AC3"/>
    <w:rsid w:val="02F888A8"/>
    <w:rsid w:val="02FD69E2"/>
    <w:rsid w:val="02FF7D5B"/>
    <w:rsid w:val="0300E6B1"/>
    <w:rsid w:val="0309318A"/>
    <w:rsid w:val="0309B280"/>
    <w:rsid w:val="030D9FB6"/>
    <w:rsid w:val="03117206"/>
    <w:rsid w:val="0311FE39"/>
    <w:rsid w:val="031688AE"/>
    <w:rsid w:val="03293293"/>
    <w:rsid w:val="032B914C"/>
    <w:rsid w:val="033235B4"/>
    <w:rsid w:val="0334F2C1"/>
    <w:rsid w:val="03424D2E"/>
    <w:rsid w:val="03464FD2"/>
    <w:rsid w:val="034C4EB9"/>
    <w:rsid w:val="0350F32C"/>
    <w:rsid w:val="035A73D1"/>
    <w:rsid w:val="035D56D2"/>
    <w:rsid w:val="0363A779"/>
    <w:rsid w:val="036B1D66"/>
    <w:rsid w:val="0372F923"/>
    <w:rsid w:val="037D1568"/>
    <w:rsid w:val="03823124"/>
    <w:rsid w:val="03840A5B"/>
    <w:rsid w:val="03855AB0"/>
    <w:rsid w:val="038BCEFD"/>
    <w:rsid w:val="039130E2"/>
    <w:rsid w:val="039D1596"/>
    <w:rsid w:val="039F35D4"/>
    <w:rsid w:val="03A3457A"/>
    <w:rsid w:val="03ABAC28"/>
    <w:rsid w:val="03AFC97C"/>
    <w:rsid w:val="03B066AE"/>
    <w:rsid w:val="03B1D6DC"/>
    <w:rsid w:val="03B2A0D2"/>
    <w:rsid w:val="03B3CF0A"/>
    <w:rsid w:val="03B9F387"/>
    <w:rsid w:val="03BD70D2"/>
    <w:rsid w:val="03C31F86"/>
    <w:rsid w:val="03C47707"/>
    <w:rsid w:val="03C67D7B"/>
    <w:rsid w:val="03C69E7F"/>
    <w:rsid w:val="03CD8569"/>
    <w:rsid w:val="03D3E4C2"/>
    <w:rsid w:val="03D6E307"/>
    <w:rsid w:val="03D6F959"/>
    <w:rsid w:val="03DB8DEC"/>
    <w:rsid w:val="03DD21C9"/>
    <w:rsid w:val="03E357D5"/>
    <w:rsid w:val="03EC956D"/>
    <w:rsid w:val="03EF502C"/>
    <w:rsid w:val="03F66C65"/>
    <w:rsid w:val="03F869A2"/>
    <w:rsid w:val="03FB7AA8"/>
    <w:rsid w:val="03FBAA68"/>
    <w:rsid w:val="04095187"/>
    <w:rsid w:val="040CD04A"/>
    <w:rsid w:val="0413BFC7"/>
    <w:rsid w:val="04169333"/>
    <w:rsid w:val="041A5BA5"/>
    <w:rsid w:val="04224F90"/>
    <w:rsid w:val="042A1C02"/>
    <w:rsid w:val="042EF3A5"/>
    <w:rsid w:val="043BCCCA"/>
    <w:rsid w:val="04526B24"/>
    <w:rsid w:val="045BB53A"/>
    <w:rsid w:val="04620419"/>
    <w:rsid w:val="0465E4D4"/>
    <w:rsid w:val="046ACB39"/>
    <w:rsid w:val="047FBF42"/>
    <w:rsid w:val="0488524B"/>
    <w:rsid w:val="0490A2AF"/>
    <w:rsid w:val="0493DB24"/>
    <w:rsid w:val="04982BE0"/>
    <w:rsid w:val="04AEDD3E"/>
    <w:rsid w:val="04BB4CA4"/>
    <w:rsid w:val="04BE699C"/>
    <w:rsid w:val="04C1B41F"/>
    <w:rsid w:val="04C44D30"/>
    <w:rsid w:val="04C9641F"/>
    <w:rsid w:val="04D18035"/>
    <w:rsid w:val="04D2A196"/>
    <w:rsid w:val="04D6ACB6"/>
    <w:rsid w:val="04DDA077"/>
    <w:rsid w:val="04E2E5CE"/>
    <w:rsid w:val="04E32C07"/>
    <w:rsid w:val="04E4F314"/>
    <w:rsid w:val="04E9D14D"/>
    <w:rsid w:val="04EDC1A5"/>
    <w:rsid w:val="04FF77DA"/>
    <w:rsid w:val="0507146A"/>
    <w:rsid w:val="050978EF"/>
    <w:rsid w:val="050D6240"/>
    <w:rsid w:val="050DE390"/>
    <w:rsid w:val="0510C53C"/>
    <w:rsid w:val="051D6C95"/>
    <w:rsid w:val="0520691B"/>
    <w:rsid w:val="05222B63"/>
    <w:rsid w:val="05353836"/>
    <w:rsid w:val="05445F48"/>
    <w:rsid w:val="054C5FCD"/>
    <w:rsid w:val="05624DDC"/>
    <w:rsid w:val="056FB523"/>
    <w:rsid w:val="0574C4B3"/>
    <w:rsid w:val="057A325F"/>
    <w:rsid w:val="057D85C0"/>
    <w:rsid w:val="05820310"/>
    <w:rsid w:val="058AC3C8"/>
    <w:rsid w:val="058B2E38"/>
    <w:rsid w:val="0595A65F"/>
    <w:rsid w:val="05977AC9"/>
    <w:rsid w:val="0598579D"/>
    <w:rsid w:val="05988156"/>
    <w:rsid w:val="0598A03E"/>
    <w:rsid w:val="059B8B96"/>
    <w:rsid w:val="059D3F04"/>
    <w:rsid w:val="05A75D65"/>
    <w:rsid w:val="05B23EF4"/>
    <w:rsid w:val="05B2CA5E"/>
    <w:rsid w:val="05B306F0"/>
    <w:rsid w:val="05B9215E"/>
    <w:rsid w:val="05C04D1B"/>
    <w:rsid w:val="05C23A69"/>
    <w:rsid w:val="05C651F8"/>
    <w:rsid w:val="05C800B6"/>
    <w:rsid w:val="05CF8FDE"/>
    <w:rsid w:val="05D3BDF5"/>
    <w:rsid w:val="05D8013A"/>
    <w:rsid w:val="05DCA0C3"/>
    <w:rsid w:val="05DDA7D6"/>
    <w:rsid w:val="05E16164"/>
    <w:rsid w:val="05ECEA26"/>
    <w:rsid w:val="05EDCE48"/>
    <w:rsid w:val="05F648D6"/>
    <w:rsid w:val="05F916A4"/>
    <w:rsid w:val="05FBEEE7"/>
    <w:rsid w:val="05FDD97C"/>
    <w:rsid w:val="05FDE22B"/>
    <w:rsid w:val="05FDE7DD"/>
    <w:rsid w:val="06017BBF"/>
    <w:rsid w:val="06084187"/>
    <w:rsid w:val="060A09C3"/>
    <w:rsid w:val="060ED63A"/>
    <w:rsid w:val="061C88D8"/>
    <w:rsid w:val="0620C8ED"/>
    <w:rsid w:val="0624E364"/>
    <w:rsid w:val="062AB28E"/>
    <w:rsid w:val="06316349"/>
    <w:rsid w:val="06375686"/>
    <w:rsid w:val="0639472D"/>
    <w:rsid w:val="063A097A"/>
    <w:rsid w:val="064BC703"/>
    <w:rsid w:val="06630425"/>
    <w:rsid w:val="0667BAAB"/>
    <w:rsid w:val="066F0884"/>
    <w:rsid w:val="0670365D"/>
    <w:rsid w:val="067054A9"/>
    <w:rsid w:val="067298D7"/>
    <w:rsid w:val="06749DF2"/>
    <w:rsid w:val="068BB857"/>
    <w:rsid w:val="06936334"/>
    <w:rsid w:val="06A12412"/>
    <w:rsid w:val="06B063E1"/>
    <w:rsid w:val="06B64E8E"/>
    <w:rsid w:val="06BB3E23"/>
    <w:rsid w:val="06BD5B14"/>
    <w:rsid w:val="06BE7D9A"/>
    <w:rsid w:val="06C8FF78"/>
    <w:rsid w:val="06CC78B9"/>
    <w:rsid w:val="06CD89CB"/>
    <w:rsid w:val="06D8DC82"/>
    <w:rsid w:val="06F0CD40"/>
    <w:rsid w:val="06F36083"/>
    <w:rsid w:val="06FE6802"/>
    <w:rsid w:val="06FFC33F"/>
    <w:rsid w:val="07027C13"/>
    <w:rsid w:val="0706B708"/>
    <w:rsid w:val="07138520"/>
    <w:rsid w:val="0717EEBB"/>
    <w:rsid w:val="0718D7DE"/>
    <w:rsid w:val="072013D0"/>
    <w:rsid w:val="072C93C2"/>
    <w:rsid w:val="072E1D6C"/>
    <w:rsid w:val="073058E3"/>
    <w:rsid w:val="073487C3"/>
    <w:rsid w:val="07462EC5"/>
    <w:rsid w:val="074BFFE3"/>
    <w:rsid w:val="075098EA"/>
    <w:rsid w:val="0754934D"/>
    <w:rsid w:val="07561C93"/>
    <w:rsid w:val="07579D0F"/>
    <w:rsid w:val="0759B2B9"/>
    <w:rsid w:val="076234EA"/>
    <w:rsid w:val="07636A0F"/>
    <w:rsid w:val="07637B4E"/>
    <w:rsid w:val="076987FB"/>
    <w:rsid w:val="076B603F"/>
    <w:rsid w:val="0775901F"/>
    <w:rsid w:val="077BFC5A"/>
    <w:rsid w:val="0781D0DC"/>
    <w:rsid w:val="07882868"/>
    <w:rsid w:val="078D4A1E"/>
    <w:rsid w:val="07970B99"/>
    <w:rsid w:val="079D4C20"/>
    <w:rsid w:val="079EFD96"/>
    <w:rsid w:val="07A097EE"/>
    <w:rsid w:val="07A235F8"/>
    <w:rsid w:val="07A2C706"/>
    <w:rsid w:val="07B7E3E5"/>
    <w:rsid w:val="07BA9A55"/>
    <w:rsid w:val="07BAA0D0"/>
    <w:rsid w:val="07C04486"/>
    <w:rsid w:val="07C7418E"/>
    <w:rsid w:val="07C8A3A9"/>
    <w:rsid w:val="07D9EAC4"/>
    <w:rsid w:val="07E33129"/>
    <w:rsid w:val="07E42955"/>
    <w:rsid w:val="07E52F4A"/>
    <w:rsid w:val="07E7382F"/>
    <w:rsid w:val="07E9F9D1"/>
    <w:rsid w:val="07EEEB5E"/>
    <w:rsid w:val="07EF0ACC"/>
    <w:rsid w:val="07F0B463"/>
    <w:rsid w:val="07F53392"/>
    <w:rsid w:val="07FC95F4"/>
    <w:rsid w:val="07FEAE6F"/>
    <w:rsid w:val="08009F55"/>
    <w:rsid w:val="080D330E"/>
    <w:rsid w:val="0814E87D"/>
    <w:rsid w:val="081601B2"/>
    <w:rsid w:val="081BB436"/>
    <w:rsid w:val="0820408A"/>
    <w:rsid w:val="082B002E"/>
    <w:rsid w:val="082F00AA"/>
    <w:rsid w:val="0837820B"/>
    <w:rsid w:val="084102D9"/>
    <w:rsid w:val="0844B345"/>
    <w:rsid w:val="084F6549"/>
    <w:rsid w:val="085A4DFB"/>
    <w:rsid w:val="085A8867"/>
    <w:rsid w:val="085CCB1A"/>
    <w:rsid w:val="0872A6F7"/>
    <w:rsid w:val="087635DF"/>
    <w:rsid w:val="087A1965"/>
    <w:rsid w:val="087D16A8"/>
    <w:rsid w:val="0892073F"/>
    <w:rsid w:val="0899EE9E"/>
    <w:rsid w:val="089CA9FA"/>
    <w:rsid w:val="089F262F"/>
    <w:rsid w:val="08A5B621"/>
    <w:rsid w:val="08ADBD21"/>
    <w:rsid w:val="08B0C5BD"/>
    <w:rsid w:val="08B741D3"/>
    <w:rsid w:val="08C1715F"/>
    <w:rsid w:val="08C4DE04"/>
    <w:rsid w:val="08C5B945"/>
    <w:rsid w:val="08C8B089"/>
    <w:rsid w:val="08CBDAC5"/>
    <w:rsid w:val="08CE05D7"/>
    <w:rsid w:val="08CE6BB6"/>
    <w:rsid w:val="08D33D72"/>
    <w:rsid w:val="08D898FD"/>
    <w:rsid w:val="08D9C4D5"/>
    <w:rsid w:val="08DCFD6F"/>
    <w:rsid w:val="08DD2480"/>
    <w:rsid w:val="08DEAC83"/>
    <w:rsid w:val="08E07DCE"/>
    <w:rsid w:val="08E67E1A"/>
    <w:rsid w:val="08EC6260"/>
    <w:rsid w:val="08EF5828"/>
    <w:rsid w:val="08F770C0"/>
    <w:rsid w:val="08F8C0B9"/>
    <w:rsid w:val="08FAF14B"/>
    <w:rsid w:val="08FD6A7C"/>
    <w:rsid w:val="0900BDEA"/>
    <w:rsid w:val="09022F99"/>
    <w:rsid w:val="0903D6B6"/>
    <w:rsid w:val="0906894E"/>
    <w:rsid w:val="090730A0"/>
    <w:rsid w:val="09116080"/>
    <w:rsid w:val="091263AB"/>
    <w:rsid w:val="09159AE3"/>
    <w:rsid w:val="091A72A9"/>
    <w:rsid w:val="091E0F2D"/>
    <w:rsid w:val="091EBA19"/>
    <w:rsid w:val="092FA12F"/>
    <w:rsid w:val="092FBCD0"/>
    <w:rsid w:val="09349B32"/>
    <w:rsid w:val="09373D01"/>
    <w:rsid w:val="0937E441"/>
    <w:rsid w:val="093837DF"/>
    <w:rsid w:val="0939377C"/>
    <w:rsid w:val="093A1D4A"/>
    <w:rsid w:val="093A9F75"/>
    <w:rsid w:val="09456684"/>
    <w:rsid w:val="09461999"/>
    <w:rsid w:val="0947BF25"/>
    <w:rsid w:val="095202D0"/>
    <w:rsid w:val="0956CA47"/>
    <w:rsid w:val="0959DAAE"/>
    <w:rsid w:val="095B8754"/>
    <w:rsid w:val="095DFDD1"/>
    <w:rsid w:val="0968A827"/>
    <w:rsid w:val="0969040B"/>
    <w:rsid w:val="096C18EC"/>
    <w:rsid w:val="096E343F"/>
    <w:rsid w:val="0974D841"/>
    <w:rsid w:val="098212A9"/>
    <w:rsid w:val="09845271"/>
    <w:rsid w:val="09857066"/>
    <w:rsid w:val="098A2AD2"/>
    <w:rsid w:val="098B02D7"/>
    <w:rsid w:val="098C7369"/>
    <w:rsid w:val="098D9646"/>
    <w:rsid w:val="09919696"/>
    <w:rsid w:val="099ACA2D"/>
    <w:rsid w:val="099BE537"/>
    <w:rsid w:val="099D6BE4"/>
    <w:rsid w:val="09A265CC"/>
    <w:rsid w:val="09AEA467"/>
    <w:rsid w:val="09B4A89E"/>
    <w:rsid w:val="09B60708"/>
    <w:rsid w:val="09B81376"/>
    <w:rsid w:val="09B9F391"/>
    <w:rsid w:val="09BD14D9"/>
    <w:rsid w:val="09C81B3C"/>
    <w:rsid w:val="09D185D9"/>
    <w:rsid w:val="09D1E60C"/>
    <w:rsid w:val="09D47666"/>
    <w:rsid w:val="09DFCC53"/>
    <w:rsid w:val="09E0A7AF"/>
    <w:rsid w:val="09E7C8B8"/>
    <w:rsid w:val="0A037A60"/>
    <w:rsid w:val="0A0C3CCF"/>
    <w:rsid w:val="0A0D1C63"/>
    <w:rsid w:val="0A11DE07"/>
    <w:rsid w:val="0A13749E"/>
    <w:rsid w:val="0A192C8F"/>
    <w:rsid w:val="0A1EB669"/>
    <w:rsid w:val="0A2305B3"/>
    <w:rsid w:val="0A2952F0"/>
    <w:rsid w:val="0A386B74"/>
    <w:rsid w:val="0A39AF8B"/>
    <w:rsid w:val="0A3CC28B"/>
    <w:rsid w:val="0A3D1FEB"/>
    <w:rsid w:val="0A40A1D6"/>
    <w:rsid w:val="0A40DE08"/>
    <w:rsid w:val="0A4D2E1E"/>
    <w:rsid w:val="0A582AB7"/>
    <w:rsid w:val="0A58B130"/>
    <w:rsid w:val="0A617D47"/>
    <w:rsid w:val="0A6A94EB"/>
    <w:rsid w:val="0A752D63"/>
    <w:rsid w:val="0A7ADE3B"/>
    <w:rsid w:val="0A8CD455"/>
    <w:rsid w:val="0A9280E0"/>
    <w:rsid w:val="0A96588C"/>
    <w:rsid w:val="0A98C2B0"/>
    <w:rsid w:val="0A9C0951"/>
    <w:rsid w:val="0A9F6146"/>
    <w:rsid w:val="0AA2A598"/>
    <w:rsid w:val="0AA336D2"/>
    <w:rsid w:val="0AA6D499"/>
    <w:rsid w:val="0AA9FC16"/>
    <w:rsid w:val="0AB02161"/>
    <w:rsid w:val="0ABE27D7"/>
    <w:rsid w:val="0ACC71B0"/>
    <w:rsid w:val="0AD2E444"/>
    <w:rsid w:val="0AE2475D"/>
    <w:rsid w:val="0AE32DF0"/>
    <w:rsid w:val="0AF39BB4"/>
    <w:rsid w:val="0AF3CEAE"/>
    <w:rsid w:val="0AF7A00F"/>
    <w:rsid w:val="0AF91898"/>
    <w:rsid w:val="0B018366"/>
    <w:rsid w:val="0B09E8EB"/>
    <w:rsid w:val="0B1893CE"/>
    <w:rsid w:val="0B213AEE"/>
    <w:rsid w:val="0B242EE5"/>
    <w:rsid w:val="0B38F773"/>
    <w:rsid w:val="0B3A1507"/>
    <w:rsid w:val="0B3AFABD"/>
    <w:rsid w:val="0B3DB0BC"/>
    <w:rsid w:val="0B4243C7"/>
    <w:rsid w:val="0B49CDA3"/>
    <w:rsid w:val="0B4B49D8"/>
    <w:rsid w:val="0B524FE8"/>
    <w:rsid w:val="0B5615D4"/>
    <w:rsid w:val="0B6F4341"/>
    <w:rsid w:val="0B774A12"/>
    <w:rsid w:val="0B80BB81"/>
    <w:rsid w:val="0B84FC13"/>
    <w:rsid w:val="0B92AF91"/>
    <w:rsid w:val="0BA026D8"/>
    <w:rsid w:val="0BB14FB3"/>
    <w:rsid w:val="0BBB7A13"/>
    <w:rsid w:val="0BBD7591"/>
    <w:rsid w:val="0BC35FDA"/>
    <w:rsid w:val="0BC5C615"/>
    <w:rsid w:val="0BD032DE"/>
    <w:rsid w:val="0BDCA8BA"/>
    <w:rsid w:val="0BDDDEAE"/>
    <w:rsid w:val="0BDF6560"/>
    <w:rsid w:val="0BE3C49B"/>
    <w:rsid w:val="0BECBBA5"/>
    <w:rsid w:val="0BED93F0"/>
    <w:rsid w:val="0BF8EC50"/>
    <w:rsid w:val="0BFA5944"/>
    <w:rsid w:val="0BFEA9CE"/>
    <w:rsid w:val="0C065341"/>
    <w:rsid w:val="0C0AAE5E"/>
    <w:rsid w:val="0C0FFB9C"/>
    <w:rsid w:val="0C13EF15"/>
    <w:rsid w:val="0C157226"/>
    <w:rsid w:val="0C19092F"/>
    <w:rsid w:val="0C1C6622"/>
    <w:rsid w:val="0C2205BB"/>
    <w:rsid w:val="0C41599B"/>
    <w:rsid w:val="0C43034D"/>
    <w:rsid w:val="0C45934C"/>
    <w:rsid w:val="0C4F53F1"/>
    <w:rsid w:val="0C505CA3"/>
    <w:rsid w:val="0C598612"/>
    <w:rsid w:val="0C5C2BF3"/>
    <w:rsid w:val="0C68F0B2"/>
    <w:rsid w:val="0C6D2D76"/>
    <w:rsid w:val="0C7561FD"/>
    <w:rsid w:val="0C7E17BE"/>
    <w:rsid w:val="0C86E084"/>
    <w:rsid w:val="0C870E13"/>
    <w:rsid w:val="0C8DC86C"/>
    <w:rsid w:val="0C996E8C"/>
    <w:rsid w:val="0C9E2B01"/>
    <w:rsid w:val="0CA7F65F"/>
    <w:rsid w:val="0CAD9384"/>
    <w:rsid w:val="0CAFD1C1"/>
    <w:rsid w:val="0CB91B0B"/>
    <w:rsid w:val="0CBA06CA"/>
    <w:rsid w:val="0CCDE91A"/>
    <w:rsid w:val="0CD41078"/>
    <w:rsid w:val="0CF17845"/>
    <w:rsid w:val="0CF4AEC7"/>
    <w:rsid w:val="0CFC8D4D"/>
    <w:rsid w:val="0CFF2C38"/>
    <w:rsid w:val="0CFFC482"/>
    <w:rsid w:val="0D043918"/>
    <w:rsid w:val="0D061EB4"/>
    <w:rsid w:val="0D07B208"/>
    <w:rsid w:val="0D12CC39"/>
    <w:rsid w:val="0D12EE26"/>
    <w:rsid w:val="0D1A43BD"/>
    <w:rsid w:val="0D1AF84B"/>
    <w:rsid w:val="0D247AAA"/>
    <w:rsid w:val="0D29971A"/>
    <w:rsid w:val="0D2D5CC5"/>
    <w:rsid w:val="0D2DDE50"/>
    <w:rsid w:val="0D33F96A"/>
    <w:rsid w:val="0D364BB7"/>
    <w:rsid w:val="0D3693B8"/>
    <w:rsid w:val="0D3880D5"/>
    <w:rsid w:val="0D3D4F76"/>
    <w:rsid w:val="0D4A5FF0"/>
    <w:rsid w:val="0D4B9CCC"/>
    <w:rsid w:val="0D4DE650"/>
    <w:rsid w:val="0D4E7636"/>
    <w:rsid w:val="0D5343CD"/>
    <w:rsid w:val="0D5502BF"/>
    <w:rsid w:val="0D56ED97"/>
    <w:rsid w:val="0D5A250C"/>
    <w:rsid w:val="0D6644A0"/>
    <w:rsid w:val="0D6A1764"/>
    <w:rsid w:val="0D6B1408"/>
    <w:rsid w:val="0D6F1E5C"/>
    <w:rsid w:val="0D745AA2"/>
    <w:rsid w:val="0D792744"/>
    <w:rsid w:val="0D7C3D52"/>
    <w:rsid w:val="0D824E71"/>
    <w:rsid w:val="0D83E333"/>
    <w:rsid w:val="0D848FF7"/>
    <w:rsid w:val="0D8692C8"/>
    <w:rsid w:val="0D912385"/>
    <w:rsid w:val="0D96200A"/>
    <w:rsid w:val="0D9E498D"/>
    <w:rsid w:val="0DB6129C"/>
    <w:rsid w:val="0DC214D1"/>
    <w:rsid w:val="0DC487D9"/>
    <w:rsid w:val="0DC8F43D"/>
    <w:rsid w:val="0DD2C0F3"/>
    <w:rsid w:val="0DD5A0BC"/>
    <w:rsid w:val="0DD94E2E"/>
    <w:rsid w:val="0DEA4D52"/>
    <w:rsid w:val="0DEBA57B"/>
    <w:rsid w:val="0DEE107F"/>
    <w:rsid w:val="0DEF5D15"/>
    <w:rsid w:val="0DF7AAC2"/>
    <w:rsid w:val="0DF8E02D"/>
    <w:rsid w:val="0DFD5F04"/>
    <w:rsid w:val="0E0A3B9F"/>
    <w:rsid w:val="0E0D4C17"/>
    <w:rsid w:val="0E2012F8"/>
    <w:rsid w:val="0E272F68"/>
    <w:rsid w:val="0E2A474C"/>
    <w:rsid w:val="0E36C28F"/>
    <w:rsid w:val="0E42192A"/>
    <w:rsid w:val="0E470BE1"/>
    <w:rsid w:val="0E4C8DBE"/>
    <w:rsid w:val="0E4D5939"/>
    <w:rsid w:val="0E4EC969"/>
    <w:rsid w:val="0E505134"/>
    <w:rsid w:val="0E6DBD93"/>
    <w:rsid w:val="0E71309E"/>
    <w:rsid w:val="0E7B64B6"/>
    <w:rsid w:val="0E81BC8A"/>
    <w:rsid w:val="0E822638"/>
    <w:rsid w:val="0E87888A"/>
    <w:rsid w:val="0E8B8499"/>
    <w:rsid w:val="0E8C290A"/>
    <w:rsid w:val="0E917B47"/>
    <w:rsid w:val="0E922DF4"/>
    <w:rsid w:val="0E950E52"/>
    <w:rsid w:val="0E975969"/>
    <w:rsid w:val="0E996A03"/>
    <w:rsid w:val="0E9E6000"/>
    <w:rsid w:val="0E9F932E"/>
    <w:rsid w:val="0EA65A20"/>
    <w:rsid w:val="0EA772FD"/>
    <w:rsid w:val="0EA9AF16"/>
    <w:rsid w:val="0EAB86F1"/>
    <w:rsid w:val="0EAD261E"/>
    <w:rsid w:val="0EAE47A6"/>
    <w:rsid w:val="0EC16A58"/>
    <w:rsid w:val="0EC43493"/>
    <w:rsid w:val="0EC693CD"/>
    <w:rsid w:val="0ECF5FB6"/>
    <w:rsid w:val="0ED02861"/>
    <w:rsid w:val="0ED5751C"/>
    <w:rsid w:val="0ED74890"/>
    <w:rsid w:val="0EE08FDB"/>
    <w:rsid w:val="0EF3B181"/>
    <w:rsid w:val="0EF3B5AA"/>
    <w:rsid w:val="0EF6DE5F"/>
    <w:rsid w:val="0EF71688"/>
    <w:rsid w:val="0F134BF1"/>
    <w:rsid w:val="0F144F2B"/>
    <w:rsid w:val="0F178D90"/>
    <w:rsid w:val="0F17D00F"/>
    <w:rsid w:val="0F192170"/>
    <w:rsid w:val="0F1C96DB"/>
    <w:rsid w:val="0F2348FD"/>
    <w:rsid w:val="0F276F3E"/>
    <w:rsid w:val="0F2892A1"/>
    <w:rsid w:val="0F28E3C1"/>
    <w:rsid w:val="0F2926C3"/>
    <w:rsid w:val="0F2A7323"/>
    <w:rsid w:val="0F3F22C1"/>
    <w:rsid w:val="0F46169F"/>
    <w:rsid w:val="0F58E0D8"/>
    <w:rsid w:val="0F5C2E8C"/>
    <w:rsid w:val="0F62803D"/>
    <w:rsid w:val="0F7728E3"/>
    <w:rsid w:val="0F7A45BC"/>
    <w:rsid w:val="0F7FEBFD"/>
    <w:rsid w:val="0F80AD97"/>
    <w:rsid w:val="0F8574F6"/>
    <w:rsid w:val="0FA3F99A"/>
    <w:rsid w:val="0FA7737A"/>
    <w:rsid w:val="0FB025B7"/>
    <w:rsid w:val="0FB39390"/>
    <w:rsid w:val="0FB5B880"/>
    <w:rsid w:val="0FBD92EB"/>
    <w:rsid w:val="0FC6EF18"/>
    <w:rsid w:val="0FC70116"/>
    <w:rsid w:val="0FC9D24A"/>
    <w:rsid w:val="0FCBB92A"/>
    <w:rsid w:val="0FCED762"/>
    <w:rsid w:val="0FD05CE5"/>
    <w:rsid w:val="0FD37FAC"/>
    <w:rsid w:val="0FDD5E9A"/>
    <w:rsid w:val="0FE00671"/>
    <w:rsid w:val="0FE01F32"/>
    <w:rsid w:val="0FE723AF"/>
    <w:rsid w:val="0FE7D074"/>
    <w:rsid w:val="0FEB966F"/>
    <w:rsid w:val="0FFD1312"/>
    <w:rsid w:val="0FFFB2E5"/>
    <w:rsid w:val="1007A7D9"/>
    <w:rsid w:val="1009614E"/>
    <w:rsid w:val="1009D47D"/>
    <w:rsid w:val="1014FD2B"/>
    <w:rsid w:val="101B7590"/>
    <w:rsid w:val="101E0627"/>
    <w:rsid w:val="102697D9"/>
    <w:rsid w:val="10475752"/>
    <w:rsid w:val="10489216"/>
    <w:rsid w:val="104E3617"/>
    <w:rsid w:val="106903F8"/>
    <w:rsid w:val="1075B40B"/>
    <w:rsid w:val="1075C156"/>
    <w:rsid w:val="10780EDA"/>
    <w:rsid w:val="107FA222"/>
    <w:rsid w:val="10844E86"/>
    <w:rsid w:val="108E2462"/>
    <w:rsid w:val="108F6C83"/>
    <w:rsid w:val="108FB0DF"/>
    <w:rsid w:val="10919C69"/>
    <w:rsid w:val="109332EE"/>
    <w:rsid w:val="10943C87"/>
    <w:rsid w:val="1094E8B5"/>
    <w:rsid w:val="109962ED"/>
    <w:rsid w:val="109B3C7E"/>
    <w:rsid w:val="109BB396"/>
    <w:rsid w:val="10A0218D"/>
    <w:rsid w:val="10A22402"/>
    <w:rsid w:val="10C79A89"/>
    <w:rsid w:val="10CACFC3"/>
    <w:rsid w:val="10CF5BCE"/>
    <w:rsid w:val="10CFC6A7"/>
    <w:rsid w:val="10DC2ED7"/>
    <w:rsid w:val="10E707EC"/>
    <w:rsid w:val="10E76CA2"/>
    <w:rsid w:val="10F2A772"/>
    <w:rsid w:val="10F9084C"/>
    <w:rsid w:val="10FC5D49"/>
    <w:rsid w:val="1101E8FF"/>
    <w:rsid w:val="111188CB"/>
    <w:rsid w:val="111E7DEA"/>
    <w:rsid w:val="1122426D"/>
    <w:rsid w:val="1124C255"/>
    <w:rsid w:val="11296CF8"/>
    <w:rsid w:val="11401F4A"/>
    <w:rsid w:val="11464AA4"/>
    <w:rsid w:val="1148B3CF"/>
    <w:rsid w:val="114F12D1"/>
    <w:rsid w:val="11511696"/>
    <w:rsid w:val="11580B81"/>
    <w:rsid w:val="1158B8FA"/>
    <w:rsid w:val="11591783"/>
    <w:rsid w:val="115A0CC8"/>
    <w:rsid w:val="115A3FB5"/>
    <w:rsid w:val="1164EC37"/>
    <w:rsid w:val="11662CD1"/>
    <w:rsid w:val="11671D54"/>
    <w:rsid w:val="116B615A"/>
    <w:rsid w:val="116BDD31"/>
    <w:rsid w:val="11758E5F"/>
    <w:rsid w:val="1175B762"/>
    <w:rsid w:val="117B48B9"/>
    <w:rsid w:val="11826F22"/>
    <w:rsid w:val="118BAA60"/>
    <w:rsid w:val="118E1A75"/>
    <w:rsid w:val="11994324"/>
    <w:rsid w:val="119EB8D5"/>
    <w:rsid w:val="11A3783A"/>
    <w:rsid w:val="11A794CC"/>
    <w:rsid w:val="11AB985C"/>
    <w:rsid w:val="11B1D03F"/>
    <w:rsid w:val="11B24493"/>
    <w:rsid w:val="11B92509"/>
    <w:rsid w:val="11BBCAC3"/>
    <w:rsid w:val="11C0AFAA"/>
    <w:rsid w:val="11C4A7C9"/>
    <w:rsid w:val="11CAE4AF"/>
    <w:rsid w:val="11CB3C78"/>
    <w:rsid w:val="11DCB2DE"/>
    <w:rsid w:val="11E07BE3"/>
    <w:rsid w:val="11E3B990"/>
    <w:rsid w:val="11E5EC5A"/>
    <w:rsid w:val="11EAAE08"/>
    <w:rsid w:val="11EEC247"/>
    <w:rsid w:val="11F90B1A"/>
    <w:rsid w:val="11FF4DA0"/>
    <w:rsid w:val="120EE952"/>
    <w:rsid w:val="121609A8"/>
    <w:rsid w:val="1219893D"/>
    <w:rsid w:val="122336BE"/>
    <w:rsid w:val="122AB3FF"/>
    <w:rsid w:val="122B9B10"/>
    <w:rsid w:val="12317CDF"/>
    <w:rsid w:val="12394744"/>
    <w:rsid w:val="123B1632"/>
    <w:rsid w:val="123B40EA"/>
    <w:rsid w:val="124233B7"/>
    <w:rsid w:val="12477534"/>
    <w:rsid w:val="12625718"/>
    <w:rsid w:val="126B76AD"/>
    <w:rsid w:val="1275E8DC"/>
    <w:rsid w:val="12766D59"/>
    <w:rsid w:val="1284158A"/>
    <w:rsid w:val="12872784"/>
    <w:rsid w:val="12948614"/>
    <w:rsid w:val="12981D8A"/>
    <w:rsid w:val="1299449A"/>
    <w:rsid w:val="129B3917"/>
    <w:rsid w:val="12ABF156"/>
    <w:rsid w:val="12B306FE"/>
    <w:rsid w:val="12B49B07"/>
    <w:rsid w:val="12B4A122"/>
    <w:rsid w:val="12BAE4B1"/>
    <w:rsid w:val="12C07569"/>
    <w:rsid w:val="12C72E3F"/>
    <w:rsid w:val="12CCF7A2"/>
    <w:rsid w:val="12CDFABE"/>
    <w:rsid w:val="12CE33D2"/>
    <w:rsid w:val="12D01CA9"/>
    <w:rsid w:val="12DC9CBB"/>
    <w:rsid w:val="12E66168"/>
    <w:rsid w:val="12EB83B0"/>
    <w:rsid w:val="12FB2A71"/>
    <w:rsid w:val="130507B1"/>
    <w:rsid w:val="131B1570"/>
    <w:rsid w:val="13257A5A"/>
    <w:rsid w:val="1329DD41"/>
    <w:rsid w:val="132BB2BA"/>
    <w:rsid w:val="1336ADBD"/>
    <w:rsid w:val="13393983"/>
    <w:rsid w:val="134232EE"/>
    <w:rsid w:val="1343DC66"/>
    <w:rsid w:val="13467CC1"/>
    <w:rsid w:val="13504704"/>
    <w:rsid w:val="135814A4"/>
    <w:rsid w:val="135AF9AD"/>
    <w:rsid w:val="135EA945"/>
    <w:rsid w:val="1366597A"/>
    <w:rsid w:val="136CF134"/>
    <w:rsid w:val="137A16F6"/>
    <w:rsid w:val="137D351C"/>
    <w:rsid w:val="137FFA9B"/>
    <w:rsid w:val="1382DA24"/>
    <w:rsid w:val="1389CFD3"/>
    <w:rsid w:val="138A3C43"/>
    <w:rsid w:val="13935645"/>
    <w:rsid w:val="1395F80E"/>
    <w:rsid w:val="13A036E1"/>
    <w:rsid w:val="13A60C7C"/>
    <w:rsid w:val="13A9A056"/>
    <w:rsid w:val="13ADBC2E"/>
    <w:rsid w:val="13ADEE9C"/>
    <w:rsid w:val="13B54495"/>
    <w:rsid w:val="13B5B3C3"/>
    <w:rsid w:val="13B7B62C"/>
    <w:rsid w:val="13BE20B0"/>
    <w:rsid w:val="13C6D3F9"/>
    <w:rsid w:val="13D05747"/>
    <w:rsid w:val="13E1E011"/>
    <w:rsid w:val="13F8C2A5"/>
    <w:rsid w:val="13FB43D3"/>
    <w:rsid w:val="13FBF358"/>
    <w:rsid w:val="14031672"/>
    <w:rsid w:val="1410B8A5"/>
    <w:rsid w:val="1411B93D"/>
    <w:rsid w:val="1414BF25"/>
    <w:rsid w:val="141CF291"/>
    <w:rsid w:val="14252504"/>
    <w:rsid w:val="142BC3FC"/>
    <w:rsid w:val="143A6EBC"/>
    <w:rsid w:val="143DAB68"/>
    <w:rsid w:val="14418A07"/>
    <w:rsid w:val="144A196C"/>
    <w:rsid w:val="14542705"/>
    <w:rsid w:val="1456B512"/>
    <w:rsid w:val="1457B243"/>
    <w:rsid w:val="1459F852"/>
    <w:rsid w:val="1462C8F9"/>
    <w:rsid w:val="147ACAFC"/>
    <w:rsid w:val="147FB88F"/>
    <w:rsid w:val="1487A56F"/>
    <w:rsid w:val="1488D1D3"/>
    <w:rsid w:val="14945A02"/>
    <w:rsid w:val="1495CA9C"/>
    <w:rsid w:val="14968F20"/>
    <w:rsid w:val="149C8D55"/>
    <w:rsid w:val="149D051B"/>
    <w:rsid w:val="149FADD6"/>
    <w:rsid w:val="14A849E6"/>
    <w:rsid w:val="14AF505F"/>
    <w:rsid w:val="14AF547C"/>
    <w:rsid w:val="14BFD4A6"/>
    <w:rsid w:val="14C28FD3"/>
    <w:rsid w:val="14D0BE46"/>
    <w:rsid w:val="14D0C9F1"/>
    <w:rsid w:val="14D7A862"/>
    <w:rsid w:val="14D82539"/>
    <w:rsid w:val="14DA1234"/>
    <w:rsid w:val="14E2FBA6"/>
    <w:rsid w:val="14E3A526"/>
    <w:rsid w:val="14EE3A36"/>
    <w:rsid w:val="14EF407F"/>
    <w:rsid w:val="14EF9E97"/>
    <w:rsid w:val="14F083B2"/>
    <w:rsid w:val="14F2B78E"/>
    <w:rsid w:val="14F44159"/>
    <w:rsid w:val="14F679B6"/>
    <w:rsid w:val="14F6B644"/>
    <w:rsid w:val="14F936E9"/>
    <w:rsid w:val="14FD3670"/>
    <w:rsid w:val="15045BA0"/>
    <w:rsid w:val="150BBB22"/>
    <w:rsid w:val="150FBA6E"/>
    <w:rsid w:val="151C8BEC"/>
    <w:rsid w:val="151E0B27"/>
    <w:rsid w:val="1521BEB1"/>
    <w:rsid w:val="15262058"/>
    <w:rsid w:val="1526A823"/>
    <w:rsid w:val="152D062F"/>
    <w:rsid w:val="152E636A"/>
    <w:rsid w:val="152E6377"/>
    <w:rsid w:val="1530C05C"/>
    <w:rsid w:val="153C0742"/>
    <w:rsid w:val="154790CB"/>
    <w:rsid w:val="154CD32E"/>
    <w:rsid w:val="154FFC77"/>
    <w:rsid w:val="15550FF9"/>
    <w:rsid w:val="15562041"/>
    <w:rsid w:val="155669BE"/>
    <w:rsid w:val="155A467B"/>
    <w:rsid w:val="15691DA1"/>
    <w:rsid w:val="156B10CC"/>
    <w:rsid w:val="156B8AF1"/>
    <w:rsid w:val="156C669C"/>
    <w:rsid w:val="15706418"/>
    <w:rsid w:val="1573B366"/>
    <w:rsid w:val="157C1B33"/>
    <w:rsid w:val="158C0C1C"/>
    <w:rsid w:val="158D0358"/>
    <w:rsid w:val="158D3696"/>
    <w:rsid w:val="1596B662"/>
    <w:rsid w:val="159C4EC7"/>
    <w:rsid w:val="159D3AE2"/>
    <w:rsid w:val="159DC793"/>
    <w:rsid w:val="15A21736"/>
    <w:rsid w:val="15A25F37"/>
    <w:rsid w:val="15A27BDD"/>
    <w:rsid w:val="15A7261A"/>
    <w:rsid w:val="15A832C1"/>
    <w:rsid w:val="15A93AB6"/>
    <w:rsid w:val="15AB2428"/>
    <w:rsid w:val="15B892DB"/>
    <w:rsid w:val="15BC619E"/>
    <w:rsid w:val="15C3448E"/>
    <w:rsid w:val="15C34D64"/>
    <w:rsid w:val="15C59FEE"/>
    <w:rsid w:val="15CE6F2F"/>
    <w:rsid w:val="15CEEEF3"/>
    <w:rsid w:val="15DB2490"/>
    <w:rsid w:val="15DC257E"/>
    <w:rsid w:val="15E1494D"/>
    <w:rsid w:val="15E22BAE"/>
    <w:rsid w:val="15E4B045"/>
    <w:rsid w:val="15EA9716"/>
    <w:rsid w:val="15F95FCD"/>
    <w:rsid w:val="15FA535E"/>
    <w:rsid w:val="15FFE28F"/>
    <w:rsid w:val="16071287"/>
    <w:rsid w:val="16073A3E"/>
    <w:rsid w:val="1608FBC2"/>
    <w:rsid w:val="1609E87A"/>
    <w:rsid w:val="1627390A"/>
    <w:rsid w:val="162F98F6"/>
    <w:rsid w:val="1631489C"/>
    <w:rsid w:val="1637B045"/>
    <w:rsid w:val="1637E55B"/>
    <w:rsid w:val="1650DA8B"/>
    <w:rsid w:val="165205E4"/>
    <w:rsid w:val="16602C4E"/>
    <w:rsid w:val="1665B7F3"/>
    <w:rsid w:val="166B5AD2"/>
    <w:rsid w:val="166E25EC"/>
    <w:rsid w:val="167D0EB7"/>
    <w:rsid w:val="1685A93F"/>
    <w:rsid w:val="168B842B"/>
    <w:rsid w:val="168C8347"/>
    <w:rsid w:val="168E0277"/>
    <w:rsid w:val="168E65F9"/>
    <w:rsid w:val="168F76B7"/>
    <w:rsid w:val="16956BF1"/>
    <w:rsid w:val="16A46FBF"/>
    <w:rsid w:val="16A60D05"/>
    <w:rsid w:val="16A88C17"/>
    <w:rsid w:val="16B6A5F4"/>
    <w:rsid w:val="16B7E8AA"/>
    <w:rsid w:val="16BEA8CB"/>
    <w:rsid w:val="16D0147F"/>
    <w:rsid w:val="16D61B97"/>
    <w:rsid w:val="16D8E5B7"/>
    <w:rsid w:val="16D8F011"/>
    <w:rsid w:val="16E26D1A"/>
    <w:rsid w:val="16E530B3"/>
    <w:rsid w:val="16E6CC56"/>
    <w:rsid w:val="16F71C70"/>
    <w:rsid w:val="16F8BDD7"/>
    <w:rsid w:val="16F95D3A"/>
    <w:rsid w:val="1714DF60"/>
    <w:rsid w:val="172030C8"/>
    <w:rsid w:val="1722589E"/>
    <w:rsid w:val="1722D233"/>
    <w:rsid w:val="172DD43C"/>
    <w:rsid w:val="17300010"/>
    <w:rsid w:val="17304A87"/>
    <w:rsid w:val="1731DC1C"/>
    <w:rsid w:val="1734BFA0"/>
    <w:rsid w:val="17355076"/>
    <w:rsid w:val="173A0A77"/>
    <w:rsid w:val="173F4742"/>
    <w:rsid w:val="1744D3C0"/>
    <w:rsid w:val="174D3B43"/>
    <w:rsid w:val="17511AAC"/>
    <w:rsid w:val="17514785"/>
    <w:rsid w:val="1757F607"/>
    <w:rsid w:val="17589BCC"/>
    <w:rsid w:val="176A43B5"/>
    <w:rsid w:val="177912F1"/>
    <w:rsid w:val="177AF100"/>
    <w:rsid w:val="1784BA1E"/>
    <w:rsid w:val="17850A9E"/>
    <w:rsid w:val="1785FEF0"/>
    <w:rsid w:val="178774CB"/>
    <w:rsid w:val="17928F3D"/>
    <w:rsid w:val="179A294D"/>
    <w:rsid w:val="179AC3FB"/>
    <w:rsid w:val="17A2383D"/>
    <w:rsid w:val="17A639B8"/>
    <w:rsid w:val="17A92D1F"/>
    <w:rsid w:val="17B5BB4B"/>
    <w:rsid w:val="17B8DDA6"/>
    <w:rsid w:val="17C0C751"/>
    <w:rsid w:val="17C241D5"/>
    <w:rsid w:val="17C46A44"/>
    <w:rsid w:val="17C7A94F"/>
    <w:rsid w:val="17C8DA93"/>
    <w:rsid w:val="17D0F8BD"/>
    <w:rsid w:val="17E6F53E"/>
    <w:rsid w:val="17E83127"/>
    <w:rsid w:val="17EAD65A"/>
    <w:rsid w:val="17FA9BBF"/>
    <w:rsid w:val="18027164"/>
    <w:rsid w:val="180484CC"/>
    <w:rsid w:val="180C5566"/>
    <w:rsid w:val="18180D1B"/>
    <w:rsid w:val="1818DD5D"/>
    <w:rsid w:val="181E2420"/>
    <w:rsid w:val="1824E0B0"/>
    <w:rsid w:val="1829AE97"/>
    <w:rsid w:val="182A365A"/>
    <w:rsid w:val="1831338C"/>
    <w:rsid w:val="18341C88"/>
    <w:rsid w:val="18423B65"/>
    <w:rsid w:val="184252FE"/>
    <w:rsid w:val="18450CA7"/>
    <w:rsid w:val="185A8E8C"/>
    <w:rsid w:val="18629ACD"/>
    <w:rsid w:val="18639976"/>
    <w:rsid w:val="1864535D"/>
    <w:rsid w:val="1877F77D"/>
    <w:rsid w:val="18859ABA"/>
    <w:rsid w:val="1885D18A"/>
    <w:rsid w:val="18889D4B"/>
    <w:rsid w:val="188D25DE"/>
    <w:rsid w:val="188E3544"/>
    <w:rsid w:val="1894D772"/>
    <w:rsid w:val="18A0689F"/>
    <w:rsid w:val="18A17565"/>
    <w:rsid w:val="18AB2DAE"/>
    <w:rsid w:val="18AD4ABB"/>
    <w:rsid w:val="18B050E3"/>
    <w:rsid w:val="18B0A475"/>
    <w:rsid w:val="18B7D2CF"/>
    <w:rsid w:val="18BA0CA5"/>
    <w:rsid w:val="18BC0129"/>
    <w:rsid w:val="18BDA8D3"/>
    <w:rsid w:val="18BF2AB9"/>
    <w:rsid w:val="18C229AD"/>
    <w:rsid w:val="18C26E9E"/>
    <w:rsid w:val="18C62D41"/>
    <w:rsid w:val="18C7CDBC"/>
    <w:rsid w:val="18D1CD13"/>
    <w:rsid w:val="18DB1B32"/>
    <w:rsid w:val="18DB60BF"/>
    <w:rsid w:val="18E0BEA5"/>
    <w:rsid w:val="18E48C67"/>
    <w:rsid w:val="18E5F1F2"/>
    <w:rsid w:val="18EC0519"/>
    <w:rsid w:val="18EEBF39"/>
    <w:rsid w:val="18F33ADD"/>
    <w:rsid w:val="18F551D0"/>
    <w:rsid w:val="18F5B026"/>
    <w:rsid w:val="18F7F0C1"/>
    <w:rsid w:val="18FA51B2"/>
    <w:rsid w:val="1903934B"/>
    <w:rsid w:val="19187AFE"/>
    <w:rsid w:val="19379AE2"/>
    <w:rsid w:val="1937CCD5"/>
    <w:rsid w:val="194290EE"/>
    <w:rsid w:val="194696C0"/>
    <w:rsid w:val="194941D3"/>
    <w:rsid w:val="1954CE5F"/>
    <w:rsid w:val="1955706F"/>
    <w:rsid w:val="19568927"/>
    <w:rsid w:val="1958A10F"/>
    <w:rsid w:val="195F4FFB"/>
    <w:rsid w:val="1960FF11"/>
    <w:rsid w:val="19708995"/>
    <w:rsid w:val="19767AFF"/>
    <w:rsid w:val="19830F13"/>
    <w:rsid w:val="199C64B4"/>
    <w:rsid w:val="19A10838"/>
    <w:rsid w:val="19AAE41E"/>
    <w:rsid w:val="19ABF7CB"/>
    <w:rsid w:val="19ADB44B"/>
    <w:rsid w:val="19AEF464"/>
    <w:rsid w:val="19B29578"/>
    <w:rsid w:val="19B5852C"/>
    <w:rsid w:val="19C42B31"/>
    <w:rsid w:val="19C5F887"/>
    <w:rsid w:val="19C61486"/>
    <w:rsid w:val="19CCC9B7"/>
    <w:rsid w:val="19CF4058"/>
    <w:rsid w:val="19D0982E"/>
    <w:rsid w:val="19D18149"/>
    <w:rsid w:val="19E0F275"/>
    <w:rsid w:val="19E0FB20"/>
    <w:rsid w:val="19E19424"/>
    <w:rsid w:val="19E80C2D"/>
    <w:rsid w:val="19F1DBDE"/>
    <w:rsid w:val="19F25CE5"/>
    <w:rsid w:val="19F2D843"/>
    <w:rsid w:val="19F6D624"/>
    <w:rsid w:val="19F87982"/>
    <w:rsid w:val="19FE8E65"/>
    <w:rsid w:val="19FFA770"/>
    <w:rsid w:val="1A04A335"/>
    <w:rsid w:val="1A1ED46D"/>
    <w:rsid w:val="1A22DB08"/>
    <w:rsid w:val="1A248619"/>
    <w:rsid w:val="1A2DFDA6"/>
    <w:rsid w:val="1A2E776E"/>
    <w:rsid w:val="1A37FEAA"/>
    <w:rsid w:val="1A4333AC"/>
    <w:rsid w:val="1A4EB0FA"/>
    <w:rsid w:val="1A5ACD04"/>
    <w:rsid w:val="1A60E8EB"/>
    <w:rsid w:val="1A64994B"/>
    <w:rsid w:val="1A65C646"/>
    <w:rsid w:val="1A675391"/>
    <w:rsid w:val="1A7522B7"/>
    <w:rsid w:val="1A768798"/>
    <w:rsid w:val="1A8164C6"/>
    <w:rsid w:val="1A849409"/>
    <w:rsid w:val="1A88C462"/>
    <w:rsid w:val="1A8B1948"/>
    <w:rsid w:val="1A8DC5AA"/>
    <w:rsid w:val="1A95E923"/>
    <w:rsid w:val="1A9A231E"/>
    <w:rsid w:val="1AAFA264"/>
    <w:rsid w:val="1AB72D56"/>
    <w:rsid w:val="1ABB516B"/>
    <w:rsid w:val="1ACB33D1"/>
    <w:rsid w:val="1ACFDFB1"/>
    <w:rsid w:val="1AD56463"/>
    <w:rsid w:val="1AD83A17"/>
    <w:rsid w:val="1ADC6AB7"/>
    <w:rsid w:val="1AE8E7A1"/>
    <w:rsid w:val="1AEDE034"/>
    <w:rsid w:val="1AF2E409"/>
    <w:rsid w:val="1AF337A8"/>
    <w:rsid w:val="1AF3BD12"/>
    <w:rsid w:val="1AF4DE9A"/>
    <w:rsid w:val="1AFF8342"/>
    <w:rsid w:val="1B006A03"/>
    <w:rsid w:val="1B038B41"/>
    <w:rsid w:val="1B09EF49"/>
    <w:rsid w:val="1B227CB0"/>
    <w:rsid w:val="1B254A6B"/>
    <w:rsid w:val="1B28C6E1"/>
    <w:rsid w:val="1B28F3ED"/>
    <w:rsid w:val="1B2F162A"/>
    <w:rsid w:val="1B3722CB"/>
    <w:rsid w:val="1B46CC0D"/>
    <w:rsid w:val="1B5A4C97"/>
    <w:rsid w:val="1B5F5F77"/>
    <w:rsid w:val="1B6297ED"/>
    <w:rsid w:val="1B66F87C"/>
    <w:rsid w:val="1B6A91D1"/>
    <w:rsid w:val="1B6E0516"/>
    <w:rsid w:val="1B75F9F6"/>
    <w:rsid w:val="1B7BFCB8"/>
    <w:rsid w:val="1B810B34"/>
    <w:rsid w:val="1B8422EB"/>
    <w:rsid w:val="1B8A7C7E"/>
    <w:rsid w:val="1B8EA8A4"/>
    <w:rsid w:val="1B9645E4"/>
    <w:rsid w:val="1B979EB3"/>
    <w:rsid w:val="1BA2FAB6"/>
    <w:rsid w:val="1BAB8AFC"/>
    <w:rsid w:val="1BB1FDCB"/>
    <w:rsid w:val="1BB3396E"/>
    <w:rsid w:val="1BB48E02"/>
    <w:rsid w:val="1BB5DE3D"/>
    <w:rsid w:val="1BB86D7C"/>
    <w:rsid w:val="1BBB3F56"/>
    <w:rsid w:val="1BD5EF9B"/>
    <w:rsid w:val="1BD74A9F"/>
    <w:rsid w:val="1BDA078C"/>
    <w:rsid w:val="1BDA798E"/>
    <w:rsid w:val="1BE4AE22"/>
    <w:rsid w:val="1BED5972"/>
    <w:rsid w:val="1C025A05"/>
    <w:rsid w:val="1C0323F2"/>
    <w:rsid w:val="1C053D56"/>
    <w:rsid w:val="1C05F1D3"/>
    <w:rsid w:val="1C08D99D"/>
    <w:rsid w:val="1C19B44A"/>
    <w:rsid w:val="1C1FD10A"/>
    <w:rsid w:val="1C23DCC6"/>
    <w:rsid w:val="1C281D85"/>
    <w:rsid w:val="1C2C6483"/>
    <w:rsid w:val="1C3448E7"/>
    <w:rsid w:val="1C382C37"/>
    <w:rsid w:val="1C3AC363"/>
    <w:rsid w:val="1C3EEE7D"/>
    <w:rsid w:val="1C4320AE"/>
    <w:rsid w:val="1C446161"/>
    <w:rsid w:val="1C460842"/>
    <w:rsid w:val="1C495115"/>
    <w:rsid w:val="1C49F3C6"/>
    <w:rsid w:val="1C4B72C5"/>
    <w:rsid w:val="1C5545DC"/>
    <w:rsid w:val="1C5552F8"/>
    <w:rsid w:val="1C5B8641"/>
    <w:rsid w:val="1C61706E"/>
    <w:rsid w:val="1C638BA3"/>
    <w:rsid w:val="1C6BD1FA"/>
    <w:rsid w:val="1C6F3BA4"/>
    <w:rsid w:val="1C737934"/>
    <w:rsid w:val="1C75FFE9"/>
    <w:rsid w:val="1C82F997"/>
    <w:rsid w:val="1C866978"/>
    <w:rsid w:val="1C8CA4FD"/>
    <w:rsid w:val="1C8D5C2F"/>
    <w:rsid w:val="1C91236B"/>
    <w:rsid w:val="1C984D23"/>
    <w:rsid w:val="1C99978F"/>
    <w:rsid w:val="1C99B98B"/>
    <w:rsid w:val="1CA5418C"/>
    <w:rsid w:val="1CA70E13"/>
    <w:rsid w:val="1CAEB1EC"/>
    <w:rsid w:val="1CB4D5E1"/>
    <w:rsid w:val="1CB9FDA0"/>
    <w:rsid w:val="1CBC5A85"/>
    <w:rsid w:val="1CBFFD37"/>
    <w:rsid w:val="1CC48C45"/>
    <w:rsid w:val="1CC791FE"/>
    <w:rsid w:val="1CC90D68"/>
    <w:rsid w:val="1CD34D24"/>
    <w:rsid w:val="1CD38A2B"/>
    <w:rsid w:val="1CD99519"/>
    <w:rsid w:val="1CDFE999"/>
    <w:rsid w:val="1CE0AFE8"/>
    <w:rsid w:val="1CE3699B"/>
    <w:rsid w:val="1CE8788E"/>
    <w:rsid w:val="1CEB2E1C"/>
    <w:rsid w:val="1CEE916D"/>
    <w:rsid w:val="1CF2F445"/>
    <w:rsid w:val="1CF60103"/>
    <w:rsid w:val="1CFC5F51"/>
    <w:rsid w:val="1D0AD8BA"/>
    <w:rsid w:val="1D20616B"/>
    <w:rsid w:val="1D2A7905"/>
    <w:rsid w:val="1D2A7E04"/>
    <w:rsid w:val="1D2F61DF"/>
    <w:rsid w:val="1D33E9D3"/>
    <w:rsid w:val="1D360BF0"/>
    <w:rsid w:val="1D3F34BD"/>
    <w:rsid w:val="1D47B890"/>
    <w:rsid w:val="1D4C3A75"/>
    <w:rsid w:val="1D4C4586"/>
    <w:rsid w:val="1D54AE8E"/>
    <w:rsid w:val="1D58B41C"/>
    <w:rsid w:val="1D591A97"/>
    <w:rsid w:val="1D5D7784"/>
    <w:rsid w:val="1D6DC5A6"/>
    <w:rsid w:val="1D6DD9A6"/>
    <w:rsid w:val="1D6F6251"/>
    <w:rsid w:val="1D6FDAC0"/>
    <w:rsid w:val="1D7649EF"/>
    <w:rsid w:val="1D7C5576"/>
    <w:rsid w:val="1D7DA67B"/>
    <w:rsid w:val="1D7DEB25"/>
    <w:rsid w:val="1D825A0E"/>
    <w:rsid w:val="1D947CD7"/>
    <w:rsid w:val="1D9D3BEA"/>
    <w:rsid w:val="1DA40BA8"/>
    <w:rsid w:val="1DAA6826"/>
    <w:rsid w:val="1DAC0CE8"/>
    <w:rsid w:val="1DAC5ED2"/>
    <w:rsid w:val="1DAE905C"/>
    <w:rsid w:val="1DB8C56A"/>
    <w:rsid w:val="1DBC49F6"/>
    <w:rsid w:val="1DC4FA4C"/>
    <w:rsid w:val="1DD0EEF0"/>
    <w:rsid w:val="1DD2D08F"/>
    <w:rsid w:val="1DD9AFC3"/>
    <w:rsid w:val="1DE40F13"/>
    <w:rsid w:val="1DF2077E"/>
    <w:rsid w:val="1DF527D1"/>
    <w:rsid w:val="1DF74812"/>
    <w:rsid w:val="1E04F7AA"/>
    <w:rsid w:val="1E05C9D4"/>
    <w:rsid w:val="1E075882"/>
    <w:rsid w:val="1E09801F"/>
    <w:rsid w:val="1E157B3C"/>
    <w:rsid w:val="1E192292"/>
    <w:rsid w:val="1E19BFBC"/>
    <w:rsid w:val="1E1EC946"/>
    <w:rsid w:val="1E1ED861"/>
    <w:rsid w:val="1E235704"/>
    <w:rsid w:val="1E2841EC"/>
    <w:rsid w:val="1E2AD86A"/>
    <w:rsid w:val="1E31E902"/>
    <w:rsid w:val="1E339BDB"/>
    <w:rsid w:val="1E345B9A"/>
    <w:rsid w:val="1E379E99"/>
    <w:rsid w:val="1E3F454A"/>
    <w:rsid w:val="1E465976"/>
    <w:rsid w:val="1E4662B4"/>
    <w:rsid w:val="1E4BA806"/>
    <w:rsid w:val="1E549F11"/>
    <w:rsid w:val="1E55B4DE"/>
    <w:rsid w:val="1E55FD09"/>
    <w:rsid w:val="1E6DD620"/>
    <w:rsid w:val="1E6EEAC8"/>
    <w:rsid w:val="1E703B47"/>
    <w:rsid w:val="1E747592"/>
    <w:rsid w:val="1E790A2F"/>
    <w:rsid w:val="1E7B96EA"/>
    <w:rsid w:val="1E7CE1C1"/>
    <w:rsid w:val="1E834674"/>
    <w:rsid w:val="1E844063"/>
    <w:rsid w:val="1E86DE6A"/>
    <w:rsid w:val="1E90ABBE"/>
    <w:rsid w:val="1E9F0775"/>
    <w:rsid w:val="1EA9B17E"/>
    <w:rsid w:val="1EB0657C"/>
    <w:rsid w:val="1EB3437E"/>
    <w:rsid w:val="1EC181EE"/>
    <w:rsid w:val="1EC59346"/>
    <w:rsid w:val="1ECA5F28"/>
    <w:rsid w:val="1EE828EB"/>
    <w:rsid w:val="1EF16716"/>
    <w:rsid w:val="1EF99422"/>
    <w:rsid w:val="1F02C6EA"/>
    <w:rsid w:val="1F03D395"/>
    <w:rsid w:val="1F0CE2E4"/>
    <w:rsid w:val="1F0EC45A"/>
    <w:rsid w:val="1F1E7CE2"/>
    <w:rsid w:val="1F24BA17"/>
    <w:rsid w:val="1F2C6E03"/>
    <w:rsid w:val="1F2EFC3E"/>
    <w:rsid w:val="1F2F440D"/>
    <w:rsid w:val="1F31C95D"/>
    <w:rsid w:val="1F3612C8"/>
    <w:rsid w:val="1F377D73"/>
    <w:rsid w:val="1F432F51"/>
    <w:rsid w:val="1F4B6B7A"/>
    <w:rsid w:val="1F5201B0"/>
    <w:rsid w:val="1F528C59"/>
    <w:rsid w:val="1F5A5717"/>
    <w:rsid w:val="1F5C5189"/>
    <w:rsid w:val="1F6A875A"/>
    <w:rsid w:val="1F6A8D50"/>
    <w:rsid w:val="1F6EBCCA"/>
    <w:rsid w:val="1F81A474"/>
    <w:rsid w:val="1F831387"/>
    <w:rsid w:val="1F84E301"/>
    <w:rsid w:val="1FA867D1"/>
    <w:rsid w:val="1FAD0872"/>
    <w:rsid w:val="1FB555BD"/>
    <w:rsid w:val="1FB85944"/>
    <w:rsid w:val="1FB98634"/>
    <w:rsid w:val="1FB990FB"/>
    <w:rsid w:val="1FC3B2CB"/>
    <w:rsid w:val="1FC66BAC"/>
    <w:rsid w:val="1FC8E4BA"/>
    <w:rsid w:val="1FD2285B"/>
    <w:rsid w:val="1FD394EB"/>
    <w:rsid w:val="1FDA1949"/>
    <w:rsid w:val="1FDBFFEE"/>
    <w:rsid w:val="1FDFD232"/>
    <w:rsid w:val="1FE7C10D"/>
    <w:rsid w:val="1FE7D9E4"/>
    <w:rsid w:val="1FE92550"/>
    <w:rsid w:val="1FE94270"/>
    <w:rsid w:val="1FEE5612"/>
    <w:rsid w:val="1FFA1F4A"/>
    <w:rsid w:val="2001EC81"/>
    <w:rsid w:val="20070CB3"/>
    <w:rsid w:val="200A3690"/>
    <w:rsid w:val="200A3A24"/>
    <w:rsid w:val="200A8197"/>
    <w:rsid w:val="200F2BBB"/>
    <w:rsid w:val="201A085D"/>
    <w:rsid w:val="201A8844"/>
    <w:rsid w:val="201AFC85"/>
    <w:rsid w:val="201ED67E"/>
    <w:rsid w:val="2023407E"/>
    <w:rsid w:val="2025B749"/>
    <w:rsid w:val="202E3944"/>
    <w:rsid w:val="2032D09A"/>
    <w:rsid w:val="20344188"/>
    <w:rsid w:val="20382687"/>
    <w:rsid w:val="203B9F66"/>
    <w:rsid w:val="203E2558"/>
    <w:rsid w:val="2050ED12"/>
    <w:rsid w:val="20511E74"/>
    <w:rsid w:val="205384AF"/>
    <w:rsid w:val="2062A14C"/>
    <w:rsid w:val="20689404"/>
    <w:rsid w:val="2077C2A3"/>
    <w:rsid w:val="2079FC3A"/>
    <w:rsid w:val="207D10D7"/>
    <w:rsid w:val="207F51B6"/>
    <w:rsid w:val="20804058"/>
    <w:rsid w:val="208C4F50"/>
    <w:rsid w:val="208CF664"/>
    <w:rsid w:val="208E4014"/>
    <w:rsid w:val="2093D9B4"/>
    <w:rsid w:val="209404E8"/>
    <w:rsid w:val="20945993"/>
    <w:rsid w:val="2097A89E"/>
    <w:rsid w:val="20992A3A"/>
    <w:rsid w:val="209C8F85"/>
    <w:rsid w:val="20A470C7"/>
    <w:rsid w:val="20AE1D6C"/>
    <w:rsid w:val="20B25069"/>
    <w:rsid w:val="20B467C4"/>
    <w:rsid w:val="20BC14AA"/>
    <w:rsid w:val="20C43F45"/>
    <w:rsid w:val="20C8E66F"/>
    <w:rsid w:val="20C903EF"/>
    <w:rsid w:val="20CEBEC3"/>
    <w:rsid w:val="20D388F5"/>
    <w:rsid w:val="20D6A24E"/>
    <w:rsid w:val="20D9BBA4"/>
    <w:rsid w:val="20DB0BDD"/>
    <w:rsid w:val="20DE35A6"/>
    <w:rsid w:val="20E2C295"/>
    <w:rsid w:val="20E59EBE"/>
    <w:rsid w:val="20E5F7D2"/>
    <w:rsid w:val="20E7AB8E"/>
    <w:rsid w:val="20E7E412"/>
    <w:rsid w:val="20EA1D7D"/>
    <w:rsid w:val="20EBE30C"/>
    <w:rsid w:val="20F795E0"/>
    <w:rsid w:val="21006438"/>
    <w:rsid w:val="2105BB8B"/>
    <w:rsid w:val="210CA797"/>
    <w:rsid w:val="21125FA0"/>
    <w:rsid w:val="2112BB2B"/>
    <w:rsid w:val="21139EDA"/>
    <w:rsid w:val="211F623D"/>
    <w:rsid w:val="2122A665"/>
    <w:rsid w:val="2125322B"/>
    <w:rsid w:val="21255101"/>
    <w:rsid w:val="2126D1EF"/>
    <w:rsid w:val="212BC276"/>
    <w:rsid w:val="212E01AD"/>
    <w:rsid w:val="2132E8E1"/>
    <w:rsid w:val="21344940"/>
    <w:rsid w:val="213600D6"/>
    <w:rsid w:val="2139A585"/>
    <w:rsid w:val="213FD0AD"/>
    <w:rsid w:val="2143E4F4"/>
    <w:rsid w:val="214866C9"/>
    <w:rsid w:val="215278D3"/>
    <w:rsid w:val="215575F4"/>
    <w:rsid w:val="21617CF7"/>
    <w:rsid w:val="216D7541"/>
    <w:rsid w:val="2174A610"/>
    <w:rsid w:val="21778CF2"/>
    <w:rsid w:val="217933FC"/>
    <w:rsid w:val="2181AE79"/>
    <w:rsid w:val="21847A3D"/>
    <w:rsid w:val="2188DB3C"/>
    <w:rsid w:val="218E921F"/>
    <w:rsid w:val="21A91CEB"/>
    <w:rsid w:val="21B046FD"/>
    <w:rsid w:val="21B30D53"/>
    <w:rsid w:val="21B4F942"/>
    <w:rsid w:val="21B55A60"/>
    <w:rsid w:val="21B594FB"/>
    <w:rsid w:val="21B5D0BF"/>
    <w:rsid w:val="21B7494B"/>
    <w:rsid w:val="21BD776C"/>
    <w:rsid w:val="21C1BB8F"/>
    <w:rsid w:val="21CADF0B"/>
    <w:rsid w:val="21CFA2B8"/>
    <w:rsid w:val="21D4DC3D"/>
    <w:rsid w:val="21E556E5"/>
    <w:rsid w:val="21E7BC77"/>
    <w:rsid w:val="21EB2608"/>
    <w:rsid w:val="21EE6BD5"/>
    <w:rsid w:val="21F225F0"/>
    <w:rsid w:val="22011E04"/>
    <w:rsid w:val="22056B35"/>
    <w:rsid w:val="2208A280"/>
    <w:rsid w:val="2209E556"/>
    <w:rsid w:val="220C807D"/>
    <w:rsid w:val="22187C03"/>
    <w:rsid w:val="221CD336"/>
    <w:rsid w:val="221E06B2"/>
    <w:rsid w:val="22226602"/>
    <w:rsid w:val="2224AA9D"/>
    <w:rsid w:val="2231B805"/>
    <w:rsid w:val="223BA08B"/>
    <w:rsid w:val="2241EA9C"/>
    <w:rsid w:val="2244402F"/>
    <w:rsid w:val="224482BE"/>
    <w:rsid w:val="224A6082"/>
    <w:rsid w:val="2251FAC4"/>
    <w:rsid w:val="22561874"/>
    <w:rsid w:val="2257CCB1"/>
    <w:rsid w:val="225DC8EC"/>
    <w:rsid w:val="2260B940"/>
    <w:rsid w:val="226D5B96"/>
    <w:rsid w:val="22758C05"/>
    <w:rsid w:val="22798814"/>
    <w:rsid w:val="227CF87E"/>
    <w:rsid w:val="227F4584"/>
    <w:rsid w:val="22875025"/>
    <w:rsid w:val="2289F949"/>
    <w:rsid w:val="2295FA0B"/>
    <w:rsid w:val="229672EB"/>
    <w:rsid w:val="2298BF3E"/>
    <w:rsid w:val="229998CD"/>
    <w:rsid w:val="229AC2D4"/>
    <w:rsid w:val="229C69C2"/>
    <w:rsid w:val="22A4FF43"/>
    <w:rsid w:val="22AFE779"/>
    <w:rsid w:val="22BA71BD"/>
    <w:rsid w:val="22C26985"/>
    <w:rsid w:val="22C655E5"/>
    <w:rsid w:val="22CC0B07"/>
    <w:rsid w:val="22CF5E4F"/>
    <w:rsid w:val="22D65416"/>
    <w:rsid w:val="22EAFB61"/>
    <w:rsid w:val="22EB9425"/>
    <w:rsid w:val="22FADFE1"/>
    <w:rsid w:val="2300FABA"/>
    <w:rsid w:val="2306A436"/>
    <w:rsid w:val="2309E395"/>
    <w:rsid w:val="230DA142"/>
    <w:rsid w:val="2311BA0B"/>
    <w:rsid w:val="23245E46"/>
    <w:rsid w:val="232D8794"/>
    <w:rsid w:val="232E199A"/>
    <w:rsid w:val="232F32FE"/>
    <w:rsid w:val="232F938B"/>
    <w:rsid w:val="23344AA0"/>
    <w:rsid w:val="233574A8"/>
    <w:rsid w:val="233D46D7"/>
    <w:rsid w:val="23486663"/>
    <w:rsid w:val="234EA2FD"/>
    <w:rsid w:val="23513FAF"/>
    <w:rsid w:val="23515103"/>
    <w:rsid w:val="2352A527"/>
    <w:rsid w:val="2353BB7B"/>
    <w:rsid w:val="235A434D"/>
    <w:rsid w:val="235B76DE"/>
    <w:rsid w:val="235E5E84"/>
    <w:rsid w:val="2371F29E"/>
    <w:rsid w:val="237214B7"/>
    <w:rsid w:val="237263F8"/>
    <w:rsid w:val="237A9425"/>
    <w:rsid w:val="237D1BB7"/>
    <w:rsid w:val="23856E3A"/>
    <w:rsid w:val="238629EC"/>
    <w:rsid w:val="238E80B2"/>
    <w:rsid w:val="238EA0EA"/>
    <w:rsid w:val="23973200"/>
    <w:rsid w:val="23A0A1C0"/>
    <w:rsid w:val="23A1F183"/>
    <w:rsid w:val="23AD3AFA"/>
    <w:rsid w:val="23AE70B9"/>
    <w:rsid w:val="23BBDA45"/>
    <w:rsid w:val="23BC2B8E"/>
    <w:rsid w:val="23BD3019"/>
    <w:rsid w:val="23CBB026"/>
    <w:rsid w:val="23E263FF"/>
    <w:rsid w:val="23EE8CD4"/>
    <w:rsid w:val="23FAC325"/>
    <w:rsid w:val="2400A4B1"/>
    <w:rsid w:val="2407EFA1"/>
    <w:rsid w:val="240C518F"/>
    <w:rsid w:val="241156B4"/>
    <w:rsid w:val="24115C66"/>
    <w:rsid w:val="2415C64E"/>
    <w:rsid w:val="24169875"/>
    <w:rsid w:val="24217BAF"/>
    <w:rsid w:val="24247870"/>
    <w:rsid w:val="2426CA23"/>
    <w:rsid w:val="24287A77"/>
    <w:rsid w:val="242C65F6"/>
    <w:rsid w:val="242E19B4"/>
    <w:rsid w:val="243AD110"/>
    <w:rsid w:val="243FD4A7"/>
    <w:rsid w:val="24450616"/>
    <w:rsid w:val="244F17BB"/>
    <w:rsid w:val="2458FC1A"/>
    <w:rsid w:val="245C11F2"/>
    <w:rsid w:val="245C7762"/>
    <w:rsid w:val="245FA5BE"/>
    <w:rsid w:val="246057C1"/>
    <w:rsid w:val="246438FC"/>
    <w:rsid w:val="24653123"/>
    <w:rsid w:val="2469D207"/>
    <w:rsid w:val="246A3410"/>
    <w:rsid w:val="2471D21C"/>
    <w:rsid w:val="2474C5CF"/>
    <w:rsid w:val="2478A049"/>
    <w:rsid w:val="24897785"/>
    <w:rsid w:val="24899D47"/>
    <w:rsid w:val="248ABC60"/>
    <w:rsid w:val="248D13BD"/>
    <w:rsid w:val="24917B5D"/>
    <w:rsid w:val="2494D87E"/>
    <w:rsid w:val="2496E313"/>
    <w:rsid w:val="249BA016"/>
    <w:rsid w:val="24A0C8D6"/>
    <w:rsid w:val="24A385D8"/>
    <w:rsid w:val="24A54C6B"/>
    <w:rsid w:val="24B2C8D8"/>
    <w:rsid w:val="24BCD013"/>
    <w:rsid w:val="24BDD992"/>
    <w:rsid w:val="24C47E88"/>
    <w:rsid w:val="24CC77D4"/>
    <w:rsid w:val="24CDA96A"/>
    <w:rsid w:val="24D1216D"/>
    <w:rsid w:val="24E0C104"/>
    <w:rsid w:val="24E0F46C"/>
    <w:rsid w:val="24E3A064"/>
    <w:rsid w:val="24E5F1D2"/>
    <w:rsid w:val="24F06ED8"/>
    <w:rsid w:val="24F1302F"/>
    <w:rsid w:val="24F3897A"/>
    <w:rsid w:val="24F7C3A2"/>
    <w:rsid w:val="24F97733"/>
    <w:rsid w:val="2501151B"/>
    <w:rsid w:val="25022FF6"/>
    <w:rsid w:val="250275E1"/>
    <w:rsid w:val="2504DB75"/>
    <w:rsid w:val="25157810"/>
    <w:rsid w:val="2518A1DA"/>
    <w:rsid w:val="2525589C"/>
    <w:rsid w:val="2528C1E0"/>
    <w:rsid w:val="2528CD13"/>
    <w:rsid w:val="25317652"/>
    <w:rsid w:val="2549546B"/>
    <w:rsid w:val="254CE32B"/>
    <w:rsid w:val="255432B1"/>
    <w:rsid w:val="25576D80"/>
    <w:rsid w:val="2557AAA6"/>
    <w:rsid w:val="2578E8D0"/>
    <w:rsid w:val="257A3762"/>
    <w:rsid w:val="257ACE96"/>
    <w:rsid w:val="25814E42"/>
    <w:rsid w:val="258DBE66"/>
    <w:rsid w:val="258DEDAE"/>
    <w:rsid w:val="258F40D1"/>
    <w:rsid w:val="25923CEB"/>
    <w:rsid w:val="25992B08"/>
    <w:rsid w:val="259C46F7"/>
    <w:rsid w:val="259CD3FC"/>
    <w:rsid w:val="25A54BAE"/>
    <w:rsid w:val="25B71DEC"/>
    <w:rsid w:val="25BD2EED"/>
    <w:rsid w:val="25C048D1"/>
    <w:rsid w:val="25C0DEED"/>
    <w:rsid w:val="25C29A84"/>
    <w:rsid w:val="25CEB7ED"/>
    <w:rsid w:val="25D92CAE"/>
    <w:rsid w:val="25DD0E25"/>
    <w:rsid w:val="25E68606"/>
    <w:rsid w:val="25EC2B62"/>
    <w:rsid w:val="25EEDC2F"/>
    <w:rsid w:val="25F48ED7"/>
    <w:rsid w:val="25FA032E"/>
    <w:rsid w:val="2604AB72"/>
    <w:rsid w:val="26065A04"/>
    <w:rsid w:val="260BEC05"/>
    <w:rsid w:val="2613CE29"/>
    <w:rsid w:val="26216A3C"/>
    <w:rsid w:val="26281921"/>
    <w:rsid w:val="2628D27F"/>
    <w:rsid w:val="262A49B6"/>
    <w:rsid w:val="262DB240"/>
    <w:rsid w:val="26566F06"/>
    <w:rsid w:val="265B9E5E"/>
    <w:rsid w:val="265C07C8"/>
    <w:rsid w:val="2660507B"/>
    <w:rsid w:val="26606B76"/>
    <w:rsid w:val="26642D96"/>
    <w:rsid w:val="266D35D2"/>
    <w:rsid w:val="267B7CD3"/>
    <w:rsid w:val="26927817"/>
    <w:rsid w:val="26954794"/>
    <w:rsid w:val="269AE396"/>
    <w:rsid w:val="269B8A78"/>
    <w:rsid w:val="269D65D1"/>
    <w:rsid w:val="269FE623"/>
    <w:rsid w:val="26AA3C8A"/>
    <w:rsid w:val="26B14871"/>
    <w:rsid w:val="26B64763"/>
    <w:rsid w:val="26B7183D"/>
    <w:rsid w:val="26B9D433"/>
    <w:rsid w:val="26BAA819"/>
    <w:rsid w:val="26C2F918"/>
    <w:rsid w:val="26CAB4FB"/>
    <w:rsid w:val="26EB50BF"/>
    <w:rsid w:val="2706B4DF"/>
    <w:rsid w:val="2707DBA9"/>
    <w:rsid w:val="270A7937"/>
    <w:rsid w:val="270D22AF"/>
    <w:rsid w:val="270DF977"/>
    <w:rsid w:val="2717E954"/>
    <w:rsid w:val="27192AFA"/>
    <w:rsid w:val="271D0923"/>
    <w:rsid w:val="271E6F38"/>
    <w:rsid w:val="272171BD"/>
    <w:rsid w:val="272BFBC0"/>
    <w:rsid w:val="272C242C"/>
    <w:rsid w:val="272D0CC4"/>
    <w:rsid w:val="272D1531"/>
    <w:rsid w:val="272DD4ED"/>
    <w:rsid w:val="272ED746"/>
    <w:rsid w:val="2731CAAD"/>
    <w:rsid w:val="2733829E"/>
    <w:rsid w:val="27368103"/>
    <w:rsid w:val="273DDC22"/>
    <w:rsid w:val="2741BFC5"/>
    <w:rsid w:val="274E00E6"/>
    <w:rsid w:val="27511C84"/>
    <w:rsid w:val="275150FD"/>
    <w:rsid w:val="27587BC4"/>
    <w:rsid w:val="275AEE60"/>
    <w:rsid w:val="276DB793"/>
    <w:rsid w:val="2773895F"/>
    <w:rsid w:val="2774FD0F"/>
    <w:rsid w:val="277EA978"/>
    <w:rsid w:val="2780931D"/>
    <w:rsid w:val="278F3BD3"/>
    <w:rsid w:val="27937DE1"/>
    <w:rsid w:val="27A34D01"/>
    <w:rsid w:val="27AD6455"/>
    <w:rsid w:val="27C05AB4"/>
    <w:rsid w:val="27C0BEA8"/>
    <w:rsid w:val="27C5A0EE"/>
    <w:rsid w:val="27CCC900"/>
    <w:rsid w:val="27E0C782"/>
    <w:rsid w:val="27E22724"/>
    <w:rsid w:val="27ED8D38"/>
    <w:rsid w:val="27EDE02D"/>
    <w:rsid w:val="27EEDE42"/>
    <w:rsid w:val="27EF5BC7"/>
    <w:rsid w:val="27F64EA4"/>
    <w:rsid w:val="27F85E17"/>
    <w:rsid w:val="280E6C6B"/>
    <w:rsid w:val="28106A17"/>
    <w:rsid w:val="2810EF28"/>
    <w:rsid w:val="281B5484"/>
    <w:rsid w:val="281BE049"/>
    <w:rsid w:val="281E1F27"/>
    <w:rsid w:val="28259A29"/>
    <w:rsid w:val="2825E92B"/>
    <w:rsid w:val="28431294"/>
    <w:rsid w:val="28482B8C"/>
    <w:rsid w:val="284BABE5"/>
    <w:rsid w:val="284DD930"/>
    <w:rsid w:val="2850F966"/>
    <w:rsid w:val="28580130"/>
    <w:rsid w:val="285A0A5A"/>
    <w:rsid w:val="2868680E"/>
    <w:rsid w:val="2876ECFA"/>
    <w:rsid w:val="28770173"/>
    <w:rsid w:val="28778D08"/>
    <w:rsid w:val="287D34DB"/>
    <w:rsid w:val="2884A5D3"/>
    <w:rsid w:val="28864C0D"/>
    <w:rsid w:val="288F4B68"/>
    <w:rsid w:val="288F9CB1"/>
    <w:rsid w:val="2893DB1B"/>
    <w:rsid w:val="289B6958"/>
    <w:rsid w:val="28A9ADEC"/>
    <w:rsid w:val="28AEAEB0"/>
    <w:rsid w:val="28BE1FB7"/>
    <w:rsid w:val="28C09DB9"/>
    <w:rsid w:val="28DB8ACD"/>
    <w:rsid w:val="28DFBB99"/>
    <w:rsid w:val="28EAFF6E"/>
    <w:rsid w:val="28F0F85B"/>
    <w:rsid w:val="28F2E3BF"/>
    <w:rsid w:val="28F878B0"/>
    <w:rsid w:val="28F8AE41"/>
    <w:rsid w:val="28F9D0BF"/>
    <w:rsid w:val="28FE6A3D"/>
    <w:rsid w:val="2902C948"/>
    <w:rsid w:val="290B761D"/>
    <w:rsid w:val="2911FD9E"/>
    <w:rsid w:val="292E9F4D"/>
    <w:rsid w:val="293C424F"/>
    <w:rsid w:val="293FE66A"/>
    <w:rsid w:val="294995BF"/>
    <w:rsid w:val="294DE8B7"/>
    <w:rsid w:val="29549C03"/>
    <w:rsid w:val="295677D4"/>
    <w:rsid w:val="295A063A"/>
    <w:rsid w:val="295C7292"/>
    <w:rsid w:val="295F7A14"/>
    <w:rsid w:val="295FDB10"/>
    <w:rsid w:val="2963EFAC"/>
    <w:rsid w:val="29650DD6"/>
    <w:rsid w:val="2967F656"/>
    <w:rsid w:val="296CAB52"/>
    <w:rsid w:val="296D995E"/>
    <w:rsid w:val="296F7D49"/>
    <w:rsid w:val="297B4951"/>
    <w:rsid w:val="2982AA5E"/>
    <w:rsid w:val="298438E8"/>
    <w:rsid w:val="298653D6"/>
    <w:rsid w:val="2988F853"/>
    <w:rsid w:val="298ABB22"/>
    <w:rsid w:val="298FBB83"/>
    <w:rsid w:val="29970C9B"/>
    <w:rsid w:val="29A44698"/>
    <w:rsid w:val="29A62FAA"/>
    <w:rsid w:val="29AA5974"/>
    <w:rsid w:val="29B42ED0"/>
    <w:rsid w:val="29BA477F"/>
    <w:rsid w:val="29C025EE"/>
    <w:rsid w:val="29C6F51B"/>
    <w:rsid w:val="29D13461"/>
    <w:rsid w:val="29D9EAC7"/>
    <w:rsid w:val="29DCDFA7"/>
    <w:rsid w:val="29E140D5"/>
    <w:rsid w:val="29FC6544"/>
    <w:rsid w:val="29FCA2DD"/>
    <w:rsid w:val="29FFDA5A"/>
    <w:rsid w:val="2A0E7E4B"/>
    <w:rsid w:val="2A116585"/>
    <w:rsid w:val="2A12A50E"/>
    <w:rsid w:val="2A15A3B7"/>
    <w:rsid w:val="2A16684B"/>
    <w:rsid w:val="2A26ED88"/>
    <w:rsid w:val="2A336BF4"/>
    <w:rsid w:val="2A3BCF34"/>
    <w:rsid w:val="2A429769"/>
    <w:rsid w:val="2A43325F"/>
    <w:rsid w:val="2A4A0E38"/>
    <w:rsid w:val="2A4E53E1"/>
    <w:rsid w:val="2A598AD2"/>
    <w:rsid w:val="2A5DB908"/>
    <w:rsid w:val="2A632487"/>
    <w:rsid w:val="2A65C522"/>
    <w:rsid w:val="2A669ABA"/>
    <w:rsid w:val="2A6B4B59"/>
    <w:rsid w:val="2A6CF8EF"/>
    <w:rsid w:val="2A76F591"/>
    <w:rsid w:val="2A8CAC5C"/>
    <w:rsid w:val="2A9052F6"/>
    <w:rsid w:val="2A9B9070"/>
    <w:rsid w:val="2A9F9982"/>
    <w:rsid w:val="2AA2DB47"/>
    <w:rsid w:val="2AA36A29"/>
    <w:rsid w:val="2AA6317D"/>
    <w:rsid w:val="2AA64801"/>
    <w:rsid w:val="2AB25163"/>
    <w:rsid w:val="2AB90CB7"/>
    <w:rsid w:val="2AC6C7E6"/>
    <w:rsid w:val="2ADF41FB"/>
    <w:rsid w:val="2AE71EB7"/>
    <w:rsid w:val="2AE79484"/>
    <w:rsid w:val="2AF5D483"/>
    <w:rsid w:val="2AF75652"/>
    <w:rsid w:val="2AFB061C"/>
    <w:rsid w:val="2AFE631E"/>
    <w:rsid w:val="2B0A8BB2"/>
    <w:rsid w:val="2B0AB81E"/>
    <w:rsid w:val="2B16F4F5"/>
    <w:rsid w:val="2B1922F8"/>
    <w:rsid w:val="2B245A52"/>
    <w:rsid w:val="2B2B8103"/>
    <w:rsid w:val="2B392B7F"/>
    <w:rsid w:val="2B3F393F"/>
    <w:rsid w:val="2B4027EA"/>
    <w:rsid w:val="2B477DE7"/>
    <w:rsid w:val="2B4ACC0F"/>
    <w:rsid w:val="2B4F1795"/>
    <w:rsid w:val="2B61C540"/>
    <w:rsid w:val="2B654684"/>
    <w:rsid w:val="2B661F7B"/>
    <w:rsid w:val="2B68B8B7"/>
    <w:rsid w:val="2B6C9E2A"/>
    <w:rsid w:val="2B7A4C4E"/>
    <w:rsid w:val="2B7B572A"/>
    <w:rsid w:val="2B7C96F2"/>
    <w:rsid w:val="2B7F8F37"/>
    <w:rsid w:val="2B81E114"/>
    <w:rsid w:val="2B830E5C"/>
    <w:rsid w:val="2B87F1EF"/>
    <w:rsid w:val="2B897525"/>
    <w:rsid w:val="2B8D2244"/>
    <w:rsid w:val="2B9269A8"/>
    <w:rsid w:val="2B9975F1"/>
    <w:rsid w:val="2B9A1F87"/>
    <w:rsid w:val="2B9FB7B2"/>
    <w:rsid w:val="2BA130A6"/>
    <w:rsid w:val="2BA191F9"/>
    <w:rsid w:val="2BB2B8E6"/>
    <w:rsid w:val="2BB4FF62"/>
    <w:rsid w:val="2BB84CDF"/>
    <w:rsid w:val="2BC1C20D"/>
    <w:rsid w:val="2BC2BDE9"/>
    <w:rsid w:val="2BDA5F3B"/>
    <w:rsid w:val="2BDB28C3"/>
    <w:rsid w:val="2BDBD0A7"/>
    <w:rsid w:val="2BDD5D93"/>
    <w:rsid w:val="2BE05475"/>
    <w:rsid w:val="2BE1B98B"/>
    <w:rsid w:val="2BF4B6CE"/>
    <w:rsid w:val="2BF6AE02"/>
    <w:rsid w:val="2BF6D3B1"/>
    <w:rsid w:val="2BF9A640"/>
    <w:rsid w:val="2BFA216D"/>
    <w:rsid w:val="2C002A58"/>
    <w:rsid w:val="2C0A3C2E"/>
    <w:rsid w:val="2C0C8327"/>
    <w:rsid w:val="2C1280D1"/>
    <w:rsid w:val="2C176FA2"/>
    <w:rsid w:val="2C205402"/>
    <w:rsid w:val="2C25A8FF"/>
    <w:rsid w:val="2C265829"/>
    <w:rsid w:val="2C2D6CD1"/>
    <w:rsid w:val="2C31336A"/>
    <w:rsid w:val="2C3980E9"/>
    <w:rsid w:val="2C3F12ED"/>
    <w:rsid w:val="2C42AC82"/>
    <w:rsid w:val="2C461AEF"/>
    <w:rsid w:val="2C476B9C"/>
    <w:rsid w:val="2C59CC0E"/>
    <w:rsid w:val="2C5C486F"/>
    <w:rsid w:val="2C5F70D3"/>
    <w:rsid w:val="2C62C080"/>
    <w:rsid w:val="2C7D3461"/>
    <w:rsid w:val="2C7E1AC8"/>
    <w:rsid w:val="2C7F26B4"/>
    <w:rsid w:val="2C83CB67"/>
    <w:rsid w:val="2C844312"/>
    <w:rsid w:val="2C8E3193"/>
    <w:rsid w:val="2C97124D"/>
    <w:rsid w:val="2C9B9C8C"/>
    <w:rsid w:val="2C9DFB8A"/>
    <w:rsid w:val="2C9E3B38"/>
    <w:rsid w:val="2CA44C14"/>
    <w:rsid w:val="2CA6E99A"/>
    <w:rsid w:val="2CB2435D"/>
    <w:rsid w:val="2CB956ED"/>
    <w:rsid w:val="2CBDDA0C"/>
    <w:rsid w:val="2CC2E210"/>
    <w:rsid w:val="2CC2F09A"/>
    <w:rsid w:val="2CC384B2"/>
    <w:rsid w:val="2CC42B28"/>
    <w:rsid w:val="2CC5C594"/>
    <w:rsid w:val="2CD0654E"/>
    <w:rsid w:val="2CD4CAC0"/>
    <w:rsid w:val="2CD51998"/>
    <w:rsid w:val="2CDD6FC9"/>
    <w:rsid w:val="2CEEDE68"/>
    <w:rsid w:val="2CF0F225"/>
    <w:rsid w:val="2CF24390"/>
    <w:rsid w:val="2D000C85"/>
    <w:rsid w:val="2D0931C1"/>
    <w:rsid w:val="2D10392F"/>
    <w:rsid w:val="2D108204"/>
    <w:rsid w:val="2D197E0E"/>
    <w:rsid w:val="2D1E02B6"/>
    <w:rsid w:val="2D1EE41D"/>
    <w:rsid w:val="2D2A0C21"/>
    <w:rsid w:val="2D37BB3A"/>
    <w:rsid w:val="2D6BE9CA"/>
    <w:rsid w:val="2D6FBFEE"/>
    <w:rsid w:val="2D732B0A"/>
    <w:rsid w:val="2D7990E1"/>
    <w:rsid w:val="2D79D9D8"/>
    <w:rsid w:val="2D7B6755"/>
    <w:rsid w:val="2D80E2DE"/>
    <w:rsid w:val="2D86C685"/>
    <w:rsid w:val="2D890159"/>
    <w:rsid w:val="2D9132A9"/>
    <w:rsid w:val="2D964B9B"/>
    <w:rsid w:val="2D96C9EC"/>
    <w:rsid w:val="2D98D04B"/>
    <w:rsid w:val="2D9B0EC8"/>
    <w:rsid w:val="2D9EA383"/>
    <w:rsid w:val="2D9F6715"/>
    <w:rsid w:val="2DA5539D"/>
    <w:rsid w:val="2DA68A52"/>
    <w:rsid w:val="2DA7C2BB"/>
    <w:rsid w:val="2DAE9653"/>
    <w:rsid w:val="2DAF5794"/>
    <w:rsid w:val="2DB42AC6"/>
    <w:rsid w:val="2DB6F5C9"/>
    <w:rsid w:val="2DBFAF49"/>
    <w:rsid w:val="2DCCF3DD"/>
    <w:rsid w:val="2DD5407A"/>
    <w:rsid w:val="2DDD10A5"/>
    <w:rsid w:val="2DDE412A"/>
    <w:rsid w:val="2DE2963F"/>
    <w:rsid w:val="2DF9E06B"/>
    <w:rsid w:val="2E04D820"/>
    <w:rsid w:val="2E123F0F"/>
    <w:rsid w:val="2E127068"/>
    <w:rsid w:val="2E13EED2"/>
    <w:rsid w:val="2E17985F"/>
    <w:rsid w:val="2E19596F"/>
    <w:rsid w:val="2E1C060F"/>
    <w:rsid w:val="2E1C333E"/>
    <w:rsid w:val="2E1F1F64"/>
    <w:rsid w:val="2E2A8FCE"/>
    <w:rsid w:val="2E2E595A"/>
    <w:rsid w:val="2E2E5D1E"/>
    <w:rsid w:val="2E3755C7"/>
    <w:rsid w:val="2E37C85D"/>
    <w:rsid w:val="2E3951A0"/>
    <w:rsid w:val="2E3AD0FC"/>
    <w:rsid w:val="2E3EBE91"/>
    <w:rsid w:val="2E48ED39"/>
    <w:rsid w:val="2E612CF5"/>
    <w:rsid w:val="2E61B6F7"/>
    <w:rsid w:val="2E6867B5"/>
    <w:rsid w:val="2E6B7D5B"/>
    <w:rsid w:val="2E744812"/>
    <w:rsid w:val="2E78BCDB"/>
    <w:rsid w:val="2E7CDAB6"/>
    <w:rsid w:val="2E8B05A4"/>
    <w:rsid w:val="2E8C8BE1"/>
    <w:rsid w:val="2E91DD66"/>
    <w:rsid w:val="2E9900FF"/>
    <w:rsid w:val="2E9BDCE6"/>
    <w:rsid w:val="2E9F7263"/>
    <w:rsid w:val="2EA3C80E"/>
    <w:rsid w:val="2EA717E7"/>
    <w:rsid w:val="2EA8C468"/>
    <w:rsid w:val="2EB252F8"/>
    <w:rsid w:val="2EB8F78F"/>
    <w:rsid w:val="2EB9F465"/>
    <w:rsid w:val="2EBD5A6B"/>
    <w:rsid w:val="2EBE8F26"/>
    <w:rsid w:val="2ED1C40D"/>
    <w:rsid w:val="2ED77B95"/>
    <w:rsid w:val="2EDAAF4B"/>
    <w:rsid w:val="2EDBCBFD"/>
    <w:rsid w:val="2EDC52A5"/>
    <w:rsid w:val="2EDD0045"/>
    <w:rsid w:val="2EDF075C"/>
    <w:rsid w:val="2EE4706C"/>
    <w:rsid w:val="2EE4F057"/>
    <w:rsid w:val="2EE637BA"/>
    <w:rsid w:val="2EEADAA9"/>
    <w:rsid w:val="2EEC6F68"/>
    <w:rsid w:val="2EF7375B"/>
    <w:rsid w:val="2EFC36DB"/>
    <w:rsid w:val="2EFFCCFC"/>
    <w:rsid w:val="2F00C3D1"/>
    <w:rsid w:val="2F06A2B9"/>
    <w:rsid w:val="2F0D5BE3"/>
    <w:rsid w:val="2F160D59"/>
    <w:rsid w:val="2F1763D0"/>
    <w:rsid w:val="2F1A25EC"/>
    <w:rsid w:val="2F2512D2"/>
    <w:rsid w:val="2F2A9BB4"/>
    <w:rsid w:val="2F35EBC1"/>
    <w:rsid w:val="2F423CAA"/>
    <w:rsid w:val="2F46F02D"/>
    <w:rsid w:val="2F47A12E"/>
    <w:rsid w:val="2F4B6BBF"/>
    <w:rsid w:val="2F50C919"/>
    <w:rsid w:val="2F5F52D9"/>
    <w:rsid w:val="2F63378A"/>
    <w:rsid w:val="2F697CCA"/>
    <w:rsid w:val="2F71E3CE"/>
    <w:rsid w:val="2F7323E7"/>
    <w:rsid w:val="2F74B8D3"/>
    <w:rsid w:val="2F81DFAE"/>
    <w:rsid w:val="2F861736"/>
    <w:rsid w:val="2F8686E9"/>
    <w:rsid w:val="2F96DE7B"/>
    <w:rsid w:val="2FA08BFE"/>
    <w:rsid w:val="2FB62375"/>
    <w:rsid w:val="2FBCB224"/>
    <w:rsid w:val="2FBD2A3B"/>
    <w:rsid w:val="2FBDDDA7"/>
    <w:rsid w:val="2FC29442"/>
    <w:rsid w:val="2FC66ECC"/>
    <w:rsid w:val="2FD8F68B"/>
    <w:rsid w:val="2FDB3BD2"/>
    <w:rsid w:val="2FDB85BE"/>
    <w:rsid w:val="2FE28F14"/>
    <w:rsid w:val="2FE6A359"/>
    <w:rsid w:val="2FEBCA92"/>
    <w:rsid w:val="2FED97FE"/>
    <w:rsid w:val="2FF0B82B"/>
    <w:rsid w:val="2FF7CA11"/>
    <w:rsid w:val="2FFC3DD4"/>
    <w:rsid w:val="3003D5CA"/>
    <w:rsid w:val="30045741"/>
    <w:rsid w:val="3009D095"/>
    <w:rsid w:val="300A47F7"/>
    <w:rsid w:val="300FE996"/>
    <w:rsid w:val="301A0EF4"/>
    <w:rsid w:val="301B8B15"/>
    <w:rsid w:val="301D038C"/>
    <w:rsid w:val="301EF35B"/>
    <w:rsid w:val="301FEEC5"/>
    <w:rsid w:val="302C5A96"/>
    <w:rsid w:val="302D1490"/>
    <w:rsid w:val="302FAD32"/>
    <w:rsid w:val="3032099C"/>
    <w:rsid w:val="3034D160"/>
    <w:rsid w:val="303AE0A8"/>
    <w:rsid w:val="303C29DA"/>
    <w:rsid w:val="303EF8F0"/>
    <w:rsid w:val="3045E585"/>
    <w:rsid w:val="30534B5B"/>
    <w:rsid w:val="305AEE0A"/>
    <w:rsid w:val="305B1EB4"/>
    <w:rsid w:val="3065D1EF"/>
    <w:rsid w:val="306C1279"/>
    <w:rsid w:val="306F078B"/>
    <w:rsid w:val="307A2C83"/>
    <w:rsid w:val="308C6C7F"/>
    <w:rsid w:val="308E6155"/>
    <w:rsid w:val="3096CD5B"/>
    <w:rsid w:val="3098577A"/>
    <w:rsid w:val="30AF7E6A"/>
    <w:rsid w:val="30B16331"/>
    <w:rsid w:val="30B94FBC"/>
    <w:rsid w:val="30BE8609"/>
    <w:rsid w:val="30C6EED7"/>
    <w:rsid w:val="30CBFD67"/>
    <w:rsid w:val="30D01A39"/>
    <w:rsid w:val="30D78CED"/>
    <w:rsid w:val="30EA48B3"/>
    <w:rsid w:val="30ED35F6"/>
    <w:rsid w:val="30F28FAE"/>
    <w:rsid w:val="31057609"/>
    <w:rsid w:val="3106AA47"/>
    <w:rsid w:val="310A7D52"/>
    <w:rsid w:val="311DB00F"/>
    <w:rsid w:val="311FCC6E"/>
    <w:rsid w:val="312113F6"/>
    <w:rsid w:val="3123C118"/>
    <w:rsid w:val="3128F864"/>
    <w:rsid w:val="312F2CB2"/>
    <w:rsid w:val="31303BC1"/>
    <w:rsid w:val="31314A88"/>
    <w:rsid w:val="313B20D7"/>
    <w:rsid w:val="31421144"/>
    <w:rsid w:val="31438CB5"/>
    <w:rsid w:val="31460AB9"/>
    <w:rsid w:val="3146571B"/>
    <w:rsid w:val="314845B5"/>
    <w:rsid w:val="3150F734"/>
    <w:rsid w:val="3154C69D"/>
    <w:rsid w:val="315C8689"/>
    <w:rsid w:val="3164378A"/>
    <w:rsid w:val="3166DB4C"/>
    <w:rsid w:val="316A1A09"/>
    <w:rsid w:val="3172779F"/>
    <w:rsid w:val="31787C4E"/>
    <w:rsid w:val="317D68D1"/>
    <w:rsid w:val="3184A5C6"/>
    <w:rsid w:val="318F9B2E"/>
    <w:rsid w:val="3191D319"/>
    <w:rsid w:val="31993DCA"/>
    <w:rsid w:val="319B0489"/>
    <w:rsid w:val="319CC79D"/>
    <w:rsid w:val="31A4B498"/>
    <w:rsid w:val="31A707C7"/>
    <w:rsid w:val="31A86D03"/>
    <w:rsid w:val="31AE3F6B"/>
    <w:rsid w:val="31B48507"/>
    <w:rsid w:val="31B65B03"/>
    <w:rsid w:val="31BE7062"/>
    <w:rsid w:val="31C2C28F"/>
    <w:rsid w:val="31C3831D"/>
    <w:rsid w:val="31C5B0A0"/>
    <w:rsid w:val="31C77494"/>
    <w:rsid w:val="31CFBFCE"/>
    <w:rsid w:val="31D8C8C7"/>
    <w:rsid w:val="31DEA8F8"/>
    <w:rsid w:val="31E29903"/>
    <w:rsid w:val="31F62FE8"/>
    <w:rsid w:val="31FC1F94"/>
    <w:rsid w:val="320CE983"/>
    <w:rsid w:val="320E102D"/>
    <w:rsid w:val="32105C95"/>
    <w:rsid w:val="3220E3B3"/>
    <w:rsid w:val="32211235"/>
    <w:rsid w:val="32281BD7"/>
    <w:rsid w:val="322CE763"/>
    <w:rsid w:val="323D8782"/>
    <w:rsid w:val="323DDA5E"/>
    <w:rsid w:val="324D933F"/>
    <w:rsid w:val="324E4A95"/>
    <w:rsid w:val="32532CAE"/>
    <w:rsid w:val="3257DFD6"/>
    <w:rsid w:val="326826D6"/>
    <w:rsid w:val="32688EAF"/>
    <w:rsid w:val="3269A05A"/>
    <w:rsid w:val="326B8C14"/>
    <w:rsid w:val="326C80B4"/>
    <w:rsid w:val="327209B7"/>
    <w:rsid w:val="327308FD"/>
    <w:rsid w:val="32746B9B"/>
    <w:rsid w:val="3278002D"/>
    <w:rsid w:val="3279C841"/>
    <w:rsid w:val="327C66BB"/>
    <w:rsid w:val="328FDEAF"/>
    <w:rsid w:val="3291714D"/>
    <w:rsid w:val="3294D7BC"/>
    <w:rsid w:val="32993006"/>
    <w:rsid w:val="32A23070"/>
    <w:rsid w:val="32A397DA"/>
    <w:rsid w:val="32A7BDDD"/>
    <w:rsid w:val="32AF7A42"/>
    <w:rsid w:val="32B56FFA"/>
    <w:rsid w:val="32BA6D3E"/>
    <w:rsid w:val="32BBAD41"/>
    <w:rsid w:val="32C6E2B8"/>
    <w:rsid w:val="32C74AF2"/>
    <w:rsid w:val="32CC2EEC"/>
    <w:rsid w:val="32D1C52B"/>
    <w:rsid w:val="32E4C4DC"/>
    <w:rsid w:val="32EDB89F"/>
    <w:rsid w:val="32EEAF89"/>
    <w:rsid w:val="32F54E0C"/>
    <w:rsid w:val="32FA83A3"/>
    <w:rsid w:val="33033687"/>
    <w:rsid w:val="330B6AF5"/>
    <w:rsid w:val="330B897D"/>
    <w:rsid w:val="331476CA"/>
    <w:rsid w:val="331B624E"/>
    <w:rsid w:val="331B9094"/>
    <w:rsid w:val="331DD708"/>
    <w:rsid w:val="3324A6FA"/>
    <w:rsid w:val="332534FE"/>
    <w:rsid w:val="33297874"/>
    <w:rsid w:val="3334B4EB"/>
    <w:rsid w:val="333897FE"/>
    <w:rsid w:val="3338A171"/>
    <w:rsid w:val="333F1102"/>
    <w:rsid w:val="33493FBA"/>
    <w:rsid w:val="334C5E71"/>
    <w:rsid w:val="33507A5B"/>
    <w:rsid w:val="337F0C9F"/>
    <w:rsid w:val="3384B88C"/>
    <w:rsid w:val="3389B6B2"/>
    <w:rsid w:val="339D4783"/>
    <w:rsid w:val="339E9B66"/>
    <w:rsid w:val="339EB932"/>
    <w:rsid w:val="339EEE61"/>
    <w:rsid w:val="33AC6CF5"/>
    <w:rsid w:val="33B68D22"/>
    <w:rsid w:val="33B86448"/>
    <w:rsid w:val="33C0A83B"/>
    <w:rsid w:val="33C1273C"/>
    <w:rsid w:val="33D5A61A"/>
    <w:rsid w:val="33D9D73C"/>
    <w:rsid w:val="33DB8E3D"/>
    <w:rsid w:val="33E212E9"/>
    <w:rsid w:val="33E74CF2"/>
    <w:rsid w:val="33E8FD2F"/>
    <w:rsid w:val="33ECCD31"/>
    <w:rsid w:val="33EFAC5E"/>
    <w:rsid w:val="33F0516B"/>
    <w:rsid w:val="33F3A1FF"/>
    <w:rsid w:val="340201C4"/>
    <w:rsid w:val="34039CC3"/>
    <w:rsid w:val="340473E9"/>
    <w:rsid w:val="34070DF7"/>
    <w:rsid w:val="340B450E"/>
    <w:rsid w:val="3411085D"/>
    <w:rsid w:val="34117564"/>
    <w:rsid w:val="342AF775"/>
    <w:rsid w:val="3430AFA7"/>
    <w:rsid w:val="34348CAA"/>
    <w:rsid w:val="3434F6A8"/>
    <w:rsid w:val="343ED694"/>
    <w:rsid w:val="3440C682"/>
    <w:rsid w:val="3448BD85"/>
    <w:rsid w:val="344D046C"/>
    <w:rsid w:val="3452FA0B"/>
    <w:rsid w:val="345E218E"/>
    <w:rsid w:val="345E449D"/>
    <w:rsid w:val="345EAFB7"/>
    <w:rsid w:val="345FA864"/>
    <w:rsid w:val="346A0611"/>
    <w:rsid w:val="346C2CEC"/>
    <w:rsid w:val="34710023"/>
    <w:rsid w:val="3478F9E8"/>
    <w:rsid w:val="34824A4C"/>
    <w:rsid w:val="348546AA"/>
    <w:rsid w:val="348BB0FA"/>
    <w:rsid w:val="34902D0D"/>
    <w:rsid w:val="3493523F"/>
    <w:rsid w:val="34941C9B"/>
    <w:rsid w:val="3498D449"/>
    <w:rsid w:val="349AA130"/>
    <w:rsid w:val="349BEAEF"/>
    <w:rsid w:val="34A1134F"/>
    <w:rsid w:val="34B84DAA"/>
    <w:rsid w:val="34BBA94F"/>
    <w:rsid w:val="34C1E038"/>
    <w:rsid w:val="34D18F6A"/>
    <w:rsid w:val="34D3A884"/>
    <w:rsid w:val="34D471D2"/>
    <w:rsid w:val="34D5F447"/>
    <w:rsid w:val="34DACF5D"/>
    <w:rsid w:val="34DC72F9"/>
    <w:rsid w:val="34DE006E"/>
    <w:rsid w:val="34DFDCA5"/>
    <w:rsid w:val="34E106BD"/>
    <w:rsid w:val="34E258B1"/>
    <w:rsid w:val="34E42905"/>
    <w:rsid w:val="34E54AE9"/>
    <w:rsid w:val="34FB28F4"/>
    <w:rsid w:val="35017F47"/>
    <w:rsid w:val="3503552D"/>
    <w:rsid w:val="3508BF57"/>
    <w:rsid w:val="350F9AFD"/>
    <w:rsid w:val="35128AE2"/>
    <w:rsid w:val="3514A430"/>
    <w:rsid w:val="351D2456"/>
    <w:rsid w:val="3524DF36"/>
    <w:rsid w:val="352EBCD3"/>
    <w:rsid w:val="3530A776"/>
    <w:rsid w:val="35370452"/>
    <w:rsid w:val="3538A126"/>
    <w:rsid w:val="353CCE0F"/>
    <w:rsid w:val="353F8BF3"/>
    <w:rsid w:val="35467FC9"/>
    <w:rsid w:val="354B16E0"/>
    <w:rsid w:val="354BA58D"/>
    <w:rsid w:val="354E18D2"/>
    <w:rsid w:val="35500F84"/>
    <w:rsid w:val="35509FAF"/>
    <w:rsid w:val="35538C47"/>
    <w:rsid w:val="35594811"/>
    <w:rsid w:val="3575E43D"/>
    <w:rsid w:val="35765A56"/>
    <w:rsid w:val="3577515F"/>
    <w:rsid w:val="35824984"/>
    <w:rsid w:val="3583D835"/>
    <w:rsid w:val="35862CDD"/>
    <w:rsid w:val="359657DE"/>
    <w:rsid w:val="359CD859"/>
    <w:rsid w:val="35A685F3"/>
    <w:rsid w:val="35AA5E45"/>
    <w:rsid w:val="35AE1330"/>
    <w:rsid w:val="35AF6C42"/>
    <w:rsid w:val="35B95D13"/>
    <w:rsid w:val="35BE242C"/>
    <w:rsid w:val="35BF6DED"/>
    <w:rsid w:val="35C9901F"/>
    <w:rsid w:val="35C9A788"/>
    <w:rsid w:val="35D006CA"/>
    <w:rsid w:val="35DAA6F5"/>
    <w:rsid w:val="35DB26DD"/>
    <w:rsid w:val="35E82ADD"/>
    <w:rsid w:val="35EC5D97"/>
    <w:rsid w:val="35F42218"/>
    <w:rsid w:val="35F61E62"/>
    <w:rsid w:val="35F7C4E4"/>
    <w:rsid w:val="35FD1453"/>
    <w:rsid w:val="36008E73"/>
    <w:rsid w:val="36014601"/>
    <w:rsid w:val="36036274"/>
    <w:rsid w:val="360BD60C"/>
    <w:rsid w:val="36134362"/>
    <w:rsid w:val="36157FCD"/>
    <w:rsid w:val="3617BA89"/>
    <w:rsid w:val="361809BA"/>
    <w:rsid w:val="361F9862"/>
    <w:rsid w:val="36301483"/>
    <w:rsid w:val="363073BD"/>
    <w:rsid w:val="36391B40"/>
    <w:rsid w:val="363EACD7"/>
    <w:rsid w:val="36536073"/>
    <w:rsid w:val="36538852"/>
    <w:rsid w:val="365C6B8F"/>
    <w:rsid w:val="366D4293"/>
    <w:rsid w:val="367038C0"/>
    <w:rsid w:val="36761CC1"/>
    <w:rsid w:val="36796CF1"/>
    <w:rsid w:val="367BA8E6"/>
    <w:rsid w:val="367BFEE2"/>
    <w:rsid w:val="36861378"/>
    <w:rsid w:val="368BCA5C"/>
    <w:rsid w:val="36952484"/>
    <w:rsid w:val="3699BB05"/>
    <w:rsid w:val="36AFA746"/>
    <w:rsid w:val="36B5C688"/>
    <w:rsid w:val="36B6AD61"/>
    <w:rsid w:val="36B87D36"/>
    <w:rsid w:val="36BBF0A6"/>
    <w:rsid w:val="36C2A0EF"/>
    <w:rsid w:val="36C321F6"/>
    <w:rsid w:val="36C4893A"/>
    <w:rsid w:val="36CB1A3D"/>
    <w:rsid w:val="36CCDC07"/>
    <w:rsid w:val="36D68F23"/>
    <w:rsid w:val="36DACE4D"/>
    <w:rsid w:val="36E2D5D2"/>
    <w:rsid w:val="36E7E50B"/>
    <w:rsid w:val="36ECE682"/>
    <w:rsid w:val="36FDFBFB"/>
    <w:rsid w:val="370F8E4E"/>
    <w:rsid w:val="3732539A"/>
    <w:rsid w:val="3733B128"/>
    <w:rsid w:val="37373C4A"/>
    <w:rsid w:val="373B1A94"/>
    <w:rsid w:val="373DB25F"/>
    <w:rsid w:val="374087E6"/>
    <w:rsid w:val="374731A3"/>
    <w:rsid w:val="3759F48D"/>
    <w:rsid w:val="375B073E"/>
    <w:rsid w:val="3764764D"/>
    <w:rsid w:val="37673A99"/>
    <w:rsid w:val="3767595B"/>
    <w:rsid w:val="376A3738"/>
    <w:rsid w:val="376B2F64"/>
    <w:rsid w:val="376BB570"/>
    <w:rsid w:val="376BC68F"/>
    <w:rsid w:val="3771BAE3"/>
    <w:rsid w:val="37748EAF"/>
    <w:rsid w:val="3779EC96"/>
    <w:rsid w:val="3785FC8F"/>
    <w:rsid w:val="3789A568"/>
    <w:rsid w:val="378BE82B"/>
    <w:rsid w:val="378C3DD1"/>
    <w:rsid w:val="37917C44"/>
    <w:rsid w:val="379CE176"/>
    <w:rsid w:val="379D0739"/>
    <w:rsid w:val="37A61FCF"/>
    <w:rsid w:val="37B57678"/>
    <w:rsid w:val="37C10D99"/>
    <w:rsid w:val="37C21EAA"/>
    <w:rsid w:val="37C2309C"/>
    <w:rsid w:val="37C255F4"/>
    <w:rsid w:val="37C4F446"/>
    <w:rsid w:val="37CC3A24"/>
    <w:rsid w:val="37CE1822"/>
    <w:rsid w:val="37CE9E29"/>
    <w:rsid w:val="37DA7F11"/>
    <w:rsid w:val="37DE1628"/>
    <w:rsid w:val="37E6E87D"/>
    <w:rsid w:val="37E92082"/>
    <w:rsid w:val="37EA172F"/>
    <w:rsid w:val="37F6362D"/>
    <w:rsid w:val="37FD4DB4"/>
    <w:rsid w:val="3801614E"/>
    <w:rsid w:val="3802ADC1"/>
    <w:rsid w:val="380E3837"/>
    <w:rsid w:val="380ED809"/>
    <w:rsid w:val="382324A5"/>
    <w:rsid w:val="3834DB98"/>
    <w:rsid w:val="3835A7A2"/>
    <w:rsid w:val="3836B618"/>
    <w:rsid w:val="38371213"/>
    <w:rsid w:val="3840BB92"/>
    <w:rsid w:val="384C613C"/>
    <w:rsid w:val="3861F476"/>
    <w:rsid w:val="3865637B"/>
    <w:rsid w:val="388249DF"/>
    <w:rsid w:val="388DA67D"/>
    <w:rsid w:val="388DC66C"/>
    <w:rsid w:val="38993793"/>
    <w:rsid w:val="389A8399"/>
    <w:rsid w:val="389EF928"/>
    <w:rsid w:val="38A78D4B"/>
    <w:rsid w:val="38A843C8"/>
    <w:rsid w:val="38AD3888"/>
    <w:rsid w:val="38B278B7"/>
    <w:rsid w:val="38B7182B"/>
    <w:rsid w:val="38BE12EB"/>
    <w:rsid w:val="38CEB920"/>
    <w:rsid w:val="38D02CF4"/>
    <w:rsid w:val="38D5DADC"/>
    <w:rsid w:val="38D8F3A9"/>
    <w:rsid w:val="38D9314B"/>
    <w:rsid w:val="38D979A8"/>
    <w:rsid w:val="38E339FE"/>
    <w:rsid w:val="38EA6584"/>
    <w:rsid w:val="38EE77D8"/>
    <w:rsid w:val="38FA48C8"/>
    <w:rsid w:val="38FCE3B4"/>
    <w:rsid w:val="38FFF7B5"/>
    <w:rsid w:val="3910548F"/>
    <w:rsid w:val="391171F4"/>
    <w:rsid w:val="3917192D"/>
    <w:rsid w:val="391E7F10"/>
    <w:rsid w:val="3920B39A"/>
    <w:rsid w:val="3929E325"/>
    <w:rsid w:val="392E3FBE"/>
    <w:rsid w:val="3930AC40"/>
    <w:rsid w:val="39435C96"/>
    <w:rsid w:val="394457EB"/>
    <w:rsid w:val="394EAA2D"/>
    <w:rsid w:val="395653D4"/>
    <w:rsid w:val="396AB939"/>
    <w:rsid w:val="397DA8DF"/>
    <w:rsid w:val="398C2C47"/>
    <w:rsid w:val="398D368B"/>
    <w:rsid w:val="3994B0C6"/>
    <w:rsid w:val="39A01BD4"/>
    <w:rsid w:val="39A5BACD"/>
    <w:rsid w:val="39A7D982"/>
    <w:rsid w:val="39ADA853"/>
    <w:rsid w:val="39B3BC68"/>
    <w:rsid w:val="39BBCD0F"/>
    <w:rsid w:val="39C93314"/>
    <w:rsid w:val="39CAFE95"/>
    <w:rsid w:val="39CEFE78"/>
    <w:rsid w:val="39CFB3A8"/>
    <w:rsid w:val="39D8DF6D"/>
    <w:rsid w:val="39E30915"/>
    <w:rsid w:val="39E7BD5F"/>
    <w:rsid w:val="39EAA060"/>
    <w:rsid w:val="39F3E101"/>
    <w:rsid w:val="39FED658"/>
    <w:rsid w:val="39FF512A"/>
    <w:rsid w:val="3A03D056"/>
    <w:rsid w:val="3A10DB08"/>
    <w:rsid w:val="3A1320EA"/>
    <w:rsid w:val="3A31E1A4"/>
    <w:rsid w:val="3A331EA3"/>
    <w:rsid w:val="3A36DCFB"/>
    <w:rsid w:val="3A38AE2A"/>
    <w:rsid w:val="3A3BF5DD"/>
    <w:rsid w:val="3A45334B"/>
    <w:rsid w:val="3A4A2B0A"/>
    <w:rsid w:val="3A5A989A"/>
    <w:rsid w:val="3A706B08"/>
    <w:rsid w:val="3A79FD63"/>
    <w:rsid w:val="3A7A938D"/>
    <w:rsid w:val="3A7F190D"/>
    <w:rsid w:val="3A7FB4FD"/>
    <w:rsid w:val="3A88AA31"/>
    <w:rsid w:val="3A91954F"/>
    <w:rsid w:val="3A9BC816"/>
    <w:rsid w:val="3AA3C696"/>
    <w:rsid w:val="3AA6A6FC"/>
    <w:rsid w:val="3AA931A9"/>
    <w:rsid w:val="3AAB003E"/>
    <w:rsid w:val="3AAC2F71"/>
    <w:rsid w:val="3AB7443C"/>
    <w:rsid w:val="3AB809A5"/>
    <w:rsid w:val="3AB8C87F"/>
    <w:rsid w:val="3ABADF1C"/>
    <w:rsid w:val="3AC24044"/>
    <w:rsid w:val="3AC3DE93"/>
    <w:rsid w:val="3AD23BBC"/>
    <w:rsid w:val="3AD3CF72"/>
    <w:rsid w:val="3AD4F2F8"/>
    <w:rsid w:val="3ADB2A17"/>
    <w:rsid w:val="3AE00F8D"/>
    <w:rsid w:val="3AE06EFE"/>
    <w:rsid w:val="3AE5ABFC"/>
    <w:rsid w:val="3AE909D1"/>
    <w:rsid w:val="3AF0C113"/>
    <w:rsid w:val="3AF3BC38"/>
    <w:rsid w:val="3B00BC9B"/>
    <w:rsid w:val="3B057720"/>
    <w:rsid w:val="3B17897F"/>
    <w:rsid w:val="3B1A930E"/>
    <w:rsid w:val="3B1DD15D"/>
    <w:rsid w:val="3B2254D3"/>
    <w:rsid w:val="3B2306F7"/>
    <w:rsid w:val="3B25AFC2"/>
    <w:rsid w:val="3B28DE87"/>
    <w:rsid w:val="3B2D325B"/>
    <w:rsid w:val="3B31AAF0"/>
    <w:rsid w:val="3B31BA4F"/>
    <w:rsid w:val="3B356A11"/>
    <w:rsid w:val="3B3B07D1"/>
    <w:rsid w:val="3B49C010"/>
    <w:rsid w:val="3B4C82F3"/>
    <w:rsid w:val="3B4FA919"/>
    <w:rsid w:val="3B513BF1"/>
    <w:rsid w:val="3B573CCF"/>
    <w:rsid w:val="3B59A9E2"/>
    <w:rsid w:val="3B6A6A78"/>
    <w:rsid w:val="3B6FD4BC"/>
    <w:rsid w:val="3B716D7F"/>
    <w:rsid w:val="3B8D8FED"/>
    <w:rsid w:val="3B919FD4"/>
    <w:rsid w:val="3B9AB00D"/>
    <w:rsid w:val="3B9D99C6"/>
    <w:rsid w:val="3BA03723"/>
    <w:rsid w:val="3BA5E38A"/>
    <w:rsid w:val="3BA8918F"/>
    <w:rsid w:val="3BA95382"/>
    <w:rsid w:val="3BA9B631"/>
    <w:rsid w:val="3BABC764"/>
    <w:rsid w:val="3BACAB69"/>
    <w:rsid w:val="3BAE559B"/>
    <w:rsid w:val="3BB8FBFE"/>
    <w:rsid w:val="3BB96A1D"/>
    <w:rsid w:val="3BC19D46"/>
    <w:rsid w:val="3BD6D671"/>
    <w:rsid w:val="3BDCB3E0"/>
    <w:rsid w:val="3BE0CC3C"/>
    <w:rsid w:val="3BE21E1E"/>
    <w:rsid w:val="3BEE9030"/>
    <w:rsid w:val="3BF5465B"/>
    <w:rsid w:val="3BF7B0D5"/>
    <w:rsid w:val="3BFC5897"/>
    <w:rsid w:val="3BFDF2A4"/>
    <w:rsid w:val="3C01D77F"/>
    <w:rsid w:val="3C1C1AE3"/>
    <w:rsid w:val="3C1EADC6"/>
    <w:rsid w:val="3C28A149"/>
    <w:rsid w:val="3C3BAE2F"/>
    <w:rsid w:val="3C420104"/>
    <w:rsid w:val="3C4470C0"/>
    <w:rsid w:val="3C4F2EBE"/>
    <w:rsid w:val="3C5B07A3"/>
    <w:rsid w:val="3C5B2DE8"/>
    <w:rsid w:val="3C5FAEF4"/>
    <w:rsid w:val="3C66DE09"/>
    <w:rsid w:val="3C727CF5"/>
    <w:rsid w:val="3C73A320"/>
    <w:rsid w:val="3C76CA4E"/>
    <w:rsid w:val="3C7DE710"/>
    <w:rsid w:val="3C84A50A"/>
    <w:rsid w:val="3C88432D"/>
    <w:rsid w:val="3C8936B6"/>
    <w:rsid w:val="3C8EDD22"/>
    <w:rsid w:val="3C90CDF3"/>
    <w:rsid w:val="3C953E3B"/>
    <w:rsid w:val="3C96C7A3"/>
    <w:rsid w:val="3C9A146D"/>
    <w:rsid w:val="3C9E6480"/>
    <w:rsid w:val="3CA586C7"/>
    <w:rsid w:val="3CAA4781"/>
    <w:rsid w:val="3CB10EED"/>
    <w:rsid w:val="3CBC4C88"/>
    <w:rsid w:val="3CBFC7E1"/>
    <w:rsid w:val="3CC79DC3"/>
    <w:rsid w:val="3CCC4936"/>
    <w:rsid w:val="3CCFEA38"/>
    <w:rsid w:val="3CDB593F"/>
    <w:rsid w:val="3CDC2789"/>
    <w:rsid w:val="3CEDBE4A"/>
    <w:rsid w:val="3CF0EF44"/>
    <w:rsid w:val="3CF533A9"/>
    <w:rsid w:val="3CF5F70C"/>
    <w:rsid w:val="3D03E926"/>
    <w:rsid w:val="3D0913A8"/>
    <w:rsid w:val="3D0F18A5"/>
    <w:rsid w:val="3D127275"/>
    <w:rsid w:val="3D12E204"/>
    <w:rsid w:val="3D16D26E"/>
    <w:rsid w:val="3D221117"/>
    <w:rsid w:val="3D268CA6"/>
    <w:rsid w:val="3D2B3C23"/>
    <w:rsid w:val="3D318649"/>
    <w:rsid w:val="3D363A50"/>
    <w:rsid w:val="3D36D546"/>
    <w:rsid w:val="3D3B59BC"/>
    <w:rsid w:val="3D3BAA4E"/>
    <w:rsid w:val="3D4356D6"/>
    <w:rsid w:val="3D4487D2"/>
    <w:rsid w:val="3D4B37EA"/>
    <w:rsid w:val="3D4CBDDD"/>
    <w:rsid w:val="3D5254EF"/>
    <w:rsid w:val="3D536B56"/>
    <w:rsid w:val="3D53A953"/>
    <w:rsid w:val="3D5E7A69"/>
    <w:rsid w:val="3D62C973"/>
    <w:rsid w:val="3D64AB56"/>
    <w:rsid w:val="3D6944FB"/>
    <w:rsid w:val="3D7183F7"/>
    <w:rsid w:val="3D747C21"/>
    <w:rsid w:val="3D773398"/>
    <w:rsid w:val="3D9466D9"/>
    <w:rsid w:val="3D95579E"/>
    <w:rsid w:val="3D95C7C9"/>
    <w:rsid w:val="3D95CBB8"/>
    <w:rsid w:val="3D9733B1"/>
    <w:rsid w:val="3D9E013C"/>
    <w:rsid w:val="3DA0C27E"/>
    <w:rsid w:val="3DA94F93"/>
    <w:rsid w:val="3DAB2B0E"/>
    <w:rsid w:val="3DABD109"/>
    <w:rsid w:val="3DACA503"/>
    <w:rsid w:val="3DB04703"/>
    <w:rsid w:val="3DB1AAF0"/>
    <w:rsid w:val="3DB6F5BD"/>
    <w:rsid w:val="3DBA7E27"/>
    <w:rsid w:val="3DBACFBD"/>
    <w:rsid w:val="3DBB0A95"/>
    <w:rsid w:val="3DBD279F"/>
    <w:rsid w:val="3DBF41F5"/>
    <w:rsid w:val="3DC1D353"/>
    <w:rsid w:val="3DC2FDE7"/>
    <w:rsid w:val="3DCE8C5B"/>
    <w:rsid w:val="3DD724DD"/>
    <w:rsid w:val="3DDEB17D"/>
    <w:rsid w:val="3DE67B90"/>
    <w:rsid w:val="3DE7E8FF"/>
    <w:rsid w:val="3DEE0FC1"/>
    <w:rsid w:val="3DF21046"/>
    <w:rsid w:val="3DF3625A"/>
    <w:rsid w:val="3DF6F7E9"/>
    <w:rsid w:val="3DF740C6"/>
    <w:rsid w:val="3E1CEFB8"/>
    <w:rsid w:val="3E2B5BA7"/>
    <w:rsid w:val="3E2E20BA"/>
    <w:rsid w:val="3E315B2F"/>
    <w:rsid w:val="3E379C90"/>
    <w:rsid w:val="3E3964B7"/>
    <w:rsid w:val="3E43DE45"/>
    <w:rsid w:val="3E48FC5A"/>
    <w:rsid w:val="3E4D5660"/>
    <w:rsid w:val="3E506C29"/>
    <w:rsid w:val="3E57D3A7"/>
    <w:rsid w:val="3E58571B"/>
    <w:rsid w:val="3E636E24"/>
    <w:rsid w:val="3E6778C5"/>
    <w:rsid w:val="3E69E472"/>
    <w:rsid w:val="3E765E1E"/>
    <w:rsid w:val="3E7E7DD8"/>
    <w:rsid w:val="3E7F1A0C"/>
    <w:rsid w:val="3E81C3A9"/>
    <w:rsid w:val="3E8CBFA5"/>
    <w:rsid w:val="3E92ABFB"/>
    <w:rsid w:val="3E933B20"/>
    <w:rsid w:val="3E996A98"/>
    <w:rsid w:val="3E9BFEC4"/>
    <w:rsid w:val="3EB2AC56"/>
    <w:rsid w:val="3EBB729C"/>
    <w:rsid w:val="3EC79C40"/>
    <w:rsid w:val="3ED50DE0"/>
    <w:rsid w:val="3ED920A5"/>
    <w:rsid w:val="3ED93F4E"/>
    <w:rsid w:val="3EDF2737"/>
    <w:rsid w:val="3EE16BD9"/>
    <w:rsid w:val="3EE62F23"/>
    <w:rsid w:val="3EE72FE5"/>
    <w:rsid w:val="3EE7383C"/>
    <w:rsid w:val="3EF09CC0"/>
    <w:rsid w:val="3EF2257C"/>
    <w:rsid w:val="3EF609D9"/>
    <w:rsid w:val="3EFCF08C"/>
    <w:rsid w:val="3EFEDE9A"/>
    <w:rsid w:val="3F030670"/>
    <w:rsid w:val="3F0337B5"/>
    <w:rsid w:val="3F040AF9"/>
    <w:rsid w:val="3F15CC22"/>
    <w:rsid w:val="3F168A4C"/>
    <w:rsid w:val="3F1884E1"/>
    <w:rsid w:val="3F1B4150"/>
    <w:rsid w:val="3F203311"/>
    <w:rsid w:val="3F23AD23"/>
    <w:rsid w:val="3F288008"/>
    <w:rsid w:val="3F323F91"/>
    <w:rsid w:val="3F377703"/>
    <w:rsid w:val="3F389E93"/>
    <w:rsid w:val="3F3CB6A9"/>
    <w:rsid w:val="3F3F4D8D"/>
    <w:rsid w:val="3F4037D7"/>
    <w:rsid w:val="3F4AD0A4"/>
    <w:rsid w:val="3F4CD257"/>
    <w:rsid w:val="3F55815F"/>
    <w:rsid w:val="3F5A3267"/>
    <w:rsid w:val="3F5FD66B"/>
    <w:rsid w:val="3F60822B"/>
    <w:rsid w:val="3F631A22"/>
    <w:rsid w:val="3F6994E4"/>
    <w:rsid w:val="3F75F123"/>
    <w:rsid w:val="3F78344E"/>
    <w:rsid w:val="3F7A9304"/>
    <w:rsid w:val="3F7CFF70"/>
    <w:rsid w:val="3F871B11"/>
    <w:rsid w:val="3F897BD7"/>
    <w:rsid w:val="3F94C4FF"/>
    <w:rsid w:val="3F9A60F5"/>
    <w:rsid w:val="3F9E58AE"/>
    <w:rsid w:val="3F9ED57C"/>
    <w:rsid w:val="3F9FE8BF"/>
    <w:rsid w:val="3FA46E87"/>
    <w:rsid w:val="3FAC7C04"/>
    <w:rsid w:val="3FC5D19D"/>
    <w:rsid w:val="3FC64113"/>
    <w:rsid w:val="3FC8B423"/>
    <w:rsid w:val="3FC8FB90"/>
    <w:rsid w:val="3FCE4B2C"/>
    <w:rsid w:val="3FCFC201"/>
    <w:rsid w:val="3FD51111"/>
    <w:rsid w:val="3FDA5493"/>
    <w:rsid w:val="3FE0AC01"/>
    <w:rsid w:val="3FE29729"/>
    <w:rsid w:val="3FE8D624"/>
    <w:rsid w:val="3FF00B40"/>
    <w:rsid w:val="3FFD7271"/>
    <w:rsid w:val="3FFF3E85"/>
    <w:rsid w:val="4004933D"/>
    <w:rsid w:val="401188A9"/>
    <w:rsid w:val="401D4C49"/>
    <w:rsid w:val="401E7D5E"/>
    <w:rsid w:val="40255F0C"/>
    <w:rsid w:val="4031EDEC"/>
    <w:rsid w:val="403B8AB1"/>
    <w:rsid w:val="40413E5D"/>
    <w:rsid w:val="4041BE12"/>
    <w:rsid w:val="4046B967"/>
    <w:rsid w:val="4048FECD"/>
    <w:rsid w:val="404B1FD0"/>
    <w:rsid w:val="40549AE6"/>
    <w:rsid w:val="405D678B"/>
    <w:rsid w:val="405EB44F"/>
    <w:rsid w:val="40640D52"/>
    <w:rsid w:val="406EB642"/>
    <w:rsid w:val="40708351"/>
    <w:rsid w:val="4072FC6C"/>
    <w:rsid w:val="407537D3"/>
    <w:rsid w:val="4075701C"/>
    <w:rsid w:val="407B8891"/>
    <w:rsid w:val="407F7AD0"/>
    <w:rsid w:val="408E6B40"/>
    <w:rsid w:val="408EFEEB"/>
    <w:rsid w:val="4090E2B0"/>
    <w:rsid w:val="40AFC629"/>
    <w:rsid w:val="40B8D628"/>
    <w:rsid w:val="40BB3E52"/>
    <w:rsid w:val="40C11EF6"/>
    <w:rsid w:val="40C552E6"/>
    <w:rsid w:val="40C66E36"/>
    <w:rsid w:val="40C9C7D9"/>
    <w:rsid w:val="40D8F609"/>
    <w:rsid w:val="40DE8449"/>
    <w:rsid w:val="40DEFDE4"/>
    <w:rsid w:val="40E3F6ED"/>
    <w:rsid w:val="40E73337"/>
    <w:rsid w:val="40E8516B"/>
    <w:rsid w:val="40EDE167"/>
    <w:rsid w:val="40F19020"/>
    <w:rsid w:val="40FE8443"/>
    <w:rsid w:val="4108DECE"/>
    <w:rsid w:val="410A52DB"/>
    <w:rsid w:val="4110A475"/>
    <w:rsid w:val="4113BD5D"/>
    <w:rsid w:val="41142EB4"/>
    <w:rsid w:val="411B6A48"/>
    <w:rsid w:val="411BC083"/>
    <w:rsid w:val="411E3A01"/>
    <w:rsid w:val="412990F5"/>
    <w:rsid w:val="4129B108"/>
    <w:rsid w:val="4130B7E5"/>
    <w:rsid w:val="41315B17"/>
    <w:rsid w:val="4139EFAA"/>
    <w:rsid w:val="413BCD7B"/>
    <w:rsid w:val="413BEC5D"/>
    <w:rsid w:val="4143C3BC"/>
    <w:rsid w:val="41474EBF"/>
    <w:rsid w:val="414B4314"/>
    <w:rsid w:val="4155CCF4"/>
    <w:rsid w:val="415A6364"/>
    <w:rsid w:val="415C6528"/>
    <w:rsid w:val="4164C494"/>
    <w:rsid w:val="416C5DBC"/>
    <w:rsid w:val="416E27B9"/>
    <w:rsid w:val="416F035E"/>
    <w:rsid w:val="4173E234"/>
    <w:rsid w:val="417A1160"/>
    <w:rsid w:val="418305E2"/>
    <w:rsid w:val="4190EC3C"/>
    <w:rsid w:val="419B215A"/>
    <w:rsid w:val="419B92FE"/>
    <w:rsid w:val="41A35603"/>
    <w:rsid w:val="41A4F533"/>
    <w:rsid w:val="41AA361F"/>
    <w:rsid w:val="41AE0B26"/>
    <w:rsid w:val="41B7DF5F"/>
    <w:rsid w:val="41B9646B"/>
    <w:rsid w:val="41CB0E88"/>
    <w:rsid w:val="41E289C8"/>
    <w:rsid w:val="41E5A18C"/>
    <w:rsid w:val="41EF416A"/>
    <w:rsid w:val="41F321F3"/>
    <w:rsid w:val="41F7189A"/>
    <w:rsid w:val="41F75738"/>
    <w:rsid w:val="41F8E209"/>
    <w:rsid w:val="41FE5D89"/>
    <w:rsid w:val="41FFBA78"/>
    <w:rsid w:val="4206E68B"/>
    <w:rsid w:val="42073BE1"/>
    <w:rsid w:val="420E21B5"/>
    <w:rsid w:val="4211A391"/>
    <w:rsid w:val="421506CE"/>
    <w:rsid w:val="42156799"/>
    <w:rsid w:val="42182D3B"/>
    <w:rsid w:val="422B69CE"/>
    <w:rsid w:val="4230AB0F"/>
    <w:rsid w:val="423CAAD7"/>
    <w:rsid w:val="424F71A2"/>
    <w:rsid w:val="42510CEF"/>
    <w:rsid w:val="4254DB43"/>
    <w:rsid w:val="425B4DE5"/>
    <w:rsid w:val="425D53FE"/>
    <w:rsid w:val="4262F2B5"/>
    <w:rsid w:val="426E2DDB"/>
    <w:rsid w:val="42703F55"/>
    <w:rsid w:val="427339A4"/>
    <w:rsid w:val="4273DECA"/>
    <w:rsid w:val="427B2BD0"/>
    <w:rsid w:val="427EAAAE"/>
    <w:rsid w:val="427FC74E"/>
    <w:rsid w:val="4282FFA6"/>
    <w:rsid w:val="42858926"/>
    <w:rsid w:val="42867263"/>
    <w:rsid w:val="4286F485"/>
    <w:rsid w:val="4289B911"/>
    <w:rsid w:val="428DB19E"/>
    <w:rsid w:val="4293D8BC"/>
    <w:rsid w:val="4293EC46"/>
    <w:rsid w:val="42966F49"/>
    <w:rsid w:val="429E8AF0"/>
    <w:rsid w:val="42A08565"/>
    <w:rsid w:val="42AA20A2"/>
    <w:rsid w:val="42AC78FB"/>
    <w:rsid w:val="42B6686F"/>
    <w:rsid w:val="42BAF35F"/>
    <w:rsid w:val="42CC8846"/>
    <w:rsid w:val="42D36EED"/>
    <w:rsid w:val="42D77301"/>
    <w:rsid w:val="42E0B617"/>
    <w:rsid w:val="42E37558"/>
    <w:rsid w:val="42E733E1"/>
    <w:rsid w:val="42E77CCB"/>
    <w:rsid w:val="42EC5E61"/>
    <w:rsid w:val="42ECB43D"/>
    <w:rsid w:val="42EF1A0E"/>
    <w:rsid w:val="42EF5800"/>
    <w:rsid w:val="431A9A54"/>
    <w:rsid w:val="432019AA"/>
    <w:rsid w:val="432164D7"/>
    <w:rsid w:val="432169CD"/>
    <w:rsid w:val="433F420C"/>
    <w:rsid w:val="4340748B"/>
    <w:rsid w:val="4341E56B"/>
    <w:rsid w:val="4347D35E"/>
    <w:rsid w:val="434C149A"/>
    <w:rsid w:val="434CE5C6"/>
    <w:rsid w:val="434E7DC0"/>
    <w:rsid w:val="435FFA09"/>
    <w:rsid w:val="43641BAB"/>
    <w:rsid w:val="4367C158"/>
    <w:rsid w:val="436AE1FA"/>
    <w:rsid w:val="436BEC2A"/>
    <w:rsid w:val="4371FAC4"/>
    <w:rsid w:val="4373B23B"/>
    <w:rsid w:val="4387904F"/>
    <w:rsid w:val="43942BC6"/>
    <w:rsid w:val="439A2BBE"/>
    <w:rsid w:val="439B9546"/>
    <w:rsid w:val="43A50CA3"/>
    <w:rsid w:val="43A8E10C"/>
    <w:rsid w:val="43ADDCC9"/>
    <w:rsid w:val="43B0B2AE"/>
    <w:rsid w:val="43B3146A"/>
    <w:rsid w:val="43C8A8C4"/>
    <w:rsid w:val="43DB224C"/>
    <w:rsid w:val="43DDDE9E"/>
    <w:rsid w:val="43DEB045"/>
    <w:rsid w:val="43FDFB6E"/>
    <w:rsid w:val="44075820"/>
    <w:rsid w:val="440D9AF7"/>
    <w:rsid w:val="4416CF1B"/>
    <w:rsid w:val="4424D73B"/>
    <w:rsid w:val="44260673"/>
    <w:rsid w:val="4432A719"/>
    <w:rsid w:val="44394ED7"/>
    <w:rsid w:val="443B6C6F"/>
    <w:rsid w:val="444B26BC"/>
    <w:rsid w:val="4454A604"/>
    <w:rsid w:val="44561DCF"/>
    <w:rsid w:val="44618F78"/>
    <w:rsid w:val="446C26E4"/>
    <w:rsid w:val="448386BE"/>
    <w:rsid w:val="44881044"/>
    <w:rsid w:val="448B2861"/>
    <w:rsid w:val="448FA160"/>
    <w:rsid w:val="44927F92"/>
    <w:rsid w:val="44948C95"/>
    <w:rsid w:val="44A03AD9"/>
    <w:rsid w:val="44A911BE"/>
    <w:rsid w:val="44B4B53E"/>
    <w:rsid w:val="44BB1626"/>
    <w:rsid w:val="44BBCDD7"/>
    <w:rsid w:val="44BD1838"/>
    <w:rsid w:val="44C780CA"/>
    <w:rsid w:val="44C78B5D"/>
    <w:rsid w:val="44D067BE"/>
    <w:rsid w:val="44D9C7DB"/>
    <w:rsid w:val="44E0D352"/>
    <w:rsid w:val="44E3AE22"/>
    <w:rsid w:val="44E3D252"/>
    <w:rsid w:val="44E41851"/>
    <w:rsid w:val="44E57273"/>
    <w:rsid w:val="44EDB0A0"/>
    <w:rsid w:val="44F291D9"/>
    <w:rsid w:val="45004377"/>
    <w:rsid w:val="45045A41"/>
    <w:rsid w:val="450C4F7B"/>
    <w:rsid w:val="450C540A"/>
    <w:rsid w:val="450CC3D0"/>
    <w:rsid w:val="45129B09"/>
    <w:rsid w:val="451FF791"/>
    <w:rsid w:val="452BFA68"/>
    <w:rsid w:val="452E05D9"/>
    <w:rsid w:val="452F3CAA"/>
    <w:rsid w:val="45301A41"/>
    <w:rsid w:val="4544AE28"/>
    <w:rsid w:val="45492D7D"/>
    <w:rsid w:val="4555873C"/>
    <w:rsid w:val="456747C7"/>
    <w:rsid w:val="456E5AAB"/>
    <w:rsid w:val="456F086D"/>
    <w:rsid w:val="4574D092"/>
    <w:rsid w:val="4574F69B"/>
    <w:rsid w:val="4577EAE7"/>
    <w:rsid w:val="457D47CD"/>
    <w:rsid w:val="457FA5AD"/>
    <w:rsid w:val="458A92F1"/>
    <w:rsid w:val="45933BD4"/>
    <w:rsid w:val="45994880"/>
    <w:rsid w:val="459C6891"/>
    <w:rsid w:val="45A12D81"/>
    <w:rsid w:val="45A2724D"/>
    <w:rsid w:val="45A27BAA"/>
    <w:rsid w:val="45BED681"/>
    <w:rsid w:val="45C71D7B"/>
    <w:rsid w:val="45D18654"/>
    <w:rsid w:val="45DADA10"/>
    <w:rsid w:val="45E161ED"/>
    <w:rsid w:val="45E20BB9"/>
    <w:rsid w:val="45E79FD7"/>
    <w:rsid w:val="45F19A1E"/>
    <w:rsid w:val="45F504D1"/>
    <w:rsid w:val="45F9920A"/>
    <w:rsid w:val="45FA87AE"/>
    <w:rsid w:val="45FC25F6"/>
    <w:rsid w:val="45FD4067"/>
    <w:rsid w:val="4605103B"/>
    <w:rsid w:val="460644C3"/>
    <w:rsid w:val="46073C26"/>
    <w:rsid w:val="460B6604"/>
    <w:rsid w:val="4612E0DC"/>
    <w:rsid w:val="461A20FB"/>
    <w:rsid w:val="461CC76D"/>
    <w:rsid w:val="46242082"/>
    <w:rsid w:val="462910CF"/>
    <w:rsid w:val="462DABE2"/>
    <w:rsid w:val="4630F92A"/>
    <w:rsid w:val="463B893B"/>
    <w:rsid w:val="463F2623"/>
    <w:rsid w:val="46439818"/>
    <w:rsid w:val="464D25D2"/>
    <w:rsid w:val="46525A0D"/>
    <w:rsid w:val="4656E687"/>
    <w:rsid w:val="466EBE22"/>
    <w:rsid w:val="466F4FEB"/>
    <w:rsid w:val="4671D4CB"/>
    <w:rsid w:val="46721891"/>
    <w:rsid w:val="46760870"/>
    <w:rsid w:val="46809A89"/>
    <w:rsid w:val="4687E249"/>
    <w:rsid w:val="4689A385"/>
    <w:rsid w:val="46951405"/>
    <w:rsid w:val="469846C6"/>
    <w:rsid w:val="469B2539"/>
    <w:rsid w:val="469E0425"/>
    <w:rsid w:val="46A02724"/>
    <w:rsid w:val="46AE13EA"/>
    <w:rsid w:val="46AF6BE9"/>
    <w:rsid w:val="46B0FF96"/>
    <w:rsid w:val="46B39937"/>
    <w:rsid w:val="46B5A8F2"/>
    <w:rsid w:val="46BA8F25"/>
    <w:rsid w:val="46BF1D2A"/>
    <w:rsid w:val="46C1CA8E"/>
    <w:rsid w:val="46C2B55B"/>
    <w:rsid w:val="46C4FA36"/>
    <w:rsid w:val="46C9D6D4"/>
    <w:rsid w:val="46D0B5E0"/>
    <w:rsid w:val="46DD9678"/>
    <w:rsid w:val="46E07E89"/>
    <w:rsid w:val="46E1253F"/>
    <w:rsid w:val="46E1372A"/>
    <w:rsid w:val="46F05007"/>
    <w:rsid w:val="46F46B44"/>
    <w:rsid w:val="46FE1A52"/>
    <w:rsid w:val="4700AE89"/>
    <w:rsid w:val="47038DB4"/>
    <w:rsid w:val="47091146"/>
    <w:rsid w:val="470EAD00"/>
    <w:rsid w:val="4714F85E"/>
    <w:rsid w:val="4720344C"/>
    <w:rsid w:val="47209205"/>
    <w:rsid w:val="4727C5C2"/>
    <w:rsid w:val="472E90F3"/>
    <w:rsid w:val="4732AF8D"/>
    <w:rsid w:val="473A5FE7"/>
    <w:rsid w:val="473C39A7"/>
    <w:rsid w:val="47412D19"/>
    <w:rsid w:val="474E256E"/>
    <w:rsid w:val="47533871"/>
    <w:rsid w:val="475DD757"/>
    <w:rsid w:val="476BD14D"/>
    <w:rsid w:val="476C406D"/>
    <w:rsid w:val="476C9C86"/>
    <w:rsid w:val="476E580A"/>
    <w:rsid w:val="476FAE9E"/>
    <w:rsid w:val="477A88CA"/>
    <w:rsid w:val="47889655"/>
    <w:rsid w:val="478940B4"/>
    <w:rsid w:val="478C65AE"/>
    <w:rsid w:val="478DA7E5"/>
    <w:rsid w:val="478E594D"/>
    <w:rsid w:val="4797F657"/>
    <w:rsid w:val="47A291F8"/>
    <w:rsid w:val="47AB02E3"/>
    <w:rsid w:val="47B4F3CF"/>
    <w:rsid w:val="47C6C24E"/>
    <w:rsid w:val="47C8B8CA"/>
    <w:rsid w:val="47CC2D57"/>
    <w:rsid w:val="47D379D7"/>
    <w:rsid w:val="47D50300"/>
    <w:rsid w:val="47D8EB0B"/>
    <w:rsid w:val="47DAE994"/>
    <w:rsid w:val="47E0E9B6"/>
    <w:rsid w:val="47E1E127"/>
    <w:rsid w:val="47EF97DD"/>
    <w:rsid w:val="47F207F3"/>
    <w:rsid w:val="47F65710"/>
    <w:rsid w:val="47FA917D"/>
    <w:rsid w:val="47FD0D53"/>
    <w:rsid w:val="480826D7"/>
    <w:rsid w:val="4808F46B"/>
    <w:rsid w:val="480D8484"/>
    <w:rsid w:val="481042BF"/>
    <w:rsid w:val="48115C51"/>
    <w:rsid w:val="48117DB0"/>
    <w:rsid w:val="4812C4D6"/>
    <w:rsid w:val="48153F40"/>
    <w:rsid w:val="481744D3"/>
    <w:rsid w:val="481902EE"/>
    <w:rsid w:val="481943CF"/>
    <w:rsid w:val="481B4EE4"/>
    <w:rsid w:val="481DC16B"/>
    <w:rsid w:val="481DF5FE"/>
    <w:rsid w:val="481FA72E"/>
    <w:rsid w:val="4839971D"/>
    <w:rsid w:val="483BCEAA"/>
    <w:rsid w:val="483F726D"/>
    <w:rsid w:val="483FB455"/>
    <w:rsid w:val="48493BB6"/>
    <w:rsid w:val="4850DA68"/>
    <w:rsid w:val="4852CE2F"/>
    <w:rsid w:val="4857BE0A"/>
    <w:rsid w:val="485D12A2"/>
    <w:rsid w:val="4861AC21"/>
    <w:rsid w:val="486466E9"/>
    <w:rsid w:val="48686A20"/>
    <w:rsid w:val="486B8384"/>
    <w:rsid w:val="486C0457"/>
    <w:rsid w:val="4871319C"/>
    <w:rsid w:val="48720632"/>
    <w:rsid w:val="48797DBE"/>
    <w:rsid w:val="487D1351"/>
    <w:rsid w:val="48810601"/>
    <w:rsid w:val="4884FD57"/>
    <w:rsid w:val="4888365F"/>
    <w:rsid w:val="48910FAD"/>
    <w:rsid w:val="489CB73B"/>
    <w:rsid w:val="48A089D9"/>
    <w:rsid w:val="48A2B1DC"/>
    <w:rsid w:val="48A808B1"/>
    <w:rsid w:val="48AC022A"/>
    <w:rsid w:val="48B221C5"/>
    <w:rsid w:val="48B735B5"/>
    <w:rsid w:val="48C155A9"/>
    <w:rsid w:val="48C6D385"/>
    <w:rsid w:val="48CBE23D"/>
    <w:rsid w:val="48CF6EF0"/>
    <w:rsid w:val="48D1C5BC"/>
    <w:rsid w:val="48D1E9D7"/>
    <w:rsid w:val="48D2CBB1"/>
    <w:rsid w:val="48D4992B"/>
    <w:rsid w:val="48D9E5FC"/>
    <w:rsid w:val="48DE95A2"/>
    <w:rsid w:val="48E54112"/>
    <w:rsid w:val="48E99E3E"/>
    <w:rsid w:val="48F4714D"/>
    <w:rsid w:val="48F4B828"/>
    <w:rsid w:val="48FB046D"/>
    <w:rsid w:val="48FC855F"/>
    <w:rsid w:val="490114AD"/>
    <w:rsid w:val="4904BFFB"/>
    <w:rsid w:val="4907E88F"/>
    <w:rsid w:val="490EBC0C"/>
    <w:rsid w:val="49186B2B"/>
    <w:rsid w:val="49268C0D"/>
    <w:rsid w:val="49379B62"/>
    <w:rsid w:val="49408D3B"/>
    <w:rsid w:val="4941EF01"/>
    <w:rsid w:val="4946D344"/>
    <w:rsid w:val="4954A0F4"/>
    <w:rsid w:val="4955B1FD"/>
    <w:rsid w:val="4955CB25"/>
    <w:rsid w:val="49562FCC"/>
    <w:rsid w:val="495C5BB7"/>
    <w:rsid w:val="495C6137"/>
    <w:rsid w:val="4960F509"/>
    <w:rsid w:val="49653429"/>
    <w:rsid w:val="49675015"/>
    <w:rsid w:val="497357B6"/>
    <w:rsid w:val="497EE7AB"/>
    <w:rsid w:val="497F1073"/>
    <w:rsid w:val="4992787D"/>
    <w:rsid w:val="499419EC"/>
    <w:rsid w:val="49961A7D"/>
    <w:rsid w:val="499EE5A4"/>
    <w:rsid w:val="49A08230"/>
    <w:rsid w:val="49ABFE21"/>
    <w:rsid w:val="49AF0B46"/>
    <w:rsid w:val="49B1C6FD"/>
    <w:rsid w:val="49B38D84"/>
    <w:rsid w:val="49B480EE"/>
    <w:rsid w:val="49B56914"/>
    <w:rsid w:val="49CB5646"/>
    <w:rsid w:val="49CE173F"/>
    <w:rsid w:val="49CF1112"/>
    <w:rsid w:val="49DC0F63"/>
    <w:rsid w:val="49E2BC1F"/>
    <w:rsid w:val="49E6E64F"/>
    <w:rsid w:val="49E9F5D6"/>
    <w:rsid w:val="49EC0EDA"/>
    <w:rsid w:val="49F33EF6"/>
    <w:rsid w:val="49F35BB3"/>
    <w:rsid w:val="49F92FEA"/>
    <w:rsid w:val="4A07C5F2"/>
    <w:rsid w:val="4A0A37F5"/>
    <w:rsid w:val="4A0D67A6"/>
    <w:rsid w:val="4A1430D4"/>
    <w:rsid w:val="4A18264D"/>
    <w:rsid w:val="4A18513E"/>
    <w:rsid w:val="4A1F7088"/>
    <w:rsid w:val="4A260B5A"/>
    <w:rsid w:val="4A27483C"/>
    <w:rsid w:val="4A2AEBA6"/>
    <w:rsid w:val="4A3A7C00"/>
    <w:rsid w:val="4A4DFAA6"/>
    <w:rsid w:val="4A526BFC"/>
    <w:rsid w:val="4A5902CA"/>
    <w:rsid w:val="4A628234"/>
    <w:rsid w:val="4A644ED9"/>
    <w:rsid w:val="4A74BD8A"/>
    <w:rsid w:val="4A7840A3"/>
    <w:rsid w:val="4A8AD933"/>
    <w:rsid w:val="4A8E5829"/>
    <w:rsid w:val="4A92C38F"/>
    <w:rsid w:val="4A92E7A1"/>
    <w:rsid w:val="4A9CA04B"/>
    <w:rsid w:val="4AA22ADB"/>
    <w:rsid w:val="4AA861A7"/>
    <w:rsid w:val="4AAA2BE3"/>
    <w:rsid w:val="4AAAA95C"/>
    <w:rsid w:val="4AB0D07A"/>
    <w:rsid w:val="4AB7296E"/>
    <w:rsid w:val="4ABC9851"/>
    <w:rsid w:val="4AC0F02C"/>
    <w:rsid w:val="4AC8FBBD"/>
    <w:rsid w:val="4ACF8782"/>
    <w:rsid w:val="4AD4630A"/>
    <w:rsid w:val="4ADBC71A"/>
    <w:rsid w:val="4ADE0E8E"/>
    <w:rsid w:val="4AE99872"/>
    <w:rsid w:val="4AECF2DD"/>
    <w:rsid w:val="4AF10CA4"/>
    <w:rsid w:val="4AF309EC"/>
    <w:rsid w:val="4B0011D4"/>
    <w:rsid w:val="4B00D2AA"/>
    <w:rsid w:val="4B03D69D"/>
    <w:rsid w:val="4B1346F1"/>
    <w:rsid w:val="4B1B4382"/>
    <w:rsid w:val="4B1CA18F"/>
    <w:rsid w:val="4B1E6C88"/>
    <w:rsid w:val="4B2A4CCF"/>
    <w:rsid w:val="4B2EEF08"/>
    <w:rsid w:val="4B39A593"/>
    <w:rsid w:val="4B3C438D"/>
    <w:rsid w:val="4B48FD13"/>
    <w:rsid w:val="4B4EE7CE"/>
    <w:rsid w:val="4B51BAEB"/>
    <w:rsid w:val="4B537B61"/>
    <w:rsid w:val="4B652918"/>
    <w:rsid w:val="4B6CBE56"/>
    <w:rsid w:val="4B7EB5E5"/>
    <w:rsid w:val="4B82B6B0"/>
    <w:rsid w:val="4BAC2AE8"/>
    <w:rsid w:val="4BB04180"/>
    <w:rsid w:val="4BB18C7D"/>
    <w:rsid w:val="4BB23CF7"/>
    <w:rsid w:val="4BB5AB1A"/>
    <w:rsid w:val="4BB69FA7"/>
    <w:rsid w:val="4BB7A688"/>
    <w:rsid w:val="4BBBE918"/>
    <w:rsid w:val="4BBC0FA7"/>
    <w:rsid w:val="4BC57E87"/>
    <w:rsid w:val="4BD32DF0"/>
    <w:rsid w:val="4BD6552B"/>
    <w:rsid w:val="4BDBAACE"/>
    <w:rsid w:val="4BDBC32A"/>
    <w:rsid w:val="4BE1B172"/>
    <w:rsid w:val="4BE1EC4D"/>
    <w:rsid w:val="4BE77CD0"/>
    <w:rsid w:val="4BF4697C"/>
    <w:rsid w:val="4BFDC6D8"/>
    <w:rsid w:val="4BFEC94F"/>
    <w:rsid w:val="4BFF1392"/>
    <w:rsid w:val="4C00DEFD"/>
    <w:rsid w:val="4C13D6B1"/>
    <w:rsid w:val="4C1FF280"/>
    <w:rsid w:val="4C229090"/>
    <w:rsid w:val="4C2374BA"/>
    <w:rsid w:val="4C253047"/>
    <w:rsid w:val="4C25C6AE"/>
    <w:rsid w:val="4C261001"/>
    <w:rsid w:val="4C26A994"/>
    <w:rsid w:val="4C296FF2"/>
    <w:rsid w:val="4C2FDC4F"/>
    <w:rsid w:val="4C3BDA58"/>
    <w:rsid w:val="4C3F688E"/>
    <w:rsid w:val="4C42F8F6"/>
    <w:rsid w:val="4C46C1BE"/>
    <w:rsid w:val="4C49D373"/>
    <w:rsid w:val="4C4C25AD"/>
    <w:rsid w:val="4C591252"/>
    <w:rsid w:val="4C5BBDA1"/>
    <w:rsid w:val="4C5FDCAA"/>
    <w:rsid w:val="4C67967C"/>
    <w:rsid w:val="4C6A12C9"/>
    <w:rsid w:val="4C6A4D20"/>
    <w:rsid w:val="4C6C3B8F"/>
    <w:rsid w:val="4C77977B"/>
    <w:rsid w:val="4C7A6379"/>
    <w:rsid w:val="4C7BC96C"/>
    <w:rsid w:val="4C7D897B"/>
    <w:rsid w:val="4C8807F5"/>
    <w:rsid w:val="4C8D6BE7"/>
    <w:rsid w:val="4C8FD631"/>
    <w:rsid w:val="4C9164F9"/>
    <w:rsid w:val="4C94135A"/>
    <w:rsid w:val="4C9D2647"/>
    <w:rsid w:val="4C9E6FB1"/>
    <w:rsid w:val="4CA1869F"/>
    <w:rsid w:val="4CA450AC"/>
    <w:rsid w:val="4CBB6E1E"/>
    <w:rsid w:val="4CBF7739"/>
    <w:rsid w:val="4CC1B0D1"/>
    <w:rsid w:val="4CC1EA49"/>
    <w:rsid w:val="4CCC4F85"/>
    <w:rsid w:val="4CCD23C7"/>
    <w:rsid w:val="4CD46584"/>
    <w:rsid w:val="4CD57B04"/>
    <w:rsid w:val="4CDC85BB"/>
    <w:rsid w:val="4CE07F58"/>
    <w:rsid w:val="4CEAB9B7"/>
    <w:rsid w:val="4CFF6F60"/>
    <w:rsid w:val="4D0CCDFD"/>
    <w:rsid w:val="4D184783"/>
    <w:rsid w:val="4D224667"/>
    <w:rsid w:val="4D28AC71"/>
    <w:rsid w:val="4D2E6529"/>
    <w:rsid w:val="4D3E9D66"/>
    <w:rsid w:val="4D442CDC"/>
    <w:rsid w:val="4D47CD8E"/>
    <w:rsid w:val="4D54B3C5"/>
    <w:rsid w:val="4D588F11"/>
    <w:rsid w:val="4D595B60"/>
    <w:rsid w:val="4D5EE537"/>
    <w:rsid w:val="4D601AA9"/>
    <w:rsid w:val="4D6666B9"/>
    <w:rsid w:val="4D6EFF7F"/>
    <w:rsid w:val="4D706544"/>
    <w:rsid w:val="4D7B35E2"/>
    <w:rsid w:val="4D8705E7"/>
    <w:rsid w:val="4D870D3F"/>
    <w:rsid w:val="4D8F962E"/>
    <w:rsid w:val="4D916A7D"/>
    <w:rsid w:val="4D91B9F0"/>
    <w:rsid w:val="4D9613E8"/>
    <w:rsid w:val="4D977B88"/>
    <w:rsid w:val="4D9A81F0"/>
    <w:rsid w:val="4DA245AB"/>
    <w:rsid w:val="4DA3470C"/>
    <w:rsid w:val="4DA3C300"/>
    <w:rsid w:val="4DADF960"/>
    <w:rsid w:val="4DB3222C"/>
    <w:rsid w:val="4DBB4F4D"/>
    <w:rsid w:val="4DC29E2E"/>
    <w:rsid w:val="4DCC018D"/>
    <w:rsid w:val="4DD5C538"/>
    <w:rsid w:val="4DDAF449"/>
    <w:rsid w:val="4DDC8AA4"/>
    <w:rsid w:val="4DE1EE63"/>
    <w:rsid w:val="4DE7EF15"/>
    <w:rsid w:val="4DF215D9"/>
    <w:rsid w:val="4DF617A8"/>
    <w:rsid w:val="4DF6B9FB"/>
    <w:rsid w:val="4DF6EF16"/>
    <w:rsid w:val="4DF921A7"/>
    <w:rsid w:val="4DFC5655"/>
    <w:rsid w:val="4DFC7E01"/>
    <w:rsid w:val="4E001AA9"/>
    <w:rsid w:val="4E0D4253"/>
    <w:rsid w:val="4E0EE53E"/>
    <w:rsid w:val="4E12AC37"/>
    <w:rsid w:val="4E198D78"/>
    <w:rsid w:val="4E2119A6"/>
    <w:rsid w:val="4E239892"/>
    <w:rsid w:val="4E266E71"/>
    <w:rsid w:val="4E2987E3"/>
    <w:rsid w:val="4E29BA98"/>
    <w:rsid w:val="4E2CA68D"/>
    <w:rsid w:val="4E300031"/>
    <w:rsid w:val="4E3372A3"/>
    <w:rsid w:val="4E37CE41"/>
    <w:rsid w:val="4E37FA4E"/>
    <w:rsid w:val="4E390E15"/>
    <w:rsid w:val="4E4AF108"/>
    <w:rsid w:val="4E5405F5"/>
    <w:rsid w:val="4E6467F0"/>
    <w:rsid w:val="4E647831"/>
    <w:rsid w:val="4E6729A3"/>
    <w:rsid w:val="4E6F8909"/>
    <w:rsid w:val="4E718C3B"/>
    <w:rsid w:val="4E768507"/>
    <w:rsid w:val="4E7F2310"/>
    <w:rsid w:val="4E80E245"/>
    <w:rsid w:val="4E8272E2"/>
    <w:rsid w:val="4E87F211"/>
    <w:rsid w:val="4E8B6EF1"/>
    <w:rsid w:val="4E9CF90A"/>
    <w:rsid w:val="4E9E4082"/>
    <w:rsid w:val="4E9EC769"/>
    <w:rsid w:val="4EA0F033"/>
    <w:rsid w:val="4EA7E473"/>
    <w:rsid w:val="4EAA85AB"/>
    <w:rsid w:val="4EABD6B6"/>
    <w:rsid w:val="4EBBF076"/>
    <w:rsid w:val="4EC14A39"/>
    <w:rsid w:val="4ECABC2F"/>
    <w:rsid w:val="4ECD8182"/>
    <w:rsid w:val="4ED48E93"/>
    <w:rsid w:val="4EEAC423"/>
    <w:rsid w:val="4EEE9182"/>
    <w:rsid w:val="4EFEB405"/>
    <w:rsid w:val="4F019D53"/>
    <w:rsid w:val="4F022841"/>
    <w:rsid w:val="4F03CEE2"/>
    <w:rsid w:val="4F07B34A"/>
    <w:rsid w:val="4F096AE1"/>
    <w:rsid w:val="4F1173DD"/>
    <w:rsid w:val="4F16FAF8"/>
    <w:rsid w:val="4F1D41B4"/>
    <w:rsid w:val="4F23FB95"/>
    <w:rsid w:val="4F269D0C"/>
    <w:rsid w:val="4F3265F2"/>
    <w:rsid w:val="4F4453EF"/>
    <w:rsid w:val="4F4596EF"/>
    <w:rsid w:val="4F573C4F"/>
    <w:rsid w:val="4F5A195D"/>
    <w:rsid w:val="4F6499D7"/>
    <w:rsid w:val="4F68EE34"/>
    <w:rsid w:val="4F7559C0"/>
    <w:rsid w:val="4F77AE6B"/>
    <w:rsid w:val="4F7C5417"/>
    <w:rsid w:val="4F929BCB"/>
    <w:rsid w:val="4F93C521"/>
    <w:rsid w:val="4F964CC6"/>
    <w:rsid w:val="4F9BFBEA"/>
    <w:rsid w:val="4F9C22D0"/>
    <w:rsid w:val="4FABD1E4"/>
    <w:rsid w:val="4FB386D4"/>
    <w:rsid w:val="4FB82993"/>
    <w:rsid w:val="4FBC0BB6"/>
    <w:rsid w:val="4FBC3099"/>
    <w:rsid w:val="4FCEA4F8"/>
    <w:rsid w:val="4FD6B4BD"/>
    <w:rsid w:val="4FE110DA"/>
    <w:rsid w:val="4FE45263"/>
    <w:rsid w:val="4FF13B7F"/>
    <w:rsid w:val="4FF1B419"/>
    <w:rsid w:val="4FF4ADAE"/>
    <w:rsid w:val="4FF6A485"/>
    <w:rsid w:val="4FF8D869"/>
    <w:rsid w:val="4FFC819C"/>
    <w:rsid w:val="5006FB33"/>
    <w:rsid w:val="5007A5FB"/>
    <w:rsid w:val="5008327F"/>
    <w:rsid w:val="500B6CF4"/>
    <w:rsid w:val="500D84E3"/>
    <w:rsid w:val="5017472D"/>
    <w:rsid w:val="501DE56D"/>
    <w:rsid w:val="501E3B62"/>
    <w:rsid w:val="5029EB79"/>
    <w:rsid w:val="50347108"/>
    <w:rsid w:val="503CFF76"/>
    <w:rsid w:val="503E0675"/>
    <w:rsid w:val="5042DA5D"/>
    <w:rsid w:val="5046A156"/>
    <w:rsid w:val="504ED078"/>
    <w:rsid w:val="5057E1DC"/>
    <w:rsid w:val="5062B827"/>
    <w:rsid w:val="506B403E"/>
    <w:rsid w:val="506CCFE2"/>
    <w:rsid w:val="5070CE59"/>
    <w:rsid w:val="5073A2C8"/>
    <w:rsid w:val="507D0EE3"/>
    <w:rsid w:val="507D2BE8"/>
    <w:rsid w:val="507DD883"/>
    <w:rsid w:val="508327B0"/>
    <w:rsid w:val="50854981"/>
    <w:rsid w:val="508C292C"/>
    <w:rsid w:val="509519D7"/>
    <w:rsid w:val="509AA9A5"/>
    <w:rsid w:val="509C9E1C"/>
    <w:rsid w:val="50A2123C"/>
    <w:rsid w:val="50A22F00"/>
    <w:rsid w:val="50A278D7"/>
    <w:rsid w:val="50A6A510"/>
    <w:rsid w:val="50ABD90C"/>
    <w:rsid w:val="50AE25D3"/>
    <w:rsid w:val="50B1AC30"/>
    <w:rsid w:val="50BAAD22"/>
    <w:rsid w:val="50BF7411"/>
    <w:rsid w:val="50C23B65"/>
    <w:rsid w:val="50C8444E"/>
    <w:rsid w:val="50E0AAB5"/>
    <w:rsid w:val="50E101E4"/>
    <w:rsid w:val="50E178D2"/>
    <w:rsid w:val="50E21D7A"/>
    <w:rsid w:val="50E53E3C"/>
    <w:rsid w:val="50E57B64"/>
    <w:rsid w:val="50EED489"/>
    <w:rsid w:val="50F2CE68"/>
    <w:rsid w:val="50F79A55"/>
    <w:rsid w:val="50FFBDC0"/>
    <w:rsid w:val="51047C0E"/>
    <w:rsid w:val="510A196C"/>
    <w:rsid w:val="510E526A"/>
    <w:rsid w:val="5116FEB2"/>
    <w:rsid w:val="512D1C44"/>
    <w:rsid w:val="512E99FB"/>
    <w:rsid w:val="512F7451"/>
    <w:rsid w:val="51375AF4"/>
    <w:rsid w:val="51452DC8"/>
    <w:rsid w:val="514AB03A"/>
    <w:rsid w:val="5150D2F7"/>
    <w:rsid w:val="515F16E5"/>
    <w:rsid w:val="516141B1"/>
    <w:rsid w:val="5163C64D"/>
    <w:rsid w:val="51738BD5"/>
    <w:rsid w:val="5181C6BA"/>
    <w:rsid w:val="518C09F1"/>
    <w:rsid w:val="51931F34"/>
    <w:rsid w:val="51A20451"/>
    <w:rsid w:val="51A4BCF8"/>
    <w:rsid w:val="51AB6F72"/>
    <w:rsid w:val="51B5BA8B"/>
    <w:rsid w:val="51B83E97"/>
    <w:rsid w:val="51BB0E6D"/>
    <w:rsid w:val="51C2A20B"/>
    <w:rsid w:val="51C40C14"/>
    <w:rsid w:val="51C4265A"/>
    <w:rsid w:val="51C9E351"/>
    <w:rsid w:val="51CD05A1"/>
    <w:rsid w:val="51DB1DDD"/>
    <w:rsid w:val="51DB2D0E"/>
    <w:rsid w:val="51E7B0D9"/>
    <w:rsid w:val="51FBAF6E"/>
    <w:rsid w:val="51FC5D15"/>
    <w:rsid w:val="52005B77"/>
    <w:rsid w:val="52223D14"/>
    <w:rsid w:val="522307C1"/>
    <w:rsid w:val="5223DE77"/>
    <w:rsid w:val="522AEEEF"/>
    <w:rsid w:val="523654C7"/>
    <w:rsid w:val="523F4713"/>
    <w:rsid w:val="52483E36"/>
    <w:rsid w:val="5248CB0B"/>
    <w:rsid w:val="52597D9B"/>
    <w:rsid w:val="5259EAC4"/>
    <w:rsid w:val="525B4472"/>
    <w:rsid w:val="52657704"/>
    <w:rsid w:val="52659B0D"/>
    <w:rsid w:val="526E36FA"/>
    <w:rsid w:val="5284E6D3"/>
    <w:rsid w:val="528D235B"/>
    <w:rsid w:val="52924974"/>
    <w:rsid w:val="529281C5"/>
    <w:rsid w:val="5296BC1C"/>
    <w:rsid w:val="529AC77F"/>
    <w:rsid w:val="529B8617"/>
    <w:rsid w:val="52A4D4B0"/>
    <w:rsid w:val="52A8660E"/>
    <w:rsid w:val="52B4FC8B"/>
    <w:rsid w:val="52B5F1AE"/>
    <w:rsid w:val="52DF7B99"/>
    <w:rsid w:val="52EA5054"/>
    <w:rsid w:val="52EC9E84"/>
    <w:rsid w:val="52EE809A"/>
    <w:rsid w:val="52EFF612"/>
    <w:rsid w:val="52F06BEA"/>
    <w:rsid w:val="52F09485"/>
    <w:rsid w:val="53027B1B"/>
    <w:rsid w:val="530D48B6"/>
    <w:rsid w:val="531043EE"/>
    <w:rsid w:val="5315EF71"/>
    <w:rsid w:val="5318C051"/>
    <w:rsid w:val="53283A31"/>
    <w:rsid w:val="53299546"/>
    <w:rsid w:val="533D0F11"/>
    <w:rsid w:val="533DD20F"/>
    <w:rsid w:val="533F7B1D"/>
    <w:rsid w:val="5340B7E3"/>
    <w:rsid w:val="53423AD7"/>
    <w:rsid w:val="53425AFE"/>
    <w:rsid w:val="5345EBE8"/>
    <w:rsid w:val="53494A04"/>
    <w:rsid w:val="534C5982"/>
    <w:rsid w:val="535B1D04"/>
    <w:rsid w:val="535CCAFB"/>
    <w:rsid w:val="536B3F17"/>
    <w:rsid w:val="536FAA3B"/>
    <w:rsid w:val="53812BDC"/>
    <w:rsid w:val="539088A8"/>
    <w:rsid w:val="53913BFA"/>
    <w:rsid w:val="5399DE42"/>
    <w:rsid w:val="539D4AD7"/>
    <w:rsid w:val="539DBB9E"/>
    <w:rsid w:val="53ADF92F"/>
    <w:rsid w:val="53B117A1"/>
    <w:rsid w:val="53B1243D"/>
    <w:rsid w:val="53B3E101"/>
    <w:rsid w:val="53BB4AE7"/>
    <w:rsid w:val="53C02763"/>
    <w:rsid w:val="53CB44E1"/>
    <w:rsid w:val="53CE292F"/>
    <w:rsid w:val="53D4DB26"/>
    <w:rsid w:val="53DB1774"/>
    <w:rsid w:val="53E0351A"/>
    <w:rsid w:val="53E284BE"/>
    <w:rsid w:val="53E4C8FE"/>
    <w:rsid w:val="53E904F1"/>
    <w:rsid w:val="53E975D8"/>
    <w:rsid w:val="53EB02DE"/>
    <w:rsid w:val="53F22133"/>
    <w:rsid w:val="53F58AB2"/>
    <w:rsid w:val="53F8D98D"/>
    <w:rsid w:val="53F8F4A0"/>
    <w:rsid w:val="5405D715"/>
    <w:rsid w:val="540A09CC"/>
    <w:rsid w:val="541AC364"/>
    <w:rsid w:val="541F161E"/>
    <w:rsid w:val="543EAA49"/>
    <w:rsid w:val="5443B496"/>
    <w:rsid w:val="5452E104"/>
    <w:rsid w:val="5456DB7E"/>
    <w:rsid w:val="546186CF"/>
    <w:rsid w:val="546FD12C"/>
    <w:rsid w:val="5472709D"/>
    <w:rsid w:val="5476D16C"/>
    <w:rsid w:val="54771B2A"/>
    <w:rsid w:val="5483AB74"/>
    <w:rsid w:val="54889153"/>
    <w:rsid w:val="5495A018"/>
    <w:rsid w:val="5499DD42"/>
    <w:rsid w:val="54A1968A"/>
    <w:rsid w:val="54B1164C"/>
    <w:rsid w:val="54B618A6"/>
    <w:rsid w:val="54BB738E"/>
    <w:rsid w:val="54BDE9A5"/>
    <w:rsid w:val="54BEF31B"/>
    <w:rsid w:val="54C8191C"/>
    <w:rsid w:val="54E1BEBE"/>
    <w:rsid w:val="54E1CBB0"/>
    <w:rsid w:val="54E46107"/>
    <w:rsid w:val="54E4B989"/>
    <w:rsid w:val="54F5CB9C"/>
    <w:rsid w:val="54F8544D"/>
    <w:rsid w:val="55002C09"/>
    <w:rsid w:val="5500E939"/>
    <w:rsid w:val="55027C7B"/>
    <w:rsid w:val="55113B6D"/>
    <w:rsid w:val="55120DD4"/>
    <w:rsid w:val="5513F246"/>
    <w:rsid w:val="551649D5"/>
    <w:rsid w:val="55166ECE"/>
    <w:rsid w:val="552D0C5B"/>
    <w:rsid w:val="553063C9"/>
    <w:rsid w:val="5533DD97"/>
    <w:rsid w:val="55350FDD"/>
    <w:rsid w:val="5535DDAC"/>
    <w:rsid w:val="5539B4C9"/>
    <w:rsid w:val="553EA7CC"/>
    <w:rsid w:val="553EB161"/>
    <w:rsid w:val="553F57D2"/>
    <w:rsid w:val="5543D017"/>
    <w:rsid w:val="55498C83"/>
    <w:rsid w:val="554E46EC"/>
    <w:rsid w:val="5556920B"/>
    <w:rsid w:val="555988F7"/>
    <w:rsid w:val="556D1D25"/>
    <w:rsid w:val="557BEB80"/>
    <w:rsid w:val="55802D8E"/>
    <w:rsid w:val="5582F1C5"/>
    <w:rsid w:val="5587BFB7"/>
    <w:rsid w:val="559BD2DD"/>
    <w:rsid w:val="559BFAE6"/>
    <w:rsid w:val="559C254E"/>
    <w:rsid w:val="55A9B202"/>
    <w:rsid w:val="55AAD028"/>
    <w:rsid w:val="55AE2B5F"/>
    <w:rsid w:val="55B95589"/>
    <w:rsid w:val="55C9D50E"/>
    <w:rsid w:val="55CB08EE"/>
    <w:rsid w:val="55CEE50B"/>
    <w:rsid w:val="55D109AA"/>
    <w:rsid w:val="55D58427"/>
    <w:rsid w:val="55E1C38D"/>
    <w:rsid w:val="55E24186"/>
    <w:rsid w:val="55EE8719"/>
    <w:rsid w:val="55EF0B3A"/>
    <w:rsid w:val="55F0AD34"/>
    <w:rsid w:val="55F76468"/>
    <w:rsid w:val="55F96ECF"/>
    <w:rsid w:val="56038837"/>
    <w:rsid w:val="560B7A2D"/>
    <w:rsid w:val="560E67D0"/>
    <w:rsid w:val="56120CDA"/>
    <w:rsid w:val="5614D4A6"/>
    <w:rsid w:val="5615CE2F"/>
    <w:rsid w:val="561D1EED"/>
    <w:rsid w:val="56258B8C"/>
    <w:rsid w:val="5634B2D4"/>
    <w:rsid w:val="5638C167"/>
    <w:rsid w:val="563B51C4"/>
    <w:rsid w:val="563E5894"/>
    <w:rsid w:val="5650B66E"/>
    <w:rsid w:val="5651CE4B"/>
    <w:rsid w:val="56569E6F"/>
    <w:rsid w:val="5659F6F4"/>
    <w:rsid w:val="565D4D52"/>
    <w:rsid w:val="565EEDCF"/>
    <w:rsid w:val="5663C70C"/>
    <w:rsid w:val="56662D12"/>
    <w:rsid w:val="5666C49A"/>
    <w:rsid w:val="566ADAD9"/>
    <w:rsid w:val="5670147F"/>
    <w:rsid w:val="56727276"/>
    <w:rsid w:val="56794CB7"/>
    <w:rsid w:val="567FED02"/>
    <w:rsid w:val="5682BF33"/>
    <w:rsid w:val="56871F16"/>
    <w:rsid w:val="568D1683"/>
    <w:rsid w:val="56954233"/>
    <w:rsid w:val="569BD0EF"/>
    <w:rsid w:val="569BDEEF"/>
    <w:rsid w:val="569CBD61"/>
    <w:rsid w:val="56A07841"/>
    <w:rsid w:val="56A0BB8E"/>
    <w:rsid w:val="56A92966"/>
    <w:rsid w:val="56AAD846"/>
    <w:rsid w:val="56ADA047"/>
    <w:rsid w:val="56B2AD1C"/>
    <w:rsid w:val="56B4FE14"/>
    <w:rsid w:val="56B6791F"/>
    <w:rsid w:val="56BBF3DB"/>
    <w:rsid w:val="56BE3BF2"/>
    <w:rsid w:val="56C50656"/>
    <w:rsid w:val="56C8A0E8"/>
    <w:rsid w:val="56C93929"/>
    <w:rsid w:val="56DC61BD"/>
    <w:rsid w:val="56ED78ED"/>
    <w:rsid w:val="56EF220F"/>
    <w:rsid w:val="56F4CF5D"/>
    <w:rsid w:val="56F5C129"/>
    <w:rsid w:val="56F74F9A"/>
    <w:rsid w:val="56FDE62C"/>
    <w:rsid w:val="570C3AAC"/>
    <w:rsid w:val="570C7BE8"/>
    <w:rsid w:val="571B98A9"/>
    <w:rsid w:val="5725E1D2"/>
    <w:rsid w:val="572DA0BA"/>
    <w:rsid w:val="5730DF7F"/>
    <w:rsid w:val="5735B124"/>
    <w:rsid w:val="573B077C"/>
    <w:rsid w:val="573B1901"/>
    <w:rsid w:val="5747BE7C"/>
    <w:rsid w:val="574CE55E"/>
    <w:rsid w:val="575012DF"/>
    <w:rsid w:val="575C6A6D"/>
    <w:rsid w:val="575E7B6E"/>
    <w:rsid w:val="57649C5F"/>
    <w:rsid w:val="5766DBD9"/>
    <w:rsid w:val="576A2D3F"/>
    <w:rsid w:val="576EB96C"/>
    <w:rsid w:val="576FC2A6"/>
    <w:rsid w:val="57740016"/>
    <w:rsid w:val="577A3F61"/>
    <w:rsid w:val="5780613E"/>
    <w:rsid w:val="5793A433"/>
    <w:rsid w:val="57951B79"/>
    <w:rsid w:val="579AACC7"/>
    <w:rsid w:val="579AD48E"/>
    <w:rsid w:val="579CB3AC"/>
    <w:rsid w:val="579FC35D"/>
    <w:rsid w:val="57B105B8"/>
    <w:rsid w:val="57B6E3C9"/>
    <w:rsid w:val="57B75AD8"/>
    <w:rsid w:val="57BF54C2"/>
    <w:rsid w:val="57D4FF4E"/>
    <w:rsid w:val="57E69736"/>
    <w:rsid w:val="57E6CA1A"/>
    <w:rsid w:val="57ED8F68"/>
    <w:rsid w:val="57EE2634"/>
    <w:rsid w:val="57F9F6B4"/>
    <w:rsid w:val="57FEF2E9"/>
    <w:rsid w:val="580BB73B"/>
    <w:rsid w:val="580CF0C3"/>
    <w:rsid w:val="580FFC57"/>
    <w:rsid w:val="5810C838"/>
    <w:rsid w:val="581516E4"/>
    <w:rsid w:val="58184A51"/>
    <w:rsid w:val="58186E81"/>
    <w:rsid w:val="582A6AF1"/>
    <w:rsid w:val="582AF045"/>
    <w:rsid w:val="582D6C5E"/>
    <w:rsid w:val="583571F5"/>
    <w:rsid w:val="583D9C61"/>
    <w:rsid w:val="583DCF5C"/>
    <w:rsid w:val="5846E49F"/>
    <w:rsid w:val="58477C20"/>
    <w:rsid w:val="584A4107"/>
    <w:rsid w:val="5850CC84"/>
    <w:rsid w:val="58545092"/>
    <w:rsid w:val="585FE58C"/>
    <w:rsid w:val="5864ADE6"/>
    <w:rsid w:val="586D3BD0"/>
    <w:rsid w:val="586F9071"/>
    <w:rsid w:val="586FD1D5"/>
    <w:rsid w:val="5877B9E2"/>
    <w:rsid w:val="5883B421"/>
    <w:rsid w:val="5885D7A6"/>
    <w:rsid w:val="588A06E1"/>
    <w:rsid w:val="58925637"/>
    <w:rsid w:val="5892C29B"/>
    <w:rsid w:val="589975A8"/>
    <w:rsid w:val="589DC0F5"/>
    <w:rsid w:val="58A802F6"/>
    <w:rsid w:val="58AC7CD3"/>
    <w:rsid w:val="58AF55D7"/>
    <w:rsid w:val="58B3BA11"/>
    <w:rsid w:val="58BD6F65"/>
    <w:rsid w:val="58C1E979"/>
    <w:rsid w:val="58C6C849"/>
    <w:rsid w:val="58C89D1D"/>
    <w:rsid w:val="58D49234"/>
    <w:rsid w:val="58DA2C2A"/>
    <w:rsid w:val="58DD05C1"/>
    <w:rsid w:val="58DDC774"/>
    <w:rsid w:val="58E28A28"/>
    <w:rsid w:val="58E55A58"/>
    <w:rsid w:val="58F7322C"/>
    <w:rsid w:val="58F98664"/>
    <w:rsid w:val="58FE63CA"/>
    <w:rsid w:val="5900AE61"/>
    <w:rsid w:val="59025161"/>
    <w:rsid w:val="5905E025"/>
    <w:rsid w:val="590FE47D"/>
    <w:rsid w:val="5910E092"/>
    <w:rsid w:val="59133F70"/>
    <w:rsid w:val="591A31EE"/>
    <w:rsid w:val="591B8BAE"/>
    <w:rsid w:val="5922A9D1"/>
    <w:rsid w:val="59280106"/>
    <w:rsid w:val="5928C051"/>
    <w:rsid w:val="592E6F6B"/>
    <w:rsid w:val="592E8510"/>
    <w:rsid w:val="59309FFF"/>
    <w:rsid w:val="59311830"/>
    <w:rsid w:val="593953D6"/>
    <w:rsid w:val="59405746"/>
    <w:rsid w:val="5942B7AB"/>
    <w:rsid w:val="5943A2AD"/>
    <w:rsid w:val="5945C85D"/>
    <w:rsid w:val="594DBD94"/>
    <w:rsid w:val="594EB2F5"/>
    <w:rsid w:val="5952C692"/>
    <w:rsid w:val="595321D7"/>
    <w:rsid w:val="5954063B"/>
    <w:rsid w:val="595DDC4C"/>
    <w:rsid w:val="5976A51D"/>
    <w:rsid w:val="597D7CA2"/>
    <w:rsid w:val="597DD2C2"/>
    <w:rsid w:val="59829A7B"/>
    <w:rsid w:val="59865749"/>
    <w:rsid w:val="598A9796"/>
    <w:rsid w:val="5997BFF5"/>
    <w:rsid w:val="599E8EBA"/>
    <w:rsid w:val="59ABCCB8"/>
    <w:rsid w:val="59B0680F"/>
    <w:rsid w:val="59B17FC4"/>
    <w:rsid w:val="59C54D47"/>
    <w:rsid w:val="59C6EEA8"/>
    <w:rsid w:val="59CC862C"/>
    <w:rsid w:val="59CCCC27"/>
    <w:rsid w:val="59D251D8"/>
    <w:rsid w:val="59DB06C2"/>
    <w:rsid w:val="59DED17A"/>
    <w:rsid w:val="59E6781C"/>
    <w:rsid w:val="59E7BDC3"/>
    <w:rsid w:val="59E9DFF1"/>
    <w:rsid w:val="59EC2FE7"/>
    <w:rsid w:val="59F6E086"/>
    <w:rsid w:val="59FDD869"/>
    <w:rsid w:val="5A015CB1"/>
    <w:rsid w:val="5A0A28C4"/>
    <w:rsid w:val="5A0C98E2"/>
    <w:rsid w:val="5A0D04BE"/>
    <w:rsid w:val="5A127734"/>
    <w:rsid w:val="5A166853"/>
    <w:rsid w:val="5A17C1EB"/>
    <w:rsid w:val="5A1A90A6"/>
    <w:rsid w:val="5A1B9352"/>
    <w:rsid w:val="5A256676"/>
    <w:rsid w:val="5A262FFF"/>
    <w:rsid w:val="5A26B34B"/>
    <w:rsid w:val="5A28B367"/>
    <w:rsid w:val="5A3009C0"/>
    <w:rsid w:val="5A3219EB"/>
    <w:rsid w:val="5A325754"/>
    <w:rsid w:val="5A40F17B"/>
    <w:rsid w:val="5A41120C"/>
    <w:rsid w:val="5A428C21"/>
    <w:rsid w:val="5A51BE66"/>
    <w:rsid w:val="5A55D646"/>
    <w:rsid w:val="5A55FE37"/>
    <w:rsid w:val="5A615514"/>
    <w:rsid w:val="5A6FA166"/>
    <w:rsid w:val="5A74FA00"/>
    <w:rsid w:val="5A788531"/>
    <w:rsid w:val="5A8561EC"/>
    <w:rsid w:val="5A8FBBC0"/>
    <w:rsid w:val="5A917504"/>
    <w:rsid w:val="5A91A697"/>
    <w:rsid w:val="5A9D0564"/>
    <w:rsid w:val="5AA82A1C"/>
    <w:rsid w:val="5AAF924F"/>
    <w:rsid w:val="5AB8F66A"/>
    <w:rsid w:val="5ABE7C52"/>
    <w:rsid w:val="5AC24E98"/>
    <w:rsid w:val="5AC34790"/>
    <w:rsid w:val="5ACC8F21"/>
    <w:rsid w:val="5ACCD198"/>
    <w:rsid w:val="5ADA6A44"/>
    <w:rsid w:val="5ADC4EA0"/>
    <w:rsid w:val="5ADCA5A0"/>
    <w:rsid w:val="5ADDF632"/>
    <w:rsid w:val="5AEAA37A"/>
    <w:rsid w:val="5AEC892A"/>
    <w:rsid w:val="5AF10B50"/>
    <w:rsid w:val="5AF17EE0"/>
    <w:rsid w:val="5AF8479B"/>
    <w:rsid w:val="5B01A458"/>
    <w:rsid w:val="5B02DB2F"/>
    <w:rsid w:val="5B059144"/>
    <w:rsid w:val="5B08F5DB"/>
    <w:rsid w:val="5B0ADFA1"/>
    <w:rsid w:val="5B178A25"/>
    <w:rsid w:val="5B18EA4F"/>
    <w:rsid w:val="5B1D2778"/>
    <w:rsid w:val="5B1D88AE"/>
    <w:rsid w:val="5B2472B4"/>
    <w:rsid w:val="5B26EECC"/>
    <w:rsid w:val="5B39EF6C"/>
    <w:rsid w:val="5B3FFBD9"/>
    <w:rsid w:val="5B45717C"/>
    <w:rsid w:val="5B49C12A"/>
    <w:rsid w:val="5B4E6286"/>
    <w:rsid w:val="5B582510"/>
    <w:rsid w:val="5B5B50CB"/>
    <w:rsid w:val="5B60E907"/>
    <w:rsid w:val="5B64DD65"/>
    <w:rsid w:val="5B65827A"/>
    <w:rsid w:val="5B681082"/>
    <w:rsid w:val="5B74CC0F"/>
    <w:rsid w:val="5B82F0B0"/>
    <w:rsid w:val="5B8B4E32"/>
    <w:rsid w:val="5B8DB6A1"/>
    <w:rsid w:val="5B91F747"/>
    <w:rsid w:val="5B98AF62"/>
    <w:rsid w:val="5B9A6BBC"/>
    <w:rsid w:val="5BA8CAB6"/>
    <w:rsid w:val="5BAC0C16"/>
    <w:rsid w:val="5BB18431"/>
    <w:rsid w:val="5BB255F6"/>
    <w:rsid w:val="5BC012B7"/>
    <w:rsid w:val="5BC283AC"/>
    <w:rsid w:val="5BC4D969"/>
    <w:rsid w:val="5BC50D03"/>
    <w:rsid w:val="5BC93189"/>
    <w:rsid w:val="5BCB15A0"/>
    <w:rsid w:val="5BD3872B"/>
    <w:rsid w:val="5BD662EB"/>
    <w:rsid w:val="5BD97DD6"/>
    <w:rsid w:val="5BDFED0B"/>
    <w:rsid w:val="5BE551D6"/>
    <w:rsid w:val="5BE85005"/>
    <w:rsid w:val="5BE89314"/>
    <w:rsid w:val="5BE8E5C9"/>
    <w:rsid w:val="5BED2916"/>
    <w:rsid w:val="5BEFEDB2"/>
    <w:rsid w:val="5BF02198"/>
    <w:rsid w:val="5C060C1C"/>
    <w:rsid w:val="5C0C89ED"/>
    <w:rsid w:val="5C1BB6A8"/>
    <w:rsid w:val="5C1BDB9D"/>
    <w:rsid w:val="5C1F9E08"/>
    <w:rsid w:val="5C204741"/>
    <w:rsid w:val="5C22EDD9"/>
    <w:rsid w:val="5C373281"/>
    <w:rsid w:val="5C3825B0"/>
    <w:rsid w:val="5C3A94BE"/>
    <w:rsid w:val="5C3A97E1"/>
    <w:rsid w:val="5C3AF6A9"/>
    <w:rsid w:val="5C3B6DCE"/>
    <w:rsid w:val="5C3F1A55"/>
    <w:rsid w:val="5C4242C4"/>
    <w:rsid w:val="5C44F593"/>
    <w:rsid w:val="5C4792D7"/>
    <w:rsid w:val="5C510511"/>
    <w:rsid w:val="5C5906CF"/>
    <w:rsid w:val="5C5D3AF7"/>
    <w:rsid w:val="5C5F17F1"/>
    <w:rsid w:val="5C6FCE98"/>
    <w:rsid w:val="5C7E79FF"/>
    <w:rsid w:val="5C83B178"/>
    <w:rsid w:val="5C934804"/>
    <w:rsid w:val="5C954042"/>
    <w:rsid w:val="5C954071"/>
    <w:rsid w:val="5C95689D"/>
    <w:rsid w:val="5C9776ED"/>
    <w:rsid w:val="5C9C58C5"/>
    <w:rsid w:val="5C9E7A81"/>
    <w:rsid w:val="5CA858C7"/>
    <w:rsid w:val="5CAEA6DA"/>
    <w:rsid w:val="5CB6FCFE"/>
    <w:rsid w:val="5CB98ACD"/>
    <w:rsid w:val="5CBC8A0A"/>
    <w:rsid w:val="5CBF969B"/>
    <w:rsid w:val="5CC4D379"/>
    <w:rsid w:val="5CCD3C0D"/>
    <w:rsid w:val="5CD8682C"/>
    <w:rsid w:val="5CE14DE8"/>
    <w:rsid w:val="5CE6B587"/>
    <w:rsid w:val="5CE91D1D"/>
    <w:rsid w:val="5CF0DD9A"/>
    <w:rsid w:val="5CF4668B"/>
    <w:rsid w:val="5D01FF38"/>
    <w:rsid w:val="5D062526"/>
    <w:rsid w:val="5D08FA4F"/>
    <w:rsid w:val="5D09A838"/>
    <w:rsid w:val="5D0FFD12"/>
    <w:rsid w:val="5D112FD6"/>
    <w:rsid w:val="5D14C2E1"/>
    <w:rsid w:val="5D2973CF"/>
    <w:rsid w:val="5D2DC7A8"/>
    <w:rsid w:val="5D2E648C"/>
    <w:rsid w:val="5D2F8373"/>
    <w:rsid w:val="5D33149E"/>
    <w:rsid w:val="5D37EB40"/>
    <w:rsid w:val="5D3B3BA7"/>
    <w:rsid w:val="5D3E2D9E"/>
    <w:rsid w:val="5D40C3D2"/>
    <w:rsid w:val="5D46BC3B"/>
    <w:rsid w:val="5D4B410E"/>
    <w:rsid w:val="5D4C6F03"/>
    <w:rsid w:val="5D59EC2F"/>
    <w:rsid w:val="5D637CB6"/>
    <w:rsid w:val="5D63EEF6"/>
    <w:rsid w:val="5D659AB7"/>
    <w:rsid w:val="5D68718B"/>
    <w:rsid w:val="5D6C522D"/>
    <w:rsid w:val="5D6FEC63"/>
    <w:rsid w:val="5D7BBD6C"/>
    <w:rsid w:val="5D7C035C"/>
    <w:rsid w:val="5D7C8C4E"/>
    <w:rsid w:val="5D7CFB9A"/>
    <w:rsid w:val="5D7D03ED"/>
    <w:rsid w:val="5D816F24"/>
    <w:rsid w:val="5D82804C"/>
    <w:rsid w:val="5D83E7A6"/>
    <w:rsid w:val="5D962398"/>
    <w:rsid w:val="5D964C47"/>
    <w:rsid w:val="5D9BBF35"/>
    <w:rsid w:val="5DA325C8"/>
    <w:rsid w:val="5DB933B5"/>
    <w:rsid w:val="5DBA2C19"/>
    <w:rsid w:val="5DBDB561"/>
    <w:rsid w:val="5DC5BE00"/>
    <w:rsid w:val="5DC6ECC8"/>
    <w:rsid w:val="5DD0774B"/>
    <w:rsid w:val="5DD3012B"/>
    <w:rsid w:val="5DDB61C5"/>
    <w:rsid w:val="5DE1F0EE"/>
    <w:rsid w:val="5DE8E68E"/>
    <w:rsid w:val="5DE936DF"/>
    <w:rsid w:val="5DF015C3"/>
    <w:rsid w:val="5DF2525D"/>
    <w:rsid w:val="5DF63F9B"/>
    <w:rsid w:val="5DFBB39C"/>
    <w:rsid w:val="5DFC0AC2"/>
    <w:rsid w:val="5E018BE8"/>
    <w:rsid w:val="5E062C51"/>
    <w:rsid w:val="5E0B3988"/>
    <w:rsid w:val="5E0CC4F9"/>
    <w:rsid w:val="5E0E075A"/>
    <w:rsid w:val="5E16C000"/>
    <w:rsid w:val="5E1D8FFC"/>
    <w:rsid w:val="5E2BBA1F"/>
    <w:rsid w:val="5E2F1865"/>
    <w:rsid w:val="5E2FCDBC"/>
    <w:rsid w:val="5E33AE0D"/>
    <w:rsid w:val="5E365F1F"/>
    <w:rsid w:val="5E46C517"/>
    <w:rsid w:val="5E48E5FC"/>
    <w:rsid w:val="5E4F7CB8"/>
    <w:rsid w:val="5E5082BC"/>
    <w:rsid w:val="5E5568DC"/>
    <w:rsid w:val="5E615176"/>
    <w:rsid w:val="5E645544"/>
    <w:rsid w:val="5E6AD2BB"/>
    <w:rsid w:val="5E6DCBD6"/>
    <w:rsid w:val="5E6E9139"/>
    <w:rsid w:val="5E6FBD13"/>
    <w:rsid w:val="5E720B00"/>
    <w:rsid w:val="5E7F3DDB"/>
    <w:rsid w:val="5E82E84A"/>
    <w:rsid w:val="5E84ED7E"/>
    <w:rsid w:val="5E860348"/>
    <w:rsid w:val="5E876F2F"/>
    <w:rsid w:val="5E8ADD44"/>
    <w:rsid w:val="5E8BFDC4"/>
    <w:rsid w:val="5E96946F"/>
    <w:rsid w:val="5EA2BCA3"/>
    <w:rsid w:val="5EA3169F"/>
    <w:rsid w:val="5EB1D6C4"/>
    <w:rsid w:val="5EB45C0E"/>
    <w:rsid w:val="5EC00EB5"/>
    <w:rsid w:val="5EC17D23"/>
    <w:rsid w:val="5ECC6DFA"/>
    <w:rsid w:val="5ED1362C"/>
    <w:rsid w:val="5EE73864"/>
    <w:rsid w:val="5EE931B4"/>
    <w:rsid w:val="5EE94098"/>
    <w:rsid w:val="5EEE9953"/>
    <w:rsid w:val="5EF5D243"/>
    <w:rsid w:val="5F069ED1"/>
    <w:rsid w:val="5F07D259"/>
    <w:rsid w:val="5F0A3464"/>
    <w:rsid w:val="5F1176A5"/>
    <w:rsid w:val="5F135AD3"/>
    <w:rsid w:val="5F19FAA8"/>
    <w:rsid w:val="5F28E7AB"/>
    <w:rsid w:val="5F2C6802"/>
    <w:rsid w:val="5F3323ED"/>
    <w:rsid w:val="5F3C24E8"/>
    <w:rsid w:val="5F3FC7A1"/>
    <w:rsid w:val="5F5490DF"/>
    <w:rsid w:val="5F54B8DE"/>
    <w:rsid w:val="5F5DC766"/>
    <w:rsid w:val="5F5F7D91"/>
    <w:rsid w:val="5F60EA72"/>
    <w:rsid w:val="5F715B45"/>
    <w:rsid w:val="5F7B78C0"/>
    <w:rsid w:val="5F7BC213"/>
    <w:rsid w:val="5F8419D6"/>
    <w:rsid w:val="5FAB9DB2"/>
    <w:rsid w:val="5FADA931"/>
    <w:rsid w:val="5FB29061"/>
    <w:rsid w:val="5FB4C3FE"/>
    <w:rsid w:val="5FB5F0EC"/>
    <w:rsid w:val="5FB637A9"/>
    <w:rsid w:val="5FBD9A12"/>
    <w:rsid w:val="5FBDFEA1"/>
    <w:rsid w:val="5FC47E23"/>
    <w:rsid w:val="5FCCE133"/>
    <w:rsid w:val="5FD05030"/>
    <w:rsid w:val="5FD2C619"/>
    <w:rsid w:val="5FD986E0"/>
    <w:rsid w:val="5FDDE7AF"/>
    <w:rsid w:val="5FE7EBBA"/>
    <w:rsid w:val="5FF03D1E"/>
    <w:rsid w:val="5FFA61C4"/>
    <w:rsid w:val="6000782B"/>
    <w:rsid w:val="60009A63"/>
    <w:rsid w:val="600963E6"/>
    <w:rsid w:val="600AA952"/>
    <w:rsid w:val="600C2BD6"/>
    <w:rsid w:val="6014893C"/>
    <w:rsid w:val="6018FA64"/>
    <w:rsid w:val="60272FCB"/>
    <w:rsid w:val="60287E5C"/>
    <w:rsid w:val="602AE0B0"/>
    <w:rsid w:val="6031D8D2"/>
    <w:rsid w:val="60363AD0"/>
    <w:rsid w:val="6036C7A4"/>
    <w:rsid w:val="603BBFD2"/>
    <w:rsid w:val="603BF6BD"/>
    <w:rsid w:val="603D1265"/>
    <w:rsid w:val="604BF5DB"/>
    <w:rsid w:val="604DD605"/>
    <w:rsid w:val="604F2B8B"/>
    <w:rsid w:val="605688A4"/>
    <w:rsid w:val="605C112C"/>
    <w:rsid w:val="605EDAB3"/>
    <w:rsid w:val="605F7407"/>
    <w:rsid w:val="6066FED5"/>
    <w:rsid w:val="606926FA"/>
    <w:rsid w:val="606C439C"/>
    <w:rsid w:val="6071D803"/>
    <w:rsid w:val="60746DD0"/>
    <w:rsid w:val="6074A2E5"/>
    <w:rsid w:val="607B9DD0"/>
    <w:rsid w:val="607C4642"/>
    <w:rsid w:val="6085B0F3"/>
    <w:rsid w:val="6087268D"/>
    <w:rsid w:val="60893AC4"/>
    <w:rsid w:val="608CC93A"/>
    <w:rsid w:val="608D01E0"/>
    <w:rsid w:val="6091EBDC"/>
    <w:rsid w:val="609ED8C5"/>
    <w:rsid w:val="60A0ED4D"/>
    <w:rsid w:val="60A793A0"/>
    <w:rsid w:val="60AF29B8"/>
    <w:rsid w:val="60AFF549"/>
    <w:rsid w:val="60B1FEF2"/>
    <w:rsid w:val="60B2B709"/>
    <w:rsid w:val="60B5C015"/>
    <w:rsid w:val="60B636F8"/>
    <w:rsid w:val="60B85B9E"/>
    <w:rsid w:val="60BBF5A5"/>
    <w:rsid w:val="60C190DE"/>
    <w:rsid w:val="60C5A3BD"/>
    <w:rsid w:val="60C81E17"/>
    <w:rsid w:val="60D9A901"/>
    <w:rsid w:val="60E9201A"/>
    <w:rsid w:val="60EB562D"/>
    <w:rsid w:val="60EF7BB1"/>
    <w:rsid w:val="60F3043C"/>
    <w:rsid w:val="60FCF666"/>
    <w:rsid w:val="60FF8BCE"/>
    <w:rsid w:val="61031E34"/>
    <w:rsid w:val="610D90A9"/>
    <w:rsid w:val="61187A0E"/>
    <w:rsid w:val="611A6B07"/>
    <w:rsid w:val="61240D92"/>
    <w:rsid w:val="61247634"/>
    <w:rsid w:val="61360ED8"/>
    <w:rsid w:val="61368D76"/>
    <w:rsid w:val="6146AD0E"/>
    <w:rsid w:val="614AABDD"/>
    <w:rsid w:val="6159CF02"/>
    <w:rsid w:val="616A534D"/>
    <w:rsid w:val="616EB73D"/>
    <w:rsid w:val="616FD2F1"/>
    <w:rsid w:val="617519DD"/>
    <w:rsid w:val="61800436"/>
    <w:rsid w:val="6181857B"/>
    <w:rsid w:val="6188F5B6"/>
    <w:rsid w:val="618AF0A7"/>
    <w:rsid w:val="618B8390"/>
    <w:rsid w:val="618BA026"/>
    <w:rsid w:val="6191D3CA"/>
    <w:rsid w:val="6193D947"/>
    <w:rsid w:val="619C9778"/>
    <w:rsid w:val="61A76010"/>
    <w:rsid w:val="61B63B3D"/>
    <w:rsid w:val="61C44EBD"/>
    <w:rsid w:val="61CA2515"/>
    <w:rsid w:val="61D227B4"/>
    <w:rsid w:val="61D3C0E4"/>
    <w:rsid w:val="61D3EE97"/>
    <w:rsid w:val="61D47197"/>
    <w:rsid w:val="61DB511E"/>
    <w:rsid w:val="61E0AA20"/>
    <w:rsid w:val="61EDFE19"/>
    <w:rsid w:val="61FA05BF"/>
    <w:rsid w:val="61FF1CF5"/>
    <w:rsid w:val="62022ABF"/>
    <w:rsid w:val="6207D172"/>
    <w:rsid w:val="6208A228"/>
    <w:rsid w:val="621A8351"/>
    <w:rsid w:val="621BA3B1"/>
    <w:rsid w:val="6225572F"/>
    <w:rsid w:val="62289BFF"/>
    <w:rsid w:val="622F4E32"/>
    <w:rsid w:val="6231E546"/>
    <w:rsid w:val="62324329"/>
    <w:rsid w:val="6233E7C2"/>
    <w:rsid w:val="62347DE0"/>
    <w:rsid w:val="6238C1CE"/>
    <w:rsid w:val="623B5EA4"/>
    <w:rsid w:val="6244CD49"/>
    <w:rsid w:val="6248245F"/>
    <w:rsid w:val="624BAF57"/>
    <w:rsid w:val="624E2147"/>
    <w:rsid w:val="625053F1"/>
    <w:rsid w:val="62510A59"/>
    <w:rsid w:val="6252B33B"/>
    <w:rsid w:val="62532CB6"/>
    <w:rsid w:val="62533736"/>
    <w:rsid w:val="62575B24"/>
    <w:rsid w:val="6257EF75"/>
    <w:rsid w:val="625C84C6"/>
    <w:rsid w:val="6262A125"/>
    <w:rsid w:val="62675D10"/>
    <w:rsid w:val="6268389B"/>
    <w:rsid w:val="626B0640"/>
    <w:rsid w:val="6279553B"/>
    <w:rsid w:val="62838B4F"/>
    <w:rsid w:val="628493DD"/>
    <w:rsid w:val="6291DCF9"/>
    <w:rsid w:val="62A1F110"/>
    <w:rsid w:val="62A4AEDB"/>
    <w:rsid w:val="62A6D900"/>
    <w:rsid w:val="62B188B9"/>
    <w:rsid w:val="62B2F129"/>
    <w:rsid w:val="62BBE6EE"/>
    <w:rsid w:val="62BE2310"/>
    <w:rsid w:val="62BF5BE3"/>
    <w:rsid w:val="62C9A812"/>
    <w:rsid w:val="62CE0743"/>
    <w:rsid w:val="62CE8DAC"/>
    <w:rsid w:val="62D4F28F"/>
    <w:rsid w:val="62D56F04"/>
    <w:rsid w:val="62D9B942"/>
    <w:rsid w:val="62DA51A9"/>
    <w:rsid w:val="62E2AE8A"/>
    <w:rsid w:val="62E60126"/>
    <w:rsid w:val="62EC9230"/>
    <w:rsid w:val="62ECC30C"/>
    <w:rsid w:val="62EDDCE1"/>
    <w:rsid w:val="62EE0EA4"/>
    <w:rsid w:val="630CFAAE"/>
    <w:rsid w:val="631D3966"/>
    <w:rsid w:val="632D6EDF"/>
    <w:rsid w:val="632DEB66"/>
    <w:rsid w:val="6332A31D"/>
    <w:rsid w:val="633863A9"/>
    <w:rsid w:val="633AE405"/>
    <w:rsid w:val="63597938"/>
    <w:rsid w:val="63611317"/>
    <w:rsid w:val="63660BA1"/>
    <w:rsid w:val="637082EB"/>
    <w:rsid w:val="6370D99E"/>
    <w:rsid w:val="63715055"/>
    <w:rsid w:val="637622BA"/>
    <w:rsid w:val="6378FAD2"/>
    <w:rsid w:val="63790AFB"/>
    <w:rsid w:val="63793729"/>
    <w:rsid w:val="637B7F2D"/>
    <w:rsid w:val="637BFA91"/>
    <w:rsid w:val="637D1387"/>
    <w:rsid w:val="637F3DD8"/>
    <w:rsid w:val="637F7FD3"/>
    <w:rsid w:val="6387BA7F"/>
    <w:rsid w:val="638A0982"/>
    <w:rsid w:val="638E1C4D"/>
    <w:rsid w:val="639CD5AB"/>
    <w:rsid w:val="639FDC6D"/>
    <w:rsid w:val="63ACB15E"/>
    <w:rsid w:val="63B4F2EC"/>
    <w:rsid w:val="63B71A2D"/>
    <w:rsid w:val="63BA561C"/>
    <w:rsid w:val="63BE14E2"/>
    <w:rsid w:val="63BFAEA0"/>
    <w:rsid w:val="63D1DA62"/>
    <w:rsid w:val="63D4C398"/>
    <w:rsid w:val="63D4EAC0"/>
    <w:rsid w:val="63D5862B"/>
    <w:rsid w:val="63D5934F"/>
    <w:rsid w:val="63E3CC33"/>
    <w:rsid w:val="63E980F1"/>
    <w:rsid w:val="63EB203C"/>
    <w:rsid w:val="63F63A2A"/>
    <w:rsid w:val="63F895AF"/>
    <w:rsid w:val="6402CC7E"/>
    <w:rsid w:val="6404B68E"/>
    <w:rsid w:val="64064EC0"/>
    <w:rsid w:val="640BC51D"/>
    <w:rsid w:val="640F180F"/>
    <w:rsid w:val="641118FF"/>
    <w:rsid w:val="641130A3"/>
    <w:rsid w:val="641DDBCE"/>
    <w:rsid w:val="641E6F6B"/>
    <w:rsid w:val="642182A2"/>
    <w:rsid w:val="642A0F0A"/>
    <w:rsid w:val="64328360"/>
    <w:rsid w:val="6435927E"/>
    <w:rsid w:val="644CF3F4"/>
    <w:rsid w:val="6456A766"/>
    <w:rsid w:val="64585FDA"/>
    <w:rsid w:val="645C16F6"/>
    <w:rsid w:val="645C400F"/>
    <w:rsid w:val="645C9257"/>
    <w:rsid w:val="645E84D7"/>
    <w:rsid w:val="64620E57"/>
    <w:rsid w:val="646EE8D4"/>
    <w:rsid w:val="64724E86"/>
    <w:rsid w:val="64756DD5"/>
    <w:rsid w:val="647DBB33"/>
    <w:rsid w:val="64860184"/>
    <w:rsid w:val="648BAB0A"/>
    <w:rsid w:val="64916FC4"/>
    <w:rsid w:val="649879A8"/>
    <w:rsid w:val="649E4E72"/>
    <w:rsid w:val="64A6476F"/>
    <w:rsid w:val="64B139E2"/>
    <w:rsid w:val="64B1B458"/>
    <w:rsid w:val="64BB6437"/>
    <w:rsid w:val="64BD48D9"/>
    <w:rsid w:val="64C3ACAC"/>
    <w:rsid w:val="64C9007E"/>
    <w:rsid w:val="64C9111D"/>
    <w:rsid w:val="64D657EB"/>
    <w:rsid w:val="64D735A7"/>
    <w:rsid w:val="64DC6396"/>
    <w:rsid w:val="64E26B2A"/>
    <w:rsid w:val="64E67DFB"/>
    <w:rsid w:val="64EF2945"/>
    <w:rsid w:val="64F0A370"/>
    <w:rsid w:val="64F10304"/>
    <w:rsid w:val="64F8C289"/>
    <w:rsid w:val="64FCA446"/>
    <w:rsid w:val="6502DEF2"/>
    <w:rsid w:val="6505944F"/>
    <w:rsid w:val="6513EA25"/>
    <w:rsid w:val="6516ACAC"/>
    <w:rsid w:val="6518180A"/>
    <w:rsid w:val="6519FC91"/>
    <w:rsid w:val="651F7572"/>
    <w:rsid w:val="6521E274"/>
    <w:rsid w:val="652F475D"/>
    <w:rsid w:val="652FA4A6"/>
    <w:rsid w:val="6536F521"/>
    <w:rsid w:val="6538B51A"/>
    <w:rsid w:val="655073D6"/>
    <w:rsid w:val="6551701D"/>
    <w:rsid w:val="65526027"/>
    <w:rsid w:val="655C7DE5"/>
    <w:rsid w:val="65607A0B"/>
    <w:rsid w:val="65689ED5"/>
    <w:rsid w:val="657BF03F"/>
    <w:rsid w:val="6587898E"/>
    <w:rsid w:val="658BD719"/>
    <w:rsid w:val="65946610"/>
    <w:rsid w:val="659576DB"/>
    <w:rsid w:val="659B2824"/>
    <w:rsid w:val="659B6F2F"/>
    <w:rsid w:val="659C0F83"/>
    <w:rsid w:val="65A09E64"/>
    <w:rsid w:val="65A21F21"/>
    <w:rsid w:val="65A3345C"/>
    <w:rsid w:val="65AF6C63"/>
    <w:rsid w:val="65AFBB61"/>
    <w:rsid w:val="65BD66FA"/>
    <w:rsid w:val="65D68F57"/>
    <w:rsid w:val="65DD5C5C"/>
    <w:rsid w:val="65E09CC9"/>
    <w:rsid w:val="65E58A5F"/>
    <w:rsid w:val="65F312A7"/>
    <w:rsid w:val="6606F411"/>
    <w:rsid w:val="66155212"/>
    <w:rsid w:val="6617A469"/>
    <w:rsid w:val="6618350A"/>
    <w:rsid w:val="661C60C0"/>
    <w:rsid w:val="66218A11"/>
    <w:rsid w:val="66270E40"/>
    <w:rsid w:val="662A5DC4"/>
    <w:rsid w:val="662ABC13"/>
    <w:rsid w:val="662CB03C"/>
    <w:rsid w:val="662F6FC1"/>
    <w:rsid w:val="6632D280"/>
    <w:rsid w:val="663DD99E"/>
    <w:rsid w:val="6652E660"/>
    <w:rsid w:val="66530E27"/>
    <w:rsid w:val="665BF6E7"/>
    <w:rsid w:val="667111BF"/>
    <w:rsid w:val="66794A25"/>
    <w:rsid w:val="667D4198"/>
    <w:rsid w:val="66803B7D"/>
    <w:rsid w:val="66817D01"/>
    <w:rsid w:val="6683423E"/>
    <w:rsid w:val="6686BD68"/>
    <w:rsid w:val="66884304"/>
    <w:rsid w:val="66886777"/>
    <w:rsid w:val="668E1AF2"/>
    <w:rsid w:val="6692AC5E"/>
    <w:rsid w:val="669626FC"/>
    <w:rsid w:val="669B7156"/>
    <w:rsid w:val="66A48DBE"/>
    <w:rsid w:val="66A96040"/>
    <w:rsid w:val="66AB9662"/>
    <w:rsid w:val="66B1FD0C"/>
    <w:rsid w:val="66B26294"/>
    <w:rsid w:val="66BB778E"/>
    <w:rsid w:val="66BD4E77"/>
    <w:rsid w:val="66CC08E9"/>
    <w:rsid w:val="66D8439B"/>
    <w:rsid w:val="66F00294"/>
    <w:rsid w:val="66F0B6F5"/>
    <w:rsid w:val="66FD49C8"/>
    <w:rsid w:val="66FECF51"/>
    <w:rsid w:val="670BF1DB"/>
    <w:rsid w:val="670DF4A6"/>
    <w:rsid w:val="670ECFC7"/>
    <w:rsid w:val="6713E4E4"/>
    <w:rsid w:val="671ED1FE"/>
    <w:rsid w:val="671EE9C1"/>
    <w:rsid w:val="67291150"/>
    <w:rsid w:val="67330363"/>
    <w:rsid w:val="6739D1B6"/>
    <w:rsid w:val="673B1A6C"/>
    <w:rsid w:val="673E4353"/>
    <w:rsid w:val="674212A9"/>
    <w:rsid w:val="67445247"/>
    <w:rsid w:val="6745A2B9"/>
    <w:rsid w:val="67493216"/>
    <w:rsid w:val="67496E4C"/>
    <w:rsid w:val="674B3CC4"/>
    <w:rsid w:val="67572CFB"/>
    <w:rsid w:val="67589E6A"/>
    <w:rsid w:val="6761ECB3"/>
    <w:rsid w:val="67631EDB"/>
    <w:rsid w:val="676862C7"/>
    <w:rsid w:val="676DE7D2"/>
    <w:rsid w:val="67778F9C"/>
    <w:rsid w:val="677A2DE3"/>
    <w:rsid w:val="67826DFA"/>
    <w:rsid w:val="678596D6"/>
    <w:rsid w:val="6785C8CA"/>
    <w:rsid w:val="6787C0EA"/>
    <w:rsid w:val="678C3951"/>
    <w:rsid w:val="67989643"/>
    <w:rsid w:val="6799AF19"/>
    <w:rsid w:val="679E07D8"/>
    <w:rsid w:val="67A17DE8"/>
    <w:rsid w:val="67A57F83"/>
    <w:rsid w:val="67AB863A"/>
    <w:rsid w:val="67B38CF8"/>
    <w:rsid w:val="67B78C46"/>
    <w:rsid w:val="67B9DE05"/>
    <w:rsid w:val="67B9E3E9"/>
    <w:rsid w:val="67BFB773"/>
    <w:rsid w:val="67D722E0"/>
    <w:rsid w:val="67E3F70C"/>
    <w:rsid w:val="67E778E3"/>
    <w:rsid w:val="67E81570"/>
    <w:rsid w:val="67E88BCC"/>
    <w:rsid w:val="67E95B3C"/>
    <w:rsid w:val="67EDD56F"/>
    <w:rsid w:val="67F09D66"/>
    <w:rsid w:val="67F3B88C"/>
    <w:rsid w:val="67F4FC8A"/>
    <w:rsid w:val="67F96CA0"/>
    <w:rsid w:val="67FE58FB"/>
    <w:rsid w:val="6804BD99"/>
    <w:rsid w:val="680F9F48"/>
    <w:rsid w:val="681844F4"/>
    <w:rsid w:val="682137A2"/>
    <w:rsid w:val="68269732"/>
    <w:rsid w:val="6829CA90"/>
    <w:rsid w:val="683079B0"/>
    <w:rsid w:val="684CEAA7"/>
    <w:rsid w:val="6858D132"/>
    <w:rsid w:val="685F20D4"/>
    <w:rsid w:val="687031D9"/>
    <w:rsid w:val="68777769"/>
    <w:rsid w:val="68787DCF"/>
    <w:rsid w:val="6882B0FF"/>
    <w:rsid w:val="68860265"/>
    <w:rsid w:val="688E99DF"/>
    <w:rsid w:val="6890704B"/>
    <w:rsid w:val="6890B449"/>
    <w:rsid w:val="689987F5"/>
    <w:rsid w:val="689DACA4"/>
    <w:rsid w:val="689ECDB9"/>
    <w:rsid w:val="68A834BB"/>
    <w:rsid w:val="68AACE7D"/>
    <w:rsid w:val="68B1E8F5"/>
    <w:rsid w:val="68B58091"/>
    <w:rsid w:val="68BB11EB"/>
    <w:rsid w:val="68C4CD10"/>
    <w:rsid w:val="68C69A4D"/>
    <w:rsid w:val="68C81504"/>
    <w:rsid w:val="68CB230A"/>
    <w:rsid w:val="68D73F14"/>
    <w:rsid w:val="68D7E1D7"/>
    <w:rsid w:val="68D9BFE3"/>
    <w:rsid w:val="68DE5D0C"/>
    <w:rsid w:val="68E8208F"/>
    <w:rsid w:val="69020435"/>
    <w:rsid w:val="690782EF"/>
    <w:rsid w:val="690A158F"/>
    <w:rsid w:val="690CDBED"/>
    <w:rsid w:val="690D4394"/>
    <w:rsid w:val="690D682B"/>
    <w:rsid w:val="69110CD2"/>
    <w:rsid w:val="6916A583"/>
    <w:rsid w:val="69270B25"/>
    <w:rsid w:val="692ACC4B"/>
    <w:rsid w:val="692B34D6"/>
    <w:rsid w:val="69348A4B"/>
    <w:rsid w:val="693A3011"/>
    <w:rsid w:val="6947569B"/>
    <w:rsid w:val="694C3F89"/>
    <w:rsid w:val="694ED375"/>
    <w:rsid w:val="694F3E67"/>
    <w:rsid w:val="69571DBE"/>
    <w:rsid w:val="696E87C6"/>
    <w:rsid w:val="697BB0D0"/>
    <w:rsid w:val="697D6C9B"/>
    <w:rsid w:val="698065FA"/>
    <w:rsid w:val="69866F59"/>
    <w:rsid w:val="698F8089"/>
    <w:rsid w:val="69971DCF"/>
    <w:rsid w:val="699F3EC0"/>
    <w:rsid w:val="69B295BD"/>
    <w:rsid w:val="69B62DAD"/>
    <w:rsid w:val="69B724A3"/>
    <w:rsid w:val="69B779D1"/>
    <w:rsid w:val="69BDE6B5"/>
    <w:rsid w:val="69C5F2E5"/>
    <w:rsid w:val="69C8ED7A"/>
    <w:rsid w:val="69DA54BA"/>
    <w:rsid w:val="69DC4DFE"/>
    <w:rsid w:val="69DFAC26"/>
    <w:rsid w:val="69E4AED3"/>
    <w:rsid w:val="69E78D4D"/>
    <w:rsid w:val="69EE26CD"/>
    <w:rsid w:val="69F1031D"/>
    <w:rsid w:val="69F25D39"/>
    <w:rsid w:val="69F2689F"/>
    <w:rsid w:val="69F54644"/>
    <w:rsid w:val="69FD6F4A"/>
    <w:rsid w:val="6A0286BB"/>
    <w:rsid w:val="6A0DE4C5"/>
    <w:rsid w:val="6A0EA9F6"/>
    <w:rsid w:val="6A0F19D1"/>
    <w:rsid w:val="6A0F1DF1"/>
    <w:rsid w:val="6A186688"/>
    <w:rsid w:val="6A1D14B3"/>
    <w:rsid w:val="6A271C7D"/>
    <w:rsid w:val="6A346C64"/>
    <w:rsid w:val="6A3EB45B"/>
    <w:rsid w:val="6A4699F5"/>
    <w:rsid w:val="6A49742C"/>
    <w:rsid w:val="6A4C9E68"/>
    <w:rsid w:val="6A4E4EA8"/>
    <w:rsid w:val="6A50B52C"/>
    <w:rsid w:val="6A511A9A"/>
    <w:rsid w:val="6A5804A6"/>
    <w:rsid w:val="6A5D8422"/>
    <w:rsid w:val="6A669B25"/>
    <w:rsid w:val="6A68129A"/>
    <w:rsid w:val="6A686A48"/>
    <w:rsid w:val="6A6DB30A"/>
    <w:rsid w:val="6A74E145"/>
    <w:rsid w:val="6A756B4B"/>
    <w:rsid w:val="6A76AA14"/>
    <w:rsid w:val="6A82F524"/>
    <w:rsid w:val="6A84DF39"/>
    <w:rsid w:val="6A8755CA"/>
    <w:rsid w:val="6A884751"/>
    <w:rsid w:val="6A8DC9BB"/>
    <w:rsid w:val="6A8E9A39"/>
    <w:rsid w:val="6A9A75B1"/>
    <w:rsid w:val="6AA1854D"/>
    <w:rsid w:val="6AA2A935"/>
    <w:rsid w:val="6AABBA3E"/>
    <w:rsid w:val="6AB6832D"/>
    <w:rsid w:val="6AB8A927"/>
    <w:rsid w:val="6ABAF336"/>
    <w:rsid w:val="6ABD69F5"/>
    <w:rsid w:val="6ACB5A86"/>
    <w:rsid w:val="6ACCA685"/>
    <w:rsid w:val="6ACD7EFA"/>
    <w:rsid w:val="6ACE9A87"/>
    <w:rsid w:val="6ACFACF0"/>
    <w:rsid w:val="6AD07370"/>
    <w:rsid w:val="6AD5C04F"/>
    <w:rsid w:val="6ADA6534"/>
    <w:rsid w:val="6ADD4CC8"/>
    <w:rsid w:val="6ADE7BDA"/>
    <w:rsid w:val="6AE9CC54"/>
    <w:rsid w:val="6AEF8282"/>
    <w:rsid w:val="6AFC03B8"/>
    <w:rsid w:val="6B068DD5"/>
    <w:rsid w:val="6B07AF9D"/>
    <w:rsid w:val="6B0DF554"/>
    <w:rsid w:val="6B1032F8"/>
    <w:rsid w:val="6B1A30DE"/>
    <w:rsid w:val="6B1BEB80"/>
    <w:rsid w:val="6B27187E"/>
    <w:rsid w:val="6B32769B"/>
    <w:rsid w:val="6B3F2558"/>
    <w:rsid w:val="6B4B5DF3"/>
    <w:rsid w:val="6B51F1CB"/>
    <w:rsid w:val="6B5487E8"/>
    <w:rsid w:val="6B5657CE"/>
    <w:rsid w:val="6B5A8CAC"/>
    <w:rsid w:val="6B5EEF5E"/>
    <w:rsid w:val="6B600260"/>
    <w:rsid w:val="6B69DB18"/>
    <w:rsid w:val="6B70D48A"/>
    <w:rsid w:val="6B8C3BAB"/>
    <w:rsid w:val="6B964A28"/>
    <w:rsid w:val="6B9A8B4D"/>
    <w:rsid w:val="6BA03409"/>
    <w:rsid w:val="6BA3C1A2"/>
    <w:rsid w:val="6BAA58C6"/>
    <w:rsid w:val="6BB21EF1"/>
    <w:rsid w:val="6BB338E8"/>
    <w:rsid w:val="6BB405F0"/>
    <w:rsid w:val="6BC937F0"/>
    <w:rsid w:val="6BDF5553"/>
    <w:rsid w:val="6BEB072E"/>
    <w:rsid w:val="6BEE3F4A"/>
    <w:rsid w:val="6BEF64BA"/>
    <w:rsid w:val="6BF09B51"/>
    <w:rsid w:val="6BF3D1FC"/>
    <w:rsid w:val="6BF5F0DE"/>
    <w:rsid w:val="6BF93282"/>
    <w:rsid w:val="6BFF06C1"/>
    <w:rsid w:val="6C026831"/>
    <w:rsid w:val="6C02EEA9"/>
    <w:rsid w:val="6C03569E"/>
    <w:rsid w:val="6C03A794"/>
    <w:rsid w:val="6C09210F"/>
    <w:rsid w:val="6C0938BC"/>
    <w:rsid w:val="6C0EA17E"/>
    <w:rsid w:val="6C103E97"/>
    <w:rsid w:val="6C1C410F"/>
    <w:rsid w:val="6C210C24"/>
    <w:rsid w:val="6C245779"/>
    <w:rsid w:val="6C26DCD7"/>
    <w:rsid w:val="6C322E58"/>
    <w:rsid w:val="6C3679E5"/>
    <w:rsid w:val="6C392D32"/>
    <w:rsid w:val="6C3D8011"/>
    <w:rsid w:val="6C44E609"/>
    <w:rsid w:val="6C4AF238"/>
    <w:rsid w:val="6C4C7471"/>
    <w:rsid w:val="6C4FDE4D"/>
    <w:rsid w:val="6C5AA7C0"/>
    <w:rsid w:val="6C67EEE8"/>
    <w:rsid w:val="6C766EB2"/>
    <w:rsid w:val="6C791D29"/>
    <w:rsid w:val="6C9869BD"/>
    <w:rsid w:val="6C9E6F20"/>
    <w:rsid w:val="6C9EFBB6"/>
    <w:rsid w:val="6CAAD753"/>
    <w:rsid w:val="6CBCEDD7"/>
    <w:rsid w:val="6CBE3D88"/>
    <w:rsid w:val="6CC35339"/>
    <w:rsid w:val="6CCD3638"/>
    <w:rsid w:val="6CCDA0CD"/>
    <w:rsid w:val="6CE41356"/>
    <w:rsid w:val="6CED2856"/>
    <w:rsid w:val="6CF32DE8"/>
    <w:rsid w:val="6CF849ED"/>
    <w:rsid w:val="6CFB576D"/>
    <w:rsid w:val="6CFF6AF2"/>
    <w:rsid w:val="6D0519F6"/>
    <w:rsid w:val="6D061617"/>
    <w:rsid w:val="6D088534"/>
    <w:rsid w:val="6D1670AA"/>
    <w:rsid w:val="6D232B3D"/>
    <w:rsid w:val="6D25264F"/>
    <w:rsid w:val="6D353D2E"/>
    <w:rsid w:val="6D37C0E0"/>
    <w:rsid w:val="6D3E7038"/>
    <w:rsid w:val="6D4ADEEC"/>
    <w:rsid w:val="6D4C88AE"/>
    <w:rsid w:val="6D539B82"/>
    <w:rsid w:val="6D5AA642"/>
    <w:rsid w:val="6D5C9E10"/>
    <w:rsid w:val="6D5EC6C1"/>
    <w:rsid w:val="6D62CD01"/>
    <w:rsid w:val="6D650851"/>
    <w:rsid w:val="6D67319E"/>
    <w:rsid w:val="6D7053DD"/>
    <w:rsid w:val="6D7B1AC0"/>
    <w:rsid w:val="6D86EC28"/>
    <w:rsid w:val="6D9091F0"/>
    <w:rsid w:val="6D962129"/>
    <w:rsid w:val="6D9AFBBE"/>
    <w:rsid w:val="6D9F77F5"/>
    <w:rsid w:val="6DA1E285"/>
    <w:rsid w:val="6DA46F7C"/>
    <w:rsid w:val="6DAA94E2"/>
    <w:rsid w:val="6DAB189E"/>
    <w:rsid w:val="6DABB049"/>
    <w:rsid w:val="6DB14C5C"/>
    <w:rsid w:val="6DB41FF9"/>
    <w:rsid w:val="6DB4FE8A"/>
    <w:rsid w:val="6DBD41EF"/>
    <w:rsid w:val="6DBE0257"/>
    <w:rsid w:val="6DC55AD0"/>
    <w:rsid w:val="6DCB1FFC"/>
    <w:rsid w:val="6DCC4E7C"/>
    <w:rsid w:val="6DCDDB95"/>
    <w:rsid w:val="6DD192E1"/>
    <w:rsid w:val="6DD3AA0A"/>
    <w:rsid w:val="6DE5A59E"/>
    <w:rsid w:val="6DE9824D"/>
    <w:rsid w:val="6DE9D0DF"/>
    <w:rsid w:val="6DEE56B4"/>
    <w:rsid w:val="6DEF54D2"/>
    <w:rsid w:val="6DF0BFAE"/>
    <w:rsid w:val="6DF3D6B9"/>
    <w:rsid w:val="6DF4EA07"/>
    <w:rsid w:val="6DFCD548"/>
    <w:rsid w:val="6E00B3BB"/>
    <w:rsid w:val="6E094AAC"/>
    <w:rsid w:val="6E14832D"/>
    <w:rsid w:val="6E14ED8A"/>
    <w:rsid w:val="6E272344"/>
    <w:rsid w:val="6E31B503"/>
    <w:rsid w:val="6E359091"/>
    <w:rsid w:val="6E3C19C5"/>
    <w:rsid w:val="6E4E8F21"/>
    <w:rsid w:val="6E5227DB"/>
    <w:rsid w:val="6E5BC4A3"/>
    <w:rsid w:val="6E62A43C"/>
    <w:rsid w:val="6E64AC2E"/>
    <w:rsid w:val="6E6A8EF2"/>
    <w:rsid w:val="6E779644"/>
    <w:rsid w:val="6E86E257"/>
    <w:rsid w:val="6E872C0E"/>
    <w:rsid w:val="6E8A8326"/>
    <w:rsid w:val="6E8DCE63"/>
    <w:rsid w:val="6E8E4910"/>
    <w:rsid w:val="6E8ED735"/>
    <w:rsid w:val="6E96F05B"/>
    <w:rsid w:val="6EAA9DDA"/>
    <w:rsid w:val="6EAE46E8"/>
    <w:rsid w:val="6EB83B1A"/>
    <w:rsid w:val="6EBD338D"/>
    <w:rsid w:val="6EC2C4C9"/>
    <w:rsid w:val="6EC8CCB7"/>
    <w:rsid w:val="6ECE4E1C"/>
    <w:rsid w:val="6ECFABA0"/>
    <w:rsid w:val="6ED212F3"/>
    <w:rsid w:val="6ED49263"/>
    <w:rsid w:val="6EDCDEBE"/>
    <w:rsid w:val="6EDF9AC5"/>
    <w:rsid w:val="6EDF9B0A"/>
    <w:rsid w:val="6EE08207"/>
    <w:rsid w:val="6EEA3DFB"/>
    <w:rsid w:val="6EEAADBA"/>
    <w:rsid w:val="6EEAB1DA"/>
    <w:rsid w:val="6EEFEADE"/>
    <w:rsid w:val="6EF20AF9"/>
    <w:rsid w:val="6EF4C249"/>
    <w:rsid w:val="6EF5891B"/>
    <w:rsid w:val="6EFB4C09"/>
    <w:rsid w:val="6F12394E"/>
    <w:rsid w:val="6F182808"/>
    <w:rsid w:val="6F182D9B"/>
    <w:rsid w:val="6F19E1AC"/>
    <w:rsid w:val="6F1B939D"/>
    <w:rsid w:val="6F1E1750"/>
    <w:rsid w:val="6F2072CF"/>
    <w:rsid w:val="6F22A908"/>
    <w:rsid w:val="6F258502"/>
    <w:rsid w:val="6F2692EE"/>
    <w:rsid w:val="6F2F8F1D"/>
    <w:rsid w:val="6F31977B"/>
    <w:rsid w:val="6F34F7AF"/>
    <w:rsid w:val="6F3EDC78"/>
    <w:rsid w:val="6F40DA57"/>
    <w:rsid w:val="6F490167"/>
    <w:rsid w:val="6F498BD0"/>
    <w:rsid w:val="6F4BBE4D"/>
    <w:rsid w:val="6F519527"/>
    <w:rsid w:val="6F5201FD"/>
    <w:rsid w:val="6F5BC800"/>
    <w:rsid w:val="6F648DAD"/>
    <w:rsid w:val="6F734448"/>
    <w:rsid w:val="6F744024"/>
    <w:rsid w:val="6F74DE73"/>
    <w:rsid w:val="6F877F0F"/>
    <w:rsid w:val="6F8BC116"/>
    <w:rsid w:val="6F9236D0"/>
    <w:rsid w:val="6F9C3C5C"/>
    <w:rsid w:val="6FA52D1B"/>
    <w:rsid w:val="6FA6A36D"/>
    <w:rsid w:val="6FA6E483"/>
    <w:rsid w:val="6FA9755B"/>
    <w:rsid w:val="6FAB13BA"/>
    <w:rsid w:val="6FB168AA"/>
    <w:rsid w:val="6FB1B31F"/>
    <w:rsid w:val="6FB59E02"/>
    <w:rsid w:val="6FBE48BA"/>
    <w:rsid w:val="6FBEE57A"/>
    <w:rsid w:val="6FC2F3A5"/>
    <w:rsid w:val="6FC58C34"/>
    <w:rsid w:val="6FC76DDD"/>
    <w:rsid w:val="6FC9DCA0"/>
    <w:rsid w:val="6FD05286"/>
    <w:rsid w:val="6FD5DE0C"/>
    <w:rsid w:val="6FE1566C"/>
    <w:rsid w:val="6FEED76C"/>
    <w:rsid w:val="6FF398F5"/>
    <w:rsid w:val="7007F7BC"/>
    <w:rsid w:val="7009D28B"/>
    <w:rsid w:val="700BFBC5"/>
    <w:rsid w:val="7017EA6A"/>
    <w:rsid w:val="701A3C02"/>
    <w:rsid w:val="702772E8"/>
    <w:rsid w:val="7028792B"/>
    <w:rsid w:val="7028BAA2"/>
    <w:rsid w:val="702B0C3D"/>
    <w:rsid w:val="703A222A"/>
    <w:rsid w:val="703F9600"/>
    <w:rsid w:val="7041D313"/>
    <w:rsid w:val="7046CACB"/>
    <w:rsid w:val="704FBD73"/>
    <w:rsid w:val="705E59E9"/>
    <w:rsid w:val="705E952A"/>
    <w:rsid w:val="70739017"/>
    <w:rsid w:val="7074A7F5"/>
    <w:rsid w:val="70775198"/>
    <w:rsid w:val="7078C967"/>
    <w:rsid w:val="707C7AB9"/>
    <w:rsid w:val="707E9945"/>
    <w:rsid w:val="70989DD9"/>
    <w:rsid w:val="709CB9A1"/>
    <w:rsid w:val="709F5325"/>
    <w:rsid w:val="709F5E8E"/>
    <w:rsid w:val="70A1D740"/>
    <w:rsid w:val="70A94303"/>
    <w:rsid w:val="70AB652C"/>
    <w:rsid w:val="70B39538"/>
    <w:rsid w:val="70B570D0"/>
    <w:rsid w:val="70BC2A74"/>
    <w:rsid w:val="70BE836F"/>
    <w:rsid w:val="70CA29BD"/>
    <w:rsid w:val="70CDD816"/>
    <w:rsid w:val="70D45AA9"/>
    <w:rsid w:val="70D8EA2B"/>
    <w:rsid w:val="70E183F4"/>
    <w:rsid w:val="70E228E6"/>
    <w:rsid w:val="70EA1110"/>
    <w:rsid w:val="70EE025F"/>
    <w:rsid w:val="70EE85FF"/>
    <w:rsid w:val="70F2C709"/>
    <w:rsid w:val="70F5FB62"/>
    <w:rsid w:val="70F7D3BD"/>
    <w:rsid w:val="70F80364"/>
    <w:rsid w:val="70FACC66"/>
    <w:rsid w:val="710D6188"/>
    <w:rsid w:val="7115F878"/>
    <w:rsid w:val="711A3BA9"/>
    <w:rsid w:val="711DAF10"/>
    <w:rsid w:val="7122473E"/>
    <w:rsid w:val="7122E5FF"/>
    <w:rsid w:val="7122FD37"/>
    <w:rsid w:val="71236201"/>
    <w:rsid w:val="71248627"/>
    <w:rsid w:val="71278D1E"/>
    <w:rsid w:val="712E8B89"/>
    <w:rsid w:val="713305F1"/>
    <w:rsid w:val="71368280"/>
    <w:rsid w:val="71392582"/>
    <w:rsid w:val="7139EEB9"/>
    <w:rsid w:val="713EC736"/>
    <w:rsid w:val="714340CB"/>
    <w:rsid w:val="7143504A"/>
    <w:rsid w:val="7145DD7A"/>
    <w:rsid w:val="7146E41B"/>
    <w:rsid w:val="7147FA61"/>
    <w:rsid w:val="714DBD3C"/>
    <w:rsid w:val="71518396"/>
    <w:rsid w:val="715274CE"/>
    <w:rsid w:val="715476D3"/>
    <w:rsid w:val="71661019"/>
    <w:rsid w:val="716AFB4E"/>
    <w:rsid w:val="716C7212"/>
    <w:rsid w:val="7171075A"/>
    <w:rsid w:val="71761FB1"/>
    <w:rsid w:val="7188AB9E"/>
    <w:rsid w:val="71893C86"/>
    <w:rsid w:val="718AA7CD"/>
    <w:rsid w:val="718EF040"/>
    <w:rsid w:val="719A604B"/>
    <w:rsid w:val="71A08526"/>
    <w:rsid w:val="71AB7F95"/>
    <w:rsid w:val="71AC1197"/>
    <w:rsid w:val="71AC2F3A"/>
    <w:rsid w:val="71AEB15B"/>
    <w:rsid w:val="71B138BE"/>
    <w:rsid w:val="71BB54E6"/>
    <w:rsid w:val="71C6B560"/>
    <w:rsid w:val="71CDA61C"/>
    <w:rsid w:val="71D2A822"/>
    <w:rsid w:val="71DE73B0"/>
    <w:rsid w:val="71DFDDAA"/>
    <w:rsid w:val="71E84FEF"/>
    <w:rsid w:val="71E8E30A"/>
    <w:rsid w:val="71E9BBE5"/>
    <w:rsid w:val="71EB8DD4"/>
    <w:rsid w:val="71F1BD68"/>
    <w:rsid w:val="71F53CEA"/>
    <w:rsid w:val="71F72116"/>
    <w:rsid w:val="71FB0894"/>
    <w:rsid w:val="71FDC9E2"/>
    <w:rsid w:val="7200F9DD"/>
    <w:rsid w:val="7204E5C8"/>
    <w:rsid w:val="7208EA67"/>
    <w:rsid w:val="72094697"/>
    <w:rsid w:val="72099722"/>
    <w:rsid w:val="721436CD"/>
    <w:rsid w:val="7215139C"/>
    <w:rsid w:val="721E500F"/>
    <w:rsid w:val="72221D5C"/>
    <w:rsid w:val="72226682"/>
    <w:rsid w:val="72261CE6"/>
    <w:rsid w:val="722D567A"/>
    <w:rsid w:val="7239377A"/>
    <w:rsid w:val="723AA2C1"/>
    <w:rsid w:val="723CA408"/>
    <w:rsid w:val="723EB52F"/>
    <w:rsid w:val="723F8FA5"/>
    <w:rsid w:val="72429FDC"/>
    <w:rsid w:val="72469150"/>
    <w:rsid w:val="7248D995"/>
    <w:rsid w:val="724A872E"/>
    <w:rsid w:val="724EA482"/>
    <w:rsid w:val="72541782"/>
    <w:rsid w:val="7256845D"/>
    <w:rsid w:val="72581391"/>
    <w:rsid w:val="725F85D2"/>
    <w:rsid w:val="725FB2BD"/>
    <w:rsid w:val="726E742A"/>
    <w:rsid w:val="72703071"/>
    <w:rsid w:val="7272E918"/>
    <w:rsid w:val="727310DB"/>
    <w:rsid w:val="72769482"/>
    <w:rsid w:val="7276FCF0"/>
    <w:rsid w:val="7277A25B"/>
    <w:rsid w:val="72847108"/>
    <w:rsid w:val="728669D3"/>
    <w:rsid w:val="728C7E56"/>
    <w:rsid w:val="728E5AF3"/>
    <w:rsid w:val="72947CEE"/>
    <w:rsid w:val="729658E3"/>
    <w:rsid w:val="72978893"/>
    <w:rsid w:val="729F00F7"/>
    <w:rsid w:val="72AC4F7B"/>
    <w:rsid w:val="72B84F54"/>
    <w:rsid w:val="72BEF2E1"/>
    <w:rsid w:val="72BF09CA"/>
    <w:rsid w:val="72C3EBF0"/>
    <w:rsid w:val="72C8497D"/>
    <w:rsid w:val="72C95645"/>
    <w:rsid w:val="72D497E1"/>
    <w:rsid w:val="72D50795"/>
    <w:rsid w:val="72D7A0D9"/>
    <w:rsid w:val="72D9CBE8"/>
    <w:rsid w:val="72DEED59"/>
    <w:rsid w:val="72DF3B27"/>
    <w:rsid w:val="72DF4D3E"/>
    <w:rsid w:val="72E2B47C"/>
    <w:rsid w:val="72F862F9"/>
    <w:rsid w:val="72FB1DDD"/>
    <w:rsid w:val="72FCAA30"/>
    <w:rsid w:val="72FCEBBB"/>
    <w:rsid w:val="72FF3E15"/>
    <w:rsid w:val="72FF9C02"/>
    <w:rsid w:val="730C141F"/>
    <w:rsid w:val="730EBC73"/>
    <w:rsid w:val="73132EE4"/>
    <w:rsid w:val="73231F17"/>
    <w:rsid w:val="732A24C6"/>
    <w:rsid w:val="732CE5BE"/>
    <w:rsid w:val="7332F840"/>
    <w:rsid w:val="73363F53"/>
    <w:rsid w:val="7337E8D1"/>
    <w:rsid w:val="73399FBD"/>
    <w:rsid w:val="733CD2BA"/>
    <w:rsid w:val="733D9DCC"/>
    <w:rsid w:val="733E0015"/>
    <w:rsid w:val="73460043"/>
    <w:rsid w:val="734DBAF8"/>
    <w:rsid w:val="734DCD28"/>
    <w:rsid w:val="7354DE03"/>
    <w:rsid w:val="735A64C9"/>
    <w:rsid w:val="735CDE99"/>
    <w:rsid w:val="735EA8B3"/>
    <w:rsid w:val="736212B9"/>
    <w:rsid w:val="7363D03C"/>
    <w:rsid w:val="7366F21C"/>
    <w:rsid w:val="73680EA3"/>
    <w:rsid w:val="73699CD1"/>
    <w:rsid w:val="73745E8B"/>
    <w:rsid w:val="73757985"/>
    <w:rsid w:val="737C98F8"/>
    <w:rsid w:val="7380415F"/>
    <w:rsid w:val="7381B95F"/>
    <w:rsid w:val="738DE514"/>
    <w:rsid w:val="739443D1"/>
    <w:rsid w:val="73976E79"/>
    <w:rsid w:val="7399BA67"/>
    <w:rsid w:val="739A8514"/>
    <w:rsid w:val="739D4F71"/>
    <w:rsid w:val="739EDA2F"/>
    <w:rsid w:val="73A529A8"/>
    <w:rsid w:val="73A96E3F"/>
    <w:rsid w:val="73AAD197"/>
    <w:rsid w:val="73AAFDED"/>
    <w:rsid w:val="73B74298"/>
    <w:rsid w:val="73BCB60A"/>
    <w:rsid w:val="73BE8FC5"/>
    <w:rsid w:val="73C051D3"/>
    <w:rsid w:val="73CACEEC"/>
    <w:rsid w:val="73CADA9C"/>
    <w:rsid w:val="73CFD0B0"/>
    <w:rsid w:val="73D3A3A1"/>
    <w:rsid w:val="73D4B1B7"/>
    <w:rsid w:val="73D510FC"/>
    <w:rsid w:val="73D5B8CF"/>
    <w:rsid w:val="73D87469"/>
    <w:rsid w:val="73DD9917"/>
    <w:rsid w:val="73EEBC32"/>
    <w:rsid w:val="73F44DEE"/>
    <w:rsid w:val="73F973AF"/>
    <w:rsid w:val="73FBCB8A"/>
    <w:rsid w:val="74015E77"/>
    <w:rsid w:val="7404D6D3"/>
    <w:rsid w:val="74071370"/>
    <w:rsid w:val="740C3DE9"/>
    <w:rsid w:val="74109C6E"/>
    <w:rsid w:val="7412DAC4"/>
    <w:rsid w:val="74130202"/>
    <w:rsid w:val="7418BA8E"/>
    <w:rsid w:val="741A536A"/>
    <w:rsid w:val="741C0831"/>
    <w:rsid w:val="74268557"/>
    <w:rsid w:val="7431C308"/>
    <w:rsid w:val="7435B519"/>
    <w:rsid w:val="743876ED"/>
    <w:rsid w:val="74387815"/>
    <w:rsid w:val="744BDF18"/>
    <w:rsid w:val="74536309"/>
    <w:rsid w:val="7455573C"/>
    <w:rsid w:val="74557F0A"/>
    <w:rsid w:val="7458F762"/>
    <w:rsid w:val="746377E2"/>
    <w:rsid w:val="7468FA33"/>
    <w:rsid w:val="746E489C"/>
    <w:rsid w:val="746E695F"/>
    <w:rsid w:val="746EFE09"/>
    <w:rsid w:val="74736A90"/>
    <w:rsid w:val="747B52FC"/>
    <w:rsid w:val="747E18C2"/>
    <w:rsid w:val="747E973A"/>
    <w:rsid w:val="74898448"/>
    <w:rsid w:val="748CDC8D"/>
    <w:rsid w:val="7491861C"/>
    <w:rsid w:val="74921932"/>
    <w:rsid w:val="7495DE44"/>
    <w:rsid w:val="749BC928"/>
    <w:rsid w:val="74A83AE1"/>
    <w:rsid w:val="74B146F1"/>
    <w:rsid w:val="74B1ADF6"/>
    <w:rsid w:val="74B2AF07"/>
    <w:rsid w:val="74B43933"/>
    <w:rsid w:val="74BB417D"/>
    <w:rsid w:val="74BD5B84"/>
    <w:rsid w:val="74BF8D51"/>
    <w:rsid w:val="74C25370"/>
    <w:rsid w:val="74C5244F"/>
    <w:rsid w:val="74C8019A"/>
    <w:rsid w:val="74CFE1E5"/>
    <w:rsid w:val="74D5A628"/>
    <w:rsid w:val="74D81D7F"/>
    <w:rsid w:val="74DD6763"/>
    <w:rsid w:val="74E25EE4"/>
    <w:rsid w:val="74E8E584"/>
    <w:rsid w:val="74E8F0E5"/>
    <w:rsid w:val="74F1547A"/>
    <w:rsid w:val="74F4A993"/>
    <w:rsid w:val="74F9ED75"/>
    <w:rsid w:val="74FC4207"/>
    <w:rsid w:val="75085843"/>
    <w:rsid w:val="7512AC51"/>
    <w:rsid w:val="7522EEE8"/>
    <w:rsid w:val="75293D0A"/>
    <w:rsid w:val="7529E98A"/>
    <w:rsid w:val="752A509A"/>
    <w:rsid w:val="752F606F"/>
    <w:rsid w:val="753207E5"/>
    <w:rsid w:val="75348620"/>
    <w:rsid w:val="7538EF1C"/>
    <w:rsid w:val="7540148B"/>
    <w:rsid w:val="7545FDF1"/>
    <w:rsid w:val="75476AA9"/>
    <w:rsid w:val="754B4B4E"/>
    <w:rsid w:val="754D60F5"/>
    <w:rsid w:val="7551B914"/>
    <w:rsid w:val="75529704"/>
    <w:rsid w:val="755A4A5F"/>
    <w:rsid w:val="75626327"/>
    <w:rsid w:val="7567CA7B"/>
    <w:rsid w:val="756C2362"/>
    <w:rsid w:val="7576C7A3"/>
    <w:rsid w:val="75780548"/>
    <w:rsid w:val="7578E735"/>
    <w:rsid w:val="757F5492"/>
    <w:rsid w:val="7584EFB0"/>
    <w:rsid w:val="75877742"/>
    <w:rsid w:val="75897C76"/>
    <w:rsid w:val="758DA8B9"/>
    <w:rsid w:val="7590D3A4"/>
    <w:rsid w:val="75946E0C"/>
    <w:rsid w:val="75A50284"/>
    <w:rsid w:val="75B0A1CE"/>
    <w:rsid w:val="75B19A6C"/>
    <w:rsid w:val="75B85820"/>
    <w:rsid w:val="75BABA78"/>
    <w:rsid w:val="75BBECFF"/>
    <w:rsid w:val="75BEA293"/>
    <w:rsid w:val="75C0FEA5"/>
    <w:rsid w:val="75C57B0C"/>
    <w:rsid w:val="75CC9A85"/>
    <w:rsid w:val="75D1D4F1"/>
    <w:rsid w:val="75DC0916"/>
    <w:rsid w:val="75DCC450"/>
    <w:rsid w:val="75E136B8"/>
    <w:rsid w:val="75E40D65"/>
    <w:rsid w:val="75E9699B"/>
    <w:rsid w:val="75F41668"/>
    <w:rsid w:val="75F4D009"/>
    <w:rsid w:val="75F9FA07"/>
    <w:rsid w:val="75FC3877"/>
    <w:rsid w:val="75FC7E0B"/>
    <w:rsid w:val="76002640"/>
    <w:rsid w:val="7609E3CB"/>
    <w:rsid w:val="760B47ED"/>
    <w:rsid w:val="760CB146"/>
    <w:rsid w:val="76269770"/>
    <w:rsid w:val="762AF64C"/>
    <w:rsid w:val="76344AF2"/>
    <w:rsid w:val="763A7C12"/>
    <w:rsid w:val="763AEC3A"/>
    <w:rsid w:val="7645938B"/>
    <w:rsid w:val="765CC4D0"/>
    <w:rsid w:val="76658CCE"/>
    <w:rsid w:val="766FA7BC"/>
    <w:rsid w:val="76763049"/>
    <w:rsid w:val="767A9A9A"/>
    <w:rsid w:val="767AE649"/>
    <w:rsid w:val="768528E9"/>
    <w:rsid w:val="768693A9"/>
    <w:rsid w:val="768BFE57"/>
    <w:rsid w:val="7696B8B5"/>
    <w:rsid w:val="76A48F26"/>
    <w:rsid w:val="76A4A7D9"/>
    <w:rsid w:val="76B1E350"/>
    <w:rsid w:val="76B2A418"/>
    <w:rsid w:val="76B65DC8"/>
    <w:rsid w:val="76B8CFE7"/>
    <w:rsid w:val="76D7D53C"/>
    <w:rsid w:val="76DBED72"/>
    <w:rsid w:val="76E48177"/>
    <w:rsid w:val="76E7F3CB"/>
    <w:rsid w:val="76E8006A"/>
    <w:rsid w:val="76E83DEC"/>
    <w:rsid w:val="76E8A5B7"/>
    <w:rsid w:val="76F75C67"/>
    <w:rsid w:val="76F9E5B1"/>
    <w:rsid w:val="76FAAD35"/>
    <w:rsid w:val="76FC93CC"/>
    <w:rsid w:val="7711FEF7"/>
    <w:rsid w:val="77121B81"/>
    <w:rsid w:val="7712D9D7"/>
    <w:rsid w:val="7714A611"/>
    <w:rsid w:val="77202BAC"/>
    <w:rsid w:val="7720D044"/>
    <w:rsid w:val="7725DD0E"/>
    <w:rsid w:val="772800F7"/>
    <w:rsid w:val="77358931"/>
    <w:rsid w:val="773BE419"/>
    <w:rsid w:val="773DA99C"/>
    <w:rsid w:val="7754BB29"/>
    <w:rsid w:val="7758127A"/>
    <w:rsid w:val="7766DD23"/>
    <w:rsid w:val="7774BB57"/>
    <w:rsid w:val="7774E0FF"/>
    <w:rsid w:val="77785EAF"/>
    <w:rsid w:val="7781F549"/>
    <w:rsid w:val="77872855"/>
    <w:rsid w:val="7788B3BD"/>
    <w:rsid w:val="779A7FC0"/>
    <w:rsid w:val="77A06D19"/>
    <w:rsid w:val="77A5685B"/>
    <w:rsid w:val="77A8CA47"/>
    <w:rsid w:val="77B332BE"/>
    <w:rsid w:val="77B6DB13"/>
    <w:rsid w:val="77BBD796"/>
    <w:rsid w:val="77BC67C0"/>
    <w:rsid w:val="77BF23FA"/>
    <w:rsid w:val="77C6381A"/>
    <w:rsid w:val="77D5071B"/>
    <w:rsid w:val="77D69524"/>
    <w:rsid w:val="77DCD686"/>
    <w:rsid w:val="77DE4835"/>
    <w:rsid w:val="77E8110E"/>
    <w:rsid w:val="77F6D337"/>
    <w:rsid w:val="77FD8920"/>
    <w:rsid w:val="7803B170"/>
    <w:rsid w:val="780B1793"/>
    <w:rsid w:val="780BEF51"/>
    <w:rsid w:val="7810C3C2"/>
    <w:rsid w:val="7810F4E2"/>
    <w:rsid w:val="7819F6D0"/>
    <w:rsid w:val="781C6F62"/>
    <w:rsid w:val="781C7E33"/>
    <w:rsid w:val="78238285"/>
    <w:rsid w:val="7823C0B7"/>
    <w:rsid w:val="782D476A"/>
    <w:rsid w:val="782E6F00"/>
    <w:rsid w:val="78308BAE"/>
    <w:rsid w:val="783A1D2E"/>
    <w:rsid w:val="783E6E48"/>
    <w:rsid w:val="783E9BA4"/>
    <w:rsid w:val="783F680F"/>
    <w:rsid w:val="78410A16"/>
    <w:rsid w:val="784232AC"/>
    <w:rsid w:val="7845BFB0"/>
    <w:rsid w:val="7848A0E8"/>
    <w:rsid w:val="78522E29"/>
    <w:rsid w:val="78539C9D"/>
    <w:rsid w:val="7858D351"/>
    <w:rsid w:val="785BB494"/>
    <w:rsid w:val="785F8BB2"/>
    <w:rsid w:val="78616471"/>
    <w:rsid w:val="7862739C"/>
    <w:rsid w:val="78644410"/>
    <w:rsid w:val="786973D1"/>
    <w:rsid w:val="786ED77D"/>
    <w:rsid w:val="78738A1E"/>
    <w:rsid w:val="7883FEB6"/>
    <w:rsid w:val="789443E9"/>
    <w:rsid w:val="7895309B"/>
    <w:rsid w:val="78A154F8"/>
    <w:rsid w:val="78A81239"/>
    <w:rsid w:val="78AF461C"/>
    <w:rsid w:val="78B6CFC2"/>
    <w:rsid w:val="78B74AD4"/>
    <w:rsid w:val="78B7F6A2"/>
    <w:rsid w:val="78C188FC"/>
    <w:rsid w:val="78C1E741"/>
    <w:rsid w:val="78C50C3D"/>
    <w:rsid w:val="78CC2009"/>
    <w:rsid w:val="78DB7FFF"/>
    <w:rsid w:val="78E00201"/>
    <w:rsid w:val="78E8383B"/>
    <w:rsid w:val="78F0D226"/>
    <w:rsid w:val="78F10591"/>
    <w:rsid w:val="7913A11A"/>
    <w:rsid w:val="791553B5"/>
    <w:rsid w:val="792646DF"/>
    <w:rsid w:val="792BCE72"/>
    <w:rsid w:val="7935709B"/>
    <w:rsid w:val="793B8FDF"/>
    <w:rsid w:val="7940B9DE"/>
    <w:rsid w:val="7947855E"/>
    <w:rsid w:val="794A3F6A"/>
    <w:rsid w:val="794D4847"/>
    <w:rsid w:val="7953978B"/>
    <w:rsid w:val="795AE121"/>
    <w:rsid w:val="795E81C4"/>
    <w:rsid w:val="7961052E"/>
    <w:rsid w:val="79742A41"/>
    <w:rsid w:val="79786A34"/>
    <w:rsid w:val="797CD1E3"/>
    <w:rsid w:val="797E1F9C"/>
    <w:rsid w:val="797F98EA"/>
    <w:rsid w:val="798180AD"/>
    <w:rsid w:val="798551EA"/>
    <w:rsid w:val="798F541F"/>
    <w:rsid w:val="799742C9"/>
    <w:rsid w:val="7999B5AE"/>
    <w:rsid w:val="79A4F77C"/>
    <w:rsid w:val="79A71C10"/>
    <w:rsid w:val="79A730C0"/>
    <w:rsid w:val="79B188E6"/>
    <w:rsid w:val="79B36A4C"/>
    <w:rsid w:val="79C5CE1B"/>
    <w:rsid w:val="79C7078A"/>
    <w:rsid w:val="79CB5DA8"/>
    <w:rsid w:val="79CC6FFD"/>
    <w:rsid w:val="79D2D02E"/>
    <w:rsid w:val="79DCA793"/>
    <w:rsid w:val="79DD37AE"/>
    <w:rsid w:val="79DE2072"/>
    <w:rsid w:val="79F39AE3"/>
    <w:rsid w:val="79F5634D"/>
    <w:rsid w:val="7A01C09A"/>
    <w:rsid w:val="7A0EC54A"/>
    <w:rsid w:val="7A10F125"/>
    <w:rsid w:val="7A117BEA"/>
    <w:rsid w:val="7A17F773"/>
    <w:rsid w:val="7A1C8147"/>
    <w:rsid w:val="7A1D6983"/>
    <w:rsid w:val="7A281302"/>
    <w:rsid w:val="7A29A7F6"/>
    <w:rsid w:val="7A2A8092"/>
    <w:rsid w:val="7A2D2F41"/>
    <w:rsid w:val="7A2F5333"/>
    <w:rsid w:val="7A3762E2"/>
    <w:rsid w:val="7A3C76EA"/>
    <w:rsid w:val="7A437855"/>
    <w:rsid w:val="7A4D149A"/>
    <w:rsid w:val="7A531B35"/>
    <w:rsid w:val="7A5B16E7"/>
    <w:rsid w:val="7A5D5396"/>
    <w:rsid w:val="7A6481D9"/>
    <w:rsid w:val="7A678C61"/>
    <w:rsid w:val="7A707917"/>
    <w:rsid w:val="7A7BD262"/>
    <w:rsid w:val="7A7C9E7E"/>
    <w:rsid w:val="7A803720"/>
    <w:rsid w:val="7A869852"/>
    <w:rsid w:val="7A87ABEE"/>
    <w:rsid w:val="7A8C54AF"/>
    <w:rsid w:val="7A8E100E"/>
    <w:rsid w:val="7A8F9A0B"/>
    <w:rsid w:val="7A995CC9"/>
    <w:rsid w:val="7A999990"/>
    <w:rsid w:val="7A9A5999"/>
    <w:rsid w:val="7A9A843E"/>
    <w:rsid w:val="7A9D7E66"/>
    <w:rsid w:val="7A9EB60E"/>
    <w:rsid w:val="7AA278F5"/>
    <w:rsid w:val="7AAF1D9E"/>
    <w:rsid w:val="7AB03FEA"/>
    <w:rsid w:val="7AB40AF7"/>
    <w:rsid w:val="7AB54707"/>
    <w:rsid w:val="7ABBE700"/>
    <w:rsid w:val="7ABCF20C"/>
    <w:rsid w:val="7AC690EF"/>
    <w:rsid w:val="7AC7F267"/>
    <w:rsid w:val="7ACCECE0"/>
    <w:rsid w:val="7ACF45EB"/>
    <w:rsid w:val="7AD33FC3"/>
    <w:rsid w:val="7AD3EBC3"/>
    <w:rsid w:val="7AD864F5"/>
    <w:rsid w:val="7AD8C8E0"/>
    <w:rsid w:val="7ADA4F9B"/>
    <w:rsid w:val="7ADEE8D8"/>
    <w:rsid w:val="7AE248B9"/>
    <w:rsid w:val="7AE65D8B"/>
    <w:rsid w:val="7AEAFF7A"/>
    <w:rsid w:val="7AEBAABC"/>
    <w:rsid w:val="7AEC740A"/>
    <w:rsid w:val="7AF088FE"/>
    <w:rsid w:val="7AF65529"/>
    <w:rsid w:val="7AF698C2"/>
    <w:rsid w:val="7AFC9AB1"/>
    <w:rsid w:val="7B024AED"/>
    <w:rsid w:val="7B03004F"/>
    <w:rsid w:val="7B0978A9"/>
    <w:rsid w:val="7B0B76C8"/>
    <w:rsid w:val="7B0C9C74"/>
    <w:rsid w:val="7B0E5C29"/>
    <w:rsid w:val="7B0FDDFC"/>
    <w:rsid w:val="7B1458AE"/>
    <w:rsid w:val="7B1B1918"/>
    <w:rsid w:val="7B1C8C72"/>
    <w:rsid w:val="7B1EE9CF"/>
    <w:rsid w:val="7B4CDCA2"/>
    <w:rsid w:val="7B51A003"/>
    <w:rsid w:val="7B5E4A75"/>
    <w:rsid w:val="7B6F827E"/>
    <w:rsid w:val="7B72948D"/>
    <w:rsid w:val="7B73CC59"/>
    <w:rsid w:val="7B78AE2B"/>
    <w:rsid w:val="7B7E5D19"/>
    <w:rsid w:val="7B7E5D31"/>
    <w:rsid w:val="7B7F7701"/>
    <w:rsid w:val="7B842D90"/>
    <w:rsid w:val="7B974D5C"/>
    <w:rsid w:val="7B99523E"/>
    <w:rsid w:val="7BA961BE"/>
    <w:rsid w:val="7BAEEC95"/>
    <w:rsid w:val="7BAFDB7D"/>
    <w:rsid w:val="7BB3337A"/>
    <w:rsid w:val="7BB42B79"/>
    <w:rsid w:val="7BB73D2E"/>
    <w:rsid w:val="7BB89174"/>
    <w:rsid w:val="7BB97469"/>
    <w:rsid w:val="7BBC7CF4"/>
    <w:rsid w:val="7BCB71D7"/>
    <w:rsid w:val="7BCCBDA9"/>
    <w:rsid w:val="7BDE088F"/>
    <w:rsid w:val="7BDF48B6"/>
    <w:rsid w:val="7BDFB2FB"/>
    <w:rsid w:val="7BE90159"/>
    <w:rsid w:val="7BF15E26"/>
    <w:rsid w:val="7BF55B14"/>
    <w:rsid w:val="7BF6B71E"/>
    <w:rsid w:val="7BFD6F7C"/>
    <w:rsid w:val="7C09ABEA"/>
    <w:rsid w:val="7C1530AB"/>
    <w:rsid w:val="7C1D3537"/>
    <w:rsid w:val="7C1DB72B"/>
    <w:rsid w:val="7C2032F3"/>
    <w:rsid w:val="7C2F71F5"/>
    <w:rsid w:val="7C3189D6"/>
    <w:rsid w:val="7C3FC044"/>
    <w:rsid w:val="7C407932"/>
    <w:rsid w:val="7C44D23A"/>
    <w:rsid w:val="7C46B202"/>
    <w:rsid w:val="7C48FC85"/>
    <w:rsid w:val="7C662280"/>
    <w:rsid w:val="7C6AC654"/>
    <w:rsid w:val="7C6BAA03"/>
    <w:rsid w:val="7C7339F4"/>
    <w:rsid w:val="7C73FB4B"/>
    <w:rsid w:val="7C73FDAC"/>
    <w:rsid w:val="7C7480B5"/>
    <w:rsid w:val="7C7DB969"/>
    <w:rsid w:val="7C87406E"/>
    <w:rsid w:val="7C8BE50B"/>
    <w:rsid w:val="7CA9F8B1"/>
    <w:rsid w:val="7CAA9C6D"/>
    <w:rsid w:val="7CAB67D4"/>
    <w:rsid w:val="7CAD13F2"/>
    <w:rsid w:val="7CC15543"/>
    <w:rsid w:val="7CC2F42F"/>
    <w:rsid w:val="7CC31F08"/>
    <w:rsid w:val="7CCBE3CE"/>
    <w:rsid w:val="7CD873D2"/>
    <w:rsid w:val="7CD8DEB0"/>
    <w:rsid w:val="7CDCE904"/>
    <w:rsid w:val="7CDF6658"/>
    <w:rsid w:val="7CE8A4F4"/>
    <w:rsid w:val="7CEECB4B"/>
    <w:rsid w:val="7CF00BA9"/>
    <w:rsid w:val="7D02D57E"/>
    <w:rsid w:val="7D128498"/>
    <w:rsid w:val="7D1286C4"/>
    <w:rsid w:val="7D1541EA"/>
    <w:rsid w:val="7D1CF52B"/>
    <w:rsid w:val="7D1E408D"/>
    <w:rsid w:val="7D217015"/>
    <w:rsid w:val="7D22ECB8"/>
    <w:rsid w:val="7D27952C"/>
    <w:rsid w:val="7D31C76A"/>
    <w:rsid w:val="7D33F32D"/>
    <w:rsid w:val="7D409CAD"/>
    <w:rsid w:val="7D40A55C"/>
    <w:rsid w:val="7D41BC70"/>
    <w:rsid w:val="7D473121"/>
    <w:rsid w:val="7D4793DD"/>
    <w:rsid w:val="7D479B54"/>
    <w:rsid w:val="7D47F1D9"/>
    <w:rsid w:val="7D48CB33"/>
    <w:rsid w:val="7D515650"/>
    <w:rsid w:val="7D528243"/>
    <w:rsid w:val="7D646D71"/>
    <w:rsid w:val="7D65FA1B"/>
    <w:rsid w:val="7D66F3F5"/>
    <w:rsid w:val="7D6B44FE"/>
    <w:rsid w:val="7D7989E3"/>
    <w:rsid w:val="7D7EF040"/>
    <w:rsid w:val="7D7F35A9"/>
    <w:rsid w:val="7D81DDA5"/>
    <w:rsid w:val="7D89ED67"/>
    <w:rsid w:val="7D8ABBF7"/>
    <w:rsid w:val="7D97A2CE"/>
    <w:rsid w:val="7D987BCC"/>
    <w:rsid w:val="7D997CA7"/>
    <w:rsid w:val="7D99978E"/>
    <w:rsid w:val="7D9A2A2E"/>
    <w:rsid w:val="7DA1782F"/>
    <w:rsid w:val="7DBF9EE3"/>
    <w:rsid w:val="7DC60CBF"/>
    <w:rsid w:val="7DC8E2A1"/>
    <w:rsid w:val="7DCE6D8B"/>
    <w:rsid w:val="7DD045D7"/>
    <w:rsid w:val="7DD65126"/>
    <w:rsid w:val="7DD9EABA"/>
    <w:rsid w:val="7DE641D0"/>
    <w:rsid w:val="7DEDFA13"/>
    <w:rsid w:val="7E0B6587"/>
    <w:rsid w:val="7E0D176A"/>
    <w:rsid w:val="7E14F21D"/>
    <w:rsid w:val="7E14F5B0"/>
    <w:rsid w:val="7E19ADED"/>
    <w:rsid w:val="7E233C2A"/>
    <w:rsid w:val="7E240C44"/>
    <w:rsid w:val="7E254D1F"/>
    <w:rsid w:val="7E2877F6"/>
    <w:rsid w:val="7E2BE9AC"/>
    <w:rsid w:val="7E31BC76"/>
    <w:rsid w:val="7E359BC6"/>
    <w:rsid w:val="7E39B13E"/>
    <w:rsid w:val="7E3F00DA"/>
    <w:rsid w:val="7E4171E5"/>
    <w:rsid w:val="7E41F7CE"/>
    <w:rsid w:val="7E428B50"/>
    <w:rsid w:val="7E443AC4"/>
    <w:rsid w:val="7E4547D3"/>
    <w:rsid w:val="7E45C66F"/>
    <w:rsid w:val="7E46B77A"/>
    <w:rsid w:val="7E4F0024"/>
    <w:rsid w:val="7E588A04"/>
    <w:rsid w:val="7E62409F"/>
    <w:rsid w:val="7E6C0AF2"/>
    <w:rsid w:val="7E6F7C1B"/>
    <w:rsid w:val="7E75F3E3"/>
    <w:rsid w:val="7E7F363D"/>
    <w:rsid w:val="7E814968"/>
    <w:rsid w:val="7E8E0FBF"/>
    <w:rsid w:val="7E8FFCED"/>
    <w:rsid w:val="7E93F55C"/>
    <w:rsid w:val="7E9D47C0"/>
    <w:rsid w:val="7E9F35BA"/>
    <w:rsid w:val="7EA95EB2"/>
    <w:rsid w:val="7EACF2D4"/>
    <w:rsid w:val="7EAF3A89"/>
    <w:rsid w:val="7EB064DE"/>
    <w:rsid w:val="7EBB2E04"/>
    <w:rsid w:val="7EBD93B2"/>
    <w:rsid w:val="7EBEBD19"/>
    <w:rsid w:val="7EBFA09C"/>
    <w:rsid w:val="7EC25141"/>
    <w:rsid w:val="7ECAC419"/>
    <w:rsid w:val="7ED3C3CF"/>
    <w:rsid w:val="7ED9B336"/>
    <w:rsid w:val="7EDB5A81"/>
    <w:rsid w:val="7EDDBECA"/>
    <w:rsid w:val="7EF37BE7"/>
    <w:rsid w:val="7EF6E384"/>
    <w:rsid w:val="7EF7404D"/>
    <w:rsid w:val="7EF9C63C"/>
    <w:rsid w:val="7EFADFC2"/>
    <w:rsid w:val="7F0998BB"/>
    <w:rsid w:val="7F0A9B08"/>
    <w:rsid w:val="7F0D0E7B"/>
    <w:rsid w:val="7F0D5CE7"/>
    <w:rsid w:val="7F166A06"/>
    <w:rsid w:val="7F17E802"/>
    <w:rsid w:val="7F1C861D"/>
    <w:rsid w:val="7F1D6E3C"/>
    <w:rsid w:val="7F1DEA56"/>
    <w:rsid w:val="7F1FF217"/>
    <w:rsid w:val="7F2EECF7"/>
    <w:rsid w:val="7F2F46C0"/>
    <w:rsid w:val="7F3333A8"/>
    <w:rsid w:val="7F35FA8F"/>
    <w:rsid w:val="7F3EB06F"/>
    <w:rsid w:val="7F40A567"/>
    <w:rsid w:val="7F414CAC"/>
    <w:rsid w:val="7F4516CC"/>
    <w:rsid w:val="7F636347"/>
    <w:rsid w:val="7F67BD9D"/>
    <w:rsid w:val="7F6ED8FA"/>
    <w:rsid w:val="7F731F81"/>
    <w:rsid w:val="7F733FA5"/>
    <w:rsid w:val="7F85691F"/>
    <w:rsid w:val="7F8AD195"/>
    <w:rsid w:val="7F93BD2E"/>
    <w:rsid w:val="7FA9341F"/>
    <w:rsid w:val="7FAE27A9"/>
    <w:rsid w:val="7FB66355"/>
    <w:rsid w:val="7FB9DAE7"/>
    <w:rsid w:val="7FBC40D0"/>
    <w:rsid w:val="7FBDBDA4"/>
    <w:rsid w:val="7FC8503F"/>
    <w:rsid w:val="7FDD4246"/>
    <w:rsid w:val="7FE140B6"/>
    <w:rsid w:val="7FE3EDB5"/>
    <w:rsid w:val="7FE7AEE7"/>
    <w:rsid w:val="7FEDB2F2"/>
    <w:rsid w:val="7FF5594D"/>
    <w:rsid w:val="7FF5F2FB"/>
    <w:rsid w:val="7FF87CA5"/>
    <w:rsid w:val="7FFB6872"/>
    <w:rsid w:val="7FFC5EF0"/>
    <w:rsid w:val="7FFE1A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9C33B1F4-A976-4C7B-9DFE-B0ECB451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3659125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hyperlink" Target="https://doi.org/10.1038/nclimate1633" TargetMode="External"/><Relationship Id="rId39" Type="http://schemas.openxmlformats.org/officeDocument/2006/relationships/hyperlink" Target="https://doi.org/10.1073/pnas.1804353115" TargetMode="External"/><Relationship Id="rId21" Type="http://schemas.openxmlformats.org/officeDocument/2006/relationships/hyperlink" Target="https://www.drought.gov/2021-drought-resources-pacific-northwest" TargetMode="External"/><Relationship Id="rId34" Type="http://schemas.openxmlformats.org/officeDocument/2006/relationships/hyperlink" Target="https://lpdaac.usgs.gov/products/mcd19a2v061/" TargetMode="External"/><Relationship Id="rId42" Type="http://schemas.openxmlformats.org/officeDocument/2006/relationships/hyperlink" Target="https://www.drought.gov/sectors/wildfire-management" TargetMode="External"/><Relationship Id="rId47" Type="http://schemas.openxmlformats.org/officeDocument/2006/relationships/hyperlink" Target="https://terra.nasa.gov/about/terra-instruments/modis" TargetMode="External"/><Relationship Id="rId50" Type="http://schemas.openxmlformats.org/officeDocument/2006/relationships/hyperlink" Target="https://doi.org/10.1175/2009jcli2909.1" TargetMode="External"/><Relationship Id="rId55" Type="http://schemas.openxmlformats.org/officeDocument/2006/relationships/hyperlink" Target="https://www.drought.gov/about" TargetMode="External"/><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pa.gov/outdoor-air-quality-data/download-daily-data" TargetMode="External"/><Relationship Id="rId29" Type="http://schemas.openxmlformats.org/officeDocument/2006/relationships/hyperlink" Target="https://www.epa.gov/air-quality-management-process/managing-air-quality-air-pollutant-types" TargetMode="External"/><Relationship Id="rId11" Type="http://schemas.openxmlformats.org/officeDocument/2006/relationships/image" Target="media/image1.png"/><Relationship Id="rId24" Type="http://schemas.openxmlformats.org/officeDocument/2006/relationships/hyperlink" Target="https://www.unmc.edu/publichealth/wch/about/index.html" TargetMode="External"/><Relationship Id="rId32" Type="http://schemas.openxmlformats.org/officeDocument/2006/relationships/hyperlink" Target="https://doi.org/10.1016/j.scitotenv.2019.136412" TargetMode="External"/><Relationship Id="rId37" Type="http://schemas.openxmlformats.org/officeDocument/2006/relationships/hyperlink" Target="https://modis-land.gsfc.nasa.gov/MAIAC.html" TargetMode="External"/><Relationship Id="rId40" Type="http://schemas.openxmlformats.org/officeDocument/2006/relationships/hyperlink" Target="https://ldas.gsfc.nasa.gov/nldas/v2/forcing" TargetMode="External"/><Relationship Id="rId45" Type="http://schemas.openxmlformats.org/officeDocument/2006/relationships/hyperlink" Target="https://doi.org/10.1186/s12889-022-14964-2" TargetMode="External"/><Relationship Id="rId53" Type="http://schemas.openxmlformats.org/officeDocument/2006/relationships/hyperlink" Target="https://doh.wa.gov/"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developers.google.com/earth-engine/datasets/catalog/MODIS_061_MCD19A2_GRANULES" TargetMode="External"/><Relationship Id="rId22" Type="http://schemas.openxmlformats.org/officeDocument/2006/relationships/hyperlink" Target="https://doi.org/10.1002/joc.3413" TargetMode="External"/><Relationship Id="rId27" Type="http://schemas.openxmlformats.org/officeDocument/2006/relationships/hyperlink" Target="https://www.drought.gov/dews/pacific-northwest" TargetMode="External"/><Relationship Id="rId30" Type="http://schemas.openxmlformats.org/officeDocument/2006/relationships/hyperlink" Target="https://www.epa.gov/outdoor-air-quality-data/download-daily-data" TargetMode="External"/><Relationship Id="rId35" Type="http://schemas.openxmlformats.org/officeDocument/2006/relationships/hyperlink" Target="https://lpdaac.usgs.gov/products/mcd19a2cmgv061/" TargetMode="External"/><Relationship Id="rId43" Type="http://schemas.openxmlformats.org/officeDocument/2006/relationships/hyperlink" Target="https://www.drought.gov/about" TargetMode="External"/><Relationship Id="rId48" Type="http://schemas.openxmlformats.org/officeDocument/2006/relationships/hyperlink" Target="https://doi.org/10.1007/978-3-319-32010-6_257" TargetMode="External"/><Relationship Id="rId56" Type="http://schemas.openxmlformats.org/officeDocument/2006/relationships/hyperlink" Target="https://droughtmonitor.unl.edu/About/WhatistheUSDM.aspx"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doi.org/10.1175/JAS-D-14-0197.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yperlink" Target="https://www.airnow.gov/aqi/aqi-basics/" TargetMode="External"/><Relationship Id="rId33" Type="http://schemas.openxmlformats.org/officeDocument/2006/relationships/hyperlink" Target="https://doi.org/10.1029/2020gh000359" TargetMode="External"/><Relationship Id="rId38" Type="http://schemas.openxmlformats.org/officeDocument/2006/relationships/hyperlink" Target="https://www.epa.gov/air-quality-management-process/managing-air-quality-air-pollutant-types" TargetMode="External"/><Relationship Id="rId46" Type="http://schemas.openxmlformats.org/officeDocument/2006/relationships/hyperlink" Target="https://www.ncbi.nlm.nih.gov/books/NBK218142/" TargetMode="External"/><Relationship Id="rId59"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s://droughtmonitor.unl.edu/About/WhatistheUSDM.aspx" TargetMode="External"/><Relationship Id="rId54" Type="http://schemas.openxmlformats.org/officeDocument/2006/relationships/hyperlink" Target="https://www.climatologylab.org/gridmet.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elopers.google.com/earth-engine/datasets/catalog/GRIDMET_DROUGHT?hl=en" TargetMode="External"/><Relationship Id="rId23" Type="http://schemas.openxmlformats.org/officeDocument/2006/relationships/hyperlink" Target="https://www.oregon.gov/oha/Pages/Portal-About-OHA.aspx" TargetMode="External"/><Relationship Id="rId28" Type="http://schemas.openxmlformats.org/officeDocument/2006/relationships/hyperlink" Target="https://doi.org/10.1056/evidra2200002" TargetMode="External"/><Relationship Id="rId36" Type="http://schemas.openxmlformats.org/officeDocument/2006/relationships/hyperlink" Target="https://doi.org/10.5067/MODIS/MCD19A2CMG.06" TargetMode="External"/><Relationship Id="rId49" Type="http://schemas.openxmlformats.org/officeDocument/2006/relationships/hyperlink" Target="https://climatedataguide.ucar.edu/climate-data/standardized-precipitation-evapotranspiration-index-spei"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kgw.com/article/news/local/oregon-2021-wildfire-season-outpacing-2020/283-ef36e233-c924-4490-a267-919b6f29196f" TargetMode="External"/><Relationship Id="rId44" Type="http://schemas.openxmlformats.org/officeDocument/2006/relationships/hyperlink" Target="https://ecology.wa.gov/Air-Climate/Air-quality/Air-quality-targets/Air-quality-standards/Particle-pollution" TargetMode="External"/><Relationship Id="rId52" Type="http://schemas.openxmlformats.org/officeDocument/2006/relationships/hyperlink" Target="https://doi.org/10.5194/acp-17-12827-2017"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B5D1D16B-5FF5-4A30-B3A9-719A31DE151B}">
    <t:Anchor>
      <t:Comment id="894860639"/>
    </t:Anchor>
    <t:History>
      <t:Event id="{75A8504A-D678-40D8-8E8F-F7EC980702C3}" time="2023-07-13T17:31:20.085Z">
        <t:Attribution userId="S::abby.sgan@ssaihq.com::2706f5d6-0930-4dc3-a93c-c8cb600691af" userProvider="AD" userName="Abby Sgan"/>
        <t:Anchor>
          <t:Comment id="1627141973"/>
        </t:Anchor>
        <t:Create/>
      </t:Event>
      <t:Event id="{373A1E94-4E0D-4F33-8507-DBD942E6CE87}" time="2023-07-13T17:31:20.085Z">
        <t:Attribution userId="S::abby.sgan@ssaihq.com::2706f5d6-0930-4dc3-a93c-c8cb600691af" userProvider="AD" userName="Abby Sgan"/>
        <t:Anchor>
          <t:Comment id="1627141973"/>
        </t:Anchor>
        <t:Assign userId="S::tallis.monteiro@ssaihq.com::48cda132-8078-42c9-be63-cfed8ed61298" userProvider="AD" userName="Tallis Monteiro"/>
      </t:Event>
      <t:Event id="{0A729FB1-53F1-4243-B4BC-7682B9D4068F}" time="2023-07-13T17:31:20.085Z">
        <t:Attribution userId="S::abby.sgan@ssaihq.com::2706f5d6-0930-4dc3-a93c-c8cb600691af" userProvider="AD" userName="Abby Sgan"/>
        <t:Anchor>
          <t:Comment id="1627141973"/>
        </t:Anchor>
        <t:SetTitle title="hmm good question, I think we could move it to where we discuss SPEI and MODIS AOD above. @Tallis Monteiro is the 5 day timescale still correct? We mentioned a 9 month timescale above so I wasn't sure. And I'll move the part about AOD to the MODIS …"/>
      </t:Event>
    </t:History>
  </t:Task>
  <t:Task id="{3509D4C0-FC3F-46F7-AA3C-83AC131FF29E}">
    <t:Anchor>
      <t:Comment id="902038054"/>
    </t:Anchor>
    <t:History>
      <t:Event id="{5E588BE7-D007-4466-B707-7743264E72C4}" time="2023-07-13T17:22:46.494Z">
        <t:Attribution userId="S::greta.bolinger@ssaihq.com::082cd95c-eafa-4dc9-845f-48e600f0f18b" userProvider="AD" userName="Greta Bolinger"/>
        <t:Anchor>
          <t:Comment id="902038054"/>
        </t:Anchor>
        <t:Create/>
      </t:Event>
      <t:Event id="{587C827E-3F49-42D8-902A-2674A2AE01AB}" time="2023-07-13T17:22:46.494Z">
        <t:Attribution userId="S::greta.bolinger@ssaihq.com::082cd95c-eafa-4dc9-845f-48e600f0f18b" userProvider="AD" userName="Greta Bolinger"/>
        <t:Anchor>
          <t:Comment id="902038054"/>
        </t:Anchor>
        <t:Assign userId="S::abby.sgan@ssaihq.com::2706f5d6-0930-4dc3-a93c-c8cb600691af" userProvider="AD" userName="Abby Sgan"/>
      </t:Event>
      <t:Event id="{F590F45F-DFBF-43B1-AA36-96BE36F2C996}" time="2023-07-13T17:22:46.494Z">
        <t:Attribution userId="S::greta.bolinger@ssaihq.com::082cd95c-eafa-4dc9-845f-48e600f0f18b" userProvider="AD" userName="Greta Bolinger"/>
        <t:Anchor>
          <t:Comment id="902038054"/>
        </t:Anchor>
        <t:SetTitle title="Hey @Abby Sgan I am not seeing Cecil's comments about this section in the last checkpoint so please let me know if I missed anything in terms of adding in details about the number of monitoring sites, etc. I am also working on citing the dataset."/>
      </t:Event>
      <t:Event id="{4BFCE7C1-E419-4738-9EF0-571ACF86B920}" time="2023-07-13T18:26:13.353Z">
        <t:Attribution userId="S::abby.sgan@ssaihq.com::2706f5d6-0930-4dc3-a93c-c8cb600691af" userProvider="AD" userName="Abby Sg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Scott Cunningham</DisplayName>
        <AccountId>28</AccountId>
        <AccountType/>
      </UserInfo>
      <UserInfo>
        <DisplayName>Abby Sgan</DisplayName>
        <AccountId>1366</AccountId>
        <AccountType/>
      </UserInfo>
      <UserInfo>
        <DisplayName>Katie Caruso</DisplayName>
        <AccountId>614</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D2B2F183-4BC8-4230-83CA-E59EC423E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5812</Words>
  <Characters>33132</Characters>
  <Application>Microsoft Office Word</Application>
  <DocSecurity>0</DocSecurity>
  <Lines>276</Lines>
  <Paragraphs>77</Paragraphs>
  <ScaleCrop>false</ScaleCrop>
  <Company/>
  <LinksUpToDate>false</LinksUpToDate>
  <CharactersWithSpaces>38867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Maya Hall</cp:lastModifiedBy>
  <cp:revision>49</cp:revision>
  <dcterms:created xsi:type="dcterms:W3CDTF">2023-09-19T21:21:00Z</dcterms:created>
  <dcterms:modified xsi:type="dcterms:W3CDTF">2023-09-21T21:41:00Z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