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pPr>
        <w:rPr>
          <w:b/>
          <w:sz w:val="28"/>
        </w:rPr>
      </w:pPr>
      <w:r>
        <w:rPr>
          <w:b/>
          <w:sz w:val="28"/>
        </w:rPr>
        <w:t>NASA DEVELOP National Program</w:t>
      </w:r>
    </w:p>
    <w:p w14:paraId="2B99F726" w14:textId="77777777" w:rsidR="007B73F9" w:rsidRPr="00A44DD0" w:rsidRDefault="00A44DD0">
      <w:pPr>
        <w:rPr>
          <w:b/>
          <w:sz w:val="24"/>
        </w:rPr>
      </w:pPr>
      <w:r>
        <w:rPr>
          <w:b/>
          <w:sz w:val="24"/>
        </w:rPr>
        <w:t>Fall</w:t>
      </w:r>
      <w:r w:rsidR="00835C04" w:rsidRPr="00A44DD0">
        <w:rPr>
          <w:b/>
          <w:sz w:val="24"/>
        </w:rPr>
        <w:t xml:space="preserve"> </w:t>
      </w:r>
      <w:r w:rsidR="00A80A92" w:rsidRPr="00A44DD0">
        <w:rPr>
          <w:b/>
          <w:sz w:val="24"/>
        </w:rPr>
        <w:t>2015</w:t>
      </w:r>
      <w:r w:rsidR="007B73F9" w:rsidRPr="00A44DD0">
        <w:rPr>
          <w:b/>
          <w:sz w:val="24"/>
        </w:rPr>
        <w:t xml:space="preserve"> Project Proposal</w:t>
      </w:r>
    </w:p>
    <w:p w14:paraId="713D69CA" w14:textId="1474061D" w:rsidR="004D31F5" w:rsidRPr="004D31F5" w:rsidRDefault="004D31F5" w:rsidP="004D31F5">
      <w:pPr>
        <w:rPr>
          <w:sz w:val="20"/>
        </w:rPr>
      </w:pPr>
      <w:r>
        <w:rPr>
          <w:sz w:val="20"/>
        </w:rPr>
        <w:t>NASA Ames Research Center</w:t>
      </w:r>
    </w:p>
    <w:p w14:paraId="4CAB2C7E" w14:textId="77777777" w:rsidR="00A44DD0" w:rsidRDefault="00A44DD0" w:rsidP="00A44DD0">
      <w:pPr>
        <w:rPr>
          <w:b/>
          <w:sz w:val="24"/>
        </w:rPr>
      </w:pPr>
    </w:p>
    <w:p w14:paraId="13937996" w14:textId="2A39CF01" w:rsidR="007B73F9" w:rsidRPr="004D31F5" w:rsidRDefault="004D31F5">
      <w:pPr>
        <w:rPr>
          <w:b/>
          <w:sz w:val="24"/>
        </w:rPr>
      </w:pPr>
      <w:r w:rsidRPr="004D31F5">
        <w:rPr>
          <w:b/>
          <w:sz w:val="24"/>
        </w:rPr>
        <w:t>Lake Tahoe Water Resources</w:t>
      </w:r>
    </w:p>
    <w:p w14:paraId="376FC2A0" w14:textId="44407636" w:rsidR="00334B0C" w:rsidRDefault="004D31F5" w:rsidP="00334B0C">
      <w:pPr>
        <w:rPr>
          <w:sz w:val="20"/>
        </w:rPr>
      </w:pPr>
      <w:r w:rsidRPr="004D31F5">
        <w:rPr>
          <w:sz w:val="20"/>
        </w:rPr>
        <w:t>Lake Level monitoring in Lake Tahoe using Earth Observing imagery and Google Earth Engine</w:t>
      </w:r>
    </w:p>
    <w:p w14:paraId="7803DE70" w14:textId="77777777" w:rsidR="004D31F5" w:rsidRPr="00A44DD0" w:rsidRDefault="004D31F5" w:rsidP="00334B0C">
      <w:pPr>
        <w:rPr>
          <w:b/>
          <w:sz w:val="20"/>
        </w:rPr>
      </w:pPr>
    </w:p>
    <w:p w14:paraId="558A5169" w14:textId="77777777" w:rsidR="005C5954" w:rsidRPr="00A44DD0" w:rsidRDefault="005C5954" w:rsidP="00334B0C">
      <w:pPr>
        <w:rPr>
          <w:b/>
          <w:u w:val="single"/>
        </w:rPr>
      </w:pPr>
      <w:r w:rsidRPr="00A44DD0">
        <w:rPr>
          <w:b/>
          <w:u w:val="single"/>
        </w:rPr>
        <w:t>Objective:</w:t>
      </w:r>
    </w:p>
    <w:p w14:paraId="5AEE7790" w14:textId="4EA51836" w:rsidR="00EE45BA" w:rsidRPr="002F7445" w:rsidRDefault="004D31F5" w:rsidP="00EE45BA">
      <w:pPr>
        <w:rPr>
          <w:sz w:val="20"/>
          <w:szCs w:val="20"/>
        </w:rPr>
      </w:pPr>
      <w:r>
        <w:rPr>
          <w:sz w:val="20"/>
        </w:rPr>
        <w:t>To use Landsat</w:t>
      </w:r>
      <w:r w:rsidR="00F42859">
        <w:rPr>
          <w:sz w:val="20"/>
        </w:rPr>
        <w:t xml:space="preserve"> series</w:t>
      </w:r>
      <w:r>
        <w:rPr>
          <w:sz w:val="20"/>
        </w:rPr>
        <w:t xml:space="preserve"> imagery and Google Earth Engine to </w:t>
      </w:r>
      <w:r w:rsidR="00EE45BA">
        <w:rPr>
          <w:sz w:val="20"/>
        </w:rPr>
        <w:t xml:space="preserve">provide near real-time </w:t>
      </w:r>
      <w:r>
        <w:rPr>
          <w:sz w:val="20"/>
        </w:rPr>
        <w:t xml:space="preserve">lake levels </w:t>
      </w:r>
      <w:r w:rsidR="00EE45BA">
        <w:rPr>
          <w:sz w:val="20"/>
        </w:rPr>
        <w:t>monitor</w:t>
      </w:r>
      <w:r w:rsidR="00EE45BA">
        <w:rPr>
          <w:sz w:val="20"/>
        </w:rPr>
        <w:t xml:space="preserve">ing </w:t>
      </w:r>
      <w:r>
        <w:rPr>
          <w:sz w:val="20"/>
        </w:rPr>
        <w:t xml:space="preserve">in Lake Tahoe, California, </w:t>
      </w:r>
      <w:r w:rsidR="00EE45BA">
        <w:rPr>
          <w:sz w:val="20"/>
        </w:rPr>
        <w:t xml:space="preserve">as well as </w:t>
      </w:r>
      <w:r w:rsidR="00EE45BA" w:rsidRPr="00EE45BA">
        <w:rPr>
          <w:sz w:val="20"/>
        </w:rPr>
        <w:t>altimetry from the Ocean Surface Topography Mission, MODIS Land Cover, and GMP Precipitation</w:t>
      </w:r>
      <w:r w:rsidR="00EE45BA">
        <w:rPr>
          <w:sz w:val="20"/>
        </w:rPr>
        <w:t>,</w:t>
      </w:r>
      <w:r w:rsidR="00EE45BA" w:rsidRPr="00EE45BA">
        <w:rPr>
          <w:sz w:val="20"/>
        </w:rPr>
        <w:t xml:space="preserve"> </w:t>
      </w:r>
      <w:r w:rsidR="00EE45BA">
        <w:rPr>
          <w:sz w:val="20"/>
        </w:rPr>
        <w:t xml:space="preserve">to </w:t>
      </w:r>
      <w:r w:rsidR="00EE45BA">
        <w:rPr>
          <w:sz w:val="20"/>
          <w:szCs w:val="20"/>
        </w:rPr>
        <w:t>provide</w:t>
      </w:r>
      <w:r w:rsidR="00EE45BA" w:rsidRPr="00F93D5E">
        <w:rPr>
          <w:sz w:val="20"/>
          <w:szCs w:val="20"/>
        </w:rPr>
        <w:t xml:space="preserve"> an economical assessment of water availability without the use of in-situ lake level monitoring techniques, equipment, </w:t>
      </w:r>
      <w:r w:rsidR="00EE45BA">
        <w:rPr>
          <w:sz w:val="20"/>
          <w:szCs w:val="20"/>
        </w:rPr>
        <w:t>or</w:t>
      </w:r>
      <w:r w:rsidR="00EE45BA" w:rsidRPr="00F93D5E">
        <w:rPr>
          <w:sz w:val="20"/>
          <w:szCs w:val="20"/>
        </w:rPr>
        <w:t xml:space="preserve"> field campaigns. </w:t>
      </w:r>
    </w:p>
    <w:p w14:paraId="69EB25C7" w14:textId="77777777" w:rsidR="005C5954" w:rsidRPr="00A44DD0" w:rsidRDefault="005C5954" w:rsidP="00334B0C">
      <w:pPr>
        <w:rPr>
          <w:b/>
          <w:sz w:val="20"/>
        </w:rPr>
      </w:pPr>
    </w:p>
    <w:p w14:paraId="7D1522C0" w14:textId="77777777" w:rsidR="003D2EDF" w:rsidRPr="00A44DD0" w:rsidRDefault="00334B0C" w:rsidP="00334B0C">
      <w:r w:rsidRPr="00A44DD0">
        <w:rPr>
          <w:b/>
          <w:u w:val="single"/>
        </w:rPr>
        <w:t>Community Concern:</w:t>
      </w:r>
      <w:r w:rsidRPr="00A44DD0">
        <w:t xml:space="preserve"> </w:t>
      </w:r>
    </w:p>
    <w:p w14:paraId="56E98C71" w14:textId="1777C93A" w:rsidR="00D12F5B" w:rsidRDefault="00EE45BA" w:rsidP="00D12F5B">
      <w:pPr>
        <w:rPr>
          <w:sz w:val="20"/>
        </w:rPr>
      </w:pPr>
      <w:r w:rsidRPr="00EE45BA">
        <w:rPr>
          <w:sz w:val="20"/>
        </w:rPr>
        <w:t>California water availability is a growing concern for residential, agricultural, and recreational water use. In recent years, drought has brought California reservoirs and natural lakes to unprecedented low levels where current methods and instruments for water level monitoring may no longer be useful. This presents large data gaps when accounting for the state’s terrestrial water supply. The concerns of drought also have affected water levels in Lake Tahoe which may negatively impact the overall health of the terrestrial and aquatic ecosystems of the lake. These ecological impacts will largely affect the significant tourism economy and its natural recreational attractions within and around Lake Tahoe communities.</w:t>
      </w:r>
    </w:p>
    <w:p w14:paraId="696F7A8D" w14:textId="77777777" w:rsidR="00EE45BA" w:rsidRPr="00A44DD0" w:rsidRDefault="00EE45BA" w:rsidP="00D12F5B">
      <w:pPr>
        <w:rPr>
          <w:b/>
          <w:sz w:val="20"/>
        </w:rPr>
      </w:pPr>
    </w:p>
    <w:p w14:paraId="58BDBC57" w14:textId="77777777" w:rsidR="00D12F5B" w:rsidRPr="00A44DD0" w:rsidRDefault="00A44DD0" w:rsidP="00D12F5B">
      <w:pPr>
        <w:rPr>
          <w:b/>
          <w:u w:val="single"/>
        </w:rPr>
      </w:pPr>
      <w:r>
        <w:rPr>
          <w:b/>
          <w:u w:val="single"/>
        </w:rPr>
        <w:t>Partner</w:t>
      </w:r>
      <w:r w:rsidR="00835C04" w:rsidRPr="00A44DD0">
        <w:rPr>
          <w:b/>
          <w:u w:val="single"/>
        </w:rPr>
        <w:t xml:space="preserve"> Organizations</w:t>
      </w:r>
      <w:r w:rsidR="00D12F5B" w:rsidRPr="00A44DD0">
        <w:rPr>
          <w:b/>
          <w:u w:val="single"/>
        </w:rPr>
        <w:t>:</w:t>
      </w:r>
    </w:p>
    <w:p w14:paraId="7E2F2CBA" w14:textId="77777777" w:rsidR="00EE45BA" w:rsidRPr="00F93D5E" w:rsidRDefault="00EE45BA" w:rsidP="00EE45BA">
      <w:pPr>
        <w:ind w:left="720" w:hanging="720"/>
        <w:rPr>
          <w:sz w:val="20"/>
          <w:szCs w:val="20"/>
        </w:rPr>
      </w:pPr>
      <w:r w:rsidRPr="00F93D5E">
        <w:rPr>
          <w:sz w:val="20"/>
          <w:szCs w:val="20"/>
        </w:rPr>
        <w:t xml:space="preserve">Lake Tahoe Basin Management Unit (End-User, POC: </w:t>
      </w:r>
      <w:r>
        <w:rPr>
          <w:sz w:val="20"/>
          <w:szCs w:val="20"/>
        </w:rPr>
        <w:t>Dr. Joey Keely</w:t>
      </w:r>
      <w:r w:rsidRPr="00F93D5E">
        <w:rPr>
          <w:sz w:val="20"/>
          <w:szCs w:val="20"/>
        </w:rPr>
        <w:t xml:space="preserve">, Ecosystem Conservation Staff Officer) </w:t>
      </w:r>
    </w:p>
    <w:p w14:paraId="72D3D51A" w14:textId="77777777" w:rsidR="00EE45BA" w:rsidRPr="00F93D5E" w:rsidRDefault="00EE45BA" w:rsidP="00EE45BA">
      <w:pPr>
        <w:ind w:left="720" w:hanging="720"/>
        <w:rPr>
          <w:sz w:val="20"/>
          <w:szCs w:val="20"/>
        </w:rPr>
      </w:pPr>
      <w:r w:rsidRPr="00F93D5E">
        <w:rPr>
          <w:sz w:val="20"/>
          <w:szCs w:val="20"/>
        </w:rPr>
        <w:t xml:space="preserve">NASA Ames Research Center (Collaborator, POC: </w:t>
      </w:r>
      <w:r>
        <w:rPr>
          <w:sz w:val="20"/>
          <w:szCs w:val="20"/>
        </w:rPr>
        <w:t xml:space="preserve">Dr. </w:t>
      </w:r>
      <w:r w:rsidRPr="00F93D5E">
        <w:rPr>
          <w:sz w:val="20"/>
          <w:szCs w:val="20"/>
        </w:rPr>
        <w:t>Brian Coltin, Technical Intelligence Specialist)</w:t>
      </w:r>
    </w:p>
    <w:p w14:paraId="5AEDA385" w14:textId="77777777" w:rsidR="00D12F5B" w:rsidRPr="00A44DD0" w:rsidRDefault="00D12F5B" w:rsidP="00A44DD0">
      <w:pPr>
        <w:ind w:left="720" w:hanging="720"/>
        <w:rPr>
          <w:sz w:val="20"/>
        </w:rPr>
      </w:pPr>
    </w:p>
    <w:p w14:paraId="49775218" w14:textId="7EF8B2F5" w:rsidR="003D2EDF" w:rsidRDefault="00EE45BA" w:rsidP="00EE45BA">
      <w:pPr>
        <w:rPr>
          <w:sz w:val="20"/>
          <w:szCs w:val="20"/>
        </w:rPr>
      </w:pPr>
      <w:r>
        <w:rPr>
          <w:sz w:val="20"/>
          <w:szCs w:val="20"/>
        </w:rPr>
        <w:t xml:space="preserve">Solano County Water Agency (SCWA) staff are interested in the applying the algorithm to future monitoring of Lake Berryessa and potentially other lakes under SCWA jurisdiction. They will provide publicly available water level data to assist in algorithm calibration. Emails has been the </w:t>
      </w:r>
      <w:r>
        <w:rPr>
          <w:sz w:val="20"/>
          <w:szCs w:val="20"/>
        </w:rPr>
        <w:t xml:space="preserve">main avenue of communication. </w:t>
      </w:r>
      <w:r>
        <w:rPr>
          <w:sz w:val="20"/>
          <w:szCs w:val="20"/>
        </w:rPr>
        <w:t>NASA Ames Research Center scientist, Brain Colt</w:t>
      </w:r>
      <w:r>
        <w:rPr>
          <w:sz w:val="20"/>
          <w:szCs w:val="20"/>
        </w:rPr>
        <w:t>i</w:t>
      </w:r>
      <w:r>
        <w:rPr>
          <w:sz w:val="20"/>
          <w:szCs w:val="20"/>
        </w:rPr>
        <w:t>n, will provide technical assistance to the DEVELOP team regarding the Lake Level monitoring algorithm. He has created this algorithm using Google Earth Engine and would like to further calibrate it to, ultimately, apply it to global lake level monitoring purposes</w:t>
      </w:r>
    </w:p>
    <w:p w14:paraId="122240DD" w14:textId="77777777" w:rsidR="00EE45BA" w:rsidRPr="00A44DD0" w:rsidRDefault="00EE45BA" w:rsidP="00EE45BA">
      <w:pPr>
        <w:rPr>
          <w:sz w:val="20"/>
        </w:rPr>
      </w:pPr>
    </w:p>
    <w:p w14:paraId="01954F4B" w14:textId="71EC0003" w:rsidR="003D2EDF" w:rsidRPr="00A44DD0" w:rsidRDefault="003D2EDF" w:rsidP="003D2EDF">
      <w:pPr>
        <w:rPr>
          <w:sz w:val="20"/>
        </w:rPr>
      </w:pPr>
      <w:r w:rsidRPr="00A44DD0">
        <w:rPr>
          <w:b/>
          <w:sz w:val="20"/>
        </w:rPr>
        <w:t xml:space="preserve">Letters of Support: </w:t>
      </w:r>
      <w:r w:rsidR="00EE45BA">
        <w:rPr>
          <w:sz w:val="20"/>
        </w:rPr>
        <w:t>1)</w:t>
      </w:r>
      <w:r w:rsidR="00EE45BA" w:rsidRPr="00EE45BA">
        <w:rPr>
          <w:sz w:val="20"/>
        </w:rPr>
        <w:t xml:space="preserve"> LTBMU re</w:t>
      </w:r>
      <w:r w:rsidR="00EE45BA">
        <w:rPr>
          <w:sz w:val="20"/>
        </w:rPr>
        <w:t>search permit by Dr. Joey Keely, and 2) Dr. Brian Coltin</w:t>
      </w:r>
    </w:p>
    <w:p w14:paraId="580FAB4A" w14:textId="77777777" w:rsidR="00D12F5B" w:rsidRPr="00A44DD0" w:rsidRDefault="00D12F5B">
      <w:pPr>
        <w:rPr>
          <w:sz w:val="20"/>
        </w:rPr>
      </w:pPr>
    </w:p>
    <w:p w14:paraId="6C2B14D1" w14:textId="77777777" w:rsidR="003D2EDF" w:rsidRPr="00A44DD0" w:rsidRDefault="00782999" w:rsidP="00782999">
      <w:r w:rsidRPr="00A44DD0">
        <w:rPr>
          <w:b/>
          <w:u w:val="single"/>
        </w:rPr>
        <w:t>Decision Making Process:</w:t>
      </w:r>
      <w:r w:rsidRPr="00A44DD0">
        <w:t xml:space="preserve"> </w:t>
      </w:r>
    </w:p>
    <w:p w14:paraId="5CB43769" w14:textId="77777777" w:rsidR="00EE45BA" w:rsidRPr="00F93D5E" w:rsidRDefault="00EE45BA" w:rsidP="00EE45BA">
      <w:r w:rsidRPr="00F93D5E">
        <w:rPr>
          <w:sz w:val="20"/>
          <w:szCs w:val="20"/>
        </w:rPr>
        <w:t>Lake Tahoe Basin Management Unit (LTBMU</w:t>
      </w:r>
      <w:r>
        <w:rPr>
          <w:sz w:val="20"/>
          <w:szCs w:val="20"/>
        </w:rPr>
        <w:t xml:space="preserve">) staff are interested in </w:t>
      </w:r>
      <w:r w:rsidRPr="00F93D5E">
        <w:rPr>
          <w:sz w:val="20"/>
          <w:szCs w:val="20"/>
        </w:rPr>
        <w:t xml:space="preserve">applying the algorithm to future water level monitoring of Lake Tahoe and other lakes under LTBMU jurisdiction.  According to the USDA Forest Service Region 5 Ecological Restoration Implementation Plan, “Ecological Restoration is the central driver of wildland and forest stewardship in the Lake Tahoe Basin Management Unit”. In order to accomplish </w:t>
      </w:r>
      <w:r>
        <w:rPr>
          <w:sz w:val="20"/>
          <w:szCs w:val="20"/>
        </w:rPr>
        <w:t>restoration and preservation efforts</w:t>
      </w:r>
      <w:r w:rsidRPr="00F93D5E">
        <w:rPr>
          <w:sz w:val="20"/>
          <w:szCs w:val="20"/>
        </w:rPr>
        <w:t xml:space="preserve">, </w:t>
      </w:r>
      <w:r>
        <w:rPr>
          <w:sz w:val="20"/>
          <w:szCs w:val="20"/>
        </w:rPr>
        <w:t>LTBMU considers</w:t>
      </w:r>
      <w:r w:rsidRPr="00F93D5E">
        <w:rPr>
          <w:sz w:val="20"/>
          <w:szCs w:val="20"/>
        </w:rPr>
        <w:t xml:space="preserve"> long-term changes that may occur in climate </w:t>
      </w:r>
      <w:r>
        <w:rPr>
          <w:sz w:val="20"/>
          <w:szCs w:val="20"/>
        </w:rPr>
        <w:t xml:space="preserve">to </w:t>
      </w:r>
      <w:r w:rsidRPr="00F93D5E">
        <w:rPr>
          <w:sz w:val="20"/>
          <w:szCs w:val="20"/>
        </w:rPr>
        <w:t xml:space="preserve">better understand how natural and anthropogenic drivers may affect ecosystem services. The Environmental Improvement Program (EIP) was formed to focus on restoring the clarity of Lake Tahoe, which attracts over 5 million tourists a year. </w:t>
      </w:r>
      <w:r>
        <w:rPr>
          <w:sz w:val="20"/>
          <w:szCs w:val="20"/>
        </w:rPr>
        <w:t xml:space="preserve">The </w:t>
      </w:r>
      <w:r w:rsidRPr="00F93D5E">
        <w:rPr>
          <w:sz w:val="20"/>
          <w:szCs w:val="20"/>
        </w:rPr>
        <w:t>Tahoe Regional Planning Agency (TRP</w:t>
      </w:r>
      <w:r>
        <w:rPr>
          <w:sz w:val="20"/>
          <w:szCs w:val="20"/>
        </w:rPr>
        <w:t>A) was formed through a</w:t>
      </w:r>
      <w:r w:rsidRPr="00F93D5E">
        <w:rPr>
          <w:sz w:val="20"/>
          <w:szCs w:val="20"/>
        </w:rPr>
        <w:t xml:space="preserve"> bi- state compact between California and Nevada to impose protective land use ordinances, allowing </w:t>
      </w:r>
      <w:r w:rsidRPr="00F93D5E">
        <w:rPr>
          <w:sz w:val="20"/>
          <w:szCs w:val="20"/>
        </w:rPr>
        <w:lastRenderedPageBreak/>
        <w:t>restoration and preservation efforts</w:t>
      </w:r>
      <w:r>
        <w:rPr>
          <w:sz w:val="20"/>
          <w:szCs w:val="20"/>
        </w:rPr>
        <w:t xml:space="preserve"> to take place</w:t>
      </w:r>
      <w:r w:rsidRPr="00F93D5E">
        <w:rPr>
          <w:sz w:val="20"/>
          <w:szCs w:val="20"/>
        </w:rPr>
        <w:t xml:space="preserve">. The efforts from these two agencies </w:t>
      </w:r>
      <w:r>
        <w:rPr>
          <w:sz w:val="20"/>
          <w:szCs w:val="20"/>
        </w:rPr>
        <w:t>allow LTBMU to</w:t>
      </w:r>
      <w:r w:rsidRPr="00F93D5E">
        <w:rPr>
          <w:sz w:val="20"/>
          <w:szCs w:val="20"/>
        </w:rPr>
        <w:t xml:space="preserve"> better manage and coordinate USDA Forest Service resources with the ultimate goal of formulating sustainable solutions to address economic, social, and environmental needs</w:t>
      </w:r>
      <w:r>
        <w:rPr>
          <w:sz w:val="20"/>
          <w:szCs w:val="20"/>
        </w:rPr>
        <w:t xml:space="preserve">. LTBMU currently uses USGS gage stations to monitor Lake Tahoe water levels, however, these stations are rapidly undergoing decommission. Additionally, smaller lakes within the region do not have gage stations and are only visually assessed, thus are not quantified for concrete scientific reporting. The agency also launches field campaigns to measure lakes in more remote regions within LTBMU, however these can be time consuming, costly, and do not provide the fine temporal coverages to monitor constant lake level changes. </w:t>
      </w:r>
    </w:p>
    <w:p w14:paraId="32B266FB" w14:textId="77777777" w:rsidR="00782999" w:rsidRPr="00A44DD0" w:rsidRDefault="00782999" w:rsidP="00782999">
      <w:pPr>
        <w:rPr>
          <w:sz w:val="20"/>
        </w:rPr>
      </w:pPr>
    </w:p>
    <w:p w14:paraId="01258926" w14:textId="77777777" w:rsidR="003D2EDF" w:rsidRPr="00A44DD0" w:rsidRDefault="00735F70" w:rsidP="00782999">
      <w:r w:rsidRPr="00A44DD0">
        <w:rPr>
          <w:b/>
          <w:u w:val="single"/>
        </w:rPr>
        <w:t>Earth Observations:</w:t>
      </w:r>
      <w:r w:rsidR="00B76BDC" w:rsidRPr="00A44DD0">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F42859" w:rsidRPr="00CD0433" w14:paraId="689A48F5" w14:textId="77777777" w:rsidTr="00D0754E">
        <w:tc>
          <w:tcPr>
            <w:tcW w:w="2994" w:type="dxa"/>
            <w:shd w:val="clear" w:color="auto" w:fill="4F81BD"/>
            <w:vAlign w:val="center"/>
          </w:tcPr>
          <w:p w14:paraId="222BBE09" w14:textId="77777777" w:rsidR="00F42859" w:rsidRPr="00CD0433" w:rsidRDefault="00F42859" w:rsidP="00D0754E">
            <w:pPr>
              <w:rPr>
                <w:b/>
                <w:bCs/>
                <w:color w:val="FFFFFF"/>
                <w:sz w:val="20"/>
                <w:szCs w:val="20"/>
              </w:rPr>
            </w:pPr>
            <w:r w:rsidRPr="00CD0433">
              <w:rPr>
                <w:b/>
                <w:bCs/>
                <w:color w:val="FFFFFF"/>
                <w:sz w:val="20"/>
                <w:szCs w:val="20"/>
              </w:rPr>
              <w:t>Platform</w:t>
            </w:r>
          </w:p>
        </w:tc>
        <w:tc>
          <w:tcPr>
            <w:tcW w:w="3192" w:type="dxa"/>
            <w:shd w:val="clear" w:color="auto" w:fill="4F81BD"/>
            <w:vAlign w:val="center"/>
          </w:tcPr>
          <w:p w14:paraId="03262110" w14:textId="77777777" w:rsidR="00F42859" w:rsidRPr="00CD0433" w:rsidRDefault="00F42859" w:rsidP="00D0754E">
            <w:pPr>
              <w:rPr>
                <w:b/>
                <w:bCs/>
                <w:color w:val="FFFFFF"/>
                <w:sz w:val="20"/>
                <w:szCs w:val="20"/>
              </w:rPr>
            </w:pPr>
            <w:r w:rsidRPr="00CD0433">
              <w:rPr>
                <w:b/>
                <w:bCs/>
                <w:color w:val="FFFFFF"/>
                <w:sz w:val="20"/>
                <w:szCs w:val="20"/>
              </w:rPr>
              <w:t>Sensor</w:t>
            </w:r>
          </w:p>
        </w:tc>
        <w:tc>
          <w:tcPr>
            <w:tcW w:w="2904" w:type="dxa"/>
            <w:shd w:val="clear" w:color="auto" w:fill="4F81BD"/>
            <w:vAlign w:val="center"/>
          </w:tcPr>
          <w:p w14:paraId="68CF025B" w14:textId="77777777" w:rsidR="00F42859" w:rsidRPr="00CD0433" w:rsidRDefault="00F42859" w:rsidP="00D0754E">
            <w:pPr>
              <w:rPr>
                <w:b/>
                <w:bCs/>
                <w:color w:val="FFFFFF"/>
                <w:sz w:val="20"/>
                <w:szCs w:val="20"/>
              </w:rPr>
            </w:pPr>
            <w:r w:rsidRPr="00CD0433">
              <w:rPr>
                <w:b/>
                <w:bCs/>
                <w:color w:val="FFFFFF"/>
                <w:sz w:val="20"/>
                <w:szCs w:val="20"/>
              </w:rPr>
              <w:t>Geophysical Parameter</w:t>
            </w:r>
          </w:p>
        </w:tc>
      </w:tr>
      <w:tr w:rsidR="00F42859" w:rsidRPr="00CD0433" w14:paraId="2400AFA7" w14:textId="77777777" w:rsidTr="00D0754E">
        <w:tc>
          <w:tcPr>
            <w:tcW w:w="2994" w:type="dxa"/>
            <w:vAlign w:val="center"/>
          </w:tcPr>
          <w:p w14:paraId="01EDBF11" w14:textId="77777777" w:rsidR="00F42859" w:rsidRPr="00CD0433" w:rsidRDefault="00F42859" w:rsidP="00D0754E">
            <w:pPr>
              <w:rPr>
                <w:b/>
                <w:bCs/>
                <w:sz w:val="20"/>
                <w:szCs w:val="20"/>
              </w:rPr>
            </w:pPr>
            <w:r w:rsidRPr="00F93D5E">
              <w:rPr>
                <w:b/>
                <w:bCs/>
                <w:sz w:val="20"/>
                <w:szCs w:val="20"/>
              </w:rPr>
              <w:t>Landsat 1-5, 7-8</w:t>
            </w:r>
          </w:p>
        </w:tc>
        <w:tc>
          <w:tcPr>
            <w:tcW w:w="3192" w:type="dxa"/>
            <w:vAlign w:val="center"/>
          </w:tcPr>
          <w:p w14:paraId="18C79D69" w14:textId="77777777" w:rsidR="00F42859" w:rsidRPr="00CD0433" w:rsidRDefault="00F42859" w:rsidP="00D0754E">
            <w:pPr>
              <w:rPr>
                <w:sz w:val="20"/>
                <w:szCs w:val="20"/>
              </w:rPr>
            </w:pPr>
            <w:r w:rsidRPr="00F93D5E">
              <w:rPr>
                <w:sz w:val="20"/>
                <w:szCs w:val="20"/>
              </w:rPr>
              <w:t>RVB, MSS, TM, ETM, OLI</w:t>
            </w:r>
          </w:p>
        </w:tc>
        <w:tc>
          <w:tcPr>
            <w:tcW w:w="2904" w:type="dxa"/>
            <w:vAlign w:val="center"/>
          </w:tcPr>
          <w:p w14:paraId="3CEE7B65" w14:textId="77777777" w:rsidR="00F42859" w:rsidRPr="00CD0433" w:rsidRDefault="00F42859" w:rsidP="00D0754E">
            <w:pPr>
              <w:rPr>
                <w:sz w:val="20"/>
                <w:szCs w:val="20"/>
              </w:rPr>
            </w:pPr>
            <w:r w:rsidRPr="00F93D5E">
              <w:rPr>
                <w:sz w:val="20"/>
                <w:szCs w:val="20"/>
              </w:rPr>
              <w:t>Land Cover</w:t>
            </w:r>
          </w:p>
        </w:tc>
      </w:tr>
      <w:tr w:rsidR="00F42859" w:rsidRPr="00CD0433" w14:paraId="2B72561A" w14:textId="77777777" w:rsidTr="00D0754E">
        <w:tc>
          <w:tcPr>
            <w:tcW w:w="2994" w:type="dxa"/>
            <w:tcBorders>
              <w:bottom w:val="single" w:sz="4" w:space="0" w:color="auto"/>
            </w:tcBorders>
            <w:vAlign w:val="center"/>
          </w:tcPr>
          <w:p w14:paraId="495F6AF7" w14:textId="77777777" w:rsidR="00F42859" w:rsidRPr="00CD0433" w:rsidRDefault="00F42859" w:rsidP="00D0754E">
            <w:pPr>
              <w:rPr>
                <w:b/>
                <w:bCs/>
                <w:sz w:val="20"/>
                <w:szCs w:val="20"/>
              </w:rPr>
            </w:pPr>
            <w:r w:rsidRPr="00CD0433">
              <w:rPr>
                <w:b/>
                <w:bCs/>
                <w:sz w:val="20"/>
                <w:szCs w:val="20"/>
              </w:rPr>
              <w:t>Aqua/Terra</w:t>
            </w:r>
          </w:p>
        </w:tc>
        <w:tc>
          <w:tcPr>
            <w:tcW w:w="3192" w:type="dxa"/>
            <w:tcBorders>
              <w:bottom w:val="single" w:sz="4" w:space="0" w:color="auto"/>
            </w:tcBorders>
            <w:vAlign w:val="center"/>
          </w:tcPr>
          <w:p w14:paraId="6C9762A4" w14:textId="77777777" w:rsidR="00F42859" w:rsidRPr="00CD0433" w:rsidRDefault="00F42859" w:rsidP="00D0754E">
            <w:pPr>
              <w:rPr>
                <w:sz w:val="20"/>
                <w:szCs w:val="20"/>
              </w:rPr>
            </w:pPr>
            <w:r w:rsidRPr="00CD0433">
              <w:rPr>
                <w:sz w:val="20"/>
                <w:szCs w:val="20"/>
              </w:rPr>
              <w:t>MODIS</w:t>
            </w:r>
          </w:p>
        </w:tc>
        <w:tc>
          <w:tcPr>
            <w:tcW w:w="2904" w:type="dxa"/>
            <w:tcBorders>
              <w:bottom w:val="single" w:sz="4" w:space="0" w:color="auto"/>
            </w:tcBorders>
            <w:vAlign w:val="center"/>
          </w:tcPr>
          <w:p w14:paraId="06B0106A" w14:textId="77777777" w:rsidR="00F42859" w:rsidRPr="00CD0433" w:rsidRDefault="00F42859" w:rsidP="00D0754E">
            <w:pPr>
              <w:rPr>
                <w:sz w:val="20"/>
                <w:szCs w:val="20"/>
              </w:rPr>
            </w:pPr>
            <w:r w:rsidRPr="00F93D5E">
              <w:rPr>
                <w:sz w:val="20"/>
                <w:szCs w:val="20"/>
              </w:rPr>
              <w:t>Land Cover</w:t>
            </w:r>
          </w:p>
        </w:tc>
      </w:tr>
      <w:tr w:rsidR="00F42859" w:rsidRPr="00CD0433" w14:paraId="000F9B36" w14:textId="77777777" w:rsidTr="00D0754E">
        <w:tc>
          <w:tcPr>
            <w:tcW w:w="2994" w:type="dxa"/>
            <w:tcBorders>
              <w:bottom w:val="single" w:sz="4" w:space="0" w:color="auto"/>
            </w:tcBorders>
            <w:vAlign w:val="center"/>
          </w:tcPr>
          <w:p w14:paraId="5C5DE1A2" w14:textId="77777777" w:rsidR="00F42859" w:rsidRPr="006A76D0" w:rsidRDefault="00F42859" w:rsidP="00D0754E">
            <w:pPr>
              <w:rPr>
                <w:b/>
                <w:bCs/>
                <w:sz w:val="20"/>
                <w:szCs w:val="20"/>
              </w:rPr>
            </w:pPr>
            <w:r w:rsidRPr="006A76D0">
              <w:rPr>
                <w:b/>
                <w:sz w:val="20"/>
                <w:szCs w:val="20"/>
              </w:rPr>
              <w:t>OSTM</w:t>
            </w:r>
          </w:p>
        </w:tc>
        <w:tc>
          <w:tcPr>
            <w:tcW w:w="3192" w:type="dxa"/>
            <w:tcBorders>
              <w:bottom w:val="single" w:sz="4" w:space="0" w:color="auto"/>
            </w:tcBorders>
            <w:vAlign w:val="center"/>
          </w:tcPr>
          <w:p w14:paraId="18A5FAEA" w14:textId="77777777" w:rsidR="00F42859" w:rsidRPr="00CD0433" w:rsidRDefault="00F42859" w:rsidP="00D0754E">
            <w:pPr>
              <w:rPr>
                <w:sz w:val="20"/>
                <w:szCs w:val="20"/>
              </w:rPr>
            </w:pPr>
            <w:r>
              <w:rPr>
                <w:sz w:val="20"/>
                <w:szCs w:val="20"/>
              </w:rPr>
              <w:t>Posiden-03</w:t>
            </w:r>
          </w:p>
        </w:tc>
        <w:tc>
          <w:tcPr>
            <w:tcW w:w="2904" w:type="dxa"/>
            <w:tcBorders>
              <w:bottom w:val="single" w:sz="4" w:space="0" w:color="auto"/>
            </w:tcBorders>
            <w:vAlign w:val="center"/>
          </w:tcPr>
          <w:p w14:paraId="3297AE89" w14:textId="77777777" w:rsidR="00F42859" w:rsidRPr="00F93D5E" w:rsidRDefault="00F42859" w:rsidP="00D0754E">
            <w:pPr>
              <w:rPr>
                <w:sz w:val="20"/>
                <w:szCs w:val="20"/>
              </w:rPr>
            </w:pPr>
            <w:r>
              <w:rPr>
                <w:sz w:val="20"/>
                <w:szCs w:val="20"/>
              </w:rPr>
              <w:t xml:space="preserve">Altimetry </w:t>
            </w:r>
          </w:p>
        </w:tc>
      </w:tr>
      <w:tr w:rsidR="00F42859" w:rsidRPr="00CD0433" w14:paraId="14C5431B" w14:textId="77777777" w:rsidTr="00D0754E">
        <w:tc>
          <w:tcPr>
            <w:tcW w:w="2994" w:type="dxa"/>
            <w:tcBorders>
              <w:top w:val="single" w:sz="4" w:space="0" w:color="auto"/>
              <w:left w:val="single" w:sz="4" w:space="0" w:color="auto"/>
              <w:bottom w:val="single" w:sz="4" w:space="0" w:color="auto"/>
            </w:tcBorders>
            <w:vAlign w:val="center"/>
          </w:tcPr>
          <w:p w14:paraId="71C20722" w14:textId="77777777" w:rsidR="00F42859" w:rsidRPr="00CD0433" w:rsidRDefault="00F42859" w:rsidP="00D0754E">
            <w:pPr>
              <w:rPr>
                <w:b/>
                <w:bCs/>
                <w:sz w:val="20"/>
                <w:szCs w:val="20"/>
              </w:rPr>
            </w:pPr>
            <w:r w:rsidRPr="00F93D5E">
              <w:rPr>
                <w:b/>
                <w:bCs/>
                <w:sz w:val="20"/>
                <w:szCs w:val="20"/>
              </w:rPr>
              <w:t>GPM</w:t>
            </w:r>
          </w:p>
        </w:tc>
        <w:tc>
          <w:tcPr>
            <w:tcW w:w="3192" w:type="dxa"/>
            <w:tcBorders>
              <w:top w:val="single" w:sz="4" w:space="0" w:color="auto"/>
              <w:bottom w:val="single" w:sz="4" w:space="0" w:color="auto"/>
            </w:tcBorders>
            <w:vAlign w:val="center"/>
          </w:tcPr>
          <w:p w14:paraId="3B989D1D" w14:textId="77777777" w:rsidR="00F42859" w:rsidRPr="00CD0433" w:rsidRDefault="00F42859" w:rsidP="00D0754E">
            <w:pPr>
              <w:rPr>
                <w:sz w:val="20"/>
                <w:szCs w:val="20"/>
              </w:rPr>
            </w:pPr>
            <w:r w:rsidRPr="00F93D5E">
              <w:rPr>
                <w:sz w:val="20"/>
                <w:szCs w:val="20"/>
              </w:rPr>
              <w:t>GMI, DPR</w:t>
            </w:r>
          </w:p>
        </w:tc>
        <w:tc>
          <w:tcPr>
            <w:tcW w:w="2904" w:type="dxa"/>
            <w:tcBorders>
              <w:top w:val="single" w:sz="4" w:space="0" w:color="auto"/>
              <w:bottom w:val="single" w:sz="4" w:space="0" w:color="auto"/>
              <w:right w:val="single" w:sz="4" w:space="0" w:color="auto"/>
            </w:tcBorders>
            <w:vAlign w:val="center"/>
          </w:tcPr>
          <w:p w14:paraId="68D02917" w14:textId="77777777" w:rsidR="00F42859" w:rsidRPr="00CD0433" w:rsidRDefault="00F42859" w:rsidP="00D0754E">
            <w:pPr>
              <w:rPr>
                <w:sz w:val="20"/>
                <w:szCs w:val="20"/>
              </w:rPr>
            </w:pPr>
            <w:r w:rsidRPr="00F93D5E">
              <w:rPr>
                <w:sz w:val="20"/>
                <w:szCs w:val="20"/>
              </w:rPr>
              <w:t>Precipitation</w:t>
            </w:r>
          </w:p>
        </w:tc>
      </w:tr>
    </w:tbl>
    <w:p w14:paraId="22C607F3" w14:textId="77777777" w:rsidR="00F42859" w:rsidRPr="00A44DD0" w:rsidRDefault="00F42859" w:rsidP="00B76BDC">
      <w:pPr>
        <w:rPr>
          <w:b/>
          <w:sz w:val="20"/>
        </w:rPr>
      </w:pPr>
    </w:p>
    <w:p w14:paraId="7736D320" w14:textId="77777777" w:rsidR="00B9614C" w:rsidRPr="00A44DD0" w:rsidRDefault="00782999" w:rsidP="00782999">
      <w:pPr>
        <w:rPr>
          <w:sz w:val="20"/>
        </w:rPr>
      </w:pPr>
      <w:r w:rsidRPr="00A44DD0">
        <w:rPr>
          <w:b/>
          <w:sz w:val="20"/>
        </w:rPr>
        <w:t>NASA Earth Observations</w:t>
      </w:r>
      <w:r w:rsidR="00A44DD0">
        <w:rPr>
          <w:b/>
          <w:sz w:val="20"/>
        </w:rPr>
        <w:t xml:space="preserve"> Highlighted</w:t>
      </w:r>
      <w:r w:rsidRPr="00A44DD0">
        <w:rPr>
          <w:b/>
          <w:sz w:val="20"/>
        </w:rPr>
        <w:t>:</w:t>
      </w:r>
      <w:r w:rsidRPr="00A44DD0">
        <w:rPr>
          <w:sz w:val="20"/>
        </w:rPr>
        <w:t xml:space="preserve"> </w:t>
      </w:r>
    </w:p>
    <w:p w14:paraId="5929B552" w14:textId="011C31DD" w:rsidR="00F42859" w:rsidRPr="00F93D5E" w:rsidRDefault="00F42859" w:rsidP="00F42859">
      <w:pPr>
        <w:rPr>
          <w:sz w:val="20"/>
          <w:szCs w:val="20"/>
        </w:rPr>
      </w:pPr>
      <w:r w:rsidRPr="00F93D5E">
        <w:rPr>
          <w:sz w:val="20"/>
          <w:szCs w:val="20"/>
        </w:rPr>
        <w:t>Landsat</w:t>
      </w:r>
      <w:r>
        <w:rPr>
          <w:sz w:val="20"/>
          <w:szCs w:val="20"/>
        </w:rPr>
        <w:t xml:space="preserve"> –</w:t>
      </w:r>
      <w:r w:rsidRPr="00F93D5E">
        <w:rPr>
          <w:sz w:val="20"/>
          <w:szCs w:val="20"/>
        </w:rPr>
        <w:t xml:space="preserve"> will</w:t>
      </w:r>
      <w:r>
        <w:rPr>
          <w:sz w:val="20"/>
          <w:szCs w:val="20"/>
        </w:rPr>
        <w:t xml:space="preserve"> </w:t>
      </w:r>
      <w:r w:rsidRPr="00F93D5E">
        <w:rPr>
          <w:sz w:val="20"/>
          <w:szCs w:val="20"/>
        </w:rPr>
        <w:t xml:space="preserve">be able to provide continued water level monitoring with high temporal </w:t>
      </w:r>
      <w:r>
        <w:rPr>
          <w:sz w:val="20"/>
          <w:szCs w:val="20"/>
        </w:rPr>
        <w:t xml:space="preserve">and spatial </w:t>
      </w:r>
      <w:r w:rsidRPr="00F93D5E">
        <w:rPr>
          <w:sz w:val="20"/>
          <w:szCs w:val="20"/>
        </w:rPr>
        <w:t xml:space="preserve">resolutions. It is also useful for measuring historical </w:t>
      </w:r>
      <w:r>
        <w:rPr>
          <w:sz w:val="20"/>
          <w:szCs w:val="20"/>
        </w:rPr>
        <w:t>water levels.</w:t>
      </w:r>
    </w:p>
    <w:p w14:paraId="301DE47B" w14:textId="77777777" w:rsidR="00F42859" w:rsidRDefault="00F42859" w:rsidP="00F42859">
      <w:pPr>
        <w:rPr>
          <w:sz w:val="20"/>
          <w:szCs w:val="20"/>
        </w:rPr>
      </w:pPr>
    </w:p>
    <w:p w14:paraId="05D3066C" w14:textId="5E326538" w:rsidR="00F42859" w:rsidRDefault="00F42859" w:rsidP="00F42859">
      <w:pPr>
        <w:rPr>
          <w:sz w:val="20"/>
          <w:szCs w:val="20"/>
        </w:rPr>
      </w:pPr>
      <w:r>
        <w:rPr>
          <w:sz w:val="20"/>
          <w:szCs w:val="20"/>
        </w:rPr>
        <w:t>Posiden-03</w:t>
      </w:r>
      <w:r>
        <w:rPr>
          <w:sz w:val="20"/>
          <w:szCs w:val="20"/>
        </w:rPr>
        <w:t xml:space="preserve"> –</w:t>
      </w:r>
      <w:r>
        <w:rPr>
          <w:sz w:val="20"/>
          <w:szCs w:val="20"/>
        </w:rPr>
        <w:t xml:space="preserve"> </w:t>
      </w:r>
      <w:r w:rsidRPr="00F93D5E">
        <w:rPr>
          <w:sz w:val="20"/>
          <w:szCs w:val="20"/>
        </w:rPr>
        <w:t>will</w:t>
      </w:r>
      <w:r>
        <w:rPr>
          <w:sz w:val="20"/>
          <w:szCs w:val="20"/>
        </w:rPr>
        <w:t xml:space="preserve"> </w:t>
      </w:r>
      <w:r w:rsidRPr="00F93D5E">
        <w:rPr>
          <w:sz w:val="20"/>
          <w:szCs w:val="20"/>
        </w:rPr>
        <w:t>enable cross checking of Landsat data which will help support results to strengthen algorithm calibration</w:t>
      </w:r>
      <w:r>
        <w:rPr>
          <w:sz w:val="20"/>
          <w:szCs w:val="20"/>
        </w:rPr>
        <w:t>.</w:t>
      </w:r>
      <w:r w:rsidRPr="00F93D5E">
        <w:rPr>
          <w:sz w:val="20"/>
          <w:szCs w:val="20"/>
        </w:rPr>
        <w:t xml:space="preserve"> </w:t>
      </w:r>
    </w:p>
    <w:p w14:paraId="0BAA1882" w14:textId="77777777" w:rsidR="00F42859" w:rsidRDefault="00F42859" w:rsidP="00F42859">
      <w:pPr>
        <w:rPr>
          <w:sz w:val="20"/>
          <w:szCs w:val="20"/>
        </w:rPr>
      </w:pPr>
    </w:p>
    <w:p w14:paraId="177ADA58" w14:textId="26DD5F1E" w:rsidR="00F42859" w:rsidRPr="00F93D5E" w:rsidRDefault="00F42859" w:rsidP="00F42859">
      <w:pPr>
        <w:rPr>
          <w:sz w:val="20"/>
          <w:szCs w:val="20"/>
        </w:rPr>
      </w:pPr>
      <w:r w:rsidRPr="00F93D5E">
        <w:rPr>
          <w:sz w:val="20"/>
          <w:szCs w:val="20"/>
        </w:rPr>
        <w:t>MODIS</w:t>
      </w:r>
      <w:r>
        <w:rPr>
          <w:sz w:val="20"/>
          <w:szCs w:val="20"/>
        </w:rPr>
        <w:t xml:space="preserve"> –</w:t>
      </w:r>
      <w:r w:rsidRPr="00F93D5E">
        <w:rPr>
          <w:sz w:val="20"/>
          <w:szCs w:val="20"/>
        </w:rPr>
        <w:t xml:space="preserve"> will</w:t>
      </w:r>
      <w:r>
        <w:rPr>
          <w:sz w:val="20"/>
          <w:szCs w:val="20"/>
        </w:rPr>
        <w:t xml:space="preserve"> </w:t>
      </w:r>
      <w:r w:rsidRPr="00F93D5E">
        <w:rPr>
          <w:sz w:val="20"/>
          <w:szCs w:val="20"/>
        </w:rPr>
        <w:t xml:space="preserve">enable cross checking of Landsat data which will help support results to strengthen algorithm calibration.   </w:t>
      </w:r>
    </w:p>
    <w:p w14:paraId="5F170E66" w14:textId="77777777" w:rsidR="00F42859" w:rsidRPr="00F93D5E" w:rsidRDefault="00F42859" w:rsidP="00F42859">
      <w:pPr>
        <w:rPr>
          <w:sz w:val="20"/>
          <w:szCs w:val="20"/>
        </w:rPr>
      </w:pPr>
    </w:p>
    <w:p w14:paraId="1290543F" w14:textId="474B3BA6" w:rsidR="00F42859" w:rsidRPr="00F93D5E" w:rsidRDefault="00F42859" w:rsidP="00F42859">
      <w:pPr>
        <w:rPr>
          <w:sz w:val="20"/>
          <w:szCs w:val="20"/>
        </w:rPr>
      </w:pPr>
      <w:r w:rsidRPr="00F93D5E">
        <w:rPr>
          <w:sz w:val="20"/>
          <w:szCs w:val="20"/>
        </w:rPr>
        <w:t>GPM</w:t>
      </w:r>
      <w:r>
        <w:rPr>
          <w:sz w:val="20"/>
          <w:szCs w:val="20"/>
        </w:rPr>
        <w:t xml:space="preserve"> –</w:t>
      </w:r>
      <w:r w:rsidRPr="00F93D5E">
        <w:rPr>
          <w:sz w:val="20"/>
          <w:szCs w:val="20"/>
        </w:rPr>
        <w:t xml:space="preserve"> will</w:t>
      </w:r>
      <w:r>
        <w:rPr>
          <w:sz w:val="20"/>
          <w:szCs w:val="20"/>
        </w:rPr>
        <w:t xml:space="preserve"> </w:t>
      </w:r>
      <w:r w:rsidRPr="00F93D5E">
        <w:rPr>
          <w:sz w:val="20"/>
          <w:szCs w:val="20"/>
        </w:rPr>
        <w:t xml:space="preserve">enable cross checking of results to strengthen algorithm calibration.   </w:t>
      </w:r>
    </w:p>
    <w:p w14:paraId="121FC8CD" w14:textId="77777777" w:rsidR="007A4F2A" w:rsidRPr="00A44DD0" w:rsidRDefault="007A4F2A" w:rsidP="007A4F2A">
      <w:pPr>
        <w:rPr>
          <w:sz w:val="20"/>
        </w:rPr>
      </w:pPr>
    </w:p>
    <w:p w14:paraId="686728DA" w14:textId="77777777" w:rsidR="00B9614C" w:rsidRPr="00A44DD0" w:rsidRDefault="007A4F2A" w:rsidP="007A4F2A">
      <w:pPr>
        <w:rPr>
          <w:sz w:val="20"/>
        </w:rPr>
      </w:pPr>
      <w:r w:rsidRPr="00A44DD0">
        <w:rPr>
          <w:b/>
          <w:sz w:val="20"/>
        </w:rPr>
        <w:t>Ancillary Datasets:</w:t>
      </w:r>
      <w:r w:rsidRPr="00A44DD0">
        <w:rPr>
          <w:sz w:val="20"/>
        </w:rPr>
        <w:t xml:space="preserve"> </w:t>
      </w:r>
    </w:p>
    <w:p w14:paraId="18F819A7" w14:textId="77777777" w:rsidR="00F42859" w:rsidRPr="00F93D5E" w:rsidRDefault="00F42859" w:rsidP="00F42859">
      <w:pPr>
        <w:rPr>
          <w:sz w:val="20"/>
          <w:szCs w:val="20"/>
        </w:rPr>
      </w:pPr>
      <w:r>
        <w:rPr>
          <w:sz w:val="20"/>
          <w:szCs w:val="20"/>
        </w:rPr>
        <w:t xml:space="preserve">USGS </w:t>
      </w:r>
      <w:r w:rsidRPr="00F93D5E">
        <w:rPr>
          <w:sz w:val="20"/>
          <w:szCs w:val="20"/>
        </w:rPr>
        <w:t xml:space="preserve">In-situ Lake </w:t>
      </w:r>
      <w:r>
        <w:rPr>
          <w:sz w:val="20"/>
          <w:szCs w:val="20"/>
        </w:rPr>
        <w:t>Tahoe</w:t>
      </w:r>
      <w:r w:rsidRPr="00F93D5E">
        <w:rPr>
          <w:sz w:val="20"/>
          <w:szCs w:val="20"/>
        </w:rPr>
        <w:t xml:space="preserve"> Water Surface Level Data</w:t>
      </w:r>
    </w:p>
    <w:p w14:paraId="3888052A" w14:textId="77777777" w:rsidR="00896D48" w:rsidRPr="00A44DD0" w:rsidRDefault="00896D48" w:rsidP="00B76BDC">
      <w:pPr>
        <w:rPr>
          <w:b/>
          <w:sz w:val="20"/>
        </w:rPr>
      </w:pPr>
    </w:p>
    <w:p w14:paraId="553ADFEB" w14:textId="77777777" w:rsidR="00B9614C" w:rsidRPr="00A44DD0" w:rsidRDefault="0080287D" w:rsidP="00B76BDC">
      <w:pPr>
        <w:rPr>
          <w:sz w:val="20"/>
        </w:rPr>
      </w:pPr>
      <w:r w:rsidRPr="00A44DD0">
        <w:rPr>
          <w:b/>
          <w:sz w:val="20"/>
        </w:rPr>
        <w:t>Models</w:t>
      </w:r>
      <w:r w:rsidR="007A4F2A" w:rsidRPr="00A44DD0">
        <w:rPr>
          <w:b/>
          <w:sz w:val="20"/>
        </w:rPr>
        <w:t>:</w:t>
      </w:r>
      <w:r w:rsidR="00B76BDC" w:rsidRPr="00A44DD0">
        <w:rPr>
          <w:sz w:val="20"/>
        </w:rPr>
        <w:t xml:space="preserve"> </w:t>
      </w:r>
    </w:p>
    <w:p w14:paraId="00BCEC6C" w14:textId="77777777" w:rsidR="00F42859" w:rsidRPr="00F93D5E" w:rsidRDefault="00F42859" w:rsidP="00F42859">
      <w:pPr>
        <w:rPr>
          <w:sz w:val="20"/>
          <w:szCs w:val="20"/>
        </w:rPr>
      </w:pPr>
      <w:r>
        <w:rPr>
          <w:sz w:val="20"/>
          <w:szCs w:val="20"/>
        </w:rPr>
        <w:t xml:space="preserve">NASA </w:t>
      </w:r>
      <w:r w:rsidRPr="00F93D5E">
        <w:rPr>
          <w:sz w:val="20"/>
          <w:szCs w:val="20"/>
        </w:rPr>
        <w:t xml:space="preserve">Google Earth Engine Lake Level Algorithm (POC: </w:t>
      </w:r>
      <w:r>
        <w:rPr>
          <w:sz w:val="20"/>
          <w:szCs w:val="20"/>
        </w:rPr>
        <w:t xml:space="preserve">Dr. </w:t>
      </w:r>
      <w:r w:rsidRPr="00F93D5E">
        <w:rPr>
          <w:sz w:val="20"/>
          <w:szCs w:val="20"/>
        </w:rPr>
        <w:t>Brian Coltin, NASA Ames Research Center)</w:t>
      </w:r>
    </w:p>
    <w:p w14:paraId="610CCBDD" w14:textId="77777777" w:rsidR="00073224" w:rsidRPr="00A44DD0" w:rsidRDefault="00073224" w:rsidP="00073224">
      <w:pPr>
        <w:rPr>
          <w:b/>
          <w:u w:val="single"/>
        </w:rPr>
      </w:pPr>
    </w:p>
    <w:p w14:paraId="42F5D612" w14:textId="77777777" w:rsidR="00073224" w:rsidRPr="00A44DD0" w:rsidRDefault="00073224" w:rsidP="00073224">
      <w:pPr>
        <w:rPr>
          <w:b/>
          <w:u w:val="single"/>
        </w:rPr>
      </w:pPr>
      <w:r w:rsidRPr="00A44DD0">
        <w:rPr>
          <w:b/>
          <w:u w:val="single"/>
        </w:rPr>
        <w:t>Decision Support</w:t>
      </w:r>
      <w:r w:rsidR="00F20A93" w:rsidRPr="00A44DD0">
        <w:rPr>
          <w:b/>
          <w:u w:val="single"/>
        </w:rPr>
        <w:t xml:space="preserve"> </w:t>
      </w:r>
      <w:r w:rsidR="00FB1905" w:rsidRPr="00A44DD0">
        <w:rPr>
          <w:b/>
          <w:u w:val="single"/>
        </w:rPr>
        <w:t xml:space="preserve">Tools </w:t>
      </w:r>
      <w:r w:rsidR="00F20A93" w:rsidRPr="00A44DD0">
        <w:rPr>
          <w:b/>
          <w:u w:val="single"/>
        </w:rPr>
        <w:t>&amp; Analyses</w:t>
      </w:r>
      <w:r w:rsidRPr="00A44DD0">
        <w:rPr>
          <w:b/>
          <w:u w:val="single"/>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F42859" w:rsidRPr="00CD0433" w14:paraId="50A6C879" w14:textId="77777777" w:rsidTr="00D0754E">
        <w:tc>
          <w:tcPr>
            <w:tcW w:w="2994" w:type="dxa"/>
            <w:shd w:val="clear" w:color="auto" w:fill="4F81BD"/>
            <w:vAlign w:val="center"/>
          </w:tcPr>
          <w:p w14:paraId="5926844B" w14:textId="77777777" w:rsidR="00F42859" w:rsidRPr="00CD0433" w:rsidRDefault="00F42859" w:rsidP="00D0754E">
            <w:pPr>
              <w:jc w:val="center"/>
              <w:rPr>
                <w:b/>
                <w:bCs/>
                <w:color w:val="FFFFFF"/>
                <w:sz w:val="20"/>
                <w:szCs w:val="20"/>
              </w:rPr>
            </w:pPr>
            <w:r w:rsidRPr="00CD0433">
              <w:rPr>
                <w:b/>
                <w:bCs/>
                <w:color w:val="FFFFFF"/>
                <w:sz w:val="20"/>
                <w:szCs w:val="20"/>
              </w:rPr>
              <w:t>Proposed End Products</w:t>
            </w:r>
          </w:p>
        </w:tc>
        <w:tc>
          <w:tcPr>
            <w:tcW w:w="3192" w:type="dxa"/>
            <w:shd w:val="clear" w:color="auto" w:fill="4F81BD"/>
            <w:vAlign w:val="center"/>
          </w:tcPr>
          <w:p w14:paraId="35AE0611" w14:textId="77777777" w:rsidR="00F42859" w:rsidRPr="00CD0433" w:rsidRDefault="00F42859" w:rsidP="00D0754E">
            <w:pPr>
              <w:jc w:val="center"/>
              <w:rPr>
                <w:b/>
                <w:bCs/>
                <w:color w:val="FFFFFF"/>
                <w:sz w:val="20"/>
                <w:szCs w:val="20"/>
              </w:rPr>
            </w:pPr>
            <w:r w:rsidRPr="00CD0433">
              <w:rPr>
                <w:b/>
                <w:bCs/>
                <w:color w:val="FFFFFF"/>
                <w:sz w:val="20"/>
                <w:szCs w:val="20"/>
              </w:rPr>
              <w:t>Decision to be Impacted</w:t>
            </w:r>
          </w:p>
        </w:tc>
        <w:tc>
          <w:tcPr>
            <w:tcW w:w="2904" w:type="dxa"/>
            <w:shd w:val="clear" w:color="auto" w:fill="4F81BD"/>
            <w:vAlign w:val="center"/>
          </w:tcPr>
          <w:p w14:paraId="702B8554" w14:textId="77777777" w:rsidR="00F42859" w:rsidRPr="00CD0433" w:rsidRDefault="00F42859" w:rsidP="00D0754E">
            <w:pPr>
              <w:jc w:val="center"/>
              <w:rPr>
                <w:b/>
                <w:bCs/>
                <w:color w:val="FFFFFF"/>
                <w:sz w:val="20"/>
                <w:szCs w:val="20"/>
              </w:rPr>
            </w:pPr>
            <w:r w:rsidRPr="00CD0433">
              <w:rPr>
                <w:b/>
                <w:bCs/>
                <w:color w:val="FFFFFF"/>
                <w:sz w:val="20"/>
                <w:szCs w:val="20"/>
              </w:rPr>
              <w:t>Current Partner Tool/Method</w:t>
            </w:r>
          </w:p>
        </w:tc>
      </w:tr>
      <w:tr w:rsidR="00F42859" w:rsidRPr="00CD0433" w14:paraId="6D6C5373" w14:textId="77777777" w:rsidTr="00D0754E">
        <w:tc>
          <w:tcPr>
            <w:tcW w:w="2994" w:type="dxa"/>
            <w:vAlign w:val="center"/>
          </w:tcPr>
          <w:p w14:paraId="2965A599" w14:textId="77777777" w:rsidR="00F42859" w:rsidRPr="00CD0433" w:rsidRDefault="00F42859" w:rsidP="00D0754E">
            <w:pPr>
              <w:rPr>
                <w:bCs/>
                <w:sz w:val="20"/>
                <w:szCs w:val="20"/>
              </w:rPr>
            </w:pPr>
            <w:r w:rsidRPr="00F93D5E">
              <w:rPr>
                <w:bCs/>
                <w:sz w:val="20"/>
                <w:szCs w:val="20"/>
              </w:rPr>
              <w:t xml:space="preserve">Lake Level monitoring for Lake </w:t>
            </w:r>
            <w:r>
              <w:rPr>
                <w:bCs/>
                <w:sz w:val="20"/>
                <w:szCs w:val="20"/>
              </w:rPr>
              <w:t xml:space="preserve">Tahoe </w:t>
            </w:r>
            <w:r w:rsidRPr="00F93D5E">
              <w:rPr>
                <w:bCs/>
                <w:sz w:val="20"/>
                <w:szCs w:val="20"/>
              </w:rPr>
              <w:t>and surrounding lakes</w:t>
            </w:r>
          </w:p>
        </w:tc>
        <w:tc>
          <w:tcPr>
            <w:tcW w:w="3192" w:type="dxa"/>
            <w:vAlign w:val="center"/>
          </w:tcPr>
          <w:p w14:paraId="3B8E97AE" w14:textId="77777777" w:rsidR="00F42859" w:rsidRPr="00CD0433" w:rsidRDefault="00F42859" w:rsidP="00D0754E">
            <w:pPr>
              <w:rPr>
                <w:sz w:val="20"/>
                <w:szCs w:val="20"/>
              </w:rPr>
            </w:pPr>
            <w:r w:rsidRPr="00F93D5E">
              <w:rPr>
                <w:sz w:val="20"/>
                <w:szCs w:val="20"/>
              </w:rPr>
              <w:t xml:space="preserve">Enable end-users to monitor lake levels in near real-time without the use of costly equipment and time consuming field work  </w:t>
            </w:r>
          </w:p>
        </w:tc>
        <w:tc>
          <w:tcPr>
            <w:tcW w:w="2904" w:type="dxa"/>
            <w:vAlign w:val="center"/>
          </w:tcPr>
          <w:p w14:paraId="685DB16B" w14:textId="77777777" w:rsidR="00F42859" w:rsidRPr="00CD0433" w:rsidRDefault="00F42859" w:rsidP="00D0754E">
            <w:pPr>
              <w:rPr>
                <w:sz w:val="20"/>
                <w:szCs w:val="20"/>
              </w:rPr>
            </w:pPr>
            <w:r>
              <w:rPr>
                <w:sz w:val="20"/>
                <w:szCs w:val="20"/>
              </w:rPr>
              <w:t>Various i</w:t>
            </w:r>
            <w:r w:rsidRPr="00F93D5E">
              <w:rPr>
                <w:sz w:val="20"/>
                <w:szCs w:val="20"/>
              </w:rPr>
              <w:t>n-situ water monitoring equipment</w:t>
            </w:r>
          </w:p>
        </w:tc>
      </w:tr>
    </w:tbl>
    <w:p w14:paraId="478BCC39" w14:textId="77777777" w:rsidR="00F42859" w:rsidRPr="00A44DD0" w:rsidRDefault="00F42859" w:rsidP="00073224">
      <w:pPr>
        <w:rPr>
          <w:b/>
          <w:sz w:val="20"/>
        </w:rPr>
      </w:pPr>
    </w:p>
    <w:p w14:paraId="44A5F73A" w14:textId="1EDD5507" w:rsidR="00F42859" w:rsidRDefault="00F42859" w:rsidP="00F42859">
      <w:pPr>
        <w:rPr>
          <w:sz w:val="20"/>
          <w:szCs w:val="20"/>
        </w:rPr>
      </w:pPr>
      <w:r w:rsidRPr="00F42859">
        <w:rPr>
          <w:bCs/>
          <w:i/>
          <w:sz w:val="20"/>
          <w:szCs w:val="20"/>
        </w:rPr>
        <w:t>Lake Level Algorithm for Lake Tahoe</w:t>
      </w:r>
      <w:r>
        <w:rPr>
          <w:bCs/>
          <w:sz w:val="20"/>
          <w:szCs w:val="20"/>
        </w:rPr>
        <w:t xml:space="preserve"> </w:t>
      </w:r>
      <w:r>
        <w:rPr>
          <w:sz w:val="20"/>
          <w:szCs w:val="20"/>
        </w:rPr>
        <w:t>–</w:t>
      </w:r>
      <w:r w:rsidRPr="00F93D5E">
        <w:rPr>
          <w:sz w:val="20"/>
          <w:szCs w:val="20"/>
        </w:rPr>
        <w:t xml:space="preserve"> This</w:t>
      </w:r>
      <w:r>
        <w:rPr>
          <w:sz w:val="20"/>
          <w:szCs w:val="20"/>
        </w:rPr>
        <w:t xml:space="preserve"> </w:t>
      </w:r>
      <w:r w:rsidRPr="00F93D5E">
        <w:rPr>
          <w:sz w:val="20"/>
          <w:szCs w:val="20"/>
        </w:rPr>
        <w:t xml:space="preserve">algorithm will enable end-users to monitor historical and current lake levels in near real-time. They will be able to do this without the use of costly equipment and time consuming field work. Additionally, they are able to apply this to all other lakes within the agency’s jurisdiction, such </w:t>
      </w:r>
      <w:r>
        <w:rPr>
          <w:sz w:val="20"/>
          <w:szCs w:val="20"/>
        </w:rPr>
        <w:t xml:space="preserve">Fallen Leaf Lake and smaller sub-alpine lakes within the nearby Desolation Wilderness. </w:t>
      </w:r>
    </w:p>
    <w:p w14:paraId="090D2DE8" w14:textId="77777777" w:rsidR="00782999" w:rsidRPr="00A44DD0" w:rsidRDefault="00782999">
      <w:pPr>
        <w:rPr>
          <w:sz w:val="20"/>
        </w:rPr>
      </w:pPr>
    </w:p>
    <w:p w14:paraId="59A6C5F7" w14:textId="77777777" w:rsidR="00D12F5B" w:rsidRPr="00A44DD0" w:rsidRDefault="00D12F5B">
      <w:pPr>
        <w:rPr>
          <w:b/>
          <w:u w:val="single"/>
        </w:rPr>
      </w:pPr>
      <w:r w:rsidRPr="00A44DD0">
        <w:rPr>
          <w:b/>
          <w:u w:val="single"/>
        </w:rPr>
        <w:t xml:space="preserve">Project </w:t>
      </w:r>
      <w:r w:rsidR="006515E3" w:rsidRPr="00A44DD0">
        <w:rPr>
          <w:b/>
          <w:u w:val="single"/>
        </w:rPr>
        <w:t>Details</w:t>
      </w:r>
      <w:r w:rsidRPr="00A44DD0">
        <w:rPr>
          <w:b/>
          <w:u w:val="single"/>
        </w:rPr>
        <w:t>:</w:t>
      </w:r>
    </w:p>
    <w:p w14:paraId="6E0586C5" w14:textId="1305795D" w:rsidR="0080287D" w:rsidRPr="00A44DD0" w:rsidRDefault="00F42859" w:rsidP="0080287D">
      <w:pPr>
        <w:rPr>
          <w:sz w:val="20"/>
        </w:rPr>
      </w:pPr>
      <w:r>
        <w:rPr>
          <w:b/>
          <w:sz w:val="20"/>
        </w:rPr>
        <w:lastRenderedPageBreak/>
        <w:t>National Application Area</w:t>
      </w:r>
      <w:r w:rsidR="0080287D" w:rsidRPr="00A44DD0">
        <w:rPr>
          <w:b/>
          <w:sz w:val="20"/>
        </w:rPr>
        <w:t xml:space="preserve"> Addressed:</w:t>
      </w:r>
      <w:r w:rsidR="0080287D" w:rsidRPr="00A44DD0">
        <w:rPr>
          <w:sz w:val="20"/>
        </w:rPr>
        <w:t xml:space="preserve"> </w:t>
      </w:r>
      <w:r>
        <w:rPr>
          <w:sz w:val="20"/>
        </w:rPr>
        <w:t>Water Resources</w:t>
      </w:r>
    </w:p>
    <w:p w14:paraId="65101EF0" w14:textId="7BC7B740" w:rsidR="00A46F34" w:rsidRPr="00A44DD0" w:rsidRDefault="00A46F34" w:rsidP="00A46F34">
      <w:pPr>
        <w:rPr>
          <w:sz w:val="20"/>
        </w:rPr>
      </w:pPr>
      <w:r w:rsidRPr="00A44DD0">
        <w:rPr>
          <w:b/>
          <w:sz w:val="20"/>
        </w:rPr>
        <w:t>Source of Project Idea:</w:t>
      </w:r>
      <w:r w:rsidRPr="00A44DD0">
        <w:rPr>
          <w:sz w:val="20"/>
        </w:rPr>
        <w:t xml:space="preserve"> </w:t>
      </w:r>
      <w:r w:rsidR="00F42859" w:rsidRPr="00F42859">
        <w:rPr>
          <w:sz w:val="20"/>
        </w:rPr>
        <w:t>Ames Earth Science Division, Bio-spheric Branch Chief, James Brass, suggested the useful applications of this global lake monitoring product. The idea was also elevated due to the involvement of Google products and the potential of building stronger relations between NASA Earth Science and Google.</w:t>
      </w:r>
    </w:p>
    <w:p w14:paraId="367FC244" w14:textId="77777777" w:rsidR="000263DE" w:rsidRDefault="000263DE" w:rsidP="000263DE">
      <w:pPr>
        <w:rPr>
          <w:b/>
          <w:sz w:val="20"/>
        </w:rPr>
      </w:pPr>
    </w:p>
    <w:p w14:paraId="5E4C85D0" w14:textId="3F33C04A" w:rsidR="000263DE" w:rsidRPr="00A44DD0" w:rsidRDefault="000263DE" w:rsidP="000263DE">
      <w:pPr>
        <w:rPr>
          <w:sz w:val="20"/>
        </w:rPr>
      </w:pPr>
      <w:r w:rsidRPr="00A44DD0">
        <w:rPr>
          <w:b/>
          <w:sz w:val="20"/>
        </w:rPr>
        <w:t>Study Location:</w:t>
      </w:r>
      <w:r w:rsidRPr="00A44DD0">
        <w:rPr>
          <w:sz w:val="20"/>
        </w:rPr>
        <w:t xml:space="preserve"> </w:t>
      </w:r>
      <w:r w:rsidR="00F42859" w:rsidRPr="00F42859">
        <w:rPr>
          <w:sz w:val="20"/>
        </w:rPr>
        <w:t>Lake Tahoe, California and Nevada</w:t>
      </w:r>
    </w:p>
    <w:p w14:paraId="38B677F8" w14:textId="41E81720" w:rsidR="000263DE" w:rsidRPr="00A44DD0" w:rsidRDefault="000263DE" w:rsidP="000263DE">
      <w:pPr>
        <w:rPr>
          <w:sz w:val="20"/>
        </w:rPr>
      </w:pPr>
      <w:r w:rsidRPr="00A44DD0">
        <w:rPr>
          <w:b/>
          <w:sz w:val="20"/>
        </w:rPr>
        <w:t xml:space="preserve">Period being Studied: </w:t>
      </w:r>
      <w:r w:rsidR="00F42859" w:rsidRPr="00F42859">
        <w:rPr>
          <w:sz w:val="20"/>
        </w:rPr>
        <w:t>1984-2015</w:t>
      </w:r>
    </w:p>
    <w:p w14:paraId="4B254527" w14:textId="77777777" w:rsidR="006515E3" w:rsidRPr="00A44DD0" w:rsidRDefault="006515E3" w:rsidP="0080287D">
      <w:pPr>
        <w:rPr>
          <w:b/>
          <w:sz w:val="20"/>
        </w:rPr>
      </w:pPr>
    </w:p>
    <w:p w14:paraId="6FDABDC2" w14:textId="535A4E61" w:rsidR="0080287D" w:rsidRPr="00A44DD0" w:rsidRDefault="00F42859" w:rsidP="0080287D">
      <w:pPr>
        <w:rPr>
          <w:sz w:val="20"/>
        </w:rPr>
      </w:pPr>
      <w:r>
        <w:rPr>
          <w:b/>
          <w:sz w:val="20"/>
        </w:rPr>
        <w:t>Advisor</w:t>
      </w:r>
      <w:r w:rsidR="0080287D" w:rsidRPr="00A44DD0">
        <w:rPr>
          <w:b/>
          <w:sz w:val="20"/>
        </w:rPr>
        <w:t>:</w:t>
      </w:r>
      <w:r w:rsidR="0080287D" w:rsidRPr="00A44DD0">
        <w:rPr>
          <w:sz w:val="20"/>
        </w:rPr>
        <w:t xml:space="preserve"> </w:t>
      </w:r>
      <w:r w:rsidRPr="00F42859">
        <w:rPr>
          <w:sz w:val="20"/>
        </w:rPr>
        <w:t>Dr. Juan Torres-Perez (Bay Area Environmental Research Institute)</w:t>
      </w:r>
    </w:p>
    <w:p w14:paraId="35AEBE74" w14:textId="2FFFAFD0" w:rsidR="00A46F34" w:rsidRPr="00A44DD0" w:rsidRDefault="00031A6C" w:rsidP="00A46F34">
      <w:pPr>
        <w:rPr>
          <w:sz w:val="20"/>
        </w:rPr>
      </w:pPr>
      <w:r w:rsidRPr="00A44DD0">
        <w:rPr>
          <w:b/>
          <w:sz w:val="20"/>
        </w:rPr>
        <w:t xml:space="preserve">Participants </w:t>
      </w:r>
      <w:r w:rsidR="00A46F34" w:rsidRPr="00A44DD0">
        <w:rPr>
          <w:b/>
          <w:sz w:val="20"/>
        </w:rPr>
        <w:t xml:space="preserve">Requested: </w:t>
      </w:r>
      <w:r w:rsidR="00F42859">
        <w:rPr>
          <w:sz w:val="20"/>
        </w:rPr>
        <w:t>3</w:t>
      </w:r>
    </w:p>
    <w:p w14:paraId="0BCD2F1A" w14:textId="77777777" w:rsidR="000263DE" w:rsidRDefault="000263DE" w:rsidP="000263DE">
      <w:pPr>
        <w:rPr>
          <w:b/>
          <w:sz w:val="20"/>
        </w:rPr>
      </w:pPr>
    </w:p>
    <w:p w14:paraId="5994AC72" w14:textId="34794576" w:rsidR="000263DE" w:rsidRPr="00A44DD0" w:rsidRDefault="000263DE" w:rsidP="000263DE">
      <w:pPr>
        <w:rPr>
          <w:sz w:val="20"/>
        </w:rPr>
      </w:pPr>
      <w:r w:rsidRPr="00A44DD0">
        <w:rPr>
          <w:b/>
          <w:sz w:val="20"/>
        </w:rPr>
        <w:t xml:space="preserve">Project Timeline: </w:t>
      </w:r>
      <w:r w:rsidR="00F42859" w:rsidRPr="00F42859">
        <w:rPr>
          <w:sz w:val="20"/>
        </w:rPr>
        <w:t>1</w:t>
      </w:r>
      <w:r w:rsidR="00F42859">
        <w:rPr>
          <w:sz w:val="20"/>
        </w:rPr>
        <w:t xml:space="preserve"> Term</w:t>
      </w:r>
      <w:r w:rsidRPr="00A44DD0">
        <w:rPr>
          <w:sz w:val="20"/>
        </w:rPr>
        <w:t xml:space="preserve">: </w:t>
      </w:r>
      <w:r w:rsidR="00F42859">
        <w:rPr>
          <w:sz w:val="20"/>
        </w:rPr>
        <w:t xml:space="preserve">Fall 2015 </w:t>
      </w:r>
      <w:r w:rsidRPr="00A44DD0">
        <w:rPr>
          <w:sz w:val="20"/>
        </w:rPr>
        <w:t>(Start</w:t>
      </w:r>
      <w:r w:rsidR="00F42859">
        <w:rPr>
          <w:sz w:val="20"/>
        </w:rPr>
        <w:t>/</w:t>
      </w:r>
      <w:r w:rsidRPr="00A44DD0">
        <w:rPr>
          <w:sz w:val="20"/>
        </w:rPr>
        <w:t>Completion)</w:t>
      </w:r>
    </w:p>
    <w:p w14:paraId="0CF3DE1D" w14:textId="77777777" w:rsidR="00A44DD0" w:rsidRPr="00A44DD0" w:rsidRDefault="00A44DD0" w:rsidP="00A44DD0">
      <w:pPr>
        <w:rPr>
          <w:sz w:val="20"/>
        </w:rPr>
      </w:pPr>
    </w:p>
    <w:p w14:paraId="029CAB92" w14:textId="77777777" w:rsidR="00A44DD0" w:rsidRPr="00A44DD0" w:rsidRDefault="00A44DD0" w:rsidP="00A44DD0">
      <w:pPr>
        <w:rPr>
          <w:sz w:val="20"/>
        </w:rPr>
      </w:pPr>
      <w:r w:rsidRPr="00A44DD0">
        <w:rPr>
          <w:b/>
          <w:bCs/>
          <w:sz w:val="20"/>
        </w:rPr>
        <w:t xml:space="preserve">Software &amp; Scripting </w:t>
      </w:r>
      <w:r w:rsidR="000263DE">
        <w:rPr>
          <w:b/>
          <w:bCs/>
          <w:sz w:val="20"/>
        </w:rPr>
        <w:t>Requested</w:t>
      </w:r>
      <w:r w:rsidRPr="00A44DD0">
        <w:rPr>
          <w:b/>
          <w:bCs/>
          <w:sz w:val="20"/>
        </w:rPr>
        <w:t>:</w:t>
      </w:r>
    </w:p>
    <w:p w14:paraId="0781746A" w14:textId="77777777" w:rsidR="00F42859" w:rsidRPr="00F42859" w:rsidRDefault="00F42859" w:rsidP="00F42859">
      <w:pPr>
        <w:pStyle w:val="ListParagraph"/>
        <w:numPr>
          <w:ilvl w:val="0"/>
          <w:numId w:val="4"/>
        </w:numPr>
        <w:rPr>
          <w:sz w:val="20"/>
        </w:rPr>
      </w:pPr>
      <w:r w:rsidRPr="00F42859">
        <w:rPr>
          <w:sz w:val="20"/>
        </w:rPr>
        <w:t>Google Earth Engine – Water surface and elevation of Landsat imagery</w:t>
      </w:r>
    </w:p>
    <w:p w14:paraId="0C5BB1AC" w14:textId="77777777" w:rsidR="00F42859" w:rsidRPr="00F42859" w:rsidRDefault="00F42859" w:rsidP="00F42859">
      <w:pPr>
        <w:pStyle w:val="ListParagraph"/>
        <w:numPr>
          <w:ilvl w:val="0"/>
          <w:numId w:val="4"/>
        </w:numPr>
        <w:rPr>
          <w:sz w:val="20"/>
        </w:rPr>
      </w:pPr>
      <w:r w:rsidRPr="00F42859">
        <w:rPr>
          <w:sz w:val="20"/>
        </w:rPr>
        <w:t>Arc GIS Desktop 10.3.0- Raster and Vector manipulation of MODIS, GMP, and Posiden-03 products</w:t>
      </w:r>
    </w:p>
    <w:p w14:paraId="38DD7B81" w14:textId="77777777" w:rsidR="000E3C1F" w:rsidRPr="00A44DD0" w:rsidRDefault="000E3C1F" w:rsidP="000E3C1F">
      <w:pPr>
        <w:rPr>
          <w:b/>
          <w:sz w:val="20"/>
        </w:rPr>
      </w:pPr>
    </w:p>
    <w:p w14:paraId="7446764F" w14:textId="77777777" w:rsidR="00F42859" w:rsidRDefault="003D2EDF" w:rsidP="003D2EDF">
      <w:pPr>
        <w:rPr>
          <w:sz w:val="20"/>
        </w:rPr>
      </w:pPr>
      <w:r w:rsidRPr="00A44DD0">
        <w:rPr>
          <w:b/>
          <w:sz w:val="20"/>
        </w:rPr>
        <w:t>Notes:</w:t>
      </w:r>
      <w:r w:rsidRPr="00A44DD0">
        <w:rPr>
          <w:sz w:val="20"/>
        </w:rPr>
        <w:t xml:space="preserve"> </w:t>
      </w:r>
    </w:p>
    <w:p w14:paraId="7C222268" w14:textId="2BC8FFD1" w:rsidR="00F42859" w:rsidRPr="00F93D5E" w:rsidRDefault="00F42859" w:rsidP="00F42859">
      <w:pPr>
        <w:rPr>
          <w:sz w:val="20"/>
          <w:szCs w:val="20"/>
        </w:rPr>
      </w:pPr>
      <w:r w:rsidRPr="00F93D5E">
        <w:rPr>
          <w:sz w:val="20"/>
          <w:szCs w:val="20"/>
        </w:rPr>
        <w:t xml:space="preserve">This project has the </w:t>
      </w:r>
      <w:bookmarkStart w:id="0" w:name="_GoBack"/>
      <w:r w:rsidRPr="00F93D5E">
        <w:rPr>
          <w:sz w:val="20"/>
          <w:szCs w:val="20"/>
        </w:rPr>
        <w:t xml:space="preserve">potential to create a sustainable and cost effective method of </w:t>
      </w:r>
      <w:r w:rsidRPr="00F93D5E">
        <w:rPr>
          <w:sz w:val="20"/>
          <w:szCs w:val="20"/>
          <w:u w:val="single"/>
        </w:rPr>
        <w:t xml:space="preserve">monitoring all lake levels on a global scale. </w:t>
      </w:r>
      <w:r w:rsidRPr="00F93D5E">
        <w:rPr>
          <w:sz w:val="20"/>
          <w:szCs w:val="20"/>
        </w:rPr>
        <w:t xml:space="preserve"> The algorithm has been applied to Mono Lake, California as a proof of concept and requires very little additional calibration. The reasoning behind choosing Lake </w:t>
      </w:r>
      <w:r>
        <w:rPr>
          <w:sz w:val="20"/>
          <w:szCs w:val="20"/>
        </w:rPr>
        <w:t>Tahoe</w:t>
      </w:r>
      <w:r w:rsidRPr="00F93D5E">
        <w:rPr>
          <w:sz w:val="20"/>
          <w:szCs w:val="20"/>
        </w:rPr>
        <w:t xml:space="preserve">, is because it is a </w:t>
      </w:r>
      <w:r>
        <w:rPr>
          <w:sz w:val="20"/>
          <w:szCs w:val="20"/>
        </w:rPr>
        <w:t xml:space="preserve">popular </w:t>
      </w:r>
      <w:bookmarkEnd w:id="0"/>
      <w:r>
        <w:rPr>
          <w:sz w:val="20"/>
          <w:szCs w:val="20"/>
        </w:rPr>
        <w:t xml:space="preserve">tourist destination responsible for 5 million visitors a year, which contributes to the local and state economy. </w:t>
      </w:r>
      <w:r w:rsidRPr="00F93D5E">
        <w:rPr>
          <w:sz w:val="20"/>
          <w:szCs w:val="20"/>
        </w:rPr>
        <w:t xml:space="preserve">It also enables the DEVELOP team to create a lake level monitoring algorithm specific to Lake </w:t>
      </w:r>
      <w:r>
        <w:rPr>
          <w:sz w:val="20"/>
          <w:szCs w:val="20"/>
        </w:rPr>
        <w:t>Tahoe</w:t>
      </w:r>
      <w:r w:rsidRPr="00F93D5E">
        <w:rPr>
          <w:sz w:val="20"/>
          <w:szCs w:val="20"/>
        </w:rPr>
        <w:t xml:space="preserve"> and its surrounding lakes for historical, current, and future water availability using well established tools, software, and data. Considering the large concern regarding global water availability, this algorithm has the potential to be useful in many parts of the world where there are no methods of monitoring water levels.  </w:t>
      </w:r>
    </w:p>
    <w:p w14:paraId="448ED994" w14:textId="77777777" w:rsidR="00F42859" w:rsidRDefault="00F42859" w:rsidP="00F42859">
      <w:pPr>
        <w:rPr>
          <w:sz w:val="20"/>
          <w:szCs w:val="20"/>
        </w:rPr>
      </w:pPr>
    </w:p>
    <w:p w14:paraId="373DEEE3" w14:textId="77777777" w:rsidR="00F42859" w:rsidRDefault="00F42859" w:rsidP="00F42859">
      <w:pPr>
        <w:rPr>
          <w:sz w:val="20"/>
          <w:szCs w:val="20"/>
        </w:rPr>
      </w:pPr>
      <w:r>
        <w:rPr>
          <w:sz w:val="20"/>
          <w:szCs w:val="20"/>
        </w:rPr>
        <w:t>The participants will refine this algorithm to hand off to the LTBMU for continued management and support of forest and aquatic parcels within their jurisdiction. If successful, the algorithm is also planned to be published and made available to the public as a global lake level monitoring tool.</w:t>
      </w:r>
    </w:p>
    <w:p w14:paraId="5E02586C" w14:textId="77777777" w:rsidR="00F42859" w:rsidRDefault="00F42859" w:rsidP="00F42859">
      <w:pPr>
        <w:rPr>
          <w:sz w:val="20"/>
          <w:szCs w:val="20"/>
        </w:rPr>
      </w:pPr>
    </w:p>
    <w:p w14:paraId="1B071EE6" w14:textId="77777777" w:rsidR="00F42859" w:rsidRDefault="00F42859" w:rsidP="00F42859">
      <w:pPr>
        <w:rPr>
          <w:sz w:val="20"/>
          <w:szCs w:val="20"/>
        </w:rPr>
      </w:pPr>
      <w:r>
        <w:rPr>
          <w:sz w:val="20"/>
          <w:szCs w:val="20"/>
        </w:rPr>
        <w:t xml:space="preserve">The algorithm will not need to undergo the NASA software release process. It is Python script created within the Google Earth Engine Software package to call Landsat imagery and calculate bathometry values.  Additional NASA EOS data will be used to cross check and calibrate these results. This helps strengthen the validity of all involved EOS instruments. There is also the possibility of using Posiden-03 data within this algorithm to produce similar results.    </w:t>
      </w:r>
    </w:p>
    <w:p w14:paraId="7B391419" w14:textId="77777777" w:rsidR="00F42859" w:rsidRPr="00F93D5E" w:rsidRDefault="00F42859" w:rsidP="00F42859">
      <w:pPr>
        <w:rPr>
          <w:sz w:val="20"/>
          <w:szCs w:val="20"/>
        </w:rPr>
      </w:pPr>
      <w:r>
        <w:rPr>
          <w:sz w:val="20"/>
          <w:szCs w:val="20"/>
        </w:rPr>
        <w:t xml:space="preserve">       </w:t>
      </w:r>
    </w:p>
    <w:p w14:paraId="57C50C46" w14:textId="77777777" w:rsidR="00F42859" w:rsidRDefault="00F42859" w:rsidP="00F42859">
      <w:pPr>
        <w:rPr>
          <w:sz w:val="20"/>
          <w:szCs w:val="20"/>
        </w:rPr>
      </w:pPr>
      <w:r w:rsidRPr="00F93D5E">
        <w:rPr>
          <w:sz w:val="20"/>
          <w:szCs w:val="20"/>
        </w:rPr>
        <w:t xml:space="preserve">The additional highlight of this project involves building </w:t>
      </w:r>
      <w:r>
        <w:rPr>
          <w:sz w:val="20"/>
          <w:szCs w:val="20"/>
        </w:rPr>
        <w:t>relations</w:t>
      </w:r>
      <w:r w:rsidRPr="00F93D5E">
        <w:rPr>
          <w:sz w:val="20"/>
          <w:szCs w:val="20"/>
        </w:rPr>
        <w:t xml:space="preserve"> between Google and the NASA Earth Science Division</w:t>
      </w:r>
      <w:r>
        <w:rPr>
          <w:sz w:val="20"/>
          <w:szCs w:val="20"/>
        </w:rPr>
        <w:t xml:space="preserve"> at the ASP and NPO level</w:t>
      </w:r>
      <w:r w:rsidRPr="00F93D5E">
        <w:rPr>
          <w:sz w:val="20"/>
          <w:szCs w:val="20"/>
        </w:rPr>
        <w:t xml:space="preserve">. Google Earth Engine and Landsat have </w:t>
      </w:r>
      <w:r>
        <w:rPr>
          <w:sz w:val="20"/>
          <w:szCs w:val="20"/>
        </w:rPr>
        <w:t xml:space="preserve">never </w:t>
      </w:r>
      <w:r w:rsidRPr="00F93D5E">
        <w:rPr>
          <w:sz w:val="20"/>
          <w:szCs w:val="20"/>
        </w:rPr>
        <w:t>been used to this capacity to monitor lake levels. Google Earth Engine is an inexpensive alternative for a remote sensing software package and Landsat imagery are publicly available data</w:t>
      </w:r>
      <w:r>
        <w:rPr>
          <w:sz w:val="20"/>
          <w:szCs w:val="20"/>
        </w:rPr>
        <w:t xml:space="preserve"> using a NASA EOS Platform</w:t>
      </w:r>
      <w:r w:rsidRPr="00F93D5E">
        <w:rPr>
          <w:sz w:val="20"/>
          <w:szCs w:val="20"/>
        </w:rPr>
        <w:t>. This algorithm can be used by foreign agencies that are unable to afford expensive software or data</w:t>
      </w:r>
      <w:r>
        <w:rPr>
          <w:sz w:val="20"/>
          <w:szCs w:val="20"/>
        </w:rPr>
        <w:t xml:space="preserve"> and is also a NASA Product</w:t>
      </w:r>
      <w:r w:rsidRPr="00F93D5E">
        <w:rPr>
          <w:sz w:val="20"/>
          <w:szCs w:val="20"/>
        </w:rPr>
        <w:t>. Additionally,</w:t>
      </w:r>
      <w:r>
        <w:rPr>
          <w:sz w:val="20"/>
          <w:szCs w:val="20"/>
        </w:rPr>
        <w:t xml:space="preserve"> at the center level, </w:t>
      </w:r>
      <w:r w:rsidRPr="00F93D5E">
        <w:rPr>
          <w:sz w:val="20"/>
          <w:szCs w:val="20"/>
        </w:rPr>
        <w:t>Ames Research Center has strong bu</w:t>
      </w:r>
      <w:r>
        <w:rPr>
          <w:sz w:val="20"/>
          <w:szCs w:val="20"/>
        </w:rPr>
        <w:t>siness partnerships with Google. I</w:t>
      </w:r>
      <w:r w:rsidRPr="00F93D5E">
        <w:rPr>
          <w:sz w:val="20"/>
          <w:szCs w:val="20"/>
        </w:rPr>
        <w:t xml:space="preserve">t has been mentioned by the Ames Technology Partner Business Development Director, Larry Barone, that this DEVELOP project could start a new type of research and project partnership.   </w:t>
      </w:r>
    </w:p>
    <w:p w14:paraId="3D74C9BF" w14:textId="77777777" w:rsidR="00F42859" w:rsidRDefault="00F42859" w:rsidP="00F42859">
      <w:pPr>
        <w:rPr>
          <w:sz w:val="20"/>
          <w:szCs w:val="20"/>
        </w:rPr>
      </w:pPr>
    </w:p>
    <w:p w14:paraId="446C88F1" w14:textId="77777777" w:rsidR="00F42859" w:rsidRDefault="00F42859" w:rsidP="00F42859">
      <w:pPr>
        <w:rPr>
          <w:sz w:val="20"/>
          <w:szCs w:val="20"/>
        </w:rPr>
      </w:pPr>
      <w:r w:rsidRPr="00272CD9">
        <w:rPr>
          <w:b/>
          <w:i/>
          <w:sz w:val="20"/>
          <w:szCs w:val="20"/>
        </w:rPr>
        <w:lastRenderedPageBreak/>
        <w:t>References:</w:t>
      </w:r>
      <w:r>
        <w:rPr>
          <w:sz w:val="20"/>
          <w:szCs w:val="20"/>
        </w:rPr>
        <w:t xml:space="preserve"> </w:t>
      </w:r>
    </w:p>
    <w:p w14:paraId="12CE5640" w14:textId="77777777" w:rsidR="00F42859" w:rsidRDefault="00F42859" w:rsidP="00F42859">
      <w:pPr>
        <w:rPr>
          <w:rFonts w:cs="Arial"/>
          <w:sz w:val="20"/>
          <w:szCs w:val="20"/>
        </w:rPr>
      </w:pPr>
      <w:r w:rsidRPr="00F30C99">
        <w:rPr>
          <w:rFonts w:cs="Arial"/>
          <w:sz w:val="20"/>
          <w:szCs w:val="20"/>
        </w:rPr>
        <w:t>TBMU’s contribution to the Region 5’ “Leadership Intent on Ecological Restoration”</w:t>
      </w:r>
    </w:p>
    <w:p w14:paraId="10CFA0C8" w14:textId="77777777" w:rsidR="00F42859" w:rsidRPr="00F30C99" w:rsidRDefault="00F42859" w:rsidP="00F42859">
      <w:pPr>
        <w:rPr>
          <w:rFonts w:cs="Arial"/>
          <w:sz w:val="20"/>
          <w:szCs w:val="20"/>
        </w:rPr>
      </w:pPr>
      <w:hyperlink r:id="rId5" w:history="1">
        <w:r w:rsidRPr="00F30C99">
          <w:rPr>
            <w:rStyle w:val="Hyperlink"/>
            <w:rFonts w:cs="Arial"/>
            <w:sz w:val="20"/>
            <w:szCs w:val="20"/>
          </w:rPr>
          <w:t>http://www.fs.usda.gov/Internet/FSE_DOCUMENTS/stelprdb5411435.pdf</w:t>
        </w:r>
      </w:hyperlink>
    </w:p>
    <w:p w14:paraId="0857CFBB" w14:textId="77777777" w:rsidR="00F42859" w:rsidRPr="00F30C99" w:rsidRDefault="00F42859" w:rsidP="00F42859">
      <w:pPr>
        <w:rPr>
          <w:sz w:val="20"/>
          <w:szCs w:val="20"/>
        </w:rPr>
      </w:pPr>
    </w:p>
    <w:p w14:paraId="2C4149FA" w14:textId="77777777" w:rsidR="005D7108" w:rsidRPr="00A44DD0" w:rsidRDefault="005D7108">
      <w:pPr>
        <w:rPr>
          <w:sz w:val="20"/>
        </w:rPr>
      </w:pPr>
    </w:p>
    <w:sectPr w:rsidR="005D7108" w:rsidRPr="00A44DD0"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B20A4"/>
    <w:multiLevelType w:val="hybridMultilevel"/>
    <w:tmpl w:val="D3C2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7B73F9"/>
    <w:rsid w:val="0001261B"/>
    <w:rsid w:val="000263DE"/>
    <w:rsid w:val="00031A6C"/>
    <w:rsid w:val="00073224"/>
    <w:rsid w:val="00075708"/>
    <w:rsid w:val="00095D93"/>
    <w:rsid w:val="000D7963"/>
    <w:rsid w:val="000E3C1F"/>
    <w:rsid w:val="002046C4"/>
    <w:rsid w:val="00285042"/>
    <w:rsid w:val="002C501D"/>
    <w:rsid w:val="003347A7"/>
    <w:rsid w:val="00334B0C"/>
    <w:rsid w:val="00347670"/>
    <w:rsid w:val="003D2EDF"/>
    <w:rsid w:val="00453F48"/>
    <w:rsid w:val="004B304D"/>
    <w:rsid w:val="004D31F5"/>
    <w:rsid w:val="00565EE1"/>
    <w:rsid w:val="00583971"/>
    <w:rsid w:val="005C5954"/>
    <w:rsid w:val="005D7108"/>
    <w:rsid w:val="006515E3"/>
    <w:rsid w:val="00676C74"/>
    <w:rsid w:val="00695D85"/>
    <w:rsid w:val="007059D2"/>
    <w:rsid w:val="00735F70"/>
    <w:rsid w:val="00760B99"/>
    <w:rsid w:val="00782999"/>
    <w:rsid w:val="007A4F2A"/>
    <w:rsid w:val="007B73F9"/>
    <w:rsid w:val="0080287D"/>
    <w:rsid w:val="00835C04"/>
    <w:rsid w:val="00896D48"/>
    <w:rsid w:val="009A09FD"/>
    <w:rsid w:val="009B08C3"/>
    <w:rsid w:val="009D7235"/>
    <w:rsid w:val="009E1788"/>
    <w:rsid w:val="00A07C1D"/>
    <w:rsid w:val="00A44DD0"/>
    <w:rsid w:val="00A46F34"/>
    <w:rsid w:val="00A502A8"/>
    <w:rsid w:val="00A50CFE"/>
    <w:rsid w:val="00A60645"/>
    <w:rsid w:val="00A80A92"/>
    <w:rsid w:val="00A8257F"/>
    <w:rsid w:val="00B43262"/>
    <w:rsid w:val="00B76BDC"/>
    <w:rsid w:val="00B81E34"/>
    <w:rsid w:val="00B9614C"/>
    <w:rsid w:val="00C82473"/>
    <w:rsid w:val="00CA0A4F"/>
    <w:rsid w:val="00CA4793"/>
    <w:rsid w:val="00CB51DA"/>
    <w:rsid w:val="00CE4F6F"/>
    <w:rsid w:val="00D12F5B"/>
    <w:rsid w:val="00EB4818"/>
    <w:rsid w:val="00EE45BA"/>
    <w:rsid w:val="00F20A93"/>
    <w:rsid w:val="00F2154C"/>
    <w:rsid w:val="00F24033"/>
    <w:rsid w:val="00F42859"/>
    <w:rsid w:val="00FB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6DE1"/>
  <w15:docId w15:val="{CDF74257-737A-43EF-B544-04035A1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146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usda.gov/Internet/FSE_DOCUMENTS/stelprdb541143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2015-06-17T18:45:00Z</dcterms:created>
  <dcterms:modified xsi:type="dcterms:W3CDTF">2015-06-17T18:45:00Z</dcterms:modified>
</cp:coreProperties>
</file>