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44430D4F" w:rsidR="007B73F9" w:rsidRPr="00A44DD0" w:rsidRDefault="00544C88">
      <w:pPr>
        <w:rPr>
          <w:b/>
          <w:sz w:val="24"/>
        </w:rPr>
      </w:pPr>
      <w:r>
        <w:rPr>
          <w:b/>
          <w:sz w:val="24"/>
        </w:rPr>
        <w:t>2018</w:t>
      </w:r>
      <w:r w:rsidR="00BB1A3F">
        <w:rPr>
          <w:b/>
          <w:sz w:val="24"/>
        </w:rPr>
        <w:t xml:space="preserve"> </w:t>
      </w:r>
      <w:r w:rsidR="0086051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2D1890B5" w:rsidR="00A44DD0" w:rsidRPr="008B3821" w:rsidRDefault="001D44E5" w:rsidP="00A44DD0">
      <w:pPr>
        <w:rPr>
          <w:b/>
          <w:szCs w:val="20"/>
        </w:rPr>
      </w:pPr>
      <w:r>
        <w:rPr>
          <w:b/>
          <w:szCs w:val="20"/>
        </w:rPr>
        <w:t>California</w:t>
      </w:r>
      <w:r w:rsidR="00544C88">
        <w:rPr>
          <w:b/>
          <w:szCs w:val="20"/>
        </w:rPr>
        <w:t xml:space="preserve"> –</w:t>
      </w:r>
      <w:r w:rsidR="006452A4" w:rsidRPr="008B3821">
        <w:rPr>
          <w:b/>
          <w:szCs w:val="20"/>
        </w:rPr>
        <w:t xml:space="preserve"> </w:t>
      </w:r>
      <w:r>
        <w:rPr>
          <w:b/>
          <w:szCs w:val="20"/>
        </w:rPr>
        <w:t>JPL</w:t>
      </w:r>
    </w:p>
    <w:p w14:paraId="1824EBE9" w14:textId="69860492" w:rsidR="007B73F9" w:rsidRPr="008B3821" w:rsidRDefault="001D44E5">
      <w:pPr>
        <w:rPr>
          <w:b/>
          <w:sz w:val="20"/>
          <w:szCs w:val="20"/>
        </w:rPr>
      </w:pPr>
      <w:r>
        <w:rPr>
          <w:b/>
          <w:sz w:val="20"/>
          <w:szCs w:val="20"/>
        </w:rPr>
        <w:t>Southern California Coast Disasters</w:t>
      </w:r>
    </w:p>
    <w:p w14:paraId="5B7B00A4" w14:textId="3CF0511E" w:rsidR="007B73F9" w:rsidRPr="008B3821" w:rsidRDefault="001D44E5">
      <w:pPr>
        <w:rPr>
          <w:i/>
          <w:sz w:val="20"/>
          <w:szCs w:val="20"/>
        </w:rPr>
      </w:pPr>
      <w:r w:rsidRPr="001D44E5">
        <w:rPr>
          <w:i/>
          <w:sz w:val="20"/>
          <w:szCs w:val="20"/>
        </w:rPr>
        <w:t>Improving Flood Extent Mapping Using the Coastal Storm Modeling System (</w:t>
      </w:r>
      <w:proofErr w:type="spellStart"/>
      <w:r w:rsidRPr="001D44E5">
        <w:rPr>
          <w:i/>
          <w:sz w:val="20"/>
          <w:szCs w:val="20"/>
        </w:rPr>
        <w:t>CoSMoS</w:t>
      </w:r>
      <w:proofErr w:type="spellEnd"/>
      <w:r w:rsidRPr="001D44E5">
        <w:rPr>
          <w:i/>
          <w:sz w:val="20"/>
          <w:szCs w:val="20"/>
        </w:rPr>
        <w:t>) Tool with NASA Earth Observations and UAVSAR within Southern California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51DD5C9A" w:rsidR="008B3821" w:rsidRPr="008B3821" w:rsidRDefault="008B3821" w:rsidP="00276572">
      <w:pPr>
        <w:rPr>
          <w:sz w:val="20"/>
          <w:szCs w:val="20"/>
        </w:rPr>
      </w:pPr>
      <w:r w:rsidRPr="00954F25">
        <w:rPr>
          <w:b/>
          <w:i/>
          <w:sz w:val="20"/>
          <w:szCs w:val="20"/>
        </w:rPr>
        <w:t>Project Synopsis</w:t>
      </w:r>
      <w:r w:rsidRPr="00954F25">
        <w:rPr>
          <w:b/>
          <w:sz w:val="20"/>
          <w:szCs w:val="20"/>
        </w:rPr>
        <w:t>:</w:t>
      </w:r>
      <w:r>
        <w:rPr>
          <w:b/>
          <w:sz w:val="20"/>
          <w:szCs w:val="20"/>
        </w:rPr>
        <w:t xml:space="preserve"> </w:t>
      </w:r>
      <w:r w:rsidR="005514C9" w:rsidRPr="005514C9">
        <w:rPr>
          <w:rFonts w:ascii="Garamond" w:hAnsi="Garamond"/>
        </w:rPr>
        <w:t xml:space="preserve">The objective of this project is to assist the US Geological Survey (USGS) </w:t>
      </w:r>
      <w:r w:rsidR="00583398" w:rsidRPr="001D44E5">
        <w:rPr>
          <w:rFonts w:ascii="Garamond" w:hAnsi="Garamond"/>
        </w:rPr>
        <w:t>Pacific Coastal and Marine Science Center</w:t>
      </w:r>
      <w:r w:rsidR="00583398" w:rsidRPr="005514C9">
        <w:rPr>
          <w:rFonts w:ascii="Garamond" w:hAnsi="Garamond"/>
        </w:rPr>
        <w:t xml:space="preserve"> </w:t>
      </w:r>
      <w:r w:rsidR="005514C9" w:rsidRPr="005514C9">
        <w:rPr>
          <w:rFonts w:ascii="Garamond" w:hAnsi="Garamond"/>
        </w:rPr>
        <w:t>in fine tuning their Coastal Storm Modeling System (</w:t>
      </w:r>
      <w:proofErr w:type="spellStart"/>
      <w:r w:rsidR="005514C9" w:rsidRPr="005514C9">
        <w:rPr>
          <w:rFonts w:ascii="Garamond" w:hAnsi="Garamond"/>
        </w:rPr>
        <w:t>CoSMoS</w:t>
      </w:r>
      <w:proofErr w:type="spellEnd"/>
      <w:r w:rsidR="005514C9" w:rsidRPr="005514C9">
        <w:rPr>
          <w:rFonts w:ascii="Garamond" w:hAnsi="Garamond"/>
        </w:rPr>
        <w:t>)</w:t>
      </w:r>
      <w:proofErr w:type="gramStart"/>
      <w:r w:rsidR="005514C9" w:rsidRPr="005514C9">
        <w:rPr>
          <w:rFonts w:ascii="Garamond" w:hAnsi="Garamond"/>
        </w:rPr>
        <w:t xml:space="preserve">. </w:t>
      </w:r>
      <w:r w:rsidR="00583398" w:rsidRPr="00583398">
        <w:t xml:space="preserve"> </w:t>
      </w:r>
      <w:proofErr w:type="gramEnd"/>
      <w:r w:rsidR="00583398" w:rsidRPr="00583398">
        <w:rPr>
          <w:rFonts w:ascii="Garamond" w:hAnsi="Garamond"/>
        </w:rPr>
        <w:t xml:space="preserve">The USGS is concerned that the homes and roadways built close to the shore in Southern California are subject to flooding from king tide events due to many environmental factors. </w:t>
      </w:r>
      <w:r w:rsidR="005514C9" w:rsidRPr="005514C9">
        <w:rPr>
          <w:rFonts w:ascii="Garamond" w:hAnsi="Garamond"/>
        </w:rPr>
        <w:t xml:space="preserve">The project partner uses models, such as </w:t>
      </w:r>
      <w:proofErr w:type="spellStart"/>
      <w:r w:rsidR="005514C9" w:rsidRPr="005514C9">
        <w:rPr>
          <w:rFonts w:ascii="Garamond" w:hAnsi="Garamond"/>
        </w:rPr>
        <w:t>CoSMoS</w:t>
      </w:r>
      <w:proofErr w:type="spellEnd"/>
      <w:r w:rsidR="005514C9" w:rsidRPr="005514C9">
        <w:rPr>
          <w:rFonts w:ascii="Garamond" w:hAnsi="Garamond"/>
        </w:rPr>
        <w:t xml:space="preserve">, to forecast flood hazard regions, but </w:t>
      </w:r>
      <w:r w:rsidR="00583398">
        <w:rPr>
          <w:rFonts w:ascii="Garamond" w:hAnsi="Garamond"/>
        </w:rPr>
        <w:t>is</w:t>
      </w:r>
      <w:r w:rsidR="00583398" w:rsidRPr="005514C9">
        <w:rPr>
          <w:rFonts w:ascii="Garamond" w:hAnsi="Garamond"/>
        </w:rPr>
        <w:t xml:space="preserve"> </w:t>
      </w:r>
      <w:r w:rsidR="005514C9" w:rsidRPr="005514C9">
        <w:rPr>
          <w:rFonts w:ascii="Garamond" w:hAnsi="Garamond"/>
        </w:rPr>
        <w:t xml:space="preserve">currently facing an issue in outlining the landward extent of coastal flooding since they need to create these points to validate their storm flood models and assess regions most at risk to coastal flooding. This project aims to create a flood extent </w:t>
      </w:r>
      <w:proofErr w:type="spellStart"/>
      <w:r w:rsidR="005514C9" w:rsidRPr="005514C9">
        <w:rPr>
          <w:rFonts w:ascii="Garamond" w:hAnsi="Garamond"/>
        </w:rPr>
        <w:t>shapefile</w:t>
      </w:r>
      <w:proofErr w:type="spellEnd"/>
      <w:r w:rsidR="005514C9" w:rsidRPr="005514C9">
        <w:rPr>
          <w:rFonts w:ascii="Garamond" w:hAnsi="Garamond"/>
        </w:rPr>
        <w:t xml:space="preserve"> or raster of the Southern California </w:t>
      </w:r>
      <w:r w:rsidR="00A26E83">
        <w:rPr>
          <w:rFonts w:ascii="Garamond" w:hAnsi="Garamond"/>
        </w:rPr>
        <w:t>c</w:t>
      </w:r>
      <w:r w:rsidR="005514C9" w:rsidRPr="005514C9">
        <w:rPr>
          <w:rFonts w:ascii="Garamond" w:hAnsi="Garamond"/>
        </w:rPr>
        <w:t xml:space="preserve">oast identified from UAVSAR, </w:t>
      </w:r>
      <w:r w:rsidR="0051293D">
        <w:rPr>
          <w:rFonts w:ascii="Garamond" w:hAnsi="Garamond"/>
        </w:rPr>
        <w:t xml:space="preserve">Sentinel-1 C-SAR, </w:t>
      </w:r>
      <w:proofErr w:type="gramStart"/>
      <w:r w:rsidR="005514C9" w:rsidRPr="005514C9">
        <w:rPr>
          <w:rFonts w:ascii="Garamond" w:hAnsi="Garamond"/>
        </w:rPr>
        <w:t>Landsat</w:t>
      </w:r>
      <w:proofErr w:type="gramEnd"/>
      <w:r w:rsidR="005514C9" w:rsidRPr="005514C9">
        <w:rPr>
          <w:rFonts w:ascii="Garamond" w:hAnsi="Garamond"/>
        </w:rPr>
        <w:t xml:space="preserve"> 8 OLI, Sentinel-2 MSI, and WorldView-2 imagery via categorization of </w:t>
      </w:r>
      <w:proofErr w:type="spellStart"/>
      <w:r w:rsidR="005514C9" w:rsidRPr="005514C9">
        <w:rPr>
          <w:rFonts w:ascii="Garamond" w:hAnsi="Garamond"/>
        </w:rPr>
        <w:t>polarimetric</w:t>
      </w:r>
      <w:proofErr w:type="spellEnd"/>
      <w:r w:rsidR="005514C9" w:rsidRPr="005514C9">
        <w:rPr>
          <w:rFonts w:ascii="Garamond" w:hAnsi="Garamond"/>
        </w:rPr>
        <w:t xml:space="preserve"> data. The results will support USGS in validating their model and increase their capacity to use remotely sensed data</w:t>
      </w:r>
      <w:r w:rsidR="00954F25">
        <w:rPr>
          <w:rFonts w:ascii="Garamond" w:hAnsi="Garamond"/>
        </w:rPr>
        <w:t xml:space="preserve"> in their model</w:t>
      </w:r>
      <w:r w:rsidR="005514C9" w:rsidRPr="005514C9">
        <w:rPr>
          <w:rFonts w:ascii="Garamond" w:hAnsi="Garamond"/>
        </w:rPr>
        <w:t>.</w:t>
      </w:r>
    </w:p>
    <w:p w14:paraId="1E7BF85A" w14:textId="77777777" w:rsidR="008B3821" w:rsidRDefault="008B3821" w:rsidP="008B3821">
      <w:pPr>
        <w:rPr>
          <w:b/>
          <w:sz w:val="20"/>
          <w:szCs w:val="20"/>
        </w:rPr>
      </w:pPr>
    </w:p>
    <w:p w14:paraId="6AF47D86" w14:textId="789E47C7" w:rsidR="00C976B9" w:rsidRDefault="00353F4B" w:rsidP="008B3821">
      <w:pPr>
        <w:rPr>
          <w:rFonts w:ascii="Garamond" w:hAnsi="Garamond"/>
        </w:rPr>
      </w:pPr>
      <w:r w:rsidRPr="00EC3694">
        <w:rPr>
          <w:b/>
          <w:i/>
          <w:sz w:val="20"/>
          <w:szCs w:val="20"/>
        </w:rPr>
        <w:t>Community Concern:</w:t>
      </w:r>
      <w:r w:rsidRPr="00EC3694">
        <w:rPr>
          <w:sz w:val="20"/>
          <w:szCs w:val="20"/>
        </w:rPr>
        <w:t xml:space="preserve"> </w:t>
      </w:r>
      <w:r w:rsidR="001D44E5" w:rsidRPr="001D44E5">
        <w:rPr>
          <w:rFonts w:ascii="Garamond" w:hAnsi="Garamond"/>
        </w:rPr>
        <w:t xml:space="preserve">Storm surge and wind, </w:t>
      </w:r>
      <w:r w:rsidR="00371FF8">
        <w:rPr>
          <w:rFonts w:ascii="Garamond" w:hAnsi="Garamond"/>
        </w:rPr>
        <w:t>a changing climate</w:t>
      </w:r>
      <w:r w:rsidR="001D44E5" w:rsidRPr="001D44E5">
        <w:rPr>
          <w:rFonts w:ascii="Garamond" w:hAnsi="Garamond"/>
        </w:rPr>
        <w:t xml:space="preserve">, and sea-level rise effect flooding events. Within Southern California, homes and roadways are often close to the shore. </w:t>
      </w:r>
      <w:r w:rsidR="00C976B9">
        <w:rPr>
          <w:rFonts w:ascii="Garamond" w:hAnsi="Garamond"/>
        </w:rPr>
        <w:t xml:space="preserve">Sections of beach cities, such as Newport Beach, Seal Beach, and Del Mar have been flooded during king tides. As sea level rises, many tidal flooding events will shift from being minor to extensive with increases in damage and disruptions to </w:t>
      </w:r>
      <w:proofErr w:type="gramStart"/>
      <w:r w:rsidR="00C976B9">
        <w:rPr>
          <w:rFonts w:ascii="Garamond" w:hAnsi="Garamond"/>
        </w:rPr>
        <w:t>daily</w:t>
      </w:r>
      <w:proofErr w:type="gramEnd"/>
      <w:r w:rsidR="00C976B9">
        <w:rPr>
          <w:rFonts w:ascii="Garamond" w:hAnsi="Garamond"/>
        </w:rPr>
        <w:t xml:space="preserve"> life. </w:t>
      </w:r>
      <w:r w:rsidR="001D44E5" w:rsidRPr="001D44E5">
        <w:rPr>
          <w:rFonts w:ascii="Garamond" w:hAnsi="Garamond"/>
        </w:rPr>
        <w:t xml:space="preserve">Obtaining a better spatial understanding of coastal flood extents will help pinpoint regions at </w:t>
      </w:r>
      <w:r w:rsidR="00583398">
        <w:rPr>
          <w:rFonts w:ascii="Garamond" w:hAnsi="Garamond"/>
        </w:rPr>
        <w:t xml:space="preserve">high </w:t>
      </w:r>
      <w:r w:rsidR="001D44E5" w:rsidRPr="001D44E5">
        <w:rPr>
          <w:rFonts w:ascii="Garamond" w:hAnsi="Garamond"/>
        </w:rPr>
        <w:t xml:space="preserve">risk during flooding events. </w:t>
      </w:r>
      <w:r w:rsidR="00C976B9">
        <w:rPr>
          <w:rFonts w:ascii="Garamond" w:hAnsi="Garamond"/>
        </w:rPr>
        <w:t xml:space="preserve">Beach communities will become more aware </w:t>
      </w:r>
      <w:r w:rsidR="00583398">
        <w:rPr>
          <w:rFonts w:ascii="Garamond" w:hAnsi="Garamond"/>
        </w:rPr>
        <w:t xml:space="preserve">of flood hazards </w:t>
      </w:r>
      <w:r w:rsidR="00C976B9">
        <w:rPr>
          <w:rFonts w:ascii="Garamond" w:hAnsi="Garamond"/>
        </w:rPr>
        <w:t xml:space="preserve">as </w:t>
      </w:r>
      <w:r w:rsidR="005514C9" w:rsidRPr="005514C9">
        <w:rPr>
          <w:rFonts w:ascii="Garamond" w:hAnsi="Garamond"/>
        </w:rPr>
        <w:t>USGS</w:t>
      </w:r>
      <w:r w:rsidR="00C976B9">
        <w:rPr>
          <w:rFonts w:ascii="Garamond" w:hAnsi="Garamond"/>
        </w:rPr>
        <w:t xml:space="preserve"> continues to refine their flood hazard modeling processes. </w:t>
      </w:r>
    </w:p>
    <w:p w14:paraId="6B794CB9" w14:textId="77777777" w:rsidR="00353F4B" w:rsidRPr="00EC3694" w:rsidRDefault="00353F4B" w:rsidP="008B3821">
      <w:pPr>
        <w:rPr>
          <w:b/>
          <w:sz w:val="20"/>
          <w:szCs w:val="20"/>
        </w:rPr>
      </w:pPr>
    </w:p>
    <w:p w14:paraId="14F3574F" w14:textId="7C2754A5"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1D44E5" w:rsidRPr="001D44E5">
        <w:rPr>
          <w:rFonts w:ascii="Garamond" w:hAnsi="Garamond"/>
        </w:rPr>
        <w:t xml:space="preserve">The project resulted from communication between JPL </w:t>
      </w:r>
      <w:r w:rsidR="00C976B9">
        <w:rPr>
          <w:rFonts w:ascii="Garamond" w:hAnsi="Garamond"/>
        </w:rPr>
        <w:t>DEVELOP mentor</w:t>
      </w:r>
      <w:r w:rsidR="001D44E5" w:rsidRPr="001D44E5">
        <w:rPr>
          <w:rFonts w:ascii="Garamond" w:hAnsi="Garamond"/>
        </w:rPr>
        <w:t xml:space="preserve"> Ben Holt and USGS scientist Andrea O’Neill.</w:t>
      </w:r>
      <w:r w:rsidR="00C976B9">
        <w:rPr>
          <w:rFonts w:ascii="Garamond" w:hAnsi="Garamond"/>
        </w:rPr>
        <w:t xml:space="preserve"> The project was requested by USGS to validate their models since they are interested in building their capacity in using </w:t>
      </w:r>
      <w:r w:rsidR="005514C9" w:rsidRPr="005514C9">
        <w:rPr>
          <w:rFonts w:ascii="Garamond" w:hAnsi="Garamond"/>
        </w:rPr>
        <w:t>Synthetic Aperture Radar (SAR)</w:t>
      </w:r>
      <w:r w:rsidR="00C976B9">
        <w:rPr>
          <w:rFonts w:ascii="Garamond" w:hAnsi="Garamond"/>
        </w:rPr>
        <w:t xml:space="preserve"> data. </w:t>
      </w:r>
    </w:p>
    <w:p w14:paraId="56693788" w14:textId="77777777" w:rsidR="008B3821" w:rsidRPr="00EC3694" w:rsidRDefault="008B3821" w:rsidP="00276572">
      <w:pPr>
        <w:rPr>
          <w:b/>
          <w:sz w:val="20"/>
          <w:szCs w:val="20"/>
        </w:rPr>
      </w:pPr>
    </w:p>
    <w:p w14:paraId="1D844156" w14:textId="6AC65A9B"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1D44E5">
        <w:rPr>
          <w:rFonts w:ascii="Garamond" w:hAnsi="Garamond"/>
        </w:rPr>
        <w:t>Disasters</w:t>
      </w:r>
    </w:p>
    <w:p w14:paraId="75CB4D6A" w14:textId="6DB936B8"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1D44E5" w:rsidRPr="001D44E5">
        <w:rPr>
          <w:rFonts w:ascii="Garamond" w:hAnsi="Garamond"/>
        </w:rPr>
        <w:t>Mex</w:t>
      </w:r>
      <w:r w:rsidR="001D44E5">
        <w:rPr>
          <w:rFonts w:ascii="Garamond" w:hAnsi="Garamond"/>
        </w:rPr>
        <w:t>ico/California border north to Point C</w:t>
      </w:r>
      <w:r w:rsidR="001D44E5" w:rsidRPr="001D44E5">
        <w:rPr>
          <w:rFonts w:ascii="Garamond" w:hAnsi="Garamond"/>
        </w:rPr>
        <w:t xml:space="preserve">onception along </w:t>
      </w:r>
      <w:r w:rsidR="001D44E5">
        <w:rPr>
          <w:rFonts w:ascii="Garamond" w:hAnsi="Garamond"/>
        </w:rPr>
        <w:t xml:space="preserve">Southern </w:t>
      </w:r>
      <w:r w:rsidR="001D44E5" w:rsidRPr="001D44E5">
        <w:rPr>
          <w:rFonts w:ascii="Garamond" w:hAnsi="Garamond"/>
        </w:rPr>
        <w:t xml:space="preserve">California’s </w:t>
      </w:r>
      <w:r w:rsidR="00583398">
        <w:rPr>
          <w:rFonts w:ascii="Garamond" w:hAnsi="Garamond"/>
        </w:rPr>
        <w:t>c</w:t>
      </w:r>
      <w:r w:rsidR="00583398" w:rsidRPr="001D44E5">
        <w:rPr>
          <w:rFonts w:ascii="Garamond" w:hAnsi="Garamond"/>
        </w:rPr>
        <w:t>oast</w:t>
      </w:r>
      <w:r w:rsidRPr="00EC3694">
        <w:rPr>
          <w:rFonts w:ascii="Garamond" w:hAnsi="Garamond"/>
        </w:rPr>
        <w:t xml:space="preserve">, </w:t>
      </w:r>
      <w:r w:rsidR="001D44E5" w:rsidRPr="001D44E5">
        <w:rPr>
          <w:rFonts w:ascii="Garamond" w:hAnsi="Garamond"/>
        </w:rPr>
        <w:t>CA</w:t>
      </w:r>
    </w:p>
    <w:p w14:paraId="462EE0EA" w14:textId="243EB13D" w:rsidR="00276572" w:rsidRDefault="00276572" w:rsidP="001D44E5">
      <w:pPr>
        <w:ind w:left="720" w:hanging="720"/>
        <w:rPr>
          <w:rFonts w:ascii="Garamond" w:hAnsi="Garamond"/>
          <w:b/>
        </w:rPr>
      </w:pPr>
      <w:r w:rsidRPr="00EC3694">
        <w:rPr>
          <w:b/>
          <w:i/>
          <w:sz w:val="20"/>
          <w:szCs w:val="20"/>
        </w:rPr>
        <w:t>Study Period:</w:t>
      </w:r>
      <w:r w:rsidRPr="00EC3694">
        <w:rPr>
          <w:b/>
          <w:sz w:val="20"/>
          <w:szCs w:val="20"/>
        </w:rPr>
        <w:t xml:space="preserve"> </w:t>
      </w:r>
      <w:r w:rsidR="001D44E5">
        <w:rPr>
          <w:rFonts w:ascii="Garamond" w:hAnsi="Garamond"/>
        </w:rPr>
        <w:t>October</w:t>
      </w:r>
      <w:r w:rsidRPr="00EC3694">
        <w:rPr>
          <w:rFonts w:ascii="Garamond" w:hAnsi="Garamond"/>
          <w:b/>
        </w:rPr>
        <w:t xml:space="preserve"> </w:t>
      </w:r>
      <w:r w:rsidR="001D44E5">
        <w:rPr>
          <w:rFonts w:ascii="Garamond" w:hAnsi="Garamond"/>
        </w:rPr>
        <w:t>2014</w:t>
      </w:r>
      <w:r w:rsidRPr="00EC3694">
        <w:rPr>
          <w:rFonts w:ascii="Garamond" w:hAnsi="Garamond"/>
        </w:rPr>
        <w:t xml:space="preserve"> </w:t>
      </w:r>
      <w:r w:rsidR="00916099" w:rsidRPr="00EC3694">
        <w:rPr>
          <w:rFonts w:ascii="Garamond" w:hAnsi="Garamond"/>
        </w:rPr>
        <w:t xml:space="preserve">– </w:t>
      </w:r>
      <w:r w:rsidR="001D44E5">
        <w:rPr>
          <w:rFonts w:ascii="Garamond" w:hAnsi="Garamond"/>
        </w:rPr>
        <w:t>December 2017</w:t>
      </w:r>
    </w:p>
    <w:p w14:paraId="79EDCD3B" w14:textId="77777777" w:rsidR="001D44E5" w:rsidRPr="001D44E5" w:rsidRDefault="001D44E5" w:rsidP="001D44E5">
      <w:pPr>
        <w:ind w:left="720" w:hanging="720"/>
        <w:rPr>
          <w:rFonts w:ascii="Garamond" w:hAnsi="Garamond"/>
          <w:b/>
        </w:rPr>
      </w:pPr>
    </w:p>
    <w:p w14:paraId="6FCF895F" w14:textId="5FC895DB" w:rsidR="00272CD9" w:rsidRDefault="005937BF" w:rsidP="00D12F5B">
      <w:pPr>
        <w:rPr>
          <w:rFonts w:ascii="Garamond" w:hAnsi="Garamond"/>
        </w:rPr>
      </w:pPr>
      <w:r>
        <w:rPr>
          <w:b/>
          <w:i/>
          <w:sz w:val="20"/>
          <w:szCs w:val="20"/>
        </w:rPr>
        <w:t>Advisors</w:t>
      </w:r>
      <w:r w:rsidR="00276572" w:rsidRPr="00EC3694">
        <w:rPr>
          <w:b/>
          <w:i/>
          <w:sz w:val="20"/>
          <w:szCs w:val="20"/>
        </w:rPr>
        <w:t>:</w:t>
      </w:r>
      <w:r w:rsidR="00276572" w:rsidRPr="00EC3694">
        <w:rPr>
          <w:sz w:val="20"/>
          <w:szCs w:val="20"/>
        </w:rPr>
        <w:t xml:space="preserve"> </w:t>
      </w:r>
      <w:r w:rsidR="001D44E5" w:rsidRPr="001D44E5">
        <w:rPr>
          <w:rFonts w:ascii="Garamond" w:hAnsi="Garamond"/>
        </w:rPr>
        <w:t>Bruce Chapman (NASA Jet Propulsion Laboratory, Cali</w:t>
      </w:r>
      <w:r w:rsidR="001D44E5">
        <w:rPr>
          <w:rFonts w:ascii="Garamond" w:hAnsi="Garamond"/>
        </w:rPr>
        <w:t>fornia Institute of Technology)</w:t>
      </w:r>
      <w:r w:rsidR="00276572" w:rsidRPr="00EC3694">
        <w:rPr>
          <w:rFonts w:ascii="Garamond" w:hAnsi="Garamond"/>
        </w:rPr>
        <w:t xml:space="preserve">, </w:t>
      </w:r>
      <w:r w:rsidR="00A823CA">
        <w:rPr>
          <w:rFonts w:ascii="Garamond" w:hAnsi="Garamond"/>
        </w:rPr>
        <w:t>Cathleen Jones</w:t>
      </w:r>
      <w:r w:rsidR="00A823CA" w:rsidRPr="001D44E5">
        <w:rPr>
          <w:rFonts w:ascii="Garamond" w:hAnsi="Garamond"/>
        </w:rPr>
        <w:t xml:space="preserve"> (NASA Jet Propulsion Laboratory, Cali</w:t>
      </w:r>
      <w:r w:rsidR="00A823CA">
        <w:rPr>
          <w:rFonts w:ascii="Garamond" w:hAnsi="Garamond"/>
        </w:rPr>
        <w:t>fornia Institute of Technology)</w:t>
      </w:r>
      <w:r w:rsidR="00A823CA" w:rsidRPr="00EC3694">
        <w:rPr>
          <w:rFonts w:ascii="Garamond" w:hAnsi="Garamond"/>
        </w:rPr>
        <w:t>,</w:t>
      </w:r>
      <w:r w:rsidR="00A823CA">
        <w:rPr>
          <w:rFonts w:ascii="Garamond" w:hAnsi="Garamond"/>
        </w:rPr>
        <w:t xml:space="preserve"> </w:t>
      </w:r>
      <w:r w:rsidR="001D44E5">
        <w:rPr>
          <w:rFonts w:ascii="Garamond" w:hAnsi="Garamond"/>
        </w:rPr>
        <w:t>Ben Holt (</w:t>
      </w:r>
      <w:r w:rsidR="001D44E5" w:rsidRPr="00A964AD">
        <w:rPr>
          <w:rFonts w:ascii="Garamond" w:hAnsi="Garamond"/>
        </w:rPr>
        <w:t>NASA Jet Propulsion Laboratory, California Institute of Technology</w:t>
      </w:r>
      <w:r w:rsidR="001D44E5">
        <w:rPr>
          <w:rFonts w:ascii="Garamond" w:hAnsi="Garamond"/>
        </w:rPr>
        <w:t>)</w:t>
      </w:r>
    </w:p>
    <w:p w14:paraId="3B0A9B1A" w14:textId="77777777" w:rsidR="001D44E5" w:rsidRPr="00EC3694" w:rsidRDefault="001D44E5"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1C5E37F6"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2658B8EB" w:rsidR="006804AC" w:rsidRPr="0085739A" w:rsidRDefault="001D44E5" w:rsidP="00A44DD0">
            <w:pPr>
              <w:rPr>
                <w:rFonts w:ascii="Garamond" w:hAnsi="Garamond"/>
                <w:b/>
              </w:rPr>
            </w:pPr>
            <w:r w:rsidRPr="0085739A">
              <w:rPr>
                <w:rFonts w:ascii="Garamond" w:hAnsi="Garamond"/>
                <w:b/>
              </w:rPr>
              <w:t>USGS</w:t>
            </w:r>
            <w:r w:rsidR="00110BC0">
              <w:rPr>
                <w:rFonts w:ascii="Garamond" w:hAnsi="Garamond"/>
                <w:b/>
              </w:rPr>
              <w:t>,</w:t>
            </w:r>
            <w:r w:rsidRPr="0085739A">
              <w:rPr>
                <w:rFonts w:ascii="Garamond" w:hAnsi="Garamond"/>
                <w:b/>
              </w:rPr>
              <w:t xml:space="preserve"> Pacific Coastal and Marine Science Center</w:t>
            </w:r>
          </w:p>
        </w:tc>
        <w:tc>
          <w:tcPr>
            <w:tcW w:w="3510" w:type="dxa"/>
          </w:tcPr>
          <w:p w14:paraId="0111C027" w14:textId="76BCEA58" w:rsidR="006804AC" w:rsidRPr="00EC3694" w:rsidRDefault="001D44E5" w:rsidP="00A44DD0">
            <w:pPr>
              <w:rPr>
                <w:rFonts w:ascii="Garamond" w:hAnsi="Garamond"/>
              </w:rPr>
            </w:pPr>
            <w:r>
              <w:rPr>
                <w:rFonts w:ascii="Garamond" w:hAnsi="Garamond"/>
              </w:rPr>
              <w:t>Andrea O’Neill, Oceanographer and Meteorologist</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5C88ABF6" w:rsidR="006804AC" w:rsidRPr="00EC3694" w:rsidRDefault="006804AC" w:rsidP="00BA3E90">
            <w:pPr>
              <w:jc w:val="center"/>
              <w:rPr>
                <w:rFonts w:ascii="Garamond" w:hAnsi="Garamond"/>
              </w:rPr>
            </w:pPr>
            <w:r w:rsidRPr="00EC3694">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3417BA87" w14:textId="6F0ECF97" w:rsidR="009D05B1"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46C57">
        <w:rPr>
          <w:rFonts w:ascii="Garamond" w:hAnsi="Garamond"/>
        </w:rPr>
        <w:t>USGS has models, including</w:t>
      </w:r>
      <w:r w:rsidR="00C46C57" w:rsidRPr="005514C9">
        <w:rPr>
          <w:rFonts w:ascii="Garamond" w:hAnsi="Garamond"/>
        </w:rPr>
        <w:t xml:space="preserve"> </w:t>
      </w:r>
      <w:proofErr w:type="spellStart"/>
      <w:r w:rsidR="00EF1426" w:rsidRPr="005514C9">
        <w:rPr>
          <w:rFonts w:ascii="Garamond" w:hAnsi="Garamond"/>
        </w:rPr>
        <w:t>CoSMoS</w:t>
      </w:r>
      <w:proofErr w:type="spellEnd"/>
      <w:r w:rsidR="00EF1426">
        <w:rPr>
          <w:rFonts w:ascii="Garamond" w:hAnsi="Garamond"/>
        </w:rPr>
        <w:t>, which</w:t>
      </w:r>
      <w:r w:rsidR="00C46C57">
        <w:rPr>
          <w:rFonts w:ascii="Garamond" w:hAnsi="Garamond"/>
        </w:rPr>
        <w:t xml:space="preserve"> project flood hazards </w:t>
      </w:r>
      <w:r w:rsidR="00583398">
        <w:rPr>
          <w:rFonts w:ascii="Garamond" w:hAnsi="Garamond"/>
        </w:rPr>
        <w:t xml:space="preserve">using </w:t>
      </w:r>
      <w:r w:rsidR="00C46C57">
        <w:rPr>
          <w:rFonts w:ascii="Garamond" w:hAnsi="Garamond"/>
        </w:rPr>
        <w:t xml:space="preserve">geographic points of the landward extent of coastal flooding events. The partner currently uses </w:t>
      </w:r>
      <w:r w:rsidR="00C46C57">
        <w:rPr>
          <w:rFonts w:ascii="Garamond" w:hAnsi="Garamond"/>
        </w:rPr>
        <w:lastRenderedPageBreak/>
        <w:t xml:space="preserve">tide gauges and offshore buoy data to validate their modeled projections at </w:t>
      </w:r>
      <w:r w:rsidR="009D05B1">
        <w:rPr>
          <w:rFonts w:ascii="Garamond" w:hAnsi="Garamond"/>
        </w:rPr>
        <w:t>localized points in the study area</w:t>
      </w:r>
      <w:proofErr w:type="gramStart"/>
      <w:r w:rsidR="009D05B1">
        <w:rPr>
          <w:rFonts w:ascii="Garamond" w:hAnsi="Garamond"/>
        </w:rPr>
        <w:t>..</w:t>
      </w:r>
      <w:proofErr w:type="gramEnd"/>
      <w:r w:rsidR="009D05B1">
        <w:rPr>
          <w:rFonts w:ascii="Garamond" w:hAnsi="Garamond"/>
        </w:rPr>
        <w:t xml:space="preserve"> In an effort to include remote sensing, the partners requested their UAVSAR flight</w:t>
      </w:r>
      <w:r w:rsidR="00702D39">
        <w:rPr>
          <w:rFonts w:ascii="Garamond" w:hAnsi="Garamond"/>
        </w:rPr>
        <w:t>s to get data over the</w:t>
      </w:r>
      <w:r w:rsidR="009D05B1">
        <w:rPr>
          <w:rFonts w:ascii="Garamond" w:hAnsi="Garamond"/>
        </w:rPr>
        <w:t xml:space="preserve"> study area to derive geographic points for use in validating their models in Southern California. </w:t>
      </w:r>
      <w:r w:rsidR="00C46C57">
        <w:rPr>
          <w:rFonts w:ascii="Garamond" w:hAnsi="Garamond"/>
        </w:rPr>
        <w:t xml:space="preserve"> </w:t>
      </w:r>
    </w:p>
    <w:p w14:paraId="4D834E3E" w14:textId="77777777" w:rsidR="002E2D9E" w:rsidRPr="00EC3694" w:rsidRDefault="002E2D9E" w:rsidP="009908F2">
      <w:pPr>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02EECD85" w:rsidR="002E2D9E" w:rsidRPr="00EC3694" w:rsidRDefault="001D44E5" w:rsidP="00C72F1A">
      <w:pPr>
        <w:ind w:left="720" w:hanging="720"/>
        <w:rPr>
          <w:rFonts w:ascii="Garamond" w:hAnsi="Garamond"/>
        </w:rPr>
      </w:pPr>
      <w:r w:rsidRPr="001D44E5">
        <w:rPr>
          <w:rFonts w:ascii="Garamond" w:hAnsi="Garamond"/>
          <w:i/>
        </w:rPr>
        <w:t>USGS</w:t>
      </w:r>
      <w:r w:rsidR="00110BC0">
        <w:rPr>
          <w:rFonts w:ascii="Garamond" w:hAnsi="Garamond"/>
          <w:i/>
        </w:rPr>
        <w:t>,</w:t>
      </w:r>
      <w:r w:rsidRPr="001D44E5">
        <w:rPr>
          <w:rFonts w:ascii="Garamond" w:hAnsi="Garamond"/>
          <w:i/>
        </w:rPr>
        <w:t xml:space="preserve"> Pacific Coastal and Marine Science Center </w:t>
      </w:r>
      <w:r w:rsidR="002E2D9E" w:rsidRPr="00EC3694">
        <w:rPr>
          <w:rFonts w:ascii="Garamond" w:hAnsi="Garamond"/>
        </w:rPr>
        <w:t>–</w:t>
      </w:r>
      <w:r w:rsidR="00702D39">
        <w:rPr>
          <w:rFonts w:ascii="Garamond" w:hAnsi="Garamond"/>
        </w:rPr>
        <w:t xml:space="preserve"> </w:t>
      </w:r>
      <w:r w:rsidRPr="001D44E5">
        <w:rPr>
          <w:rFonts w:ascii="Garamond" w:hAnsi="Garamond"/>
        </w:rPr>
        <w:t xml:space="preserve">The USGS modeling team has not used NASA Earth </w:t>
      </w:r>
      <w:r w:rsidR="00110BC0">
        <w:rPr>
          <w:rFonts w:ascii="Garamond" w:hAnsi="Garamond"/>
        </w:rPr>
        <w:t>o</w:t>
      </w:r>
      <w:r w:rsidRPr="001D44E5">
        <w:rPr>
          <w:rFonts w:ascii="Garamond" w:hAnsi="Garamond"/>
        </w:rPr>
        <w:t>bservations extensively, and this will be the first time using this sensing platform and methodology</w:t>
      </w:r>
      <w:r w:rsidR="009908F2">
        <w:rPr>
          <w:rFonts w:ascii="Garamond" w:hAnsi="Garamond"/>
        </w:rPr>
        <w:t xml:space="preserve"> within the California region. </w:t>
      </w:r>
      <w:r w:rsidRPr="001D44E5">
        <w:rPr>
          <w:rFonts w:ascii="Garamond" w:hAnsi="Garamond"/>
        </w:rPr>
        <w:t>This will significantly build their observational and analytical capacity for model validation.</w:t>
      </w:r>
    </w:p>
    <w:p w14:paraId="46FF00D8" w14:textId="77777777" w:rsidR="006E1C6C" w:rsidRPr="00EC3694" w:rsidRDefault="006E1C6C" w:rsidP="00E26469">
      <w:pPr>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AE2AAF6" w14:textId="1E4F06A4" w:rsidR="00594D0B" w:rsidRPr="00CD0433" w:rsidRDefault="00604286" w:rsidP="00014585">
      <w:pPr>
        <w:ind w:left="810" w:hanging="810"/>
        <w:rPr>
          <w:sz w:val="20"/>
          <w:szCs w:val="20"/>
        </w:rPr>
      </w:pPr>
      <w:r w:rsidRPr="001D44E5">
        <w:rPr>
          <w:rFonts w:ascii="Garamond" w:hAnsi="Garamond"/>
          <w:i/>
        </w:rPr>
        <w:t>USGS</w:t>
      </w:r>
      <w:r w:rsidR="00110BC0">
        <w:rPr>
          <w:rFonts w:ascii="Garamond" w:hAnsi="Garamond"/>
          <w:i/>
        </w:rPr>
        <w:t>,</w:t>
      </w:r>
      <w:r w:rsidRPr="001D44E5">
        <w:rPr>
          <w:rFonts w:ascii="Garamond" w:hAnsi="Garamond"/>
          <w:i/>
        </w:rPr>
        <w:t xml:space="preserve"> Pacific Coastal and Marine Science Center</w:t>
      </w:r>
      <w:r w:rsidRPr="00EC3694">
        <w:rPr>
          <w:rFonts w:ascii="Garamond" w:hAnsi="Garamond"/>
        </w:rPr>
        <w:t xml:space="preserve"> </w:t>
      </w:r>
      <w:r w:rsidR="00362915" w:rsidRPr="00EC3694">
        <w:rPr>
          <w:rFonts w:ascii="Garamond" w:hAnsi="Garamond"/>
        </w:rPr>
        <w:t xml:space="preserve">– </w:t>
      </w:r>
      <w:r w:rsidRPr="00604286">
        <w:rPr>
          <w:rFonts w:ascii="Garamond" w:hAnsi="Garamond"/>
        </w:rPr>
        <w:t>The USGS modeling team is expecting to be involved in data preparation and analysis, as they will be incorporating results and an</w:t>
      </w:r>
      <w:r>
        <w:rPr>
          <w:rFonts w:ascii="Garamond" w:hAnsi="Garamond"/>
        </w:rPr>
        <w:t xml:space="preserve">alyses into their ongoing work. </w:t>
      </w:r>
      <w:r w:rsidRPr="00604286">
        <w:rPr>
          <w:rFonts w:ascii="Garamond" w:hAnsi="Garamond"/>
        </w:rPr>
        <w:t xml:space="preserve">USGS expects to disseminate project results as part of existing risk projections and ancillary data sets to California </w:t>
      </w:r>
      <w:r w:rsidR="007130DF">
        <w:rPr>
          <w:rFonts w:ascii="Garamond" w:hAnsi="Garamond"/>
        </w:rPr>
        <w:t xml:space="preserve">State </w:t>
      </w:r>
      <w:r w:rsidRPr="00604286">
        <w:rPr>
          <w:rFonts w:ascii="Garamond" w:hAnsi="Garamond"/>
        </w:rPr>
        <w:t>Coastal Conservanc</w:t>
      </w:r>
      <w:r w:rsidR="00E26469">
        <w:rPr>
          <w:rFonts w:ascii="Garamond" w:hAnsi="Garamond"/>
        </w:rPr>
        <w:t xml:space="preserve">y and the State of California. </w:t>
      </w:r>
      <w:r w:rsidRPr="00604286">
        <w:rPr>
          <w:rFonts w:ascii="Garamond" w:hAnsi="Garamond"/>
        </w:rPr>
        <w:t>Data will also be made publically available on their site.</w:t>
      </w:r>
    </w:p>
    <w:p w14:paraId="1242BC45" w14:textId="77777777" w:rsidR="00C057E9" w:rsidRDefault="00C057E9" w:rsidP="00604286">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03A8B51"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86123B" w:rsidRPr="00604286">
        <w:rPr>
          <w:rFonts w:ascii="Garamond" w:hAnsi="Garamond"/>
        </w:rPr>
        <w:t>Full participation by partners is expected via routine email communication and conference calls addressing progress and products.</w:t>
      </w:r>
      <w:r w:rsidR="0086123B">
        <w:rPr>
          <w:rFonts w:ascii="Garamond" w:hAnsi="Garamond"/>
        </w:rPr>
        <w:t xml:space="preserve"> </w:t>
      </w:r>
      <w:r w:rsidR="00604286" w:rsidRPr="00604286">
        <w:rPr>
          <w:rFonts w:ascii="Garamond" w:hAnsi="Garamond"/>
        </w:rPr>
        <w:t xml:space="preserve">Andrea O’Neill will be the POC for communication with the </w:t>
      </w:r>
      <w:r w:rsidR="00110BC0">
        <w:rPr>
          <w:rFonts w:ascii="Garamond" w:hAnsi="Garamond"/>
        </w:rPr>
        <w:t>P</w:t>
      </w:r>
      <w:r w:rsidR="00604286" w:rsidRPr="00604286">
        <w:rPr>
          <w:rFonts w:ascii="Garamond" w:hAnsi="Garamond"/>
        </w:rPr>
        <w:t xml:space="preserve">roject </w:t>
      </w:r>
      <w:r w:rsidR="00110BC0">
        <w:rPr>
          <w:rFonts w:ascii="Garamond" w:hAnsi="Garamond"/>
        </w:rPr>
        <w:t>L</w:t>
      </w:r>
      <w:r w:rsidR="00604286" w:rsidRPr="00604286">
        <w:rPr>
          <w:rFonts w:ascii="Garamond" w:hAnsi="Garamond"/>
        </w:rPr>
        <w:t xml:space="preserve">ead. </w:t>
      </w:r>
      <w:proofErr w:type="gramStart"/>
      <w:r w:rsidR="00604286" w:rsidRPr="00604286">
        <w:rPr>
          <w:rFonts w:ascii="Garamond" w:hAnsi="Garamond"/>
        </w:rPr>
        <w:t>Weekly</w:t>
      </w:r>
      <w:proofErr w:type="gramEnd"/>
      <w:r w:rsidR="00604286" w:rsidRPr="00604286">
        <w:rPr>
          <w:rFonts w:ascii="Garamond" w:hAnsi="Garamond"/>
        </w:rPr>
        <w:t xml:space="preserve"> or biweekly </w:t>
      </w:r>
      <w:proofErr w:type="spellStart"/>
      <w:r w:rsidR="00604286" w:rsidRPr="00604286">
        <w:rPr>
          <w:rFonts w:ascii="Garamond" w:hAnsi="Garamond"/>
        </w:rPr>
        <w:t>telecons</w:t>
      </w:r>
      <w:proofErr w:type="spellEnd"/>
      <w:r w:rsidR="00604286" w:rsidRPr="00604286">
        <w:rPr>
          <w:rFonts w:ascii="Garamond" w:hAnsi="Garamond"/>
        </w:rPr>
        <w:t xml:space="preserve"> and email exchanges will be conducted over the ten-week term. </w:t>
      </w:r>
      <w:r w:rsidR="0086123B" w:rsidRPr="00604286">
        <w:rPr>
          <w:rFonts w:ascii="Garamond" w:hAnsi="Garamond"/>
        </w:rPr>
        <w:t xml:space="preserve">Additional information concerning comparisons with draft modeled projections and any </w:t>
      </w:r>
      <w:r w:rsidR="0086123B" w:rsidRPr="0085739A">
        <w:rPr>
          <w:rFonts w:ascii="Garamond" w:hAnsi="Garamond"/>
          <w:i/>
        </w:rPr>
        <w:t>in situ</w:t>
      </w:r>
      <w:r w:rsidR="0086123B" w:rsidRPr="00604286">
        <w:rPr>
          <w:rFonts w:ascii="Garamond" w:hAnsi="Garamond"/>
        </w:rPr>
        <w:t xml:space="preserve"> photographs taken will be discussed and investigated</w:t>
      </w:r>
      <w:r w:rsidR="0086123B">
        <w:rPr>
          <w:rFonts w:ascii="Garamond" w:hAnsi="Garamond"/>
        </w:rPr>
        <w:t>.</w:t>
      </w:r>
    </w:p>
    <w:p w14:paraId="7D7547C5" w14:textId="77777777" w:rsidR="00C057E9" w:rsidRDefault="00C057E9" w:rsidP="00C72F1A">
      <w:pPr>
        <w:rPr>
          <w:sz w:val="20"/>
          <w:szCs w:val="20"/>
        </w:rPr>
      </w:pPr>
    </w:p>
    <w:p w14:paraId="174F38F2" w14:textId="503A5FCB"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86123B">
        <w:rPr>
          <w:rFonts w:ascii="Garamond" w:hAnsi="Garamond"/>
        </w:rPr>
        <w:t xml:space="preserve">Final products will be handed off to the partners via email, video conference, or in-person during </w:t>
      </w:r>
      <w:r w:rsidR="00583398">
        <w:rPr>
          <w:rFonts w:ascii="Garamond" w:hAnsi="Garamond"/>
        </w:rPr>
        <w:t>the term c</w:t>
      </w:r>
      <w:r w:rsidR="0086123B">
        <w:rPr>
          <w:rFonts w:ascii="Garamond" w:hAnsi="Garamond"/>
        </w:rPr>
        <w:t>lose</w:t>
      </w:r>
      <w:r w:rsidR="00583398">
        <w:rPr>
          <w:rFonts w:ascii="Garamond" w:hAnsi="Garamond"/>
        </w:rPr>
        <w:t>-</w:t>
      </w:r>
      <w:r w:rsidR="0086123B">
        <w:rPr>
          <w:rFonts w:ascii="Garamond" w:hAnsi="Garamond"/>
        </w:rPr>
        <w:t xml:space="preserve">out </w:t>
      </w:r>
      <w:r w:rsidR="00702D39">
        <w:rPr>
          <w:rFonts w:ascii="Garamond" w:hAnsi="Garamond"/>
        </w:rPr>
        <w:t xml:space="preserve">at JPL </w:t>
      </w:r>
      <w:r w:rsidR="0086123B">
        <w:rPr>
          <w:rFonts w:ascii="Garamond" w:hAnsi="Garamond"/>
        </w:rPr>
        <w:t xml:space="preserve">depending on the time availability of the partner. A tutorial </w:t>
      </w:r>
      <w:r w:rsidR="00396A8D">
        <w:rPr>
          <w:rFonts w:ascii="Garamond" w:hAnsi="Garamond"/>
        </w:rPr>
        <w:t>will</w:t>
      </w:r>
      <w:r w:rsidR="0086123B">
        <w:rPr>
          <w:rFonts w:ascii="Garamond" w:hAnsi="Garamond"/>
        </w:rPr>
        <w:t xml:space="preserve"> be provided</w:t>
      </w:r>
      <w:r w:rsidR="00396A8D">
        <w:rPr>
          <w:rFonts w:ascii="Garamond" w:hAnsi="Garamond"/>
        </w:rPr>
        <w:t>,</w:t>
      </w:r>
      <w:r w:rsidR="0086123B">
        <w:rPr>
          <w:rFonts w:ascii="Garamond" w:hAnsi="Garamond"/>
        </w:rPr>
        <w:t xml:space="preserve"> so the partners can follow the processes that the team worked on.</w:t>
      </w:r>
      <w:r w:rsidR="0027613F" w:rsidRPr="0027613F">
        <w:t xml:space="preserve"> </w:t>
      </w:r>
      <w:r w:rsidR="0027613F" w:rsidRPr="0027613F">
        <w:rPr>
          <w:rFonts w:ascii="Garamond" w:hAnsi="Garamond"/>
        </w:rPr>
        <w:t xml:space="preserve">The technical report will be used as a baseline study for future </w:t>
      </w:r>
      <w:r w:rsidR="0027613F">
        <w:rPr>
          <w:rFonts w:ascii="Garamond" w:hAnsi="Garamond"/>
        </w:rPr>
        <w:t>work</w:t>
      </w:r>
      <w:r w:rsidR="0027613F" w:rsidRPr="0027613F">
        <w:rPr>
          <w:rFonts w:ascii="Garamond" w:hAnsi="Garamond"/>
        </w:rPr>
        <w:t xml:space="preserve"> by the </w:t>
      </w:r>
      <w:r w:rsidR="0027613F">
        <w:rPr>
          <w:rFonts w:ascii="Garamond" w:hAnsi="Garamond"/>
        </w:rPr>
        <w:t>USGS.</w:t>
      </w:r>
      <w:r w:rsidR="0086123B">
        <w:rPr>
          <w:rFonts w:ascii="Garamond" w:hAnsi="Garamond"/>
        </w:rPr>
        <w:t xml:space="preserve"> It is expected the partner will use the end results within two months after the end of the term. Software release is not planned at this time.  </w:t>
      </w:r>
    </w:p>
    <w:p w14:paraId="55485070" w14:textId="77777777" w:rsidR="00CD0433" w:rsidRPr="00CD0433" w:rsidRDefault="00CD0433" w:rsidP="00C72F1A">
      <w:pPr>
        <w:rPr>
          <w:sz w:val="20"/>
          <w:szCs w:val="20"/>
        </w:rPr>
      </w:pPr>
    </w:p>
    <w:p w14:paraId="5242BF30" w14:textId="1B5B8D06" w:rsidR="00290705" w:rsidRDefault="00CD0433" w:rsidP="00C72F1A">
      <w:pPr>
        <w:rPr>
          <w:sz w:val="20"/>
          <w:szCs w:val="20"/>
        </w:rPr>
      </w:pPr>
      <w:r w:rsidRPr="00EC3694">
        <w:rPr>
          <w:b/>
          <w:i/>
          <w:sz w:val="20"/>
          <w:szCs w:val="20"/>
        </w:rPr>
        <w:t>Letters of Support</w:t>
      </w:r>
      <w:r w:rsidRPr="0085739A">
        <w:rPr>
          <w:rFonts w:ascii="Garamond" w:hAnsi="Garamond"/>
          <w:b/>
        </w:rPr>
        <w:t xml:space="preserve">: </w:t>
      </w:r>
      <w:r w:rsidR="00A53655" w:rsidRPr="0085739A">
        <w:rPr>
          <w:rFonts w:ascii="Garamond" w:hAnsi="Garamond"/>
        </w:rPr>
        <w:t>Patrick Barnard, Research Director, USGS Pacific Coastal and Marine Science Center</w:t>
      </w:r>
    </w:p>
    <w:p w14:paraId="65AD80DB" w14:textId="6193D8EB"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73702A">
        <w:tc>
          <w:tcPr>
            <w:tcW w:w="2347" w:type="dxa"/>
            <w:vAlign w:val="center"/>
          </w:tcPr>
          <w:p w14:paraId="6FE1A73B" w14:textId="36E9299A" w:rsidR="00B76BDC" w:rsidRPr="005C6FC1" w:rsidRDefault="00604286" w:rsidP="009A492A">
            <w:pPr>
              <w:rPr>
                <w:rFonts w:ascii="Garamond" w:hAnsi="Garamond"/>
                <w:b/>
                <w:bCs/>
              </w:rPr>
            </w:pPr>
            <w:r w:rsidRPr="00604286">
              <w:rPr>
                <w:rFonts w:ascii="Garamond" w:hAnsi="Garamond"/>
                <w:b/>
                <w:bCs/>
              </w:rPr>
              <w:t>NASA Gulfstream III UAVSAR</w:t>
            </w:r>
          </w:p>
        </w:tc>
        <w:tc>
          <w:tcPr>
            <w:tcW w:w="2411" w:type="dxa"/>
            <w:vAlign w:val="center"/>
          </w:tcPr>
          <w:p w14:paraId="3ED984CF" w14:textId="5EAFE476" w:rsidR="00B76BDC" w:rsidRPr="005C6FC1" w:rsidRDefault="00604286" w:rsidP="009A492A">
            <w:pPr>
              <w:rPr>
                <w:rFonts w:ascii="Garamond" w:hAnsi="Garamond"/>
              </w:rPr>
            </w:pPr>
            <w:r w:rsidRPr="00604286">
              <w:rPr>
                <w:rFonts w:ascii="Garamond" w:hAnsi="Garamond"/>
              </w:rPr>
              <w:t>HH, HV, and VV radar</w:t>
            </w:r>
          </w:p>
        </w:tc>
        <w:tc>
          <w:tcPr>
            <w:tcW w:w="4597" w:type="dxa"/>
            <w:vAlign w:val="center"/>
          </w:tcPr>
          <w:p w14:paraId="39C8D523" w14:textId="43166D11" w:rsidR="00B76BDC" w:rsidRPr="005C6FC1" w:rsidRDefault="0086123B" w:rsidP="009A492A">
            <w:pPr>
              <w:rPr>
                <w:rFonts w:ascii="Garamond" w:hAnsi="Garamond"/>
              </w:rPr>
            </w:pPr>
            <w:r>
              <w:rPr>
                <w:rFonts w:ascii="Garamond" w:hAnsi="Garamond"/>
              </w:rPr>
              <w:t xml:space="preserve">Decibel values will be used to delineate land and water edges to outline the landward extent of coastal floods. A </w:t>
            </w:r>
            <w:r w:rsidR="009908F2">
              <w:rPr>
                <w:rFonts w:ascii="Garamond" w:hAnsi="Garamond"/>
              </w:rPr>
              <w:t>method will</w:t>
            </w:r>
            <w:r>
              <w:rPr>
                <w:rFonts w:ascii="Garamond" w:hAnsi="Garamond"/>
              </w:rPr>
              <w:t xml:space="preserve"> be developed to get the </w:t>
            </w:r>
            <w:r w:rsidR="009908F2">
              <w:rPr>
                <w:rFonts w:ascii="Garamond" w:hAnsi="Garamond"/>
              </w:rPr>
              <w:t>flood line</w:t>
            </w:r>
            <w:r>
              <w:rPr>
                <w:rFonts w:ascii="Garamond" w:hAnsi="Garamond"/>
              </w:rPr>
              <w:t xml:space="preserve"> points from SAR imagery.</w:t>
            </w:r>
          </w:p>
        </w:tc>
      </w:tr>
      <w:tr w:rsidR="0051293D" w:rsidRPr="005C6FC1" w14:paraId="43648C56" w14:textId="77777777" w:rsidTr="0073702A">
        <w:tc>
          <w:tcPr>
            <w:tcW w:w="2347" w:type="dxa"/>
            <w:vAlign w:val="center"/>
          </w:tcPr>
          <w:p w14:paraId="1FD2C4F4" w14:textId="6A61DA18" w:rsidR="0051293D" w:rsidRPr="00604286" w:rsidRDefault="0051293D" w:rsidP="009A492A">
            <w:pPr>
              <w:rPr>
                <w:rFonts w:ascii="Garamond" w:hAnsi="Garamond"/>
                <w:b/>
                <w:bCs/>
              </w:rPr>
            </w:pPr>
            <w:r>
              <w:rPr>
                <w:rFonts w:ascii="Garamond" w:hAnsi="Garamond"/>
                <w:b/>
                <w:bCs/>
              </w:rPr>
              <w:t>Sentinel-1 C-SAR</w:t>
            </w:r>
          </w:p>
        </w:tc>
        <w:tc>
          <w:tcPr>
            <w:tcW w:w="2411" w:type="dxa"/>
            <w:vAlign w:val="center"/>
          </w:tcPr>
          <w:p w14:paraId="73DA7E5F" w14:textId="3F9DCA21" w:rsidR="0051293D" w:rsidRPr="00604286" w:rsidRDefault="0051293D" w:rsidP="009A492A">
            <w:pPr>
              <w:rPr>
                <w:rFonts w:ascii="Garamond" w:hAnsi="Garamond"/>
              </w:rPr>
            </w:pPr>
            <w:r>
              <w:rPr>
                <w:rFonts w:ascii="Garamond" w:hAnsi="Garamond"/>
              </w:rPr>
              <w:t>VH and VV radar</w:t>
            </w:r>
          </w:p>
        </w:tc>
        <w:tc>
          <w:tcPr>
            <w:tcW w:w="4597" w:type="dxa"/>
            <w:vAlign w:val="center"/>
          </w:tcPr>
          <w:p w14:paraId="202EEDC6" w14:textId="653E3901" w:rsidR="0051293D" w:rsidRDefault="0051293D" w:rsidP="009A492A">
            <w:pPr>
              <w:rPr>
                <w:rFonts w:ascii="Garamond" w:hAnsi="Garamond"/>
              </w:rPr>
            </w:pPr>
            <w:r>
              <w:rPr>
                <w:rFonts w:ascii="Garamond" w:hAnsi="Garamond"/>
              </w:rPr>
              <w:t>Decibel values will be used to delineate land and water edges to outline the landward extent of coastal floods. A method will be developed to get the flood line points from SAR imagery.</w:t>
            </w:r>
          </w:p>
        </w:tc>
      </w:tr>
      <w:tr w:rsidR="00B76BDC" w:rsidRPr="005C6FC1" w14:paraId="3D3DFEA5" w14:textId="77777777" w:rsidTr="0073702A">
        <w:tc>
          <w:tcPr>
            <w:tcW w:w="2347" w:type="dxa"/>
            <w:tcBorders>
              <w:bottom w:val="single" w:sz="4" w:space="0" w:color="auto"/>
            </w:tcBorders>
            <w:vAlign w:val="center"/>
          </w:tcPr>
          <w:p w14:paraId="2E7A36AA" w14:textId="12EB2166" w:rsidR="00B76BDC" w:rsidRPr="005C6FC1" w:rsidRDefault="00604286" w:rsidP="009A492A">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248CF7BF" w:rsidR="00B76BDC" w:rsidRPr="005C6FC1" w:rsidRDefault="0086123B" w:rsidP="009A492A">
            <w:pPr>
              <w:rPr>
                <w:rFonts w:ascii="Garamond" w:hAnsi="Garamond"/>
              </w:rPr>
            </w:pPr>
            <w:r>
              <w:rPr>
                <w:rFonts w:ascii="Garamond" w:hAnsi="Garamond"/>
              </w:rPr>
              <w:t xml:space="preserve">Surface reflectance </w:t>
            </w:r>
          </w:p>
        </w:tc>
        <w:tc>
          <w:tcPr>
            <w:tcW w:w="4597" w:type="dxa"/>
            <w:tcBorders>
              <w:bottom w:val="single" w:sz="4" w:space="0" w:color="auto"/>
            </w:tcBorders>
            <w:vAlign w:val="center"/>
          </w:tcPr>
          <w:p w14:paraId="2A092E32" w14:textId="24623EE7" w:rsidR="00B76BDC" w:rsidRPr="005C6FC1" w:rsidRDefault="0086123B" w:rsidP="009A492A">
            <w:pPr>
              <w:rPr>
                <w:rFonts w:ascii="Garamond" w:hAnsi="Garamond"/>
              </w:rPr>
            </w:pPr>
            <w:r>
              <w:rPr>
                <w:rFonts w:ascii="Garamond" w:hAnsi="Garamond"/>
              </w:rPr>
              <w:t>Spectral signatures will be used to classify the water edges at a 30 m resolution.</w:t>
            </w:r>
          </w:p>
        </w:tc>
      </w:tr>
      <w:tr w:rsidR="00B76BDC" w:rsidRPr="005C6FC1"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4670B11E" w:rsidR="00B76BDC" w:rsidRPr="005C6FC1" w:rsidRDefault="00604286" w:rsidP="009A492A">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65407D12" w14:textId="2B11F5B0" w:rsidR="00B76BDC" w:rsidRPr="005C6FC1" w:rsidRDefault="0086123B"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11B8ED8D" w:rsidR="00B76BDC" w:rsidRPr="005C6FC1" w:rsidRDefault="0086123B" w:rsidP="009A492A">
            <w:pPr>
              <w:rPr>
                <w:rFonts w:ascii="Garamond" w:hAnsi="Garamond"/>
              </w:rPr>
            </w:pPr>
            <w:r>
              <w:rPr>
                <w:rFonts w:ascii="Garamond" w:hAnsi="Garamond"/>
              </w:rPr>
              <w:t>Spectral signatures will be used to classify the water edges at a 10 m resolution.</w:t>
            </w:r>
          </w:p>
        </w:tc>
      </w:tr>
      <w:tr w:rsidR="00CC7683" w:rsidRPr="005C6FC1" w14:paraId="40842E69" w14:textId="77777777" w:rsidTr="0073702A">
        <w:tc>
          <w:tcPr>
            <w:tcW w:w="2347" w:type="dxa"/>
            <w:tcBorders>
              <w:top w:val="single" w:sz="4" w:space="0" w:color="auto"/>
              <w:left w:val="single" w:sz="4" w:space="0" w:color="auto"/>
              <w:bottom w:val="single" w:sz="4" w:space="0" w:color="auto"/>
            </w:tcBorders>
            <w:vAlign w:val="center"/>
          </w:tcPr>
          <w:p w14:paraId="7E16130F" w14:textId="223DDDE6" w:rsidR="00CC7683" w:rsidRDefault="00604286" w:rsidP="009A492A">
            <w:pPr>
              <w:rPr>
                <w:rFonts w:ascii="Garamond" w:hAnsi="Garamond"/>
                <w:b/>
                <w:bCs/>
              </w:rPr>
            </w:pPr>
            <w:r>
              <w:rPr>
                <w:rFonts w:ascii="Garamond" w:hAnsi="Garamond"/>
                <w:b/>
                <w:bCs/>
              </w:rPr>
              <w:t>WorldView-</w:t>
            </w:r>
            <w:r w:rsidR="00CF33D9">
              <w:rPr>
                <w:rFonts w:ascii="Garamond" w:hAnsi="Garamond"/>
                <w:b/>
                <w:bCs/>
              </w:rPr>
              <w:t>2</w:t>
            </w:r>
          </w:p>
        </w:tc>
        <w:tc>
          <w:tcPr>
            <w:tcW w:w="2411" w:type="dxa"/>
            <w:tcBorders>
              <w:top w:val="single" w:sz="4" w:space="0" w:color="auto"/>
              <w:bottom w:val="single" w:sz="4" w:space="0" w:color="auto"/>
            </w:tcBorders>
            <w:vAlign w:val="center"/>
          </w:tcPr>
          <w:p w14:paraId="2FE626E1" w14:textId="28C0D721" w:rsidR="00CC7683" w:rsidRDefault="0086123B"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2B6E461A" w14:textId="07DEC037" w:rsidR="00CC7683" w:rsidRDefault="0086123B" w:rsidP="009A492A">
            <w:pPr>
              <w:rPr>
                <w:rFonts w:ascii="Garamond" w:hAnsi="Garamond"/>
              </w:rPr>
            </w:pPr>
            <w:r>
              <w:rPr>
                <w:rFonts w:ascii="Garamond" w:hAnsi="Garamond"/>
              </w:rPr>
              <w:t xml:space="preserve">Spectral signatures will be used to </w:t>
            </w:r>
            <w:r w:rsidR="00742A58">
              <w:rPr>
                <w:rFonts w:ascii="Garamond" w:hAnsi="Garamond"/>
              </w:rPr>
              <w:t>classify the water edges at 0.46</w:t>
            </w:r>
            <w:r>
              <w:rPr>
                <w:rFonts w:ascii="Garamond" w:hAnsi="Garamond"/>
              </w:rPr>
              <w:t xml:space="preserve"> m resolution.</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lastRenderedPageBreak/>
        <w:t>Ancillary Datasets:</w:t>
      </w:r>
    </w:p>
    <w:p w14:paraId="1E3A8CCA" w14:textId="5B33C9A1" w:rsidR="008355CD" w:rsidRDefault="008355CD" w:rsidP="00DC6974">
      <w:pPr>
        <w:ind w:left="720" w:hanging="720"/>
        <w:rPr>
          <w:rFonts w:ascii="Garamond" w:hAnsi="Garamond"/>
        </w:rPr>
      </w:pPr>
      <w:r>
        <w:rPr>
          <w:rFonts w:ascii="Garamond" w:hAnsi="Garamond"/>
        </w:rPr>
        <w:t>Seafloor Mapping Lab</w:t>
      </w:r>
      <w:r w:rsidR="00440A9A">
        <w:rPr>
          <w:rFonts w:ascii="Garamond" w:hAnsi="Garamond"/>
        </w:rPr>
        <w:t xml:space="preserve"> (SFML)</w:t>
      </w:r>
      <w:r>
        <w:rPr>
          <w:rFonts w:ascii="Garamond" w:hAnsi="Garamond"/>
        </w:rPr>
        <w:t xml:space="preserve"> </w:t>
      </w:r>
      <w:r w:rsidR="00396A8D">
        <w:rPr>
          <w:rFonts w:ascii="Garamond" w:hAnsi="Garamond"/>
        </w:rPr>
        <w:t xml:space="preserve">bathymetry </w:t>
      </w:r>
      <w:r>
        <w:rPr>
          <w:rFonts w:ascii="Garamond" w:hAnsi="Garamond"/>
        </w:rPr>
        <w:t xml:space="preserve">data </w:t>
      </w:r>
      <w:r w:rsidR="00440A9A">
        <w:rPr>
          <w:rFonts w:ascii="Garamond" w:hAnsi="Garamond"/>
        </w:rPr>
        <w:t>–</w:t>
      </w:r>
      <w:r>
        <w:rPr>
          <w:rFonts w:ascii="Garamond" w:hAnsi="Garamond"/>
        </w:rPr>
        <w:t xml:space="preserve"> </w:t>
      </w:r>
      <w:r w:rsidR="00440A9A">
        <w:rPr>
          <w:rFonts w:ascii="Garamond" w:hAnsi="Garamond"/>
        </w:rPr>
        <w:t>Bathymetry data will be used to gather information about the depth and shapes of the underwater terrain</w:t>
      </w:r>
      <w:r w:rsidR="00396A8D">
        <w:rPr>
          <w:rFonts w:ascii="Garamond" w:hAnsi="Garamond"/>
        </w:rPr>
        <w:t xml:space="preserve"> </w:t>
      </w:r>
      <w:r w:rsidR="00AE69C0">
        <w:rPr>
          <w:rFonts w:ascii="Garamond" w:hAnsi="Garamond"/>
        </w:rPr>
        <w:t>(</w:t>
      </w:r>
      <w:r w:rsidR="00AE69C0" w:rsidRPr="00AE69C0">
        <w:rPr>
          <w:rFonts w:ascii="Garamond" w:hAnsi="Garamond"/>
        </w:rPr>
        <w:t>http://seafloor.csumb.edu/SFMLwebDATA_SURVEYMAP.htm</w:t>
      </w:r>
      <w:r w:rsidR="00AE69C0">
        <w:rPr>
          <w:rFonts w:ascii="Garamond" w:hAnsi="Garamond"/>
        </w:rPr>
        <w:t>)</w:t>
      </w:r>
    </w:p>
    <w:p w14:paraId="4FC7125F" w14:textId="0C505623" w:rsidR="008355CD" w:rsidRDefault="00440A9A" w:rsidP="00440A9A">
      <w:pPr>
        <w:ind w:left="720" w:hanging="720"/>
        <w:rPr>
          <w:rFonts w:ascii="Garamond" w:hAnsi="Garamond"/>
        </w:rPr>
      </w:pPr>
      <w:r w:rsidRPr="008355CD">
        <w:rPr>
          <w:rFonts w:ascii="Garamond" w:hAnsi="Garamond"/>
        </w:rPr>
        <w:t>USGS Pacific Coastal and Marine Science Center</w:t>
      </w:r>
      <w:r>
        <w:rPr>
          <w:rFonts w:ascii="Garamond" w:hAnsi="Garamond"/>
        </w:rPr>
        <w:t xml:space="preserve"> Coastal Storm Modeling System (</w:t>
      </w:r>
      <w:proofErr w:type="spellStart"/>
      <w:r>
        <w:rPr>
          <w:rFonts w:ascii="Garamond" w:hAnsi="Garamond"/>
        </w:rPr>
        <w:t>CoSMoS</w:t>
      </w:r>
      <w:proofErr w:type="spellEnd"/>
      <w:r>
        <w:rPr>
          <w:rFonts w:ascii="Garamond" w:hAnsi="Garamond"/>
        </w:rPr>
        <w:t xml:space="preserve">) – </w:t>
      </w:r>
      <w:r w:rsidR="008355CD">
        <w:rPr>
          <w:rFonts w:ascii="Garamond" w:hAnsi="Garamond"/>
        </w:rPr>
        <w:t xml:space="preserve">Modeled </w:t>
      </w:r>
      <w:r w:rsidR="008355CD" w:rsidRPr="008355CD">
        <w:rPr>
          <w:rFonts w:ascii="Garamond" w:hAnsi="Garamond"/>
        </w:rPr>
        <w:t xml:space="preserve">flood line extent </w:t>
      </w:r>
      <w:proofErr w:type="spellStart"/>
      <w:r w:rsidR="008355CD" w:rsidRPr="008355CD">
        <w:rPr>
          <w:rFonts w:ascii="Garamond" w:hAnsi="Garamond"/>
        </w:rPr>
        <w:t>shapefile</w:t>
      </w:r>
      <w:proofErr w:type="spellEnd"/>
      <w:r w:rsidR="008355CD" w:rsidRPr="008355CD">
        <w:rPr>
          <w:rFonts w:ascii="Garamond" w:hAnsi="Garamond"/>
        </w:rPr>
        <w:t xml:space="preserve"> </w:t>
      </w:r>
      <w:r>
        <w:rPr>
          <w:rFonts w:ascii="Garamond" w:hAnsi="Garamond"/>
        </w:rPr>
        <w:t xml:space="preserve">will be derived </w:t>
      </w:r>
      <w:r w:rsidR="008355CD" w:rsidRPr="008355CD">
        <w:rPr>
          <w:rFonts w:ascii="Garamond" w:hAnsi="Garamond"/>
        </w:rPr>
        <w:t>for comparison</w:t>
      </w:r>
    </w:p>
    <w:p w14:paraId="656FAB6E" w14:textId="2EE9C40F" w:rsidR="00440A9A" w:rsidRDefault="00440A9A" w:rsidP="00440A9A">
      <w:pPr>
        <w:ind w:left="720" w:hanging="720"/>
        <w:rPr>
          <w:rFonts w:ascii="Garamond" w:hAnsi="Garamond"/>
        </w:rPr>
      </w:pPr>
      <w:r w:rsidRPr="008355CD">
        <w:rPr>
          <w:rFonts w:ascii="Garamond" w:hAnsi="Garamond"/>
        </w:rPr>
        <w:t>USGS Pacific Coastal and Marine Science Center</w:t>
      </w:r>
      <w:r>
        <w:rPr>
          <w:rFonts w:ascii="Garamond" w:hAnsi="Garamond"/>
        </w:rPr>
        <w:t xml:space="preserve"> </w:t>
      </w:r>
      <w:r w:rsidR="00396A8D">
        <w:rPr>
          <w:rFonts w:ascii="Garamond" w:hAnsi="Garamond"/>
        </w:rPr>
        <w:t>high</w:t>
      </w:r>
      <w:r>
        <w:rPr>
          <w:rFonts w:ascii="Garamond" w:hAnsi="Garamond"/>
        </w:rPr>
        <w:t>-</w:t>
      </w:r>
      <w:r w:rsidRPr="00440A9A">
        <w:rPr>
          <w:rFonts w:ascii="Garamond" w:hAnsi="Garamond"/>
        </w:rPr>
        <w:t>resol</w:t>
      </w:r>
      <w:r>
        <w:rPr>
          <w:rFonts w:ascii="Garamond" w:hAnsi="Garamond"/>
        </w:rPr>
        <w:t xml:space="preserve">ution </w:t>
      </w:r>
      <w:r w:rsidR="00396A8D">
        <w:rPr>
          <w:rFonts w:ascii="Garamond" w:hAnsi="Garamond"/>
        </w:rPr>
        <w:t>s</w:t>
      </w:r>
      <w:r>
        <w:rPr>
          <w:rFonts w:ascii="Garamond" w:hAnsi="Garamond"/>
        </w:rPr>
        <w:t xml:space="preserve">eamless </w:t>
      </w:r>
      <w:proofErr w:type="spellStart"/>
      <w:r w:rsidR="00396A8D">
        <w:rPr>
          <w:rFonts w:ascii="Garamond" w:hAnsi="Garamond"/>
        </w:rPr>
        <w:t>t</w:t>
      </w:r>
      <w:r>
        <w:rPr>
          <w:rFonts w:ascii="Garamond" w:hAnsi="Garamond"/>
        </w:rPr>
        <w:t>opo</w:t>
      </w:r>
      <w:r w:rsidRPr="00440A9A">
        <w:rPr>
          <w:rFonts w:ascii="Garamond" w:hAnsi="Garamond"/>
        </w:rPr>
        <w:t>bathy</w:t>
      </w:r>
      <w:proofErr w:type="spellEnd"/>
      <w:r w:rsidRPr="00440A9A">
        <w:rPr>
          <w:rFonts w:ascii="Garamond" w:hAnsi="Garamond"/>
        </w:rPr>
        <w:t xml:space="preserve"> DEM</w:t>
      </w:r>
      <w:r>
        <w:rPr>
          <w:rFonts w:ascii="Garamond" w:hAnsi="Garamond"/>
        </w:rPr>
        <w:t xml:space="preserve"> – 2 m spatial resolution topo-bathy DEM will be used for coastal flood zone mapping</w:t>
      </w:r>
    </w:p>
    <w:p w14:paraId="4449C38A" w14:textId="3FE644D0" w:rsidR="00440A9A" w:rsidRPr="00440A9A" w:rsidRDefault="00440A9A" w:rsidP="00440A9A">
      <w:pPr>
        <w:ind w:left="720" w:hanging="720"/>
        <w:rPr>
          <w:rFonts w:ascii="Garamond" w:hAnsi="Garamond"/>
        </w:rPr>
      </w:pPr>
      <w:r w:rsidRPr="008355CD">
        <w:rPr>
          <w:rFonts w:ascii="Garamond" w:hAnsi="Garamond"/>
        </w:rPr>
        <w:t>USGS Pacific Coastal and Marine Science Center</w:t>
      </w:r>
      <w:r>
        <w:rPr>
          <w:rFonts w:ascii="Garamond" w:hAnsi="Garamond"/>
        </w:rPr>
        <w:t xml:space="preserve"> </w:t>
      </w:r>
      <w:r w:rsidR="00396A8D">
        <w:rPr>
          <w:rFonts w:ascii="Garamond" w:hAnsi="Garamond"/>
        </w:rPr>
        <w:t>flood extent calibration p</w:t>
      </w:r>
      <w:r>
        <w:rPr>
          <w:rFonts w:ascii="Garamond" w:hAnsi="Garamond"/>
        </w:rPr>
        <w:t xml:space="preserve">oints – Calibration points derived from coincident photography from the Urban Tides citizen-science initiative organized by USC Sea Grant will be used with </w:t>
      </w:r>
      <w:proofErr w:type="spellStart"/>
      <w:r>
        <w:rPr>
          <w:rFonts w:ascii="Garamond" w:hAnsi="Garamond"/>
        </w:rPr>
        <w:t>CoSMoS</w:t>
      </w:r>
      <w:proofErr w:type="spellEnd"/>
      <w:r>
        <w:rPr>
          <w:rFonts w:ascii="Garamond" w:hAnsi="Garamond"/>
        </w:rPr>
        <w:t xml:space="preserve"> and test the accuracy of the flood extent maps  </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6B19E0DA" w:rsidR="006A2A26" w:rsidRDefault="00666508" w:rsidP="006A2A26">
      <w:pPr>
        <w:ind w:left="720" w:hanging="720"/>
        <w:rPr>
          <w:rFonts w:ascii="Garamond" w:hAnsi="Garamond"/>
        </w:rPr>
      </w:pPr>
      <w:proofErr w:type="spellStart"/>
      <w:r w:rsidRPr="00666508">
        <w:rPr>
          <w:rFonts w:ascii="Garamond" w:hAnsi="Garamond"/>
        </w:rPr>
        <w:t>Esri</w:t>
      </w:r>
      <w:proofErr w:type="spellEnd"/>
      <w:r w:rsidRPr="00666508">
        <w:rPr>
          <w:rFonts w:ascii="Garamond" w:hAnsi="Garamond"/>
        </w:rPr>
        <w:t xml:space="preserve"> ArcGIS – create quality maps for presentations and reports and for classification of flood areas and generating associated geographic extents</w:t>
      </w:r>
    </w:p>
    <w:p w14:paraId="5AD40028" w14:textId="2CE6E3F1" w:rsidR="00666508" w:rsidRDefault="00666508" w:rsidP="006A2A26">
      <w:pPr>
        <w:ind w:left="720" w:hanging="720"/>
        <w:rPr>
          <w:rFonts w:ascii="Garamond" w:hAnsi="Garamond"/>
        </w:rPr>
      </w:pPr>
      <w:r>
        <w:rPr>
          <w:rFonts w:ascii="Garamond" w:hAnsi="Garamond"/>
        </w:rPr>
        <w:t xml:space="preserve">ESA </w:t>
      </w:r>
      <w:proofErr w:type="spellStart"/>
      <w:r>
        <w:rPr>
          <w:rFonts w:ascii="Garamond" w:hAnsi="Garamond"/>
        </w:rPr>
        <w:t>PolSARpro</w:t>
      </w:r>
      <w:proofErr w:type="spellEnd"/>
      <w:r>
        <w:rPr>
          <w:rFonts w:ascii="Garamond" w:hAnsi="Garamond"/>
        </w:rPr>
        <w:t xml:space="preserve"> – preprocess SAR data, run classifications, and analyze </w:t>
      </w:r>
      <w:proofErr w:type="spellStart"/>
      <w:r>
        <w:rPr>
          <w:rFonts w:ascii="Garamond" w:hAnsi="Garamond"/>
        </w:rPr>
        <w:t>polarimetric</w:t>
      </w:r>
      <w:proofErr w:type="spellEnd"/>
      <w:r>
        <w:rPr>
          <w:rFonts w:ascii="Garamond" w:hAnsi="Garamond"/>
        </w:rPr>
        <w:t xml:space="preserve"> signatures</w:t>
      </w:r>
    </w:p>
    <w:p w14:paraId="34944543" w14:textId="3A76754E" w:rsidR="00666508" w:rsidRDefault="00666508" w:rsidP="00666508">
      <w:pPr>
        <w:ind w:left="720" w:hanging="720"/>
        <w:rPr>
          <w:rFonts w:ascii="Garamond" w:hAnsi="Garamond"/>
        </w:rPr>
      </w:pPr>
      <w:proofErr w:type="spellStart"/>
      <w:r w:rsidRPr="003C333D">
        <w:rPr>
          <w:rFonts w:ascii="Garamond" w:hAnsi="Garamond"/>
        </w:rPr>
        <w:t>Exelis</w:t>
      </w:r>
      <w:proofErr w:type="spellEnd"/>
      <w:r w:rsidRPr="003C333D">
        <w:rPr>
          <w:rFonts w:ascii="Garamond" w:hAnsi="Garamond"/>
        </w:rPr>
        <w:t xml:space="preserve"> ENVI </w:t>
      </w:r>
      <w:r w:rsidR="00D14F69">
        <w:rPr>
          <w:rFonts w:ascii="Garamond" w:hAnsi="Garamond"/>
        </w:rPr>
        <w:t>–</w:t>
      </w:r>
      <w:r w:rsidRPr="003C333D">
        <w:rPr>
          <w:rFonts w:ascii="Garamond" w:hAnsi="Garamond"/>
        </w:rPr>
        <w:t xml:space="preserve"> raster manipulation and analysis, image enhancement, image classifications</w:t>
      </w:r>
    </w:p>
    <w:p w14:paraId="539FCD50" w14:textId="128F17C6" w:rsidR="00666508" w:rsidRDefault="00666508" w:rsidP="006A2A26">
      <w:pPr>
        <w:ind w:left="720" w:hanging="720"/>
        <w:rPr>
          <w:rFonts w:ascii="Garamond" w:hAnsi="Garamond"/>
        </w:rPr>
      </w:pPr>
      <w:r w:rsidRPr="00B33BEB">
        <w:rPr>
          <w:rFonts w:ascii="Garamond" w:hAnsi="Garamond"/>
        </w:rPr>
        <w:t xml:space="preserve">R – </w:t>
      </w:r>
      <w:proofErr w:type="gramStart"/>
      <w:r w:rsidRPr="00B33BEB">
        <w:rPr>
          <w:rFonts w:ascii="Garamond" w:hAnsi="Garamond"/>
        </w:rPr>
        <w:t>data</w:t>
      </w:r>
      <w:proofErr w:type="gramEnd"/>
      <w:r w:rsidRPr="00B33BEB">
        <w:rPr>
          <w:rFonts w:ascii="Garamond" w:hAnsi="Garamond"/>
        </w:rPr>
        <w:t xml:space="preserve"> extraction and statistical analysis</w:t>
      </w:r>
    </w:p>
    <w:p w14:paraId="6B9179AF" w14:textId="46F6190C" w:rsidR="00BA3E90" w:rsidRPr="00B33BEB" w:rsidRDefault="00BA3E90" w:rsidP="00BA3E90">
      <w:pPr>
        <w:ind w:left="720" w:hanging="720"/>
        <w:rPr>
          <w:rFonts w:ascii="Garamond" w:hAnsi="Garamond"/>
        </w:rPr>
      </w:pPr>
      <w:r>
        <w:rPr>
          <w:rFonts w:ascii="Garamond" w:hAnsi="Garamond"/>
        </w:rPr>
        <w:t xml:space="preserve">ESA </w:t>
      </w:r>
      <w:r w:rsidRPr="002E783C">
        <w:rPr>
          <w:rFonts w:ascii="Garamond" w:hAnsi="Garamond"/>
        </w:rPr>
        <w:t>Sentinel Application Platform (SNAP</w:t>
      </w:r>
      <w:r>
        <w:rPr>
          <w:rFonts w:ascii="Garamond" w:hAnsi="Garamond"/>
        </w:rPr>
        <w:t xml:space="preserve">) </w:t>
      </w:r>
      <w:r w:rsidRPr="00B33BEB">
        <w:rPr>
          <w:rFonts w:ascii="Garamond" w:hAnsi="Garamond"/>
        </w:rPr>
        <w:t>– processing</w:t>
      </w:r>
      <w:r>
        <w:rPr>
          <w:rFonts w:ascii="Garamond" w:hAnsi="Garamond"/>
        </w:rPr>
        <w:t xml:space="preserve"> of</w:t>
      </w:r>
      <w:r w:rsidRPr="00B33BEB">
        <w:rPr>
          <w:rFonts w:ascii="Garamond" w:hAnsi="Garamond"/>
        </w:rPr>
        <w:t xml:space="preserve"> Sentinel-2 data</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2B601DB3"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27613F" w:rsidRPr="00CD0433" w14:paraId="407EEF43" w14:textId="77777777" w:rsidTr="0073702A">
        <w:tc>
          <w:tcPr>
            <w:tcW w:w="2273" w:type="dxa"/>
            <w:vAlign w:val="center"/>
          </w:tcPr>
          <w:p w14:paraId="6303043D" w14:textId="6D7F0661" w:rsidR="0027613F" w:rsidRPr="0085739A" w:rsidRDefault="0027613F" w:rsidP="00D14F69">
            <w:pPr>
              <w:rPr>
                <w:rFonts w:ascii="Garamond" w:hAnsi="Garamond"/>
                <w:b/>
                <w:bCs/>
                <w:highlight w:val="yellow"/>
              </w:rPr>
            </w:pPr>
            <w:r w:rsidRPr="0085739A">
              <w:rPr>
                <w:rFonts w:ascii="Garamond" w:hAnsi="Garamond"/>
                <w:b/>
                <w:bCs/>
              </w:rPr>
              <w:t>Flood Line Extent of the Southern California Coast</w:t>
            </w:r>
          </w:p>
        </w:tc>
        <w:tc>
          <w:tcPr>
            <w:tcW w:w="3240" w:type="dxa"/>
            <w:vAlign w:val="center"/>
          </w:tcPr>
          <w:p w14:paraId="05C6772C" w14:textId="7FEABBA5" w:rsidR="0027613F" w:rsidRPr="00BA3E90" w:rsidRDefault="0027613F">
            <w:pPr>
              <w:rPr>
                <w:rFonts w:ascii="Garamond" w:hAnsi="Garamond"/>
                <w:highlight w:val="yellow"/>
              </w:rPr>
            </w:pPr>
            <w:r>
              <w:rPr>
                <w:rFonts w:ascii="Garamond" w:hAnsi="Garamond"/>
              </w:rPr>
              <w:t xml:space="preserve">The end product derived from SAR imagery </w:t>
            </w:r>
            <w:r w:rsidR="00396A8D">
              <w:rPr>
                <w:rFonts w:ascii="Garamond" w:hAnsi="Garamond"/>
              </w:rPr>
              <w:t xml:space="preserve">will provide </w:t>
            </w:r>
            <w:r>
              <w:rPr>
                <w:rFonts w:ascii="Garamond" w:hAnsi="Garamond"/>
              </w:rPr>
              <w:t>a spatially expansive and high-resolution dataset for validation of flood</w:t>
            </w:r>
            <w:r w:rsidR="00DB4D8C">
              <w:rPr>
                <w:rFonts w:ascii="Garamond" w:hAnsi="Garamond"/>
              </w:rPr>
              <w:t xml:space="preserve"> </w:t>
            </w:r>
            <w:r>
              <w:rPr>
                <w:rFonts w:ascii="Garamond" w:hAnsi="Garamond"/>
              </w:rPr>
              <w:t>lines along the coast, allowing further refinements of their modeling procedures. The end product will highlight regions more at risk by storm surges or king tides.</w:t>
            </w:r>
          </w:p>
        </w:tc>
        <w:tc>
          <w:tcPr>
            <w:tcW w:w="2880" w:type="dxa"/>
            <w:vAlign w:val="center"/>
          </w:tcPr>
          <w:p w14:paraId="29D692C0" w14:textId="2A716197" w:rsidR="0027613F" w:rsidRPr="00BA3E90" w:rsidRDefault="0027613F" w:rsidP="009A492A">
            <w:pPr>
              <w:rPr>
                <w:rFonts w:ascii="Garamond" w:hAnsi="Garamond"/>
                <w:highlight w:val="yellow"/>
              </w:rPr>
            </w:pPr>
            <w:r>
              <w:rPr>
                <w:rFonts w:ascii="Garamond" w:hAnsi="Garamond"/>
              </w:rPr>
              <w:t xml:space="preserve">The </w:t>
            </w:r>
            <w:r w:rsidRPr="00746172">
              <w:rPr>
                <w:rFonts w:ascii="Garamond" w:hAnsi="Garamond"/>
              </w:rPr>
              <w:t>Coastal Storm Modeling System (</w:t>
            </w:r>
            <w:proofErr w:type="spellStart"/>
            <w:r w:rsidRPr="00746172">
              <w:rPr>
                <w:rFonts w:ascii="Garamond" w:hAnsi="Garamond"/>
              </w:rPr>
              <w:t>CoSMoS</w:t>
            </w:r>
            <w:proofErr w:type="spellEnd"/>
            <w:r w:rsidRPr="00746172">
              <w:rPr>
                <w:rFonts w:ascii="Garamond" w:hAnsi="Garamond"/>
              </w:rPr>
              <w:t xml:space="preserve">) </w:t>
            </w:r>
            <w:r>
              <w:rPr>
                <w:rFonts w:ascii="Garamond" w:hAnsi="Garamond"/>
              </w:rPr>
              <w:t xml:space="preserve">will be provided from the partner to project flood hazards, while flood extent points from UAVSAR, </w:t>
            </w:r>
            <w:r w:rsidR="0051293D">
              <w:rPr>
                <w:rFonts w:ascii="Garamond" w:hAnsi="Garamond"/>
              </w:rPr>
              <w:t xml:space="preserve">Sentinel-1, </w:t>
            </w:r>
            <w:proofErr w:type="gramStart"/>
            <w:r>
              <w:rPr>
                <w:rFonts w:ascii="Garamond" w:hAnsi="Garamond"/>
              </w:rPr>
              <w:t>Landsat</w:t>
            </w:r>
            <w:proofErr w:type="gramEnd"/>
            <w:r>
              <w:rPr>
                <w:rFonts w:ascii="Garamond" w:hAnsi="Garamond"/>
              </w:rPr>
              <w:t xml:space="preserve"> 8, Sentnel-2, and WorldView-2 imagery will be used with </w:t>
            </w:r>
            <w:r w:rsidRPr="0085739A">
              <w:rPr>
                <w:rFonts w:ascii="Garamond" w:hAnsi="Garamond"/>
                <w:i/>
              </w:rPr>
              <w:t>in situ</w:t>
            </w:r>
            <w:r>
              <w:rPr>
                <w:rFonts w:ascii="Garamond" w:hAnsi="Garamond"/>
              </w:rPr>
              <w:t xml:space="preserve"> geotagged photos to further calibrate the model. </w:t>
            </w:r>
          </w:p>
        </w:tc>
        <w:tc>
          <w:tcPr>
            <w:tcW w:w="1080" w:type="dxa"/>
            <w:vAlign w:val="center"/>
          </w:tcPr>
          <w:p w14:paraId="33182638" w14:textId="2B0CEE97" w:rsidR="0027613F" w:rsidRPr="00BA3E90" w:rsidRDefault="0027613F" w:rsidP="009A492A">
            <w:pPr>
              <w:rPr>
                <w:rFonts w:ascii="Garamond" w:hAnsi="Garamond"/>
                <w:highlight w:val="yellow"/>
              </w:rPr>
            </w:pPr>
            <w:r>
              <w:rPr>
                <w:rFonts w:ascii="Garamond" w:hAnsi="Garamond"/>
              </w:rPr>
              <w:t>I</w:t>
            </w:r>
          </w:p>
        </w:tc>
      </w:tr>
    </w:tbl>
    <w:p w14:paraId="66FBE966" w14:textId="77777777" w:rsidR="00073224" w:rsidRPr="00CD0433" w:rsidRDefault="00073224" w:rsidP="00073224">
      <w:pPr>
        <w:rPr>
          <w:b/>
          <w:sz w:val="20"/>
          <w:szCs w:val="20"/>
        </w:rPr>
      </w:pPr>
    </w:p>
    <w:p w14:paraId="6935E02B" w14:textId="3D24974C"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F76C4C">
        <w:rPr>
          <w:rFonts w:ascii="Garamond" w:hAnsi="Garamond"/>
        </w:rPr>
        <w:t>The e</w:t>
      </w:r>
      <w:r w:rsidR="00BA3E90" w:rsidRPr="00BA3E90">
        <w:rPr>
          <w:rFonts w:ascii="Garamond" w:hAnsi="Garamond"/>
        </w:rPr>
        <w:t>nd products provide an invaluable and spatially-expansive data set for model validation and identifying key areas of flood ri</w:t>
      </w:r>
      <w:r w:rsidR="00F76C4C">
        <w:rPr>
          <w:rFonts w:ascii="Garamond" w:hAnsi="Garamond"/>
        </w:rPr>
        <w:t xml:space="preserve">sk within Southern California. </w:t>
      </w:r>
      <w:r w:rsidR="00BA3E90" w:rsidRPr="00BA3E90">
        <w:rPr>
          <w:rFonts w:ascii="Garamond" w:hAnsi="Garamond"/>
        </w:rPr>
        <w:t>Traditional data sources (tide gauges, offshore buoys) for flood model verification do not offer insight into regional coastal flood variability</w:t>
      </w:r>
      <w:proofErr w:type="gramStart"/>
      <w:r w:rsidR="00BA3E90" w:rsidRPr="00BA3E90">
        <w:rPr>
          <w:rFonts w:ascii="Garamond" w:hAnsi="Garamond"/>
        </w:rPr>
        <w:t xml:space="preserve">.  </w:t>
      </w:r>
      <w:proofErr w:type="gramEnd"/>
      <w:r w:rsidR="00BA3E90" w:rsidRPr="00BA3E90">
        <w:rPr>
          <w:rFonts w:ascii="Garamond" w:hAnsi="Garamond"/>
        </w:rPr>
        <w:t xml:space="preserve">Previous collections of </w:t>
      </w:r>
      <w:r w:rsidR="00BA3E90" w:rsidRPr="0085739A">
        <w:rPr>
          <w:rFonts w:ascii="Garamond" w:hAnsi="Garamond"/>
          <w:i/>
        </w:rPr>
        <w:t>in</w:t>
      </w:r>
      <w:r w:rsidR="0085739A" w:rsidRPr="0085739A">
        <w:rPr>
          <w:rFonts w:ascii="Garamond" w:hAnsi="Garamond"/>
          <w:i/>
        </w:rPr>
        <w:t xml:space="preserve"> </w:t>
      </w:r>
      <w:r w:rsidR="00BA3E90" w:rsidRPr="0085739A">
        <w:rPr>
          <w:rFonts w:ascii="Garamond" w:hAnsi="Garamond"/>
          <w:i/>
        </w:rPr>
        <w:t>situ</w:t>
      </w:r>
      <w:r w:rsidR="00BA3E90" w:rsidRPr="00BA3E90">
        <w:rPr>
          <w:rFonts w:ascii="Garamond" w:hAnsi="Garamond"/>
        </w:rPr>
        <w:t xml:space="preserve"> photographs and local testimony during flood events to provide similar model validation data are isolated (</w:t>
      </w:r>
      <w:r w:rsidR="00396A8D">
        <w:rPr>
          <w:rFonts w:ascii="Garamond" w:hAnsi="Garamond"/>
        </w:rPr>
        <w:t>one</w:t>
      </w:r>
      <w:r w:rsidR="00396A8D" w:rsidRPr="00BA3E90">
        <w:rPr>
          <w:rFonts w:ascii="Garamond" w:hAnsi="Garamond"/>
        </w:rPr>
        <w:t xml:space="preserve"> </w:t>
      </w:r>
      <w:r w:rsidR="00BA3E90" w:rsidRPr="00BA3E90">
        <w:rPr>
          <w:rFonts w:ascii="Garamond" w:hAnsi="Garamond"/>
        </w:rPr>
        <w:t xml:space="preserve">modern Southern California dataset limited to </w:t>
      </w:r>
      <w:r w:rsidR="00396A8D">
        <w:rPr>
          <w:rFonts w:ascii="Garamond" w:hAnsi="Garamond"/>
        </w:rPr>
        <w:t>one</w:t>
      </w:r>
      <w:r w:rsidR="00396A8D" w:rsidRPr="00BA3E90">
        <w:rPr>
          <w:rFonts w:ascii="Garamond" w:hAnsi="Garamond"/>
        </w:rPr>
        <w:t xml:space="preserve"> </w:t>
      </w:r>
      <w:r w:rsidR="00BA3E90" w:rsidRPr="00BA3E90">
        <w:rPr>
          <w:rFonts w:ascii="Garamond" w:hAnsi="Garamond"/>
        </w:rPr>
        <w:t xml:space="preserve">township) and are commonly unfeasible to implement at a project-level given the time and resources required. </w:t>
      </w:r>
      <w:r w:rsidR="00F76C4C">
        <w:rPr>
          <w:rFonts w:ascii="Garamond" w:hAnsi="Garamond"/>
        </w:rPr>
        <w:t xml:space="preserve">The end product will build capacity for the partners to include remote sensing based flood extent points in their models. </w:t>
      </w:r>
    </w:p>
    <w:p w14:paraId="12B98CC6" w14:textId="35AD2F26" w:rsidR="00CD0433" w:rsidRPr="00AB2804" w:rsidRDefault="00BA3E90">
      <w:pPr>
        <w:rPr>
          <w:sz w:val="20"/>
          <w:szCs w:val="20"/>
        </w:rPr>
      </w:pPr>
      <w:r>
        <w:rPr>
          <w:sz w:val="20"/>
          <w:szCs w:val="20"/>
        </w:rPr>
        <w:t xml:space="preserve"> </w:t>
      </w: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03D66A4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BA3E90">
        <w:rPr>
          <w:rFonts w:ascii="Garamond" w:hAnsi="Garamond"/>
        </w:rPr>
        <w:t>2018 Summer</w:t>
      </w:r>
      <w:r w:rsidR="00107706">
        <w:rPr>
          <w:rFonts w:ascii="Garamond" w:hAnsi="Garamond"/>
        </w:rPr>
        <w:t xml:space="preserve"> </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03E904BF" w:rsidR="0073702A" w:rsidRPr="005C6FC1" w:rsidRDefault="00F76C4C" w:rsidP="0073702A">
      <w:pPr>
        <w:ind w:left="720" w:hanging="720"/>
        <w:rPr>
          <w:rFonts w:ascii="Garamond" w:hAnsi="Garamond"/>
        </w:rPr>
      </w:pPr>
      <w:r>
        <w:rPr>
          <w:rFonts w:ascii="Garamond" w:hAnsi="Garamond"/>
        </w:rPr>
        <w:t xml:space="preserve">2016 </w:t>
      </w:r>
      <w:proofErr w:type="gramStart"/>
      <w:r>
        <w:rPr>
          <w:rFonts w:ascii="Garamond" w:hAnsi="Garamond"/>
        </w:rPr>
        <w:t>Fall</w:t>
      </w:r>
      <w:proofErr w:type="gramEnd"/>
      <w:r w:rsidR="0073702A" w:rsidRPr="005C6FC1">
        <w:rPr>
          <w:rFonts w:ascii="Garamond" w:hAnsi="Garamond"/>
        </w:rPr>
        <w:t xml:space="preserve"> (</w:t>
      </w:r>
      <w:r>
        <w:rPr>
          <w:rFonts w:ascii="Garamond" w:hAnsi="Garamond"/>
        </w:rPr>
        <w:t>MSFC)</w:t>
      </w:r>
      <w:r w:rsidR="0073702A" w:rsidRPr="005C6FC1">
        <w:rPr>
          <w:rFonts w:ascii="Garamond" w:hAnsi="Garamond"/>
        </w:rPr>
        <w:t xml:space="preserve"> </w:t>
      </w:r>
      <w:r>
        <w:rPr>
          <w:rFonts w:ascii="Garamond" w:hAnsi="Garamond"/>
        </w:rPr>
        <w:t>–</w:t>
      </w:r>
      <w:r w:rsidR="0073702A" w:rsidRPr="005C6FC1">
        <w:rPr>
          <w:rFonts w:ascii="Garamond" w:hAnsi="Garamond"/>
        </w:rPr>
        <w:t xml:space="preserve"> </w:t>
      </w:r>
      <w:r>
        <w:rPr>
          <w:rFonts w:ascii="Garamond" w:hAnsi="Garamond"/>
        </w:rPr>
        <w:t>Mississippi River Basin Disasters</w:t>
      </w:r>
      <w:r w:rsidR="0073702A">
        <w:rPr>
          <w:rFonts w:ascii="Garamond" w:hAnsi="Garamond"/>
        </w:rPr>
        <w:t xml:space="preserve">: </w:t>
      </w:r>
      <w:r>
        <w:rPr>
          <w:rFonts w:ascii="Garamond" w:hAnsi="Garamond"/>
        </w:rPr>
        <w:t>Utilizing NASA Earth Observations to Enhance Flood Monitoring Throughout the Mississippi River Basin</w:t>
      </w:r>
    </w:p>
    <w:p w14:paraId="1B16325C" w14:textId="7ACC400E" w:rsidR="0073702A" w:rsidRDefault="00AE69C0" w:rsidP="0073702A">
      <w:pPr>
        <w:ind w:left="720" w:hanging="720"/>
        <w:rPr>
          <w:rFonts w:ascii="Garamond" w:hAnsi="Garamond"/>
        </w:rPr>
      </w:pPr>
      <w:r>
        <w:rPr>
          <w:rFonts w:ascii="Garamond" w:hAnsi="Garamond"/>
        </w:rPr>
        <w:t>2015 Summer</w:t>
      </w:r>
      <w:r w:rsidR="0073702A" w:rsidRPr="005C6FC1">
        <w:rPr>
          <w:rFonts w:ascii="Garamond" w:hAnsi="Garamond"/>
        </w:rPr>
        <w:t xml:space="preserve"> (</w:t>
      </w:r>
      <w:r w:rsidR="0085739A">
        <w:rPr>
          <w:rFonts w:ascii="Garamond" w:hAnsi="Garamond"/>
        </w:rPr>
        <w:t>VA</w:t>
      </w:r>
      <w:bookmarkStart w:id="0" w:name="_GoBack"/>
      <w:bookmarkEnd w:id="0"/>
      <w:r w:rsidR="0073702A" w:rsidRPr="005C6FC1">
        <w:rPr>
          <w:rFonts w:ascii="Garamond" w:hAnsi="Garamond"/>
        </w:rPr>
        <w:t xml:space="preserve">) </w:t>
      </w:r>
      <w:r>
        <w:rPr>
          <w:rFonts w:ascii="Garamond" w:hAnsi="Garamond"/>
        </w:rPr>
        <w:t>–</w:t>
      </w:r>
      <w:r w:rsidR="0073702A" w:rsidRPr="005C6FC1">
        <w:rPr>
          <w:rFonts w:ascii="Garamond" w:hAnsi="Garamond"/>
        </w:rPr>
        <w:t xml:space="preserve"> </w:t>
      </w:r>
      <w:r>
        <w:rPr>
          <w:rFonts w:ascii="Garamond" w:hAnsi="Garamond"/>
        </w:rPr>
        <w:t>Peru Disasters</w:t>
      </w:r>
      <w:r w:rsidR="0073702A">
        <w:rPr>
          <w:rFonts w:ascii="Garamond" w:hAnsi="Garamond"/>
        </w:rPr>
        <w:t xml:space="preserve">: </w:t>
      </w:r>
      <w:r>
        <w:rPr>
          <w:rFonts w:ascii="Garamond" w:hAnsi="Garamond"/>
        </w:rPr>
        <w:t>Identifying and Mapping Flood Prone Regions in the La Liberated Region of Peru Using NASA’s Earth Observations</w:t>
      </w:r>
    </w:p>
    <w:p w14:paraId="78E7CB86" w14:textId="4D6F1F03" w:rsidR="00AE69C0" w:rsidRPr="005C6FC1" w:rsidRDefault="00AE69C0" w:rsidP="0073702A">
      <w:pPr>
        <w:ind w:left="720" w:hanging="720"/>
        <w:rPr>
          <w:rFonts w:ascii="Garamond" w:hAnsi="Garamond"/>
        </w:rPr>
      </w:pPr>
      <w:r>
        <w:rPr>
          <w:rFonts w:ascii="Garamond" w:hAnsi="Garamond"/>
        </w:rPr>
        <w:lastRenderedPageBreak/>
        <w:t xml:space="preserve">2014 </w:t>
      </w:r>
      <w:proofErr w:type="gramStart"/>
      <w:r>
        <w:rPr>
          <w:rFonts w:ascii="Garamond" w:hAnsi="Garamond"/>
        </w:rPr>
        <w:t>Spring</w:t>
      </w:r>
      <w:proofErr w:type="gramEnd"/>
      <w:r>
        <w:rPr>
          <w:rFonts w:ascii="Garamond" w:hAnsi="Garamond"/>
        </w:rPr>
        <w:t xml:space="preserve"> (JPL) – Global Disasters: Utilizing the Power of Remote Sensing and Crowdsourcing for Natural Disaster Damage Assessment and Response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3D71B8C5" w:rsidR="003D2EDF" w:rsidRPr="00EC3694"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r w:rsidR="00BA3E90" w:rsidRPr="00BA3E90">
        <w:rPr>
          <w:rFonts w:ascii="Garamond" w:hAnsi="Garamond"/>
        </w:rPr>
        <w:t xml:space="preserve">UAVSAR imagery was obtained via ROSES proposal (13-ESI13-0029).  </w:t>
      </w:r>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277391B6" w14:textId="3F157E72" w:rsidR="00BA3E90" w:rsidRPr="00BA3E90" w:rsidRDefault="00BA3E90" w:rsidP="00BA3E90">
      <w:pPr>
        <w:rPr>
          <w:rFonts w:ascii="Garamond" w:hAnsi="Garamond"/>
        </w:rPr>
      </w:pPr>
      <w:r w:rsidRPr="00BA3E90">
        <w:rPr>
          <w:rFonts w:ascii="Garamond" w:hAnsi="Garamond"/>
        </w:rPr>
        <w:t xml:space="preserve">Barnard, P. L., O'Reilly, B., van </w:t>
      </w:r>
      <w:proofErr w:type="spellStart"/>
      <w:r w:rsidRPr="00BA3E90">
        <w:rPr>
          <w:rFonts w:ascii="Garamond" w:hAnsi="Garamond"/>
        </w:rPr>
        <w:t>Ormondt</w:t>
      </w:r>
      <w:proofErr w:type="spellEnd"/>
      <w:r w:rsidRPr="00BA3E90">
        <w:rPr>
          <w:rFonts w:ascii="Garamond" w:hAnsi="Garamond"/>
        </w:rPr>
        <w:t>, M., Elias, E., Ruggiero, P., Erikson, L. H</w:t>
      </w:r>
      <w:r w:rsidR="00396A8D">
        <w:rPr>
          <w:rFonts w:ascii="Garamond" w:hAnsi="Garamond"/>
        </w:rPr>
        <w:t>.</w:t>
      </w:r>
      <w:proofErr w:type="gramStart"/>
      <w:r w:rsidR="00396A8D">
        <w:rPr>
          <w:rFonts w:ascii="Garamond" w:hAnsi="Garamond"/>
        </w:rPr>
        <w:t>, . . .,</w:t>
      </w:r>
      <w:proofErr w:type="gramEnd"/>
      <w:r w:rsidR="00396A8D">
        <w:rPr>
          <w:rFonts w:ascii="Garamond" w:hAnsi="Garamond"/>
        </w:rPr>
        <w:t xml:space="preserve"> </w:t>
      </w:r>
      <w:r w:rsidRPr="00BA3E90">
        <w:rPr>
          <w:rFonts w:ascii="Garamond" w:hAnsi="Garamond"/>
        </w:rPr>
        <w:t>&amp; Thomas, J. (2009). The Framework of a Coastal Hazards Model- A Tool for Predicting the Impact of Severe Storms. U. S. Geological Survey. Retrieved from http://pubs.usgs.gov/of/2009/1073/</w:t>
      </w:r>
    </w:p>
    <w:p w14:paraId="17A9B535" w14:textId="77777777" w:rsidR="00BA3E90" w:rsidRPr="00BA3E90" w:rsidRDefault="00BA3E90" w:rsidP="00BA3E90">
      <w:pPr>
        <w:rPr>
          <w:rFonts w:ascii="Garamond" w:hAnsi="Garamond"/>
        </w:rPr>
      </w:pPr>
    </w:p>
    <w:p w14:paraId="64996DAC" w14:textId="4C5F46EB" w:rsidR="00BA3E90" w:rsidRPr="00BA3E90" w:rsidRDefault="00BA3E90" w:rsidP="00BA3E90">
      <w:pPr>
        <w:rPr>
          <w:rFonts w:ascii="Garamond" w:hAnsi="Garamond"/>
        </w:rPr>
      </w:pPr>
      <w:r w:rsidRPr="00BA3E90">
        <w:rPr>
          <w:rFonts w:ascii="Garamond" w:hAnsi="Garamond"/>
        </w:rPr>
        <w:t xml:space="preserve">Barnard, P. L., van </w:t>
      </w:r>
      <w:proofErr w:type="spellStart"/>
      <w:r w:rsidRPr="00BA3E90">
        <w:rPr>
          <w:rFonts w:ascii="Garamond" w:hAnsi="Garamond"/>
        </w:rPr>
        <w:t>Ormondt</w:t>
      </w:r>
      <w:proofErr w:type="spellEnd"/>
      <w:r w:rsidRPr="00BA3E90">
        <w:rPr>
          <w:rFonts w:ascii="Garamond" w:hAnsi="Garamond"/>
        </w:rPr>
        <w:t xml:space="preserve">, M., Erikson, L. H., </w:t>
      </w:r>
      <w:proofErr w:type="spellStart"/>
      <w:r w:rsidRPr="00BA3E90">
        <w:rPr>
          <w:rFonts w:ascii="Garamond" w:hAnsi="Garamond"/>
        </w:rPr>
        <w:t>Eshleman</w:t>
      </w:r>
      <w:proofErr w:type="spellEnd"/>
      <w:r w:rsidRPr="00BA3E90">
        <w:rPr>
          <w:rFonts w:ascii="Garamond" w:hAnsi="Garamond"/>
        </w:rPr>
        <w:t xml:space="preserve">, J., </w:t>
      </w:r>
      <w:proofErr w:type="spellStart"/>
      <w:r w:rsidRPr="00BA3E90">
        <w:rPr>
          <w:rFonts w:ascii="Garamond" w:hAnsi="Garamond"/>
        </w:rPr>
        <w:t>Hapke</w:t>
      </w:r>
      <w:proofErr w:type="spellEnd"/>
      <w:r w:rsidRPr="00BA3E90">
        <w:rPr>
          <w:rFonts w:ascii="Garamond" w:hAnsi="Garamond"/>
        </w:rPr>
        <w:t xml:space="preserve">, C., Ruggiero, P., </w:t>
      </w:r>
      <w:r w:rsidR="00396A8D">
        <w:rPr>
          <w:rFonts w:ascii="Garamond" w:hAnsi="Garamond"/>
        </w:rPr>
        <w:t xml:space="preserve">. . ., </w:t>
      </w:r>
      <w:r w:rsidR="00396A8D" w:rsidRPr="00BA3E90">
        <w:rPr>
          <w:rFonts w:ascii="Garamond" w:hAnsi="Garamond"/>
        </w:rPr>
        <w:t xml:space="preserve"> </w:t>
      </w:r>
      <w:r w:rsidRPr="00BA3E90">
        <w:rPr>
          <w:rFonts w:ascii="Garamond" w:hAnsi="Garamond"/>
        </w:rPr>
        <w:t xml:space="preserve">&amp; </w:t>
      </w:r>
      <w:proofErr w:type="spellStart"/>
      <w:r w:rsidRPr="00BA3E90">
        <w:rPr>
          <w:rFonts w:ascii="Garamond" w:hAnsi="Garamond"/>
        </w:rPr>
        <w:t>Foxgrover</w:t>
      </w:r>
      <w:proofErr w:type="spellEnd"/>
      <w:r w:rsidRPr="00BA3E90">
        <w:rPr>
          <w:rFonts w:ascii="Garamond" w:hAnsi="Garamond"/>
        </w:rPr>
        <w:t>, A. C. (2014). Development of the Coastal Storm Modeling System (</w:t>
      </w:r>
      <w:proofErr w:type="spellStart"/>
      <w:r w:rsidRPr="00BA3E90">
        <w:rPr>
          <w:rFonts w:ascii="Garamond" w:hAnsi="Garamond"/>
        </w:rPr>
        <w:t>CoSMoS</w:t>
      </w:r>
      <w:proofErr w:type="spellEnd"/>
      <w:r w:rsidRPr="00BA3E90">
        <w:rPr>
          <w:rFonts w:ascii="Garamond" w:hAnsi="Garamond"/>
        </w:rPr>
        <w:t xml:space="preserve">) for predicting the impact of storms on high-energy, active-margin coasts. </w:t>
      </w:r>
      <w:r w:rsidRPr="0075307E">
        <w:rPr>
          <w:rFonts w:ascii="Garamond" w:hAnsi="Garamond"/>
          <w:i/>
        </w:rPr>
        <w:t>Natural hazards</w:t>
      </w:r>
      <w:r w:rsidRPr="00BA3E90">
        <w:rPr>
          <w:rFonts w:ascii="Garamond" w:hAnsi="Garamond"/>
        </w:rPr>
        <w:t xml:space="preserve">, </w:t>
      </w:r>
      <w:r w:rsidRPr="0051293D">
        <w:rPr>
          <w:rFonts w:ascii="Garamond" w:hAnsi="Garamond"/>
          <w:i/>
        </w:rPr>
        <w:t>74</w:t>
      </w:r>
      <w:r w:rsidRPr="00BA3E90">
        <w:rPr>
          <w:rFonts w:ascii="Garamond" w:hAnsi="Garamond"/>
        </w:rPr>
        <w:t>(2), 1095-1125</w:t>
      </w:r>
      <w:r w:rsidR="00582E55">
        <w:rPr>
          <w:rFonts w:ascii="Garamond" w:hAnsi="Garamond"/>
        </w:rPr>
        <w:t xml:space="preserve">. </w:t>
      </w:r>
      <w:r w:rsidRPr="00BA3E90">
        <w:rPr>
          <w:rFonts w:ascii="Garamond" w:hAnsi="Garamond"/>
        </w:rPr>
        <w:t>https://doi.org/10.1007/s11069-014-1236-y</w:t>
      </w:r>
    </w:p>
    <w:p w14:paraId="6D113AE5" w14:textId="77777777" w:rsidR="00BA3E90" w:rsidRPr="00BA3E90" w:rsidRDefault="00BA3E90" w:rsidP="00BA3E90">
      <w:pPr>
        <w:rPr>
          <w:rFonts w:ascii="Garamond" w:hAnsi="Garamond"/>
        </w:rPr>
      </w:pPr>
    </w:p>
    <w:p w14:paraId="490D541C" w14:textId="7E30770A" w:rsidR="00BA3E90" w:rsidRPr="00BA3E90" w:rsidRDefault="00BA3E90" w:rsidP="00BA3E90">
      <w:pPr>
        <w:rPr>
          <w:rFonts w:ascii="Garamond" w:hAnsi="Garamond"/>
        </w:rPr>
      </w:pPr>
      <w:r w:rsidRPr="00BA3E90">
        <w:rPr>
          <w:rFonts w:ascii="Garamond" w:hAnsi="Garamond"/>
        </w:rPr>
        <w:t xml:space="preserve">Erikson, L.H., Barnard, P.L., O’Neill, A.C., </w:t>
      </w:r>
      <w:proofErr w:type="spellStart"/>
      <w:r w:rsidRPr="00BA3E90">
        <w:rPr>
          <w:rFonts w:ascii="Garamond" w:hAnsi="Garamond"/>
        </w:rPr>
        <w:t>Vitousek</w:t>
      </w:r>
      <w:proofErr w:type="spellEnd"/>
      <w:r w:rsidRPr="00BA3E90">
        <w:rPr>
          <w:rFonts w:ascii="Garamond" w:hAnsi="Garamond"/>
        </w:rPr>
        <w:t xml:space="preserve">, S., Limber, P., </w:t>
      </w:r>
      <w:proofErr w:type="spellStart"/>
      <w:r w:rsidRPr="00BA3E90">
        <w:rPr>
          <w:rFonts w:ascii="Garamond" w:hAnsi="Garamond"/>
        </w:rPr>
        <w:t>Foxgrover</w:t>
      </w:r>
      <w:proofErr w:type="spellEnd"/>
      <w:r w:rsidRPr="00BA3E90">
        <w:rPr>
          <w:rFonts w:ascii="Garamond" w:hAnsi="Garamond"/>
        </w:rPr>
        <w:t>, A.C.,</w:t>
      </w:r>
      <w:r w:rsidR="00582E55">
        <w:rPr>
          <w:rFonts w:ascii="Garamond" w:hAnsi="Garamond"/>
        </w:rPr>
        <w:t xml:space="preserve"> </w:t>
      </w:r>
      <w:r w:rsidR="00396A8D">
        <w:rPr>
          <w:rFonts w:ascii="Garamond" w:hAnsi="Garamond"/>
        </w:rPr>
        <w:t xml:space="preserve">. . . </w:t>
      </w:r>
      <w:proofErr w:type="gramStart"/>
      <w:r w:rsidR="00396A8D">
        <w:rPr>
          <w:rFonts w:ascii="Garamond" w:hAnsi="Garamond"/>
        </w:rPr>
        <w:t>,</w:t>
      </w:r>
      <w:r w:rsidRPr="00BA3E90">
        <w:rPr>
          <w:rFonts w:ascii="Garamond" w:hAnsi="Garamond"/>
        </w:rPr>
        <w:t>&amp;</w:t>
      </w:r>
      <w:proofErr w:type="gramEnd"/>
      <w:r w:rsidRPr="00BA3E90">
        <w:rPr>
          <w:rFonts w:ascii="Garamond" w:hAnsi="Garamond"/>
        </w:rPr>
        <w:t xml:space="preserve"> Warrick, J. (2017). </w:t>
      </w:r>
      <w:proofErr w:type="spellStart"/>
      <w:r w:rsidRPr="00BA3E90">
        <w:rPr>
          <w:rFonts w:ascii="Garamond" w:hAnsi="Garamond"/>
        </w:rPr>
        <w:t>CoSMoS</w:t>
      </w:r>
      <w:proofErr w:type="spellEnd"/>
      <w:r w:rsidRPr="00BA3E90">
        <w:rPr>
          <w:rFonts w:ascii="Garamond" w:hAnsi="Garamond"/>
        </w:rPr>
        <w:t xml:space="preserve"> 3.0 Phase 2 Southern California Bight: Summary of data and methods. U.S. Geological Survey, </w:t>
      </w:r>
      <w:proofErr w:type="spellStart"/>
      <w:r w:rsidRPr="00BA3E90">
        <w:rPr>
          <w:rFonts w:ascii="Garamond" w:hAnsi="Garamond"/>
        </w:rPr>
        <w:t>doi</w:t>
      </w:r>
      <w:proofErr w:type="spellEnd"/>
      <w:r w:rsidRPr="00BA3E90">
        <w:rPr>
          <w:rFonts w:ascii="Garamond" w:hAnsi="Garamond"/>
        </w:rPr>
        <w:t>: 10.5066/F7T151Q4</w:t>
      </w:r>
    </w:p>
    <w:p w14:paraId="1F6085D3" w14:textId="77777777" w:rsidR="00BA3E90" w:rsidRPr="00BA3E90" w:rsidRDefault="00BA3E90" w:rsidP="00BA3E90">
      <w:pPr>
        <w:rPr>
          <w:rFonts w:ascii="Garamond" w:hAnsi="Garamond"/>
        </w:rPr>
      </w:pPr>
    </w:p>
    <w:p w14:paraId="54FAA659" w14:textId="2453BA63" w:rsidR="00BA3E90" w:rsidRPr="00BA3E90" w:rsidRDefault="00BA3E90" w:rsidP="00BA3E90">
      <w:pPr>
        <w:rPr>
          <w:rFonts w:ascii="Garamond" w:hAnsi="Garamond"/>
        </w:rPr>
      </w:pPr>
      <w:proofErr w:type="spellStart"/>
      <w:r w:rsidRPr="00BA3E90">
        <w:rPr>
          <w:rFonts w:ascii="Garamond" w:hAnsi="Garamond"/>
        </w:rPr>
        <w:t>Gallien</w:t>
      </w:r>
      <w:proofErr w:type="spellEnd"/>
      <w:r w:rsidRPr="00BA3E90">
        <w:rPr>
          <w:rFonts w:ascii="Garamond" w:hAnsi="Garamond"/>
        </w:rPr>
        <w:t xml:space="preserve">, T. W., Barnard, P. L., van </w:t>
      </w:r>
      <w:proofErr w:type="spellStart"/>
      <w:r w:rsidRPr="00BA3E90">
        <w:rPr>
          <w:rFonts w:ascii="Garamond" w:hAnsi="Garamond"/>
        </w:rPr>
        <w:t>Ormondt</w:t>
      </w:r>
      <w:proofErr w:type="spellEnd"/>
      <w:r w:rsidRPr="00BA3E90">
        <w:rPr>
          <w:rFonts w:ascii="Garamond" w:hAnsi="Garamond"/>
        </w:rPr>
        <w:t xml:space="preserve">, M., </w:t>
      </w:r>
      <w:proofErr w:type="spellStart"/>
      <w:r w:rsidRPr="00BA3E90">
        <w:rPr>
          <w:rFonts w:ascii="Garamond" w:hAnsi="Garamond"/>
        </w:rPr>
        <w:t>Foxgrover</w:t>
      </w:r>
      <w:proofErr w:type="spellEnd"/>
      <w:r w:rsidRPr="00BA3E90">
        <w:rPr>
          <w:rFonts w:ascii="Garamond" w:hAnsi="Garamond"/>
        </w:rPr>
        <w:t xml:space="preserve">, A. C., &amp; Sanders, B. F. (2012). A parcel-scale coastal flood forecasting prototype for a Southern California urbanized embayment. </w:t>
      </w:r>
      <w:r w:rsidRPr="0075307E">
        <w:rPr>
          <w:rFonts w:ascii="Garamond" w:hAnsi="Garamond"/>
          <w:i/>
        </w:rPr>
        <w:t>Journal of Coastal Research</w:t>
      </w:r>
      <w:r w:rsidRPr="00BA3E90">
        <w:rPr>
          <w:rFonts w:ascii="Garamond" w:hAnsi="Garamond"/>
        </w:rPr>
        <w:t xml:space="preserve">, </w:t>
      </w:r>
      <w:r w:rsidRPr="0051293D">
        <w:rPr>
          <w:rFonts w:ascii="Garamond" w:hAnsi="Garamond"/>
          <w:i/>
        </w:rPr>
        <w:t>29</w:t>
      </w:r>
      <w:r w:rsidRPr="00BA3E90">
        <w:rPr>
          <w:rFonts w:ascii="Garamond" w:hAnsi="Garamond"/>
        </w:rPr>
        <w:t>(3), 642-656. doi:10.2112/JCOASTRES-D-12-00114.1</w:t>
      </w:r>
    </w:p>
    <w:p w14:paraId="2ECC951A" w14:textId="77777777" w:rsidR="00BA3E90" w:rsidRPr="00BA3E90" w:rsidRDefault="00BA3E90" w:rsidP="00BA3E90">
      <w:pPr>
        <w:rPr>
          <w:rFonts w:ascii="Garamond" w:hAnsi="Garamond"/>
        </w:rPr>
      </w:pPr>
    </w:p>
    <w:p w14:paraId="1F82D916" w14:textId="3B223644" w:rsidR="005D7108" w:rsidRDefault="00BA3E90" w:rsidP="00BA3E90">
      <w:pPr>
        <w:rPr>
          <w:rFonts w:ascii="Garamond" w:hAnsi="Garamond"/>
        </w:rPr>
      </w:pPr>
      <w:r w:rsidRPr="00BA3E90">
        <w:rPr>
          <w:rFonts w:ascii="Garamond" w:hAnsi="Garamond"/>
        </w:rPr>
        <w:t xml:space="preserve">Lewis, M., Schumann, G., Bates, P., &amp; Horsburgh, K. (2013). Understanding the variability of an extreme storm tide along a coastline. </w:t>
      </w:r>
      <w:r w:rsidRPr="0075307E">
        <w:rPr>
          <w:rFonts w:ascii="Garamond" w:hAnsi="Garamond"/>
          <w:i/>
        </w:rPr>
        <w:t>Estuarine, Coastal and Shelf Science</w:t>
      </w:r>
      <w:r w:rsidRPr="00BA3E90">
        <w:rPr>
          <w:rFonts w:ascii="Garamond" w:hAnsi="Garamond"/>
        </w:rPr>
        <w:t xml:space="preserve">, </w:t>
      </w:r>
      <w:r w:rsidRPr="0051293D">
        <w:rPr>
          <w:rFonts w:ascii="Garamond" w:hAnsi="Garamond"/>
          <w:i/>
        </w:rPr>
        <w:t>123</w:t>
      </w:r>
      <w:r w:rsidRPr="00BA3E90">
        <w:rPr>
          <w:rFonts w:ascii="Garamond" w:hAnsi="Garamond"/>
        </w:rPr>
        <w:t>, 19-25. doi:10.1016/j.ecss.2013.02.009.</w:t>
      </w:r>
    </w:p>
    <w:p w14:paraId="11740F6C" w14:textId="77777777" w:rsidR="006323CB" w:rsidRDefault="006323CB" w:rsidP="00BA3E90">
      <w:pPr>
        <w:rPr>
          <w:rFonts w:ascii="Garamond" w:hAnsi="Garamond"/>
        </w:rPr>
      </w:pPr>
    </w:p>
    <w:p w14:paraId="66DFFDBE" w14:textId="6636886A" w:rsidR="00CC0239" w:rsidRPr="00CC0239" w:rsidRDefault="006323CB" w:rsidP="0051293D">
      <w:pPr>
        <w:rPr>
          <w:rFonts w:ascii="Garamond" w:hAnsi="Garamond"/>
          <w:b/>
        </w:rPr>
      </w:pPr>
      <w:r w:rsidRPr="00CC0239">
        <w:rPr>
          <w:rFonts w:ascii="Garamond" w:hAnsi="Garamond"/>
        </w:rPr>
        <w:t xml:space="preserve">Cian, F., </w:t>
      </w:r>
      <w:proofErr w:type="spellStart"/>
      <w:r w:rsidRPr="00CC0239">
        <w:rPr>
          <w:rFonts w:ascii="Garamond" w:hAnsi="Garamond"/>
        </w:rPr>
        <w:t>Marconcini</w:t>
      </w:r>
      <w:proofErr w:type="spellEnd"/>
      <w:r w:rsidRPr="00CC0239">
        <w:rPr>
          <w:rFonts w:ascii="Garamond" w:hAnsi="Garamond"/>
        </w:rPr>
        <w:t xml:space="preserve">, M., </w:t>
      </w:r>
      <w:proofErr w:type="spellStart"/>
      <w:r w:rsidRPr="00CC0239">
        <w:rPr>
          <w:rFonts w:ascii="Garamond" w:hAnsi="Garamond"/>
        </w:rPr>
        <w:t>Ceccato</w:t>
      </w:r>
      <w:proofErr w:type="spellEnd"/>
      <w:r w:rsidRPr="00CC0239">
        <w:rPr>
          <w:rFonts w:ascii="Garamond" w:hAnsi="Garamond"/>
        </w:rPr>
        <w:t xml:space="preserve">, P., 2018. Normalized difference flood index for rapid flood mapping: taking advantage of EO big data. Remote Sens. Environ. 209, 712–730. </w:t>
      </w:r>
      <w:hyperlink r:id="rId6" w:tgtFrame="_blank" w:tooltip="Persistent link using digital object identifier" w:history="1">
        <w:r w:rsidRPr="00CC0239">
          <w:rPr>
            <w:rFonts w:ascii="Garamond" w:hAnsi="Garamond"/>
          </w:rPr>
          <w:t>https://doi.org/10.1016/j.rse.2018.03.006</w:t>
        </w:r>
      </w:hyperlink>
      <w:r w:rsidR="00CC0239" w:rsidRPr="00CC0239">
        <w:rPr>
          <w:rFonts w:ascii="Garamond" w:hAnsi="Garamond"/>
        </w:rPr>
        <w:t xml:space="preserve"> </w:t>
      </w:r>
    </w:p>
    <w:p w14:paraId="2A5B650A" w14:textId="2222B209" w:rsidR="006323CB" w:rsidRPr="00CC0239" w:rsidRDefault="006323CB" w:rsidP="00CC0239">
      <w:pPr>
        <w:ind w:left="720" w:hanging="720"/>
        <w:rPr>
          <w:rFonts w:ascii="Garamond" w:hAnsi="Garamond"/>
        </w:rPr>
      </w:pPr>
    </w:p>
    <w:sectPr w:rsidR="006323CB" w:rsidRPr="00CC023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0616"/>
    <w:rsid w:val="00095D93"/>
    <w:rsid w:val="000D7963"/>
    <w:rsid w:val="000E3C1F"/>
    <w:rsid w:val="000E4025"/>
    <w:rsid w:val="000E46F9"/>
    <w:rsid w:val="000F487D"/>
    <w:rsid w:val="000F76DA"/>
    <w:rsid w:val="00107706"/>
    <w:rsid w:val="00110BC0"/>
    <w:rsid w:val="00123B69"/>
    <w:rsid w:val="00134C6A"/>
    <w:rsid w:val="001538F2"/>
    <w:rsid w:val="00164AAB"/>
    <w:rsid w:val="001976DA"/>
    <w:rsid w:val="001A2ECC"/>
    <w:rsid w:val="001D1B19"/>
    <w:rsid w:val="001D44E5"/>
    <w:rsid w:val="001E5271"/>
    <w:rsid w:val="002046C4"/>
    <w:rsid w:val="0022612D"/>
    <w:rsid w:val="00227218"/>
    <w:rsid w:val="0023408F"/>
    <w:rsid w:val="00272CD9"/>
    <w:rsid w:val="00273BD3"/>
    <w:rsid w:val="0027613F"/>
    <w:rsid w:val="00276572"/>
    <w:rsid w:val="00285042"/>
    <w:rsid w:val="00290705"/>
    <w:rsid w:val="002B6846"/>
    <w:rsid w:val="002C501D"/>
    <w:rsid w:val="002D6CAD"/>
    <w:rsid w:val="002E2D9E"/>
    <w:rsid w:val="00302E59"/>
    <w:rsid w:val="003347A7"/>
    <w:rsid w:val="00334B0C"/>
    <w:rsid w:val="00347670"/>
    <w:rsid w:val="00353F4B"/>
    <w:rsid w:val="00362915"/>
    <w:rsid w:val="00371FF8"/>
    <w:rsid w:val="00384B24"/>
    <w:rsid w:val="00396A8D"/>
    <w:rsid w:val="003B1969"/>
    <w:rsid w:val="003B54D0"/>
    <w:rsid w:val="003C28CD"/>
    <w:rsid w:val="003D2EDF"/>
    <w:rsid w:val="0041686A"/>
    <w:rsid w:val="004228B2"/>
    <w:rsid w:val="00440A9A"/>
    <w:rsid w:val="00453F48"/>
    <w:rsid w:val="00461AA0"/>
    <w:rsid w:val="00467737"/>
    <w:rsid w:val="00476EA1"/>
    <w:rsid w:val="004817E0"/>
    <w:rsid w:val="004B304D"/>
    <w:rsid w:val="004C0A16"/>
    <w:rsid w:val="0051293D"/>
    <w:rsid w:val="005344D2"/>
    <w:rsid w:val="00542AAA"/>
    <w:rsid w:val="00544C88"/>
    <w:rsid w:val="005514C9"/>
    <w:rsid w:val="00565EE1"/>
    <w:rsid w:val="00582E55"/>
    <w:rsid w:val="00583398"/>
    <w:rsid w:val="00583971"/>
    <w:rsid w:val="005937BF"/>
    <w:rsid w:val="00594D0B"/>
    <w:rsid w:val="005C5954"/>
    <w:rsid w:val="005C6FC1"/>
    <w:rsid w:val="005D3F60"/>
    <w:rsid w:val="005D7108"/>
    <w:rsid w:val="00604286"/>
    <w:rsid w:val="006323CB"/>
    <w:rsid w:val="00636FAE"/>
    <w:rsid w:val="006452A4"/>
    <w:rsid w:val="006515E3"/>
    <w:rsid w:val="00666508"/>
    <w:rsid w:val="00676C74"/>
    <w:rsid w:val="006804AC"/>
    <w:rsid w:val="00695D85"/>
    <w:rsid w:val="006A2A26"/>
    <w:rsid w:val="006B39A8"/>
    <w:rsid w:val="006B7491"/>
    <w:rsid w:val="006E1C6C"/>
    <w:rsid w:val="00702D39"/>
    <w:rsid w:val="007059D2"/>
    <w:rsid w:val="007072BA"/>
    <w:rsid w:val="007130DF"/>
    <w:rsid w:val="007226AE"/>
    <w:rsid w:val="00735F70"/>
    <w:rsid w:val="0073702A"/>
    <w:rsid w:val="00742A58"/>
    <w:rsid w:val="00752AC5"/>
    <w:rsid w:val="0075307E"/>
    <w:rsid w:val="00760B99"/>
    <w:rsid w:val="00765B6C"/>
    <w:rsid w:val="007715BF"/>
    <w:rsid w:val="00782999"/>
    <w:rsid w:val="007A4F2A"/>
    <w:rsid w:val="007A7268"/>
    <w:rsid w:val="007B73F9"/>
    <w:rsid w:val="007C08E6"/>
    <w:rsid w:val="0080287D"/>
    <w:rsid w:val="008060AF"/>
    <w:rsid w:val="00806DE6"/>
    <w:rsid w:val="008355CD"/>
    <w:rsid w:val="00835C04"/>
    <w:rsid w:val="008403B8"/>
    <w:rsid w:val="0085739A"/>
    <w:rsid w:val="0086051E"/>
    <w:rsid w:val="0086123B"/>
    <w:rsid w:val="00896D48"/>
    <w:rsid w:val="008B3821"/>
    <w:rsid w:val="008D41B1"/>
    <w:rsid w:val="00916099"/>
    <w:rsid w:val="00937ED2"/>
    <w:rsid w:val="0094006E"/>
    <w:rsid w:val="00941956"/>
    <w:rsid w:val="0094514E"/>
    <w:rsid w:val="009479E5"/>
    <w:rsid w:val="00954F25"/>
    <w:rsid w:val="009812BB"/>
    <w:rsid w:val="009908F2"/>
    <w:rsid w:val="009A09FD"/>
    <w:rsid w:val="009A492A"/>
    <w:rsid w:val="009B08C3"/>
    <w:rsid w:val="009D05B1"/>
    <w:rsid w:val="009D7235"/>
    <w:rsid w:val="009E1788"/>
    <w:rsid w:val="009E4CFF"/>
    <w:rsid w:val="00A0319C"/>
    <w:rsid w:val="00A07C1D"/>
    <w:rsid w:val="00A26E83"/>
    <w:rsid w:val="00A4473F"/>
    <w:rsid w:val="00A44DD0"/>
    <w:rsid w:val="00A46F34"/>
    <w:rsid w:val="00A502A8"/>
    <w:rsid w:val="00A50CFE"/>
    <w:rsid w:val="00A53655"/>
    <w:rsid w:val="00A5463B"/>
    <w:rsid w:val="00A60645"/>
    <w:rsid w:val="00A80A92"/>
    <w:rsid w:val="00A823CA"/>
    <w:rsid w:val="00A8257F"/>
    <w:rsid w:val="00AB2804"/>
    <w:rsid w:val="00AE46F5"/>
    <w:rsid w:val="00AE69C0"/>
    <w:rsid w:val="00B321BC"/>
    <w:rsid w:val="00B43262"/>
    <w:rsid w:val="00B609E8"/>
    <w:rsid w:val="00B73203"/>
    <w:rsid w:val="00B76BDC"/>
    <w:rsid w:val="00B81E34"/>
    <w:rsid w:val="00B82905"/>
    <w:rsid w:val="00B9571C"/>
    <w:rsid w:val="00B9614C"/>
    <w:rsid w:val="00BA3E90"/>
    <w:rsid w:val="00BB1A3F"/>
    <w:rsid w:val="00BD0255"/>
    <w:rsid w:val="00C057E9"/>
    <w:rsid w:val="00C240A6"/>
    <w:rsid w:val="00C32A58"/>
    <w:rsid w:val="00C33A8E"/>
    <w:rsid w:val="00C46C57"/>
    <w:rsid w:val="00C55FC9"/>
    <w:rsid w:val="00C72F1A"/>
    <w:rsid w:val="00C82473"/>
    <w:rsid w:val="00C83576"/>
    <w:rsid w:val="00C976B9"/>
    <w:rsid w:val="00CA0A4F"/>
    <w:rsid w:val="00CA0EED"/>
    <w:rsid w:val="00CA4793"/>
    <w:rsid w:val="00CB421A"/>
    <w:rsid w:val="00CB51DA"/>
    <w:rsid w:val="00CC0239"/>
    <w:rsid w:val="00CC7683"/>
    <w:rsid w:val="00CD0433"/>
    <w:rsid w:val="00CE4F6F"/>
    <w:rsid w:val="00CF33D9"/>
    <w:rsid w:val="00D07222"/>
    <w:rsid w:val="00D12F5B"/>
    <w:rsid w:val="00D14F69"/>
    <w:rsid w:val="00D22F4A"/>
    <w:rsid w:val="00D3189E"/>
    <w:rsid w:val="00D3192F"/>
    <w:rsid w:val="00D55491"/>
    <w:rsid w:val="00D63B6C"/>
    <w:rsid w:val="00D808DE"/>
    <w:rsid w:val="00DB4D8C"/>
    <w:rsid w:val="00DB5124"/>
    <w:rsid w:val="00DC6974"/>
    <w:rsid w:val="00E24415"/>
    <w:rsid w:val="00E26469"/>
    <w:rsid w:val="00E55138"/>
    <w:rsid w:val="00E6039B"/>
    <w:rsid w:val="00EB4818"/>
    <w:rsid w:val="00EC3694"/>
    <w:rsid w:val="00ED6B3C"/>
    <w:rsid w:val="00EE5E74"/>
    <w:rsid w:val="00EF1426"/>
    <w:rsid w:val="00F038E6"/>
    <w:rsid w:val="00F1255A"/>
    <w:rsid w:val="00F147A7"/>
    <w:rsid w:val="00F20A93"/>
    <w:rsid w:val="00F2154C"/>
    <w:rsid w:val="00F24033"/>
    <w:rsid w:val="00F268BE"/>
    <w:rsid w:val="00F52113"/>
    <w:rsid w:val="00F76C4C"/>
    <w:rsid w:val="00FA789F"/>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2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rse.2018.03.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0FDA-9AB4-4511-86B9-AC019201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2018-05-04T18:00:00Z</dcterms:created>
  <dcterms:modified xsi:type="dcterms:W3CDTF">2018-05-04T18:00:00Z</dcterms:modified>
</cp:coreProperties>
</file>