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4E" w:rsidRPr="00332663" w:rsidRDefault="00CC164E" w:rsidP="00BD443A">
      <w:pPr>
        <w:pStyle w:val="DEVELOP"/>
        <w:rPr>
          <w:rFonts w:ascii="Arial" w:hAnsi="Arial" w:cs="Arial"/>
          <w:sz w:val="22"/>
        </w:rPr>
      </w:pPr>
      <w:r w:rsidRPr="00332663">
        <w:rPr>
          <w:rFonts w:ascii="Arial" w:hAnsi="Arial" w:cs="Arial"/>
          <w:b/>
          <w:sz w:val="22"/>
        </w:rPr>
        <w:t>Logo usage</w:t>
      </w:r>
    </w:p>
    <w:p w:rsidR="00CC66D4" w:rsidRPr="00CC66D4" w:rsidRDefault="00CC66D4" w:rsidP="00CC66D4">
      <w:pPr>
        <w:pStyle w:val="DEVELOP"/>
        <w:numPr>
          <w:ilvl w:val="0"/>
          <w:numId w:val="3"/>
        </w:numPr>
        <w:rPr>
          <w:rFonts w:ascii="Arial" w:hAnsi="Arial" w:cs="Arial"/>
          <w:sz w:val="20"/>
          <w:szCs w:val="20"/>
        </w:rPr>
      </w:pPr>
      <w:r w:rsidRPr="00CC66D4">
        <w:rPr>
          <w:rFonts w:ascii="Arial" w:hAnsi="Arial" w:cs="Arial"/>
          <w:sz w:val="20"/>
          <w:szCs w:val="20"/>
        </w:rPr>
        <w:t>Only logos of other federal agencies can appear on presentations, posters, and in videos.</w:t>
      </w:r>
    </w:p>
    <w:p w:rsidR="00CC66D4" w:rsidRPr="00CC66D4" w:rsidRDefault="00CC66D4" w:rsidP="00CC66D4">
      <w:pPr>
        <w:pStyle w:val="DEVELOP"/>
        <w:numPr>
          <w:ilvl w:val="0"/>
          <w:numId w:val="3"/>
        </w:numPr>
        <w:rPr>
          <w:rFonts w:ascii="Arial" w:hAnsi="Arial" w:cs="Arial"/>
          <w:sz w:val="20"/>
          <w:szCs w:val="20"/>
        </w:rPr>
      </w:pPr>
      <w:r w:rsidRPr="00CC66D4">
        <w:rPr>
          <w:rFonts w:ascii="Arial" w:hAnsi="Arial" w:cs="Arial"/>
          <w:sz w:val="20"/>
          <w:szCs w:val="20"/>
        </w:rPr>
        <w:t xml:space="preserve">You can use the logos </w:t>
      </w:r>
      <w:r w:rsidR="00ED78B4">
        <w:rPr>
          <w:rFonts w:ascii="Arial" w:hAnsi="Arial" w:cs="Arial"/>
          <w:sz w:val="20"/>
          <w:szCs w:val="20"/>
        </w:rPr>
        <w:t>of</w:t>
      </w:r>
      <w:r w:rsidRPr="00CC66D4">
        <w:rPr>
          <w:rFonts w:ascii="Arial" w:hAnsi="Arial" w:cs="Arial"/>
          <w:sz w:val="20"/>
          <w:szCs w:val="20"/>
        </w:rPr>
        <w:t xml:space="preserve"> </w:t>
      </w:r>
      <w:r w:rsidR="00ED78B4">
        <w:rPr>
          <w:rFonts w:ascii="Arial" w:hAnsi="Arial" w:cs="Arial"/>
          <w:sz w:val="20"/>
          <w:szCs w:val="20"/>
        </w:rPr>
        <w:t>an inter-agency</w:t>
      </w:r>
      <w:r w:rsidRPr="00CC66D4">
        <w:rPr>
          <w:rFonts w:ascii="Arial" w:hAnsi="Arial" w:cs="Arial"/>
          <w:sz w:val="20"/>
          <w:szCs w:val="20"/>
        </w:rPr>
        <w:t xml:space="preserve"> </w:t>
      </w:r>
      <w:r w:rsidR="00ED78B4">
        <w:rPr>
          <w:rFonts w:ascii="Arial" w:hAnsi="Arial" w:cs="Arial"/>
          <w:sz w:val="20"/>
          <w:szCs w:val="20"/>
        </w:rPr>
        <w:t xml:space="preserve">collaboration </w:t>
      </w:r>
      <w:r w:rsidRPr="00CC66D4">
        <w:rPr>
          <w:rFonts w:ascii="Arial" w:hAnsi="Arial" w:cs="Arial"/>
          <w:sz w:val="20"/>
          <w:szCs w:val="20"/>
        </w:rPr>
        <w:t>that NASA is an official partner of</w:t>
      </w:r>
      <w:r w:rsidR="00ED78B4">
        <w:rPr>
          <w:rFonts w:ascii="Arial" w:hAnsi="Arial" w:cs="Arial"/>
          <w:sz w:val="20"/>
          <w:szCs w:val="20"/>
        </w:rPr>
        <w:t>, even if the collaboration includes non-federal agencies</w:t>
      </w:r>
      <w:r w:rsidRPr="00CC66D4">
        <w:rPr>
          <w:rFonts w:ascii="Arial" w:hAnsi="Arial" w:cs="Arial"/>
          <w:sz w:val="20"/>
          <w:szCs w:val="20"/>
        </w:rPr>
        <w:t xml:space="preserve"> (ex. </w:t>
      </w:r>
      <w:proofErr w:type="spellStart"/>
      <w:r w:rsidRPr="00CC66D4">
        <w:rPr>
          <w:rFonts w:ascii="Arial" w:hAnsi="Arial" w:cs="Arial"/>
          <w:sz w:val="20"/>
          <w:szCs w:val="20"/>
        </w:rPr>
        <w:t>ForWarn</w:t>
      </w:r>
      <w:proofErr w:type="spellEnd"/>
      <w:r w:rsidRPr="00CC66D4">
        <w:rPr>
          <w:rFonts w:ascii="Arial" w:hAnsi="Arial" w:cs="Arial"/>
          <w:sz w:val="20"/>
          <w:szCs w:val="20"/>
        </w:rPr>
        <w:t>)</w:t>
      </w:r>
      <w:r w:rsidR="00ED78B4">
        <w:rPr>
          <w:rFonts w:ascii="Arial" w:hAnsi="Arial" w:cs="Arial"/>
          <w:sz w:val="20"/>
          <w:szCs w:val="20"/>
        </w:rPr>
        <w:t>.</w:t>
      </w:r>
    </w:p>
    <w:p w:rsidR="00CC66D4" w:rsidRDefault="00CC66D4" w:rsidP="00CC66D4">
      <w:pPr>
        <w:pStyle w:val="DEVELOP"/>
        <w:numPr>
          <w:ilvl w:val="0"/>
          <w:numId w:val="3"/>
        </w:numPr>
        <w:rPr>
          <w:rFonts w:ascii="Arial" w:hAnsi="Arial" w:cs="Arial"/>
          <w:sz w:val="20"/>
          <w:szCs w:val="20"/>
        </w:rPr>
      </w:pPr>
      <w:r w:rsidRPr="00CC66D4">
        <w:rPr>
          <w:rFonts w:ascii="Arial" w:hAnsi="Arial" w:cs="Arial"/>
          <w:sz w:val="20"/>
          <w:szCs w:val="20"/>
        </w:rPr>
        <w:t>Using the NASA logo next to a non-federal organization logo can be perceived as an endorsement by NASA. It is okay to write out the name of a non-federal organization (because it is a factual statement that you worked with them).</w:t>
      </w:r>
    </w:p>
    <w:p w:rsidR="00F30893" w:rsidRDefault="00F30893" w:rsidP="00CC66D4">
      <w:pPr>
        <w:pStyle w:val="DEVELOP"/>
        <w:numPr>
          <w:ilvl w:val="0"/>
          <w:numId w:val="3"/>
        </w:numPr>
        <w:rPr>
          <w:rFonts w:ascii="Arial" w:hAnsi="Arial" w:cs="Arial"/>
          <w:sz w:val="20"/>
          <w:szCs w:val="20"/>
        </w:rPr>
      </w:pPr>
      <w:r>
        <w:rPr>
          <w:rFonts w:ascii="Arial" w:hAnsi="Arial" w:cs="Arial"/>
          <w:sz w:val="20"/>
          <w:szCs w:val="20"/>
        </w:rPr>
        <w:t xml:space="preserve">If non-federal logos are visible on objects/clothes, include the following text: </w:t>
      </w:r>
    </w:p>
    <w:p w:rsidR="00E86FD1" w:rsidRPr="00CC66D4" w:rsidRDefault="00E86FD1" w:rsidP="00E86FD1">
      <w:pPr>
        <w:pStyle w:val="DEVELOP"/>
        <w:numPr>
          <w:ilvl w:val="1"/>
          <w:numId w:val="3"/>
        </w:numPr>
        <w:rPr>
          <w:rFonts w:ascii="Arial" w:hAnsi="Arial" w:cs="Arial"/>
          <w:sz w:val="20"/>
          <w:szCs w:val="20"/>
        </w:rPr>
      </w:pPr>
      <w:r w:rsidRPr="00A63A67">
        <w:rPr>
          <w:rFonts w:ascii="Arial" w:hAnsi="Arial" w:cs="Arial"/>
          <w:i/>
          <w:sz w:val="20"/>
        </w:rPr>
        <w:t>Trade names and trademarks are used in this report for identification only. Their usage does not constitute an official endorsement, either expressed or implied, by the National Aeronautics and Space Administration.</w:t>
      </w:r>
    </w:p>
    <w:p w:rsidR="00CC164E" w:rsidRPr="00CC66D4" w:rsidRDefault="00CC164E" w:rsidP="00BD443A">
      <w:pPr>
        <w:pStyle w:val="DEVELOP"/>
        <w:rPr>
          <w:rFonts w:ascii="Arial" w:hAnsi="Arial" w:cs="Arial"/>
          <w:sz w:val="20"/>
          <w:szCs w:val="20"/>
        </w:rPr>
      </w:pPr>
    </w:p>
    <w:p w:rsidR="00CC164E" w:rsidRPr="00332663" w:rsidRDefault="00E86FD1" w:rsidP="00BD443A">
      <w:pPr>
        <w:pStyle w:val="DEVELOP"/>
        <w:rPr>
          <w:rFonts w:ascii="Arial" w:hAnsi="Arial" w:cs="Arial"/>
          <w:sz w:val="22"/>
        </w:rPr>
      </w:pPr>
      <w:r w:rsidRPr="00332663">
        <w:rPr>
          <w:rFonts w:ascii="Arial" w:hAnsi="Arial" w:cs="Arial"/>
          <w:b/>
          <w:sz w:val="22"/>
        </w:rPr>
        <w:t>Non-DEVELOP</w:t>
      </w:r>
      <w:r w:rsidR="00CC164E" w:rsidRPr="00332663">
        <w:rPr>
          <w:rFonts w:ascii="Arial" w:hAnsi="Arial" w:cs="Arial"/>
          <w:b/>
          <w:sz w:val="22"/>
        </w:rPr>
        <w:t xml:space="preserve"> image/video</w:t>
      </w:r>
      <w:r w:rsidR="00226C28" w:rsidRPr="00332663">
        <w:rPr>
          <w:rFonts w:ascii="Arial" w:hAnsi="Arial" w:cs="Arial"/>
          <w:b/>
          <w:sz w:val="22"/>
        </w:rPr>
        <w:t>/music</w:t>
      </w:r>
      <w:r w:rsidR="00CC164E" w:rsidRPr="00332663">
        <w:rPr>
          <w:rFonts w:ascii="Arial" w:hAnsi="Arial" w:cs="Arial"/>
          <w:b/>
          <w:sz w:val="22"/>
        </w:rPr>
        <w:t xml:space="preserve"> usage</w:t>
      </w:r>
    </w:p>
    <w:p w:rsidR="00E86FD1" w:rsidRDefault="00E86FD1" w:rsidP="00CC164E">
      <w:pPr>
        <w:pStyle w:val="DEVELOP"/>
        <w:numPr>
          <w:ilvl w:val="0"/>
          <w:numId w:val="1"/>
        </w:numPr>
        <w:rPr>
          <w:rFonts w:ascii="Arial" w:hAnsi="Arial" w:cs="Arial"/>
          <w:sz w:val="20"/>
          <w:szCs w:val="20"/>
        </w:rPr>
      </w:pPr>
      <w:r>
        <w:rPr>
          <w:rFonts w:ascii="Arial" w:hAnsi="Arial" w:cs="Arial"/>
          <w:sz w:val="20"/>
          <w:szCs w:val="20"/>
        </w:rPr>
        <w:t>All imagery</w:t>
      </w:r>
      <w:r w:rsidR="00226C28">
        <w:rPr>
          <w:rFonts w:ascii="Arial" w:hAnsi="Arial" w:cs="Arial"/>
          <w:sz w:val="20"/>
          <w:szCs w:val="20"/>
        </w:rPr>
        <w:t xml:space="preserve">, </w:t>
      </w:r>
      <w:r>
        <w:rPr>
          <w:rFonts w:ascii="Arial" w:hAnsi="Arial" w:cs="Arial"/>
          <w:sz w:val="20"/>
          <w:szCs w:val="20"/>
        </w:rPr>
        <w:t>video footage</w:t>
      </w:r>
      <w:r w:rsidR="00226C28">
        <w:rPr>
          <w:rFonts w:ascii="Arial" w:hAnsi="Arial" w:cs="Arial"/>
          <w:sz w:val="20"/>
          <w:szCs w:val="20"/>
        </w:rPr>
        <w:t>, and music</w:t>
      </w:r>
      <w:r>
        <w:rPr>
          <w:rFonts w:ascii="Arial" w:hAnsi="Arial" w:cs="Arial"/>
          <w:sz w:val="20"/>
          <w:szCs w:val="20"/>
        </w:rPr>
        <w:t xml:space="preserve"> must be either:</w:t>
      </w:r>
    </w:p>
    <w:p w:rsidR="00E86FD1" w:rsidRDefault="00226C28" w:rsidP="00E86FD1">
      <w:pPr>
        <w:pStyle w:val="DEVELOP"/>
        <w:numPr>
          <w:ilvl w:val="1"/>
          <w:numId w:val="1"/>
        </w:numPr>
        <w:rPr>
          <w:rFonts w:ascii="Arial" w:hAnsi="Arial" w:cs="Arial"/>
          <w:sz w:val="20"/>
          <w:szCs w:val="20"/>
        </w:rPr>
      </w:pPr>
      <w:r>
        <w:rPr>
          <w:rFonts w:ascii="Arial" w:hAnsi="Arial" w:cs="Arial"/>
          <w:sz w:val="20"/>
          <w:szCs w:val="20"/>
        </w:rPr>
        <w:t>Created</w:t>
      </w:r>
      <w:r w:rsidR="00E86FD1">
        <w:rPr>
          <w:rFonts w:ascii="Arial" w:hAnsi="Arial" w:cs="Arial"/>
          <w:sz w:val="20"/>
          <w:szCs w:val="20"/>
        </w:rPr>
        <w:t xml:space="preserve"> by a </w:t>
      </w:r>
      <w:proofErr w:type="spellStart"/>
      <w:r w:rsidR="00E86FD1">
        <w:rPr>
          <w:rFonts w:ascii="Arial" w:hAnsi="Arial" w:cs="Arial"/>
          <w:sz w:val="20"/>
          <w:szCs w:val="20"/>
        </w:rPr>
        <w:t>DEVELOPer</w:t>
      </w:r>
      <w:proofErr w:type="spellEnd"/>
    </w:p>
    <w:p w:rsidR="00E86FD1" w:rsidRDefault="00E86FD1" w:rsidP="00E86FD1">
      <w:pPr>
        <w:pStyle w:val="DEVELOP"/>
        <w:numPr>
          <w:ilvl w:val="1"/>
          <w:numId w:val="1"/>
        </w:numPr>
        <w:rPr>
          <w:rFonts w:ascii="Arial" w:hAnsi="Arial" w:cs="Arial"/>
          <w:sz w:val="20"/>
          <w:szCs w:val="20"/>
        </w:rPr>
      </w:pPr>
      <w:r>
        <w:rPr>
          <w:rFonts w:ascii="Arial" w:hAnsi="Arial" w:cs="Arial"/>
          <w:sz w:val="20"/>
          <w:szCs w:val="20"/>
        </w:rPr>
        <w:t>In the public domain (federal agency)</w:t>
      </w:r>
    </w:p>
    <w:p w:rsidR="00E86FD1" w:rsidRDefault="00E86FD1" w:rsidP="00E86FD1">
      <w:pPr>
        <w:pStyle w:val="DEVELOP"/>
        <w:numPr>
          <w:ilvl w:val="1"/>
          <w:numId w:val="1"/>
        </w:numPr>
        <w:rPr>
          <w:rFonts w:ascii="Arial" w:hAnsi="Arial" w:cs="Arial"/>
          <w:sz w:val="20"/>
          <w:szCs w:val="20"/>
        </w:rPr>
      </w:pPr>
      <w:r>
        <w:rPr>
          <w:rFonts w:ascii="Arial" w:hAnsi="Arial" w:cs="Arial"/>
          <w:sz w:val="20"/>
          <w:szCs w:val="20"/>
        </w:rPr>
        <w:t>Published under a creative commons license</w:t>
      </w:r>
      <w:r w:rsidR="00226C28">
        <w:rPr>
          <w:rFonts w:ascii="Arial" w:hAnsi="Arial" w:cs="Arial"/>
          <w:sz w:val="20"/>
          <w:szCs w:val="20"/>
        </w:rPr>
        <w:t xml:space="preserve"> (if attributed correctly, see below)</w:t>
      </w:r>
    </w:p>
    <w:p w:rsidR="00CC164E" w:rsidRPr="00CC66D4" w:rsidRDefault="00E86FD1" w:rsidP="00CC164E">
      <w:pPr>
        <w:pStyle w:val="DEVELOP"/>
        <w:numPr>
          <w:ilvl w:val="0"/>
          <w:numId w:val="1"/>
        </w:numPr>
        <w:rPr>
          <w:rFonts w:ascii="Arial" w:hAnsi="Arial" w:cs="Arial"/>
          <w:sz w:val="20"/>
          <w:szCs w:val="20"/>
        </w:rPr>
      </w:pPr>
      <w:r>
        <w:rPr>
          <w:rFonts w:ascii="Arial" w:hAnsi="Arial" w:cs="Arial"/>
          <w:sz w:val="20"/>
          <w:szCs w:val="20"/>
        </w:rPr>
        <w:t>Anything not in one of the above categories requires WRITTEN</w:t>
      </w:r>
      <w:r w:rsidR="00CC164E" w:rsidRPr="00CC66D4">
        <w:rPr>
          <w:rFonts w:ascii="Arial" w:hAnsi="Arial" w:cs="Arial"/>
          <w:sz w:val="20"/>
          <w:szCs w:val="20"/>
        </w:rPr>
        <w:t xml:space="preserve"> permission to use </w:t>
      </w:r>
      <w:r w:rsidR="00AA07EE">
        <w:rPr>
          <w:rFonts w:ascii="Arial" w:hAnsi="Arial" w:cs="Arial"/>
          <w:sz w:val="20"/>
          <w:szCs w:val="20"/>
        </w:rPr>
        <w:t>(even if the organization</w:t>
      </w:r>
      <w:r w:rsidR="00CC164E" w:rsidRPr="00CC66D4">
        <w:rPr>
          <w:rFonts w:ascii="Arial" w:hAnsi="Arial" w:cs="Arial"/>
          <w:sz w:val="20"/>
          <w:szCs w:val="20"/>
        </w:rPr>
        <w:t xml:space="preserve"> is </w:t>
      </w:r>
      <w:r w:rsidR="00AA07EE">
        <w:rPr>
          <w:rFonts w:ascii="Arial" w:hAnsi="Arial" w:cs="Arial"/>
          <w:sz w:val="20"/>
          <w:szCs w:val="20"/>
        </w:rPr>
        <w:t>funded by a federal agency</w:t>
      </w:r>
      <w:r w:rsidR="00CC164E" w:rsidRPr="00CC66D4">
        <w:rPr>
          <w:rFonts w:ascii="Arial" w:hAnsi="Arial" w:cs="Arial"/>
          <w:sz w:val="20"/>
          <w:szCs w:val="20"/>
        </w:rPr>
        <w:t>)</w:t>
      </w:r>
    </w:p>
    <w:p w:rsidR="00AA07EE" w:rsidRPr="00CC66D4" w:rsidRDefault="00AA07EE" w:rsidP="00AA07EE">
      <w:pPr>
        <w:pStyle w:val="DEVELOP"/>
        <w:numPr>
          <w:ilvl w:val="1"/>
          <w:numId w:val="1"/>
        </w:numPr>
        <w:rPr>
          <w:rFonts w:ascii="Arial" w:hAnsi="Arial" w:cs="Arial"/>
          <w:sz w:val="20"/>
          <w:szCs w:val="20"/>
        </w:rPr>
      </w:pPr>
      <w:r>
        <w:rPr>
          <w:rFonts w:ascii="Arial" w:hAnsi="Arial" w:cs="Arial"/>
          <w:sz w:val="20"/>
          <w:szCs w:val="20"/>
        </w:rPr>
        <w:t>It is o</w:t>
      </w:r>
      <w:r w:rsidRPr="00CC66D4">
        <w:rPr>
          <w:rFonts w:ascii="Arial" w:hAnsi="Arial" w:cs="Arial"/>
          <w:sz w:val="20"/>
          <w:szCs w:val="20"/>
        </w:rPr>
        <w:t xml:space="preserve">kay to use image/video from an inter-agency collaboration that NASA is a part of (even if it includes non-federal agencies, ex. </w:t>
      </w:r>
      <w:proofErr w:type="spellStart"/>
      <w:r w:rsidRPr="00CC66D4">
        <w:rPr>
          <w:rFonts w:ascii="Arial" w:hAnsi="Arial" w:cs="Arial"/>
          <w:sz w:val="20"/>
          <w:szCs w:val="20"/>
        </w:rPr>
        <w:t>ForWarn</w:t>
      </w:r>
      <w:proofErr w:type="spellEnd"/>
      <w:r w:rsidRPr="00CC66D4">
        <w:rPr>
          <w:rFonts w:ascii="Arial" w:hAnsi="Arial" w:cs="Arial"/>
          <w:sz w:val="20"/>
          <w:szCs w:val="20"/>
        </w:rPr>
        <w:t xml:space="preserve"> System)</w:t>
      </w:r>
    </w:p>
    <w:p w:rsidR="00A72356" w:rsidRPr="00CC66D4" w:rsidRDefault="00A72356" w:rsidP="00A72356">
      <w:pPr>
        <w:pStyle w:val="DEVELOP"/>
        <w:numPr>
          <w:ilvl w:val="1"/>
          <w:numId w:val="1"/>
        </w:numPr>
        <w:rPr>
          <w:rFonts w:ascii="Arial" w:hAnsi="Arial" w:cs="Arial"/>
          <w:sz w:val="20"/>
          <w:szCs w:val="20"/>
        </w:rPr>
      </w:pPr>
      <w:r w:rsidRPr="00CC66D4">
        <w:rPr>
          <w:rFonts w:ascii="Arial" w:hAnsi="Arial" w:cs="Arial"/>
          <w:sz w:val="20"/>
          <w:szCs w:val="20"/>
        </w:rPr>
        <w:t>Re: media releases</w:t>
      </w:r>
      <w:r w:rsidR="00CC79A1">
        <w:rPr>
          <w:rFonts w:ascii="Arial" w:hAnsi="Arial" w:cs="Arial"/>
          <w:sz w:val="20"/>
          <w:szCs w:val="20"/>
        </w:rPr>
        <w:t xml:space="preserve"> for individuals featured in the videos</w:t>
      </w:r>
      <w:r w:rsidR="00AA07EE">
        <w:rPr>
          <w:rFonts w:ascii="Arial" w:hAnsi="Arial" w:cs="Arial"/>
          <w:sz w:val="20"/>
          <w:szCs w:val="20"/>
        </w:rPr>
        <w:t xml:space="preserve">: if the video or </w:t>
      </w:r>
      <w:r w:rsidRPr="00CC66D4">
        <w:rPr>
          <w:rFonts w:ascii="Arial" w:hAnsi="Arial" w:cs="Arial"/>
          <w:sz w:val="20"/>
          <w:szCs w:val="20"/>
        </w:rPr>
        <w:t>image is publicly available then it’s okay</w:t>
      </w:r>
      <w:r w:rsidR="00E86FD1">
        <w:rPr>
          <w:rFonts w:ascii="Arial" w:hAnsi="Arial" w:cs="Arial"/>
          <w:sz w:val="20"/>
          <w:szCs w:val="20"/>
        </w:rPr>
        <w:t>;</w:t>
      </w:r>
      <w:r w:rsidRPr="00CC66D4">
        <w:rPr>
          <w:rFonts w:ascii="Arial" w:hAnsi="Arial" w:cs="Arial"/>
          <w:sz w:val="20"/>
          <w:szCs w:val="20"/>
        </w:rPr>
        <w:t xml:space="preserve"> if it’s not publicly available, make sure the</w:t>
      </w:r>
      <w:r w:rsidR="00AA07EE">
        <w:rPr>
          <w:rFonts w:ascii="Arial" w:hAnsi="Arial" w:cs="Arial"/>
          <w:sz w:val="20"/>
          <w:szCs w:val="20"/>
        </w:rPr>
        <w:t xml:space="preserve"> organization has</w:t>
      </w:r>
      <w:r w:rsidRPr="00CC66D4">
        <w:rPr>
          <w:rFonts w:ascii="Arial" w:hAnsi="Arial" w:cs="Arial"/>
          <w:sz w:val="20"/>
          <w:szCs w:val="20"/>
        </w:rPr>
        <w:t xml:space="preserve"> media rel</w:t>
      </w:r>
      <w:r w:rsidR="00AA07EE">
        <w:rPr>
          <w:rFonts w:ascii="Arial" w:hAnsi="Arial" w:cs="Arial"/>
          <w:sz w:val="20"/>
          <w:szCs w:val="20"/>
        </w:rPr>
        <w:t xml:space="preserve">eases for everyone in the image or </w:t>
      </w:r>
      <w:r w:rsidRPr="00CC66D4">
        <w:rPr>
          <w:rFonts w:ascii="Arial" w:hAnsi="Arial" w:cs="Arial"/>
          <w:sz w:val="20"/>
          <w:szCs w:val="20"/>
        </w:rPr>
        <w:t>clip</w:t>
      </w:r>
    </w:p>
    <w:p w:rsidR="00226C28" w:rsidRDefault="00AA07EE" w:rsidP="00226C28">
      <w:pPr>
        <w:pStyle w:val="DEVELOP"/>
        <w:numPr>
          <w:ilvl w:val="0"/>
          <w:numId w:val="1"/>
        </w:numPr>
        <w:rPr>
          <w:rFonts w:ascii="Arial" w:hAnsi="Arial" w:cs="Arial"/>
          <w:sz w:val="20"/>
          <w:szCs w:val="20"/>
        </w:rPr>
      </w:pPr>
      <w:r>
        <w:rPr>
          <w:rFonts w:ascii="Arial" w:hAnsi="Arial" w:cs="Arial"/>
          <w:sz w:val="20"/>
          <w:szCs w:val="20"/>
        </w:rPr>
        <w:t>When using imagery or video from a federal agency, make sure that the item is credited to the agency, rather than a contractor or partner</w:t>
      </w:r>
    </w:p>
    <w:p w:rsidR="00226C28" w:rsidRPr="00226C28" w:rsidRDefault="00226C28" w:rsidP="00226C28">
      <w:pPr>
        <w:pStyle w:val="DEVELOP"/>
        <w:numPr>
          <w:ilvl w:val="0"/>
          <w:numId w:val="1"/>
        </w:numPr>
        <w:rPr>
          <w:rFonts w:ascii="Arial" w:hAnsi="Arial" w:cs="Arial"/>
          <w:sz w:val="20"/>
          <w:szCs w:val="20"/>
        </w:rPr>
      </w:pPr>
      <w:r w:rsidRPr="00226C28">
        <w:rPr>
          <w:rFonts w:ascii="Arial" w:hAnsi="Arial" w:cs="Arial"/>
          <w:b/>
          <w:sz w:val="20"/>
          <w:szCs w:val="20"/>
        </w:rPr>
        <w:t>Do not use</w:t>
      </w:r>
      <w:r w:rsidRPr="00226C28">
        <w:rPr>
          <w:rFonts w:ascii="Arial" w:hAnsi="Arial" w:cs="Arial"/>
          <w:sz w:val="20"/>
          <w:szCs w:val="20"/>
        </w:rPr>
        <w:t xml:space="preserve"> anything that is licensed under a GNU General Public License (GNU GPL or GPL)</w:t>
      </w:r>
    </w:p>
    <w:p w:rsidR="00E86FD1" w:rsidRPr="00CC66D4" w:rsidRDefault="00E86FD1" w:rsidP="00E86FD1">
      <w:pPr>
        <w:pStyle w:val="DEVELOP"/>
        <w:numPr>
          <w:ilvl w:val="0"/>
          <w:numId w:val="1"/>
        </w:numPr>
        <w:rPr>
          <w:rFonts w:ascii="Arial" w:hAnsi="Arial" w:cs="Arial"/>
          <w:sz w:val="20"/>
          <w:szCs w:val="20"/>
        </w:rPr>
      </w:pPr>
      <w:r w:rsidRPr="00CC66D4">
        <w:rPr>
          <w:rFonts w:ascii="Arial" w:hAnsi="Arial" w:cs="Arial"/>
          <w:sz w:val="20"/>
          <w:szCs w:val="20"/>
        </w:rPr>
        <w:t>The</w:t>
      </w:r>
      <w:r w:rsidR="00AA07EE">
        <w:rPr>
          <w:rFonts w:ascii="Arial" w:hAnsi="Arial" w:cs="Arial"/>
          <w:sz w:val="20"/>
          <w:szCs w:val="20"/>
        </w:rPr>
        <w:t xml:space="preserve"> following</w:t>
      </w:r>
      <w:r w:rsidRPr="00CC66D4">
        <w:rPr>
          <w:rFonts w:ascii="Arial" w:hAnsi="Arial" w:cs="Arial"/>
          <w:sz w:val="20"/>
          <w:szCs w:val="20"/>
        </w:rPr>
        <w:t xml:space="preserve"> credit </w:t>
      </w:r>
      <w:r w:rsidR="00332663">
        <w:rPr>
          <w:rFonts w:ascii="Arial" w:hAnsi="Arial" w:cs="Arial"/>
          <w:sz w:val="20"/>
          <w:szCs w:val="20"/>
        </w:rPr>
        <w:t xml:space="preserve">format </w:t>
      </w:r>
      <w:r w:rsidRPr="00CC66D4">
        <w:rPr>
          <w:rFonts w:ascii="Arial" w:hAnsi="Arial" w:cs="Arial"/>
          <w:sz w:val="20"/>
          <w:szCs w:val="20"/>
        </w:rPr>
        <w:t xml:space="preserve">should appear </w:t>
      </w:r>
      <w:r w:rsidRPr="00226C28">
        <w:rPr>
          <w:rFonts w:ascii="Arial" w:hAnsi="Arial" w:cs="Arial"/>
          <w:sz w:val="20"/>
          <w:szCs w:val="20"/>
          <w:u w:val="single"/>
        </w:rPr>
        <w:t>when the image</w:t>
      </w:r>
      <w:r w:rsidR="00332663">
        <w:rPr>
          <w:rFonts w:ascii="Arial" w:hAnsi="Arial" w:cs="Arial"/>
          <w:sz w:val="20"/>
          <w:szCs w:val="20"/>
          <w:u w:val="single"/>
        </w:rPr>
        <w:t xml:space="preserve"> or </w:t>
      </w:r>
      <w:r w:rsidRPr="00226C28">
        <w:rPr>
          <w:rFonts w:ascii="Arial" w:hAnsi="Arial" w:cs="Arial"/>
          <w:sz w:val="20"/>
          <w:szCs w:val="20"/>
          <w:u w:val="single"/>
        </w:rPr>
        <w:t>video appears</w:t>
      </w:r>
      <w:r w:rsidR="00AA07EE">
        <w:rPr>
          <w:rFonts w:ascii="Arial" w:hAnsi="Arial" w:cs="Arial"/>
          <w:sz w:val="20"/>
          <w:szCs w:val="20"/>
        </w:rPr>
        <w:t xml:space="preserve"> for all non-DEVELOP</w:t>
      </w:r>
      <w:r w:rsidR="00226C28">
        <w:rPr>
          <w:rFonts w:ascii="Arial" w:hAnsi="Arial" w:cs="Arial"/>
          <w:sz w:val="20"/>
          <w:szCs w:val="20"/>
        </w:rPr>
        <w:t xml:space="preserve"> content</w:t>
      </w:r>
      <w:r w:rsidR="00332663">
        <w:rPr>
          <w:rFonts w:ascii="Arial" w:hAnsi="Arial" w:cs="Arial"/>
          <w:sz w:val="20"/>
          <w:szCs w:val="20"/>
        </w:rPr>
        <w:t>. Music should be cited when the music begins to play.</w:t>
      </w:r>
    </w:p>
    <w:p w:rsidR="00226C28" w:rsidRDefault="00CC164E" w:rsidP="00226C28">
      <w:pPr>
        <w:pStyle w:val="DEVELOP"/>
        <w:numPr>
          <w:ilvl w:val="1"/>
          <w:numId w:val="1"/>
        </w:numPr>
        <w:rPr>
          <w:rFonts w:ascii="Arial" w:hAnsi="Arial" w:cs="Arial"/>
          <w:sz w:val="20"/>
          <w:szCs w:val="20"/>
        </w:rPr>
      </w:pPr>
      <w:r w:rsidRPr="00CC66D4">
        <w:rPr>
          <w:rFonts w:ascii="Arial" w:hAnsi="Arial" w:cs="Arial"/>
          <w:sz w:val="20"/>
          <w:szCs w:val="20"/>
        </w:rPr>
        <w:t>Source: Washington Department of Natural Resources</w:t>
      </w:r>
    </w:p>
    <w:p w:rsidR="00332663" w:rsidRDefault="00332663" w:rsidP="00332663">
      <w:pPr>
        <w:pStyle w:val="DEVELOP"/>
        <w:numPr>
          <w:ilvl w:val="1"/>
          <w:numId w:val="1"/>
        </w:numPr>
        <w:rPr>
          <w:rFonts w:ascii="Arial" w:hAnsi="Arial" w:cs="Arial"/>
          <w:sz w:val="20"/>
          <w:szCs w:val="20"/>
        </w:rPr>
      </w:pPr>
      <w:r>
        <w:rPr>
          <w:rFonts w:ascii="Arial" w:hAnsi="Arial" w:cs="Arial"/>
          <w:sz w:val="20"/>
          <w:szCs w:val="20"/>
        </w:rPr>
        <w:t>The full citation, if needed, should be included in the video credits (</w:t>
      </w:r>
      <w:proofErr w:type="spellStart"/>
      <w:r>
        <w:rPr>
          <w:rFonts w:ascii="Arial" w:hAnsi="Arial" w:cs="Arial"/>
          <w:sz w:val="20"/>
          <w:szCs w:val="20"/>
        </w:rPr>
        <w:t>eg</w:t>
      </w:r>
      <w:proofErr w:type="spellEnd"/>
      <w:r>
        <w:rPr>
          <w:rFonts w:ascii="Arial" w:hAnsi="Arial" w:cs="Arial"/>
          <w:sz w:val="20"/>
          <w:szCs w:val="20"/>
        </w:rPr>
        <w:t>. creative commons license information)</w:t>
      </w:r>
    </w:p>
    <w:p w:rsidR="00226C28" w:rsidRPr="00CC66D4" w:rsidRDefault="00332663" w:rsidP="00332663">
      <w:pPr>
        <w:pStyle w:val="DEVELOP"/>
        <w:rPr>
          <w:rFonts w:ascii="Arial" w:hAnsi="Arial" w:cs="Arial"/>
          <w:sz w:val="20"/>
          <w:szCs w:val="20"/>
        </w:rPr>
      </w:pPr>
      <w:r w:rsidRPr="00CC66D4">
        <w:rPr>
          <w:rFonts w:ascii="Arial" w:hAnsi="Arial" w:cs="Arial"/>
          <w:sz w:val="20"/>
          <w:szCs w:val="20"/>
        </w:rPr>
        <w:t xml:space="preserve"> </w:t>
      </w:r>
    </w:p>
    <w:p w:rsidR="00226C28" w:rsidRPr="00226C28" w:rsidRDefault="00226C28" w:rsidP="00226C28">
      <w:pPr>
        <w:pStyle w:val="DEVELOP"/>
        <w:rPr>
          <w:rFonts w:ascii="Arial" w:hAnsi="Arial" w:cs="Arial"/>
          <w:b/>
          <w:sz w:val="20"/>
          <w:szCs w:val="20"/>
        </w:rPr>
      </w:pPr>
      <w:r w:rsidRPr="00226C28">
        <w:rPr>
          <w:rFonts w:ascii="Arial" w:hAnsi="Arial" w:cs="Arial"/>
          <w:b/>
          <w:sz w:val="20"/>
          <w:szCs w:val="20"/>
        </w:rPr>
        <w:t>Fair use</w:t>
      </w:r>
      <w:r>
        <w:rPr>
          <w:rFonts w:ascii="Arial" w:hAnsi="Arial" w:cs="Arial"/>
          <w:b/>
          <w:sz w:val="20"/>
          <w:szCs w:val="20"/>
        </w:rPr>
        <w:t>:</w:t>
      </w:r>
    </w:p>
    <w:p w:rsidR="00226C28" w:rsidRPr="00CC66D4" w:rsidRDefault="00226C28" w:rsidP="00226C28">
      <w:pPr>
        <w:pStyle w:val="DEVELOP"/>
        <w:numPr>
          <w:ilvl w:val="0"/>
          <w:numId w:val="1"/>
        </w:numPr>
        <w:rPr>
          <w:rFonts w:ascii="Arial" w:hAnsi="Arial" w:cs="Arial"/>
          <w:sz w:val="20"/>
          <w:szCs w:val="20"/>
        </w:rPr>
      </w:pPr>
      <w:r w:rsidRPr="00CC66D4">
        <w:rPr>
          <w:rFonts w:ascii="Arial" w:hAnsi="Arial" w:cs="Arial"/>
          <w:sz w:val="20"/>
          <w:szCs w:val="20"/>
        </w:rPr>
        <w:t>Non-fictional/data/charts/etc. okay to use (falls under fair use)</w:t>
      </w:r>
    </w:p>
    <w:p w:rsidR="00226C28" w:rsidRDefault="00226C28" w:rsidP="00226C28">
      <w:pPr>
        <w:pStyle w:val="DEVELOP"/>
        <w:numPr>
          <w:ilvl w:val="1"/>
          <w:numId w:val="1"/>
        </w:numPr>
        <w:rPr>
          <w:rFonts w:ascii="Arial" w:hAnsi="Arial" w:cs="Arial"/>
          <w:sz w:val="20"/>
          <w:szCs w:val="20"/>
        </w:rPr>
      </w:pPr>
      <w:r w:rsidRPr="00CC66D4">
        <w:rPr>
          <w:rFonts w:ascii="Arial" w:hAnsi="Arial" w:cs="Arial"/>
          <w:sz w:val="20"/>
          <w:szCs w:val="20"/>
        </w:rPr>
        <w:t>Be sure to cite</w:t>
      </w:r>
    </w:p>
    <w:p w:rsidR="00226C28" w:rsidRPr="00CC66D4" w:rsidRDefault="00226C28" w:rsidP="00226C28">
      <w:pPr>
        <w:pStyle w:val="DEVELOP"/>
        <w:numPr>
          <w:ilvl w:val="0"/>
          <w:numId w:val="1"/>
        </w:numPr>
        <w:rPr>
          <w:rFonts w:ascii="Arial" w:hAnsi="Arial" w:cs="Arial"/>
          <w:sz w:val="20"/>
          <w:szCs w:val="20"/>
        </w:rPr>
      </w:pPr>
      <w:r>
        <w:rPr>
          <w:rFonts w:ascii="Arial" w:hAnsi="Arial" w:cs="Arial"/>
          <w:sz w:val="20"/>
          <w:szCs w:val="20"/>
        </w:rPr>
        <w:t>Traditional “fair use” guidelines do not apply to DEVELOP videos.</w:t>
      </w:r>
    </w:p>
    <w:p w:rsidR="00DB6D9B" w:rsidRDefault="00DB6D9B" w:rsidP="00DB6D9B">
      <w:pPr>
        <w:pStyle w:val="DEVELOP"/>
        <w:rPr>
          <w:rFonts w:ascii="Arial" w:hAnsi="Arial" w:cs="Arial"/>
          <w:sz w:val="20"/>
          <w:szCs w:val="20"/>
        </w:rPr>
      </w:pPr>
    </w:p>
    <w:p w:rsidR="00ED78B4" w:rsidRDefault="00ED78B4" w:rsidP="00DB6D9B">
      <w:pPr>
        <w:pStyle w:val="DEVELOP"/>
        <w:rPr>
          <w:rFonts w:ascii="Arial" w:hAnsi="Arial" w:cs="Arial"/>
          <w:sz w:val="20"/>
          <w:szCs w:val="20"/>
        </w:rPr>
      </w:pPr>
      <w:r>
        <w:rPr>
          <w:rFonts w:ascii="Arial" w:hAnsi="Arial" w:cs="Arial"/>
          <w:b/>
          <w:sz w:val="20"/>
          <w:szCs w:val="20"/>
        </w:rPr>
        <w:t>Software</w:t>
      </w:r>
      <w:r w:rsidR="00226C28">
        <w:rPr>
          <w:rFonts w:ascii="Arial" w:hAnsi="Arial" w:cs="Arial"/>
          <w:b/>
          <w:sz w:val="20"/>
          <w:szCs w:val="20"/>
        </w:rPr>
        <w:t>:</w:t>
      </w:r>
    </w:p>
    <w:p w:rsidR="00ED78B4" w:rsidRDefault="00ED78B4" w:rsidP="00ED78B4">
      <w:pPr>
        <w:pStyle w:val="DEVELOP"/>
        <w:numPr>
          <w:ilvl w:val="0"/>
          <w:numId w:val="1"/>
        </w:numPr>
        <w:rPr>
          <w:rFonts w:ascii="Arial" w:hAnsi="Arial" w:cs="Arial"/>
          <w:sz w:val="20"/>
          <w:szCs w:val="20"/>
        </w:rPr>
      </w:pPr>
      <w:r>
        <w:rPr>
          <w:rFonts w:ascii="Arial" w:hAnsi="Arial" w:cs="Arial"/>
          <w:sz w:val="20"/>
          <w:szCs w:val="20"/>
        </w:rPr>
        <w:t>If your location has a license to use the software, it is okay to show someone using the software or a map made using the software in a video or on a presentation/poster.</w:t>
      </w:r>
    </w:p>
    <w:p w:rsidR="00ED78B4" w:rsidRPr="00ED78B4" w:rsidRDefault="00ED78B4" w:rsidP="00ED78B4">
      <w:pPr>
        <w:pStyle w:val="DEVELOP"/>
        <w:numPr>
          <w:ilvl w:val="0"/>
          <w:numId w:val="1"/>
        </w:numPr>
        <w:rPr>
          <w:rFonts w:ascii="Arial" w:hAnsi="Arial" w:cs="Arial"/>
          <w:sz w:val="20"/>
          <w:szCs w:val="20"/>
        </w:rPr>
      </w:pPr>
      <w:r>
        <w:rPr>
          <w:rFonts w:ascii="Arial" w:hAnsi="Arial" w:cs="Arial"/>
          <w:sz w:val="20"/>
          <w:szCs w:val="20"/>
        </w:rPr>
        <w:t xml:space="preserve">Software logos </w:t>
      </w:r>
      <w:r w:rsidRPr="00ED78B4">
        <w:rPr>
          <w:rFonts w:ascii="Arial" w:hAnsi="Arial" w:cs="Arial"/>
          <w:sz w:val="20"/>
          <w:szCs w:val="20"/>
          <w:u w:val="single"/>
        </w:rPr>
        <w:t>cannot</w:t>
      </w:r>
      <w:r>
        <w:rPr>
          <w:rFonts w:ascii="Arial" w:hAnsi="Arial" w:cs="Arial"/>
          <w:sz w:val="20"/>
          <w:szCs w:val="20"/>
        </w:rPr>
        <w:t xml:space="preserve"> be used.</w:t>
      </w:r>
    </w:p>
    <w:p w:rsidR="00EC6F0D" w:rsidRPr="00CC66D4" w:rsidRDefault="00EC6F0D" w:rsidP="00DB6D9B">
      <w:pPr>
        <w:pStyle w:val="DEVELOP"/>
        <w:rPr>
          <w:rFonts w:ascii="Arial" w:hAnsi="Arial" w:cs="Arial"/>
          <w:sz w:val="20"/>
          <w:szCs w:val="20"/>
        </w:rPr>
      </w:pPr>
    </w:p>
    <w:p w:rsidR="00ED78B4" w:rsidRDefault="00EC6F0D" w:rsidP="00DB6D9B">
      <w:pPr>
        <w:pStyle w:val="DEVELOP"/>
        <w:rPr>
          <w:rFonts w:ascii="Arial" w:hAnsi="Arial" w:cs="Arial"/>
          <w:sz w:val="20"/>
          <w:szCs w:val="20"/>
        </w:rPr>
      </w:pPr>
      <w:r w:rsidRPr="00ED78B4">
        <w:rPr>
          <w:rFonts w:ascii="Arial" w:hAnsi="Arial" w:cs="Arial"/>
          <w:b/>
          <w:sz w:val="20"/>
          <w:szCs w:val="20"/>
        </w:rPr>
        <w:t>Google Eart</w:t>
      </w:r>
      <w:r w:rsidR="00226C28">
        <w:rPr>
          <w:rFonts w:ascii="Arial" w:hAnsi="Arial" w:cs="Arial"/>
          <w:b/>
          <w:sz w:val="20"/>
          <w:szCs w:val="20"/>
        </w:rPr>
        <w:t>h:</w:t>
      </w:r>
    </w:p>
    <w:p w:rsidR="00EC6F0D" w:rsidRDefault="0012679D" w:rsidP="00762E3B">
      <w:pPr>
        <w:pStyle w:val="DEVELOP"/>
        <w:numPr>
          <w:ilvl w:val="0"/>
          <w:numId w:val="1"/>
        </w:numPr>
        <w:rPr>
          <w:rFonts w:ascii="Arial" w:hAnsi="Arial" w:cs="Arial"/>
          <w:sz w:val="20"/>
          <w:szCs w:val="20"/>
        </w:rPr>
      </w:pPr>
      <w:r w:rsidRPr="00A21651">
        <w:rPr>
          <w:rFonts w:ascii="Arial" w:hAnsi="Arial" w:cs="Arial"/>
          <w:sz w:val="20"/>
          <w:szCs w:val="20"/>
          <w:u w:val="single"/>
        </w:rPr>
        <w:t>Showing a Google Map or Google Earth clip/map in a video</w:t>
      </w:r>
      <w:r>
        <w:rPr>
          <w:rFonts w:ascii="Arial" w:hAnsi="Arial" w:cs="Arial"/>
          <w:sz w:val="20"/>
          <w:szCs w:val="20"/>
        </w:rPr>
        <w:t>:</w:t>
      </w:r>
      <w:r w:rsidR="00762E3B">
        <w:rPr>
          <w:rFonts w:ascii="Arial" w:hAnsi="Arial" w:cs="Arial"/>
          <w:sz w:val="20"/>
          <w:szCs w:val="20"/>
        </w:rPr>
        <w:t xml:space="preserve"> you must show attribution to both Google and any data providers on-screen at the time the Content is shown. You </w:t>
      </w:r>
      <w:r w:rsidR="00762E3B">
        <w:rPr>
          <w:rFonts w:ascii="Arial" w:hAnsi="Arial" w:cs="Arial"/>
          <w:sz w:val="20"/>
          <w:szCs w:val="20"/>
          <w:u w:val="single"/>
        </w:rPr>
        <w:t>may not</w:t>
      </w:r>
      <w:r w:rsidR="00762E3B">
        <w:rPr>
          <w:rFonts w:ascii="Arial" w:hAnsi="Arial" w:cs="Arial"/>
          <w:sz w:val="20"/>
          <w:szCs w:val="20"/>
        </w:rPr>
        <w:t xml:space="preserve"> move the attribution to the end credits or fade it out after a few seconds.</w:t>
      </w:r>
    </w:p>
    <w:p w:rsidR="00762E3B" w:rsidRDefault="00762E3B" w:rsidP="00762E3B">
      <w:pPr>
        <w:pStyle w:val="DEVELOP"/>
        <w:numPr>
          <w:ilvl w:val="1"/>
          <w:numId w:val="1"/>
        </w:numPr>
        <w:rPr>
          <w:rFonts w:ascii="Arial" w:hAnsi="Arial" w:cs="Arial"/>
          <w:sz w:val="20"/>
          <w:szCs w:val="20"/>
        </w:rPr>
      </w:pPr>
      <w:r>
        <w:rPr>
          <w:rFonts w:ascii="Arial" w:hAnsi="Arial" w:cs="Arial"/>
          <w:sz w:val="20"/>
          <w:szCs w:val="20"/>
        </w:rPr>
        <w:t>If a Google Map or Google Earth clip/map/image appears in your vide</w:t>
      </w:r>
      <w:r w:rsidR="0012679D">
        <w:rPr>
          <w:rFonts w:ascii="Arial" w:hAnsi="Arial" w:cs="Arial"/>
          <w:sz w:val="20"/>
          <w:szCs w:val="20"/>
        </w:rPr>
        <w:t>o</w:t>
      </w:r>
      <w:r>
        <w:rPr>
          <w:rFonts w:ascii="Arial" w:hAnsi="Arial" w:cs="Arial"/>
          <w:sz w:val="20"/>
          <w:szCs w:val="20"/>
        </w:rPr>
        <w:t>, the on-screen attribution must remain visible the entire time it is on screen.</w:t>
      </w:r>
    </w:p>
    <w:p w:rsidR="00762E3B" w:rsidRDefault="0012679D" w:rsidP="0062770D">
      <w:pPr>
        <w:pStyle w:val="DEVELOP"/>
        <w:numPr>
          <w:ilvl w:val="0"/>
          <w:numId w:val="1"/>
        </w:numPr>
        <w:rPr>
          <w:rFonts w:ascii="Arial" w:hAnsi="Arial" w:cs="Arial"/>
          <w:sz w:val="20"/>
          <w:szCs w:val="20"/>
        </w:rPr>
      </w:pPr>
      <w:r w:rsidRPr="00A21651">
        <w:rPr>
          <w:rFonts w:ascii="Arial" w:hAnsi="Arial" w:cs="Arial"/>
          <w:sz w:val="20"/>
          <w:szCs w:val="20"/>
          <w:u w:val="single"/>
        </w:rPr>
        <w:t>An individual demonstrates the use of a Google product in your video</w:t>
      </w:r>
      <w:r w:rsidRPr="0012679D">
        <w:rPr>
          <w:rFonts w:ascii="Arial" w:hAnsi="Arial" w:cs="Arial"/>
          <w:sz w:val="20"/>
          <w:szCs w:val="20"/>
        </w:rPr>
        <w:t xml:space="preserve">: You do not need </w:t>
      </w:r>
      <w:r>
        <w:rPr>
          <w:rFonts w:ascii="Arial" w:hAnsi="Arial" w:cs="Arial"/>
          <w:sz w:val="20"/>
          <w:szCs w:val="20"/>
        </w:rPr>
        <w:t>Google’s</w:t>
      </w:r>
      <w:r w:rsidRPr="0012679D">
        <w:rPr>
          <w:rFonts w:ascii="Arial" w:hAnsi="Arial" w:cs="Arial"/>
          <w:sz w:val="20"/>
          <w:szCs w:val="20"/>
        </w:rPr>
        <w:t xml:space="preserve"> explicit permission or a broadcast license if you are demonstrating the use of a Google product as such, for example an interview subject demonstrating how they used Google Earth for research or an actor using Google Maps for Android on her phone. No additional attribution is required on-screen; just film the product, with attribution already included, as such.</w:t>
      </w:r>
    </w:p>
    <w:p w:rsidR="0012679D" w:rsidRPr="0012679D" w:rsidRDefault="0012679D" w:rsidP="0012679D">
      <w:pPr>
        <w:pStyle w:val="DEVELOP"/>
        <w:numPr>
          <w:ilvl w:val="1"/>
          <w:numId w:val="1"/>
        </w:numPr>
        <w:rPr>
          <w:rFonts w:ascii="Arial" w:hAnsi="Arial" w:cs="Arial"/>
          <w:sz w:val="20"/>
          <w:szCs w:val="20"/>
        </w:rPr>
      </w:pPr>
      <w:r>
        <w:rPr>
          <w:rFonts w:ascii="Arial" w:hAnsi="Arial" w:cs="Arial"/>
          <w:sz w:val="20"/>
          <w:szCs w:val="20"/>
        </w:rPr>
        <w:t>You must have a media release form for the individual visible in the clip.</w:t>
      </w:r>
    </w:p>
    <w:p w:rsidR="00A21651" w:rsidRDefault="00A21651" w:rsidP="00A21651">
      <w:pPr>
        <w:pStyle w:val="DEVELOP"/>
        <w:ind w:left="720"/>
        <w:rPr>
          <w:rFonts w:ascii="Arial" w:hAnsi="Arial" w:cs="Arial"/>
          <w:sz w:val="20"/>
          <w:szCs w:val="20"/>
        </w:rPr>
      </w:pPr>
    </w:p>
    <w:p w:rsidR="00ED78B4" w:rsidRDefault="00ED78B4" w:rsidP="00ED78B4">
      <w:pPr>
        <w:pStyle w:val="DEVELOP"/>
        <w:numPr>
          <w:ilvl w:val="0"/>
          <w:numId w:val="1"/>
        </w:numPr>
        <w:rPr>
          <w:rFonts w:ascii="Arial" w:hAnsi="Arial" w:cs="Arial"/>
          <w:sz w:val="20"/>
          <w:szCs w:val="20"/>
        </w:rPr>
      </w:pPr>
      <w:r>
        <w:rPr>
          <w:rFonts w:ascii="Arial" w:hAnsi="Arial" w:cs="Arial"/>
          <w:sz w:val="20"/>
          <w:szCs w:val="20"/>
        </w:rPr>
        <w:t xml:space="preserve">For more information about </w:t>
      </w:r>
      <w:r w:rsidRPr="00A63A67">
        <w:rPr>
          <w:rFonts w:ascii="Arial" w:hAnsi="Arial" w:cs="Arial"/>
          <w:i/>
          <w:sz w:val="20"/>
          <w:szCs w:val="20"/>
        </w:rPr>
        <w:t>permission</w:t>
      </w:r>
      <w:r>
        <w:rPr>
          <w:rFonts w:ascii="Arial" w:hAnsi="Arial" w:cs="Arial"/>
          <w:sz w:val="20"/>
          <w:szCs w:val="20"/>
        </w:rPr>
        <w:t xml:space="preserve"> guidelines for Google Maps and Google Earth: </w:t>
      </w:r>
      <w:hyperlink r:id="rId7" w:history="1">
        <w:r w:rsidRPr="000048C1">
          <w:rPr>
            <w:rStyle w:val="Hyperlink"/>
            <w:rFonts w:ascii="Arial" w:hAnsi="Arial" w:cs="Arial"/>
            <w:sz w:val="20"/>
            <w:szCs w:val="20"/>
          </w:rPr>
          <w:t>http://www.google.com/permissions/geoguidelines.html</w:t>
        </w:r>
      </w:hyperlink>
      <w:r>
        <w:rPr>
          <w:rFonts w:ascii="Arial" w:hAnsi="Arial" w:cs="Arial"/>
          <w:sz w:val="20"/>
          <w:szCs w:val="20"/>
        </w:rPr>
        <w:t xml:space="preserve"> </w:t>
      </w:r>
    </w:p>
    <w:p w:rsidR="00ED78B4" w:rsidRPr="00ED78B4" w:rsidRDefault="00ED78B4" w:rsidP="00ED78B4">
      <w:pPr>
        <w:pStyle w:val="DEVELOP"/>
        <w:numPr>
          <w:ilvl w:val="0"/>
          <w:numId w:val="1"/>
        </w:numPr>
        <w:rPr>
          <w:rFonts w:ascii="Arial" w:hAnsi="Arial" w:cs="Arial"/>
          <w:sz w:val="20"/>
          <w:szCs w:val="20"/>
        </w:rPr>
      </w:pPr>
      <w:r>
        <w:rPr>
          <w:rFonts w:ascii="Arial" w:hAnsi="Arial" w:cs="Arial"/>
          <w:sz w:val="20"/>
          <w:szCs w:val="20"/>
        </w:rPr>
        <w:t xml:space="preserve">For more information about </w:t>
      </w:r>
      <w:r w:rsidRPr="00A63A67">
        <w:rPr>
          <w:rFonts w:ascii="Arial" w:hAnsi="Arial" w:cs="Arial"/>
          <w:i/>
          <w:sz w:val="20"/>
          <w:szCs w:val="20"/>
        </w:rPr>
        <w:t>attribution</w:t>
      </w:r>
      <w:r>
        <w:rPr>
          <w:rFonts w:ascii="Arial" w:hAnsi="Arial" w:cs="Arial"/>
          <w:sz w:val="20"/>
          <w:szCs w:val="20"/>
        </w:rPr>
        <w:t xml:space="preserve"> guidelines for Google Maps and Google Earth: </w:t>
      </w:r>
      <w:hyperlink r:id="rId8" w:history="1">
        <w:r w:rsidRPr="000048C1">
          <w:rPr>
            <w:rStyle w:val="Hyperlink"/>
            <w:rFonts w:ascii="Arial" w:hAnsi="Arial" w:cs="Arial"/>
            <w:sz w:val="20"/>
            <w:szCs w:val="20"/>
          </w:rPr>
          <w:t>http://www.google.com/permissions/geoguidelines/attr-guide.html</w:t>
        </w:r>
      </w:hyperlink>
      <w:r>
        <w:rPr>
          <w:rFonts w:ascii="Arial" w:hAnsi="Arial" w:cs="Arial"/>
          <w:sz w:val="20"/>
          <w:szCs w:val="20"/>
        </w:rPr>
        <w:t xml:space="preserve"> </w:t>
      </w:r>
    </w:p>
    <w:p w:rsidR="00DB6D9B" w:rsidRPr="00CC66D4" w:rsidRDefault="00DB6D9B" w:rsidP="00DB6D9B">
      <w:pPr>
        <w:pStyle w:val="DEVELOP"/>
        <w:rPr>
          <w:rFonts w:ascii="Arial" w:hAnsi="Arial" w:cs="Arial"/>
          <w:sz w:val="20"/>
          <w:szCs w:val="20"/>
        </w:rPr>
      </w:pPr>
    </w:p>
    <w:p w:rsidR="00226C28" w:rsidRPr="00332663" w:rsidRDefault="00332663" w:rsidP="00DB6D9B">
      <w:pPr>
        <w:pStyle w:val="DEVELOP"/>
        <w:rPr>
          <w:rFonts w:ascii="Arial" w:hAnsi="Arial" w:cs="Arial"/>
          <w:b/>
          <w:sz w:val="22"/>
        </w:rPr>
      </w:pPr>
      <w:r>
        <w:rPr>
          <w:rFonts w:ascii="Arial" w:hAnsi="Arial" w:cs="Arial"/>
          <w:b/>
          <w:sz w:val="22"/>
        </w:rPr>
        <w:t xml:space="preserve">Mandatory </w:t>
      </w:r>
      <w:r w:rsidR="00226C28" w:rsidRPr="00332663">
        <w:rPr>
          <w:rFonts w:ascii="Arial" w:hAnsi="Arial" w:cs="Arial"/>
          <w:b/>
          <w:sz w:val="22"/>
        </w:rPr>
        <w:t>Statements</w:t>
      </w:r>
    </w:p>
    <w:p w:rsidR="00A21651" w:rsidRDefault="00226C28" w:rsidP="00226C28">
      <w:pPr>
        <w:pStyle w:val="DEVELOP"/>
        <w:numPr>
          <w:ilvl w:val="0"/>
          <w:numId w:val="5"/>
        </w:numPr>
        <w:rPr>
          <w:rFonts w:ascii="Arial" w:hAnsi="Arial" w:cs="Arial"/>
          <w:sz w:val="20"/>
          <w:szCs w:val="20"/>
        </w:rPr>
      </w:pPr>
      <w:r>
        <w:rPr>
          <w:rFonts w:ascii="Arial" w:hAnsi="Arial" w:cs="Arial"/>
          <w:sz w:val="20"/>
          <w:szCs w:val="20"/>
        </w:rPr>
        <w:t>The following statements must be included in the credits (before the DEVELOP closing clip) of every VPS video:</w:t>
      </w:r>
    </w:p>
    <w:p w:rsidR="00226C28" w:rsidRDefault="00226C28">
      <w:pPr>
        <w:pStyle w:val="DEVELOP"/>
        <w:rPr>
          <w:rFonts w:ascii="Arial" w:hAnsi="Arial" w:cs="Arial"/>
          <w:sz w:val="20"/>
          <w:szCs w:val="20"/>
        </w:rPr>
      </w:pPr>
    </w:p>
    <w:p w:rsidR="00A63A67" w:rsidRDefault="00A63A67" w:rsidP="00226C28">
      <w:pPr>
        <w:pStyle w:val="DEVELOP"/>
        <w:ind w:left="1440"/>
        <w:rPr>
          <w:rFonts w:ascii="Arial" w:hAnsi="Arial" w:cs="Arial"/>
          <w:i/>
          <w:iCs/>
          <w:sz w:val="20"/>
        </w:rPr>
      </w:pPr>
      <w:r w:rsidRPr="00A1604D">
        <w:rPr>
          <w:rFonts w:ascii="Arial" w:hAnsi="Arial" w:cs="Arial"/>
          <w:i/>
          <w:iCs/>
          <w:sz w:val="20"/>
        </w:rPr>
        <w:t>This material is based upon work supported by NASA through contract NNL11AA00B and cooperative agreement NNX14AB60A.</w:t>
      </w:r>
    </w:p>
    <w:p w:rsidR="00A63A67" w:rsidRPr="00A1604D" w:rsidRDefault="00A63A67" w:rsidP="00226C28">
      <w:pPr>
        <w:pStyle w:val="DEVELOP"/>
        <w:ind w:left="1440"/>
        <w:rPr>
          <w:rFonts w:ascii="Arial" w:hAnsi="Arial" w:cs="Arial"/>
          <w:sz w:val="20"/>
        </w:rPr>
      </w:pPr>
    </w:p>
    <w:p w:rsidR="00A63A67" w:rsidRPr="00A63A67" w:rsidRDefault="00A63A67" w:rsidP="00226C28">
      <w:pPr>
        <w:pStyle w:val="DEVELOP"/>
        <w:ind w:left="1440"/>
        <w:rPr>
          <w:rFonts w:ascii="Arial" w:hAnsi="Arial" w:cs="Arial"/>
          <w:i/>
          <w:sz w:val="20"/>
        </w:rPr>
      </w:pPr>
      <w:r w:rsidRPr="00A63A67">
        <w:rPr>
          <w:rFonts w:ascii="Arial" w:hAnsi="Arial" w:cs="Arial"/>
          <w:i/>
          <w:sz w:val="20"/>
        </w:rPr>
        <w:t>Any opinions, findings, and conclusions or recommendations expressed in this material are those of the author(s) and do not necessarily reflect the views of the National Aeronautics and Space Administration (NASA)</w:t>
      </w:r>
      <w:r>
        <w:rPr>
          <w:rFonts w:ascii="Arial" w:hAnsi="Arial" w:cs="Arial"/>
          <w:i/>
          <w:sz w:val="20"/>
        </w:rPr>
        <w:t>.</w:t>
      </w:r>
    </w:p>
    <w:p w:rsidR="00226C28" w:rsidRPr="00CC66D4" w:rsidRDefault="00226C28" w:rsidP="00226C28">
      <w:pPr>
        <w:pStyle w:val="DEVELOP"/>
        <w:rPr>
          <w:rFonts w:ascii="Arial" w:hAnsi="Arial" w:cs="Arial"/>
          <w:sz w:val="20"/>
          <w:szCs w:val="20"/>
        </w:rPr>
      </w:pPr>
    </w:p>
    <w:p w:rsidR="00226C28" w:rsidRDefault="00226C28" w:rsidP="00226C28">
      <w:pPr>
        <w:pStyle w:val="DEVELOP"/>
        <w:numPr>
          <w:ilvl w:val="0"/>
          <w:numId w:val="5"/>
        </w:numPr>
        <w:rPr>
          <w:rFonts w:ascii="Arial" w:hAnsi="Arial" w:cs="Arial"/>
          <w:sz w:val="20"/>
          <w:szCs w:val="20"/>
        </w:rPr>
      </w:pPr>
      <w:r>
        <w:rPr>
          <w:rFonts w:ascii="Arial" w:hAnsi="Arial" w:cs="Arial"/>
          <w:sz w:val="20"/>
          <w:szCs w:val="20"/>
        </w:rPr>
        <w:t>If any logos are visible on clothing, backgrounds, etc. in the video, the following additional statement must also be included with the two above:</w:t>
      </w:r>
    </w:p>
    <w:p w:rsidR="00226C28" w:rsidRDefault="00226C28" w:rsidP="00226C28">
      <w:pPr>
        <w:pStyle w:val="DEVELOP"/>
        <w:rPr>
          <w:rFonts w:ascii="Arial" w:hAnsi="Arial" w:cs="Arial"/>
          <w:sz w:val="20"/>
          <w:szCs w:val="20"/>
        </w:rPr>
      </w:pPr>
    </w:p>
    <w:p w:rsidR="00226C28" w:rsidRDefault="00226C28" w:rsidP="00226C28">
      <w:pPr>
        <w:pStyle w:val="DEVELOP"/>
        <w:ind w:left="1440"/>
        <w:rPr>
          <w:rFonts w:ascii="Arial" w:hAnsi="Arial" w:cs="Arial"/>
          <w:i/>
          <w:sz w:val="20"/>
        </w:rPr>
      </w:pPr>
      <w:r w:rsidRPr="00A63A67">
        <w:rPr>
          <w:rFonts w:ascii="Arial" w:hAnsi="Arial" w:cs="Arial"/>
          <w:i/>
          <w:sz w:val="20"/>
        </w:rPr>
        <w:t>NPR 2200</w:t>
      </w:r>
      <w:r>
        <w:rPr>
          <w:rFonts w:ascii="Arial" w:hAnsi="Arial" w:cs="Arial"/>
          <w:i/>
          <w:sz w:val="20"/>
        </w:rPr>
        <w:t>.2C</w:t>
      </w:r>
      <w:r w:rsidRPr="00A63A67">
        <w:rPr>
          <w:rFonts w:ascii="Arial" w:hAnsi="Arial" w:cs="Arial"/>
          <w:i/>
          <w:sz w:val="20"/>
        </w:rPr>
        <w:t xml:space="preserve"> D.6.4.1: Trade names and trademarks are used in this report for identification only. Their usage does not constitute an official endorsement, either expressed or implied, by the National Aeronautics and Space Administration.</w:t>
      </w:r>
    </w:p>
    <w:p w:rsidR="00226C28" w:rsidRPr="00CC66D4" w:rsidRDefault="00226C28">
      <w:pPr>
        <w:pStyle w:val="DEVELOP"/>
        <w:rPr>
          <w:rFonts w:ascii="Arial" w:hAnsi="Arial" w:cs="Arial"/>
          <w:sz w:val="20"/>
          <w:szCs w:val="20"/>
        </w:rPr>
      </w:pPr>
      <w:bookmarkStart w:id="0" w:name="_GoBack"/>
      <w:bookmarkEnd w:id="0"/>
    </w:p>
    <w:sectPr w:rsidR="00226C28" w:rsidRPr="00CC66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F4" w:rsidRDefault="004122F4" w:rsidP="006E1979">
      <w:r>
        <w:separator/>
      </w:r>
    </w:p>
  </w:endnote>
  <w:endnote w:type="continuationSeparator" w:id="0">
    <w:p w:rsidR="004122F4" w:rsidRDefault="004122F4" w:rsidP="006E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F4" w:rsidRDefault="004122F4" w:rsidP="006E1979">
      <w:r>
        <w:separator/>
      </w:r>
    </w:p>
  </w:footnote>
  <w:footnote w:type="continuationSeparator" w:id="0">
    <w:p w:rsidR="004122F4" w:rsidRDefault="004122F4" w:rsidP="006E1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79" w:rsidRPr="00CC66D4" w:rsidRDefault="006E1979" w:rsidP="00CC66D4">
    <w:pPr>
      <w:pStyle w:val="DEVELOP"/>
      <w:jc w:val="center"/>
      <w:rPr>
        <w:rFonts w:ascii="Arial" w:hAnsi="Arial" w:cs="Arial"/>
        <w:b/>
      </w:rPr>
    </w:pPr>
    <w:r w:rsidRPr="00CC66D4">
      <w:rPr>
        <w:rFonts w:ascii="Arial" w:hAnsi="Arial" w:cs="Arial"/>
        <w:b/>
      </w:rPr>
      <w:t>DEVELOP Guidelines for Videos and Presentations</w:t>
    </w:r>
  </w:p>
  <w:p w:rsidR="006E1979" w:rsidRDefault="006E1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C3FDA"/>
    <w:multiLevelType w:val="hybridMultilevel"/>
    <w:tmpl w:val="5B96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1312E"/>
    <w:multiLevelType w:val="hybridMultilevel"/>
    <w:tmpl w:val="93A486D0"/>
    <w:lvl w:ilvl="0" w:tplc="BA025C4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F440D"/>
    <w:multiLevelType w:val="hybridMultilevel"/>
    <w:tmpl w:val="726E83F0"/>
    <w:lvl w:ilvl="0" w:tplc="B168789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40719"/>
    <w:multiLevelType w:val="hybridMultilevel"/>
    <w:tmpl w:val="97CE4A1A"/>
    <w:lvl w:ilvl="0" w:tplc="A9E6891C">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199E"/>
    <w:multiLevelType w:val="hybridMultilevel"/>
    <w:tmpl w:val="2CB0A1D4"/>
    <w:lvl w:ilvl="0" w:tplc="BA025C4C">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3A"/>
    <w:rsid w:val="000327F3"/>
    <w:rsid w:val="00067EB8"/>
    <w:rsid w:val="00076780"/>
    <w:rsid w:val="001220E0"/>
    <w:rsid w:val="0012679D"/>
    <w:rsid w:val="001277F6"/>
    <w:rsid w:val="001E726C"/>
    <w:rsid w:val="00226C28"/>
    <w:rsid w:val="002D5693"/>
    <w:rsid w:val="002E5BB7"/>
    <w:rsid w:val="002F0E05"/>
    <w:rsid w:val="00332663"/>
    <w:rsid w:val="004122F4"/>
    <w:rsid w:val="00422BE7"/>
    <w:rsid w:val="0051622D"/>
    <w:rsid w:val="0052252D"/>
    <w:rsid w:val="005B107A"/>
    <w:rsid w:val="006E1068"/>
    <w:rsid w:val="006E1979"/>
    <w:rsid w:val="00762E3B"/>
    <w:rsid w:val="00771C8F"/>
    <w:rsid w:val="00864755"/>
    <w:rsid w:val="008C672B"/>
    <w:rsid w:val="009634FC"/>
    <w:rsid w:val="0099256B"/>
    <w:rsid w:val="00A21651"/>
    <w:rsid w:val="00A63A67"/>
    <w:rsid w:val="00A72356"/>
    <w:rsid w:val="00A734EF"/>
    <w:rsid w:val="00AA07EE"/>
    <w:rsid w:val="00B41D2D"/>
    <w:rsid w:val="00B63F89"/>
    <w:rsid w:val="00B701AA"/>
    <w:rsid w:val="00B803A1"/>
    <w:rsid w:val="00BB797E"/>
    <w:rsid w:val="00BD443A"/>
    <w:rsid w:val="00BE43BB"/>
    <w:rsid w:val="00BE656E"/>
    <w:rsid w:val="00C40DE9"/>
    <w:rsid w:val="00CC164E"/>
    <w:rsid w:val="00CC66D4"/>
    <w:rsid w:val="00CC79A1"/>
    <w:rsid w:val="00D21FAE"/>
    <w:rsid w:val="00DB6D9B"/>
    <w:rsid w:val="00E86FD1"/>
    <w:rsid w:val="00EC6F0D"/>
    <w:rsid w:val="00ED78B4"/>
    <w:rsid w:val="00F11424"/>
    <w:rsid w:val="00F3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94CBA-5DCF-45A0-B2B4-CE579306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97E"/>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
    <w:name w:val="Times New Roman"/>
    <w:basedOn w:val="Normal"/>
    <w:link w:val="TimesNewRomanChar"/>
    <w:rsid w:val="00BB797E"/>
    <w:rPr>
      <w:rFonts w:cs="Times New Roman"/>
      <w:szCs w:val="24"/>
    </w:rPr>
  </w:style>
  <w:style w:type="character" w:customStyle="1" w:styleId="TimesNewRomanChar">
    <w:name w:val="Times New Roman Char"/>
    <w:basedOn w:val="DefaultParagraphFont"/>
    <w:link w:val="TimesNewRoman"/>
    <w:rsid w:val="00BB797E"/>
    <w:rPr>
      <w:rFonts w:ascii="Times New Roman" w:hAnsi="Times New Roman" w:cs="Times New Roman"/>
      <w:sz w:val="24"/>
      <w:szCs w:val="24"/>
    </w:rPr>
  </w:style>
  <w:style w:type="paragraph" w:customStyle="1" w:styleId="DEVELOP">
    <w:name w:val="DEVELOP"/>
    <w:basedOn w:val="Normal"/>
    <w:link w:val="DEVELOPChar"/>
    <w:qFormat/>
    <w:rsid w:val="00BB797E"/>
    <w:pPr>
      <w:contextualSpacing w:val="0"/>
    </w:pPr>
    <w:rPr>
      <w:rFonts w:ascii="Century Gothic" w:hAnsi="Century Gothic"/>
    </w:rPr>
  </w:style>
  <w:style w:type="character" w:customStyle="1" w:styleId="DEVELOPChar">
    <w:name w:val="DEVELOP Char"/>
    <w:basedOn w:val="DefaultParagraphFont"/>
    <w:link w:val="DEVELOP"/>
    <w:rsid w:val="00BB797E"/>
    <w:rPr>
      <w:rFonts w:ascii="Century Gothic" w:hAnsi="Century Gothic"/>
      <w:sz w:val="24"/>
    </w:rPr>
  </w:style>
  <w:style w:type="paragraph" w:styleId="Header">
    <w:name w:val="header"/>
    <w:basedOn w:val="Normal"/>
    <w:link w:val="HeaderChar"/>
    <w:uiPriority w:val="99"/>
    <w:unhideWhenUsed/>
    <w:rsid w:val="006E1979"/>
    <w:pPr>
      <w:tabs>
        <w:tab w:val="center" w:pos="4680"/>
        <w:tab w:val="right" w:pos="9360"/>
      </w:tabs>
    </w:pPr>
  </w:style>
  <w:style w:type="character" w:customStyle="1" w:styleId="HeaderChar">
    <w:name w:val="Header Char"/>
    <w:basedOn w:val="DefaultParagraphFont"/>
    <w:link w:val="Header"/>
    <w:uiPriority w:val="99"/>
    <w:rsid w:val="006E1979"/>
    <w:rPr>
      <w:rFonts w:ascii="Times New Roman" w:hAnsi="Times New Roman"/>
      <w:sz w:val="24"/>
    </w:rPr>
  </w:style>
  <w:style w:type="paragraph" w:styleId="Footer">
    <w:name w:val="footer"/>
    <w:basedOn w:val="Normal"/>
    <w:link w:val="FooterChar"/>
    <w:uiPriority w:val="99"/>
    <w:unhideWhenUsed/>
    <w:rsid w:val="006E1979"/>
    <w:pPr>
      <w:tabs>
        <w:tab w:val="center" w:pos="4680"/>
        <w:tab w:val="right" w:pos="9360"/>
      </w:tabs>
    </w:pPr>
  </w:style>
  <w:style w:type="character" w:customStyle="1" w:styleId="FooterChar">
    <w:name w:val="Footer Char"/>
    <w:basedOn w:val="DefaultParagraphFont"/>
    <w:link w:val="Footer"/>
    <w:uiPriority w:val="99"/>
    <w:rsid w:val="006E1979"/>
    <w:rPr>
      <w:rFonts w:ascii="Times New Roman" w:hAnsi="Times New Roman"/>
      <w:sz w:val="24"/>
    </w:rPr>
  </w:style>
  <w:style w:type="character" w:styleId="Hyperlink">
    <w:name w:val="Hyperlink"/>
    <w:basedOn w:val="DefaultParagraphFont"/>
    <w:uiPriority w:val="99"/>
    <w:unhideWhenUsed/>
    <w:rsid w:val="00ED7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ermissions/geoguidelines/attr-guide.html" TargetMode="External"/><Relationship Id="rId3" Type="http://schemas.openxmlformats.org/officeDocument/2006/relationships/settings" Target="settings.xml"/><Relationship Id="rId7" Type="http://schemas.openxmlformats.org/officeDocument/2006/relationships/hyperlink" Target="http://www.google.com/permissions/geoguideli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Brumbaugh, Beth (LARC-E3)[SSAI DEVELOP]</dc:creator>
  <cp:keywords/>
  <dc:description/>
  <cp:lastModifiedBy>Orne, Tiffani N. (LARC-E3)[SSAI DEVELOP]</cp:lastModifiedBy>
  <cp:revision>4</cp:revision>
  <dcterms:created xsi:type="dcterms:W3CDTF">2016-02-09T19:33:00Z</dcterms:created>
  <dcterms:modified xsi:type="dcterms:W3CDTF">2016-02-10T19:39:00Z</dcterms:modified>
</cp:coreProperties>
</file>