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591FF58A" w:rsidR="007B73F9" w:rsidRPr="00A44DD0" w:rsidRDefault="00BB1A3F">
      <w:pPr>
        <w:rPr>
          <w:b/>
          <w:sz w:val="24"/>
        </w:rPr>
      </w:pPr>
      <w:r>
        <w:rPr>
          <w:b/>
          <w:sz w:val="24"/>
        </w:rPr>
        <w:t>201</w:t>
      </w:r>
      <w:r w:rsidR="004F5149">
        <w:rPr>
          <w:b/>
          <w:sz w:val="24"/>
        </w:rPr>
        <w:t xml:space="preserve">8 Summer </w:t>
      </w:r>
      <w:r w:rsidR="007B73F9" w:rsidRPr="00A44DD0">
        <w:rPr>
          <w:b/>
          <w:sz w:val="24"/>
        </w:rPr>
        <w:t>Project Proposal</w:t>
      </w:r>
    </w:p>
    <w:p w14:paraId="0CF5EA14" w14:textId="77777777" w:rsidR="00A44DD0" w:rsidRDefault="00A44DD0" w:rsidP="00A44DD0">
      <w:pPr>
        <w:rPr>
          <w:b/>
          <w:sz w:val="24"/>
        </w:rPr>
      </w:pPr>
    </w:p>
    <w:p w14:paraId="0DA68AA3" w14:textId="77777777" w:rsidR="004F5149" w:rsidRDefault="004F5149">
      <w:pPr>
        <w:rPr>
          <w:b/>
          <w:szCs w:val="20"/>
        </w:rPr>
      </w:pPr>
      <w:r w:rsidRPr="004F5149">
        <w:rPr>
          <w:b/>
          <w:szCs w:val="20"/>
        </w:rPr>
        <w:t>Massachusetts – Boston</w:t>
      </w:r>
    </w:p>
    <w:p w14:paraId="1C75F476" w14:textId="77777777" w:rsidR="004F5149" w:rsidRDefault="004F5149">
      <w:pPr>
        <w:rPr>
          <w:b/>
          <w:sz w:val="20"/>
          <w:szCs w:val="20"/>
        </w:rPr>
      </w:pPr>
      <w:r w:rsidRPr="004F5149">
        <w:rPr>
          <w:b/>
          <w:sz w:val="20"/>
          <w:szCs w:val="20"/>
        </w:rPr>
        <w:t>Plum Island Water Resources II</w:t>
      </w:r>
    </w:p>
    <w:p w14:paraId="18D479DC" w14:textId="539FEEF3" w:rsidR="00272CD9" w:rsidRDefault="004F5149" w:rsidP="00334B0C">
      <w:pPr>
        <w:rPr>
          <w:i/>
          <w:sz w:val="20"/>
          <w:szCs w:val="20"/>
        </w:rPr>
      </w:pPr>
      <w:r w:rsidRPr="004F5149">
        <w:rPr>
          <w:i/>
          <w:sz w:val="20"/>
          <w:szCs w:val="20"/>
        </w:rPr>
        <w:t xml:space="preserve">Using NASA Earth Observations to Quantify Sediment Supply in Plum Island Sound and </w:t>
      </w:r>
      <w:r w:rsidR="005474A0">
        <w:rPr>
          <w:i/>
          <w:sz w:val="20"/>
          <w:szCs w:val="20"/>
        </w:rPr>
        <w:t>Evaluate</w:t>
      </w:r>
      <w:r w:rsidRPr="004F5149">
        <w:rPr>
          <w:i/>
          <w:sz w:val="20"/>
          <w:szCs w:val="20"/>
        </w:rPr>
        <w:t xml:space="preserve"> Vulnerability of the Plum Island Salt Marshes</w:t>
      </w:r>
    </w:p>
    <w:p w14:paraId="5900C5D8" w14:textId="77777777" w:rsidR="004F5149" w:rsidRDefault="004F514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7F3E523F" w:rsidR="008B3821" w:rsidRPr="008B3821" w:rsidRDefault="008B3821" w:rsidP="00276572">
      <w:pPr>
        <w:rPr>
          <w:sz w:val="20"/>
          <w:szCs w:val="20"/>
        </w:rPr>
      </w:pPr>
      <w:r w:rsidRPr="00F268BE">
        <w:rPr>
          <w:b/>
          <w:i/>
          <w:sz w:val="20"/>
          <w:szCs w:val="20"/>
        </w:rPr>
        <w:t>Project Synopsis</w:t>
      </w:r>
      <w:r>
        <w:rPr>
          <w:b/>
          <w:sz w:val="20"/>
          <w:szCs w:val="20"/>
        </w:rPr>
        <w:t xml:space="preserve">: </w:t>
      </w:r>
      <w:r w:rsidR="004F5149" w:rsidRPr="004F5149">
        <w:rPr>
          <w:rFonts w:ascii="Garamond" w:hAnsi="Garamond"/>
        </w:rPr>
        <w:t>Vulnerability of coastal areas to sea level rise is directly related to sediment supply</w:t>
      </w:r>
      <w:r w:rsidR="003C6BBE">
        <w:rPr>
          <w:rFonts w:ascii="Garamond" w:hAnsi="Garamond"/>
        </w:rPr>
        <w:t>;</w:t>
      </w:r>
      <w:r w:rsidR="004F5149" w:rsidRPr="004F5149">
        <w:rPr>
          <w:rFonts w:ascii="Garamond" w:hAnsi="Garamond"/>
        </w:rPr>
        <w:t xml:space="preserve"> net import of sediment indicates growth and resilience against sea level rise, while net export of sediment indicates coastal deterioration. However, determining the input of sediments from the ocean to the sediment budget is challenging. This project will use Earth observations coupled to model results to determine the spatial distribution and fluxes of suspended sediments between Plum Island Sound in Massachusetts and the Atlantic Ocean. The team will use Landsat 8 OLI and Sentinel-2 MSI imagery to derive the temporal variability of water turbidity and suspended sediment concentration</w:t>
      </w:r>
      <w:r w:rsidR="006766BB">
        <w:rPr>
          <w:rFonts w:ascii="Garamond" w:hAnsi="Garamond"/>
        </w:rPr>
        <w:t xml:space="preserve"> (SSC)</w:t>
      </w:r>
      <w:r w:rsidR="004F5149" w:rsidRPr="004F5149">
        <w:rPr>
          <w:rFonts w:ascii="Garamond" w:hAnsi="Garamond"/>
        </w:rPr>
        <w:t xml:space="preserve"> at the bay inlet and will validate the data using available </w:t>
      </w:r>
      <w:r w:rsidR="004F5149" w:rsidRPr="00803649">
        <w:rPr>
          <w:rFonts w:ascii="Garamond" w:hAnsi="Garamond"/>
          <w:i/>
        </w:rPr>
        <w:t>in situ</w:t>
      </w:r>
      <w:r w:rsidR="004F5149" w:rsidRPr="004F5149">
        <w:rPr>
          <w:rFonts w:ascii="Garamond" w:hAnsi="Garamond"/>
        </w:rPr>
        <w:t xml:space="preserve"> measurements of turbidity and </w:t>
      </w:r>
      <w:r w:rsidR="006766BB">
        <w:rPr>
          <w:rFonts w:ascii="Garamond" w:hAnsi="Garamond"/>
        </w:rPr>
        <w:t>SSC</w:t>
      </w:r>
      <w:r w:rsidR="004F5149" w:rsidRPr="004F5149">
        <w:rPr>
          <w:rFonts w:ascii="Garamond" w:hAnsi="Garamond"/>
        </w:rPr>
        <w:t>. These data will be used by USGS, the Plum Island Ecosystems LTER, and the Parker River National Wildlife Refuge to compute the sediment budget of the entire system</w:t>
      </w:r>
      <w:r w:rsidR="00DA03ED">
        <w:rPr>
          <w:rFonts w:ascii="Garamond" w:hAnsi="Garamond"/>
        </w:rPr>
        <w:t>.</w:t>
      </w:r>
    </w:p>
    <w:p w14:paraId="1E7BF85A" w14:textId="77777777" w:rsidR="008B3821" w:rsidRDefault="008B3821" w:rsidP="008B3821">
      <w:pPr>
        <w:rPr>
          <w:b/>
          <w:sz w:val="20"/>
          <w:szCs w:val="20"/>
        </w:rPr>
      </w:pPr>
    </w:p>
    <w:p w14:paraId="61B4ADB8" w14:textId="297E4777"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41764A" w:rsidRPr="0041764A">
        <w:rPr>
          <w:rFonts w:ascii="Garamond" w:hAnsi="Garamond"/>
        </w:rPr>
        <w:t xml:space="preserve">US Fish and Wildlife Region 5 </w:t>
      </w:r>
      <w:r w:rsidR="00C90F59">
        <w:rPr>
          <w:rFonts w:ascii="Garamond" w:hAnsi="Garamond"/>
        </w:rPr>
        <w:t>r</w:t>
      </w:r>
      <w:r w:rsidR="00C90F59" w:rsidRPr="0041764A">
        <w:rPr>
          <w:rFonts w:ascii="Garamond" w:hAnsi="Garamond"/>
        </w:rPr>
        <w:t xml:space="preserve">efuges </w:t>
      </w:r>
      <w:r w:rsidR="0041764A" w:rsidRPr="0041764A">
        <w:rPr>
          <w:rFonts w:ascii="Garamond" w:hAnsi="Garamond"/>
        </w:rPr>
        <w:t xml:space="preserve">manage approximately 24,000 hectares of coastal wetland, a diverse ecosystem that is undergoing drastic change under accelerating sea-level rise and changing climatic forcing. The refuges have implemented hundreds of millions of dollars in restoration projects to enhance coastal resiliency in response to signs of marsh destabilization, such as widening channels, water logged platforms, accelerating erosion, and internal disintegration. However, more data on the long-term viability of salt marsh units are needed in order to </w:t>
      </w:r>
      <w:r w:rsidR="00C90F59">
        <w:rPr>
          <w:rFonts w:ascii="Garamond" w:hAnsi="Garamond"/>
        </w:rPr>
        <w:t>ensure that</w:t>
      </w:r>
      <w:r w:rsidR="00C90F59" w:rsidRPr="0041764A">
        <w:rPr>
          <w:rFonts w:ascii="Garamond" w:hAnsi="Garamond"/>
        </w:rPr>
        <w:t xml:space="preserve"> </w:t>
      </w:r>
      <w:r w:rsidR="0041764A" w:rsidRPr="0041764A">
        <w:rPr>
          <w:rFonts w:ascii="Garamond" w:hAnsi="Garamond"/>
        </w:rPr>
        <w:t xml:space="preserve">limited resources </w:t>
      </w:r>
      <w:r w:rsidR="00C90F59">
        <w:rPr>
          <w:rFonts w:ascii="Garamond" w:hAnsi="Garamond"/>
        </w:rPr>
        <w:t xml:space="preserve">are targeted </w:t>
      </w:r>
      <w:r w:rsidR="0041764A" w:rsidRPr="0041764A">
        <w:rPr>
          <w:rFonts w:ascii="Garamond" w:hAnsi="Garamond"/>
        </w:rPr>
        <w:t>to those sites most likely to persist with sea level rise.</w:t>
      </w:r>
    </w:p>
    <w:p w14:paraId="6B794CB9" w14:textId="77777777" w:rsidR="00353F4B" w:rsidRPr="00EC3694" w:rsidRDefault="00353F4B" w:rsidP="008B3821">
      <w:pPr>
        <w:rPr>
          <w:b/>
          <w:sz w:val="20"/>
          <w:szCs w:val="20"/>
        </w:rPr>
      </w:pPr>
    </w:p>
    <w:p w14:paraId="3804B6B4" w14:textId="77777777" w:rsidR="0041764A" w:rsidRPr="0041764A" w:rsidRDefault="008B3821" w:rsidP="0041764A">
      <w:pPr>
        <w:rPr>
          <w:rFonts w:ascii="Garamond" w:hAnsi="Garamond"/>
        </w:rPr>
      </w:pPr>
      <w:r w:rsidRPr="00EC3694">
        <w:rPr>
          <w:b/>
          <w:i/>
          <w:sz w:val="20"/>
          <w:szCs w:val="20"/>
        </w:rPr>
        <w:t>Source of Project Idea:</w:t>
      </w:r>
      <w:r w:rsidRPr="00EC3694">
        <w:rPr>
          <w:sz w:val="20"/>
          <w:szCs w:val="20"/>
        </w:rPr>
        <w:t xml:space="preserve"> </w:t>
      </w:r>
    </w:p>
    <w:p w14:paraId="14F3574F" w14:textId="14E6297C" w:rsidR="008B3821" w:rsidRPr="00EC3694" w:rsidRDefault="0041764A" w:rsidP="0041764A">
      <w:pPr>
        <w:rPr>
          <w:sz w:val="20"/>
          <w:szCs w:val="20"/>
        </w:rPr>
      </w:pPr>
      <w:r w:rsidRPr="0041764A">
        <w:rPr>
          <w:rFonts w:ascii="Garamond" w:hAnsi="Garamond"/>
        </w:rPr>
        <w:t xml:space="preserve">Previous work by the USGS and Dr. </w:t>
      </w:r>
      <w:proofErr w:type="spellStart"/>
      <w:r w:rsidRPr="0041764A">
        <w:rPr>
          <w:rFonts w:ascii="Garamond" w:hAnsi="Garamond"/>
        </w:rPr>
        <w:t>Fagherazzi</w:t>
      </w:r>
      <w:proofErr w:type="spellEnd"/>
      <w:r w:rsidRPr="0041764A">
        <w:rPr>
          <w:rFonts w:ascii="Garamond" w:hAnsi="Garamond"/>
        </w:rPr>
        <w:t xml:space="preserve"> </w:t>
      </w:r>
      <w:r w:rsidR="006766BB">
        <w:rPr>
          <w:rFonts w:ascii="Garamond" w:hAnsi="Garamond"/>
        </w:rPr>
        <w:t>showed</w:t>
      </w:r>
      <w:r w:rsidRPr="0041764A">
        <w:rPr>
          <w:rFonts w:ascii="Garamond" w:hAnsi="Garamond"/>
        </w:rPr>
        <w:t xml:space="preserve"> sediment flux is critical</w:t>
      </w:r>
      <w:r w:rsidR="00B645E6">
        <w:rPr>
          <w:rFonts w:ascii="Garamond" w:hAnsi="Garamond"/>
        </w:rPr>
        <w:t xml:space="preserve"> to</w:t>
      </w:r>
      <w:r w:rsidRPr="0041764A">
        <w:rPr>
          <w:rFonts w:ascii="Garamond" w:hAnsi="Garamond"/>
        </w:rPr>
        <w:t xml:space="preserve"> wetland long-term viability. As sea level rise</w:t>
      </w:r>
      <w:r w:rsidR="003C6BBE">
        <w:rPr>
          <w:rFonts w:ascii="Garamond" w:hAnsi="Garamond"/>
        </w:rPr>
        <w:t>s</w:t>
      </w:r>
      <w:r w:rsidRPr="0041764A">
        <w:rPr>
          <w:rFonts w:ascii="Garamond" w:hAnsi="Garamond"/>
        </w:rPr>
        <w:t>, wetland</w:t>
      </w:r>
      <w:r w:rsidR="00B645E6">
        <w:rPr>
          <w:rFonts w:ascii="Garamond" w:hAnsi="Garamond"/>
        </w:rPr>
        <w:t>s</w:t>
      </w:r>
      <w:r w:rsidRPr="0041764A">
        <w:rPr>
          <w:rFonts w:ascii="Garamond" w:hAnsi="Garamond"/>
        </w:rPr>
        <w:t xml:space="preserve"> must import sediment to maintain</w:t>
      </w:r>
      <w:r w:rsidR="00B645E6">
        <w:rPr>
          <w:rFonts w:ascii="Garamond" w:hAnsi="Garamond"/>
        </w:rPr>
        <w:t xml:space="preserve"> geomorphological structures</w:t>
      </w:r>
      <w:r w:rsidRPr="0041764A">
        <w:rPr>
          <w:rFonts w:ascii="Garamond" w:hAnsi="Garamond"/>
        </w:rPr>
        <w:t xml:space="preserve">. Most wetland assessments rely on point measurements of </w:t>
      </w:r>
      <w:r w:rsidR="006766BB">
        <w:rPr>
          <w:rFonts w:ascii="Garamond" w:hAnsi="Garamond"/>
        </w:rPr>
        <w:t>SSC</w:t>
      </w:r>
      <w:r w:rsidRPr="0041764A">
        <w:rPr>
          <w:rFonts w:ascii="Garamond" w:hAnsi="Garamond"/>
        </w:rPr>
        <w:t xml:space="preserve">, accretion, and/or elevation change, which can be misleading. </w:t>
      </w:r>
      <w:r w:rsidR="008D421A">
        <w:rPr>
          <w:rFonts w:ascii="Garamond" w:hAnsi="Garamond"/>
        </w:rPr>
        <w:t>D</w:t>
      </w:r>
      <w:r w:rsidRPr="0041764A">
        <w:rPr>
          <w:rFonts w:ascii="Garamond" w:hAnsi="Garamond"/>
        </w:rPr>
        <w:t xml:space="preserve">isintegrating wetlands release a large internal sediment supply that can lead to enhanced accretion and elevation, but an overall loss of vegetated area. </w:t>
      </w:r>
      <w:r w:rsidR="008D421A">
        <w:rPr>
          <w:rFonts w:ascii="Garamond" w:hAnsi="Garamond"/>
        </w:rPr>
        <w:t>T</w:t>
      </w:r>
      <w:r w:rsidRPr="0041764A">
        <w:rPr>
          <w:rFonts w:ascii="Garamond" w:hAnsi="Garamond"/>
        </w:rPr>
        <w:t xml:space="preserve">he USGS and Dr. </w:t>
      </w:r>
      <w:proofErr w:type="spellStart"/>
      <w:r w:rsidRPr="0041764A">
        <w:rPr>
          <w:rFonts w:ascii="Garamond" w:hAnsi="Garamond"/>
        </w:rPr>
        <w:t>Fagherazzi</w:t>
      </w:r>
      <w:proofErr w:type="spellEnd"/>
      <w:r w:rsidRPr="0041764A">
        <w:rPr>
          <w:rFonts w:ascii="Garamond" w:hAnsi="Garamond"/>
        </w:rPr>
        <w:t xml:space="preserve"> concluded it is critical to use more spatially and temporally integrative measures, like remote sensing data, to guide management and restoration priorities. Fluxes of sediments </w:t>
      </w:r>
      <w:r w:rsidR="008D421A">
        <w:rPr>
          <w:rFonts w:ascii="Garamond" w:hAnsi="Garamond"/>
        </w:rPr>
        <w:t xml:space="preserve">in coastal </w:t>
      </w:r>
      <w:r w:rsidRPr="0041764A">
        <w:rPr>
          <w:rFonts w:ascii="Garamond" w:hAnsi="Garamond"/>
        </w:rPr>
        <w:t>are</w:t>
      </w:r>
      <w:r w:rsidR="008D421A">
        <w:rPr>
          <w:rFonts w:ascii="Garamond" w:hAnsi="Garamond"/>
        </w:rPr>
        <w:t>a</w:t>
      </w:r>
      <w:r w:rsidR="00B645E6">
        <w:rPr>
          <w:rFonts w:ascii="Garamond" w:hAnsi="Garamond"/>
        </w:rPr>
        <w:t>s are</w:t>
      </w:r>
      <w:r w:rsidRPr="0041764A">
        <w:rPr>
          <w:rFonts w:ascii="Garamond" w:hAnsi="Garamond"/>
        </w:rPr>
        <w:t xml:space="preserve"> the most difficult to determine and</w:t>
      </w:r>
      <w:r w:rsidR="00C90F59">
        <w:rPr>
          <w:rFonts w:ascii="Garamond" w:hAnsi="Garamond"/>
        </w:rPr>
        <w:t>,</w:t>
      </w:r>
      <w:r w:rsidRPr="0041764A">
        <w:rPr>
          <w:rFonts w:ascii="Garamond" w:hAnsi="Garamond"/>
        </w:rPr>
        <w:t xml:space="preserve"> therefore</w:t>
      </w:r>
      <w:r w:rsidR="00C90F59">
        <w:rPr>
          <w:rFonts w:ascii="Garamond" w:hAnsi="Garamond"/>
        </w:rPr>
        <w:t>,</w:t>
      </w:r>
      <w:r w:rsidRPr="0041764A">
        <w:rPr>
          <w:rFonts w:ascii="Garamond" w:hAnsi="Garamond"/>
        </w:rPr>
        <w:t xml:space="preserve"> a high priority for the USGS.</w:t>
      </w:r>
    </w:p>
    <w:p w14:paraId="56693788" w14:textId="77777777" w:rsidR="008B3821" w:rsidRPr="00EC3694" w:rsidRDefault="008B3821" w:rsidP="00276572">
      <w:pPr>
        <w:rPr>
          <w:b/>
          <w:sz w:val="20"/>
          <w:szCs w:val="20"/>
        </w:rPr>
      </w:pPr>
    </w:p>
    <w:p w14:paraId="1D844156" w14:textId="5CD2316B"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41764A" w:rsidRPr="0041764A">
        <w:rPr>
          <w:rFonts w:ascii="Garamond" w:hAnsi="Garamond"/>
        </w:rPr>
        <w:t>Water Resources</w:t>
      </w:r>
    </w:p>
    <w:p w14:paraId="75CB4D6A" w14:textId="1379C6E9"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41764A" w:rsidRPr="0041764A">
        <w:rPr>
          <w:rFonts w:ascii="Garamond" w:hAnsi="Garamond"/>
        </w:rPr>
        <w:t>Plum Island Estuary, MA</w:t>
      </w:r>
    </w:p>
    <w:p w14:paraId="462EE0EA" w14:textId="549D8715" w:rsidR="00276572" w:rsidRPr="00EC3694" w:rsidRDefault="00276572" w:rsidP="0041764A">
      <w:pPr>
        <w:ind w:left="720" w:hanging="720"/>
        <w:rPr>
          <w:b/>
          <w:sz w:val="20"/>
          <w:szCs w:val="20"/>
        </w:rPr>
      </w:pPr>
      <w:r w:rsidRPr="00EC3694">
        <w:rPr>
          <w:b/>
          <w:i/>
          <w:sz w:val="20"/>
          <w:szCs w:val="20"/>
        </w:rPr>
        <w:t>Study Period:</w:t>
      </w:r>
      <w:r w:rsidRPr="00EC3694">
        <w:rPr>
          <w:b/>
          <w:sz w:val="20"/>
          <w:szCs w:val="20"/>
        </w:rPr>
        <w:t xml:space="preserve"> </w:t>
      </w:r>
      <w:r w:rsidR="003B4E44">
        <w:rPr>
          <w:rFonts w:ascii="Garamond" w:hAnsi="Garamond"/>
        </w:rPr>
        <w:t xml:space="preserve">April </w:t>
      </w:r>
      <w:r w:rsidR="0041764A" w:rsidRPr="0041764A">
        <w:rPr>
          <w:rFonts w:ascii="Garamond" w:hAnsi="Garamond"/>
        </w:rPr>
        <w:t xml:space="preserve">2013 – </w:t>
      </w:r>
      <w:r w:rsidR="003B4E44">
        <w:rPr>
          <w:rFonts w:ascii="Garamond" w:hAnsi="Garamond"/>
        </w:rPr>
        <w:t>May 2018</w:t>
      </w:r>
    </w:p>
    <w:p w14:paraId="0F77539E" w14:textId="48138D62"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41764A" w:rsidRPr="0041764A">
        <w:rPr>
          <w:rFonts w:ascii="Garamond" w:hAnsi="Garamond"/>
        </w:rPr>
        <w:t xml:space="preserve">Sergio </w:t>
      </w:r>
      <w:proofErr w:type="spellStart"/>
      <w:r w:rsidR="0041764A" w:rsidRPr="0041764A">
        <w:rPr>
          <w:rFonts w:ascii="Garamond" w:hAnsi="Garamond"/>
        </w:rPr>
        <w:t>Fagherazzi</w:t>
      </w:r>
      <w:proofErr w:type="spellEnd"/>
      <w:r w:rsidR="0041764A" w:rsidRPr="0041764A">
        <w:rPr>
          <w:rFonts w:ascii="Garamond" w:hAnsi="Garamond"/>
        </w:rPr>
        <w:t xml:space="preserve"> (Boston University), </w:t>
      </w:r>
      <w:proofErr w:type="spellStart"/>
      <w:r w:rsidR="0041764A" w:rsidRPr="0041764A">
        <w:rPr>
          <w:rFonts w:ascii="Garamond" w:hAnsi="Garamond"/>
        </w:rPr>
        <w:t>Cédric</w:t>
      </w:r>
      <w:proofErr w:type="spellEnd"/>
      <w:r w:rsidR="0041764A" w:rsidRPr="0041764A">
        <w:rPr>
          <w:rFonts w:ascii="Garamond" w:hAnsi="Garamond"/>
        </w:rPr>
        <w:t xml:space="preserve"> Fichot (Boston University), Neil </w:t>
      </w:r>
      <w:proofErr w:type="spellStart"/>
      <w:r w:rsidR="0041764A" w:rsidRPr="0041764A">
        <w:rPr>
          <w:rFonts w:ascii="Garamond" w:hAnsi="Garamond"/>
        </w:rPr>
        <w:t>Ganju</w:t>
      </w:r>
      <w:proofErr w:type="spellEnd"/>
      <w:r w:rsidR="0041764A" w:rsidRPr="0041764A">
        <w:rPr>
          <w:rFonts w:ascii="Garamond" w:hAnsi="Garamond"/>
        </w:rPr>
        <w:t xml:space="preserve"> (USGS)</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3014512"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4CB81A85" w:rsidR="006804AC" w:rsidRPr="00F84623" w:rsidRDefault="0041764A" w:rsidP="00A44DD0">
            <w:pPr>
              <w:rPr>
                <w:rFonts w:ascii="Garamond" w:hAnsi="Garamond"/>
                <w:b/>
              </w:rPr>
            </w:pPr>
            <w:r w:rsidRPr="00F84623">
              <w:rPr>
                <w:rFonts w:ascii="Garamond" w:hAnsi="Garamond"/>
                <w:b/>
              </w:rPr>
              <w:t>USGS, Woods Hole Coastal and Marine Science Center</w:t>
            </w:r>
          </w:p>
        </w:tc>
        <w:tc>
          <w:tcPr>
            <w:tcW w:w="3510" w:type="dxa"/>
          </w:tcPr>
          <w:p w14:paraId="0111C027" w14:textId="5F4BD4CE" w:rsidR="006804AC" w:rsidRPr="00EC3694" w:rsidRDefault="0041764A" w:rsidP="00A44DD0">
            <w:pPr>
              <w:rPr>
                <w:rFonts w:ascii="Garamond" w:hAnsi="Garamond"/>
              </w:rPr>
            </w:pPr>
            <w:r w:rsidRPr="0041764A">
              <w:rPr>
                <w:rFonts w:ascii="Garamond" w:hAnsi="Garamond"/>
              </w:rPr>
              <w:t xml:space="preserve">Dr. Neil </w:t>
            </w:r>
            <w:proofErr w:type="spellStart"/>
            <w:r w:rsidRPr="0041764A">
              <w:rPr>
                <w:rFonts w:ascii="Garamond" w:hAnsi="Garamond"/>
              </w:rPr>
              <w:t>Ganju</w:t>
            </w:r>
            <w:proofErr w:type="spellEnd"/>
            <w:r w:rsidRPr="0041764A">
              <w:rPr>
                <w:rFonts w:ascii="Garamond" w:hAnsi="Garamond"/>
              </w:rPr>
              <w:t>, Research Oceanographer</w:t>
            </w:r>
          </w:p>
        </w:tc>
        <w:tc>
          <w:tcPr>
            <w:tcW w:w="1620" w:type="dxa"/>
          </w:tcPr>
          <w:p w14:paraId="21053937" w14:textId="1B466646" w:rsidR="006804AC" w:rsidRPr="00EC3694" w:rsidRDefault="00F52113" w:rsidP="00A44DD0">
            <w:pPr>
              <w:rPr>
                <w:rFonts w:ascii="Garamond" w:hAnsi="Garamond"/>
              </w:rPr>
            </w:pPr>
            <w:r w:rsidRPr="00EC3694">
              <w:rPr>
                <w:rFonts w:ascii="Garamond" w:hAnsi="Garamond"/>
              </w:rPr>
              <w:t>End-</w:t>
            </w:r>
            <w:r w:rsidR="009E4CFF" w:rsidRPr="00EC3694">
              <w:rPr>
                <w:rFonts w:ascii="Garamond" w:hAnsi="Garamond"/>
              </w:rPr>
              <w:t>User</w:t>
            </w:r>
          </w:p>
        </w:tc>
        <w:tc>
          <w:tcPr>
            <w:tcW w:w="1080" w:type="dxa"/>
          </w:tcPr>
          <w:p w14:paraId="6070AA6D" w14:textId="2DEA55C8" w:rsidR="006804AC" w:rsidRPr="00EC3694" w:rsidRDefault="006804AC" w:rsidP="0041764A">
            <w:pPr>
              <w:jc w:val="center"/>
              <w:rPr>
                <w:rFonts w:ascii="Garamond" w:hAnsi="Garamond"/>
              </w:rPr>
            </w:pPr>
            <w:r w:rsidRPr="00EC3694">
              <w:rPr>
                <w:rFonts w:ascii="Garamond" w:hAnsi="Garamond"/>
              </w:rPr>
              <w:t>Yes</w:t>
            </w:r>
          </w:p>
        </w:tc>
      </w:tr>
      <w:tr w:rsidR="006804AC" w:rsidRPr="00EC3694" w14:paraId="3CC8ABAF" w14:textId="77777777" w:rsidTr="00461AA0">
        <w:tc>
          <w:tcPr>
            <w:tcW w:w="3060" w:type="dxa"/>
          </w:tcPr>
          <w:p w14:paraId="09C3C822" w14:textId="4654BD3D" w:rsidR="006804AC" w:rsidRPr="00F84623" w:rsidRDefault="0041764A" w:rsidP="00A44DD0">
            <w:pPr>
              <w:rPr>
                <w:rFonts w:ascii="Garamond" w:hAnsi="Garamond"/>
                <w:b/>
              </w:rPr>
            </w:pPr>
            <w:r w:rsidRPr="00F84623">
              <w:rPr>
                <w:rFonts w:ascii="Garamond" w:hAnsi="Garamond"/>
                <w:b/>
              </w:rPr>
              <w:t xml:space="preserve">US Fish and Wildlife Service, </w:t>
            </w:r>
            <w:r w:rsidRPr="00F84623">
              <w:rPr>
                <w:rFonts w:ascii="Garamond" w:hAnsi="Garamond"/>
                <w:b/>
              </w:rPr>
              <w:lastRenderedPageBreak/>
              <w:t>Parker River National Wildlife Refuge</w:t>
            </w:r>
          </w:p>
        </w:tc>
        <w:tc>
          <w:tcPr>
            <w:tcW w:w="3510" w:type="dxa"/>
          </w:tcPr>
          <w:p w14:paraId="36E16CC9" w14:textId="3BBE7B59" w:rsidR="006804AC" w:rsidRPr="00EC3694" w:rsidRDefault="0041764A" w:rsidP="006804AC">
            <w:pPr>
              <w:rPr>
                <w:rFonts w:ascii="Garamond" w:hAnsi="Garamond"/>
              </w:rPr>
            </w:pPr>
            <w:r w:rsidRPr="0041764A">
              <w:rPr>
                <w:rFonts w:ascii="Garamond" w:hAnsi="Garamond"/>
              </w:rPr>
              <w:lastRenderedPageBreak/>
              <w:t>Nancy Pau, Biologist</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r w:rsidR="0041764A" w:rsidRPr="00EC3694" w14:paraId="46C7669A" w14:textId="77777777" w:rsidTr="00461AA0">
        <w:tc>
          <w:tcPr>
            <w:tcW w:w="3060" w:type="dxa"/>
          </w:tcPr>
          <w:p w14:paraId="48D9774C" w14:textId="77AFE608" w:rsidR="0041764A" w:rsidRPr="00F84623" w:rsidRDefault="0041764A" w:rsidP="0041764A">
            <w:pPr>
              <w:rPr>
                <w:rFonts w:ascii="Garamond" w:hAnsi="Garamond"/>
                <w:b/>
              </w:rPr>
            </w:pPr>
            <w:r w:rsidRPr="00F84623">
              <w:rPr>
                <w:rFonts w:ascii="Garamond" w:hAnsi="Garamond"/>
                <w:b/>
              </w:rPr>
              <w:t>Long Term Ecological Research Network, Plum Island Ecosystems LTER</w:t>
            </w:r>
          </w:p>
        </w:tc>
        <w:tc>
          <w:tcPr>
            <w:tcW w:w="3510" w:type="dxa"/>
          </w:tcPr>
          <w:p w14:paraId="59C28782" w14:textId="176E22FA" w:rsidR="0041764A" w:rsidRPr="00EC3694" w:rsidRDefault="0041764A" w:rsidP="006804AC">
            <w:pPr>
              <w:rPr>
                <w:rFonts w:ascii="Garamond" w:hAnsi="Garamond"/>
              </w:rPr>
            </w:pPr>
            <w:r w:rsidRPr="0041764A">
              <w:rPr>
                <w:rFonts w:ascii="Garamond" w:hAnsi="Garamond"/>
              </w:rPr>
              <w:t xml:space="preserve">Anne </w:t>
            </w:r>
            <w:proofErr w:type="spellStart"/>
            <w:r w:rsidRPr="0041764A">
              <w:rPr>
                <w:rFonts w:ascii="Garamond" w:hAnsi="Garamond"/>
              </w:rPr>
              <w:t>Giblin</w:t>
            </w:r>
            <w:proofErr w:type="spellEnd"/>
            <w:r w:rsidRPr="0041764A">
              <w:rPr>
                <w:rFonts w:ascii="Garamond" w:hAnsi="Garamond"/>
              </w:rPr>
              <w:t>, Interim Director, Ecosystems Center</w:t>
            </w:r>
          </w:p>
        </w:tc>
        <w:tc>
          <w:tcPr>
            <w:tcW w:w="1620" w:type="dxa"/>
          </w:tcPr>
          <w:p w14:paraId="16D56B75" w14:textId="7185E9B2" w:rsidR="0041764A" w:rsidRPr="00EC3694" w:rsidRDefault="0041764A" w:rsidP="00A44DD0">
            <w:pPr>
              <w:rPr>
                <w:rFonts w:ascii="Garamond" w:hAnsi="Garamond"/>
              </w:rPr>
            </w:pPr>
            <w:r>
              <w:rPr>
                <w:rFonts w:ascii="Garamond" w:hAnsi="Garamond"/>
              </w:rPr>
              <w:t>Collaborator</w:t>
            </w:r>
          </w:p>
        </w:tc>
        <w:tc>
          <w:tcPr>
            <w:tcW w:w="1080" w:type="dxa"/>
          </w:tcPr>
          <w:p w14:paraId="14882A31" w14:textId="396334B8" w:rsidR="0041764A" w:rsidRPr="00EC3694" w:rsidRDefault="0041764A"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11A62CF0" w:rsidR="00CD0433" w:rsidRPr="00EC3694" w:rsidRDefault="00F52113" w:rsidP="00CD0433">
      <w:pPr>
        <w:rPr>
          <w:sz w:val="20"/>
          <w:szCs w:val="20"/>
        </w:rPr>
      </w:pPr>
      <w:r w:rsidRPr="00EC3694">
        <w:rPr>
          <w:b/>
          <w:i/>
          <w:sz w:val="20"/>
          <w:szCs w:val="20"/>
        </w:rPr>
        <w:t>End-</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41764A" w:rsidRPr="0041764A">
        <w:rPr>
          <w:rFonts w:ascii="Garamond" w:hAnsi="Garamond"/>
        </w:rPr>
        <w:t xml:space="preserve">The USGS, in collaboration with Dr. </w:t>
      </w:r>
      <w:proofErr w:type="spellStart"/>
      <w:r w:rsidR="0041764A" w:rsidRPr="0041764A">
        <w:rPr>
          <w:rFonts w:ascii="Garamond" w:hAnsi="Garamond"/>
        </w:rPr>
        <w:t>Fagherazzi</w:t>
      </w:r>
      <w:proofErr w:type="spellEnd"/>
      <w:r w:rsidR="0041764A" w:rsidRPr="0041764A">
        <w:rPr>
          <w:rFonts w:ascii="Garamond" w:hAnsi="Garamond"/>
        </w:rPr>
        <w:t xml:space="preserve"> (Boston University) and Nancy Pau (US Fish and Wildlife), is measuring fluxes of sediments in different marshes of Plum Island Sound, MA. These data are used by the Parker River National Wildlife Refuge to develop rapid assessment metrics that can be applied by US Fish and Wildlife Service (USFWS) and other conservation organizations to assess salt-marsh persistence on a regional-scale and allow USFWS to conduct region-wide vulnerability assessment and focus future research, management, restoration, and acquisition funds where needed.</w:t>
      </w:r>
    </w:p>
    <w:p w14:paraId="4D834E3E" w14:textId="77777777" w:rsidR="002E2D9E" w:rsidRPr="00EC3694" w:rsidRDefault="002E2D9E" w:rsidP="002E2D9E">
      <w:pPr>
        <w:ind w:left="720" w:hanging="720"/>
        <w:rPr>
          <w:b/>
          <w:i/>
          <w:sz w:val="20"/>
          <w:szCs w:val="20"/>
        </w:rPr>
      </w:pPr>
    </w:p>
    <w:p w14:paraId="415D7485" w14:textId="24797223" w:rsidR="002E2D9E" w:rsidRPr="00EC3694" w:rsidRDefault="00F52113" w:rsidP="002E2D9E">
      <w:pPr>
        <w:ind w:left="720" w:hanging="720"/>
        <w:rPr>
          <w:b/>
          <w:i/>
          <w:sz w:val="20"/>
          <w:szCs w:val="20"/>
        </w:rPr>
      </w:pPr>
      <w:r w:rsidRPr="00EC3694">
        <w:rPr>
          <w:b/>
          <w:i/>
          <w:sz w:val="20"/>
          <w:szCs w:val="20"/>
        </w:rPr>
        <w:t>End-</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03ADA7D5" w:rsidR="002E2D9E" w:rsidRPr="00EC3694" w:rsidRDefault="0041764A" w:rsidP="00C72F1A">
      <w:pPr>
        <w:ind w:left="720" w:hanging="720"/>
        <w:rPr>
          <w:rFonts w:ascii="Garamond" w:hAnsi="Garamond"/>
        </w:rPr>
      </w:pPr>
      <w:r w:rsidRPr="0041764A">
        <w:rPr>
          <w:rFonts w:ascii="Garamond" w:hAnsi="Garamond"/>
          <w:i/>
        </w:rPr>
        <w:t xml:space="preserve">USGS, Woods Hole Coastal and Marine Science Center </w:t>
      </w:r>
      <w:r w:rsidR="002E2D9E" w:rsidRPr="00EC3694">
        <w:rPr>
          <w:rFonts w:ascii="Garamond" w:hAnsi="Garamond"/>
        </w:rPr>
        <w:t xml:space="preserve">– </w:t>
      </w:r>
      <w:r w:rsidRPr="0041764A">
        <w:rPr>
          <w:rFonts w:ascii="Garamond" w:hAnsi="Garamond"/>
        </w:rPr>
        <w:t xml:space="preserve">The group of Dr. Neil </w:t>
      </w:r>
      <w:proofErr w:type="spellStart"/>
      <w:r w:rsidRPr="0041764A">
        <w:rPr>
          <w:rFonts w:ascii="Garamond" w:hAnsi="Garamond"/>
        </w:rPr>
        <w:t>Ganju</w:t>
      </w:r>
      <w:proofErr w:type="spellEnd"/>
      <w:r w:rsidRPr="0041764A">
        <w:rPr>
          <w:rFonts w:ascii="Garamond" w:hAnsi="Garamond"/>
        </w:rPr>
        <w:t xml:space="preserve"> at USGS has used Landsat imagery in the past to determine vegetation cover in coastal bays. The methodology developed in this NASA DEVELOP project will enable the USGS to use Landsat data to assess the availability and fluxes of marine sediments in a coastal bay. The methodology developed herein will also be tested in the near future for other bays along the US East Coast.</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380C3D1E" w:rsidR="006E1C6C" w:rsidRPr="00EC3694" w:rsidRDefault="0041764A" w:rsidP="00E21579">
      <w:pPr>
        <w:ind w:left="720" w:hanging="720"/>
        <w:rPr>
          <w:rFonts w:ascii="Garamond" w:hAnsi="Garamond"/>
        </w:rPr>
      </w:pPr>
      <w:r w:rsidRPr="0041764A">
        <w:rPr>
          <w:rFonts w:ascii="Garamond" w:hAnsi="Garamond"/>
          <w:i/>
        </w:rPr>
        <w:t>US Fish and Wildlife Service, Parker River National Wildlife Refuge</w:t>
      </w:r>
      <w:r>
        <w:rPr>
          <w:rFonts w:ascii="Garamond" w:hAnsi="Garamond"/>
          <w:i/>
        </w:rPr>
        <w:t xml:space="preserve"> </w:t>
      </w:r>
      <w:r w:rsidR="006E1C6C" w:rsidRPr="00EC3694">
        <w:rPr>
          <w:rFonts w:ascii="Garamond" w:hAnsi="Garamond"/>
        </w:rPr>
        <w:t xml:space="preserve">– </w:t>
      </w:r>
      <w:r w:rsidRPr="0041764A">
        <w:rPr>
          <w:rFonts w:ascii="Garamond" w:hAnsi="Garamond"/>
        </w:rPr>
        <w:t xml:space="preserve">Sergio </w:t>
      </w:r>
      <w:proofErr w:type="spellStart"/>
      <w:r w:rsidRPr="0041764A">
        <w:rPr>
          <w:rFonts w:ascii="Garamond" w:hAnsi="Garamond"/>
        </w:rPr>
        <w:t>Fagherazzi</w:t>
      </w:r>
      <w:proofErr w:type="spellEnd"/>
      <w:r w:rsidRPr="0041764A">
        <w:rPr>
          <w:rFonts w:ascii="Garamond" w:hAnsi="Garamond"/>
        </w:rPr>
        <w:t xml:space="preserve">, Neil </w:t>
      </w:r>
      <w:proofErr w:type="spellStart"/>
      <w:r w:rsidRPr="0041764A">
        <w:rPr>
          <w:rFonts w:ascii="Garamond" w:hAnsi="Garamond"/>
        </w:rPr>
        <w:t>Ganju</w:t>
      </w:r>
      <w:proofErr w:type="spellEnd"/>
      <w:r w:rsidRPr="0041764A">
        <w:rPr>
          <w:rFonts w:ascii="Garamond" w:hAnsi="Garamond"/>
        </w:rPr>
        <w:t>, and Nancy Pau are currently funded by the Department of Interior to calculate the sediment budget of several marshes within Plum Island Sound.</w:t>
      </w:r>
      <w:r w:rsidR="007E4BC3">
        <w:rPr>
          <w:rFonts w:ascii="Garamond" w:hAnsi="Garamond"/>
        </w:rPr>
        <w:t xml:space="preserve"> </w:t>
      </w:r>
      <w:r w:rsidR="00E21579">
        <w:rPr>
          <w:rFonts w:ascii="Garamond" w:hAnsi="Garamond"/>
        </w:rPr>
        <w:t xml:space="preserve">The partner </w:t>
      </w:r>
      <w:r w:rsidR="00E21579" w:rsidRPr="0041764A">
        <w:rPr>
          <w:rFonts w:ascii="Garamond" w:hAnsi="Garamond"/>
        </w:rPr>
        <w:t>will provide feedback on the results and products generated by the DEVELOP</w:t>
      </w:r>
      <w:r w:rsidR="00E21579">
        <w:rPr>
          <w:rFonts w:ascii="Garamond" w:hAnsi="Garamond"/>
        </w:rPr>
        <w:t xml:space="preserve"> </w:t>
      </w:r>
      <w:r w:rsidR="00E21579" w:rsidRPr="0041764A">
        <w:rPr>
          <w:rFonts w:ascii="Garamond" w:hAnsi="Garamond"/>
        </w:rPr>
        <w:t>team</w:t>
      </w:r>
      <w:r w:rsidR="00E21579">
        <w:rPr>
          <w:rFonts w:ascii="Garamond" w:hAnsi="Garamond"/>
        </w:rPr>
        <w:t>.</w:t>
      </w:r>
    </w:p>
    <w:p w14:paraId="4A1A2CAF" w14:textId="77777777" w:rsidR="009812BB" w:rsidRPr="00EC3694" w:rsidRDefault="009812BB" w:rsidP="009812BB">
      <w:pPr>
        <w:ind w:left="720" w:hanging="720"/>
        <w:rPr>
          <w:sz w:val="20"/>
          <w:szCs w:val="20"/>
        </w:rPr>
      </w:pPr>
    </w:p>
    <w:p w14:paraId="5A273B5A" w14:textId="3841D74D" w:rsidR="009B40F9" w:rsidRPr="0041764A" w:rsidRDefault="0041764A" w:rsidP="00E21579">
      <w:pPr>
        <w:ind w:left="720" w:hanging="720"/>
        <w:rPr>
          <w:rFonts w:ascii="Garamond" w:hAnsi="Garamond"/>
        </w:rPr>
      </w:pPr>
      <w:r w:rsidRPr="0041764A">
        <w:rPr>
          <w:rFonts w:ascii="Garamond" w:hAnsi="Garamond"/>
          <w:i/>
        </w:rPr>
        <w:t xml:space="preserve">Long Term Ecological Research Network, Plum Island Ecosystem LTER </w:t>
      </w:r>
      <w:r w:rsidR="009812BB" w:rsidRPr="00EC3694">
        <w:rPr>
          <w:rFonts w:ascii="Garamond" w:hAnsi="Garamond"/>
        </w:rPr>
        <w:t xml:space="preserve">– </w:t>
      </w:r>
      <w:r w:rsidRPr="0041764A">
        <w:rPr>
          <w:rFonts w:ascii="Garamond" w:hAnsi="Garamond"/>
        </w:rPr>
        <w:t>PIE-LTER is highly interested in fluxes of sediments, water and nutrients within the Plum Island System. They are funded by NSF.</w:t>
      </w:r>
      <w:r w:rsidR="00E21579">
        <w:rPr>
          <w:rFonts w:ascii="Garamond" w:hAnsi="Garamond"/>
        </w:rPr>
        <w:t xml:space="preserve"> </w:t>
      </w:r>
      <w:r w:rsidR="00E21579" w:rsidRPr="0041764A">
        <w:rPr>
          <w:rFonts w:ascii="Garamond" w:hAnsi="Garamond"/>
        </w:rPr>
        <w:t xml:space="preserve">LTER will provide </w:t>
      </w:r>
      <w:r w:rsidR="00E21579" w:rsidRPr="000F25D5">
        <w:rPr>
          <w:rFonts w:ascii="Garamond" w:hAnsi="Garamond"/>
          <w:i/>
        </w:rPr>
        <w:t>in situ</w:t>
      </w:r>
      <w:r w:rsidR="00E21579" w:rsidRPr="0041764A">
        <w:rPr>
          <w:rFonts w:ascii="Garamond" w:hAnsi="Garamond"/>
        </w:rPr>
        <w:t xml:space="preserve"> (e.g., turbidity) data to facilitate validation</w:t>
      </w:r>
      <w:r w:rsidR="00E21579">
        <w:rPr>
          <w:rFonts w:ascii="Garamond" w:hAnsi="Garamond"/>
        </w:rPr>
        <w:t xml:space="preserve">, as well as </w:t>
      </w:r>
      <w:r w:rsidR="00E21579" w:rsidRPr="0041764A">
        <w:rPr>
          <w:rFonts w:ascii="Garamond" w:hAnsi="Garamond"/>
        </w:rPr>
        <w:t>feedback on the results and products generated by the DEVELOP</w:t>
      </w:r>
      <w:r w:rsidR="00E21579">
        <w:rPr>
          <w:rFonts w:ascii="Garamond" w:hAnsi="Garamond"/>
        </w:rPr>
        <w:t xml:space="preserve"> team.</w:t>
      </w:r>
    </w:p>
    <w:p w14:paraId="09028FE3" w14:textId="77777777" w:rsidR="0041764A" w:rsidRPr="00EC3694" w:rsidRDefault="0041764A" w:rsidP="0041764A">
      <w:pPr>
        <w:ind w:left="720" w:hanging="720"/>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644CCD06" w:rsidR="00594D0B" w:rsidRPr="00CD0433" w:rsidRDefault="0041764A" w:rsidP="00014585">
      <w:pPr>
        <w:ind w:left="810" w:hanging="810"/>
        <w:rPr>
          <w:sz w:val="20"/>
          <w:szCs w:val="20"/>
        </w:rPr>
      </w:pPr>
      <w:r w:rsidRPr="0041764A">
        <w:rPr>
          <w:rFonts w:ascii="Garamond" w:hAnsi="Garamond"/>
          <w:i/>
        </w:rPr>
        <w:t xml:space="preserve">USGS, Woods Hole Coastal and Marine Science Center </w:t>
      </w:r>
      <w:r w:rsidR="00362915" w:rsidRPr="00EC3694">
        <w:rPr>
          <w:rFonts w:ascii="Garamond" w:hAnsi="Garamond"/>
        </w:rPr>
        <w:t xml:space="preserve">– </w:t>
      </w:r>
      <w:r w:rsidRPr="00DD158B">
        <w:rPr>
          <w:rFonts w:ascii="Garamond" w:hAnsi="Garamond"/>
        </w:rPr>
        <w:t>The USGS will communicate results and products to the LTER network</w:t>
      </w:r>
      <w:r w:rsidRPr="00862EFD">
        <w:rPr>
          <w:rFonts w:ascii="Garamond" w:hAnsi="Garamond"/>
        </w:rPr>
        <w:t xml:space="preserve"> and the Parker River National Wildlife Refug</w:t>
      </w:r>
      <w:r>
        <w:rPr>
          <w:rFonts w:ascii="Garamond" w:hAnsi="Garamond"/>
        </w:rPr>
        <w:t xml:space="preserve">e, likely in the form of short presentations. The project might potentially lead to a publication which will disseminate the </w:t>
      </w:r>
      <w:r w:rsidR="00E21579">
        <w:rPr>
          <w:rFonts w:ascii="Garamond" w:hAnsi="Garamond"/>
        </w:rPr>
        <w:t xml:space="preserve">project </w:t>
      </w:r>
      <w:r>
        <w:rPr>
          <w:rFonts w:ascii="Garamond" w:hAnsi="Garamond"/>
        </w:rPr>
        <w:t>results to the greater community.</w:t>
      </w:r>
    </w:p>
    <w:p w14:paraId="7D0F0604" w14:textId="402AF415" w:rsidR="00362915" w:rsidRPr="00EC3694" w:rsidRDefault="00362915" w:rsidP="00362915">
      <w:pPr>
        <w:ind w:left="720" w:hanging="720"/>
        <w:rPr>
          <w:rFonts w:ascii="Garamond" w:hAnsi="Garamond"/>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0FF100A7"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41764A" w:rsidRPr="0041764A">
        <w:rPr>
          <w:rFonts w:ascii="Garamond" w:hAnsi="Garamond"/>
        </w:rPr>
        <w:t xml:space="preserve">Dr. </w:t>
      </w:r>
      <w:proofErr w:type="spellStart"/>
      <w:r w:rsidR="0041764A" w:rsidRPr="0041764A">
        <w:rPr>
          <w:rFonts w:ascii="Garamond" w:hAnsi="Garamond"/>
        </w:rPr>
        <w:t>Fagherazzi</w:t>
      </w:r>
      <w:proofErr w:type="spellEnd"/>
      <w:r w:rsidR="0041764A" w:rsidRPr="0041764A">
        <w:rPr>
          <w:rFonts w:ascii="Garamond" w:hAnsi="Garamond"/>
        </w:rPr>
        <w:t xml:space="preserve"> and the Center Lead at the Boston University node will </w:t>
      </w:r>
      <w:r w:rsidR="00E21579">
        <w:rPr>
          <w:rFonts w:ascii="Garamond" w:hAnsi="Garamond"/>
        </w:rPr>
        <w:t>serve as</w:t>
      </w:r>
      <w:r w:rsidR="00E21579" w:rsidRPr="0041764A">
        <w:rPr>
          <w:rFonts w:ascii="Garamond" w:hAnsi="Garamond"/>
        </w:rPr>
        <w:t xml:space="preserve"> </w:t>
      </w:r>
      <w:r w:rsidR="0041764A" w:rsidRPr="0041764A">
        <w:rPr>
          <w:rFonts w:ascii="Garamond" w:hAnsi="Garamond"/>
        </w:rPr>
        <w:t>the POC between USGS, the NASA DEVELOP node, and the Parker River National Wildlife Refuge. The team will communicate with the partners once a month during the project.</w:t>
      </w:r>
    </w:p>
    <w:p w14:paraId="7D7547C5" w14:textId="77777777" w:rsidR="00C057E9" w:rsidRDefault="00C057E9" w:rsidP="00C72F1A">
      <w:pPr>
        <w:rPr>
          <w:sz w:val="20"/>
          <w:szCs w:val="20"/>
        </w:rPr>
      </w:pPr>
    </w:p>
    <w:p w14:paraId="55485070" w14:textId="2BB2C9F5" w:rsidR="00CD0433" w:rsidRPr="00CD0433"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41764A" w:rsidRPr="0041764A">
        <w:rPr>
          <w:rFonts w:ascii="Garamond" w:hAnsi="Garamond"/>
        </w:rPr>
        <w:t>At the end of the project, the DEVELOP team will provide USGS with the time series of suspended-sediment concentration in the water column of Plum Island Sound as well as the sediment concentration calibration.</w:t>
      </w:r>
    </w:p>
    <w:p w14:paraId="65AD80DB" w14:textId="4CC512E9"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1"/>
        <w:gridCol w:w="4597"/>
      </w:tblGrid>
      <w:tr w:rsidR="00B76BDC" w:rsidRPr="00CD0433" w14:paraId="1E59A37D" w14:textId="77777777" w:rsidTr="0041764A">
        <w:tc>
          <w:tcPr>
            <w:tcW w:w="214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lastRenderedPageBreak/>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10A3E76A" w:rsidR="00B76BDC" w:rsidRPr="00636FAE" w:rsidRDefault="00D3192F" w:rsidP="003C6BBE">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41764A">
        <w:tc>
          <w:tcPr>
            <w:tcW w:w="2144" w:type="dxa"/>
            <w:vAlign w:val="center"/>
          </w:tcPr>
          <w:p w14:paraId="6FE1A73B" w14:textId="2CB3E7AF" w:rsidR="00B76BDC" w:rsidRPr="005C6FC1" w:rsidRDefault="0041764A" w:rsidP="009A492A">
            <w:pPr>
              <w:rPr>
                <w:rFonts w:ascii="Garamond" w:hAnsi="Garamond"/>
                <w:b/>
                <w:bCs/>
              </w:rPr>
            </w:pPr>
            <w:r w:rsidRPr="0041764A">
              <w:rPr>
                <w:rFonts w:ascii="Garamond" w:hAnsi="Garamond"/>
                <w:b/>
                <w:bCs/>
              </w:rPr>
              <w:t>Landsat 8 OLI</w:t>
            </w:r>
          </w:p>
        </w:tc>
        <w:tc>
          <w:tcPr>
            <w:tcW w:w="2411" w:type="dxa"/>
            <w:vAlign w:val="center"/>
          </w:tcPr>
          <w:p w14:paraId="3ED984CF" w14:textId="4CCC5158" w:rsidR="00B76BDC" w:rsidRPr="005C6FC1" w:rsidRDefault="0041764A" w:rsidP="009A492A">
            <w:pPr>
              <w:rPr>
                <w:rFonts w:ascii="Garamond" w:hAnsi="Garamond"/>
              </w:rPr>
            </w:pPr>
            <w:r w:rsidRPr="0041764A">
              <w:rPr>
                <w:rFonts w:ascii="Garamond" w:hAnsi="Garamond"/>
              </w:rPr>
              <w:t>Remote-sensing reflectance (</w:t>
            </w:r>
            <w:proofErr w:type="spellStart"/>
            <w:r w:rsidRPr="0041764A">
              <w:rPr>
                <w:rFonts w:ascii="Garamond" w:hAnsi="Garamond"/>
              </w:rPr>
              <w:t>Rrs</w:t>
            </w:r>
            <w:proofErr w:type="spellEnd"/>
            <w:r w:rsidRPr="0041764A">
              <w:rPr>
                <w:rFonts w:ascii="Garamond" w:hAnsi="Garamond"/>
              </w:rPr>
              <w:t>), turbidity, suspended-sediment concentration (SSC)</w:t>
            </w:r>
          </w:p>
        </w:tc>
        <w:tc>
          <w:tcPr>
            <w:tcW w:w="4597" w:type="dxa"/>
            <w:vAlign w:val="center"/>
          </w:tcPr>
          <w:p w14:paraId="39C8D523" w14:textId="018B8F2A" w:rsidR="00B76BDC" w:rsidRPr="005C6FC1" w:rsidRDefault="0041764A" w:rsidP="009A492A">
            <w:pPr>
              <w:rPr>
                <w:rFonts w:ascii="Garamond" w:hAnsi="Garamond"/>
              </w:rPr>
            </w:pPr>
            <w:r w:rsidRPr="0041764A">
              <w:rPr>
                <w:rFonts w:ascii="Garamond" w:hAnsi="Garamond"/>
              </w:rPr>
              <w:t>High-resolution maps (30 m) of turbidity and suspended sediment concentration will be used with the outputs of a hydrodynamic model to derive sediment fluxes in and out of the Sound.</w:t>
            </w:r>
          </w:p>
        </w:tc>
      </w:tr>
      <w:tr w:rsidR="00B76BDC" w:rsidRPr="005C6FC1" w14:paraId="3D3DFEA5" w14:textId="77777777" w:rsidTr="0041764A">
        <w:tc>
          <w:tcPr>
            <w:tcW w:w="2144" w:type="dxa"/>
            <w:tcBorders>
              <w:bottom w:val="single" w:sz="4" w:space="0" w:color="auto"/>
            </w:tcBorders>
            <w:vAlign w:val="center"/>
          </w:tcPr>
          <w:p w14:paraId="2E7A36AA" w14:textId="3FCFEA0D" w:rsidR="00B76BDC" w:rsidRPr="005C6FC1" w:rsidRDefault="0041764A" w:rsidP="009A492A">
            <w:pPr>
              <w:rPr>
                <w:rFonts w:ascii="Garamond" w:hAnsi="Garamond"/>
                <w:b/>
                <w:bCs/>
              </w:rPr>
            </w:pPr>
            <w:r w:rsidRPr="0041764A">
              <w:rPr>
                <w:rFonts w:ascii="Garamond" w:hAnsi="Garamond"/>
                <w:b/>
                <w:bCs/>
              </w:rPr>
              <w:t>Sentinel-2 MSI</w:t>
            </w:r>
          </w:p>
        </w:tc>
        <w:tc>
          <w:tcPr>
            <w:tcW w:w="2411" w:type="dxa"/>
            <w:tcBorders>
              <w:bottom w:val="single" w:sz="4" w:space="0" w:color="auto"/>
            </w:tcBorders>
            <w:vAlign w:val="center"/>
          </w:tcPr>
          <w:p w14:paraId="218FF07A" w14:textId="73216C1D" w:rsidR="00B76BDC" w:rsidRPr="005C6FC1" w:rsidRDefault="0041764A" w:rsidP="009A492A">
            <w:pPr>
              <w:rPr>
                <w:rFonts w:ascii="Garamond" w:hAnsi="Garamond"/>
              </w:rPr>
            </w:pPr>
            <w:r w:rsidRPr="0041764A">
              <w:rPr>
                <w:rFonts w:ascii="Garamond" w:hAnsi="Garamond"/>
              </w:rPr>
              <w:t>Remote-sensing reflectance (</w:t>
            </w:r>
            <w:proofErr w:type="spellStart"/>
            <w:r w:rsidRPr="0041764A">
              <w:rPr>
                <w:rFonts w:ascii="Garamond" w:hAnsi="Garamond"/>
              </w:rPr>
              <w:t>Rrs</w:t>
            </w:r>
            <w:proofErr w:type="spellEnd"/>
            <w:r w:rsidRPr="0041764A">
              <w:rPr>
                <w:rFonts w:ascii="Garamond" w:hAnsi="Garamond"/>
              </w:rPr>
              <w:t>), turbidity, suspended-sediment concentration (SSC)</w:t>
            </w:r>
          </w:p>
        </w:tc>
        <w:tc>
          <w:tcPr>
            <w:tcW w:w="4597" w:type="dxa"/>
            <w:tcBorders>
              <w:bottom w:val="single" w:sz="4" w:space="0" w:color="auto"/>
            </w:tcBorders>
            <w:vAlign w:val="center"/>
          </w:tcPr>
          <w:p w14:paraId="2A092E32" w14:textId="6C59ABA1" w:rsidR="00B76BDC" w:rsidRPr="005C6FC1" w:rsidRDefault="0041764A" w:rsidP="009A492A">
            <w:pPr>
              <w:rPr>
                <w:rFonts w:ascii="Garamond" w:hAnsi="Garamond"/>
              </w:rPr>
            </w:pPr>
            <w:r w:rsidRPr="0041764A">
              <w:rPr>
                <w:rFonts w:ascii="Garamond" w:hAnsi="Garamond"/>
              </w:rPr>
              <w:t>High-resolution maps (10-20 m) of turbidity and suspended sediment concentration will be used with the outputs of a hydrodynamic model to derive sediment fluxes in and out of the Sound.</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6EB01C7" w14:textId="629C2DBF" w:rsidR="00C11172" w:rsidRPr="00C11172" w:rsidRDefault="00C11172" w:rsidP="000F25D5">
      <w:pPr>
        <w:ind w:left="720" w:hanging="720"/>
        <w:rPr>
          <w:rFonts w:ascii="Garamond" w:hAnsi="Garamond"/>
        </w:rPr>
      </w:pPr>
      <w:r w:rsidRPr="00C11172">
        <w:rPr>
          <w:rFonts w:ascii="Garamond" w:hAnsi="Garamond"/>
        </w:rPr>
        <w:t>Boston University (C. Fichot</w:t>
      </w:r>
      <w:r w:rsidR="00E21579">
        <w:rPr>
          <w:rFonts w:ascii="Garamond" w:hAnsi="Garamond"/>
        </w:rPr>
        <w:t>,</w:t>
      </w:r>
      <w:r w:rsidR="009B40F9">
        <w:rPr>
          <w:rFonts w:ascii="Garamond" w:hAnsi="Garamond"/>
        </w:rPr>
        <w:t xml:space="preserve"> </w:t>
      </w:r>
      <w:r w:rsidR="00E21579">
        <w:rPr>
          <w:rFonts w:ascii="Garamond" w:hAnsi="Garamond"/>
          <w:i/>
        </w:rPr>
        <w:t>i</w:t>
      </w:r>
      <w:r w:rsidRPr="000F25D5">
        <w:rPr>
          <w:rFonts w:ascii="Garamond" w:hAnsi="Garamond"/>
          <w:i/>
        </w:rPr>
        <w:t>n situ</w:t>
      </w:r>
      <w:r w:rsidRPr="00C11172">
        <w:rPr>
          <w:rFonts w:ascii="Garamond" w:hAnsi="Garamond"/>
        </w:rPr>
        <w:t xml:space="preserve"> measurements of </w:t>
      </w:r>
      <w:r w:rsidR="00E21579">
        <w:rPr>
          <w:rFonts w:ascii="Garamond" w:hAnsi="Garamond"/>
        </w:rPr>
        <w:t>r</w:t>
      </w:r>
      <w:r w:rsidR="00E21579" w:rsidRPr="00C11172">
        <w:rPr>
          <w:rFonts w:ascii="Garamond" w:hAnsi="Garamond"/>
        </w:rPr>
        <w:t>emote</w:t>
      </w:r>
      <w:r w:rsidRPr="00C11172">
        <w:rPr>
          <w:rFonts w:ascii="Garamond" w:hAnsi="Garamond"/>
        </w:rPr>
        <w:t>-</w:t>
      </w:r>
      <w:r w:rsidR="00E21579">
        <w:rPr>
          <w:rFonts w:ascii="Garamond" w:hAnsi="Garamond"/>
        </w:rPr>
        <w:t>s</w:t>
      </w:r>
      <w:r w:rsidR="00E21579" w:rsidRPr="00C11172">
        <w:rPr>
          <w:rFonts w:ascii="Garamond" w:hAnsi="Garamond"/>
        </w:rPr>
        <w:t xml:space="preserve">ensing </w:t>
      </w:r>
      <w:r w:rsidR="00E21579">
        <w:rPr>
          <w:rFonts w:ascii="Garamond" w:hAnsi="Garamond"/>
        </w:rPr>
        <w:t>r</w:t>
      </w:r>
      <w:r w:rsidR="00E21579" w:rsidRPr="00C11172">
        <w:rPr>
          <w:rFonts w:ascii="Garamond" w:hAnsi="Garamond"/>
        </w:rPr>
        <w:t xml:space="preserve">eflectance </w:t>
      </w:r>
      <w:r w:rsidRPr="00C11172">
        <w:rPr>
          <w:rFonts w:ascii="Garamond" w:hAnsi="Garamond"/>
        </w:rPr>
        <w:t>(</w:t>
      </w:r>
      <w:proofErr w:type="spellStart"/>
      <w:r w:rsidRPr="00C11172">
        <w:rPr>
          <w:rFonts w:ascii="Garamond" w:hAnsi="Garamond"/>
        </w:rPr>
        <w:t>Rrs</w:t>
      </w:r>
      <w:proofErr w:type="spellEnd"/>
      <w:r w:rsidRPr="00C11172">
        <w:rPr>
          <w:rFonts w:ascii="Garamond" w:hAnsi="Garamond"/>
        </w:rPr>
        <w:t xml:space="preserve">) – </w:t>
      </w:r>
      <w:r w:rsidR="00E21579">
        <w:rPr>
          <w:rFonts w:ascii="Garamond" w:hAnsi="Garamond"/>
        </w:rPr>
        <w:t>a</w:t>
      </w:r>
      <w:r w:rsidR="00E21579" w:rsidRPr="00C11172">
        <w:rPr>
          <w:rFonts w:ascii="Garamond" w:hAnsi="Garamond"/>
        </w:rPr>
        <w:t xml:space="preserve">lgorithm </w:t>
      </w:r>
      <w:r w:rsidRPr="00C11172">
        <w:rPr>
          <w:rFonts w:ascii="Garamond" w:hAnsi="Garamond"/>
        </w:rPr>
        <w:t>development and product validation</w:t>
      </w:r>
    </w:p>
    <w:p w14:paraId="60B0247B" w14:textId="71F9DE71" w:rsidR="00C11172" w:rsidRPr="00C11172" w:rsidRDefault="00C11172" w:rsidP="000F25D5">
      <w:pPr>
        <w:ind w:left="720" w:hanging="720"/>
        <w:rPr>
          <w:rFonts w:ascii="Garamond" w:hAnsi="Garamond"/>
        </w:rPr>
      </w:pPr>
      <w:r w:rsidRPr="00C11172">
        <w:rPr>
          <w:rFonts w:ascii="Garamond" w:hAnsi="Garamond"/>
        </w:rPr>
        <w:t xml:space="preserve">Boston University (S. </w:t>
      </w:r>
      <w:proofErr w:type="spellStart"/>
      <w:r w:rsidRPr="00C11172">
        <w:rPr>
          <w:rFonts w:ascii="Garamond" w:hAnsi="Garamond"/>
        </w:rPr>
        <w:t>Fagherazzi</w:t>
      </w:r>
      <w:proofErr w:type="spellEnd"/>
      <w:r w:rsidRPr="00C11172">
        <w:rPr>
          <w:rFonts w:ascii="Garamond" w:hAnsi="Garamond"/>
        </w:rPr>
        <w:t xml:space="preserve"> and C. Fichot)</w:t>
      </w:r>
      <w:r w:rsidR="00E21579">
        <w:rPr>
          <w:rFonts w:ascii="Garamond" w:hAnsi="Garamond"/>
        </w:rPr>
        <w:t xml:space="preserve">, </w:t>
      </w:r>
      <w:r w:rsidR="00E21579" w:rsidRPr="000F25D5">
        <w:rPr>
          <w:rFonts w:ascii="Garamond" w:hAnsi="Garamond"/>
          <w:i/>
        </w:rPr>
        <w:t>in</w:t>
      </w:r>
      <w:r w:rsidRPr="000F25D5">
        <w:rPr>
          <w:rFonts w:ascii="Garamond" w:hAnsi="Garamond"/>
          <w:i/>
        </w:rPr>
        <w:t xml:space="preserve"> situ</w:t>
      </w:r>
      <w:r w:rsidRPr="00C11172">
        <w:rPr>
          <w:rFonts w:ascii="Garamond" w:hAnsi="Garamond"/>
        </w:rPr>
        <w:t xml:space="preserve"> measurements of turbidity and SSC – </w:t>
      </w:r>
      <w:r w:rsidR="00E21579">
        <w:rPr>
          <w:rFonts w:ascii="Garamond" w:hAnsi="Garamond"/>
        </w:rPr>
        <w:t>a</w:t>
      </w:r>
      <w:r w:rsidR="00E21579" w:rsidRPr="00C11172">
        <w:rPr>
          <w:rFonts w:ascii="Garamond" w:hAnsi="Garamond"/>
        </w:rPr>
        <w:t xml:space="preserve">lgorithm </w:t>
      </w:r>
      <w:r w:rsidRPr="00C11172">
        <w:rPr>
          <w:rFonts w:ascii="Garamond" w:hAnsi="Garamond"/>
        </w:rPr>
        <w:t>development and product validation</w:t>
      </w:r>
    </w:p>
    <w:p w14:paraId="7452885F" w14:textId="7BD3CF65" w:rsidR="00896D48" w:rsidRDefault="00C11172" w:rsidP="000F25D5">
      <w:pPr>
        <w:ind w:left="720" w:hanging="720"/>
        <w:rPr>
          <w:rFonts w:ascii="Garamond" w:hAnsi="Garamond"/>
        </w:rPr>
      </w:pPr>
      <w:r w:rsidRPr="00C11172">
        <w:rPr>
          <w:rFonts w:ascii="Garamond" w:hAnsi="Garamond"/>
        </w:rPr>
        <w:t xml:space="preserve">Boston University (S. </w:t>
      </w:r>
      <w:proofErr w:type="spellStart"/>
      <w:r w:rsidRPr="00C11172">
        <w:rPr>
          <w:rFonts w:ascii="Garamond" w:hAnsi="Garamond"/>
        </w:rPr>
        <w:t>Fagherazzi</w:t>
      </w:r>
      <w:proofErr w:type="spellEnd"/>
      <w:r w:rsidRPr="00C11172">
        <w:rPr>
          <w:rFonts w:ascii="Garamond" w:hAnsi="Garamond"/>
        </w:rPr>
        <w:t>)</w:t>
      </w:r>
      <w:r w:rsidR="00E21579">
        <w:rPr>
          <w:rFonts w:ascii="Garamond" w:hAnsi="Garamond"/>
        </w:rPr>
        <w:t xml:space="preserve">, </w:t>
      </w:r>
      <w:r w:rsidR="00E21579" w:rsidRPr="000F25D5">
        <w:rPr>
          <w:rFonts w:ascii="Garamond" w:hAnsi="Garamond"/>
          <w:i/>
        </w:rPr>
        <w:t xml:space="preserve">in </w:t>
      </w:r>
      <w:r w:rsidRPr="000F25D5">
        <w:rPr>
          <w:rFonts w:ascii="Garamond" w:hAnsi="Garamond"/>
          <w:i/>
        </w:rPr>
        <w:t>situ</w:t>
      </w:r>
      <w:r w:rsidRPr="00C11172">
        <w:rPr>
          <w:rFonts w:ascii="Garamond" w:hAnsi="Garamond"/>
        </w:rPr>
        <w:t xml:space="preserve"> measurements of surface-water currents – </w:t>
      </w:r>
      <w:r w:rsidR="00E21579">
        <w:rPr>
          <w:rFonts w:ascii="Garamond" w:hAnsi="Garamond"/>
        </w:rPr>
        <w:t>m</w:t>
      </w:r>
      <w:r w:rsidR="00E21579" w:rsidRPr="00C11172">
        <w:rPr>
          <w:rFonts w:ascii="Garamond" w:hAnsi="Garamond"/>
        </w:rPr>
        <w:t xml:space="preserve">odel </w:t>
      </w:r>
      <w:r w:rsidRPr="00C11172">
        <w:rPr>
          <w:rFonts w:ascii="Garamond" w:hAnsi="Garamond"/>
        </w:rPr>
        <w:t>product validation</w:t>
      </w:r>
    </w:p>
    <w:p w14:paraId="6B8CCCA9" w14:textId="77777777" w:rsidR="00C11172" w:rsidRPr="00CD0433" w:rsidRDefault="00C11172" w:rsidP="00C11172">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4ABE973B" w14:textId="53F85943" w:rsidR="006A2A26" w:rsidRDefault="00C11172" w:rsidP="006A2A26">
      <w:pPr>
        <w:rPr>
          <w:rFonts w:ascii="Garamond" w:hAnsi="Garamond"/>
        </w:rPr>
      </w:pPr>
      <w:r w:rsidRPr="00C11172">
        <w:rPr>
          <w:rFonts w:ascii="Garamond" w:hAnsi="Garamond"/>
        </w:rPr>
        <w:t xml:space="preserve">Delft3D model (POC: Sergio </w:t>
      </w:r>
      <w:proofErr w:type="spellStart"/>
      <w:r w:rsidRPr="00C11172">
        <w:rPr>
          <w:rFonts w:ascii="Garamond" w:hAnsi="Garamond"/>
        </w:rPr>
        <w:t>Fagherazzi</w:t>
      </w:r>
      <w:proofErr w:type="spellEnd"/>
      <w:r w:rsidRPr="00C11172">
        <w:rPr>
          <w:rFonts w:ascii="Garamond" w:hAnsi="Garamond"/>
        </w:rPr>
        <w:t>, Boston University)</w:t>
      </w:r>
    </w:p>
    <w:p w14:paraId="79854637" w14:textId="77777777" w:rsidR="00C11172" w:rsidRDefault="00C11172"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1463B7F8" w14:textId="07C85406" w:rsidR="00C11172" w:rsidRPr="00C11172" w:rsidRDefault="00C11172" w:rsidP="00C11172">
      <w:pPr>
        <w:ind w:left="720" w:hanging="720"/>
        <w:rPr>
          <w:rFonts w:ascii="Garamond" w:hAnsi="Garamond"/>
        </w:rPr>
      </w:pPr>
      <w:proofErr w:type="spellStart"/>
      <w:r w:rsidRPr="00C11172">
        <w:rPr>
          <w:rFonts w:ascii="Garamond" w:hAnsi="Garamond"/>
        </w:rPr>
        <w:t>SeaDAS</w:t>
      </w:r>
      <w:proofErr w:type="spellEnd"/>
      <w:r w:rsidRPr="00C11172">
        <w:rPr>
          <w:rFonts w:ascii="Garamond" w:hAnsi="Garamond"/>
        </w:rPr>
        <w:t xml:space="preserve"> – </w:t>
      </w:r>
      <w:r w:rsidR="00E21579">
        <w:rPr>
          <w:rFonts w:ascii="Garamond" w:hAnsi="Garamond"/>
        </w:rPr>
        <w:t>r</w:t>
      </w:r>
      <w:r w:rsidR="00E21579" w:rsidRPr="00C11172">
        <w:rPr>
          <w:rFonts w:ascii="Garamond" w:hAnsi="Garamond"/>
        </w:rPr>
        <w:t xml:space="preserve">emote </w:t>
      </w:r>
      <w:r w:rsidRPr="00C11172">
        <w:rPr>
          <w:rFonts w:ascii="Garamond" w:hAnsi="Garamond"/>
        </w:rPr>
        <w:t>sensing data atmospheric correction and re-projection for Landsat-8</w:t>
      </w:r>
      <w:r w:rsidR="00E21579">
        <w:rPr>
          <w:rFonts w:ascii="Garamond" w:hAnsi="Garamond"/>
        </w:rPr>
        <w:t xml:space="preserve"> OLI</w:t>
      </w:r>
    </w:p>
    <w:p w14:paraId="509573EB" w14:textId="2B4C273F" w:rsidR="00C11172" w:rsidRPr="00C11172" w:rsidRDefault="00C11172" w:rsidP="00C11172">
      <w:pPr>
        <w:ind w:left="720" w:hanging="720"/>
        <w:rPr>
          <w:rFonts w:ascii="Garamond" w:hAnsi="Garamond"/>
        </w:rPr>
      </w:pPr>
      <w:r w:rsidRPr="00C11172">
        <w:rPr>
          <w:rFonts w:ascii="Garamond" w:hAnsi="Garamond"/>
        </w:rPr>
        <w:t xml:space="preserve">ACOLITE - </w:t>
      </w:r>
      <w:r w:rsidR="00E21579">
        <w:rPr>
          <w:rFonts w:ascii="Garamond" w:hAnsi="Garamond"/>
        </w:rPr>
        <w:t>r</w:t>
      </w:r>
      <w:r w:rsidR="00E21579" w:rsidRPr="00C11172">
        <w:rPr>
          <w:rFonts w:ascii="Garamond" w:hAnsi="Garamond"/>
        </w:rPr>
        <w:t xml:space="preserve">emote </w:t>
      </w:r>
      <w:r w:rsidRPr="00C11172">
        <w:rPr>
          <w:rFonts w:ascii="Garamond" w:hAnsi="Garamond"/>
        </w:rPr>
        <w:t>sensing data atmospheric correction for Landsat-8</w:t>
      </w:r>
      <w:r w:rsidR="00E21579">
        <w:rPr>
          <w:rFonts w:ascii="Garamond" w:hAnsi="Garamond"/>
        </w:rPr>
        <w:t xml:space="preserve"> OLI</w:t>
      </w:r>
      <w:r w:rsidRPr="00C11172">
        <w:rPr>
          <w:rFonts w:ascii="Garamond" w:hAnsi="Garamond"/>
        </w:rPr>
        <w:t xml:space="preserve"> and Sentinel-2</w:t>
      </w:r>
      <w:r w:rsidR="00E21579">
        <w:rPr>
          <w:rFonts w:ascii="Garamond" w:hAnsi="Garamond"/>
        </w:rPr>
        <w:t xml:space="preserve"> MSI</w:t>
      </w:r>
    </w:p>
    <w:p w14:paraId="108CDB83" w14:textId="238A7727" w:rsidR="00C11172" w:rsidRPr="00C11172" w:rsidRDefault="00C11172" w:rsidP="00C11172">
      <w:pPr>
        <w:ind w:left="720" w:hanging="720"/>
        <w:rPr>
          <w:rFonts w:ascii="Garamond" w:hAnsi="Garamond"/>
        </w:rPr>
      </w:pPr>
      <w:proofErr w:type="spellStart"/>
      <w:r w:rsidRPr="00C11172">
        <w:rPr>
          <w:rFonts w:ascii="Garamond" w:hAnsi="Garamond"/>
        </w:rPr>
        <w:t>Exelis</w:t>
      </w:r>
      <w:proofErr w:type="spellEnd"/>
      <w:r w:rsidRPr="00C11172">
        <w:rPr>
          <w:rFonts w:ascii="Garamond" w:hAnsi="Garamond"/>
        </w:rPr>
        <w:t xml:space="preserve"> ENVI – </w:t>
      </w:r>
      <w:r w:rsidR="00E21579">
        <w:rPr>
          <w:rFonts w:ascii="Garamond" w:hAnsi="Garamond"/>
        </w:rPr>
        <w:t>r</w:t>
      </w:r>
      <w:r w:rsidR="00E21579" w:rsidRPr="00C11172">
        <w:rPr>
          <w:rFonts w:ascii="Garamond" w:hAnsi="Garamond"/>
        </w:rPr>
        <w:t xml:space="preserve">emote </w:t>
      </w:r>
      <w:r w:rsidRPr="00C11172">
        <w:rPr>
          <w:rFonts w:ascii="Garamond" w:hAnsi="Garamond"/>
        </w:rPr>
        <w:t>Sensing data visualization</w:t>
      </w:r>
    </w:p>
    <w:p w14:paraId="06CDDB9A" w14:textId="1209CFCA" w:rsidR="00C11172" w:rsidRPr="00C11172" w:rsidRDefault="00C11172" w:rsidP="00C11172">
      <w:pPr>
        <w:ind w:left="720" w:hanging="720"/>
        <w:rPr>
          <w:rFonts w:ascii="Garamond" w:hAnsi="Garamond"/>
        </w:rPr>
      </w:pPr>
      <w:proofErr w:type="spellStart"/>
      <w:r w:rsidRPr="00C11172">
        <w:rPr>
          <w:rFonts w:ascii="Garamond" w:hAnsi="Garamond"/>
        </w:rPr>
        <w:t>Esri</w:t>
      </w:r>
      <w:proofErr w:type="spellEnd"/>
      <w:r w:rsidRPr="00C11172">
        <w:rPr>
          <w:rFonts w:ascii="Garamond" w:hAnsi="Garamond"/>
        </w:rPr>
        <w:t xml:space="preserve"> ArcGIS – </w:t>
      </w:r>
      <w:r w:rsidR="00E21579">
        <w:rPr>
          <w:rFonts w:ascii="Garamond" w:hAnsi="Garamond"/>
        </w:rPr>
        <w:t>p</w:t>
      </w:r>
      <w:r w:rsidR="00E21579" w:rsidRPr="00C11172">
        <w:rPr>
          <w:rFonts w:ascii="Garamond" w:hAnsi="Garamond"/>
        </w:rPr>
        <w:t xml:space="preserve">roduction </w:t>
      </w:r>
      <w:r w:rsidRPr="00C11172">
        <w:rPr>
          <w:rFonts w:ascii="Garamond" w:hAnsi="Garamond"/>
        </w:rPr>
        <w:t>of maps</w:t>
      </w:r>
    </w:p>
    <w:p w14:paraId="226E6077" w14:textId="1D7529D7" w:rsidR="00C11172" w:rsidRPr="00C11172" w:rsidRDefault="00C11172" w:rsidP="00C11172">
      <w:pPr>
        <w:ind w:left="720" w:hanging="720"/>
        <w:rPr>
          <w:rFonts w:ascii="Garamond" w:hAnsi="Garamond"/>
        </w:rPr>
      </w:pPr>
      <w:r w:rsidRPr="00C11172">
        <w:rPr>
          <w:rFonts w:ascii="Garamond" w:hAnsi="Garamond"/>
        </w:rPr>
        <w:t xml:space="preserve">MATLAB – </w:t>
      </w:r>
      <w:r w:rsidR="00E21579">
        <w:rPr>
          <w:rFonts w:ascii="Garamond" w:hAnsi="Garamond"/>
        </w:rPr>
        <w:t>d</w:t>
      </w:r>
      <w:r w:rsidR="00E21579" w:rsidRPr="00C11172">
        <w:rPr>
          <w:rFonts w:ascii="Garamond" w:hAnsi="Garamond"/>
        </w:rPr>
        <w:t xml:space="preserve">ata </w:t>
      </w:r>
      <w:r w:rsidRPr="00C11172">
        <w:rPr>
          <w:rFonts w:ascii="Garamond" w:hAnsi="Garamond"/>
        </w:rPr>
        <w:t>processing</w:t>
      </w:r>
    </w:p>
    <w:p w14:paraId="600FA1B9" w14:textId="32D2CC16" w:rsidR="00272CD9" w:rsidRDefault="00C11172" w:rsidP="00C11172">
      <w:pPr>
        <w:ind w:left="720" w:hanging="720"/>
        <w:rPr>
          <w:rFonts w:ascii="Garamond" w:hAnsi="Garamond"/>
        </w:rPr>
      </w:pPr>
      <w:r w:rsidRPr="00C11172">
        <w:rPr>
          <w:rFonts w:ascii="Garamond" w:hAnsi="Garamond"/>
        </w:rPr>
        <w:t xml:space="preserve">R – </w:t>
      </w:r>
      <w:r w:rsidR="00E21579">
        <w:rPr>
          <w:rFonts w:ascii="Garamond" w:hAnsi="Garamond"/>
        </w:rPr>
        <w:t>s</w:t>
      </w:r>
      <w:r w:rsidRPr="00C11172">
        <w:rPr>
          <w:rFonts w:ascii="Garamond" w:hAnsi="Garamond"/>
        </w:rPr>
        <w:t>tatistical analyses</w:t>
      </w:r>
    </w:p>
    <w:p w14:paraId="23B39106" w14:textId="77777777" w:rsidR="00C11172" w:rsidRDefault="00C11172" w:rsidP="00C11172">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C11172">
        <w:tc>
          <w:tcPr>
            <w:tcW w:w="2070" w:type="dxa"/>
            <w:shd w:val="clear" w:color="auto" w:fill="31849B" w:themeFill="accent5" w:themeFillShade="BF"/>
            <w:vAlign w:val="center"/>
          </w:tcPr>
          <w:p w14:paraId="67DE7A20" w14:textId="00EABABC"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C11172">
        <w:tc>
          <w:tcPr>
            <w:tcW w:w="2070" w:type="dxa"/>
            <w:vAlign w:val="center"/>
          </w:tcPr>
          <w:p w14:paraId="6303043D" w14:textId="539C8507" w:rsidR="001538F2" w:rsidRPr="00F84623" w:rsidRDefault="00C11172" w:rsidP="009A492A">
            <w:pPr>
              <w:rPr>
                <w:rFonts w:ascii="Garamond" w:hAnsi="Garamond"/>
                <w:b/>
                <w:bCs/>
              </w:rPr>
            </w:pPr>
            <w:r w:rsidRPr="00F84623">
              <w:rPr>
                <w:rFonts w:ascii="Garamond" w:hAnsi="Garamond"/>
                <w:b/>
                <w:bCs/>
              </w:rPr>
              <w:t>Surface-water Turbidity and SSC Maps</w:t>
            </w:r>
          </w:p>
        </w:tc>
        <w:tc>
          <w:tcPr>
            <w:tcW w:w="3240" w:type="dxa"/>
            <w:vAlign w:val="center"/>
          </w:tcPr>
          <w:p w14:paraId="05C6772C" w14:textId="738A16B0" w:rsidR="001538F2" w:rsidRPr="00EC3694" w:rsidRDefault="00C11172" w:rsidP="00C11172">
            <w:pPr>
              <w:rPr>
                <w:rFonts w:ascii="Garamond" w:hAnsi="Garamond"/>
              </w:rPr>
            </w:pPr>
            <w:r w:rsidRPr="00C11172">
              <w:rPr>
                <w:rFonts w:ascii="Garamond" w:hAnsi="Garamond"/>
              </w:rPr>
              <w:t xml:space="preserve">This information will provide the partners with valuable information about the </w:t>
            </w:r>
            <w:proofErr w:type="spellStart"/>
            <w:r w:rsidRPr="00C11172">
              <w:rPr>
                <w:rFonts w:ascii="Garamond" w:hAnsi="Garamond"/>
              </w:rPr>
              <w:t>spatio</w:t>
            </w:r>
            <w:proofErr w:type="spellEnd"/>
            <w:r w:rsidRPr="00C11172">
              <w:rPr>
                <w:rFonts w:ascii="Garamond" w:hAnsi="Garamond"/>
              </w:rPr>
              <w:t>-temporal variability of surface-water turbidity and SSC in the Plum Island Estuary. These products will directly inform about the sensitivity of these variables to environmental forcing. These products will also be used to derive the sediment-flux products described below.</w:t>
            </w:r>
          </w:p>
        </w:tc>
        <w:tc>
          <w:tcPr>
            <w:tcW w:w="2880" w:type="dxa"/>
            <w:vAlign w:val="center"/>
          </w:tcPr>
          <w:p w14:paraId="29D692C0" w14:textId="7C2157B5" w:rsidR="001538F2" w:rsidRPr="005C6FC1" w:rsidRDefault="00C11172" w:rsidP="009A492A">
            <w:pPr>
              <w:rPr>
                <w:rFonts w:ascii="Garamond" w:hAnsi="Garamond"/>
              </w:rPr>
            </w:pPr>
            <w:r>
              <w:rPr>
                <w:rFonts w:ascii="Garamond" w:hAnsi="Garamond"/>
              </w:rPr>
              <w:t>A local a</w:t>
            </w:r>
            <w:r w:rsidRPr="0004227C">
              <w:rPr>
                <w:rFonts w:ascii="Garamond" w:hAnsi="Garamond"/>
              </w:rPr>
              <w:t xml:space="preserve">lgorithm will be applied to Landsat-8 OLI and Sentinel-2 MSI remote-sensing </w:t>
            </w:r>
            <w:proofErr w:type="spellStart"/>
            <w:r w:rsidRPr="0004227C">
              <w:rPr>
                <w:rFonts w:ascii="Garamond" w:hAnsi="Garamond"/>
              </w:rPr>
              <w:t>reflectances</w:t>
            </w:r>
            <w:proofErr w:type="spellEnd"/>
            <w:r w:rsidRPr="0004227C">
              <w:rPr>
                <w:rFonts w:ascii="Garamond" w:hAnsi="Garamond"/>
              </w:rPr>
              <w:t xml:space="preserve"> to produce maps of turbidity and SSC over Plum Island Sound.</w:t>
            </w:r>
          </w:p>
        </w:tc>
        <w:tc>
          <w:tcPr>
            <w:tcW w:w="1080" w:type="dxa"/>
            <w:vAlign w:val="center"/>
          </w:tcPr>
          <w:p w14:paraId="33182638" w14:textId="01708F63" w:rsidR="001538F2" w:rsidRPr="005C6FC1" w:rsidRDefault="00C11172" w:rsidP="009A492A">
            <w:pPr>
              <w:rPr>
                <w:rFonts w:ascii="Garamond" w:hAnsi="Garamond"/>
              </w:rPr>
            </w:pPr>
            <w:r>
              <w:rPr>
                <w:rFonts w:ascii="Garamond" w:hAnsi="Garamond"/>
              </w:rPr>
              <w:t>N/A</w:t>
            </w:r>
          </w:p>
        </w:tc>
      </w:tr>
      <w:tr w:rsidR="00C11172" w:rsidRPr="00CD0433" w14:paraId="6CADEA21" w14:textId="77777777" w:rsidTr="00C11172">
        <w:tc>
          <w:tcPr>
            <w:tcW w:w="2070" w:type="dxa"/>
            <w:vAlign w:val="center"/>
          </w:tcPr>
          <w:p w14:paraId="60ADAAAA" w14:textId="37CA1134" w:rsidR="00C11172" w:rsidRPr="00F84623" w:rsidRDefault="00C11172" w:rsidP="00DA03ED">
            <w:pPr>
              <w:rPr>
                <w:rFonts w:ascii="Garamond" w:hAnsi="Garamond"/>
                <w:b/>
                <w:bCs/>
              </w:rPr>
            </w:pPr>
            <w:r w:rsidRPr="00F84623">
              <w:rPr>
                <w:rFonts w:ascii="Garamond" w:hAnsi="Garamond"/>
                <w:b/>
                <w:bCs/>
              </w:rPr>
              <w:t xml:space="preserve">Maps of Suspended–sediment </w:t>
            </w:r>
            <w:r w:rsidR="00DA03ED" w:rsidRPr="00F84623">
              <w:rPr>
                <w:rFonts w:ascii="Garamond" w:hAnsi="Garamond"/>
                <w:b/>
                <w:bCs/>
              </w:rPr>
              <w:t>E</w:t>
            </w:r>
            <w:r w:rsidRPr="00F84623">
              <w:rPr>
                <w:rFonts w:ascii="Garamond" w:hAnsi="Garamond"/>
                <w:b/>
                <w:bCs/>
              </w:rPr>
              <w:t>xchange (</w:t>
            </w:r>
            <w:r w:rsidR="00DA03ED" w:rsidRPr="00F84623">
              <w:rPr>
                <w:rFonts w:ascii="Garamond" w:hAnsi="Garamond"/>
                <w:b/>
                <w:bCs/>
              </w:rPr>
              <w:t>F</w:t>
            </w:r>
            <w:r w:rsidRPr="00F84623">
              <w:rPr>
                <w:rFonts w:ascii="Garamond" w:hAnsi="Garamond"/>
                <w:b/>
                <w:bCs/>
              </w:rPr>
              <w:t xml:space="preserve">luxes </w:t>
            </w:r>
            <w:r w:rsidR="00DA03ED" w:rsidRPr="00F84623">
              <w:rPr>
                <w:rFonts w:ascii="Garamond" w:hAnsi="Garamond"/>
                <w:b/>
                <w:bCs/>
              </w:rPr>
              <w:t>I</w:t>
            </w:r>
            <w:r w:rsidRPr="00F84623">
              <w:rPr>
                <w:rFonts w:ascii="Garamond" w:hAnsi="Garamond"/>
                <w:b/>
                <w:bCs/>
              </w:rPr>
              <w:t xml:space="preserve">n and </w:t>
            </w:r>
            <w:r w:rsidR="00DA03ED" w:rsidRPr="00F84623">
              <w:rPr>
                <w:rFonts w:ascii="Garamond" w:hAnsi="Garamond"/>
                <w:b/>
                <w:bCs/>
              </w:rPr>
              <w:t>O</w:t>
            </w:r>
            <w:r w:rsidRPr="00F84623">
              <w:rPr>
                <w:rFonts w:ascii="Garamond" w:hAnsi="Garamond"/>
                <w:b/>
                <w:bCs/>
              </w:rPr>
              <w:t xml:space="preserve">ut of the Plum Island </w:t>
            </w:r>
            <w:r w:rsidRPr="00F84623">
              <w:rPr>
                <w:rFonts w:ascii="Garamond" w:hAnsi="Garamond"/>
                <w:b/>
                <w:bCs/>
              </w:rPr>
              <w:lastRenderedPageBreak/>
              <w:t>Sound)</w:t>
            </w:r>
          </w:p>
        </w:tc>
        <w:tc>
          <w:tcPr>
            <w:tcW w:w="3240" w:type="dxa"/>
            <w:vAlign w:val="center"/>
          </w:tcPr>
          <w:p w14:paraId="017926FC" w14:textId="154554BA" w:rsidR="00C11172" w:rsidRPr="005C6FC1" w:rsidRDefault="00C11172" w:rsidP="00C11172">
            <w:pPr>
              <w:rPr>
                <w:rFonts w:ascii="Garamond" w:hAnsi="Garamond"/>
              </w:rPr>
            </w:pPr>
            <w:r>
              <w:rPr>
                <w:rFonts w:ascii="Garamond" w:hAnsi="Garamond"/>
              </w:rPr>
              <w:lastRenderedPageBreak/>
              <w:t xml:space="preserve">These data will help constrain sediment budgets for the estuary. These budgets, in turn, will provide valuable information about the vulnerability of the Plum Island </w:t>
            </w:r>
            <w:r>
              <w:rPr>
                <w:rFonts w:ascii="Garamond" w:hAnsi="Garamond"/>
              </w:rPr>
              <w:lastRenderedPageBreak/>
              <w:t>salt marsh and inform future management strategies to increase the resilience of this environment to climate change.</w:t>
            </w:r>
          </w:p>
        </w:tc>
        <w:tc>
          <w:tcPr>
            <w:tcW w:w="2880" w:type="dxa"/>
            <w:vAlign w:val="center"/>
          </w:tcPr>
          <w:p w14:paraId="1FD94241" w14:textId="2C6E6D88" w:rsidR="00C11172" w:rsidRPr="005C6FC1" w:rsidRDefault="00E21579" w:rsidP="00C11172">
            <w:pPr>
              <w:rPr>
                <w:rFonts w:ascii="Garamond" w:hAnsi="Garamond"/>
              </w:rPr>
            </w:pPr>
            <w:r>
              <w:rPr>
                <w:rFonts w:ascii="Garamond" w:hAnsi="Garamond"/>
              </w:rPr>
              <w:lastRenderedPageBreak/>
              <w:t>High</w:t>
            </w:r>
            <w:r w:rsidR="00C11172" w:rsidRPr="0004227C">
              <w:rPr>
                <w:rFonts w:ascii="Garamond" w:hAnsi="Garamond"/>
              </w:rPr>
              <w:t xml:space="preserve">-resolution maps of SSC will be combined with water-flux outputs from the model to generate maps of sediment fluxes in and out of Plum </w:t>
            </w:r>
            <w:r w:rsidR="00C11172" w:rsidRPr="0004227C">
              <w:rPr>
                <w:rFonts w:ascii="Garamond" w:hAnsi="Garamond"/>
              </w:rPr>
              <w:lastRenderedPageBreak/>
              <w:t>Island Sound.</w:t>
            </w:r>
          </w:p>
        </w:tc>
        <w:tc>
          <w:tcPr>
            <w:tcW w:w="1080" w:type="dxa"/>
            <w:vAlign w:val="center"/>
          </w:tcPr>
          <w:p w14:paraId="6CCF6DA3" w14:textId="56396AFB" w:rsidR="00C11172" w:rsidRPr="005C6FC1" w:rsidRDefault="00C11172" w:rsidP="00C11172">
            <w:pPr>
              <w:rPr>
                <w:rFonts w:ascii="Garamond" w:hAnsi="Garamond"/>
              </w:rPr>
            </w:pPr>
            <w:r>
              <w:rPr>
                <w:rFonts w:ascii="Garamond" w:hAnsi="Garamond"/>
              </w:rPr>
              <w:lastRenderedPageBreak/>
              <w:t>N/A</w:t>
            </w:r>
          </w:p>
        </w:tc>
      </w:tr>
    </w:tbl>
    <w:p w14:paraId="66FBE966" w14:textId="77777777" w:rsidR="00073224" w:rsidRPr="00CD0433" w:rsidRDefault="00073224" w:rsidP="00073224">
      <w:pPr>
        <w:rPr>
          <w:b/>
          <w:sz w:val="20"/>
          <w:szCs w:val="20"/>
        </w:rPr>
      </w:pPr>
    </w:p>
    <w:p w14:paraId="6935E02B" w14:textId="7E75D318"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C11172" w:rsidRPr="00C11172">
        <w:rPr>
          <w:rFonts w:ascii="Garamond" w:hAnsi="Garamond"/>
        </w:rPr>
        <w:t>Coupling Earth observations to the model outputs will greatly facilitate the estimation of surface sediment distributions and sediment flux in and out of the inlet, compared to the use of field measurements. The results will allow the end-user to better quantify sediment budgets for the Plum Island Estuary and help guide preservation or restoration practices.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7F400EE4"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C11172" w:rsidRPr="00C11172">
        <w:rPr>
          <w:rFonts w:ascii="Garamond" w:hAnsi="Garamond"/>
        </w:rPr>
        <w:t xml:space="preserve">2 Terms: 2018 </w:t>
      </w:r>
      <w:proofErr w:type="gramStart"/>
      <w:r w:rsidR="00C11172" w:rsidRPr="00C11172">
        <w:rPr>
          <w:rFonts w:ascii="Garamond" w:hAnsi="Garamond"/>
        </w:rPr>
        <w:t>Spring</w:t>
      </w:r>
      <w:proofErr w:type="gramEnd"/>
      <w:r w:rsidR="00C11172" w:rsidRPr="00C11172">
        <w:rPr>
          <w:rFonts w:ascii="Garamond" w:hAnsi="Garamond"/>
        </w:rPr>
        <w:t xml:space="preserve"> and 2018 Summer</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480A743F" w:rsidR="00461AA0" w:rsidRPr="005C6FC1" w:rsidRDefault="00272CD9" w:rsidP="00C11172">
      <w:pPr>
        <w:pStyle w:val="ListParagraph"/>
        <w:numPr>
          <w:ilvl w:val="0"/>
          <w:numId w:val="2"/>
        </w:numPr>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C11172" w:rsidRPr="00C11172">
        <w:rPr>
          <w:rFonts w:ascii="Garamond" w:hAnsi="Garamond"/>
        </w:rPr>
        <w:t xml:space="preserve">2018 Spring (Massachusetts </w:t>
      </w:r>
      <w:r w:rsidR="00F84623">
        <w:rPr>
          <w:rFonts w:ascii="Garamond" w:hAnsi="Garamond"/>
        </w:rPr>
        <w:t>–</w:t>
      </w:r>
      <w:r w:rsidR="00C11172" w:rsidRPr="00C11172">
        <w:rPr>
          <w:rFonts w:ascii="Garamond" w:hAnsi="Garamond"/>
        </w:rPr>
        <w:t xml:space="preserve"> Boston) – Plum Island Water Resources</w:t>
      </w:r>
    </w:p>
    <w:p w14:paraId="646F51EE" w14:textId="5931CD79" w:rsidR="00272CD9" w:rsidRPr="005C6FC1" w:rsidRDefault="00F84623" w:rsidP="00C11172">
      <w:pPr>
        <w:pStyle w:val="ListParagraph"/>
        <w:numPr>
          <w:ilvl w:val="1"/>
          <w:numId w:val="2"/>
        </w:numPr>
        <w:contextualSpacing w:val="0"/>
        <w:rPr>
          <w:rFonts w:ascii="Garamond" w:hAnsi="Garamond"/>
          <w:b/>
        </w:rPr>
      </w:pPr>
      <w:r>
        <w:rPr>
          <w:rFonts w:ascii="Garamond" w:hAnsi="Garamond"/>
        </w:rPr>
        <w:t>During t</w:t>
      </w:r>
      <w:r w:rsidR="00C11172" w:rsidRPr="00C11172">
        <w:rPr>
          <w:rFonts w:ascii="Garamond" w:hAnsi="Garamond"/>
        </w:rPr>
        <w:t>h</w:t>
      </w:r>
      <w:r w:rsidR="003C6BBE">
        <w:rPr>
          <w:rFonts w:ascii="Garamond" w:hAnsi="Garamond"/>
        </w:rPr>
        <w:t>e</w:t>
      </w:r>
      <w:r w:rsidR="00C11172" w:rsidRPr="00C11172">
        <w:rPr>
          <w:rFonts w:ascii="Garamond" w:hAnsi="Garamond"/>
        </w:rPr>
        <w:t xml:space="preserve"> </w:t>
      </w:r>
      <w:r>
        <w:rPr>
          <w:rFonts w:ascii="Garamond" w:hAnsi="Garamond"/>
        </w:rPr>
        <w:t>first</w:t>
      </w:r>
      <w:r w:rsidR="00C11172" w:rsidRPr="00C11172">
        <w:rPr>
          <w:rFonts w:ascii="Garamond" w:hAnsi="Garamond"/>
        </w:rPr>
        <w:t xml:space="preserve"> </w:t>
      </w:r>
      <w:r w:rsidR="00E21579">
        <w:rPr>
          <w:rFonts w:ascii="Garamond" w:hAnsi="Garamond"/>
        </w:rPr>
        <w:t>term</w:t>
      </w:r>
      <w:r>
        <w:rPr>
          <w:rFonts w:ascii="Garamond" w:hAnsi="Garamond"/>
        </w:rPr>
        <w:t>,</w:t>
      </w:r>
      <w:r w:rsidR="00E21579">
        <w:rPr>
          <w:rFonts w:ascii="Garamond" w:hAnsi="Garamond"/>
        </w:rPr>
        <w:t xml:space="preserve"> </w:t>
      </w:r>
      <w:r>
        <w:rPr>
          <w:rFonts w:ascii="Garamond" w:hAnsi="Garamond"/>
        </w:rPr>
        <w:t xml:space="preserve">the team </w:t>
      </w:r>
      <w:r w:rsidR="00C11172" w:rsidRPr="00C11172">
        <w:rPr>
          <w:rFonts w:ascii="Garamond" w:hAnsi="Garamond"/>
        </w:rPr>
        <w:t>gather</w:t>
      </w:r>
      <w:r>
        <w:rPr>
          <w:rFonts w:ascii="Garamond" w:hAnsi="Garamond"/>
        </w:rPr>
        <w:t>ed</w:t>
      </w:r>
      <w:r w:rsidR="00C11172" w:rsidRPr="00C11172">
        <w:rPr>
          <w:rFonts w:ascii="Garamond" w:hAnsi="Garamond"/>
        </w:rPr>
        <w:t xml:space="preserve"> all usable Landsat-8</w:t>
      </w:r>
      <w:r w:rsidR="006022DE">
        <w:rPr>
          <w:rFonts w:ascii="Garamond" w:hAnsi="Garamond"/>
        </w:rPr>
        <w:t xml:space="preserve"> OLI</w:t>
      </w:r>
      <w:r w:rsidR="00C11172" w:rsidRPr="00C11172">
        <w:rPr>
          <w:rFonts w:ascii="Garamond" w:hAnsi="Garamond"/>
        </w:rPr>
        <w:t xml:space="preserve"> and Sentinel-2 </w:t>
      </w:r>
      <w:r w:rsidR="006022DE">
        <w:rPr>
          <w:rFonts w:ascii="Garamond" w:hAnsi="Garamond"/>
        </w:rPr>
        <w:t xml:space="preserve">MSI </w:t>
      </w:r>
      <w:r w:rsidR="00C11172" w:rsidRPr="00C11172">
        <w:rPr>
          <w:rFonts w:ascii="Garamond" w:hAnsi="Garamond"/>
        </w:rPr>
        <w:t xml:space="preserve">data collected over </w:t>
      </w:r>
      <w:r>
        <w:rPr>
          <w:rFonts w:ascii="Garamond" w:hAnsi="Garamond"/>
        </w:rPr>
        <w:t xml:space="preserve">the </w:t>
      </w:r>
      <w:r w:rsidR="00C11172" w:rsidRPr="00C11172">
        <w:rPr>
          <w:rFonts w:ascii="Garamond" w:hAnsi="Garamond"/>
        </w:rPr>
        <w:t>Plum Island Estuary</w:t>
      </w:r>
      <w:r>
        <w:rPr>
          <w:rFonts w:ascii="Garamond" w:hAnsi="Garamond"/>
        </w:rPr>
        <w:t xml:space="preserve"> and</w:t>
      </w:r>
      <w:r w:rsidR="00C11172" w:rsidRPr="00C11172">
        <w:rPr>
          <w:rFonts w:ascii="Garamond" w:hAnsi="Garamond"/>
        </w:rPr>
        <w:t xml:space="preserve"> develop</w:t>
      </w:r>
      <w:r>
        <w:rPr>
          <w:rFonts w:ascii="Garamond" w:hAnsi="Garamond"/>
        </w:rPr>
        <w:t>ed</w:t>
      </w:r>
      <w:r w:rsidR="00C11172" w:rsidRPr="00C11172">
        <w:rPr>
          <w:rFonts w:ascii="Garamond" w:hAnsi="Garamond"/>
        </w:rPr>
        <w:t xml:space="preserve"> and appl</w:t>
      </w:r>
      <w:r>
        <w:rPr>
          <w:rFonts w:ascii="Garamond" w:hAnsi="Garamond"/>
        </w:rPr>
        <w:t>ied</w:t>
      </w:r>
      <w:r w:rsidR="00C11172" w:rsidRPr="00C11172">
        <w:rPr>
          <w:rFonts w:ascii="Garamond" w:hAnsi="Garamond"/>
        </w:rPr>
        <w:t xml:space="preserve"> algorithms to generate surfac</w:t>
      </w:r>
      <w:bookmarkStart w:id="0" w:name="_GoBack"/>
      <w:bookmarkEnd w:id="0"/>
      <w:r w:rsidR="00C11172" w:rsidRPr="00C11172">
        <w:rPr>
          <w:rFonts w:ascii="Garamond" w:hAnsi="Garamond"/>
        </w:rPr>
        <w:t>e maps of turbidity and SSC</w:t>
      </w:r>
      <w:r w:rsidR="001325EB">
        <w:rPr>
          <w:rFonts w:ascii="Garamond" w:hAnsi="Garamond"/>
        </w:rPr>
        <w:t xml:space="preserve">. </w:t>
      </w:r>
      <w:r w:rsidR="00C11172" w:rsidRPr="00C11172">
        <w:rPr>
          <w:rFonts w:ascii="Garamond" w:hAnsi="Garamond"/>
        </w:rPr>
        <w:t xml:space="preserve">However, the products generated during </w:t>
      </w:r>
      <w:r w:rsidR="00E21579" w:rsidRPr="00C11172">
        <w:rPr>
          <w:rFonts w:ascii="Garamond" w:hAnsi="Garamond"/>
        </w:rPr>
        <w:t>th</w:t>
      </w:r>
      <w:r w:rsidR="00E21579">
        <w:rPr>
          <w:rFonts w:ascii="Garamond" w:hAnsi="Garamond"/>
        </w:rPr>
        <w:t>e</w:t>
      </w:r>
      <w:r w:rsidR="00E21579" w:rsidRPr="00C11172">
        <w:rPr>
          <w:rFonts w:ascii="Garamond" w:hAnsi="Garamond"/>
        </w:rPr>
        <w:t xml:space="preserve"> </w:t>
      </w:r>
      <w:r w:rsidR="00C11172" w:rsidRPr="00C11172">
        <w:rPr>
          <w:rFonts w:ascii="Garamond" w:hAnsi="Garamond"/>
        </w:rPr>
        <w:t>term need to be validated in order to ensure they are representative and reliable estimates</w:t>
      </w:r>
      <w:r>
        <w:rPr>
          <w:rFonts w:ascii="Garamond" w:hAnsi="Garamond"/>
        </w:rPr>
        <w:t>, which</w:t>
      </w:r>
      <w:r w:rsidR="00C11172" w:rsidRPr="00C11172">
        <w:rPr>
          <w:rFonts w:ascii="Garamond" w:hAnsi="Garamond"/>
        </w:rPr>
        <w:t xml:space="preserve"> will require high quality </w:t>
      </w:r>
      <w:r w:rsidR="00C11172" w:rsidRPr="007E4BC3">
        <w:rPr>
          <w:rFonts w:ascii="Garamond" w:hAnsi="Garamond"/>
          <w:i/>
        </w:rPr>
        <w:t>in situ</w:t>
      </w:r>
      <w:r w:rsidR="00C11172" w:rsidRPr="00C11172">
        <w:rPr>
          <w:rFonts w:ascii="Garamond" w:hAnsi="Garamond"/>
        </w:rPr>
        <w:t xml:space="preserve"> measurements.</w:t>
      </w:r>
    </w:p>
    <w:p w14:paraId="1DA6FB7E" w14:textId="47DAB7A3"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(Proposed Term)</w:t>
      </w:r>
      <w:r w:rsidR="00461AA0">
        <w:rPr>
          <w:b/>
          <w:sz w:val="20"/>
          <w:szCs w:val="20"/>
        </w:rPr>
        <w:t>:</w:t>
      </w:r>
      <w:r w:rsidR="00461AA0">
        <w:rPr>
          <w:sz w:val="20"/>
          <w:szCs w:val="20"/>
        </w:rPr>
        <w:t xml:space="preserve"> </w:t>
      </w:r>
      <w:r w:rsidR="00C11172" w:rsidRPr="00C11172">
        <w:rPr>
          <w:rFonts w:ascii="Garamond" w:hAnsi="Garamond"/>
        </w:rPr>
        <w:t>2018 S</w:t>
      </w:r>
      <w:r w:rsidR="00C11172">
        <w:rPr>
          <w:rFonts w:ascii="Garamond" w:hAnsi="Garamond"/>
        </w:rPr>
        <w:t>ummer</w:t>
      </w:r>
      <w:r w:rsidR="00C11172" w:rsidRPr="00C11172">
        <w:rPr>
          <w:rFonts w:ascii="Garamond" w:hAnsi="Garamond"/>
        </w:rPr>
        <w:t xml:space="preserve"> (Massachusetts </w:t>
      </w:r>
      <w:r w:rsidR="00F84623">
        <w:rPr>
          <w:rFonts w:ascii="Garamond" w:hAnsi="Garamond"/>
        </w:rPr>
        <w:t>–</w:t>
      </w:r>
      <w:r w:rsidR="00C11172" w:rsidRPr="00C11172">
        <w:rPr>
          <w:rFonts w:ascii="Garamond" w:hAnsi="Garamond"/>
        </w:rPr>
        <w:t xml:space="preserve"> Boston) – Plum Island Water Resources</w:t>
      </w:r>
      <w:r w:rsidR="00C11172">
        <w:rPr>
          <w:rFonts w:ascii="Garamond" w:hAnsi="Garamond"/>
        </w:rPr>
        <w:t xml:space="preserve"> II</w:t>
      </w:r>
    </w:p>
    <w:p w14:paraId="2A0AD70F" w14:textId="1FB18742" w:rsidR="00272CD9" w:rsidRPr="005C6FC1" w:rsidRDefault="00C11172" w:rsidP="00C11172">
      <w:pPr>
        <w:pStyle w:val="ListParagraph"/>
        <w:numPr>
          <w:ilvl w:val="1"/>
          <w:numId w:val="2"/>
        </w:numPr>
        <w:contextualSpacing w:val="0"/>
        <w:rPr>
          <w:rFonts w:ascii="Garamond" w:hAnsi="Garamond"/>
          <w:b/>
        </w:rPr>
      </w:pPr>
      <w:r>
        <w:rPr>
          <w:rFonts w:ascii="Garamond" w:hAnsi="Garamond"/>
        </w:rPr>
        <w:t xml:space="preserve">The </w:t>
      </w:r>
      <w:r w:rsidRPr="00C11172">
        <w:rPr>
          <w:rFonts w:ascii="Garamond" w:hAnsi="Garamond"/>
        </w:rPr>
        <w:t>second term will</w:t>
      </w:r>
      <w:r w:rsidR="001325EB">
        <w:rPr>
          <w:rFonts w:ascii="Garamond" w:hAnsi="Garamond"/>
        </w:rPr>
        <w:t xml:space="preserve"> combine r</w:t>
      </w:r>
      <w:r w:rsidR="001325EB" w:rsidRPr="00C11172">
        <w:rPr>
          <w:rFonts w:ascii="Garamond" w:hAnsi="Garamond"/>
        </w:rPr>
        <w:t>emote-sensing product</w:t>
      </w:r>
      <w:r w:rsidR="001325EB">
        <w:rPr>
          <w:rFonts w:ascii="Garamond" w:hAnsi="Garamond"/>
        </w:rPr>
        <w:t xml:space="preserve">s </w:t>
      </w:r>
      <w:r w:rsidR="001325EB" w:rsidRPr="00C11172">
        <w:rPr>
          <w:rFonts w:ascii="Garamond" w:hAnsi="Garamond"/>
        </w:rPr>
        <w:t xml:space="preserve">with the outputs of </w:t>
      </w:r>
      <w:r w:rsidR="001325EB">
        <w:rPr>
          <w:rFonts w:ascii="Garamond" w:hAnsi="Garamond"/>
        </w:rPr>
        <w:t xml:space="preserve">a </w:t>
      </w:r>
      <w:r w:rsidR="001325EB" w:rsidRPr="00C11172">
        <w:rPr>
          <w:rFonts w:ascii="Garamond" w:hAnsi="Garamond"/>
        </w:rPr>
        <w:t>hydrodynamic model to generate mapped products quantifying the fluxes of sediment in and out of the Plum Island Estuary</w:t>
      </w:r>
      <w:r w:rsidR="001325EB">
        <w:rPr>
          <w:rFonts w:ascii="Garamond" w:hAnsi="Garamond"/>
        </w:rPr>
        <w:t xml:space="preserve">. Further </w:t>
      </w:r>
      <w:r w:rsidRPr="00C11172">
        <w:rPr>
          <w:rFonts w:ascii="Garamond" w:hAnsi="Garamond"/>
        </w:rPr>
        <w:t>focus</w:t>
      </w:r>
      <w:r w:rsidR="001325EB">
        <w:rPr>
          <w:rFonts w:ascii="Garamond" w:hAnsi="Garamond"/>
        </w:rPr>
        <w:t xml:space="preserve"> will be directed</w:t>
      </w:r>
      <w:r w:rsidRPr="00C11172">
        <w:rPr>
          <w:rFonts w:ascii="Garamond" w:hAnsi="Garamond"/>
        </w:rPr>
        <w:t xml:space="preserve"> </w:t>
      </w:r>
      <w:r w:rsidR="001325EB">
        <w:rPr>
          <w:rFonts w:ascii="Garamond" w:hAnsi="Garamond"/>
        </w:rPr>
        <w:t>to</w:t>
      </w:r>
      <w:r w:rsidRPr="00C11172">
        <w:rPr>
          <w:rFonts w:ascii="Garamond" w:hAnsi="Garamond"/>
        </w:rPr>
        <w:t xml:space="preserve"> the validation of the new products using ground data: surface-water maps of turbidity/SSC and of suspended sediment exchange. Field measurements of current velocity, turbidity, and suspended sediment concentration in the Plum Island Estuary will be collected by the scientific advisors’ teams (</w:t>
      </w:r>
      <w:proofErr w:type="spellStart"/>
      <w:r w:rsidRPr="00C11172">
        <w:rPr>
          <w:rFonts w:ascii="Garamond" w:hAnsi="Garamond"/>
        </w:rPr>
        <w:t>Fagherazzi</w:t>
      </w:r>
      <w:proofErr w:type="spellEnd"/>
      <w:r w:rsidRPr="00C11172">
        <w:rPr>
          <w:rFonts w:ascii="Garamond" w:hAnsi="Garamond"/>
        </w:rPr>
        <w:t xml:space="preserve">, Fichot) between </w:t>
      </w:r>
      <w:r w:rsidR="001325EB">
        <w:rPr>
          <w:rFonts w:ascii="Garamond" w:hAnsi="Garamond"/>
        </w:rPr>
        <w:t>April</w:t>
      </w:r>
      <w:r w:rsidRPr="00C11172">
        <w:rPr>
          <w:rFonts w:ascii="Garamond" w:hAnsi="Garamond"/>
        </w:rPr>
        <w:t xml:space="preserve"> and August 2018</w:t>
      </w:r>
      <w:r w:rsidR="00F84623">
        <w:rPr>
          <w:rFonts w:ascii="Garamond" w:hAnsi="Garamond"/>
        </w:rPr>
        <w:t>,</w:t>
      </w:r>
      <w:r w:rsidRPr="00C11172">
        <w:rPr>
          <w:rFonts w:ascii="Garamond" w:hAnsi="Garamond"/>
        </w:rPr>
        <w:t xml:space="preserve"> specifically during Landsat-8 and Sentinel-2 overpasses. These </w:t>
      </w:r>
      <w:r w:rsidRPr="007E4BC3">
        <w:rPr>
          <w:rFonts w:ascii="Garamond" w:hAnsi="Garamond"/>
          <w:i/>
        </w:rPr>
        <w:t>in situ</w:t>
      </w:r>
      <w:r w:rsidRPr="00C11172">
        <w:rPr>
          <w:rFonts w:ascii="Garamond" w:hAnsi="Garamond"/>
        </w:rPr>
        <w:t xml:space="preserve"> measurements will provide high-quality measurements to ground-truth remote sensing products generated for that period. This validation will allow to assess the uncertainty associated with the remote-sensing products generated throughout this multi-term project</w:t>
      </w:r>
      <w:r>
        <w:rPr>
          <w:rFonts w:ascii="Garamond" w:hAnsi="Garamond"/>
        </w:rPr>
        <w:t>.</w:t>
      </w:r>
      <w:r w:rsidR="001976DA">
        <w:rPr>
          <w:rFonts w:ascii="Garamond" w:hAnsi="Garamond"/>
        </w:rPr>
        <w:t xml:space="preserve"> </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0B055E64" w14:textId="77777777" w:rsidR="00216201" w:rsidRPr="00216201" w:rsidRDefault="00216201" w:rsidP="00216201">
      <w:pPr>
        <w:ind w:left="720" w:hanging="720"/>
        <w:rPr>
          <w:rFonts w:ascii="Garamond" w:hAnsi="Garamond"/>
        </w:rPr>
      </w:pPr>
      <w:r w:rsidRPr="00216201">
        <w:rPr>
          <w:rFonts w:ascii="Garamond" w:hAnsi="Garamond"/>
        </w:rPr>
        <w:t>Summer 2014 (ARC) – American Samoa Oceans: Evaluating a Watershed Modeling Approach for Water Quality on Near-Shore Coral Reef Ecosystems in American Samoa Using NASA Earth Observations</w:t>
      </w:r>
    </w:p>
    <w:p w14:paraId="6802C9D0" w14:textId="042A7B0E" w:rsidR="00216201" w:rsidRPr="00216201" w:rsidRDefault="00216201" w:rsidP="00216201">
      <w:pPr>
        <w:ind w:left="720" w:hanging="720"/>
        <w:rPr>
          <w:rFonts w:ascii="Garamond" w:hAnsi="Garamond"/>
        </w:rPr>
      </w:pPr>
      <w:r w:rsidRPr="00216201">
        <w:rPr>
          <w:rFonts w:ascii="Garamond" w:hAnsi="Garamond"/>
        </w:rPr>
        <w:t>Spring 2017(</w:t>
      </w:r>
      <w:proofErr w:type="spellStart"/>
      <w:r w:rsidR="006022DE">
        <w:rPr>
          <w:rFonts w:ascii="Garamond" w:hAnsi="Garamond"/>
        </w:rPr>
        <w:t>LaRC</w:t>
      </w:r>
      <w:proofErr w:type="spellEnd"/>
      <w:r w:rsidRPr="00216201">
        <w:rPr>
          <w:rFonts w:ascii="Garamond" w:hAnsi="Garamond"/>
        </w:rPr>
        <w:t xml:space="preserve">) – </w:t>
      </w:r>
      <w:r w:rsidR="006022DE">
        <w:rPr>
          <w:rFonts w:ascii="Garamond" w:hAnsi="Garamond"/>
        </w:rPr>
        <w:t xml:space="preserve">Chesapeake Bay Water Resources: </w:t>
      </w:r>
      <w:r w:rsidRPr="00216201">
        <w:rPr>
          <w:rFonts w:ascii="Garamond" w:hAnsi="Garamond"/>
        </w:rPr>
        <w:t>Assessing Water Clarity to Identify Potential Areas of Submerged Aquatic Vegetation (SAV) in the Chesapeake Bay</w:t>
      </w:r>
    </w:p>
    <w:p w14:paraId="4E052633" w14:textId="6CBF830D" w:rsidR="00216201" w:rsidRPr="00216201" w:rsidRDefault="00216201" w:rsidP="00216201">
      <w:pPr>
        <w:ind w:left="720" w:hanging="720"/>
        <w:rPr>
          <w:rFonts w:ascii="Garamond" w:hAnsi="Garamond"/>
        </w:rPr>
      </w:pPr>
      <w:r w:rsidRPr="00216201">
        <w:rPr>
          <w:rFonts w:ascii="Garamond" w:hAnsi="Garamond"/>
        </w:rPr>
        <w:t>Summer 2017(</w:t>
      </w:r>
      <w:proofErr w:type="spellStart"/>
      <w:r w:rsidR="006022DE">
        <w:rPr>
          <w:rFonts w:ascii="Garamond" w:hAnsi="Garamond"/>
        </w:rPr>
        <w:t>LaRC</w:t>
      </w:r>
      <w:proofErr w:type="spellEnd"/>
      <w:r w:rsidRPr="00216201">
        <w:rPr>
          <w:rFonts w:ascii="Garamond" w:hAnsi="Garamond"/>
        </w:rPr>
        <w:t xml:space="preserve">) – </w:t>
      </w:r>
      <w:r w:rsidR="006022DE" w:rsidRPr="00216201">
        <w:rPr>
          <w:rFonts w:ascii="Garamond" w:hAnsi="Garamond"/>
        </w:rPr>
        <w:t>Chesapeake Bay Water Resources II</w:t>
      </w:r>
      <w:r w:rsidR="006022DE">
        <w:rPr>
          <w:rFonts w:ascii="Garamond" w:hAnsi="Garamond"/>
        </w:rPr>
        <w:t xml:space="preserve">: </w:t>
      </w:r>
      <w:r w:rsidRPr="00216201">
        <w:rPr>
          <w:rFonts w:ascii="Garamond" w:hAnsi="Garamond"/>
        </w:rPr>
        <w:t>Assessing and Assisting Monitoring Efforts of Water Clarity to Identify Potential Areas of Submerged Aquatic Vegetation (SAV) in the Chesapeake Bay</w:t>
      </w:r>
    </w:p>
    <w:p w14:paraId="771F247E" w14:textId="0A13880E" w:rsidR="006022DE" w:rsidRPr="00216201" w:rsidRDefault="00216201" w:rsidP="006022DE">
      <w:pPr>
        <w:ind w:left="720" w:hanging="720"/>
        <w:rPr>
          <w:rFonts w:ascii="Garamond" w:hAnsi="Garamond"/>
        </w:rPr>
      </w:pPr>
      <w:r w:rsidRPr="00216201">
        <w:rPr>
          <w:rFonts w:ascii="Garamond" w:hAnsi="Garamond"/>
        </w:rPr>
        <w:t>Summer 2017 (</w:t>
      </w:r>
      <w:r w:rsidR="006022DE">
        <w:rPr>
          <w:rFonts w:ascii="Garamond" w:hAnsi="Garamond"/>
        </w:rPr>
        <w:t>MCHD &amp; MSFC</w:t>
      </w:r>
      <w:r w:rsidRPr="00216201">
        <w:rPr>
          <w:rFonts w:ascii="Garamond" w:hAnsi="Garamond"/>
        </w:rPr>
        <w:t xml:space="preserve">) – </w:t>
      </w:r>
      <w:r w:rsidR="006022DE" w:rsidRPr="00216201">
        <w:rPr>
          <w:rFonts w:ascii="Garamond" w:hAnsi="Garamond"/>
        </w:rPr>
        <w:t>Coastal Alabama Oceans</w:t>
      </w:r>
      <w:r w:rsidR="006022DE">
        <w:rPr>
          <w:rFonts w:ascii="Garamond" w:hAnsi="Garamond"/>
        </w:rPr>
        <w:t xml:space="preserve">: </w:t>
      </w:r>
      <w:r w:rsidRPr="00216201">
        <w:rPr>
          <w:rFonts w:ascii="Garamond" w:hAnsi="Garamond"/>
        </w:rPr>
        <w:t>Using NASA Earth Observations to Evaluate Water Quality in</w:t>
      </w:r>
      <w:r w:rsidR="006022DE">
        <w:rPr>
          <w:rFonts w:ascii="Garamond" w:hAnsi="Garamond"/>
        </w:rPr>
        <w:t xml:space="preserve"> </w:t>
      </w:r>
      <w:r w:rsidR="006022DE" w:rsidRPr="00216201">
        <w:rPr>
          <w:rFonts w:ascii="Garamond" w:hAnsi="Garamond"/>
        </w:rPr>
        <w:t>Coastal Alabama to Enhance Marine Wildlife Management.</w:t>
      </w:r>
    </w:p>
    <w:p w14:paraId="4D066F2A" w14:textId="721AB75C" w:rsidR="006022DE" w:rsidRDefault="006766BB" w:rsidP="006022DE">
      <w:pPr>
        <w:ind w:left="720" w:hanging="720"/>
        <w:rPr>
          <w:rFonts w:ascii="Garamond" w:hAnsi="Garamond"/>
        </w:rPr>
      </w:pPr>
      <w:r>
        <w:rPr>
          <w:rFonts w:ascii="Garamond" w:hAnsi="Garamond"/>
        </w:rPr>
        <w:t>Summer 2017 (</w:t>
      </w:r>
      <w:proofErr w:type="spellStart"/>
      <w:r>
        <w:rPr>
          <w:rFonts w:ascii="Garamond" w:hAnsi="Garamond"/>
        </w:rPr>
        <w:t>LaRC</w:t>
      </w:r>
      <w:proofErr w:type="spellEnd"/>
      <w:r>
        <w:rPr>
          <w:rFonts w:ascii="Garamond" w:hAnsi="Garamond"/>
        </w:rPr>
        <w:t xml:space="preserve">) – Miami Beach Water Resources: Assessing the Feasibility of Using NASA Earth Observations to Monitor Trends in Runoff and Storm Water Discharge of the Biscayne Bay </w:t>
      </w:r>
      <w:r w:rsidR="00216201" w:rsidRPr="00216201">
        <w:rPr>
          <w:rFonts w:ascii="Garamond" w:hAnsi="Garamond"/>
        </w:rPr>
        <w:t>Summer 2017 (</w:t>
      </w:r>
      <w:r w:rsidR="006022DE">
        <w:rPr>
          <w:rFonts w:ascii="Garamond" w:hAnsi="Garamond"/>
        </w:rPr>
        <w:t>JPL</w:t>
      </w:r>
      <w:r w:rsidR="00216201" w:rsidRPr="00216201">
        <w:rPr>
          <w:rFonts w:ascii="Garamond" w:hAnsi="Garamond"/>
        </w:rPr>
        <w:t xml:space="preserve">) – </w:t>
      </w:r>
      <w:r w:rsidR="006022DE" w:rsidRPr="00216201">
        <w:rPr>
          <w:rFonts w:ascii="Garamond" w:hAnsi="Garamond"/>
        </w:rPr>
        <w:t>San Francisco Bay-Delta Water Resources</w:t>
      </w:r>
      <w:r w:rsidR="006022DE">
        <w:rPr>
          <w:rFonts w:ascii="Garamond" w:hAnsi="Garamond"/>
        </w:rPr>
        <w:t>:</w:t>
      </w:r>
      <w:r w:rsidR="006022DE" w:rsidRPr="00216201">
        <w:rPr>
          <w:rFonts w:ascii="Garamond" w:hAnsi="Garamond"/>
        </w:rPr>
        <w:t xml:space="preserve"> </w:t>
      </w:r>
      <w:r w:rsidR="00216201" w:rsidRPr="00216201">
        <w:rPr>
          <w:rFonts w:ascii="Garamond" w:hAnsi="Garamond"/>
        </w:rPr>
        <w:t>Utilizing NASA and ESA Earth Observations to</w:t>
      </w:r>
      <w:r w:rsidR="006022DE">
        <w:rPr>
          <w:rFonts w:ascii="Garamond" w:hAnsi="Garamond"/>
        </w:rPr>
        <w:t xml:space="preserve"> </w:t>
      </w:r>
      <w:r w:rsidR="006022DE" w:rsidRPr="00216201">
        <w:rPr>
          <w:rFonts w:ascii="Garamond" w:hAnsi="Garamond"/>
        </w:rPr>
        <w:t>Monitor Turbidity Conditions in the San Francisco-Bay Delta</w:t>
      </w:r>
    </w:p>
    <w:p w14:paraId="43FAEC70" w14:textId="26BC8AE5" w:rsidR="00D654E8" w:rsidRDefault="00D654E8" w:rsidP="00F962BC">
      <w:pPr>
        <w:ind w:left="720" w:hanging="720"/>
        <w:rPr>
          <w:rFonts w:ascii="Garamond" w:hAnsi="Garamond"/>
        </w:rPr>
      </w:pPr>
      <w:r>
        <w:rPr>
          <w:rFonts w:ascii="Garamond" w:hAnsi="Garamond"/>
        </w:rPr>
        <w:t>Spring 2018 (MA) – Plum Island Estuary Water Resources</w:t>
      </w:r>
      <w:r w:rsidR="00F962BC">
        <w:rPr>
          <w:rFonts w:ascii="Garamond" w:hAnsi="Garamond"/>
        </w:rPr>
        <w:t xml:space="preserve">: </w:t>
      </w:r>
      <w:r w:rsidR="00F962BC" w:rsidRPr="00F962BC">
        <w:rPr>
          <w:rFonts w:ascii="Garamond" w:hAnsi="Garamond"/>
        </w:rPr>
        <w:t>Utilizing NASA Earth Observations to Assess Marin</w:t>
      </w:r>
      <w:r w:rsidR="00F962BC">
        <w:rPr>
          <w:rFonts w:ascii="Garamond" w:hAnsi="Garamond"/>
        </w:rPr>
        <w:t xml:space="preserve">e Sediment Fluxes and Determine </w:t>
      </w:r>
      <w:r w:rsidR="00F962BC" w:rsidRPr="00F962BC">
        <w:rPr>
          <w:rFonts w:ascii="Garamond" w:hAnsi="Garamond"/>
        </w:rPr>
        <w:t>Marsh Vulnerability in the Plum Island Estuary</w:t>
      </w:r>
    </w:p>
    <w:p w14:paraId="6933C9AC" w14:textId="77777777" w:rsidR="009B40F9" w:rsidRPr="00CD0433" w:rsidRDefault="009B40F9" w:rsidP="006022DE">
      <w:pPr>
        <w:ind w:left="720" w:hanging="720"/>
        <w:rPr>
          <w:sz w:val="20"/>
          <w:szCs w:val="20"/>
        </w:rPr>
      </w:pPr>
    </w:p>
    <w:p w14:paraId="7D79AE23" w14:textId="22CA1A9E" w:rsidR="00272CD9" w:rsidRPr="00EC3694" w:rsidRDefault="00216201" w:rsidP="00272CD9">
      <w:pPr>
        <w:pBdr>
          <w:bottom w:val="single" w:sz="4" w:space="1" w:color="auto"/>
        </w:pBdr>
        <w:rPr>
          <w:szCs w:val="20"/>
        </w:rPr>
      </w:pPr>
      <w:r w:rsidRPr="00216201">
        <w:rPr>
          <w:rFonts w:ascii="Garamond" w:hAnsi="Garamond"/>
        </w:rPr>
        <w:t xml:space="preserve"> </w:t>
      </w:r>
      <w:r w:rsidR="003D2EDF" w:rsidRPr="00EC3694">
        <w:rPr>
          <w:b/>
          <w:szCs w:val="20"/>
        </w:rPr>
        <w:t>Notes</w:t>
      </w:r>
      <w:r w:rsidR="00272CD9" w:rsidRPr="00EC3694">
        <w:rPr>
          <w:b/>
          <w:szCs w:val="20"/>
        </w:rPr>
        <w:t xml:space="preserve"> &amp; References</w:t>
      </w:r>
      <w:r w:rsidR="003D2EDF" w:rsidRPr="00EC3694">
        <w:rPr>
          <w:b/>
          <w:szCs w:val="20"/>
        </w:rPr>
        <w:t>:</w:t>
      </w:r>
    </w:p>
    <w:p w14:paraId="44120C03" w14:textId="25828DF2" w:rsidR="00272CD9" w:rsidRPr="00EC3694" w:rsidRDefault="00272CD9" w:rsidP="003D2EDF">
      <w:pPr>
        <w:rPr>
          <w:sz w:val="20"/>
          <w:szCs w:val="20"/>
        </w:rPr>
      </w:pPr>
      <w:r w:rsidRPr="00EC3694">
        <w:rPr>
          <w:b/>
          <w:i/>
          <w:sz w:val="20"/>
          <w:szCs w:val="20"/>
        </w:rPr>
        <w:lastRenderedPageBreak/>
        <w:t>References:</w:t>
      </w:r>
    </w:p>
    <w:p w14:paraId="1F82D916" w14:textId="28EF4BDE" w:rsidR="005D7108" w:rsidRDefault="00216201" w:rsidP="007E4BC3">
      <w:pPr>
        <w:ind w:left="720" w:hanging="720"/>
        <w:rPr>
          <w:rFonts w:ascii="Garamond" w:hAnsi="Garamond"/>
        </w:rPr>
      </w:pPr>
      <w:r w:rsidRPr="00216201">
        <w:rPr>
          <w:rFonts w:ascii="Garamond" w:hAnsi="Garamond"/>
        </w:rPr>
        <w:t xml:space="preserve">Kirwan, M. L., </w:t>
      </w:r>
      <w:proofErr w:type="spellStart"/>
      <w:r w:rsidRPr="00216201">
        <w:rPr>
          <w:rFonts w:ascii="Garamond" w:hAnsi="Garamond"/>
        </w:rPr>
        <w:t>Temmerman</w:t>
      </w:r>
      <w:proofErr w:type="spellEnd"/>
      <w:r w:rsidRPr="00216201">
        <w:rPr>
          <w:rFonts w:ascii="Garamond" w:hAnsi="Garamond"/>
        </w:rPr>
        <w:t xml:space="preserve">, S., </w:t>
      </w:r>
      <w:proofErr w:type="spellStart"/>
      <w:r w:rsidRPr="00216201">
        <w:rPr>
          <w:rFonts w:ascii="Garamond" w:hAnsi="Garamond"/>
        </w:rPr>
        <w:t>Skeehan</w:t>
      </w:r>
      <w:proofErr w:type="spellEnd"/>
      <w:r w:rsidRPr="00216201">
        <w:rPr>
          <w:rFonts w:ascii="Garamond" w:hAnsi="Garamond"/>
        </w:rPr>
        <w:t xml:space="preserve">, E. E., </w:t>
      </w:r>
      <w:proofErr w:type="spellStart"/>
      <w:r w:rsidRPr="00216201">
        <w:rPr>
          <w:rFonts w:ascii="Garamond" w:hAnsi="Garamond"/>
        </w:rPr>
        <w:t>Guntenspergen</w:t>
      </w:r>
      <w:proofErr w:type="spellEnd"/>
      <w:r w:rsidRPr="00216201">
        <w:rPr>
          <w:rFonts w:ascii="Garamond" w:hAnsi="Garamond"/>
        </w:rPr>
        <w:t xml:space="preserve">, G. R. &amp; </w:t>
      </w:r>
      <w:proofErr w:type="spellStart"/>
      <w:r w:rsidRPr="00216201">
        <w:rPr>
          <w:rFonts w:ascii="Garamond" w:hAnsi="Garamond"/>
        </w:rPr>
        <w:t>Fagherazzi</w:t>
      </w:r>
      <w:proofErr w:type="spellEnd"/>
      <w:r w:rsidRPr="00216201">
        <w:rPr>
          <w:rFonts w:ascii="Garamond" w:hAnsi="Garamond"/>
        </w:rPr>
        <w:t xml:space="preserve">, S. (2016). Overestimation of marsh vulnerability to sea level rise. </w:t>
      </w:r>
      <w:r w:rsidRPr="007E4BC3">
        <w:rPr>
          <w:rFonts w:ascii="Garamond" w:hAnsi="Garamond"/>
          <w:i/>
        </w:rPr>
        <w:t>Nature Climate Change</w:t>
      </w:r>
      <w:r w:rsidR="006022DE">
        <w:rPr>
          <w:rFonts w:ascii="Garamond" w:hAnsi="Garamond"/>
          <w:i/>
        </w:rPr>
        <w:t>,</w:t>
      </w:r>
      <w:r w:rsidR="00F84623">
        <w:rPr>
          <w:rFonts w:ascii="Garamond" w:hAnsi="Garamond"/>
          <w:i/>
        </w:rPr>
        <w:t xml:space="preserve"> </w:t>
      </w:r>
      <w:r w:rsidRPr="007E4BC3">
        <w:rPr>
          <w:rFonts w:ascii="Garamond" w:hAnsi="Garamond"/>
          <w:i/>
        </w:rPr>
        <w:t>6</w:t>
      </w:r>
      <w:r w:rsidRPr="00216201">
        <w:rPr>
          <w:rFonts w:ascii="Garamond" w:hAnsi="Garamond"/>
        </w:rPr>
        <w:t>, 253–260.</w:t>
      </w:r>
    </w:p>
    <w:p w14:paraId="49AA8EEC" w14:textId="77777777" w:rsidR="00DA03ED" w:rsidRDefault="00DA03ED" w:rsidP="007E4BC3">
      <w:pPr>
        <w:ind w:left="720" w:hanging="720"/>
        <w:rPr>
          <w:rFonts w:ascii="Garamond" w:hAnsi="Garamond"/>
        </w:rPr>
      </w:pPr>
    </w:p>
    <w:p w14:paraId="57B89043" w14:textId="0B58E2DD" w:rsidR="00DA03ED" w:rsidRPr="00CD0433" w:rsidRDefault="00DA03ED" w:rsidP="007E4BC3">
      <w:pPr>
        <w:ind w:left="720" w:hanging="720"/>
        <w:rPr>
          <w:sz w:val="20"/>
          <w:szCs w:val="20"/>
        </w:rPr>
      </w:pPr>
    </w:p>
    <w:sectPr w:rsidR="00DA03ED"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3C1F"/>
    <w:rsid w:val="000E4025"/>
    <w:rsid w:val="000E5ADF"/>
    <w:rsid w:val="000F25D5"/>
    <w:rsid w:val="000F487D"/>
    <w:rsid w:val="000F76DA"/>
    <w:rsid w:val="00107706"/>
    <w:rsid w:val="00123B69"/>
    <w:rsid w:val="001325EB"/>
    <w:rsid w:val="00134C6A"/>
    <w:rsid w:val="001538F2"/>
    <w:rsid w:val="00164AAB"/>
    <w:rsid w:val="001976DA"/>
    <w:rsid w:val="001A2ECC"/>
    <w:rsid w:val="001D1B19"/>
    <w:rsid w:val="001F6DD9"/>
    <w:rsid w:val="002046C4"/>
    <w:rsid w:val="00216201"/>
    <w:rsid w:val="0022612D"/>
    <w:rsid w:val="00227218"/>
    <w:rsid w:val="0023408F"/>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86B70"/>
    <w:rsid w:val="003B4E44"/>
    <w:rsid w:val="003B54D0"/>
    <w:rsid w:val="003C28CD"/>
    <w:rsid w:val="003C6BBE"/>
    <w:rsid w:val="003D2EDF"/>
    <w:rsid w:val="0041686A"/>
    <w:rsid w:val="0041764A"/>
    <w:rsid w:val="004228B2"/>
    <w:rsid w:val="00453F48"/>
    <w:rsid w:val="00461AA0"/>
    <w:rsid w:val="00467737"/>
    <w:rsid w:val="00476EA1"/>
    <w:rsid w:val="004B304D"/>
    <w:rsid w:val="004B4955"/>
    <w:rsid w:val="004C0A16"/>
    <w:rsid w:val="004F5149"/>
    <w:rsid w:val="00527731"/>
    <w:rsid w:val="005344D2"/>
    <w:rsid w:val="00542AAA"/>
    <w:rsid w:val="005474A0"/>
    <w:rsid w:val="00565EE1"/>
    <w:rsid w:val="00583971"/>
    <w:rsid w:val="00594D0B"/>
    <w:rsid w:val="005C5954"/>
    <w:rsid w:val="005C6FC1"/>
    <w:rsid w:val="005D3F60"/>
    <w:rsid w:val="005D7108"/>
    <w:rsid w:val="006022DE"/>
    <w:rsid w:val="00636FAE"/>
    <w:rsid w:val="006452A4"/>
    <w:rsid w:val="006515E3"/>
    <w:rsid w:val="006766BB"/>
    <w:rsid w:val="00676BE5"/>
    <w:rsid w:val="00676C74"/>
    <w:rsid w:val="006804AC"/>
    <w:rsid w:val="00695D85"/>
    <w:rsid w:val="006A2A26"/>
    <w:rsid w:val="006B39A8"/>
    <w:rsid w:val="006B7491"/>
    <w:rsid w:val="006E1C6C"/>
    <w:rsid w:val="006F24D7"/>
    <w:rsid w:val="007059D2"/>
    <w:rsid w:val="007072BA"/>
    <w:rsid w:val="00721112"/>
    <w:rsid w:val="007226AE"/>
    <w:rsid w:val="00735F70"/>
    <w:rsid w:val="00752AC5"/>
    <w:rsid w:val="00760B99"/>
    <w:rsid w:val="007715BF"/>
    <w:rsid w:val="00782999"/>
    <w:rsid w:val="007A4F2A"/>
    <w:rsid w:val="007A7268"/>
    <w:rsid w:val="007B73F9"/>
    <w:rsid w:val="007C08E6"/>
    <w:rsid w:val="007E4BC3"/>
    <w:rsid w:val="0080287D"/>
    <w:rsid w:val="00803649"/>
    <w:rsid w:val="008060AF"/>
    <w:rsid w:val="00806DE6"/>
    <w:rsid w:val="00835C04"/>
    <w:rsid w:val="008403B8"/>
    <w:rsid w:val="00896D48"/>
    <w:rsid w:val="008B3821"/>
    <w:rsid w:val="008D41B1"/>
    <w:rsid w:val="008D421A"/>
    <w:rsid w:val="008E5143"/>
    <w:rsid w:val="00916099"/>
    <w:rsid w:val="00937ED2"/>
    <w:rsid w:val="00941956"/>
    <w:rsid w:val="0094514E"/>
    <w:rsid w:val="009479E5"/>
    <w:rsid w:val="009775B4"/>
    <w:rsid w:val="009812BB"/>
    <w:rsid w:val="009A09FD"/>
    <w:rsid w:val="009A492A"/>
    <w:rsid w:val="009B08C3"/>
    <w:rsid w:val="009B40F9"/>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B2804"/>
    <w:rsid w:val="00AE46F5"/>
    <w:rsid w:val="00B321BC"/>
    <w:rsid w:val="00B43262"/>
    <w:rsid w:val="00B645E6"/>
    <w:rsid w:val="00B73203"/>
    <w:rsid w:val="00B76BDC"/>
    <w:rsid w:val="00B81E34"/>
    <w:rsid w:val="00B82905"/>
    <w:rsid w:val="00B9571C"/>
    <w:rsid w:val="00B9614C"/>
    <w:rsid w:val="00BB1A3F"/>
    <w:rsid w:val="00BD0255"/>
    <w:rsid w:val="00C057E9"/>
    <w:rsid w:val="00C11172"/>
    <w:rsid w:val="00C32A58"/>
    <w:rsid w:val="00C33A8E"/>
    <w:rsid w:val="00C55FC9"/>
    <w:rsid w:val="00C72F1A"/>
    <w:rsid w:val="00C82473"/>
    <w:rsid w:val="00C83576"/>
    <w:rsid w:val="00C90F59"/>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2033"/>
    <w:rsid w:val="00D63B6C"/>
    <w:rsid w:val="00D654E8"/>
    <w:rsid w:val="00D808DE"/>
    <w:rsid w:val="00DA03ED"/>
    <w:rsid w:val="00DB5124"/>
    <w:rsid w:val="00DC6974"/>
    <w:rsid w:val="00E21579"/>
    <w:rsid w:val="00E24415"/>
    <w:rsid w:val="00E55138"/>
    <w:rsid w:val="00E6039B"/>
    <w:rsid w:val="00EB4818"/>
    <w:rsid w:val="00EC3694"/>
    <w:rsid w:val="00ED6B3C"/>
    <w:rsid w:val="00EE5E74"/>
    <w:rsid w:val="00F038E6"/>
    <w:rsid w:val="00F1255A"/>
    <w:rsid w:val="00F20A93"/>
    <w:rsid w:val="00F2154C"/>
    <w:rsid w:val="00F24033"/>
    <w:rsid w:val="00F268BE"/>
    <w:rsid w:val="00F40513"/>
    <w:rsid w:val="00F44050"/>
    <w:rsid w:val="00F52113"/>
    <w:rsid w:val="00F84623"/>
    <w:rsid w:val="00F962BC"/>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45CABECF-D8A3-4849-96D4-E75DD16F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D980-8AE7-462E-81E2-7B49E7E7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2018-05-04T18:54:00Z</dcterms:created>
  <dcterms:modified xsi:type="dcterms:W3CDTF">2018-05-04T18:54:00Z</dcterms:modified>
</cp:coreProperties>
</file>