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033B530E" w:rsidR="005F6AD4" w:rsidRPr="0066138C" w:rsidRDefault="261668B0" w:rsidP="0717EEBB">
      <w:pPr>
        <w:tabs>
          <w:tab w:val="left" w:pos="7329"/>
        </w:tabs>
        <w:spacing w:after="0" w:line="240" w:lineRule="auto"/>
        <w:jc w:val="right"/>
        <w:rPr>
          <w:rFonts w:ascii="Garamond" w:hAnsi="Garamond" w:cs="Arial"/>
          <w:sz w:val="40"/>
          <w:szCs w:val="40"/>
        </w:rPr>
      </w:pPr>
      <w:r w:rsidRPr="42DF7466">
        <w:rPr>
          <w:rFonts w:ascii="Garamond" w:hAnsi="Garamond" w:cs="Arial"/>
          <w:sz w:val="40"/>
          <w:szCs w:val="40"/>
        </w:rPr>
        <w:t>Marin County Wildfires II</w:t>
      </w:r>
    </w:p>
    <w:p w14:paraId="687AC07A" w14:textId="78ACBEB6" w:rsidR="009830D6" w:rsidRDefault="0C3143FD" w:rsidP="4E4C32FD">
      <w:pPr>
        <w:spacing w:after="0" w:line="240" w:lineRule="auto"/>
        <w:jc w:val="right"/>
        <w:rPr>
          <w:rFonts w:ascii="Garamond" w:hAnsi="Garamond" w:cs="Arial"/>
          <w:sz w:val="28"/>
          <w:szCs w:val="28"/>
        </w:rPr>
      </w:pPr>
      <w:r w:rsidRPr="2522B16F">
        <w:rPr>
          <w:rFonts w:ascii="Garamond" w:hAnsi="Garamond" w:cs="Arial"/>
          <w:sz w:val="28"/>
          <w:szCs w:val="28"/>
        </w:rPr>
        <w:t xml:space="preserve"> Improving Fire Suppression Modeling to Inform Fire Prevention and Suppression Decisions in Marin County, CA</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7CABABF" w14:textId="3A157E3A" w:rsidR="00FC670A" w:rsidRPr="0066138C" w:rsidRDefault="00FC670A" w:rsidP="2522B16F">
      <w:pPr>
        <w:spacing w:after="0" w:line="240" w:lineRule="auto"/>
        <w:jc w:val="center"/>
        <w:rPr>
          <w:rFonts w:ascii="Garamond" w:hAnsi="Garamond" w:cs="Arial"/>
          <w:b/>
          <w:bCs/>
          <w:sz w:val="32"/>
          <w:szCs w:val="32"/>
        </w:rPr>
      </w:pPr>
    </w:p>
    <w:p w14:paraId="776B0F45" w14:textId="5C033021" w:rsidR="0064280B" w:rsidRPr="0066138C" w:rsidRDefault="0064280B" w:rsidP="2522B16F">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0B7821C2" w:rsidRPr="5E2FCDBC">
        <w:rPr>
          <w:rFonts w:ascii="Garamond" w:hAnsi="Garamond" w:cs="Arial"/>
          <w:b/>
          <w:bCs/>
          <w:sz w:val="32"/>
          <w:szCs w:val="32"/>
        </w:rPr>
        <w:t xml:space="preserve">                 </w:t>
      </w:r>
      <w:r w:rsidR="70630916" w:rsidRPr="5E2FCDBC">
        <w:rPr>
          <w:rFonts w:ascii="Garamond" w:hAnsi="Garamond" w:cs="Arial"/>
          <w:b/>
          <w:bCs/>
          <w:sz w:val="32"/>
          <w:szCs w:val="32"/>
        </w:rPr>
        <w:t>Technical Report</w:t>
      </w:r>
    </w:p>
    <w:p w14:paraId="6135BAC2" w14:textId="45043C2D" w:rsidR="00916AAB" w:rsidRPr="00DD518D" w:rsidDel="00E6103B" w:rsidRDefault="754D60F5" w:rsidP="1A1ED46D">
      <w:pPr>
        <w:spacing w:after="0" w:line="240" w:lineRule="auto"/>
        <w:jc w:val="center"/>
        <w:rPr>
          <w:rFonts w:ascii="Garamond" w:hAnsi="Garamond" w:cs="Arial"/>
          <w:sz w:val="28"/>
          <w:szCs w:val="28"/>
        </w:rPr>
      </w:pPr>
      <w:r w:rsidRPr="00DD518D">
        <w:rPr>
          <w:rFonts w:ascii="Garamond" w:hAnsi="Garamond" w:cs="Arial"/>
          <w:sz w:val="28"/>
          <w:szCs w:val="28"/>
        </w:rPr>
        <w:t xml:space="preserve">August </w:t>
      </w:r>
      <w:r w:rsidR="71DE73B0" w:rsidRPr="00DD518D">
        <w:rPr>
          <w:rFonts w:ascii="Garamond" w:hAnsi="Garamond" w:cs="Arial"/>
          <w:sz w:val="28"/>
          <w:szCs w:val="28"/>
        </w:rPr>
        <w:t>1</w:t>
      </w:r>
      <w:r w:rsidR="3F60822B" w:rsidRPr="00DD518D">
        <w:rPr>
          <w:rFonts w:ascii="Garamond" w:hAnsi="Garamond" w:cs="Arial"/>
          <w:sz w:val="28"/>
          <w:szCs w:val="28"/>
        </w:rPr>
        <w:t>1</w:t>
      </w:r>
      <w:r w:rsidR="7590D3A4" w:rsidRPr="00DD518D">
        <w:rPr>
          <w:rFonts w:ascii="Garamond" w:hAnsi="Garamond" w:cs="Arial"/>
          <w:sz w:val="28"/>
          <w:szCs w:val="28"/>
          <w:vertAlign w:val="superscript"/>
        </w:rPr>
        <w:t>th</w:t>
      </w:r>
      <w:r w:rsidR="028C91D2" w:rsidRPr="00DD518D">
        <w:rPr>
          <w:rFonts w:ascii="Garamond" w:hAnsi="Garamond" w:cs="Arial"/>
          <w:sz w:val="28"/>
          <w:szCs w:val="28"/>
        </w:rPr>
        <w:t xml:space="preserve">, </w:t>
      </w:r>
      <w:r w:rsidR="1F2F440D" w:rsidRPr="00DD518D">
        <w:rPr>
          <w:rFonts w:ascii="Garamond" w:hAnsi="Garamond" w:cs="Arial"/>
          <w:sz w:val="28"/>
          <w:szCs w:val="28"/>
        </w:rPr>
        <w:t>202</w:t>
      </w:r>
      <w:r w:rsidR="66BB778E" w:rsidRPr="00DD518D">
        <w:rPr>
          <w:rFonts w:ascii="Garamond" w:hAnsi="Garamond" w:cs="Arial"/>
          <w:sz w:val="28"/>
          <w:szCs w:val="28"/>
        </w:rPr>
        <w:t>3</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0DA46AD3" w:rsidR="0041150E" w:rsidRPr="004D75CF" w:rsidRDefault="40E6B09B" w:rsidP="4E4C32FD">
      <w:pPr>
        <w:spacing w:after="0" w:line="240" w:lineRule="auto"/>
        <w:jc w:val="center"/>
        <w:rPr>
          <w:rFonts w:ascii="Garamond" w:hAnsi="Garamond" w:cs="Arial"/>
          <w:sz w:val="20"/>
          <w:szCs w:val="20"/>
        </w:rPr>
      </w:pPr>
      <w:r w:rsidRPr="327642F6">
        <w:rPr>
          <w:rFonts w:ascii="Garamond" w:hAnsi="Garamond" w:cs="Arial"/>
          <w:sz w:val="20"/>
          <w:szCs w:val="20"/>
        </w:rPr>
        <w:t>Harrison Raine</w:t>
      </w:r>
      <w:r w:rsidR="00FC670A" w:rsidRPr="327642F6">
        <w:rPr>
          <w:rFonts w:ascii="Garamond" w:hAnsi="Garamond" w:cs="Arial"/>
          <w:sz w:val="20"/>
          <w:szCs w:val="20"/>
        </w:rPr>
        <w:t xml:space="preserve"> </w:t>
      </w:r>
      <w:r w:rsidR="00BA41F7" w:rsidRPr="327642F6">
        <w:rPr>
          <w:rFonts w:ascii="Garamond" w:hAnsi="Garamond" w:cs="Arial"/>
          <w:sz w:val="20"/>
          <w:szCs w:val="20"/>
        </w:rPr>
        <w:t>(Project L</w:t>
      </w:r>
      <w:r w:rsidR="00B265D9" w:rsidRPr="327642F6">
        <w:rPr>
          <w:rFonts w:ascii="Garamond" w:hAnsi="Garamond" w:cs="Arial"/>
          <w:sz w:val="20"/>
          <w:szCs w:val="20"/>
        </w:rPr>
        <w:t>ead)</w:t>
      </w:r>
    </w:p>
    <w:p w14:paraId="43EA17F5" w14:textId="172FBE8C" w:rsidR="3B0DA15C" w:rsidRDefault="3B0DA15C" w:rsidP="327642F6">
      <w:pPr>
        <w:spacing w:after="0" w:line="240" w:lineRule="auto"/>
        <w:jc w:val="center"/>
      </w:pPr>
      <w:proofErr w:type="spellStart"/>
      <w:r w:rsidRPr="327642F6">
        <w:rPr>
          <w:rFonts w:ascii="Garamond" w:hAnsi="Garamond" w:cs="Arial"/>
          <w:sz w:val="20"/>
          <w:szCs w:val="20"/>
        </w:rPr>
        <w:t>Anai</w:t>
      </w:r>
      <w:proofErr w:type="spellEnd"/>
      <w:r w:rsidRPr="327642F6">
        <w:rPr>
          <w:rFonts w:ascii="Garamond" w:hAnsi="Garamond" w:cs="Arial"/>
          <w:sz w:val="20"/>
          <w:szCs w:val="20"/>
        </w:rPr>
        <w:t xml:space="preserve"> </w:t>
      </w:r>
      <w:proofErr w:type="spellStart"/>
      <w:r w:rsidRPr="327642F6">
        <w:rPr>
          <w:rFonts w:ascii="Garamond" w:hAnsi="Garamond" w:cs="Arial"/>
          <w:sz w:val="20"/>
          <w:szCs w:val="20"/>
        </w:rPr>
        <w:t>Tene</w:t>
      </w:r>
      <w:proofErr w:type="spellEnd"/>
    </w:p>
    <w:p w14:paraId="15FEA873" w14:textId="6AB95A99" w:rsidR="3B0DA15C" w:rsidRDefault="3B0DA15C" w:rsidP="327642F6">
      <w:pPr>
        <w:spacing w:after="0" w:line="240" w:lineRule="auto"/>
        <w:jc w:val="center"/>
      </w:pPr>
      <w:r w:rsidRPr="327642F6">
        <w:rPr>
          <w:rFonts w:ascii="Garamond" w:hAnsi="Garamond" w:cs="Arial"/>
          <w:sz w:val="20"/>
          <w:szCs w:val="20"/>
        </w:rPr>
        <w:t>Katherine Scott</w:t>
      </w:r>
    </w:p>
    <w:p w14:paraId="202BEF9A" w14:textId="66F0F96F" w:rsidR="3B0DA15C" w:rsidRDefault="3B0DA15C" w:rsidP="327642F6">
      <w:pPr>
        <w:spacing w:after="0" w:line="240" w:lineRule="auto"/>
        <w:jc w:val="center"/>
      </w:pPr>
      <w:r w:rsidRPr="327642F6">
        <w:rPr>
          <w:rFonts w:ascii="Garamond" w:hAnsi="Garamond" w:cs="Arial"/>
          <w:sz w:val="20"/>
          <w:szCs w:val="20"/>
        </w:rPr>
        <w:t>Tiffany Mar</w:t>
      </w:r>
    </w:p>
    <w:p w14:paraId="445A807D" w14:textId="3D5932EB" w:rsidR="3B0DA15C" w:rsidRDefault="3B0DA15C" w:rsidP="327642F6">
      <w:pPr>
        <w:spacing w:after="0" w:line="240" w:lineRule="auto"/>
        <w:jc w:val="center"/>
        <w:rPr>
          <w:rFonts w:ascii="Garamond" w:hAnsi="Garamond" w:cs="Arial"/>
          <w:sz w:val="20"/>
          <w:szCs w:val="20"/>
        </w:rPr>
      </w:pPr>
      <w:proofErr w:type="spellStart"/>
      <w:r w:rsidRPr="327642F6">
        <w:rPr>
          <w:rFonts w:ascii="Garamond" w:hAnsi="Garamond" w:cs="Arial"/>
          <w:sz w:val="20"/>
          <w:szCs w:val="20"/>
        </w:rPr>
        <w:t>Nikitha</w:t>
      </w:r>
      <w:proofErr w:type="spellEnd"/>
      <w:r w:rsidRPr="327642F6">
        <w:rPr>
          <w:rFonts w:ascii="Garamond" w:hAnsi="Garamond" w:cs="Arial"/>
          <w:sz w:val="20"/>
          <w:szCs w:val="20"/>
        </w:rPr>
        <w:t xml:space="preserve"> </w:t>
      </w:r>
      <w:proofErr w:type="spellStart"/>
      <w:r w:rsidRPr="327642F6">
        <w:rPr>
          <w:rFonts w:ascii="Garamond" w:hAnsi="Garamond" w:cs="Arial"/>
          <w:sz w:val="20"/>
          <w:szCs w:val="20"/>
        </w:rPr>
        <w:t>Shivakumar</w:t>
      </w:r>
      <w:proofErr w:type="spellEnd"/>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4E4C32FD">
        <w:rPr>
          <w:rFonts w:ascii="Garamond" w:hAnsi="Garamond" w:cs="Arial"/>
          <w:b/>
          <w:bCs/>
          <w:i/>
          <w:iCs/>
          <w:sz w:val="20"/>
          <w:szCs w:val="20"/>
        </w:rPr>
        <w:t>Advisors:</w:t>
      </w:r>
    </w:p>
    <w:p w14:paraId="5EFAF63E" w14:textId="075327B8" w:rsidR="00FC670A" w:rsidRPr="004D75CF" w:rsidRDefault="50495D83" w:rsidP="4E4C32FD">
      <w:pPr>
        <w:spacing w:after="0" w:line="240" w:lineRule="auto"/>
        <w:jc w:val="center"/>
        <w:rPr>
          <w:rFonts w:ascii="Garamond" w:hAnsi="Garamond" w:cs="Arial"/>
          <w:sz w:val="20"/>
          <w:szCs w:val="20"/>
        </w:rPr>
      </w:pPr>
      <w:r w:rsidRPr="4E4C32FD">
        <w:rPr>
          <w:rFonts w:ascii="Garamond" w:hAnsi="Garamond" w:cs="Arial"/>
          <w:sz w:val="20"/>
          <w:szCs w:val="20"/>
        </w:rPr>
        <w:t>Dr. Juan Torres-Pérez, NASA Ames Research Center (Science Advisor)</w:t>
      </w:r>
    </w:p>
    <w:p w14:paraId="49690C5D" w14:textId="7FEE8C8F" w:rsidR="00FC670A" w:rsidRPr="004D75CF" w:rsidRDefault="50495D83" w:rsidP="4E4C32FD">
      <w:pPr>
        <w:spacing w:after="0" w:line="240" w:lineRule="auto"/>
        <w:jc w:val="center"/>
      </w:pPr>
      <w:r w:rsidRPr="4E4C32FD">
        <w:rPr>
          <w:rFonts w:ascii="Garamond" w:hAnsi="Garamond" w:cs="Arial"/>
          <w:sz w:val="20"/>
          <w:szCs w:val="20"/>
        </w:rPr>
        <w:t xml:space="preserve">Dr. John (Jake) </w:t>
      </w:r>
      <w:proofErr w:type="spellStart"/>
      <w:r w:rsidRPr="4E4C32FD">
        <w:rPr>
          <w:rFonts w:ascii="Garamond" w:hAnsi="Garamond" w:cs="Arial"/>
          <w:sz w:val="20"/>
          <w:szCs w:val="20"/>
        </w:rPr>
        <w:t>Dialesandro</w:t>
      </w:r>
      <w:proofErr w:type="spellEnd"/>
      <w:r w:rsidRPr="4E4C32FD">
        <w:rPr>
          <w:rFonts w:ascii="Garamond" w:hAnsi="Garamond" w:cs="Arial"/>
          <w:sz w:val="20"/>
          <w:szCs w:val="20"/>
        </w:rPr>
        <w:t>, Santa Clara University (Science Advisor)</w:t>
      </w:r>
    </w:p>
    <w:p w14:paraId="61F31ECE" w14:textId="3362D7F8" w:rsidR="00FC670A" w:rsidRPr="004D75CF" w:rsidRDefault="50495D83" w:rsidP="4E4C32FD">
      <w:pPr>
        <w:spacing w:after="0" w:line="240" w:lineRule="auto"/>
        <w:jc w:val="center"/>
      </w:pPr>
      <w:proofErr w:type="spellStart"/>
      <w:r w:rsidRPr="4E4C32FD">
        <w:rPr>
          <w:rFonts w:ascii="Garamond" w:hAnsi="Garamond" w:cs="Arial"/>
          <w:sz w:val="20"/>
          <w:szCs w:val="20"/>
        </w:rPr>
        <w:t>Britnay</w:t>
      </w:r>
      <w:proofErr w:type="spellEnd"/>
      <w:r w:rsidRPr="4E4C32FD">
        <w:rPr>
          <w:rFonts w:ascii="Garamond" w:hAnsi="Garamond" w:cs="Arial"/>
          <w:sz w:val="20"/>
          <w:szCs w:val="20"/>
        </w:rPr>
        <w:t xml:space="preserve"> Beaudry, NASA Ames Research Center (Science Advisor)</w:t>
      </w:r>
    </w:p>
    <w:p w14:paraId="20DDFCF1" w14:textId="64D5C752" w:rsidR="00FC670A" w:rsidRPr="004D75CF" w:rsidRDefault="00FC670A" w:rsidP="4E4C32FD">
      <w:pPr>
        <w:spacing w:after="0" w:line="240" w:lineRule="auto"/>
        <w:jc w:val="center"/>
        <w:rPr>
          <w:rFonts w:ascii="Garamond" w:hAnsi="Garamond" w:cs="Arial"/>
          <w:sz w:val="20"/>
          <w:szCs w:val="20"/>
        </w:rPr>
      </w:pPr>
    </w:p>
    <w:p w14:paraId="7F3D67F6" w14:textId="77777777" w:rsidR="00FC670A" w:rsidRPr="00611ACB" w:rsidRDefault="1684C073" w:rsidP="2522B16F">
      <w:pPr>
        <w:spacing w:after="0" w:line="240" w:lineRule="auto"/>
        <w:jc w:val="center"/>
        <w:rPr>
          <w:rFonts w:ascii="Garamond" w:hAnsi="Garamond" w:cs="Arial"/>
          <w:b/>
          <w:bCs/>
          <w:i/>
          <w:iCs/>
          <w:sz w:val="20"/>
          <w:szCs w:val="20"/>
        </w:rPr>
      </w:pPr>
      <w:r w:rsidRPr="2522B16F">
        <w:rPr>
          <w:rFonts w:ascii="Garamond" w:hAnsi="Garamond" w:cs="Arial"/>
          <w:b/>
          <w:bCs/>
          <w:i/>
          <w:iCs/>
          <w:sz w:val="20"/>
          <w:szCs w:val="20"/>
        </w:rPr>
        <w:t>Previous Contributors:</w:t>
      </w:r>
    </w:p>
    <w:p w14:paraId="71CA5455" w14:textId="7695026A" w:rsidR="00FC670A" w:rsidRPr="004D75CF" w:rsidRDefault="5A018DF1" w:rsidP="4E4C32FD">
      <w:pPr>
        <w:spacing w:after="0" w:line="240" w:lineRule="auto"/>
        <w:jc w:val="center"/>
        <w:rPr>
          <w:rFonts w:ascii="Garamond" w:eastAsia="Garamond" w:hAnsi="Garamond" w:cs="Garamond"/>
          <w:sz w:val="20"/>
          <w:szCs w:val="20"/>
        </w:rPr>
      </w:pPr>
      <w:r w:rsidRPr="327642F6">
        <w:rPr>
          <w:rFonts w:ascii="Garamond" w:hAnsi="Garamond" w:cs="Arial"/>
          <w:sz w:val="20"/>
          <w:szCs w:val="20"/>
        </w:rPr>
        <w:t xml:space="preserve">Suhani </w:t>
      </w:r>
      <w:proofErr w:type="spellStart"/>
      <w:r w:rsidRPr="327642F6">
        <w:rPr>
          <w:rFonts w:ascii="Garamond" w:hAnsi="Garamond" w:cs="Arial"/>
          <w:sz w:val="20"/>
          <w:szCs w:val="20"/>
        </w:rPr>
        <w:t>Dalal</w:t>
      </w:r>
      <w:proofErr w:type="spellEnd"/>
    </w:p>
    <w:p w14:paraId="7A122667" w14:textId="687F0D0A" w:rsidR="00FC670A" w:rsidRPr="004D75CF" w:rsidRDefault="13E34AC3" w:rsidP="4E4C32FD">
      <w:pPr>
        <w:spacing w:after="0" w:line="240" w:lineRule="auto"/>
        <w:jc w:val="center"/>
        <w:rPr>
          <w:rFonts w:ascii="Garamond" w:eastAsia="Garamond" w:hAnsi="Garamond" w:cs="Garamond"/>
          <w:sz w:val="20"/>
          <w:szCs w:val="20"/>
        </w:rPr>
      </w:pPr>
      <w:proofErr w:type="spellStart"/>
      <w:r w:rsidRPr="327642F6">
        <w:rPr>
          <w:rFonts w:ascii="Garamond" w:hAnsi="Garamond" w:cs="Arial"/>
          <w:sz w:val="20"/>
          <w:szCs w:val="20"/>
        </w:rPr>
        <w:t>Katera</w:t>
      </w:r>
      <w:proofErr w:type="spellEnd"/>
      <w:r w:rsidRPr="327642F6">
        <w:rPr>
          <w:rFonts w:ascii="Garamond" w:hAnsi="Garamond" w:cs="Arial"/>
          <w:sz w:val="20"/>
          <w:szCs w:val="20"/>
        </w:rPr>
        <w:t xml:space="preserve"> Lee</w:t>
      </w:r>
    </w:p>
    <w:p w14:paraId="0A96647B" w14:textId="7D998A6E" w:rsidR="13E34AC3" w:rsidRDefault="13E34AC3" w:rsidP="4E4C32FD">
      <w:pPr>
        <w:spacing w:after="0" w:line="240" w:lineRule="auto"/>
        <w:jc w:val="center"/>
        <w:rPr>
          <w:rFonts w:ascii="Garamond" w:hAnsi="Garamond" w:cs="Arial"/>
          <w:sz w:val="20"/>
          <w:szCs w:val="20"/>
        </w:rPr>
      </w:pPr>
      <w:r w:rsidRPr="327642F6">
        <w:rPr>
          <w:rFonts w:ascii="Garamond" w:hAnsi="Garamond" w:cs="Arial"/>
          <w:sz w:val="20"/>
          <w:szCs w:val="20"/>
        </w:rPr>
        <w:t>Chandler Ross</w:t>
      </w:r>
    </w:p>
    <w:p w14:paraId="20DE6C40" w14:textId="32B96A74" w:rsidR="13E34AC3" w:rsidRDefault="13E34AC3" w:rsidP="4E4C32FD">
      <w:pPr>
        <w:spacing w:after="0" w:line="240" w:lineRule="auto"/>
        <w:jc w:val="center"/>
        <w:rPr>
          <w:rFonts w:ascii="Garamond" w:hAnsi="Garamond" w:cs="Arial"/>
          <w:sz w:val="20"/>
          <w:szCs w:val="20"/>
        </w:rPr>
      </w:pPr>
      <w:r w:rsidRPr="327642F6">
        <w:rPr>
          <w:rFonts w:ascii="Garamond" w:hAnsi="Garamond" w:cs="Arial"/>
          <w:sz w:val="20"/>
          <w:szCs w:val="20"/>
        </w:rPr>
        <w:t>Gabriel Rosenstein</w:t>
      </w:r>
    </w:p>
    <w:p w14:paraId="2C9D64AD" w14:textId="15E357D5" w:rsidR="3E43DE45" w:rsidRDefault="3E43DE45" w:rsidP="3E43DE45">
      <w:pPr>
        <w:spacing w:after="0" w:line="240" w:lineRule="auto"/>
        <w:jc w:val="center"/>
        <w:rPr>
          <w:rFonts w:ascii="Garamond" w:hAnsi="Garamond" w:cs="Arial"/>
          <w:sz w:val="20"/>
          <w:szCs w:val="20"/>
        </w:rPr>
      </w:pPr>
    </w:p>
    <w:p w14:paraId="150AC9F2" w14:textId="336868B6" w:rsidR="1E2841EC" w:rsidRDefault="1E2841EC" w:rsidP="327642F6">
      <w:pPr>
        <w:spacing w:after="0" w:line="240" w:lineRule="auto"/>
        <w:jc w:val="center"/>
        <w:rPr>
          <w:rFonts w:ascii="Garamond" w:hAnsi="Garamond" w:cs="Arial"/>
          <w:b/>
          <w:bCs/>
          <w:i/>
          <w:iCs/>
          <w:sz w:val="20"/>
          <w:szCs w:val="20"/>
        </w:rPr>
      </w:pPr>
      <w:r w:rsidRPr="327642F6">
        <w:rPr>
          <w:rFonts w:ascii="Garamond" w:hAnsi="Garamond" w:cs="Arial"/>
          <w:b/>
          <w:bCs/>
          <w:i/>
          <w:iCs/>
          <w:sz w:val="20"/>
          <w:szCs w:val="20"/>
        </w:rPr>
        <w:t>Fellow:</w:t>
      </w:r>
      <w:r>
        <w:br/>
      </w:r>
      <w:r w:rsidR="18C4497A" w:rsidRPr="327642F6">
        <w:rPr>
          <w:rFonts w:ascii="Garamond" w:hAnsi="Garamond" w:cs="Arial"/>
          <w:sz w:val="20"/>
          <w:szCs w:val="20"/>
        </w:rPr>
        <w:t>Lisa Tanh</w:t>
      </w:r>
      <w:r w:rsidR="50B1AC30" w:rsidRPr="327642F6">
        <w:rPr>
          <w:rFonts w:ascii="Garamond" w:hAnsi="Garamond" w:cs="Arial"/>
          <w:sz w:val="20"/>
          <w:szCs w:val="20"/>
        </w:rPr>
        <w:t xml:space="preserve"> (</w:t>
      </w:r>
      <w:r w:rsidR="46BB6413" w:rsidRPr="327642F6">
        <w:rPr>
          <w:rFonts w:ascii="Garamond" w:hAnsi="Garamond" w:cs="Arial"/>
          <w:sz w:val="20"/>
          <w:szCs w:val="20"/>
        </w:rPr>
        <w:t>ARC</w:t>
      </w:r>
      <w:r w:rsidR="50B1AC30" w:rsidRPr="327642F6">
        <w:rPr>
          <w:rFonts w:ascii="Garamond" w:hAnsi="Garamond" w:cs="Arial"/>
          <w:sz w:val="20"/>
          <w:szCs w:val="20"/>
        </w:rPr>
        <w:t>)</w:t>
      </w:r>
    </w:p>
    <w:p w14:paraId="2558426B" w14:textId="77777777" w:rsidR="0064280B" w:rsidRPr="0066138C" w:rsidRDefault="0064280B" w:rsidP="0066138C">
      <w:pPr>
        <w:spacing w:after="0" w:line="240" w:lineRule="auto"/>
        <w:rPr>
          <w:rFonts w:ascii="Garamond" w:hAnsi="Garamond" w:cs="Arial"/>
          <w:sz w:val="20"/>
          <w:szCs w:val="20"/>
        </w:rPr>
      </w:pPr>
      <w:r w:rsidRPr="2522B16F">
        <w:rPr>
          <w:rFonts w:ascii="Garamond" w:hAnsi="Garamond" w:cs="Arial"/>
          <w:b/>
          <w:bCs/>
          <w:sz w:val="20"/>
          <w:szCs w:val="20"/>
        </w:rPr>
        <w:br w:type="page"/>
      </w:r>
    </w:p>
    <w:p w14:paraId="12AB3859" w14:textId="77777777" w:rsidR="0066138C" w:rsidRPr="0066138C" w:rsidRDefault="0066138C" w:rsidP="0066138C">
      <w:pPr>
        <w:spacing w:after="0" w:line="240" w:lineRule="auto"/>
        <w:rPr>
          <w:rFonts w:ascii="Garamond" w:hAnsi="Garamond" w:cs="Arial"/>
        </w:rPr>
      </w:pPr>
      <w:bookmarkStart w:id="0" w:name="_Toc334198720"/>
    </w:p>
    <w:p w14:paraId="66104756" w14:textId="43451E1F" w:rsidR="005D5A6C" w:rsidRPr="0066138C" w:rsidRDefault="005D5A6C" w:rsidP="005D5A6C">
      <w:pPr>
        <w:pStyle w:val="Heading1"/>
        <w:spacing w:before="0" w:line="240" w:lineRule="auto"/>
        <w:rPr>
          <w:rFonts w:ascii="Garamond" w:hAnsi="Garamond"/>
        </w:rPr>
      </w:pPr>
      <w:r>
        <w:rPr>
          <w:rFonts w:ascii="Garamond" w:hAnsi="Garamond"/>
        </w:rPr>
        <w:t>1</w:t>
      </w:r>
      <w:r w:rsidRPr="2522B16F">
        <w:rPr>
          <w:rFonts w:ascii="Garamond" w:hAnsi="Garamond"/>
        </w:rPr>
        <w:t xml:space="preserve">. </w:t>
      </w:r>
      <w:r>
        <w:rPr>
          <w:rFonts w:ascii="Garamond" w:hAnsi="Garamond"/>
        </w:rPr>
        <w:t>Abstract</w:t>
      </w:r>
    </w:p>
    <w:p w14:paraId="48CF50F6" w14:textId="77777777" w:rsidR="005D5A6C" w:rsidRPr="005D5A6C" w:rsidRDefault="005D5A6C" w:rsidP="005D5A6C">
      <w:pPr>
        <w:spacing w:after="0" w:line="240" w:lineRule="auto"/>
        <w:textAlignment w:val="baseline"/>
        <w:rPr>
          <w:rFonts w:ascii="Segoe UI" w:eastAsia="Times New Roman" w:hAnsi="Segoe UI" w:cs="Segoe UI"/>
          <w:sz w:val="18"/>
          <w:szCs w:val="18"/>
        </w:rPr>
      </w:pPr>
      <w:r w:rsidRPr="005D5A6C">
        <w:rPr>
          <w:rFonts w:ascii="Garamond" w:eastAsia="Times New Roman" w:hAnsi="Garamond" w:cs="Segoe UI"/>
          <w:color w:val="000000"/>
        </w:rPr>
        <w:t>A future of increased wildfires requires greater integration of spatial analysis and local knowledge of emergency responders. We examine the application of a Potential Operational Delineations (PODs) framework for strategic pre-fire planning in Marin County. PODs are spatial units for wildfire management that combine predictive modeling and local firefighter expertise to identify potential control locations as unit boundaries and assess the difficulty of suppression within units. Additionally, this project explores the integration of road networks and social vulnerability to assess environmental justice in evacuation safety. This project constitutes a novel application of the PODs framework as it integrates expertise from Marin County senior firefighters with a Fireline Location Model (FLM) to achieve POD definition and uses a Suppression Difficulty Score (SDS) to rank each POD. The FLM uses network analysis and hydrologic modeling to identify key roads and ridgelines as boundaries and combines them with expert knowledge, in the form of  </w:t>
      </w:r>
    </w:p>
    <w:p w14:paraId="5461CCC0" w14:textId="77777777" w:rsidR="005D5A6C" w:rsidRPr="005D5A6C" w:rsidRDefault="005D5A6C" w:rsidP="005D5A6C">
      <w:pPr>
        <w:spacing w:after="0" w:line="240" w:lineRule="auto"/>
        <w:textAlignment w:val="baseline"/>
        <w:rPr>
          <w:rFonts w:ascii="Segoe UI" w:eastAsia="Times New Roman" w:hAnsi="Segoe UI" w:cs="Segoe UI"/>
          <w:sz w:val="18"/>
          <w:szCs w:val="18"/>
        </w:rPr>
      </w:pPr>
      <w:r w:rsidRPr="005D5A6C">
        <w:rPr>
          <w:rFonts w:ascii="Garamond" w:eastAsia="Times New Roman" w:hAnsi="Garamond" w:cs="Segoe UI"/>
          <w:color w:val="000000"/>
        </w:rPr>
        <w:t>workshops, to construct PODs. Once identified, PODs are classified using SDS, which includes processed inputs such as LiDAR-derived aboveground biomass, ECOSTRESS Evaporative Stress Index, land use cover type from Sentinel-2 Imagery, and a digital elevation model. Environmental justice for evacuation safety incorporated three key road metrics such as connectivity, travel area, and exit capacity, the Social Vulnerability Index from the Center for Disease Control, and cell coverage to determine a final Evacuation Difficulty Score. Results indicate a strong link between road networks as primary POD boundaries, with ridgelines and waterways as secondary and tertiary locations. Specifically, we find 78.5% of expertise-identified POD boundaries align with FLM-determined boundaries. More validation is needed to support this process; however, initial results signal a feasible framework to integrate expertise and spatial analysis in local level strategic fire planning. </w:t>
      </w:r>
    </w:p>
    <w:p w14:paraId="46F8C45B" w14:textId="77777777" w:rsidR="005D5A6C" w:rsidRPr="005D5A6C" w:rsidRDefault="005D5A6C" w:rsidP="005D5A6C">
      <w:pPr>
        <w:spacing w:after="0" w:line="240" w:lineRule="auto"/>
        <w:textAlignment w:val="baseline"/>
        <w:rPr>
          <w:rFonts w:ascii="Segoe UI" w:eastAsia="Times New Roman" w:hAnsi="Segoe UI" w:cs="Segoe UI"/>
          <w:sz w:val="18"/>
          <w:szCs w:val="18"/>
        </w:rPr>
      </w:pPr>
      <w:r w:rsidRPr="005D5A6C">
        <w:rPr>
          <w:rFonts w:ascii="Garamond" w:eastAsia="Times New Roman" w:hAnsi="Garamond" w:cs="Segoe UI"/>
        </w:rPr>
        <w:t> </w:t>
      </w:r>
    </w:p>
    <w:p w14:paraId="5091B265" w14:textId="77777777" w:rsidR="005D5A6C" w:rsidRPr="005D5A6C" w:rsidRDefault="005D5A6C" w:rsidP="005D5A6C">
      <w:pPr>
        <w:spacing w:after="0" w:line="240" w:lineRule="auto"/>
        <w:textAlignment w:val="baseline"/>
        <w:rPr>
          <w:rFonts w:ascii="Segoe UI" w:eastAsia="Times New Roman" w:hAnsi="Segoe UI" w:cs="Segoe UI"/>
          <w:sz w:val="18"/>
          <w:szCs w:val="18"/>
        </w:rPr>
      </w:pPr>
      <w:r w:rsidRPr="005D5A6C">
        <w:rPr>
          <w:rFonts w:ascii="Garamond" w:eastAsia="Times New Roman" w:hAnsi="Garamond" w:cs="Segoe UI"/>
          <w:b/>
          <w:bCs/>
        </w:rPr>
        <w:t>Key Terms:</w:t>
      </w:r>
      <w:r w:rsidRPr="005D5A6C">
        <w:rPr>
          <w:rFonts w:ascii="Garamond" w:eastAsia="Times New Roman" w:hAnsi="Garamond" w:cs="Segoe UI"/>
        </w:rPr>
        <w:t> </w:t>
      </w:r>
    </w:p>
    <w:p w14:paraId="0075B6A5" w14:textId="77777777" w:rsidR="005D5A6C" w:rsidRPr="005D5A6C" w:rsidRDefault="005D5A6C" w:rsidP="005D5A6C">
      <w:pPr>
        <w:spacing w:after="0" w:line="240" w:lineRule="auto"/>
        <w:textAlignment w:val="baseline"/>
        <w:rPr>
          <w:rFonts w:ascii="Segoe UI" w:eastAsia="Times New Roman" w:hAnsi="Segoe UI" w:cs="Segoe UI"/>
          <w:sz w:val="18"/>
          <w:szCs w:val="18"/>
        </w:rPr>
      </w:pPr>
      <w:r w:rsidRPr="005D5A6C">
        <w:rPr>
          <w:rFonts w:ascii="Garamond" w:eastAsia="Times New Roman" w:hAnsi="Garamond" w:cs="Segoe UI"/>
        </w:rPr>
        <w:t>Wildfire modeling, Potential Operational Delineations (PODs), Suppression Difficulty, Random Forest, ECOSTRESS, Network Analysis, Evacuation, Environmental Justice  </w:t>
      </w:r>
    </w:p>
    <w:p w14:paraId="75B4B88B" w14:textId="77777777" w:rsidR="005D5A6C" w:rsidRDefault="005D5A6C" w:rsidP="0066138C">
      <w:pPr>
        <w:pStyle w:val="Heading1"/>
        <w:spacing w:before="0" w:line="240" w:lineRule="auto"/>
        <w:rPr>
          <w:rFonts w:ascii="Garamond" w:hAnsi="Garamond"/>
        </w:rPr>
      </w:pPr>
    </w:p>
    <w:p w14:paraId="60FB877C" w14:textId="5A3BC3D0" w:rsidR="4E4C32FD" w:rsidRPr="000B1F6D" w:rsidRDefault="34BB84CF" w:rsidP="000B1F6D">
      <w:pPr>
        <w:pStyle w:val="Heading1"/>
        <w:spacing w:before="0" w:line="240" w:lineRule="auto"/>
        <w:rPr>
          <w:rFonts w:ascii="Garamond" w:hAnsi="Garamond"/>
        </w:rPr>
      </w:pPr>
      <w:r w:rsidRPr="2522B16F">
        <w:rPr>
          <w:rFonts w:ascii="Garamond" w:hAnsi="Garamond"/>
        </w:rPr>
        <w:t>2</w:t>
      </w:r>
      <w:r w:rsidR="4AD93195" w:rsidRPr="2522B16F">
        <w:rPr>
          <w:rFonts w:ascii="Garamond" w:hAnsi="Garamond"/>
        </w:rPr>
        <w:t xml:space="preserve">. </w:t>
      </w:r>
      <w:r w:rsidR="70630916" w:rsidRPr="2522B16F">
        <w:rPr>
          <w:rFonts w:ascii="Garamond" w:hAnsi="Garamond"/>
        </w:rPr>
        <w:t>Introduction</w:t>
      </w:r>
      <w:bookmarkEnd w:id="0"/>
    </w:p>
    <w:p w14:paraId="20D4EACF" w14:textId="38E592C1" w:rsidR="2522B16F" w:rsidRDefault="474528A4" w:rsidP="2522B16F">
      <w:pPr>
        <w:spacing w:after="0" w:line="240" w:lineRule="auto"/>
        <w:rPr>
          <w:rFonts w:ascii="Garamond" w:hAnsi="Garamond"/>
          <w:b/>
          <w:bCs/>
          <w:i/>
          <w:iCs/>
        </w:rPr>
      </w:pPr>
      <w:bookmarkStart w:id="1" w:name="_Toc334198721"/>
      <w:r w:rsidRPr="2522B16F">
        <w:rPr>
          <w:rFonts w:ascii="Garamond" w:hAnsi="Garamond"/>
          <w:b/>
          <w:bCs/>
          <w:i/>
          <w:iCs/>
        </w:rPr>
        <w:t xml:space="preserve">2.1 </w:t>
      </w:r>
      <w:r w:rsidR="3A0FF1F7" w:rsidRPr="2522B16F">
        <w:rPr>
          <w:rFonts w:ascii="Garamond" w:hAnsi="Garamond"/>
          <w:b/>
          <w:bCs/>
          <w:i/>
          <w:iCs/>
        </w:rPr>
        <w:t>Background Information</w:t>
      </w:r>
      <w:bookmarkEnd w:id="1"/>
    </w:p>
    <w:p w14:paraId="6141A28A" w14:textId="17C73AD6" w:rsidR="60E57143" w:rsidRPr="00E22030" w:rsidRDefault="60E57143" w:rsidP="4E4C32FD">
      <w:pPr>
        <w:spacing w:after="0" w:line="240" w:lineRule="auto"/>
        <w:rPr>
          <w:rFonts w:ascii="Garamond" w:hAnsi="Garamond"/>
          <w:i/>
          <w:iCs/>
        </w:rPr>
      </w:pPr>
      <w:r w:rsidRPr="00E22030">
        <w:rPr>
          <w:rFonts w:ascii="Garamond" w:hAnsi="Garamond"/>
          <w:i/>
          <w:iCs/>
        </w:rPr>
        <w:t xml:space="preserve">2.1.1 </w:t>
      </w:r>
      <w:r w:rsidR="638DAD8F" w:rsidRPr="00E22030">
        <w:rPr>
          <w:rFonts w:ascii="Garamond" w:hAnsi="Garamond"/>
          <w:i/>
          <w:iCs/>
        </w:rPr>
        <w:t>Background Info</w:t>
      </w:r>
      <w:r w:rsidR="69B794D9" w:rsidRPr="00E22030">
        <w:rPr>
          <w:rFonts w:ascii="Garamond" w:hAnsi="Garamond"/>
          <w:i/>
          <w:iCs/>
        </w:rPr>
        <w:t>rmation</w:t>
      </w:r>
    </w:p>
    <w:p w14:paraId="6D31BA57" w14:textId="028BF747" w:rsidR="4B98A286" w:rsidRDefault="43BAB9D6" w:rsidP="2522B16F">
      <w:pPr>
        <w:spacing w:after="0" w:line="240" w:lineRule="auto"/>
        <w:rPr>
          <w:rFonts w:ascii="Garamond" w:hAnsi="Garamond"/>
        </w:rPr>
      </w:pPr>
      <w:r w:rsidRPr="129F042A">
        <w:rPr>
          <w:rFonts w:ascii="Garamond" w:hAnsi="Garamond"/>
        </w:rPr>
        <w:t xml:space="preserve">Wildfires are </w:t>
      </w:r>
      <w:r w:rsidR="47C96828" w:rsidRPr="129F042A">
        <w:rPr>
          <w:rFonts w:ascii="Garamond" w:hAnsi="Garamond"/>
        </w:rPr>
        <w:t xml:space="preserve">increasing in intensity and frequency </w:t>
      </w:r>
      <w:r w:rsidR="685B0FE7" w:rsidRPr="129F042A">
        <w:rPr>
          <w:rFonts w:ascii="Garamond" w:hAnsi="Garamond"/>
        </w:rPr>
        <w:t xml:space="preserve">in </w:t>
      </w:r>
      <w:r w:rsidR="419707D5" w:rsidRPr="129F042A">
        <w:rPr>
          <w:rFonts w:ascii="Garamond" w:hAnsi="Garamond"/>
        </w:rPr>
        <w:t>California, and</w:t>
      </w:r>
      <w:r w:rsidR="23AB9B6B" w:rsidRPr="129F042A">
        <w:rPr>
          <w:rFonts w:ascii="Garamond" w:hAnsi="Garamond"/>
        </w:rPr>
        <w:t xml:space="preserve"> this</w:t>
      </w:r>
      <w:r w:rsidR="262A31EF" w:rsidRPr="129F042A">
        <w:rPr>
          <w:rFonts w:ascii="Garamond" w:hAnsi="Garamond"/>
        </w:rPr>
        <w:t xml:space="preserve"> is</w:t>
      </w:r>
      <w:r w:rsidR="47C96828" w:rsidRPr="129F042A">
        <w:rPr>
          <w:rFonts w:ascii="Garamond" w:hAnsi="Garamond"/>
        </w:rPr>
        <w:t xml:space="preserve"> attributed to climate warming, severe drought, an</w:t>
      </w:r>
      <w:r w:rsidR="136C6006" w:rsidRPr="129F042A">
        <w:rPr>
          <w:rFonts w:ascii="Garamond" w:hAnsi="Garamond"/>
        </w:rPr>
        <w:t xml:space="preserve">d fuel </w:t>
      </w:r>
      <w:r w:rsidR="47C96828" w:rsidRPr="129F042A">
        <w:rPr>
          <w:rFonts w:ascii="Garamond" w:hAnsi="Garamond"/>
        </w:rPr>
        <w:t xml:space="preserve">accumulation due to </w:t>
      </w:r>
      <w:r w:rsidR="270FBD1C" w:rsidRPr="129F042A">
        <w:rPr>
          <w:rFonts w:ascii="Garamond" w:hAnsi="Garamond"/>
        </w:rPr>
        <w:t xml:space="preserve">decades of active fire suppression </w:t>
      </w:r>
      <w:r w:rsidR="19516669" w:rsidRPr="129F042A">
        <w:rPr>
          <w:rFonts w:ascii="Garamond" w:eastAsia="Garamond" w:hAnsi="Garamond" w:cs="Garamond"/>
        </w:rPr>
        <w:t xml:space="preserve">(Chen &amp; </w:t>
      </w:r>
      <w:proofErr w:type="spellStart"/>
      <w:r w:rsidR="19516669" w:rsidRPr="129F042A">
        <w:rPr>
          <w:rFonts w:ascii="Garamond" w:eastAsia="Garamond" w:hAnsi="Garamond" w:cs="Garamond"/>
        </w:rPr>
        <w:t>Jin</w:t>
      </w:r>
      <w:proofErr w:type="spellEnd"/>
      <w:r w:rsidR="19516669" w:rsidRPr="129F042A">
        <w:rPr>
          <w:rFonts w:ascii="Garamond" w:eastAsia="Garamond" w:hAnsi="Garamond" w:cs="Garamond"/>
        </w:rPr>
        <w:t>, 2022).</w:t>
      </w:r>
      <w:r w:rsidR="330F998A" w:rsidRPr="129F042A">
        <w:rPr>
          <w:rFonts w:ascii="Garamond" w:eastAsia="Garamond" w:hAnsi="Garamond" w:cs="Garamond"/>
        </w:rPr>
        <w:t xml:space="preserve"> </w:t>
      </w:r>
      <w:r w:rsidR="45501144" w:rsidRPr="129F042A">
        <w:rPr>
          <w:rFonts w:ascii="Garamond" w:hAnsi="Garamond"/>
        </w:rPr>
        <w:t xml:space="preserve">Weather </w:t>
      </w:r>
      <w:r w:rsidR="3A95BB6E" w:rsidRPr="129F042A">
        <w:rPr>
          <w:rFonts w:ascii="Garamond" w:hAnsi="Garamond"/>
        </w:rPr>
        <w:t>is the</w:t>
      </w:r>
      <w:r w:rsidR="45501144" w:rsidRPr="129F042A">
        <w:rPr>
          <w:rFonts w:ascii="Garamond" w:hAnsi="Garamond"/>
        </w:rPr>
        <w:t xml:space="preserve"> most variable component that affect</w:t>
      </w:r>
      <w:r w:rsidR="366D3B26" w:rsidRPr="129F042A">
        <w:rPr>
          <w:rFonts w:ascii="Garamond" w:hAnsi="Garamond"/>
        </w:rPr>
        <w:t>s</w:t>
      </w:r>
      <w:r w:rsidR="45501144" w:rsidRPr="129F042A">
        <w:rPr>
          <w:rFonts w:ascii="Garamond" w:hAnsi="Garamond"/>
        </w:rPr>
        <w:t xml:space="preserve"> the speed and intensity of wildfires</w:t>
      </w:r>
      <w:r w:rsidR="0D6291BC" w:rsidRPr="129F042A">
        <w:rPr>
          <w:rFonts w:ascii="Garamond" w:hAnsi="Garamond"/>
        </w:rPr>
        <w:t xml:space="preserve">, as temperature and humidity </w:t>
      </w:r>
      <w:r w:rsidR="681F0CDF" w:rsidRPr="129F042A">
        <w:rPr>
          <w:rFonts w:ascii="Garamond" w:hAnsi="Garamond"/>
        </w:rPr>
        <w:t>fluctuate</w:t>
      </w:r>
      <w:r w:rsidR="5C216D07" w:rsidRPr="129F042A">
        <w:rPr>
          <w:rFonts w:ascii="Garamond" w:hAnsi="Garamond"/>
        </w:rPr>
        <w:t xml:space="preserve"> </w:t>
      </w:r>
      <w:r w:rsidR="0D6291BC" w:rsidRPr="129F042A">
        <w:rPr>
          <w:rFonts w:ascii="Garamond" w:hAnsi="Garamond"/>
        </w:rPr>
        <w:t xml:space="preserve">daily and determine the </w:t>
      </w:r>
      <w:r w:rsidR="6D092E2B" w:rsidRPr="129F042A">
        <w:rPr>
          <w:rFonts w:ascii="Garamond" w:hAnsi="Garamond"/>
        </w:rPr>
        <w:t>probability of ignition for</w:t>
      </w:r>
      <w:r w:rsidR="0D6291BC" w:rsidRPr="129F042A">
        <w:rPr>
          <w:rFonts w:ascii="Garamond" w:hAnsi="Garamond"/>
        </w:rPr>
        <w:t xml:space="preserve"> vegetation </w:t>
      </w:r>
      <w:r w:rsidR="53A24A5C" w:rsidRPr="129F042A">
        <w:rPr>
          <w:rFonts w:ascii="Garamond" w:hAnsi="Garamond"/>
        </w:rPr>
        <w:t>(</w:t>
      </w:r>
      <w:proofErr w:type="spellStart"/>
      <w:r w:rsidR="53A24A5C" w:rsidRPr="129F042A">
        <w:rPr>
          <w:rFonts w:ascii="Garamond" w:hAnsi="Garamond"/>
        </w:rPr>
        <w:t>Millison</w:t>
      </w:r>
      <w:proofErr w:type="spellEnd"/>
      <w:r w:rsidR="53A24A5C" w:rsidRPr="129F042A">
        <w:rPr>
          <w:rFonts w:ascii="Garamond" w:hAnsi="Garamond"/>
        </w:rPr>
        <w:t xml:space="preserve"> et al.</w:t>
      </w:r>
      <w:r w:rsidR="000B1F6D">
        <w:rPr>
          <w:rFonts w:ascii="Garamond" w:hAnsi="Garamond"/>
        </w:rPr>
        <w:t>,</w:t>
      </w:r>
      <w:r w:rsidR="53A24A5C" w:rsidRPr="129F042A">
        <w:rPr>
          <w:rFonts w:ascii="Garamond" w:hAnsi="Garamond"/>
        </w:rPr>
        <w:t xml:space="preserve"> 2018)</w:t>
      </w:r>
      <w:r w:rsidR="0D6291BC" w:rsidRPr="129F042A">
        <w:rPr>
          <w:rFonts w:ascii="Garamond" w:hAnsi="Garamond"/>
        </w:rPr>
        <w:t>.</w:t>
      </w:r>
      <w:r w:rsidR="78365574" w:rsidRPr="129F042A">
        <w:rPr>
          <w:rFonts w:ascii="Garamond" w:hAnsi="Garamond"/>
        </w:rPr>
        <w:t xml:space="preserve"> T</w:t>
      </w:r>
      <w:r w:rsidR="26184968" w:rsidRPr="129F042A">
        <w:rPr>
          <w:rFonts w:ascii="Garamond" w:hAnsi="Garamond"/>
        </w:rPr>
        <w:t>o</w:t>
      </w:r>
      <w:r w:rsidR="0F8E6884" w:rsidRPr="129F042A">
        <w:rPr>
          <w:rFonts w:ascii="Garamond" w:hAnsi="Garamond"/>
        </w:rPr>
        <w:t xml:space="preserve">pography </w:t>
      </w:r>
      <w:r w:rsidR="07B03D2E" w:rsidRPr="129F042A">
        <w:rPr>
          <w:rFonts w:ascii="Garamond" w:hAnsi="Garamond"/>
        </w:rPr>
        <w:t xml:space="preserve">is another driver of </w:t>
      </w:r>
      <w:r w:rsidR="437BE005" w:rsidRPr="129F042A">
        <w:rPr>
          <w:rFonts w:ascii="Garamond" w:hAnsi="Garamond"/>
        </w:rPr>
        <w:t>fire behavior</w:t>
      </w:r>
      <w:r w:rsidR="07B03D2E" w:rsidRPr="129F042A">
        <w:rPr>
          <w:rFonts w:ascii="Garamond" w:hAnsi="Garamond"/>
        </w:rPr>
        <w:t>,</w:t>
      </w:r>
      <w:r w:rsidR="0F8E6884" w:rsidRPr="129F042A">
        <w:rPr>
          <w:rFonts w:ascii="Garamond" w:hAnsi="Garamond"/>
        </w:rPr>
        <w:t xml:space="preserve"> as slope and landform</w:t>
      </w:r>
      <w:r w:rsidR="7ADCD15F" w:rsidRPr="129F042A">
        <w:rPr>
          <w:rFonts w:ascii="Garamond" w:hAnsi="Garamond"/>
        </w:rPr>
        <w:t xml:space="preserve"> influence</w:t>
      </w:r>
      <w:r w:rsidR="0F8E6884" w:rsidRPr="129F042A">
        <w:rPr>
          <w:rFonts w:ascii="Garamond" w:hAnsi="Garamond"/>
        </w:rPr>
        <w:t xml:space="preserve"> the intensity and speed of wildfire spread</w:t>
      </w:r>
      <w:r w:rsidR="1A92FF00" w:rsidRPr="129F042A">
        <w:rPr>
          <w:rFonts w:ascii="Garamond" w:hAnsi="Garamond"/>
        </w:rPr>
        <w:t xml:space="preserve"> (</w:t>
      </w:r>
      <w:proofErr w:type="spellStart"/>
      <w:r w:rsidR="1A92FF00" w:rsidRPr="129F042A">
        <w:rPr>
          <w:rFonts w:ascii="Garamond" w:hAnsi="Garamond"/>
        </w:rPr>
        <w:t>Millison</w:t>
      </w:r>
      <w:proofErr w:type="spellEnd"/>
      <w:r w:rsidR="1A92FF00" w:rsidRPr="129F042A">
        <w:rPr>
          <w:rFonts w:ascii="Garamond" w:hAnsi="Garamond"/>
        </w:rPr>
        <w:t xml:space="preserve"> et al.</w:t>
      </w:r>
      <w:r w:rsidR="000B1F6D">
        <w:rPr>
          <w:rFonts w:ascii="Garamond" w:hAnsi="Garamond"/>
        </w:rPr>
        <w:t>,</w:t>
      </w:r>
      <w:r w:rsidR="1A92FF00" w:rsidRPr="129F042A">
        <w:rPr>
          <w:rFonts w:ascii="Garamond" w:hAnsi="Garamond"/>
        </w:rPr>
        <w:t xml:space="preserve"> 2018)</w:t>
      </w:r>
      <w:r w:rsidR="0F8E6884" w:rsidRPr="129F042A">
        <w:rPr>
          <w:rFonts w:ascii="Garamond" w:hAnsi="Garamond"/>
        </w:rPr>
        <w:t xml:space="preserve">. </w:t>
      </w:r>
      <w:r w:rsidR="3135FBBC" w:rsidRPr="129F042A">
        <w:rPr>
          <w:rFonts w:ascii="Garamond" w:hAnsi="Garamond"/>
        </w:rPr>
        <w:t>F</w:t>
      </w:r>
      <w:r w:rsidR="17F1F43B" w:rsidRPr="129F042A">
        <w:rPr>
          <w:rFonts w:ascii="Garamond" w:hAnsi="Garamond"/>
        </w:rPr>
        <w:t>uel</w:t>
      </w:r>
      <w:r w:rsidR="697AD8D3" w:rsidRPr="129F042A">
        <w:rPr>
          <w:rFonts w:ascii="Garamond" w:hAnsi="Garamond"/>
        </w:rPr>
        <w:t xml:space="preserve">, in the form of vegetation, </w:t>
      </w:r>
      <w:r w:rsidR="17F1F43B" w:rsidRPr="129F042A">
        <w:rPr>
          <w:rFonts w:ascii="Garamond" w:hAnsi="Garamond"/>
        </w:rPr>
        <w:t xml:space="preserve">is </w:t>
      </w:r>
      <w:r w:rsidR="580E65E4" w:rsidRPr="129F042A">
        <w:rPr>
          <w:rFonts w:ascii="Garamond" w:hAnsi="Garamond"/>
        </w:rPr>
        <w:t xml:space="preserve">the ultimate factor in determining how </w:t>
      </w:r>
      <w:r w:rsidR="2AA0978C" w:rsidRPr="129F042A">
        <w:rPr>
          <w:rFonts w:ascii="Garamond" w:hAnsi="Garamond"/>
        </w:rPr>
        <w:t>wild</w:t>
      </w:r>
      <w:r w:rsidR="580E65E4" w:rsidRPr="129F042A">
        <w:rPr>
          <w:rFonts w:ascii="Garamond" w:hAnsi="Garamond"/>
        </w:rPr>
        <w:t xml:space="preserve">fire travels through a given landscape and </w:t>
      </w:r>
      <w:r w:rsidR="561A8E80" w:rsidRPr="129F042A">
        <w:rPr>
          <w:rFonts w:ascii="Garamond" w:hAnsi="Garamond"/>
        </w:rPr>
        <w:t>is</w:t>
      </w:r>
      <w:r w:rsidR="580E65E4" w:rsidRPr="129F042A">
        <w:rPr>
          <w:rFonts w:ascii="Garamond" w:hAnsi="Garamond"/>
        </w:rPr>
        <w:t xml:space="preserve"> most imperative when predicting wildfire risk</w:t>
      </w:r>
      <w:r w:rsidR="3493D48F" w:rsidRPr="129F042A">
        <w:rPr>
          <w:rFonts w:ascii="Garamond" w:hAnsi="Garamond"/>
        </w:rPr>
        <w:t xml:space="preserve"> </w:t>
      </w:r>
      <w:r w:rsidR="580E65E4" w:rsidRPr="129F042A">
        <w:rPr>
          <w:rFonts w:ascii="Garamond" w:hAnsi="Garamond"/>
        </w:rPr>
        <w:t>(</w:t>
      </w:r>
      <w:proofErr w:type="spellStart"/>
      <w:r w:rsidR="580E65E4" w:rsidRPr="129F042A">
        <w:rPr>
          <w:rFonts w:ascii="Garamond" w:hAnsi="Garamond"/>
        </w:rPr>
        <w:t>Millison</w:t>
      </w:r>
      <w:proofErr w:type="spellEnd"/>
      <w:r w:rsidR="580E65E4" w:rsidRPr="129F042A">
        <w:rPr>
          <w:rFonts w:ascii="Garamond" w:hAnsi="Garamond"/>
        </w:rPr>
        <w:t xml:space="preserve"> et al.</w:t>
      </w:r>
      <w:r w:rsidR="000B1F6D">
        <w:rPr>
          <w:rFonts w:ascii="Garamond" w:hAnsi="Garamond"/>
        </w:rPr>
        <w:t>,</w:t>
      </w:r>
      <w:r w:rsidR="580E65E4" w:rsidRPr="129F042A">
        <w:rPr>
          <w:rFonts w:ascii="Garamond" w:hAnsi="Garamond"/>
        </w:rPr>
        <w:t xml:space="preserve"> 2018).</w:t>
      </w:r>
    </w:p>
    <w:p w14:paraId="0DC84EDD" w14:textId="10178ECE" w:rsidR="2864D4C3" w:rsidRDefault="2864D4C3" w:rsidP="2864D4C3">
      <w:pPr>
        <w:spacing w:after="0" w:line="240" w:lineRule="auto"/>
        <w:rPr>
          <w:rFonts w:ascii="Garamond" w:hAnsi="Garamond"/>
        </w:rPr>
      </w:pPr>
    </w:p>
    <w:p w14:paraId="5711C54E" w14:textId="67C6EECE" w:rsidR="4E4C32FD" w:rsidRDefault="51DC0140" w:rsidP="2522B16F">
      <w:pPr>
        <w:spacing w:after="0" w:line="240" w:lineRule="auto"/>
        <w:rPr>
          <w:rFonts w:ascii="Garamond" w:hAnsi="Garamond"/>
        </w:rPr>
      </w:pPr>
      <w:r w:rsidRPr="129F042A">
        <w:rPr>
          <w:rFonts w:ascii="Garamond" w:hAnsi="Garamond"/>
        </w:rPr>
        <w:t>The rapid expansion of infrastructure and human settlements into previously undeveloped areas in California is increasing the wildland-urban</w:t>
      </w:r>
      <w:r w:rsidR="68DD7835" w:rsidRPr="129F042A">
        <w:rPr>
          <w:rFonts w:ascii="Garamond" w:hAnsi="Garamond"/>
        </w:rPr>
        <w:t xml:space="preserve"> </w:t>
      </w:r>
      <w:r w:rsidRPr="129F042A">
        <w:rPr>
          <w:rFonts w:ascii="Garamond" w:hAnsi="Garamond"/>
        </w:rPr>
        <w:t>interface (WUI</w:t>
      </w:r>
      <w:r w:rsidR="000B1F6D">
        <w:rPr>
          <w:rFonts w:ascii="Garamond" w:hAnsi="Garamond"/>
        </w:rPr>
        <w:t xml:space="preserve">; </w:t>
      </w:r>
      <w:proofErr w:type="spellStart"/>
      <w:r w:rsidRPr="129F042A">
        <w:rPr>
          <w:rFonts w:ascii="Garamond" w:hAnsi="Garamond"/>
        </w:rPr>
        <w:t>Radeloff</w:t>
      </w:r>
      <w:proofErr w:type="spellEnd"/>
      <w:r w:rsidRPr="129F042A">
        <w:rPr>
          <w:rFonts w:ascii="Garamond" w:hAnsi="Garamond"/>
        </w:rPr>
        <w:t xml:space="preserve"> et al.</w:t>
      </w:r>
      <w:r w:rsidR="000B1F6D">
        <w:rPr>
          <w:rFonts w:ascii="Garamond" w:hAnsi="Garamond"/>
        </w:rPr>
        <w:t>,</w:t>
      </w:r>
      <w:r w:rsidRPr="129F042A">
        <w:rPr>
          <w:rFonts w:ascii="Garamond" w:hAnsi="Garamond"/>
        </w:rPr>
        <w:t xml:space="preserve"> 2005</w:t>
      </w:r>
      <w:r w:rsidR="000B1F6D">
        <w:rPr>
          <w:rFonts w:ascii="Garamond" w:hAnsi="Garamond"/>
        </w:rPr>
        <w:t>;</w:t>
      </w:r>
      <w:r w:rsidRPr="129F042A">
        <w:rPr>
          <w:rFonts w:ascii="Garamond" w:hAnsi="Garamond"/>
        </w:rPr>
        <w:t xml:space="preserve"> Chen &amp; </w:t>
      </w:r>
      <w:proofErr w:type="spellStart"/>
      <w:r w:rsidRPr="129F042A">
        <w:rPr>
          <w:rFonts w:ascii="Garamond" w:hAnsi="Garamond"/>
        </w:rPr>
        <w:t>Jin</w:t>
      </w:r>
      <w:proofErr w:type="spellEnd"/>
      <w:r w:rsidRPr="129F042A">
        <w:rPr>
          <w:rFonts w:ascii="Garamond" w:hAnsi="Garamond"/>
        </w:rPr>
        <w:t>, 2022).</w:t>
      </w:r>
      <w:r w:rsidR="64BB4FA2" w:rsidRPr="129F042A">
        <w:rPr>
          <w:rFonts w:ascii="Garamond" w:hAnsi="Garamond"/>
        </w:rPr>
        <w:t xml:space="preserve"> WUI </w:t>
      </w:r>
      <w:r w:rsidR="6DE846E7" w:rsidRPr="129F042A">
        <w:rPr>
          <w:rFonts w:ascii="Garamond" w:hAnsi="Garamond"/>
        </w:rPr>
        <w:t>areas are characterized</w:t>
      </w:r>
      <w:r w:rsidR="64BB4FA2" w:rsidRPr="129F042A">
        <w:rPr>
          <w:rFonts w:ascii="Garamond" w:hAnsi="Garamond"/>
        </w:rPr>
        <w:t xml:space="preserve"> as </w:t>
      </w:r>
      <w:r w:rsidR="580260B6" w:rsidRPr="129F042A">
        <w:rPr>
          <w:rFonts w:ascii="Garamond" w:hAnsi="Garamond"/>
        </w:rPr>
        <w:t>high</w:t>
      </w:r>
      <w:r w:rsidR="64BB4FA2" w:rsidRPr="129F042A">
        <w:rPr>
          <w:rFonts w:ascii="Garamond" w:hAnsi="Garamond"/>
        </w:rPr>
        <w:t xml:space="preserve">-risk due to </w:t>
      </w:r>
      <w:r w:rsidR="426BD2D5" w:rsidRPr="129F042A">
        <w:rPr>
          <w:rFonts w:ascii="Garamond" w:hAnsi="Garamond"/>
        </w:rPr>
        <w:t xml:space="preserve">an </w:t>
      </w:r>
      <w:r w:rsidR="34905146" w:rsidRPr="129F042A">
        <w:rPr>
          <w:rFonts w:ascii="Garamond" w:hAnsi="Garamond"/>
        </w:rPr>
        <w:t>interspersion of flammable wildland vegetation</w:t>
      </w:r>
      <w:r w:rsidR="08355B3F" w:rsidRPr="129F042A">
        <w:rPr>
          <w:rFonts w:ascii="Garamond" w:hAnsi="Garamond"/>
        </w:rPr>
        <w:t xml:space="preserve"> </w:t>
      </w:r>
      <w:r w:rsidR="60D469F8" w:rsidRPr="129F042A">
        <w:rPr>
          <w:rFonts w:ascii="Garamond" w:hAnsi="Garamond"/>
        </w:rPr>
        <w:t xml:space="preserve">with </w:t>
      </w:r>
      <w:r w:rsidR="08355B3F" w:rsidRPr="129F042A">
        <w:rPr>
          <w:rFonts w:ascii="Garamond" w:hAnsi="Garamond"/>
        </w:rPr>
        <w:t xml:space="preserve">human structures, and </w:t>
      </w:r>
      <w:r w:rsidR="10AA6F77" w:rsidRPr="129F042A">
        <w:rPr>
          <w:rFonts w:ascii="Garamond" w:hAnsi="Garamond"/>
        </w:rPr>
        <w:t xml:space="preserve">California’s most catastrophic </w:t>
      </w:r>
      <w:r w:rsidR="3D659B52" w:rsidRPr="129F042A">
        <w:rPr>
          <w:rFonts w:ascii="Garamond" w:hAnsi="Garamond"/>
        </w:rPr>
        <w:t>wildfire</w:t>
      </w:r>
      <w:r w:rsidR="10AA6F77" w:rsidRPr="129F042A">
        <w:rPr>
          <w:rFonts w:ascii="Garamond" w:hAnsi="Garamond"/>
        </w:rPr>
        <w:t>s often occur within the WUI</w:t>
      </w:r>
      <w:r w:rsidR="300FD6F5" w:rsidRPr="129F042A">
        <w:rPr>
          <w:rFonts w:ascii="Garamond" w:hAnsi="Garamond"/>
        </w:rPr>
        <w:t xml:space="preserve"> (Moritz et al., 2014). </w:t>
      </w:r>
      <w:r w:rsidR="10AA6F77" w:rsidRPr="129F042A">
        <w:rPr>
          <w:rFonts w:ascii="Garamond" w:hAnsi="Garamond"/>
        </w:rPr>
        <w:t xml:space="preserve"> </w:t>
      </w:r>
    </w:p>
    <w:p w14:paraId="42F0420F" w14:textId="66B5584A" w:rsidR="2522B16F" w:rsidRDefault="2522B16F" w:rsidP="2522B16F">
      <w:pPr>
        <w:spacing w:after="0" w:line="240" w:lineRule="auto"/>
        <w:rPr>
          <w:rFonts w:ascii="Garamond" w:hAnsi="Garamond"/>
        </w:rPr>
      </w:pPr>
    </w:p>
    <w:p w14:paraId="468E1E78" w14:textId="289FEFFB" w:rsidR="601A20A3" w:rsidRDefault="57A6A9C3" w:rsidP="2522B16F">
      <w:pPr>
        <w:spacing w:after="0" w:line="240" w:lineRule="auto"/>
        <w:rPr>
          <w:rFonts w:ascii="Garamond" w:eastAsia="Garamond" w:hAnsi="Garamond" w:cs="Garamond"/>
        </w:rPr>
      </w:pPr>
      <w:r w:rsidRPr="11827ACF">
        <w:rPr>
          <w:rFonts w:ascii="Garamond" w:hAnsi="Garamond"/>
        </w:rPr>
        <w:t xml:space="preserve">Due to the increasing volatility of wildfires, fire managers and researchers </w:t>
      </w:r>
      <w:proofErr w:type="gramStart"/>
      <w:r w:rsidRPr="11827ACF">
        <w:rPr>
          <w:rFonts w:ascii="Garamond" w:hAnsi="Garamond"/>
        </w:rPr>
        <w:t>are</w:t>
      </w:r>
      <w:r w:rsidR="3A81D818" w:rsidRPr="11827ACF">
        <w:rPr>
          <w:rFonts w:ascii="Garamond" w:hAnsi="Garamond"/>
        </w:rPr>
        <w:t xml:space="preserve"> in need of</w:t>
      </w:r>
      <w:proofErr w:type="gramEnd"/>
      <w:r w:rsidR="3A81D818" w:rsidRPr="11827ACF">
        <w:rPr>
          <w:rFonts w:ascii="Garamond" w:hAnsi="Garamond"/>
        </w:rPr>
        <w:t xml:space="preserve"> new solutions to address growing risk</w:t>
      </w:r>
      <w:r w:rsidR="4C5A07AD" w:rsidRPr="11827ACF">
        <w:rPr>
          <w:rFonts w:ascii="Garamond" w:hAnsi="Garamond"/>
        </w:rPr>
        <w:t>, especially within the WUI</w:t>
      </w:r>
      <w:r w:rsidR="3A81D818" w:rsidRPr="11827ACF">
        <w:rPr>
          <w:rFonts w:ascii="Garamond" w:hAnsi="Garamond"/>
        </w:rPr>
        <w:t xml:space="preserve">. Tools such as remote sensing </w:t>
      </w:r>
      <w:r w:rsidR="26FC74DE" w:rsidRPr="11827ACF">
        <w:rPr>
          <w:rFonts w:ascii="Garamond" w:hAnsi="Garamond"/>
        </w:rPr>
        <w:t xml:space="preserve">and </w:t>
      </w:r>
      <w:r w:rsidR="3A81D818" w:rsidRPr="11827ACF">
        <w:rPr>
          <w:rFonts w:ascii="Garamond" w:hAnsi="Garamond"/>
        </w:rPr>
        <w:t>fire modeling</w:t>
      </w:r>
      <w:r w:rsidR="2AF12AD9" w:rsidRPr="11827ACF">
        <w:rPr>
          <w:rFonts w:ascii="Garamond" w:hAnsi="Garamond"/>
        </w:rPr>
        <w:t xml:space="preserve"> are of rising importance to support disaster planning, response</w:t>
      </w:r>
      <w:r w:rsidR="6FC9445B" w:rsidRPr="11827ACF">
        <w:rPr>
          <w:rFonts w:ascii="Garamond" w:hAnsi="Garamond"/>
        </w:rPr>
        <w:t>,</w:t>
      </w:r>
      <w:r w:rsidR="2AF12AD9" w:rsidRPr="11827ACF">
        <w:rPr>
          <w:rFonts w:ascii="Garamond" w:hAnsi="Garamond"/>
        </w:rPr>
        <w:t xml:space="preserve"> and recovery. Remote sensing</w:t>
      </w:r>
      <w:r w:rsidR="41AFBBD2" w:rsidRPr="11827ACF">
        <w:rPr>
          <w:rFonts w:ascii="Garamond" w:hAnsi="Garamond"/>
        </w:rPr>
        <w:t xml:space="preserve"> </w:t>
      </w:r>
      <w:r w:rsidR="21E97DBD" w:rsidRPr="11827ACF">
        <w:rPr>
          <w:rFonts w:ascii="Garamond" w:hAnsi="Garamond"/>
        </w:rPr>
        <w:t>can be utilized for mapping fuel types on a global scale</w:t>
      </w:r>
      <w:r w:rsidR="6AA5359D" w:rsidRPr="11827ACF">
        <w:rPr>
          <w:rFonts w:ascii="Garamond" w:hAnsi="Garamond"/>
        </w:rPr>
        <w:t xml:space="preserve"> </w:t>
      </w:r>
      <w:r w:rsidR="2AF12AD9" w:rsidRPr="11827ACF">
        <w:rPr>
          <w:rFonts w:ascii="Garamond" w:hAnsi="Garamond"/>
        </w:rPr>
        <w:t>(</w:t>
      </w:r>
      <w:proofErr w:type="spellStart"/>
      <w:r w:rsidR="2AF12AD9" w:rsidRPr="11827ACF">
        <w:rPr>
          <w:rFonts w:ascii="Garamond" w:hAnsi="Garamond"/>
        </w:rPr>
        <w:t>Mitsopoulos</w:t>
      </w:r>
      <w:proofErr w:type="spellEnd"/>
      <w:r w:rsidR="2AF12AD9" w:rsidRPr="11827ACF">
        <w:rPr>
          <w:rFonts w:ascii="Garamond" w:hAnsi="Garamond"/>
        </w:rPr>
        <w:t xml:space="preserve"> et al</w:t>
      </w:r>
      <w:r w:rsidR="00324385">
        <w:rPr>
          <w:rFonts w:ascii="Garamond" w:hAnsi="Garamond"/>
        </w:rPr>
        <w:t>, 2017</w:t>
      </w:r>
      <w:r w:rsidR="2AF12AD9" w:rsidRPr="11827ACF">
        <w:rPr>
          <w:rFonts w:ascii="Garamond" w:hAnsi="Garamond"/>
        </w:rPr>
        <w:t>).</w:t>
      </w:r>
      <w:r w:rsidR="733E3770" w:rsidRPr="11827ACF">
        <w:rPr>
          <w:rFonts w:ascii="Garamond" w:hAnsi="Garamond"/>
        </w:rPr>
        <w:t xml:space="preserve"> </w:t>
      </w:r>
      <w:r w:rsidR="2AF12AD9" w:rsidRPr="11827ACF">
        <w:rPr>
          <w:rFonts w:ascii="Garamond" w:hAnsi="Garamond"/>
        </w:rPr>
        <w:t>High spatial resolution imagery allow</w:t>
      </w:r>
      <w:r w:rsidR="2EF50807" w:rsidRPr="11827ACF">
        <w:rPr>
          <w:rFonts w:ascii="Garamond" w:hAnsi="Garamond"/>
        </w:rPr>
        <w:t>s</w:t>
      </w:r>
      <w:r w:rsidR="4F26E0C4" w:rsidRPr="11827ACF">
        <w:rPr>
          <w:rFonts w:ascii="Garamond" w:hAnsi="Garamond"/>
        </w:rPr>
        <w:t xml:space="preserve"> for</w:t>
      </w:r>
      <w:r w:rsidR="2AF12AD9" w:rsidRPr="11827ACF">
        <w:rPr>
          <w:rFonts w:ascii="Garamond" w:hAnsi="Garamond"/>
        </w:rPr>
        <w:t xml:space="preserve"> the creation of fine-scale measurements in the fuel models, consequently allowing for mappin</w:t>
      </w:r>
      <w:r w:rsidR="2AF12AD9" w:rsidRPr="11827ACF">
        <w:rPr>
          <w:rFonts w:ascii="Garamond" w:eastAsia="Garamond" w:hAnsi="Garamond" w:cs="Garamond"/>
        </w:rPr>
        <w:t>g of the fuel model’s spatial extent and fire suppression difficulty maps</w:t>
      </w:r>
      <w:r w:rsidR="1786E0BD" w:rsidRPr="11827ACF">
        <w:rPr>
          <w:rFonts w:ascii="Garamond" w:eastAsia="Garamond" w:hAnsi="Garamond" w:cs="Garamond"/>
        </w:rPr>
        <w:t xml:space="preserve"> </w:t>
      </w:r>
      <w:r w:rsidR="2AF12AD9" w:rsidRPr="11827ACF">
        <w:rPr>
          <w:rFonts w:ascii="Garamond" w:eastAsia="Garamond" w:hAnsi="Garamond" w:cs="Garamond"/>
        </w:rPr>
        <w:t>(</w:t>
      </w:r>
      <w:proofErr w:type="spellStart"/>
      <w:r w:rsidR="2AF12AD9" w:rsidRPr="11827ACF">
        <w:rPr>
          <w:rFonts w:ascii="Garamond" w:eastAsia="Garamond" w:hAnsi="Garamond" w:cs="Garamond"/>
        </w:rPr>
        <w:t>Mitsopoulos</w:t>
      </w:r>
      <w:proofErr w:type="spellEnd"/>
      <w:r w:rsidR="2AF12AD9" w:rsidRPr="11827ACF">
        <w:rPr>
          <w:rFonts w:ascii="Garamond" w:eastAsia="Garamond" w:hAnsi="Garamond" w:cs="Garamond"/>
        </w:rPr>
        <w:t xml:space="preserve"> et al</w:t>
      </w:r>
      <w:r w:rsidR="00324385">
        <w:rPr>
          <w:rFonts w:ascii="Garamond" w:eastAsia="Garamond" w:hAnsi="Garamond" w:cs="Garamond"/>
        </w:rPr>
        <w:t>, 2017</w:t>
      </w:r>
      <w:r w:rsidR="2AF12AD9" w:rsidRPr="11827ACF">
        <w:rPr>
          <w:rFonts w:ascii="Garamond" w:eastAsia="Garamond" w:hAnsi="Garamond" w:cs="Garamond"/>
        </w:rPr>
        <w:t>).</w:t>
      </w:r>
    </w:p>
    <w:p w14:paraId="0990B481" w14:textId="4538829B" w:rsidR="2864D4C3" w:rsidRDefault="2864D4C3" w:rsidP="2864D4C3">
      <w:pPr>
        <w:spacing w:after="0" w:line="240" w:lineRule="auto"/>
        <w:rPr>
          <w:rFonts w:ascii="Garamond" w:eastAsia="Garamond" w:hAnsi="Garamond" w:cs="Garamond"/>
        </w:rPr>
      </w:pPr>
    </w:p>
    <w:p w14:paraId="74522FF5" w14:textId="5D07F4FD" w:rsidR="662970AD" w:rsidRDefault="42EDD5AA" w:rsidP="11827ACF">
      <w:pPr>
        <w:spacing w:after="0" w:line="240" w:lineRule="auto"/>
        <w:rPr>
          <w:rFonts w:ascii="Garamond" w:eastAsia="Garamond" w:hAnsi="Garamond" w:cs="Garamond"/>
        </w:rPr>
      </w:pPr>
      <w:r w:rsidRPr="4E4C32FD">
        <w:rPr>
          <w:rFonts w:ascii="Garamond" w:eastAsia="Garamond" w:hAnsi="Garamond" w:cs="Garamond"/>
        </w:rPr>
        <w:lastRenderedPageBreak/>
        <w:t xml:space="preserve">Additionally, </w:t>
      </w:r>
      <w:r w:rsidR="4D859B4E" w:rsidRPr="4E4C32FD">
        <w:rPr>
          <w:rFonts w:ascii="Garamond" w:eastAsia="Garamond" w:hAnsi="Garamond" w:cs="Garamond"/>
        </w:rPr>
        <w:t>Potential Operational Delineations</w:t>
      </w:r>
      <w:r w:rsidR="0758F556" w:rsidRPr="4E4C32FD">
        <w:rPr>
          <w:rFonts w:ascii="Garamond" w:eastAsia="Garamond" w:hAnsi="Garamond" w:cs="Garamond"/>
        </w:rPr>
        <w:t xml:space="preserve"> </w:t>
      </w:r>
      <w:r w:rsidR="48D61CC6" w:rsidRPr="4E4C32FD">
        <w:rPr>
          <w:rFonts w:ascii="Garamond" w:eastAsia="Garamond" w:hAnsi="Garamond" w:cs="Garamond"/>
        </w:rPr>
        <w:t>(P</w:t>
      </w:r>
      <w:r w:rsidR="2AF12AD9" w:rsidRPr="4E4C32FD">
        <w:rPr>
          <w:rFonts w:ascii="Garamond" w:eastAsia="Garamond" w:hAnsi="Garamond" w:cs="Garamond"/>
        </w:rPr>
        <w:t>ODs</w:t>
      </w:r>
      <w:r w:rsidR="0BBA7837" w:rsidRPr="4E4C32FD">
        <w:rPr>
          <w:rFonts w:ascii="Garamond" w:eastAsia="Garamond" w:hAnsi="Garamond" w:cs="Garamond"/>
        </w:rPr>
        <w:t>)</w:t>
      </w:r>
      <w:r w:rsidR="094D2240" w:rsidRPr="4E4C32FD">
        <w:rPr>
          <w:rFonts w:ascii="Garamond" w:eastAsia="Garamond" w:hAnsi="Garamond" w:cs="Garamond"/>
        </w:rPr>
        <w:t xml:space="preserve"> are now being </w:t>
      </w:r>
      <w:r w:rsidR="59B06B6B" w:rsidRPr="4E4C32FD">
        <w:rPr>
          <w:rFonts w:ascii="Garamond" w:eastAsia="Garamond" w:hAnsi="Garamond" w:cs="Garamond"/>
        </w:rPr>
        <w:t xml:space="preserve">developed </w:t>
      </w:r>
      <w:r w:rsidR="08D14496" w:rsidRPr="4E4C32FD">
        <w:rPr>
          <w:rFonts w:ascii="Garamond" w:eastAsia="Garamond" w:hAnsi="Garamond" w:cs="Garamond"/>
        </w:rPr>
        <w:t xml:space="preserve">by state, local, and federal agencies </w:t>
      </w:r>
      <w:r w:rsidR="094D2240" w:rsidRPr="4E4C32FD">
        <w:rPr>
          <w:rFonts w:ascii="Garamond" w:eastAsia="Garamond" w:hAnsi="Garamond" w:cs="Garamond"/>
        </w:rPr>
        <w:t>as a means of fire management and assessment</w:t>
      </w:r>
      <w:r w:rsidR="5121B8F4" w:rsidRPr="4E4C32FD">
        <w:rPr>
          <w:rFonts w:ascii="Garamond" w:eastAsia="Garamond" w:hAnsi="Garamond" w:cs="Garamond"/>
        </w:rPr>
        <w:t xml:space="preserve"> </w:t>
      </w:r>
      <w:r w:rsidR="35FA3523" w:rsidRPr="4E4C32FD">
        <w:rPr>
          <w:rFonts w:ascii="Garamond" w:eastAsia="Garamond" w:hAnsi="Garamond" w:cs="Garamond"/>
        </w:rPr>
        <w:t>(</w:t>
      </w:r>
      <w:r w:rsidR="266148B9" w:rsidRPr="4E4C32FD">
        <w:rPr>
          <w:rFonts w:ascii="Garamond" w:eastAsia="Garamond" w:hAnsi="Garamond" w:cs="Garamond"/>
        </w:rPr>
        <w:t>Thompson</w:t>
      </w:r>
      <w:r w:rsidR="35FA3523" w:rsidRPr="4E4C32FD">
        <w:rPr>
          <w:rFonts w:ascii="Garamond" w:eastAsia="Garamond" w:hAnsi="Garamond" w:cs="Garamond"/>
        </w:rPr>
        <w:t xml:space="preserve"> et al</w:t>
      </w:r>
      <w:r w:rsidR="205BC0F5" w:rsidRPr="4E4C32FD">
        <w:rPr>
          <w:rFonts w:ascii="Garamond" w:eastAsia="Garamond" w:hAnsi="Garamond" w:cs="Garamond"/>
        </w:rPr>
        <w:t>.</w:t>
      </w:r>
      <w:r w:rsidR="35FA3523" w:rsidRPr="4E4C32FD">
        <w:rPr>
          <w:rFonts w:ascii="Garamond" w:eastAsia="Garamond" w:hAnsi="Garamond" w:cs="Garamond"/>
        </w:rPr>
        <w:t>, 2020)</w:t>
      </w:r>
      <w:r w:rsidR="639D2011" w:rsidRPr="4E4C32FD">
        <w:rPr>
          <w:rFonts w:ascii="Garamond" w:eastAsia="Garamond" w:hAnsi="Garamond" w:cs="Garamond"/>
        </w:rPr>
        <w:t>.</w:t>
      </w:r>
      <w:r w:rsidR="094D2240" w:rsidRPr="4E4C32FD">
        <w:rPr>
          <w:rFonts w:ascii="Garamond" w:eastAsia="Garamond" w:hAnsi="Garamond" w:cs="Garamond"/>
        </w:rPr>
        <w:t xml:space="preserve"> POD maps</w:t>
      </w:r>
      <w:r w:rsidR="3BB3F321" w:rsidRPr="4E4C32FD">
        <w:rPr>
          <w:rFonts w:ascii="Garamond" w:eastAsia="Garamond" w:hAnsi="Garamond" w:cs="Garamond"/>
        </w:rPr>
        <w:t xml:space="preserve"> </w:t>
      </w:r>
      <w:r w:rsidR="7F813F59" w:rsidRPr="31B30054">
        <w:rPr>
          <w:rFonts w:ascii="Garamond" w:eastAsia="Garamond" w:hAnsi="Garamond" w:cs="Garamond"/>
        </w:rPr>
        <w:t xml:space="preserve">compartmentalize a continuous landscape into </w:t>
      </w:r>
      <w:r w:rsidR="334B5F6A" w:rsidRPr="31B30054">
        <w:rPr>
          <w:rFonts w:ascii="Garamond" w:eastAsia="Garamond" w:hAnsi="Garamond" w:cs="Garamond"/>
        </w:rPr>
        <w:t xml:space="preserve">discrete </w:t>
      </w:r>
      <w:r w:rsidR="7F813F59" w:rsidRPr="31B30054">
        <w:rPr>
          <w:rFonts w:ascii="Garamond" w:eastAsia="Garamond" w:hAnsi="Garamond" w:cs="Garamond"/>
        </w:rPr>
        <w:t>units</w:t>
      </w:r>
      <w:r w:rsidR="20551D4E" w:rsidRPr="31B30054">
        <w:rPr>
          <w:rFonts w:ascii="Garamond" w:eastAsia="Garamond" w:hAnsi="Garamond" w:cs="Garamond"/>
        </w:rPr>
        <w:t>,</w:t>
      </w:r>
      <w:r w:rsidR="7F813F59" w:rsidRPr="31B30054">
        <w:rPr>
          <w:rFonts w:ascii="Garamond" w:eastAsia="Garamond" w:hAnsi="Garamond" w:cs="Garamond"/>
        </w:rPr>
        <w:t xml:space="preserve"> demarcated</w:t>
      </w:r>
      <w:r w:rsidR="70CE1B7B" w:rsidRPr="31B30054">
        <w:rPr>
          <w:rFonts w:ascii="Garamond" w:eastAsia="Garamond" w:hAnsi="Garamond" w:cs="Garamond"/>
        </w:rPr>
        <w:t xml:space="preserve"> by</w:t>
      </w:r>
      <w:r w:rsidR="7F813F59" w:rsidRPr="31B30054">
        <w:rPr>
          <w:rFonts w:ascii="Garamond" w:eastAsia="Garamond" w:hAnsi="Garamond" w:cs="Garamond"/>
        </w:rPr>
        <w:t xml:space="preserve"> rivers, roads, </w:t>
      </w:r>
      <w:r w:rsidR="14DC5793" w:rsidRPr="31B30054">
        <w:rPr>
          <w:rFonts w:ascii="Garamond" w:eastAsia="Garamond" w:hAnsi="Garamond" w:cs="Garamond"/>
        </w:rPr>
        <w:t xml:space="preserve">and </w:t>
      </w:r>
      <w:r w:rsidR="7F813F59" w:rsidRPr="31B30054">
        <w:rPr>
          <w:rFonts w:ascii="Garamond" w:eastAsia="Garamond" w:hAnsi="Garamond" w:cs="Garamond"/>
        </w:rPr>
        <w:t>ridgelines</w:t>
      </w:r>
      <w:r w:rsidR="00324385">
        <w:rPr>
          <w:rFonts w:ascii="Garamond" w:eastAsia="Garamond" w:hAnsi="Garamond" w:cs="Garamond"/>
        </w:rPr>
        <w:t>.</w:t>
      </w:r>
      <w:r w:rsidR="03367802" w:rsidRPr="31B30054">
        <w:rPr>
          <w:rFonts w:ascii="Garamond" w:eastAsia="Garamond" w:hAnsi="Garamond" w:cs="Garamond"/>
        </w:rPr>
        <w:t xml:space="preserve"> </w:t>
      </w:r>
      <w:r w:rsidR="00324385">
        <w:rPr>
          <w:rFonts w:ascii="Garamond" w:eastAsia="Garamond" w:hAnsi="Garamond" w:cs="Garamond"/>
        </w:rPr>
        <w:t>These compartmentalized areas</w:t>
      </w:r>
      <w:r w:rsidR="02850B05" w:rsidRPr="31B30054">
        <w:rPr>
          <w:rFonts w:ascii="Garamond" w:eastAsia="Garamond" w:hAnsi="Garamond" w:cs="Garamond"/>
        </w:rPr>
        <w:t xml:space="preserve"> </w:t>
      </w:r>
      <w:r w:rsidR="03367802" w:rsidRPr="31B30054">
        <w:rPr>
          <w:rFonts w:ascii="Garamond" w:eastAsia="Garamond" w:hAnsi="Garamond" w:cs="Garamond"/>
        </w:rPr>
        <w:t xml:space="preserve">are bounded </w:t>
      </w:r>
      <w:r w:rsidR="34B95C39" w:rsidRPr="31B30054">
        <w:rPr>
          <w:rFonts w:ascii="Garamond" w:eastAsia="Garamond" w:hAnsi="Garamond" w:cs="Garamond"/>
        </w:rPr>
        <w:t>by</w:t>
      </w:r>
      <w:r w:rsidR="46EECBDA" w:rsidRPr="4E4C32FD">
        <w:rPr>
          <w:rFonts w:ascii="Garamond" w:eastAsia="Garamond" w:hAnsi="Garamond" w:cs="Garamond"/>
        </w:rPr>
        <w:t xml:space="preserve"> </w:t>
      </w:r>
      <w:r w:rsidR="5771615F" w:rsidRPr="4E4C32FD">
        <w:rPr>
          <w:rFonts w:ascii="Garamond" w:eastAsia="Garamond" w:hAnsi="Garamond" w:cs="Garamond"/>
        </w:rPr>
        <w:t>potential fire</w:t>
      </w:r>
      <w:r w:rsidR="46EECBDA" w:rsidRPr="4E4C32FD">
        <w:rPr>
          <w:rFonts w:ascii="Garamond" w:eastAsia="Garamond" w:hAnsi="Garamond" w:cs="Garamond"/>
        </w:rPr>
        <w:t xml:space="preserve"> control locations </w:t>
      </w:r>
      <w:r w:rsidR="2A810DC5" w:rsidRPr="4E4C32FD">
        <w:rPr>
          <w:rFonts w:ascii="Garamond" w:eastAsia="Garamond" w:hAnsi="Garamond" w:cs="Garamond"/>
        </w:rPr>
        <w:t xml:space="preserve">that support strategic fire planning and emergency response </w:t>
      </w:r>
      <w:r w:rsidR="4FFC164F" w:rsidRPr="4E4C32FD">
        <w:rPr>
          <w:rFonts w:ascii="Garamond" w:eastAsia="Garamond" w:hAnsi="Garamond" w:cs="Garamond"/>
        </w:rPr>
        <w:t>(Greiner et al., 2021)</w:t>
      </w:r>
      <w:r w:rsidR="46EECBDA" w:rsidRPr="4E4C32FD">
        <w:rPr>
          <w:rFonts w:ascii="Garamond" w:eastAsia="Garamond" w:hAnsi="Garamond" w:cs="Garamond"/>
        </w:rPr>
        <w:t>.</w:t>
      </w:r>
      <w:r w:rsidR="001A3B87" w:rsidRPr="4E4C32FD">
        <w:rPr>
          <w:rFonts w:ascii="Garamond" w:eastAsia="Garamond" w:hAnsi="Garamond" w:cs="Garamond"/>
        </w:rPr>
        <w:t xml:space="preserve"> </w:t>
      </w:r>
      <w:r w:rsidR="2AF12AD9" w:rsidRPr="4E4C32FD">
        <w:rPr>
          <w:rFonts w:ascii="Garamond" w:eastAsia="Garamond" w:hAnsi="Garamond" w:cs="Garamond"/>
        </w:rPr>
        <w:t xml:space="preserve">POD Networks </w:t>
      </w:r>
      <w:r w:rsidR="5526F17D" w:rsidRPr="4E4C32FD">
        <w:rPr>
          <w:rFonts w:ascii="Garamond" w:eastAsia="Garamond" w:hAnsi="Garamond" w:cs="Garamond"/>
        </w:rPr>
        <w:t>are</w:t>
      </w:r>
      <w:r w:rsidR="2AF12AD9" w:rsidRPr="4E4C32FD">
        <w:rPr>
          <w:rFonts w:ascii="Garamond" w:eastAsia="Garamond" w:hAnsi="Garamond" w:cs="Garamond"/>
        </w:rPr>
        <w:t xml:space="preserve"> identified through workshop</w:t>
      </w:r>
      <w:r w:rsidR="5A9C832B" w:rsidRPr="4E4C32FD">
        <w:rPr>
          <w:rFonts w:ascii="Garamond" w:eastAsia="Garamond" w:hAnsi="Garamond" w:cs="Garamond"/>
        </w:rPr>
        <w:t>s</w:t>
      </w:r>
      <w:r w:rsidR="2AF12AD9" w:rsidRPr="4E4C32FD">
        <w:rPr>
          <w:rFonts w:ascii="Garamond" w:eastAsia="Garamond" w:hAnsi="Garamond" w:cs="Garamond"/>
        </w:rPr>
        <w:t xml:space="preserve"> that combine the expertise of local fire managers with </w:t>
      </w:r>
      <w:r w:rsidR="3E15AA5D" w:rsidRPr="4E4C32FD">
        <w:rPr>
          <w:rFonts w:ascii="Garamond" w:eastAsia="Garamond" w:hAnsi="Garamond" w:cs="Garamond"/>
        </w:rPr>
        <w:t xml:space="preserve">geospatial data for </w:t>
      </w:r>
      <w:r w:rsidR="2AF12AD9" w:rsidRPr="4E4C32FD">
        <w:rPr>
          <w:rFonts w:ascii="Garamond" w:eastAsia="Garamond" w:hAnsi="Garamond" w:cs="Garamond"/>
        </w:rPr>
        <w:t>fire control likelihood</w:t>
      </w:r>
      <w:r w:rsidR="5CE92BB2" w:rsidRPr="4E4C32FD">
        <w:rPr>
          <w:rFonts w:ascii="Garamond" w:eastAsia="Garamond" w:hAnsi="Garamond" w:cs="Garamond"/>
        </w:rPr>
        <w:t xml:space="preserve"> </w:t>
      </w:r>
      <w:r w:rsidR="7F4FB7D8" w:rsidRPr="4E4C32FD">
        <w:rPr>
          <w:rFonts w:ascii="Garamond" w:eastAsia="Garamond" w:hAnsi="Garamond" w:cs="Garamond"/>
        </w:rPr>
        <w:t>(</w:t>
      </w:r>
      <w:proofErr w:type="spellStart"/>
      <w:r w:rsidR="4617666C" w:rsidRPr="4E4C32FD">
        <w:rPr>
          <w:rFonts w:ascii="Garamond" w:eastAsia="Garamond" w:hAnsi="Garamond" w:cs="Garamond"/>
        </w:rPr>
        <w:t>Caggiano</w:t>
      </w:r>
      <w:proofErr w:type="spellEnd"/>
      <w:r w:rsidR="4617666C" w:rsidRPr="4E4C32FD">
        <w:rPr>
          <w:rFonts w:ascii="Garamond" w:eastAsia="Garamond" w:hAnsi="Garamond" w:cs="Garamond"/>
        </w:rPr>
        <w:t xml:space="preserve"> et al., 2021)</w:t>
      </w:r>
      <w:r w:rsidR="2AF12AD9" w:rsidRPr="4E4C32FD">
        <w:rPr>
          <w:rFonts w:ascii="Garamond" w:eastAsia="Garamond" w:hAnsi="Garamond" w:cs="Garamond"/>
        </w:rPr>
        <w:t>.</w:t>
      </w:r>
      <w:r w:rsidR="0DCDF87D" w:rsidRPr="4E4C32FD">
        <w:rPr>
          <w:rFonts w:ascii="Garamond" w:eastAsia="Garamond" w:hAnsi="Garamond" w:cs="Garamond"/>
        </w:rPr>
        <w:t xml:space="preserve"> These quantitative inputs are then combined with qualitative data via wildfire planning workshops to determine POD networks.</w:t>
      </w:r>
      <w:r w:rsidR="2AF12AD9" w:rsidRPr="4E4C32FD">
        <w:rPr>
          <w:rFonts w:ascii="Garamond" w:eastAsia="Garamond" w:hAnsi="Garamond" w:cs="Garamond"/>
        </w:rPr>
        <w:t xml:space="preserve"> </w:t>
      </w:r>
    </w:p>
    <w:p w14:paraId="55A0DE48" w14:textId="12F67960" w:rsidR="4E4C32FD" w:rsidRDefault="4E4C32FD" w:rsidP="4E4C32FD">
      <w:pPr>
        <w:spacing w:after="0" w:line="240" w:lineRule="auto"/>
        <w:rPr>
          <w:rFonts w:ascii="Garamond" w:eastAsia="Garamond" w:hAnsi="Garamond" w:cs="Garamond"/>
        </w:rPr>
      </w:pPr>
    </w:p>
    <w:p w14:paraId="6EAFFE9A" w14:textId="41D3EA43" w:rsidR="79FEF975" w:rsidRPr="00E22030" w:rsidRDefault="37CC2382" w:rsidP="129F042A">
      <w:pPr>
        <w:spacing w:after="0" w:line="240" w:lineRule="auto"/>
        <w:rPr>
          <w:rFonts w:ascii="Garamond" w:hAnsi="Garamond"/>
          <w:i/>
          <w:iCs/>
        </w:rPr>
      </w:pPr>
      <w:r w:rsidRPr="00E22030">
        <w:rPr>
          <w:rFonts w:ascii="Garamond" w:hAnsi="Garamond"/>
          <w:i/>
          <w:iCs/>
        </w:rPr>
        <w:t>2.1.</w:t>
      </w:r>
      <w:r w:rsidR="000B1F6D" w:rsidRPr="00E22030">
        <w:rPr>
          <w:rFonts w:ascii="Garamond" w:hAnsi="Garamond"/>
          <w:i/>
          <w:iCs/>
        </w:rPr>
        <w:t>2</w:t>
      </w:r>
      <w:r w:rsidRPr="00E22030">
        <w:rPr>
          <w:rFonts w:ascii="Garamond" w:hAnsi="Garamond"/>
          <w:i/>
          <w:iCs/>
        </w:rPr>
        <w:t xml:space="preserve"> </w:t>
      </w:r>
      <w:r w:rsidR="25F09928" w:rsidRPr="00E22030">
        <w:rPr>
          <w:rFonts w:ascii="Garamond" w:hAnsi="Garamond"/>
          <w:i/>
          <w:iCs/>
        </w:rPr>
        <w:t xml:space="preserve">Study </w:t>
      </w:r>
      <w:r w:rsidR="2FA18BFF" w:rsidRPr="00E22030">
        <w:rPr>
          <w:rFonts w:ascii="Garamond" w:hAnsi="Garamond"/>
          <w:i/>
          <w:iCs/>
        </w:rPr>
        <w:t xml:space="preserve">Area and </w:t>
      </w:r>
      <w:r w:rsidR="25F09928" w:rsidRPr="00E22030">
        <w:rPr>
          <w:rFonts w:ascii="Garamond" w:hAnsi="Garamond"/>
          <w:i/>
          <w:iCs/>
        </w:rPr>
        <w:t>Period</w:t>
      </w:r>
    </w:p>
    <w:p w14:paraId="5FE5B4B2" w14:textId="7853541C" w:rsidR="79FEF975" w:rsidRPr="00324385" w:rsidRDefault="04313A95" w:rsidP="129F042A">
      <w:pPr>
        <w:spacing w:after="0" w:line="240" w:lineRule="auto"/>
        <w:rPr>
          <w:rFonts w:ascii="Garamond" w:eastAsia="Garamond" w:hAnsi="Garamond" w:cs="Garamond"/>
        </w:rPr>
      </w:pPr>
      <w:r w:rsidRPr="129F042A">
        <w:rPr>
          <w:rFonts w:ascii="Garamond" w:hAnsi="Garamond"/>
        </w:rPr>
        <w:t>Marin County is in the northwestern part of the San Francisco Bay Area in California (</w:t>
      </w:r>
      <w:r w:rsidRPr="129F042A">
        <w:rPr>
          <w:rFonts w:ascii="Garamond" w:eastAsia="Garamond" w:hAnsi="Garamond" w:cs="Garamond"/>
        </w:rPr>
        <w:t>CalFire FRAP GIS Data, 2023</w:t>
      </w:r>
      <w:r w:rsidR="000661D8">
        <w:rPr>
          <w:rFonts w:ascii="Garamond" w:eastAsia="Garamond" w:hAnsi="Garamond" w:cs="Garamond"/>
        </w:rPr>
        <w:t>; Figure 1</w:t>
      </w:r>
      <w:r w:rsidRPr="129F042A">
        <w:rPr>
          <w:rFonts w:ascii="Garamond" w:eastAsia="Garamond" w:hAnsi="Garamond" w:cs="Garamond"/>
        </w:rPr>
        <w:t>). Marin County experiences strong seasonal fire weather conditions in the late summer</w:t>
      </w:r>
      <w:r w:rsidR="00324385">
        <w:rPr>
          <w:rFonts w:ascii="Garamond" w:eastAsia="Garamond" w:hAnsi="Garamond" w:cs="Garamond"/>
        </w:rPr>
        <w:t xml:space="preserve"> &amp;</w:t>
      </w:r>
      <w:r w:rsidRPr="129F042A">
        <w:rPr>
          <w:rFonts w:ascii="Garamond" w:eastAsia="Garamond" w:hAnsi="Garamond" w:cs="Garamond"/>
        </w:rPr>
        <w:t xml:space="preserve"> fall, rugged terrain, and a growing wildland-urban interface. All these factors combine to make wildfire suppression in Marin County a difficult and dynamic task.</w:t>
      </w:r>
    </w:p>
    <w:p w14:paraId="299353B2" w14:textId="1ECCFA60" w:rsidR="2522B16F" w:rsidRDefault="2522B16F" w:rsidP="2522B16F">
      <w:pPr>
        <w:spacing w:after="0" w:line="240" w:lineRule="auto"/>
        <w:ind w:left="1440" w:firstLine="720"/>
      </w:pPr>
    </w:p>
    <w:p w14:paraId="45F46333" w14:textId="7BF36073" w:rsidR="221DFDD3" w:rsidRDefault="6F303365" w:rsidP="2522B16F">
      <w:pPr>
        <w:spacing w:after="0" w:line="240" w:lineRule="auto"/>
        <w:ind w:left="1440" w:firstLine="720"/>
      </w:pPr>
      <w:r>
        <w:rPr>
          <w:noProof/>
        </w:rPr>
        <w:drawing>
          <wp:inline distT="0" distB="0" distL="0" distR="0" wp14:anchorId="5AE9F9B6" wp14:editId="13861854">
            <wp:extent cx="3400425" cy="3400425"/>
            <wp:effectExtent l="0" t="0" r="0" b="0"/>
            <wp:docPr id="201944288" name="Picture 20194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0425" cy="3400425"/>
                    </a:xfrm>
                    <a:prstGeom prst="rect">
                      <a:avLst/>
                    </a:prstGeom>
                  </pic:spPr>
                </pic:pic>
              </a:graphicData>
            </a:graphic>
          </wp:inline>
        </w:drawing>
      </w:r>
    </w:p>
    <w:p w14:paraId="4EDE7BC2" w14:textId="27533B5A" w:rsidR="2522B16F" w:rsidRDefault="2522B16F" w:rsidP="2522B16F">
      <w:pPr>
        <w:spacing w:after="0" w:line="240" w:lineRule="auto"/>
        <w:rPr>
          <w:rFonts w:ascii="Garamond" w:eastAsia="Garamond" w:hAnsi="Garamond" w:cs="Garamond"/>
          <w:i/>
          <w:iCs/>
        </w:rPr>
      </w:pPr>
    </w:p>
    <w:p w14:paraId="1E99C946" w14:textId="3EDC64BA" w:rsidR="25DA6662" w:rsidRDefault="25DA6662" w:rsidP="2522B16F">
      <w:pPr>
        <w:spacing w:after="0" w:line="240" w:lineRule="auto"/>
        <w:jc w:val="center"/>
        <w:rPr>
          <w:rFonts w:ascii="Garamond" w:eastAsia="Garamond" w:hAnsi="Garamond" w:cs="Garamond"/>
        </w:rPr>
      </w:pPr>
      <w:r w:rsidRPr="2522B16F">
        <w:rPr>
          <w:rFonts w:ascii="Garamond" w:eastAsia="Garamond" w:hAnsi="Garamond" w:cs="Garamond"/>
          <w:i/>
          <w:iCs/>
        </w:rPr>
        <w:t>Figure 1</w:t>
      </w:r>
      <w:r w:rsidR="1DF74BC2" w:rsidRPr="2522B16F">
        <w:rPr>
          <w:rFonts w:ascii="Garamond" w:eastAsia="Garamond" w:hAnsi="Garamond" w:cs="Garamond"/>
          <w:i/>
          <w:iCs/>
        </w:rPr>
        <w:t>.</w:t>
      </w:r>
      <w:r w:rsidRPr="2522B16F">
        <w:rPr>
          <w:rFonts w:ascii="Garamond" w:eastAsia="Garamond" w:hAnsi="Garamond" w:cs="Garamond"/>
          <w:i/>
          <w:iCs/>
        </w:rPr>
        <w:t xml:space="preserve"> </w:t>
      </w:r>
      <w:r w:rsidRPr="2522B16F">
        <w:rPr>
          <w:rFonts w:ascii="Garamond" w:eastAsia="Garamond" w:hAnsi="Garamond" w:cs="Garamond"/>
          <w:color w:val="000000" w:themeColor="text1"/>
        </w:rPr>
        <w:t xml:space="preserve">10-meter </w:t>
      </w:r>
      <w:r w:rsidR="6B0BA173" w:rsidRPr="2522B16F">
        <w:rPr>
          <w:rFonts w:ascii="Garamond" w:eastAsia="Garamond" w:hAnsi="Garamond" w:cs="Garamond"/>
          <w:color w:val="000000" w:themeColor="text1"/>
        </w:rPr>
        <w:t>spatial resolution imagery of Marin County</w:t>
      </w:r>
      <w:r w:rsidRPr="2522B16F">
        <w:rPr>
          <w:rFonts w:ascii="Garamond" w:eastAsia="Garamond" w:hAnsi="Garamond" w:cs="Garamond"/>
          <w:color w:val="000000" w:themeColor="text1"/>
        </w:rPr>
        <w:t xml:space="preserve">. </w:t>
      </w:r>
      <w:r w:rsidRPr="2522B16F">
        <w:rPr>
          <w:rFonts w:ascii="Garamond" w:eastAsia="Garamond" w:hAnsi="Garamond" w:cs="Garamond"/>
        </w:rPr>
        <w:t xml:space="preserve"> </w:t>
      </w:r>
    </w:p>
    <w:p w14:paraId="60D652DE" w14:textId="77799C41" w:rsidR="2522B16F" w:rsidRDefault="2522B16F" w:rsidP="2522B16F">
      <w:pPr>
        <w:spacing w:after="0" w:line="240" w:lineRule="auto"/>
        <w:jc w:val="center"/>
      </w:pPr>
    </w:p>
    <w:p w14:paraId="5FD4E0DF" w14:textId="09E0AE65" w:rsidR="2522B16F" w:rsidRDefault="2522B16F" w:rsidP="2522B16F">
      <w:pPr>
        <w:spacing w:after="0" w:line="240" w:lineRule="auto"/>
        <w:rPr>
          <w:rFonts w:ascii="Garamond" w:eastAsia="Garamond" w:hAnsi="Garamond" w:cs="Garamond"/>
        </w:rPr>
      </w:pPr>
    </w:p>
    <w:p w14:paraId="33702FE9" w14:textId="3C214702" w:rsidR="1318C8F7" w:rsidRDefault="15C38E36" w:rsidP="129F042A">
      <w:pPr>
        <w:spacing w:after="0" w:line="240" w:lineRule="auto"/>
        <w:rPr>
          <w:rFonts w:ascii="Garamond" w:hAnsi="Garamond"/>
        </w:rPr>
      </w:pPr>
      <w:r w:rsidRPr="11827ACF">
        <w:rPr>
          <w:rFonts w:ascii="Garamond" w:hAnsi="Garamond"/>
        </w:rPr>
        <w:t>The first term of the Marin County Wildland Fire project collaborated with the Marin County Fire Department (MCFD) and FIRE Foundry</w:t>
      </w:r>
      <w:r w:rsidR="004B251C">
        <w:rPr>
          <w:rFonts w:ascii="Garamond" w:hAnsi="Garamond"/>
        </w:rPr>
        <w:t xml:space="preserve"> </w:t>
      </w:r>
      <w:r w:rsidR="004B251C" w:rsidRPr="11827ACF">
        <w:rPr>
          <w:rFonts w:ascii="Garamond" w:hAnsi="Garamond" w:cs="Arial"/>
        </w:rPr>
        <w:t>(Fire, Innovation, Recruitment, and Education)</w:t>
      </w:r>
      <w:r w:rsidRPr="11827ACF">
        <w:rPr>
          <w:rFonts w:ascii="Garamond" w:hAnsi="Garamond"/>
        </w:rPr>
        <w:t xml:space="preserve"> to create models that assist with fire management and suppression. The NASA DEVELOP team’s models used various input data to evaluate where to best target wildfire suppression (</w:t>
      </w:r>
      <w:proofErr w:type="spellStart"/>
      <w:r w:rsidRPr="11827ACF">
        <w:rPr>
          <w:rFonts w:ascii="Garamond" w:hAnsi="Garamond"/>
        </w:rPr>
        <w:t>Dalal</w:t>
      </w:r>
      <w:proofErr w:type="spellEnd"/>
      <w:r w:rsidRPr="11827ACF">
        <w:rPr>
          <w:rFonts w:ascii="Garamond" w:hAnsi="Garamond"/>
        </w:rPr>
        <w:t xml:space="preserve"> et al.</w:t>
      </w:r>
      <w:r w:rsidR="00324385">
        <w:rPr>
          <w:rFonts w:ascii="Garamond" w:hAnsi="Garamond"/>
        </w:rPr>
        <w:t>,</w:t>
      </w:r>
      <w:r w:rsidRPr="11827ACF">
        <w:rPr>
          <w:rFonts w:ascii="Garamond" w:hAnsi="Garamond"/>
        </w:rPr>
        <w:t xml:space="preserve"> 2023). This term’s project enhance</w:t>
      </w:r>
      <w:r w:rsidR="00324385">
        <w:rPr>
          <w:rFonts w:ascii="Garamond" w:hAnsi="Garamond"/>
        </w:rPr>
        <w:t>d</w:t>
      </w:r>
      <w:r w:rsidRPr="11827ACF">
        <w:rPr>
          <w:rFonts w:ascii="Garamond" w:hAnsi="Garamond"/>
        </w:rPr>
        <w:t xml:space="preserve"> these suppression models with additional inputs and </w:t>
      </w:r>
      <w:r w:rsidR="0E362793" w:rsidRPr="11827ACF">
        <w:rPr>
          <w:rFonts w:ascii="Garamond" w:hAnsi="Garamond"/>
        </w:rPr>
        <w:t>supplement</w:t>
      </w:r>
      <w:r w:rsidR="00324385">
        <w:rPr>
          <w:rFonts w:ascii="Garamond" w:hAnsi="Garamond"/>
        </w:rPr>
        <w:t>ed</w:t>
      </w:r>
      <w:r w:rsidR="0E362793" w:rsidRPr="11827ACF">
        <w:rPr>
          <w:rFonts w:ascii="Garamond" w:hAnsi="Garamond"/>
        </w:rPr>
        <w:t xml:space="preserve"> </w:t>
      </w:r>
      <w:r w:rsidR="54957E73" w:rsidRPr="11827ACF">
        <w:rPr>
          <w:rFonts w:ascii="Garamond" w:hAnsi="Garamond"/>
        </w:rPr>
        <w:t>the suppression model</w:t>
      </w:r>
      <w:r w:rsidR="0E362793" w:rsidRPr="11827ACF">
        <w:rPr>
          <w:rFonts w:ascii="Garamond" w:hAnsi="Garamond"/>
        </w:rPr>
        <w:t xml:space="preserve"> findings with a PODs network. </w:t>
      </w:r>
      <w:r w:rsidR="0EA1828F" w:rsidRPr="11827ACF">
        <w:rPr>
          <w:rFonts w:ascii="Garamond" w:hAnsi="Garamond"/>
        </w:rPr>
        <w:t>Additionally,</w:t>
      </w:r>
      <w:r w:rsidR="0E362793" w:rsidRPr="11827ACF">
        <w:rPr>
          <w:rFonts w:ascii="Garamond" w:hAnsi="Garamond"/>
        </w:rPr>
        <w:t xml:space="preserve"> this term </w:t>
      </w:r>
      <w:r w:rsidR="00E51222">
        <w:rPr>
          <w:rFonts w:ascii="Garamond" w:hAnsi="Garamond"/>
        </w:rPr>
        <w:t>expanded</w:t>
      </w:r>
      <w:r w:rsidR="0E362793" w:rsidRPr="11827ACF">
        <w:rPr>
          <w:rFonts w:ascii="Garamond" w:hAnsi="Garamond"/>
        </w:rPr>
        <w:t xml:space="preserve"> beyond biophysical risk and </w:t>
      </w:r>
      <w:r w:rsidR="00FF4931">
        <w:rPr>
          <w:rFonts w:ascii="Garamond" w:hAnsi="Garamond"/>
        </w:rPr>
        <w:t>sought</w:t>
      </w:r>
      <w:r w:rsidR="0E362793" w:rsidRPr="11827ACF">
        <w:rPr>
          <w:rFonts w:ascii="Garamond" w:hAnsi="Garamond"/>
        </w:rPr>
        <w:t xml:space="preserve"> to incorporate </w:t>
      </w:r>
      <w:r w:rsidR="76C20A45" w:rsidRPr="11827ACF">
        <w:rPr>
          <w:rFonts w:ascii="Garamond" w:hAnsi="Garamond"/>
        </w:rPr>
        <w:t xml:space="preserve">an environmental justice framework. </w:t>
      </w:r>
    </w:p>
    <w:p w14:paraId="590D0406" w14:textId="685C4F8A" w:rsidR="129F042A" w:rsidRDefault="129F042A" w:rsidP="129F042A">
      <w:pPr>
        <w:spacing w:after="0" w:line="240" w:lineRule="auto"/>
        <w:rPr>
          <w:rFonts w:ascii="Garamond" w:hAnsi="Garamond"/>
        </w:rPr>
      </w:pPr>
    </w:p>
    <w:p w14:paraId="2245D6E9" w14:textId="7ED81350" w:rsidR="6565F397" w:rsidRDefault="66B5B12E" w:rsidP="4E4C32FD">
      <w:pPr>
        <w:spacing w:after="0" w:line="240" w:lineRule="auto"/>
        <w:rPr>
          <w:rFonts w:ascii="Garamond" w:hAnsi="Garamond"/>
        </w:rPr>
      </w:pPr>
      <w:r w:rsidRPr="5E5B6228">
        <w:rPr>
          <w:rFonts w:ascii="Garamond" w:hAnsi="Garamond"/>
        </w:rPr>
        <w:t xml:space="preserve">Critical to our team and project </w:t>
      </w:r>
      <w:r w:rsidR="4AE15FA1" w:rsidRPr="5E5B6228">
        <w:rPr>
          <w:rFonts w:ascii="Garamond" w:hAnsi="Garamond"/>
        </w:rPr>
        <w:t xml:space="preserve">is </w:t>
      </w:r>
      <w:r w:rsidR="551FC342" w:rsidRPr="5E5B6228">
        <w:rPr>
          <w:rFonts w:ascii="Garamond" w:hAnsi="Garamond"/>
        </w:rPr>
        <w:t>recognition of</w:t>
      </w:r>
      <w:r w:rsidR="4AE15FA1" w:rsidRPr="5E5B6228">
        <w:rPr>
          <w:rFonts w:ascii="Garamond" w:hAnsi="Garamond"/>
        </w:rPr>
        <w:t xml:space="preserve"> the disproportionate impacts from wildfire across </w:t>
      </w:r>
      <w:r w:rsidR="5C1F5BEE" w:rsidRPr="5E5B6228">
        <w:rPr>
          <w:rFonts w:ascii="Garamond" w:hAnsi="Garamond"/>
        </w:rPr>
        <w:t>disadvantaged communities</w:t>
      </w:r>
      <w:r w:rsidR="79C6CF4E" w:rsidRPr="5E5B6228">
        <w:rPr>
          <w:rFonts w:ascii="Garamond" w:hAnsi="Garamond"/>
        </w:rPr>
        <w:t xml:space="preserve"> in Marin County</w:t>
      </w:r>
      <w:r w:rsidR="5C1F5BEE" w:rsidRPr="5E5B6228">
        <w:rPr>
          <w:rFonts w:ascii="Garamond" w:hAnsi="Garamond"/>
        </w:rPr>
        <w:t>.</w:t>
      </w:r>
      <w:r w:rsidR="3882461F" w:rsidRPr="5E5B6228">
        <w:rPr>
          <w:rFonts w:ascii="Garamond" w:hAnsi="Garamond"/>
        </w:rPr>
        <w:t xml:space="preserve"> </w:t>
      </w:r>
      <w:proofErr w:type="spellStart"/>
      <w:r w:rsidR="3882461F" w:rsidRPr="5E5B6228">
        <w:rPr>
          <w:rFonts w:ascii="Garamond" w:hAnsi="Garamond"/>
        </w:rPr>
        <w:t>Masri</w:t>
      </w:r>
      <w:proofErr w:type="spellEnd"/>
      <w:r w:rsidR="3882461F" w:rsidRPr="5E5B6228">
        <w:rPr>
          <w:rFonts w:ascii="Garamond" w:hAnsi="Garamond"/>
        </w:rPr>
        <w:t xml:space="preserve"> et al</w:t>
      </w:r>
      <w:r w:rsidR="5B09C6BC" w:rsidRPr="5E5B6228">
        <w:rPr>
          <w:rFonts w:ascii="Garamond" w:hAnsi="Garamond"/>
        </w:rPr>
        <w:t xml:space="preserve"> (2020)</w:t>
      </w:r>
      <w:r w:rsidR="3882461F" w:rsidRPr="5E5B6228">
        <w:rPr>
          <w:rFonts w:ascii="Garamond" w:hAnsi="Garamond"/>
        </w:rPr>
        <w:t xml:space="preserve"> identifie</w:t>
      </w:r>
      <w:r w:rsidR="699D7AB5" w:rsidRPr="5E5B6228">
        <w:rPr>
          <w:rFonts w:ascii="Garamond" w:hAnsi="Garamond"/>
        </w:rPr>
        <w:t>d</w:t>
      </w:r>
      <w:r w:rsidR="3882461F" w:rsidRPr="5E5B6228">
        <w:rPr>
          <w:rFonts w:ascii="Garamond" w:hAnsi="Garamond"/>
        </w:rPr>
        <w:t xml:space="preserve"> that wildfires disproportionately impact elderly and low-income communities in California,</w:t>
      </w:r>
      <w:r w:rsidR="5C1F5BEE" w:rsidRPr="5E5B6228">
        <w:rPr>
          <w:rFonts w:ascii="Garamond" w:hAnsi="Garamond"/>
        </w:rPr>
        <w:t xml:space="preserve"> </w:t>
      </w:r>
      <w:r w:rsidR="490D2F3A" w:rsidRPr="5E5B6228">
        <w:rPr>
          <w:rFonts w:ascii="Garamond" w:hAnsi="Garamond"/>
        </w:rPr>
        <w:t>thereby making safety from wildfires a focus for</w:t>
      </w:r>
      <w:r w:rsidR="1FA53291" w:rsidRPr="5E5B6228">
        <w:rPr>
          <w:rFonts w:ascii="Garamond" w:hAnsi="Garamond"/>
        </w:rPr>
        <w:t xml:space="preserve"> </w:t>
      </w:r>
      <w:r w:rsidR="53F936B7" w:rsidRPr="5E5B6228">
        <w:rPr>
          <w:rFonts w:ascii="Garamond" w:hAnsi="Garamond"/>
        </w:rPr>
        <w:lastRenderedPageBreak/>
        <w:t>E</w:t>
      </w:r>
      <w:r w:rsidR="1FA53291" w:rsidRPr="5E5B6228">
        <w:rPr>
          <w:rFonts w:ascii="Garamond" w:hAnsi="Garamond"/>
        </w:rPr>
        <w:t xml:space="preserve">nvironmental </w:t>
      </w:r>
      <w:r w:rsidR="6A316CB9" w:rsidRPr="5E5B6228">
        <w:rPr>
          <w:rFonts w:ascii="Garamond" w:hAnsi="Garamond"/>
        </w:rPr>
        <w:t>J</w:t>
      </w:r>
      <w:r w:rsidR="1FA53291" w:rsidRPr="5E5B6228">
        <w:rPr>
          <w:rFonts w:ascii="Garamond" w:hAnsi="Garamond"/>
        </w:rPr>
        <w:t>ustice (EJ).</w:t>
      </w:r>
      <w:r w:rsidR="6E4D3677" w:rsidRPr="5E5B6228">
        <w:rPr>
          <w:rFonts w:ascii="Garamond" w:hAnsi="Garamond"/>
        </w:rPr>
        <w:t xml:space="preserve"> </w:t>
      </w:r>
      <w:r w:rsidR="1FA53291" w:rsidRPr="5E5B6228">
        <w:rPr>
          <w:rFonts w:ascii="Garamond" w:hAnsi="Garamond"/>
        </w:rPr>
        <w:t xml:space="preserve">EJ encompasses the right to a clean, </w:t>
      </w:r>
      <w:r w:rsidR="7DCA0F48" w:rsidRPr="5E5B6228">
        <w:rPr>
          <w:rFonts w:ascii="Garamond" w:hAnsi="Garamond"/>
        </w:rPr>
        <w:t xml:space="preserve">healthy, and </w:t>
      </w:r>
      <w:r w:rsidR="00324385">
        <w:rPr>
          <w:rFonts w:ascii="Garamond" w:hAnsi="Garamond"/>
        </w:rPr>
        <w:t>(</w:t>
      </w:r>
      <w:r w:rsidR="7DCA0F48" w:rsidRPr="5E5B6228">
        <w:rPr>
          <w:rFonts w:ascii="Garamond" w:hAnsi="Garamond"/>
        </w:rPr>
        <w:t>importantly in this context</w:t>
      </w:r>
      <w:r w:rsidR="00324385">
        <w:rPr>
          <w:rFonts w:ascii="Garamond" w:hAnsi="Garamond"/>
        </w:rPr>
        <w:t>)</w:t>
      </w:r>
      <w:r w:rsidR="7DCA0F48" w:rsidRPr="5E5B6228">
        <w:rPr>
          <w:rFonts w:ascii="Garamond" w:hAnsi="Garamond"/>
        </w:rPr>
        <w:t xml:space="preserve"> safe</w:t>
      </w:r>
      <w:r w:rsidR="1FA53291" w:rsidRPr="5E5B6228">
        <w:rPr>
          <w:rFonts w:ascii="Garamond" w:hAnsi="Garamond"/>
        </w:rPr>
        <w:t xml:space="preserve"> environment and access to resources</w:t>
      </w:r>
      <w:r w:rsidR="67E128B6" w:rsidRPr="5E5B6228">
        <w:rPr>
          <w:rFonts w:ascii="Garamond" w:hAnsi="Garamond"/>
        </w:rPr>
        <w:t>, such as emergency services,</w:t>
      </w:r>
      <w:r w:rsidR="1FA53291" w:rsidRPr="5E5B6228">
        <w:rPr>
          <w:rFonts w:ascii="Garamond" w:hAnsi="Garamond"/>
        </w:rPr>
        <w:t xml:space="preserve"> that influence the wellbeing of </w:t>
      </w:r>
      <w:r w:rsidR="5C9A8AEE" w:rsidRPr="5E5B6228">
        <w:rPr>
          <w:rFonts w:ascii="Garamond" w:hAnsi="Garamond"/>
        </w:rPr>
        <w:t>communities</w:t>
      </w:r>
      <w:r w:rsidR="57A6DA35" w:rsidRPr="5E5B6228">
        <w:rPr>
          <w:rFonts w:ascii="Garamond" w:hAnsi="Garamond"/>
        </w:rPr>
        <w:t>.</w:t>
      </w:r>
      <w:r w:rsidR="5CAF1340" w:rsidRPr="5E5B6228">
        <w:rPr>
          <w:rFonts w:ascii="Garamond" w:hAnsi="Garamond"/>
        </w:rPr>
        <w:t xml:space="preserve"> </w:t>
      </w:r>
      <w:r w:rsidR="1FA53291" w:rsidRPr="5E5B6228">
        <w:rPr>
          <w:rFonts w:ascii="Garamond" w:hAnsi="Garamond"/>
        </w:rPr>
        <w:t>Our methodology forefronts EJ values by using</w:t>
      </w:r>
      <w:r w:rsidR="0A45D5B6" w:rsidRPr="5E5B6228">
        <w:rPr>
          <w:rFonts w:ascii="Garamond" w:hAnsi="Garamond"/>
        </w:rPr>
        <w:t xml:space="preserve"> </w:t>
      </w:r>
      <w:r w:rsidR="578FD532" w:rsidRPr="5E5B6228">
        <w:rPr>
          <w:rFonts w:ascii="Garamond" w:hAnsi="Garamond"/>
        </w:rPr>
        <w:t xml:space="preserve">cell reception data, evacuation route data, indicators of social vulnerability from the </w:t>
      </w:r>
      <w:r w:rsidR="1FA53291" w:rsidRPr="5E5B6228">
        <w:rPr>
          <w:rFonts w:ascii="Garamond" w:hAnsi="Garamond"/>
        </w:rPr>
        <w:t xml:space="preserve">United States Census </w:t>
      </w:r>
      <w:r w:rsidR="041805EC" w:rsidRPr="5E5B6228">
        <w:rPr>
          <w:rFonts w:ascii="Garamond" w:hAnsi="Garamond"/>
        </w:rPr>
        <w:t>to</w:t>
      </w:r>
      <w:r w:rsidR="097A2307" w:rsidRPr="5E5B6228">
        <w:rPr>
          <w:rFonts w:ascii="Garamond" w:hAnsi="Garamond"/>
        </w:rPr>
        <w:t xml:space="preserve"> identify areas vulnerable to</w:t>
      </w:r>
      <w:r w:rsidR="4B54CF4D" w:rsidRPr="5E5B6228">
        <w:rPr>
          <w:rFonts w:ascii="Garamond" w:hAnsi="Garamond"/>
        </w:rPr>
        <w:t xml:space="preserve"> wildfire evacuation</w:t>
      </w:r>
      <w:r w:rsidR="52481140" w:rsidRPr="5E5B6228">
        <w:rPr>
          <w:rFonts w:ascii="Garamond" w:hAnsi="Garamond"/>
        </w:rPr>
        <w:t xml:space="preserve"> challenges.</w:t>
      </w:r>
    </w:p>
    <w:p w14:paraId="77E924CC" w14:textId="4B5DEB81" w:rsidR="5889947C" w:rsidRDefault="5889947C" w:rsidP="2522B16F">
      <w:pPr>
        <w:spacing w:after="0" w:line="240" w:lineRule="auto"/>
        <w:rPr>
          <w:rFonts w:ascii="Garamond" w:hAnsi="Garamond"/>
          <w:b/>
          <w:bCs/>
          <w:i/>
          <w:iCs/>
        </w:rPr>
      </w:pPr>
    </w:p>
    <w:p w14:paraId="4B91B3F3" w14:textId="105DDE58" w:rsidR="5889947C" w:rsidRDefault="6B25C624" w:rsidP="2522B16F">
      <w:pPr>
        <w:spacing w:after="0" w:line="240" w:lineRule="auto"/>
        <w:rPr>
          <w:rFonts w:ascii="Garamond" w:hAnsi="Garamond"/>
          <w:b/>
          <w:bCs/>
          <w:i/>
          <w:iCs/>
        </w:rPr>
      </w:pPr>
      <w:r w:rsidRPr="2522B16F">
        <w:rPr>
          <w:rFonts w:ascii="Garamond" w:hAnsi="Garamond"/>
          <w:b/>
          <w:bCs/>
          <w:i/>
          <w:iCs/>
        </w:rPr>
        <w:t>2.2 Project Partners &amp; Objectives</w:t>
      </w:r>
    </w:p>
    <w:p w14:paraId="0EDC5C8C" w14:textId="4BA5D64A" w:rsidR="5889947C" w:rsidRDefault="17BE15B2" w:rsidP="2522B16F">
      <w:pPr>
        <w:spacing w:after="0" w:line="240" w:lineRule="auto"/>
        <w:rPr>
          <w:rFonts w:ascii="Garamond" w:hAnsi="Garamond" w:cs="Arial"/>
        </w:rPr>
      </w:pPr>
      <w:r w:rsidRPr="129F042A">
        <w:rPr>
          <w:rFonts w:ascii="Garamond" w:hAnsi="Garamond" w:cs="Arial"/>
        </w:rPr>
        <w:t xml:space="preserve">The </w:t>
      </w:r>
      <w:r w:rsidR="75288C34" w:rsidRPr="6FAA6B2A">
        <w:rPr>
          <w:rFonts w:ascii="Garamond" w:hAnsi="Garamond" w:cs="Arial"/>
        </w:rPr>
        <w:t>objective</w:t>
      </w:r>
      <w:r w:rsidRPr="129F042A">
        <w:rPr>
          <w:rFonts w:ascii="Garamond" w:hAnsi="Garamond" w:cs="Arial"/>
        </w:rPr>
        <w:t xml:space="preserve"> of this project </w:t>
      </w:r>
      <w:r w:rsidR="008B308F">
        <w:rPr>
          <w:rFonts w:ascii="Garamond" w:hAnsi="Garamond" w:cs="Arial"/>
        </w:rPr>
        <w:t>wa</w:t>
      </w:r>
      <w:r w:rsidR="06BBC958" w:rsidRPr="70F7025C">
        <w:rPr>
          <w:rFonts w:ascii="Garamond" w:hAnsi="Garamond" w:cs="Arial"/>
        </w:rPr>
        <w:t xml:space="preserve">s to integrate </w:t>
      </w:r>
      <w:r w:rsidRPr="70F7025C">
        <w:rPr>
          <w:rFonts w:ascii="Garamond" w:hAnsi="Garamond" w:cs="Arial"/>
        </w:rPr>
        <w:t>spatial</w:t>
      </w:r>
      <w:r w:rsidRPr="129F042A">
        <w:rPr>
          <w:rFonts w:ascii="Garamond" w:hAnsi="Garamond" w:cs="Arial"/>
        </w:rPr>
        <w:t xml:space="preserve"> analysis</w:t>
      </w:r>
      <w:r w:rsidR="627A7604" w:rsidRPr="129F042A">
        <w:rPr>
          <w:rFonts w:ascii="Garamond" w:hAnsi="Garamond" w:cs="Arial"/>
        </w:rPr>
        <w:t xml:space="preserve"> for wildfire risk </w:t>
      </w:r>
      <w:r w:rsidR="55A92E97" w:rsidRPr="129F042A">
        <w:rPr>
          <w:rFonts w:ascii="Garamond" w:hAnsi="Garamond" w:cs="Arial"/>
        </w:rPr>
        <w:t>with local knowledge and expertise.</w:t>
      </w:r>
      <w:r w:rsidR="5BA89B56" w:rsidRPr="129F042A">
        <w:rPr>
          <w:rFonts w:ascii="Garamond" w:hAnsi="Garamond" w:cs="Arial"/>
        </w:rPr>
        <w:t xml:space="preserve"> </w:t>
      </w:r>
      <w:r w:rsidR="004A40EA">
        <w:rPr>
          <w:rFonts w:ascii="Garamond" w:hAnsi="Garamond" w:cs="Arial"/>
        </w:rPr>
        <w:t>We</w:t>
      </w:r>
      <w:r w:rsidR="5BA89B56" w:rsidRPr="129F042A">
        <w:rPr>
          <w:rFonts w:ascii="Garamond" w:hAnsi="Garamond" w:cs="Arial"/>
        </w:rPr>
        <w:t xml:space="preserve"> use</w:t>
      </w:r>
      <w:r w:rsidR="00066AE3">
        <w:rPr>
          <w:rFonts w:ascii="Garamond" w:hAnsi="Garamond" w:cs="Arial"/>
        </w:rPr>
        <w:t>d</w:t>
      </w:r>
      <w:r w:rsidR="5BA89B56" w:rsidRPr="129F042A">
        <w:rPr>
          <w:rFonts w:ascii="Garamond" w:hAnsi="Garamond" w:cs="Arial"/>
        </w:rPr>
        <w:t xml:space="preserve"> </w:t>
      </w:r>
      <w:r w:rsidR="2CB02C5A" w:rsidRPr="129F042A">
        <w:rPr>
          <w:rFonts w:ascii="Garamond" w:hAnsi="Garamond" w:cs="Arial"/>
        </w:rPr>
        <w:t xml:space="preserve">multiple biophysical inputs related to vegetation, terrain, and weather to assess fire risk and </w:t>
      </w:r>
      <w:r w:rsidR="5244E99B" w:rsidRPr="129F042A">
        <w:rPr>
          <w:rFonts w:ascii="Garamond" w:hAnsi="Garamond" w:cs="Arial"/>
        </w:rPr>
        <w:t>identify areas of high likelihood for successful fire suppression. These areas</w:t>
      </w:r>
      <w:r w:rsidR="7841DA95" w:rsidRPr="748633EB">
        <w:rPr>
          <w:rFonts w:ascii="Garamond" w:hAnsi="Garamond" w:cs="Arial"/>
        </w:rPr>
        <w:t xml:space="preserve"> w</w:t>
      </w:r>
      <w:r w:rsidR="00AC5A31">
        <w:rPr>
          <w:rFonts w:ascii="Garamond" w:hAnsi="Garamond" w:cs="Arial"/>
        </w:rPr>
        <w:t>ere</w:t>
      </w:r>
      <w:r w:rsidR="7841DA95" w:rsidRPr="748633EB">
        <w:rPr>
          <w:rFonts w:ascii="Garamond" w:hAnsi="Garamond" w:cs="Arial"/>
        </w:rPr>
        <w:t xml:space="preserve"> </w:t>
      </w:r>
      <w:r w:rsidR="7841DA95" w:rsidRPr="65233E9A">
        <w:rPr>
          <w:rFonts w:ascii="Garamond" w:hAnsi="Garamond" w:cs="Arial"/>
        </w:rPr>
        <w:t>then</w:t>
      </w:r>
      <w:r w:rsidR="00AC5A31">
        <w:rPr>
          <w:rFonts w:ascii="Garamond" w:hAnsi="Garamond" w:cs="Arial"/>
        </w:rPr>
        <w:t xml:space="preserve"> </w:t>
      </w:r>
      <w:r w:rsidR="0E309589" w:rsidRPr="129F042A">
        <w:rPr>
          <w:rFonts w:ascii="Garamond" w:hAnsi="Garamond" w:cs="Arial"/>
        </w:rPr>
        <w:t>vectorized into spatial units, allowing them to be compared against one another</w:t>
      </w:r>
      <w:r w:rsidR="509D2695" w:rsidRPr="129F042A">
        <w:rPr>
          <w:rFonts w:ascii="Garamond" w:hAnsi="Garamond" w:cs="Arial"/>
        </w:rPr>
        <w:t xml:space="preserve"> through the application of key metrics such as aboveground biomass and evaporative stress. Data on social vul</w:t>
      </w:r>
      <w:r w:rsidR="19787CDB" w:rsidRPr="129F042A">
        <w:rPr>
          <w:rFonts w:ascii="Garamond" w:hAnsi="Garamond" w:cs="Arial"/>
        </w:rPr>
        <w:t xml:space="preserve">nerability </w:t>
      </w:r>
      <w:r w:rsidR="008946CC">
        <w:rPr>
          <w:rFonts w:ascii="Garamond" w:hAnsi="Garamond" w:cs="Arial"/>
        </w:rPr>
        <w:t>was</w:t>
      </w:r>
      <w:r w:rsidR="19787CDB" w:rsidRPr="129F042A">
        <w:rPr>
          <w:rFonts w:ascii="Garamond" w:hAnsi="Garamond" w:cs="Arial"/>
        </w:rPr>
        <w:t xml:space="preserve"> integrated in this analysis to yield a lens focused on human dimensions within spatial units. </w:t>
      </w:r>
      <w:r w:rsidR="6B89A5E8" w:rsidRPr="129F042A">
        <w:rPr>
          <w:rFonts w:ascii="Garamond" w:hAnsi="Garamond" w:cs="Arial"/>
        </w:rPr>
        <w:t xml:space="preserve">Our team </w:t>
      </w:r>
      <w:r w:rsidR="00D73728">
        <w:rPr>
          <w:rFonts w:ascii="Garamond" w:hAnsi="Garamond" w:cs="Arial"/>
        </w:rPr>
        <w:t>used</w:t>
      </w:r>
      <w:r w:rsidR="6B89A5E8" w:rsidRPr="129F042A">
        <w:rPr>
          <w:rFonts w:ascii="Garamond" w:hAnsi="Garamond" w:cs="Arial"/>
        </w:rPr>
        <w:t xml:space="preserve"> local knowledge to validate the potential areas for fire suppression and their associated risk profiles.</w:t>
      </w:r>
    </w:p>
    <w:p w14:paraId="27F775A4" w14:textId="7F083B9D" w:rsidR="5889947C" w:rsidRDefault="5889947C" w:rsidP="2522B16F">
      <w:pPr>
        <w:spacing w:after="0" w:line="240" w:lineRule="auto"/>
        <w:rPr>
          <w:rFonts w:ascii="Garamond" w:hAnsi="Garamond" w:cs="Arial"/>
        </w:rPr>
      </w:pPr>
    </w:p>
    <w:p w14:paraId="160799E7" w14:textId="058B9A42" w:rsidR="5889947C" w:rsidRDefault="6542E486" w:rsidP="2522B16F">
      <w:pPr>
        <w:spacing w:after="0" w:line="240" w:lineRule="auto"/>
        <w:rPr>
          <w:rFonts w:ascii="Garamond" w:eastAsia="Garamond" w:hAnsi="Garamond" w:cs="Garamond"/>
          <w:color w:val="1F1F1F"/>
        </w:rPr>
      </w:pPr>
      <w:r w:rsidRPr="11827ACF">
        <w:rPr>
          <w:rFonts w:ascii="Garamond" w:hAnsi="Garamond" w:cs="Arial"/>
        </w:rPr>
        <w:t xml:space="preserve">Our project </w:t>
      </w:r>
      <w:r w:rsidR="00882D1B">
        <w:rPr>
          <w:rFonts w:ascii="Garamond" w:hAnsi="Garamond" w:cs="Arial"/>
        </w:rPr>
        <w:t>was conducted</w:t>
      </w:r>
      <w:r w:rsidRPr="11827ACF">
        <w:rPr>
          <w:rFonts w:ascii="Garamond" w:hAnsi="Garamond" w:cs="Arial"/>
        </w:rPr>
        <w:t xml:space="preserve"> in partnership </w:t>
      </w:r>
      <w:r w:rsidR="5EB4735D" w:rsidRPr="11827ACF">
        <w:rPr>
          <w:rFonts w:ascii="Garamond" w:hAnsi="Garamond" w:cs="Arial"/>
        </w:rPr>
        <w:t>with F</w:t>
      </w:r>
      <w:r w:rsidR="7D1DD220" w:rsidRPr="11827ACF">
        <w:rPr>
          <w:rFonts w:ascii="Garamond" w:hAnsi="Garamond" w:cs="Arial"/>
        </w:rPr>
        <w:t xml:space="preserve">IRE </w:t>
      </w:r>
      <w:r w:rsidR="5188341D" w:rsidRPr="11827ACF">
        <w:rPr>
          <w:rFonts w:ascii="Garamond" w:hAnsi="Garamond" w:cs="Arial"/>
        </w:rPr>
        <w:t>F</w:t>
      </w:r>
      <w:r w:rsidR="5EB4735D" w:rsidRPr="11827ACF">
        <w:rPr>
          <w:rFonts w:ascii="Garamond" w:hAnsi="Garamond" w:cs="Arial"/>
        </w:rPr>
        <w:t xml:space="preserve">oundry and </w:t>
      </w:r>
      <w:r w:rsidR="4B2BAF1A" w:rsidRPr="11827ACF">
        <w:rPr>
          <w:rFonts w:ascii="Garamond" w:eastAsia="Garamond" w:hAnsi="Garamond" w:cs="Garamond"/>
        </w:rPr>
        <w:t>M</w:t>
      </w:r>
      <w:r w:rsidR="1233A8DE" w:rsidRPr="11827ACF">
        <w:rPr>
          <w:rFonts w:ascii="Garamond" w:eastAsia="Garamond" w:hAnsi="Garamond" w:cs="Garamond"/>
        </w:rPr>
        <w:t>CFD</w:t>
      </w:r>
      <w:r w:rsidR="66D7D895" w:rsidRPr="11827ACF">
        <w:rPr>
          <w:rFonts w:ascii="Garamond" w:eastAsia="Garamond" w:hAnsi="Garamond" w:cs="Garamond"/>
        </w:rPr>
        <w:t xml:space="preserve"> to explore opportunities to integrate spatial analysis into wildfire management in Marin County</w:t>
      </w:r>
      <w:r w:rsidR="5EB4735D" w:rsidRPr="11827ACF">
        <w:rPr>
          <w:rFonts w:ascii="Garamond" w:hAnsi="Garamond" w:cs="Arial"/>
        </w:rPr>
        <w:t>. F</w:t>
      </w:r>
      <w:r w:rsidR="07CC2ADB" w:rsidRPr="11827ACF">
        <w:rPr>
          <w:rFonts w:ascii="Garamond" w:hAnsi="Garamond" w:cs="Arial"/>
        </w:rPr>
        <w:t>IRE</w:t>
      </w:r>
      <w:r w:rsidR="5F295DF0" w:rsidRPr="11827ACF">
        <w:rPr>
          <w:rFonts w:ascii="Garamond" w:hAnsi="Garamond" w:cs="Arial"/>
        </w:rPr>
        <w:t xml:space="preserve"> </w:t>
      </w:r>
      <w:r w:rsidR="09363898" w:rsidRPr="11827ACF">
        <w:rPr>
          <w:rFonts w:ascii="Garamond" w:hAnsi="Garamond" w:cs="Arial"/>
        </w:rPr>
        <w:t>F</w:t>
      </w:r>
      <w:r w:rsidR="5EB4735D" w:rsidRPr="11827ACF">
        <w:rPr>
          <w:rFonts w:ascii="Garamond" w:hAnsi="Garamond" w:cs="Arial"/>
        </w:rPr>
        <w:t xml:space="preserve">oundry is an educational and workforce development program that </w:t>
      </w:r>
      <w:r w:rsidR="649CFA04" w:rsidRPr="11827ACF">
        <w:rPr>
          <w:rFonts w:ascii="Garamond" w:hAnsi="Garamond" w:cs="Arial"/>
        </w:rPr>
        <w:t>prepares historically underrepresented</w:t>
      </w:r>
      <w:r w:rsidR="004B251C">
        <w:rPr>
          <w:rFonts w:ascii="Garamond" w:hAnsi="Garamond" w:cs="Arial"/>
        </w:rPr>
        <w:t xml:space="preserve"> populations</w:t>
      </w:r>
      <w:r w:rsidR="5EB4735D" w:rsidRPr="11827ACF">
        <w:rPr>
          <w:rFonts w:ascii="Garamond" w:hAnsi="Garamond" w:cs="Arial"/>
        </w:rPr>
        <w:t xml:space="preserve"> in Marin County</w:t>
      </w:r>
      <w:r w:rsidR="6E731618" w:rsidRPr="11827ACF">
        <w:rPr>
          <w:rFonts w:ascii="Garamond" w:hAnsi="Garamond" w:cs="Arial"/>
        </w:rPr>
        <w:t xml:space="preserve"> </w:t>
      </w:r>
      <w:r w:rsidR="6FA4BBC1" w:rsidRPr="11827ACF">
        <w:rPr>
          <w:rFonts w:ascii="Garamond" w:hAnsi="Garamond" w:cs="Arial"/>
        </w:rPr>
        <w:t xml:space="preserve">to pursue </w:t>
      </w:r>
      <w:r w:rsidR="5EB4735D" w:rsidRPr="11827ACF">
        <w:rPr>
          <w:rFonts w:ascii="Garamond" w:hAnsi="Garamond" w:cs="Arial"/>
        </w:rPr>
        <w:t>full-time fire service and fire prevention careers.</w:t>
      </w:r>
      <w:r w:rsidR="4C9D55FF" w:rsidRPr="11827ACF">
        <w:rPr>
          <w:rFonts w:ascii="Garamond" w:hAnsi="Garamond" w:cs="Arial"/>
        </w:rPr>
        <w:t xml:space="preserve"> </w:t>
      </w:r>
      <w:r w:rsidR="6A0DA7AE" w:rsidRPr="11827ACF">
        <w:rPr>
          <w:rFonts w:ascii="Garamond" w:hAnsi="Garamond" w:cs="Arial"/>
        </w:rPr>
        <w:t>The program is supported by Conservation Corps North Bay, College of Marin, U.C. Berkeley, Marin Fire, the County of Marin</w:t>
      </w:r>
      <w:r w:rsidR="49645E45" w:rsidRPr="11827ACF">
        <w:rPr>
          <w:rFonts w:ascii="Garamond" w:hAnsi="Garamond" w:cs="Arial"/>
        </w:rPr>
        <w:t>, and more</w:t>
      </w:r>
      <w:r w:rsidR="6A0DA7AE" w:rsidRPr="11827ACF">
        <w:rPr>
          <w:rFonts w:ascii="Garamond" w:hAnsi="Garamond" w:cs="Arial"/>
        </w:rPr>
        <w:t xml:space="preserve">. </w:t>
      </w:r>
      <w:r w:rsidR="50DE51C5" w:rsidRPr="11827ACF">
        <w:rPr>
          <w:rFonts w:ascii="Garamond" w:hAnsi="Garamond" w:cs="Arial"/>
        </w:rPr>
        <w:t xml:space="preserve">Through this project, </w:t>
      </w:r>
      <w:r w:rsidR="5EB4735D" w:rsidRPr="11827ACF">
        <w:rPr>
          <w:rFonts w:ascii="Garamond" w:hAnsi="Garamond" w:cs="Arial"/>
        </w:rPr>
        <w:t>F</w:t>
      </w:r>
      <w:r w:rsidR="77BE5DBD" w:rsidRPr="11827ACF">
        <w:rPr>
          <w:rFonts w:ascii="Garamond" w:hAnsi="Garamond" w:cs="Arial"/>
        </w:rPr>
        <w:t xml:space="preserve">IRE </w:t>
      </w:r>
      <w:r w:rsidR="5EB4735D" w:rsidRPr="11827ACF">
        <w:rPr>
          <w:rFonts w:ascii="Garamond" w:hAnsi="Garamond" w:cs="Arial"/>
        </w:rPr>
        <w:t xml:space="preserve">Foundry </w:t>
      </w:r>
      <w:r w:rsidR="775CD960" w:rsidRPr="11827ACF">
        <w:rPr>
          <w:rFonts w:ascii="Garamond" w:hAnsi="Garamond" w:cs="Arial"/>
        </w:rPr>
        <w:t>recruits</w:t>
      </w:r>
      <w:r w:rsidR="17276439" w:rsidRPr="11827ACF">
        <w:rPr>
          <w:rFonts w:ascii="Garamond" w:hAnsi="Garamond" w:cs="Arial"/>
        </w:rPr>
        <w:t xml:space="preserve"> </w:t>
      </w:r>
      <w:r w:rsidR="6DD87B24" w:rsidRPr="11827ACF">
        <w:rPr>
          <w:rFonts w:ascii="Garamond" w:hAnsi="Garamond" w:cs="Arial"/>
        </w:rPr>
        <w:t>benefit</w:t>
      </w:r>
      <w:r w:rsidR="00F40DB1">
        <w:rPr>
          <w:rFonts w:ascii="Garamond" w:hAnsi="Garamond" w:cs="Arial"/>
        </w:rPr>
        <w:t>ed</w:t>
      </w:r>
      <w:r w:rsidR="094C8F2D" w:rsidRPr="11827ACF">
        <w:rPr>
          <w:rFonts w:ascii="Garamond" w:hAnsi="Garamond" w:cs="Arial"/>
        </w:rPr>
        <w:t xml:space="preserve"> </w:t>
      </w:r>
      <w:r w:rsidR="5EB4735D" w:rsidRPr="11827ACF">
        <w:rPr>
          <w:rFonts w:ascii="Garamond" w:hAnsi="Garamond" w:cs="Arial"/>
        </w:rPr>
        <w:t>from learning remote sensing applications</w:t>
      </w:r>
      <w:r w:rsidR="47AAD252" w:rsidRPr="11827ACF">
        <w:rPr>
          <w:rFonts w:ascii="Garamond" w:hAnsi="Garamond" w:cs="Arial"/>
        </w:rPr>
        <w:t xml:space="preserve"> as </w:t>
      </w:r>
      <w:r w:rsidR="34812A8D" w:rsidRPr="11827ACF">
        <w:rPr>
          <w:rFonts w:ascii="Garamond" w:hAnsi="Garamond" w:cs="Arial"/>
        </w:rPr>
        <w:t xml:space="preserve">they </w:t>
      </w:r>
      <w:r w:rsidR="6883DFB6" w:rsidRPr="11827ACF">
        <w:rPr>
          <w:rFonts w:ascii="Garamond" w:hAnsi="Garamond" w:cs="Arial"/>
        </w:rPr>
        <w:t>learn</w:t>
      </w:r>
      <w:r w:rsidR="25E69166" w:rsidRPr="11827ACF">
        <w:rPr>
          <w:rFonts w:ascii="Garamond" w:hAnsi="Garamond" w:cs="Arial"/>
        </w:rPr>
        <w:t xml:space="preserve"> </w:t>
      </w:r>
      <w:r w:rsidR="5EB4735D" w:rsidRPr="11827ACF">
        <w:rPr>
          <w:rFonts w:ascii="Garamond" w:hAnsi="Garamond" w:cs="Arial"/>
        </w:rPr>
        <w:t xml:space="preserve">to make informed decisions </w:t>
      </w:r>
      <w:r w:rsidR="2E728ED5" w:rsidRPr="11827ACF">
        <w:rPr>
          <w:rFonts w:ascii="Garamond" w:hAnsi="Garamond" w:cs="Arial"/>
        </w:rPr>
        <w:t xml:space="preserve">regarding </w:t>
      </w:r>
      <w:r w:rsidR="5EB4735D" w:rsidRPr="11827ACF">
        <w:rPr>
          <w:rFonts w:ascii="Garamond" w:hAnsi="Garamond" w:cs="Arial"/>
        </w:rPr>
        <w:t>vegetation management</w:t>
      </w:r>
      <w:r w:rsidR="72273C9F" w:rsidRPr="11827ACF">
        <w:rPr>
          <w:rFonts w:ascii="Garamond" w:hAnsi="Garamond" w:cs="Arial"/>
        </w:rPr>
        <w:t xml:space="preserve"> projects</w:t>
      </w:r>
      <w:r w:rsidR="3D25F881" w:rsidRPr="11827ACF">
        <w:rPr>
          <w:rFonts w:ascii="Garamond" w:hAnsi="Garamond" w:cs="Arial"/>
        </w:rPr>
        <w:t xml:space="preserve">. </w:t>
      </w:r>
    </w:p>
    <w:p w14:paraId="34141A9B" w14:textId="2E46B997" w:rsidR="2864D4C3" w:rsidRDefault="2864D4C3" w:rsidP="2864D4C3">
      <w:pPr>
        <w:spacing w:after="0" w:line="240" w:lineRule="auto"/>
        <w:rPr>
          <w:rFonts w:ascii="Garamond" w:hAnsi="Garamond" w:cs="Arial"/>
        </w:rPr>
      </w:pPr>
    </w:p>
    <w:p w14:paraId="3C2A1773" w14:textId="6A8F16E9" w:rsidR="0F9BB5C0" w:rsidRDefault="5EB4735D" w:rsidP="129F042A">
      <w:pPr>
        <w:spacing w:after="0" w:line="240" w:lineRule="auto"/>
        <w:rPr>
          <w:rFonts w:ascii="Garamond" w:eastAsia="Garamond" w:hAnsi="Garamond" w:cs="Garamond"/>
          <w:color w:val="1F1F1F"/>
        </w:rPr>
      </w:pPr>
      <w:r w:rsidRPr="11827ACF">
        <w:rPr>
          <w:rFonts w:ascii="Garamond" w:eastAsia="Garamond" w:hAnsi="Garamond" w:cs="Garamond"/>
        </w:rPr>
        <w:t>M</w:t>
      </w:r>
      <w:r w:rsidR="3269F837" w:rsidRPr="11827ACF">
        <w:rPr>
          <w:rFonts w:ascii="Garamond" w:eastAsia="Garamond" w:hAnsi="Garamond" w:cs="Garamond"/>
        </w:rPr>
        <w:t>CFD</w:t>
      </w:r>
      <w:r w:rsidR="210801E4" w:rsidRPr="11827ACF">
        <w:rPr>
          <w:rFonts w:ascii="Garamond" w:eastAsia="Garamond" w:hAnsi="Garamond" w:cs="Garamond"/>
        </w:rPr>
        <w:t xml:space="preserve"> i</w:t>
      </w:r>
      <w:r w:rsidRPr="11827ACF">
        <w:rPr>
          <w:rFonts w:ascii="Garamond" w:eastAsia="Garamond" w:hAnsi="Garamond" w:cs="Garamond"/>
        </w:rPr>
        <w:t>s the primary agency responsible for wildfire management and life safety with</w:t>
      </w:r>
      <w:r w:rsidR="61B62279" w:rsidRPr="11827ACF">
        <w:rPr>
          <w:rFonts w:ascii="Garamond" w:eastAsia="Garamond" w:hAnsi="Garamond" w:cs="Garamond"/>
        </w:rPr>
        <w:t>i</w:t>
      </w:r>
      <w:r w:rsidRPr="11827ACF">
        <w:rPr>
          <w:rFonts w:ascii="Garamond" w:eastAsia="Garamond" w:hAnsi="Garamond" w:cs="Garamond"/>
        </w:rPr>
        <w:t xml:space="preserve">n Marin County. </w:t>
      </w:r>
      <w:r w:rsidRPr="11827ACF">
        <w:rPr>
          <w:rFonts w:ascii="Garamond" w:eastAsia="Garamond" w:hAnsi="Garamond" w:cs="Garamond"/>
          <w:color w:val="1F1F1F"/>
        </w:rPr>
        <w:t xml:space="preserve">MCFD can benefit from </w:t>
      </w:r>
      <w:r w:rsidR="003E0FEB">
        <w:rPr>
          <w:rFonts w:ascii="Garamond" w:eastAsia="Garamond" w:hAnsi="Garamond" w:cs="Garamond"/>
          <w:color w:val="1F1F1F"/>
        </w:rPr>
        <w:t xml:space="preserve">the results of </w:t>
      </w:r>
      <w:r w:rsidRPr="11827ACF">
        <w:rPr>
          <w:rFonts w:ascii="Garamond" w:eastAsia="Garamond" w:hAnsi="Garamond" w:cs="Garamond"/>
          <w:color w:val="1F1F1F"/>
        </w:rPr>
        <w:t xml:space="preserve">this NASA DEVELOP project </w:t>
      </w:r>
      <w:r w:rsidR="23DFA567" w:rsidRPr="11827ACF">
        <w:rPr>
          <w:rFonts w:ascii="Garamond" w:eastAsia="Garamond" w:hAnsi="Garamond" w:cs="Garamond"/>
          <w:color w:val="1F1F1F"/>
        </w:rPr>
        <w:t xml:space="preserve">by utilizing the applicable tools and </w:t>
      </w:r>
      <w:r w:rsidR="2C8793F5" w:rsidRPr="11827ACF">
        <w:rPr>
          <w:rFonts w:ascii="Garamond" w:eastAsia="Garamond" w:hAnsi="Garamond" w:cs="Garamond"/>
          <w:color w:val="1F1F1F"/>
        </w:rPr>
        <w:t>deliverables</w:t>
      </w:r>
      <w:r w:rsidR="23DFA567" w:rsidRPr="11827ACF">
        <w:rPr>
          <w:rFonts w:ascii="Garamond" w:eastAsia="Garamond" w:hAnsi="Garamond" w:cs="Garamond"/>
          <w:color w:val="1F1F1F"/>
        </w:rPr>
        <w:t xml:space="preserve"> </w:t>
      </w:r>
      <w:r w:rsidR="004A40EA">
        <w:rPr>
          <w:rFonts w:ascii="Garamond" w:eastAsia="Garamond" w:hAnsi="Garamond" w:cs="Garamond"/>
          <w:color w:val="1F1F1F"/>
        </w:rPr>
        <w:t>we</w:t>
      </w:r>
      <w:r w:rsidR="23DFA567" w:rsidRPr="11827ACF">
        <w:rPr>
          <w:rFonts w:ascii="Garamond" w:eastAsia="Garamond" w:hAnsi="Garamond" w:cs="Garamond"/>
          <w:color w:val="1F1F1F"/>
        </w:rPr>
        <w:t xml:space="preserve"> provide</w:t>
      </w:r>
      <w:r w:rsidR="003E0FEB">
        <w:rPr>
          <w:rFonts w:ascii="Garamond" w:eastAsia="Garamond" w:hAnsi="Garamond" w:cs="Garamond"/>
          <w:color w:val="1F1F1F"/>
        </w:rPr>
        <w:t>d</w:t>
      </w:r>
      <w:r w:rsidR="23DFA567" w:rsidRPr="11827ACF">
        <w:rPr>
          <w:rFonts w:ascii="Garamond" w:eastAsia="Garamond" w:hAnsi="Garamond" w:cs="Garamond"/>
          <w:color w:val="1F1F1F"/>
        </w:rPr>
        <w:t xml:space="preserve"> to</w:t>
      </w:r>
      <w:r w:rsidRPr="11827ACF">
        <w:rPr>
          <w:rFonts w:ascii="Garamond" w:eastAsia="Garamond" w:hAnsi="Garamond" w:cs="Garamond"/>
          <w:color w:val="1F1F1F"/>
        </w:rPr>
        <w:t xml:space="preserve"> </w:t>
      </w:r>
      <w:r w:rsidR="1FB72260" w:rsidRPr="11827ACF">
        <w:rPr>
          <w:rFonts w:ascii="Garamond" w:eastAsia="Garamond" w:hAnsi="Garamond" w:cs="Garamond"/>
          <w:color w:val="1F1F1F"/>
        </w:rPr>
        <w:t xml:space="preserve">expand on </w:t>
      </w:r>
      <w:r w:rsidR="766E4729" w:rsidRPr="11827ACF">
        <w:rPr>
          <w:rFonts w:ascii="Garamond" w:eastAsia="Garamond" w:hAnsi="Garamond" w:cs="Garamond"/>
          <w:color w:val="1F1F1F"/>
        </w:rPr>
        <w:t>their firefighting</w:t>
      </w:r>
      <w:r w:rsidR="1FB72260" w:rsidRPr="11827ACF">
        <w:rPr>
          <w:rFonts w:ascii="Garamond" w:eastAsia="Garamond" w:hAnsi="Garamond" w:cs="Garamond"/>
          <w:color w:val="1F1F1F"/>
        </w:rPr>
        <w:t xml:space="preserve"> response and suppression strategy. </w:t>
      </w:r>
    </w:p>
    <w:p w14:paraId="32411EE5" w14:textId="71658D31" w:rsidR="4E4C32FD" w:rsidRDefault="4E4C32FD" w:rsidP="4E4C32FD">
      <w:pPr>
        <w:spacing w:after="0" w:line="240" w:lineRule="auto"/>
        <w:rPr>
          <w:rFonts w:ascii="Garamond" w:hAnsi="Garamond"/>
        </w:rPr>
      </w:pPr>
    </w:p>
    <w:p w14:paraId="0DE2995F" w14:textId="3F68FD72" w:rsidR="0056152E" w:rsidRPr="00040AE0" w:rsidRDefault="29F20296" w:rsidP="2522B16F">
      <w:pPr>
        <w:pStyle w:val="Heading1"/>
        <w:spacing w:before="0" w:line="240" w:lineRule="auto"/>
        <w:rPr>
          <w:rFonts w:ascii="Garamond" w:eastAsia="Garamond" w:hAnsi="Garamond" w:cs="Garamond"/>
        </w:rPr>
      </w:pPr>
      <w:r w:rsidRPr="2522B16F">
        <w:rPr>
          <w:rFonts w:ascii="Garamond" w:eastAsia="Garamond" w:hAnsi="Garamond" w:cs="Garamond"/>
        </w:rPr>
        <w:t>3. Methodology</w:t>
      </w:r>
    </w:p>
    <w:p w14:paraId="7349F25A" w14:textId="45AD467B" w:rsidR="0056152E" w:rsidRPr="00040AE0" w:rsidRDefault="29F20296" w:rsidP="2522B16F">
      <w:pPr>
        <w:spacing w:after="0" w:line="240" w:lineRule="auto"/>
        <w:rPr>
          <w:rFonts w:ascii="Garamond" w:eastAsia="Garamond" w:hAnsi="Garamond" w:cs="Garamond"/>
          <w:color w:val="000000" w:themeColor="text1"/>
        </w:rPr>
      </w:pPr>
      <w:r w:rsidRPr="2522B16F">
        <w:rPr>
          <w:rFonts w:ascii="Garamond" w:eastAsia="Garamond" w:hAnsi="Garamond" w:cs="Garamond"/>
          <w:b/>
          <w:bCs/>
          <w:i/>
          <w:iCs/>
          <w:color w:val="000000" w:themeColor="text1"/>
        </w:rPr>
        <w:t>3.1 Data Acquisition</w:t>
      </w:r>
    </w:p>
    <w:p w14:paraId="05806529" w14:textId="67AEFDC4" w:rsidR="0056152E" w:rsidRPr="00040AE0" w:rsidRDefault="29F20296" w:rsidP="2522B16F">
      <w:pPr>
        <w:spacing w:after="0" w:line="240" w:lineRule="auto"/>
        <w:rPr>
          <w:rFonts w:ascii="Garamond" w:hAnsi="Garamond"/>
          <w:i/>
          <w:iCs/>
        </w:rPr>
      </w:pPr>
      <w:r w:rsidRPr="2522B16F">
        <w:rPr>
          <w:rFonts w:ascii="Garamond" w:hAnsi="Garamond"/>
          <w:i/>
          <w:iCs/>
        </w:rPr>
        <w:t xml:space="preserve">3.1.1 </w:t>
      </w:r>
      <w:r w:rsidR="1DF0E266" w:rsidRPr="2522B16F">
        <w:rPr>
          <w:rFonts w:ascii="Garamond" w:hAnsi="Garamond"/>
          <w:i/>
          <w:iCs/>
        </w:rPr>
        <w:t>USFS Risk Management Assistance Products</w:t>
      </w:r>
    </w:p>
    <w:p w14:paraId="10F52A58" w14:textId="6C902575" w:rsidR="0056152E" w:rsidRPr="00040AE0" w:rsidRDefault="3BE753C8" w:rsidP="2522B16F">
      <w:pPr>
        <w:spacing w:after="0" w:line="240" w:lineRule="auto"/>
        <w:rPr>
          <w:rFonts w:ascii="Garamond" w:hAnsi="Garamond"/>
        </w:rPr>
      </w:pPr>
      <w:r w:rsidRPr="11827ACF">
        <w:rPr>
          <w:rFonts w:ascii="Garamond" w:hAnsi="Garamond"/>
        </w:rPr>
        <w:t>In 2020, the US Department of Agriculture</w:t>
      </w:r>
      <w:r w:rsidR="4CD1E2AC" w:rsidRPr="11827ACF">
        <w:rPr>
          <w:rFonts w:ascii="Garamond" w:hAnsi="Garamond"/>
        </w:rPr>
        <w:t xml:space="preserve"> collaborated</w:t>
      </w:r>
      <w:r w:rsidRPr="11827ACF">
        <w:rPr>
          <w:rFonts w:ascii="Garamond" w:hAnsi="Garamond"/>
        </w:rPr>
        <w:t xml:space="preserve"> with </w:t>
      </w:r>
      <w:proofErr w:type="spellStart"/>
      <w:r w:rsidRPr="11827ACF">
        <w:rPr>
          <w:rFonts w:ascii="Garamond" w:hAnsi="Garamond"/>
        </w:rPr>
        <w:t>Pyrologix</w:t>
      </w:r>
      <w:proofErr w:type="spellEnd"/>
      <w:r w:rsidR="5C80B944" w:rsidRPr="11827ACF">
        <w:rPr>
          <w:rFonts w:ascii="Garamond" w:hAnsi="Garamond"/>
        </w:rPr>
        <w:t xml:space="preserve"> to</w:t>
      </w:r>
      <w:r w:rsidRPr="11827ACF">
        <w:rPr>
          <w:rFonts w:ascii="Garamond" w:hAnsi="Garamond"/>
        </w:rPr>
        <w:t xml:space="preserve"> analyze and </w:t>
      </w:r>
      <w:r w:rsidR="71293D61" w:rsidRPr="11827ACF">
        <w:rPr>
          <w:rFonts w:ascii="Garamond" w:hAnsi="Garamond"/>
        </w:rPr>
        <w:t xml:space="preserve">create </w:t>
      </w:r>
      <w:r w:rsidR="41DE242E" w:rsidRPr="11827ACF">
        <w:rPr>
          <w:rFonts w:ascii="Garamond" w:hAnsi="Garamond"/>
        </w:rPr>
        <w:t xml:space="preserve">open-source </w:t>
      </w:r>
      <w:r w:rsidRPr="11827ACF">
        <w:rPr>
          <w:rFonts w:ascii="Garamond" w:hAnsi="Garamond"/>
        </w:rPr>
        <w:t xml:space="preserve">Risk Management Assistance (RMA) </w:t>
      </w:r>
      <w:r w:rsidR="63349D27" w:rsidRPr="11827ACF">
        <w:rPr>
          <w:rFonts w:ascii="Garamond" w:hAnsi="Garamond"/>
        </w:rPr>
        <w:t>p</w:t>
      </w:r>
      <w:r w:rsidRPr="11827ACF">
        <w:rPr>
          <w:rFonts w:ascii="Garamond" w:hAnsi="Garamond"/>
        </w:rPr>
        <w:t xml:space="preserve">roducts for critical fire-prone areas in the Western U.S. </w:t>
      </w:r>
      <w:r w:rsidR="004A40EA">
        <w:rPr>
          <w:rFonts w:ascii="Garamond" w:hAnsi="Garamond"/>
        </w:rPr>
        <w:t>Our team</w:t>
      </w:r>
      <w:r w:rsidR="4A38D815" w:rsidRPr="11827ACF">
        <w:rPr>
          <w:rFonts w:ascii="Garamond" w:hAnsi="Garamond"/>
        </w:rPr>
        <w:t xml:space="preserve"> downloaded RMA</w:t>
      </w:r>
      <w:r w:rsidRPr="11827ACF">
        <w:rPr>
          <w:rFonts w:ascii="Garamond" w:hAnsi="Garamond"/>
        </w:rPr>
        <w:t xml:space="preserve"> products at 30m spatial resolution</w:t>
      </w:r>
      <w:r w:rsidR="3CB9FA6C" w:rsidRPr="11827ACF">
        <w:rPr>
          <w:rFonts w:ascii="Garamond" w:hAnsi="Garamond"/>
        </w:rPr>
        <w:t xml:space="preserve">, </w:t>
      </w:r>
      <w:r w:rsidRPr="11827ACF">
        <w:rPr>
          <w:rFonts w:ascii="Garamond" w:hAnsi="Garamond"/>
        </w:rPr>
        <w:t>includ</w:t>
      </w:r>
      <w:r w:rsidR="4F4B53D5" w:rsidRPr="11827ACF">
        <w:rPr>
          <w:rFonts w:ascii="Garamond" w:hAnsi="Garamond"/>
        </w:rPr>
        <w:t>ing raster sets for</w:t>
      </w:r>
      <w:r w:rsidR="2794D58A" w:rsidRPr="11827ACF">
        <w:rPr>
          <w:rFonts w:ascii="Garamond" w:hAnsi="Garamond"/>
        </w:rPr>
        <w:t xml:space="preserve"> </w:t>
      </w:r>
      <w:r w:rsidRPr="11827ACF">
        <w:rPr>
          <w:rFonts w:ascii="Garamond" w:hAnsi="Garamond"/>
        </w:rPr>
        <w:t>Wildfire Hazard Potential (WHP)</w:t>
      </w:r>
      <w:r w:rsidR="124CE07B" w:rsidRPr="11827ACF">
        <w:rPr>
          <w:rFonts w:ascii="Garamond" w:hAnsi="Garamond"/>
        </w:rPr>
        <w:t xml:space="preserve"> and Potential Control Locations (PCLs).</w:t>
      </w:r>
      <w:r w:rsidRPr="11827ACF">
        <w:rPr>
          <w:rFonts w:ascii="Garamond" w:hAnsi="Garamond"/>
        </w:rPr>
        <w:t xml:space="preserve"> </w:t>
      </w:r>
      <w:r w:rsidR="5015841D" w:rsidRPr="11827ACF">
        <w:rPr>
          <w:rFonts w:ascii="Garamond" w:hAnsi="Garamond"/>
        </w:rPr>
        <w:t xml:space="preserve">These indices are currently </w:t>
      </w:r>
      <w:r w:rsidR="17D0A5B0" w:rsidRPr="11827ACF">
        <w:rPr>
          <w:rFonts w:ascii="Garamond" w:hAnsi="Garamond"/>
        </w:rPr>
        <w:t xml:space="preserve">identified as the foremost form of analysis for integrating wildfire hazard, exposure, and probability into single metrics. </w:t>
      </w:r>
    </w:p>
    <w:p w14:paraId="0D316F21" w14:textId="35124133" w:rsidR="0056152E" w:rsidRPr="00040AE0" w:rsidRDefault="0056152E" w:rsidP="2522B16F">
      <w:pPr>
        <w:spacing w:after="0" w:line="240" w:lineRule="auto"/>
        <w:rPr>
          <w:rFonts w:ascii="Garamond" w:hAnsi="Garamond"/>
        </w:rPr>
      </w:pPr>
    </w:p>
    <w:p w14:paraId="4054FE83" w14:textId="39C8B9F7" w:rsidR="0056152E" w:rsidRDefault="40FA8E45" w:rsidP="11827ACF">
      <w:pPr>
        <w:spacing w:after="0" w:line="240" w:lineRule="auto"/>
        <w:rPr>
          <w:rFonts w:ascii="Garamond" w:hAnsi="Garamond"/>
        </w:rPr>
      </w:pPr>
      <w:r w:rsidRPr="11827ACF">
        <w:rPr>
          <w:rFonts w:ascii="Garamond" w:hAnsi="Garamond"/>
        </w:rPr>
        <w:t>WHP</w:t>
      </w:r>
      <w:r w:rsidR="2F41AB1A" w:rsidRPr="11827ACF">
        <w:rPr>
          <w:rFonts w:ascii="Garamond" w:hAnsi="Garamond"/>
        </w:rPr>
        <w:t xml:space="preserve"> quantifies the relative potential for wildfire to be difficult to control. This metric relies heavily on high resolution fire modeling outputs to </w:t>
      </w:r>
      <w:r w:rsidR="3F4CC7D0" w:rsidRPr="11827ACF">
        <w:rPr>
          <w:rFonts w:ascii="Garamond" w:hAnsi="Garamond"/>
        </w:rPr>
        <w:t xml:space="preserve">analyze burn and fire length probabilities on a pixel-by-pixel basis. </w:t>
      </w:r>
      <w:r w:rsidR="4010560D" w:rsidRPr="5E5B6228">
        <w:rPr>
          <w:rFonts w:ascii="Garamond" w:hAnsi="Garamond"/>
        </w:rPr>
        <w:t>PCLs</w:t>
      </w:r>
      <w:r w:rsidR="2EF34B12" w:rsidRPr="5E5B6228">
        <w:rPr>
          <w:rFonts w:ascii="Garamond" w:hAnsi="Garamond"/>
        </w:rPr>
        <w:t xml:space="preserve"> are scaled from 0-100</w:t>
      </w:r>
      <w:r w:rsidR="454AC1FF" w:rsidRPr="5E5B6228">
        <w:rPr>
          <w:rFonts w:ascii="Garamond" w:hAnsi="Garamond"/>
        </w:rPr>
        <w:t>% and</w:t>
      </w:r>
      <w:r w:rsidR="1FCD1805" w:rsidRPr="5E5B6228">
        <w:rPr>
          <w:rFonts w:ascii="Garamond" w:hAnsi="Garamond"/>
        </w:rPr>
        <w:t xml:space="preserve"> </w:t>
      </w:r>
      <w:r w:rsidR="2EF34B12" w:rsidRPr="5E5B6228">
        <w:rPr>
          <w:rFonts w:ascii="Garamond" w:hAnsi="Garamond"/>
        </w:rPr>
        <w:t xml:space="preserve">are intended to communicate the </w:t>
      </w:r>
      <w:r w:rsidR="1D649133" w:rsidRPr="5E5B6228">
        <w:rPr>
          <w:rFonts w:ascii="Garamond" w:hAnsi="Garamond"/>
        </w:rPr>
        <w:t xml:space="preserve">probability </w:t>
      </w:r>
      <w:r w:rsidR="2EF34B12" w:rsidRPr="5E5B6228">
        <w:rPr>
          <w:rFonts w:ascii="Garamond" w:hAnsi="Garamond"/>
        </w:rPr>
        <w:t xml:space="preserve">of </w:t>
      </w:r>
      <w:r w:rsidR="00589360" w:rsidRPr="5E5B6228">
        <w:rPr>
          <w:rFonts w:ascii="Garamond" w:hAnsi="Garamond"/>
        </w:rPr>
        <w:t>successfully</w:t>
      </w:r>
      <w:r w:rsidR="7DD8F1AE" w:rsidRPr="5E5B6228">
        <w:rPr>
          <w:rFonts w:ascii="Garamond" w:hAnsi="Garamond"/>
        </w:rPr>
        <w:t xml:space="preserve"> containing</w:t>
      </w:r>
      <w:r w:rsidR="2EF34B12" w:rsidRPr="5E5B6228">
        <w:rPr>
          <w:rFonts w:ascii="Garamond" w:hAnsi="Garamond"/>
        </w:rPr>
        <w:t xml:space="preserve"> a wildfire. PCLs are determined by </w:t>
      </w:r>
      <w:r w:rsidR="488505F4" w:rsidRPr="5E5B6228">
        <w:rPr>
          <w:rFonts w:ascii="Garamond" w:hAnsi="Garamond"/>
        </w:rPr>
        <w:t xml:space="preserve">comparing historic fires and their controls with specific landscape </w:t>
      </w:r>
      <w:r w:rsidR="22B456A7" w:rsidRPr="5E5B6228">
        <w:rPr>
          <w:rFonts w:ascii="Garamond" w:hAnsi="Garamond"/>
        </w:rPr>
        <w:t>characteristics</w:t>
      </w:r>
      <w:r w:rsidR="488505F4" w:rsidRPr="5E5B6228">
        <w:rPr>
          <w:rFonts w:ascii="Garamond" w:hAnsi="Garamond"/>
        </w:rPr>
        <w:t xml:space="preserve"> such as fuel tra</w:t>
      </w:r>
      <w:r w:rsidR="4CCD7A0E" w:rsidRPr="5E5B6228">
        <w:rPr>
          <w:rFonts w:ascii="Garamond" w:hAnsi="Garamond"/>
        </w:rPr>
        <w:t xml:space="preserve">nsition zones, roads, </w:t>
      </w:r>
      <w:r w:rsidR="59D2C53B" w:rsidRPr="5E5B6228">
        <w:rPr>
          <w:rFonts w:ascii="Garamond" w:hAnsi="Garamond"/>
        </w:rPr>
        <w:t xml:space="preserve">and </w:t>
      </w:r>
      <w:r w:rsidR="4CCD7A0E" w:rsidRPr="5E5B6228">
        <w:rPr>
          <w:rFonts w:ascii="Garamond" w:hAnsi="Garamond"/>
        </w:rPr>
        <w:t>topographic features such as r</w:t>
      </w:r>
      <w:r w:rsidR="36246A16" w:rsidRPr="5E5B6228">
        <w:rPr>
          <w:rFonts w:ascii="Garamond" w:hAnsi="Garamond"/>
        </w:rPr>
        <w:t>idgelines</w:t>
      </w:r>
      <w:r w:rsidR="2A8F083D" w:rsidRPr="5E5B6228">
        <w:rPr>
          <w:rFonts w:ascii="Garamond" w:hAnsi="Garamond"/>
        </w:rPr>
        <w:t>.</w:t>
      </w:r>
    </w:p>
    <w:p w14:paraId="2A62571B" w14:textId="77777777" w:rsidR="00324385" w:rsidRPr="00040AE0" w:rsidRDefault="00324385" w:rsidP="11827ACF">
      <w:pPr>
        <w:spacing w:after="0" w:line="240" w:lineRule="auto"/>
        <w:rPr>
          <w:rFonts w:ascii="Garamond" w:hAnsi="Garamond"/>
        </w:rPr>
      </w:pPr>
    </w:p>
    <w:p w14:paraId="2644149C" w14:textId="3E0D8EFF" w:rsidR="0056152E" w:rsidRPr="00040AE0" w:rsidRDefault="29F20296" w:rsidP="2522B16F">
      <w:pPr>
        <w:spacing w:after="0" w:line="240" w:lineRule="auto"/>
        <w:rPr>
          <w:rFonts w:ascii="Garamond" w:hAnsi="Garamond"/>
          <w:i/>
          <w:iCs/>
        </w:rPr>
      </w:pPr>
      <w:r w:rsidRPr="2522B16F">
        <w:rPr>
          <w:rFonts w:ascii="Garamond" w:hAnsi="Garamond"/>
          <w:i/>
          <w:iCs/>
        </w:rPr>
        <w:t xml:space="preserve">3.1.2 Moisture </w:t>
      </w:r>
      <w:r w:rsidR="6889712A" w:rsidRPr="2522B16F">
        <w:rPr>
          <w:rFonts w:ascii="Garamond" w:hAnsi="Garamond"/>
          <w:i/>
          <w:iCs/>
        </w:rPr>
        <w:t>&amp;</w:t>
      </w:r>
      <w:r w:rsidRPr="2522B16F">
        <w:rPr>
          <w:rFonts w:ascii="Garamond" w:hAnsi="Garamond"/>
          <w:i/>
          <w:iCs/>
        </w:rPr>
        <w:t xml:space="preserve"> </w:t>
      </w:r>
      <w:r w:rsidR="3F1E5A70" w:rsidRPr="2522B16F">
        <w:rPr>
          <w:rFonts w:ascii="Garamond" w:hAnsi="Garamond"/>
          <w:i/>
          <w:iCs/>
        </w:rPr>
        <w:t>Vegetation Health</w:t>
      </w:r>
    </w:p>
    <w:p w14:paraId="7EBE5035" w14:textId="49998CAA" w:rsidR="0056152E" w:rsidRPr="00040AE0" w:rsidRDefault="66966EE2" w:rsidP="129F042A">
      <w:pPr>
        <w:spacing w:after="0" w:line="240" w:lineRule="auto"/>
        <w:rPr>
          <w:rFonts w:ascii="Garamond" w:hAnsi="Garamond"/>
        </w:rPr>
      </w:pPr>
      <w:proofErr w:type="spellStart"/>
      <w:r w:rsidRPr="11827ACF">
        <w:rPr>
          <w:rFonts w:ascii="Garamond" w:hAnsi="Garamond"/>
        </w:rPr>
        <w:t>ECOsystem</w:t>
      </w:r>
      <w:proofErr w:type="spellEnd"/>
      <w:r w:rsidRPr="11827ACF">
        <w:rPr>
          <w:rFonts w:ascii="Garamond" w:hAnsi="Garamond"/>
        </w:rPr>
        <w:t xml:space="preserve"> Spaceborne Thermal Radiometer Experiment on Space Station (</w:t>
      </w:r>
      <w:r w:rsidR="367B04C5" w:rsidRPr="11827ACF">
        <w:rPr>
          <w:rFonts w:ascii="Garamond" w:hAnsi="Garamond"/>
        </w:rPr>
        <w:t>ECOSTRESS</w:t>
      </w:r>
      <w:r w:rsidR="79E51E6E" w:rsidRPr="11827ACF">
        <w:rPr>
          <w:rFonts w:ascii="Garamond" w:hAnsi="Garamond"/>
        </w:rPr>
        <w:t>)</w:t>
      </w:r>
      <w:r w:rsidR="367B04C5" w:rsidRPr="11827ACF">
        <w:rPr>
          <w:rFonts w:ascii="Garamond" w:hAnsi="Garamond"/>
        </w:rPr>
        <w:t xml:space="preserve"> is a NASA thermal instrument currently on</w:t>
      </w:r>
      <w:r w:rsidR="00C7236F">
        <w:rPr>
          <w:rFonts w:ascii="Garamond" w:hAnsi="Garamond"/>
        </w:rPr>
        <w:t>board</w:t>
      </w:r>
      <w:r w:rsidR="367B04C5" w:rsidRPr="11827ACF">
        <w:rPr>
          <w:rFonts w:ascii="Garamond" w:hAnsi="Garamond"/>
        </w:rPr>
        <w:t xml:space="preserve"> the International Space Station </w:t>
      </w:r>
      <w:r w:rsidR="004B251C">
        <w:rPr>
          <w:rFonts w:ascii="Garamond" w:hAnsi="Garamond"/>
        </w:rPr>
        <w:t>that</w:t>
      </w:r>
      <w:r w:rsidR="367B04C5" w:rsidRPr="11827ACF">
        <w:rPr>
          <w:rFonts w:ascii="Garamond" w:hAnsi="Garamond"/>
        </w:rPr>
        <w:t xml:space="preserve"> measures vegetation and soil temperature </w:t>
      </w:r>
      <w:r w:rsidR="51ADAC72" w:rsidRPr="11827ACF">
        <w:rPr>
          <w:rFonts w:ascii="Garamond" w:hAnsi="Garamond"/>
        </w:rPr>
        <w:t>to</w:t>
      </w:r>
      <w:r w:rsidR="367B04C5" w:rsidRPr="11827ACF">
        <w:rPr>
          <w:rFonts w:ascii="Garamond" w:hAnsi="Garamond"/>
        </w:rPr>
        <w:t xml:space="preserve"> analyze plant stress with </w:t>
      </w:r>
      <w:r w:rsidR="00C7236F">
        <w:rPr>
          <w:rFonts w:ascii="Garamond" w:hAnsi="Garamond"/>
        </w:rPr>
        <w:t xml:space="preserve">a </w:t>
      </w:r>
      <w:r w:rsidR="367B04C5" w:rsidRPr="11827ACF">
        <w:rPr>
          <w:rFonts w:ascii="Garamond" w:hAnsi="Garamond"/>
        </w:rPr>
        <w:t xml:space="preserve">70m spatial resolution. </w:t>
      </w:r>
      <w:r w:rsidR="004A40EA">
        <w:rPr>
          <w:rFonts w:ascii="Garamond" w:hAnsi="Garamond"/>
        </w:rPr>
        <w:t>We</w:t>
      </w:r>
      <w:r w:rsidR="6E2FBBA6" w:rsidRPr="11827ACF">
        <w:rPr>
          <w:rFonts w:ascii="Garamond" w:hAnsi="Garamond"/>
        </w:rPr>
        <w:t xml:space="preserve"> downloaded various </w:t>
      </w:r>
      <w:r w:rsidR="40B14D5E" w:rsidRPr="11827ACF">
        <w:rPr>
          <w:rFonts w:ascii="Garamond" w:hAnsi="Garamond"/>
        </w:rPr>
        <w:t>ECOSTRESS data layers from NASA’s Application for Extracting and Exploring Analysis Ready Samples</w:t>
      </w:r>
      <w:r w:rsidR="09AF7474" w:rsidRPr="11827ACF">
        <w:rPr>
          <w:rFonts w:ascii="Garamond" w:hAnsi="Garamond"/>
        </w:rPr>
        <w:t xml:space="preserve"> </w:t>
      </w:r>
      <w:r w:rsidR="7DCF2037" w:rsidRPr="11827ACF">
        <w:rPr>
          <w:rFonts w:ascii="Garamond" w:hAnsi="Garamond"/>
        </w:rPr>
        <w:t>(</w:t>
      </w:r>
      <w:proofErr w:type="spellStart"/>
      <w:r w:rsidR="7DCF2037" w:rsidRPr="11827ACF">
        <w:rPr>
          <w:rFonts w:ascii="Garamond" w:hAnsi="Garamond"/>
        </w:rPr>
        <w:t>AppEEARS</w:t>
      </w:r>
      <w:proofErr w:type="spellEnd"/>
      <w:r w:rsidR="004B251C">
        <w:rPr>
          <w:rFonts w:ascii="Garamond" w:hAnsi="Garamond"/>
        </w:rPr>
        <w:t xml:space="preserve">; </w:t>
      </w:r>
      <w:r w:rsidR="00D04A80">
        <w:rPr>
          <w:rFonts w:ascii="Garamond" w:hAnsi="Garamond"/>
        </w:rPr>
        <w:t>Appendix A1</w:t>
      </w:r>
      <w:r w:rsidR="09AF7474" w:rsidRPr="11827ACF">
        <w:rPr>
          <w:rFonts w:ascii="Garamond" w:hAnsi="Garamond"/>
        </w:rPr>
        <w:t xml:space="preserve">). </w:t>
      </w:r>
      <w:r w:rsidR="302BA721" w:rsidRPr="11827ACF">
        <w:rPr>
          <w:rFonts w:ascii="Garamond" w:hAnsi="Garamond"/>
        </w:rPr>
        <w:t xml:space="preserve">The data layer downloaded from </w:t>
      </w:r>
      <w:proofErr w:type="spellStart"/>
      <w:r w:rsidR="302BA721" w:rsidRPr="11827ACF">
        <w:rPr>
          <w:rFonts w:ascii="Garamond" w:hAnsi="Garamond"/>
        </w:rPr>
        <w:t>AppEEARS</w:t>
      </w:r>
      <w:proofErr w:type="spellEnd"/>
      <w:r w:rsidR="302BA721" w:rsidRPr="11827ACF">
        <w:rPr>
          <w:rFonts w:ascii="Garamond" w:hAnsi="Garamond"/>
        </w:rPr>
        <w:t xml:space="preserve"> w</w:t>
      </w:r>
      <w:r w:rsidR="50FFF490" w:rsidRPr="11827ACF">
        <w:rPr>
          <w:rFonts w:ascii="Garamond" w:hAnsi="Garamond"/>
        </w:rPr>
        <w:t>as</w:t>
      </w:r>
      <w:r w:rsidR="302BA721" w:rsidRPr="11827ACF">
        <w:rPr>
          <w:rFonts w:ascii="Garamond" w:hAnsi="Garamond"/>
        </w:rPr>
        <w:t xml:space="preserve"> the </w:t>
      </w:r>
      <w:r w:rsidR="543407BD" w:rsidRPr="11827ACF">
        <w:rPr>
          <w:rFonts w:ascii="Garamond" w:hAnsi="Garamond"/>
        </w:rPr>
        <w:t xml:space="preserve">Level-4 </w:t>
      </w:r>
      <w:r w:rsidR="302BA721" w:rsidRPr="11827ACF">
        <w:rPr>
          <w:rFonts w:ascii="Garamond" w:hAnsi="Garamond"/>
        </w:rPr>
        <w:t>Evaporative Stress Index (ES</w:t>
      </w:r>
      <w:r w:rsidR="0BE5E849" w:rsidRPr="11827ACF">
        <w:rPr>
          <w:rFonts w:ascii="Garamond" w:hAnsi="Garamond"/>
        </w:rPr>
        <w:t>I</w:t>
      </w:r>
      <w:r w:rsidR="004B251C">
        <w:rPr>
          <w:rFonts w:ascii="Garamond" w:hAnsi="Garamond"/>
        </w:rPr>
        <w:t xml:space="preserve">; </w:t>
      </w:r>
      <w:r w:rsidR="7A70C67B" w:rsidRPr="11827ACF">
        <w:rPr>
          <w:rFonts w:ascii="Garamond" w:hAnsi="Garamond"/>
        </w:rPr>
        <w:t>Hook &amp; Fisher, 2019</w:t>
      </w:r>
      <w:r w:rsidR="002D44E8">
        <w:rPr>
          <w:rFonts w:ascii="Garamond" w:hAnsi="Garamond"/>
        </w:rPr>
        <w:t>)</w:t>
      </w:r>
      <w:r w:rsidR="004A40EA">
        <w:rPr>
          <w:rFonts w:ascii="Garamond" w:hAnsi="Garamond"/>
        </w:rPr>
        <w:t>,</w:t>
      </w:r>
      <w:r w:rsidR="00C7236F">
        <w:rPr>
          <w:rFonts w:ascii="Garamond" w:hAnsi="Garamond"/>
        </w:rPr>
        <w:t xml:space="preserve"> and</w:t>
      </w:r>
      <w:r w:rsidR="1F363785" w:rsidRPr="11827ACF">
        <w:rPr>
          <w:rFonts w:ascii="Garamond" w:hAnsi="Garamond"/>
        </w:rPr>
        <w:t xml:space="preserve"> </w:t>
      </w:r>
      <w:r w:rsidR="004A40EA">
        <w:rPr>
          <w:rFonts w:ascii="Garamond" w:hAnsi="Garamond"/>
        </w:rPr>
        <w:t xml:space="preserve">this </w:t>
      </w:r>
      <w:r w:rsidR="5B3C3E13" w:rsidRPr="11827ACF">
        <w:rPr>
          <w:rFonts w:ascii="Garamond" w:hAnsi="Garamond"/>
        </w:rPr>
        <w:t>was used to e</w:t>
      </w:r>
      <w:r w:rsidR="1F363785" w:rsidRPr="11827ACF">
        <w:rPr>
          <w:rFonts w:ascii="Garamond" w:hAnsi="Garamond"/>
        </w:rPr>
        <w:t xml:space="preserve">valuate the stress level of vegetation </w:t>
      </w:r>
      <w:r w:rsidR="324AE15A" w:rsidRPr="11827ACF">
        <w:rPr>
          <w:rFonts w:ascii="Garamond" w:hAnsi="Garamond"/>
        </w:rPr>
        <w:t>as well as the drought-susceptibility of Marin County.</w:t>
      </w:r>
      <w:r w:rsidR="004B251C">
        <w:rPr>
          <w:rFonts w:ascii="Garamond" w:hAnsi="Garamond"/>
        </w:rPr>
        <w:t xml:space="preserve"> </w:t>
      </w:r>
      <w:r w:rsidR="004A40EA">
        <w:rPr>
          <w:rFonts w:ascii="Garamond" w:hAnsi="Garamond"/>
        </w:rPr>
        <w:t>We</w:t>
      </w:r>
      <w:r w:rsidR="004B251C">
        <w:rPr>
          <w:rFonts w:ascii="Garamond" w:hAnsi="Garamond"/>
        </w:rPr>
        <w:t xml:space="preserve"> also downloaded</w:t>
      </w:r>
      <w:r w:rsidR="324AE15A" w:rsidRPr="11827ACF">
        <w:rPr>
          <w:rFonts w:ascii="Garamond" w:hAnsi="Garamond"/>
        </w:rPr>
        <w:t xml:space="preserve"> </w:t>
      </w:r>
      <w:r w:rsidR="334B914B" w:rsidRPr="11827ACF">
        <w:rPr>
          <w:rFonts w:ascii="Garamond" w:hAnsi="Garamond"/>
        </w:rPr>
        <w:t>Level-2 Cloud Masks</w:t>
      </w:r>
      <w:r w:rsidR="5DD06A69" w:rsidRPr="11827ACF">
        <w:rPr>
          <w:rFonts w:ascii="Garamond" w:hAnsi="Garamond"/>
        </w:rPr>
        <w:t xml:space="preserve"> (Hook &amp; </w:t>
      </w:r>
      <w:proofErr w:type="spellStart"/>
      <w:r w:rsidR="5DD06A69" w:rsidRPr="11827ACF">
        <w:rPr>
          <w:rFonts w:ascii="Garamond" w:hAnsi="Garamond"/>
        </w:rPr>
        <w:t>Hulley</w:t>
      </w:r>
      <w:proofErr w:type="spellEnd"/>
      <w:r w:rsidR="5DD06A69" w:rsidRPr="11827ACF">
        <w:rPr>
          <w:rFonts w:ascii="Garamond" w:hAnsi="Garamond"/>
        </w:rPr>
        <w:t>, 2022)</w:t>
      </w:r>
      <w:r w:rsidR="334B914B" w:rsidRPr="11827ACF">
        <w:rPr>
          <w:rFonts w:ascii="Garamond" w:hAnsi="Garamond"/>
        </w:rPr>
        <w:t xml:space="preserve"> w</w:t>
      </w:r>
      <w:r w:rsidR="004A40EA">
        <w:rPr>
          <w:rFonts w:ascii="Garamond" w:hAnsi="Garamond"/>
        </w:rPr>
        <w:t>hich</w:t>
      </w:r>
      <w:r w:rsidR="334B914B" w:rsidRPr="11827ACF">
        <w:rPr>
          <w:rFonts w:ascii="Garamond" w:hAnsi="Garamond"/>
        </w:rPr>
        <w:t xml:space="preserve"> remove</w:t>
      </w:r>
      <w:r w:rsidR="004A40EA">
        <w:rPr>
          <w:rFonts w:ascii="Garamond" w:hAnsi="Garamond"/>
        </w:rPr>
        <w:t>d</w:t>
      </w:r>
      <w:r w:rsidR="334B914B" w:rsidRPr="11827ACF">
        <w:rPr>
          <w:rFonts w:ascii="Garamond" w:hAnsi="Garamond"/>
        </w:rPr>
        <w:t xml:space="preserve"> clouds from the data.</w:t>
      </w:r>
      <w:r w:rsidR="22D30BCF" w:rsidRPr="11827ACF">
        <w:rPr>
          <w:rFonts w:ascii="Garamond" w:hAnsi="Garamond"/>
        </w:rPr>
        <w:t xml:space="preserve"> </w:t>
      </w:r>
      <w:r w:rsidR="004A40EA">
        <w:rPr>
          <w:rFonts w:ascii="Garamond" w:hAnsi="Garamond"/>
        </w:rPr>
        <w:t>We</w:t>
      </w:r>
      <w:r w:rsidR="22D30BCF" w:rsidRPr="11827ACF">
        <w:rPr>
          <w:rFonts w:ascii="Garamond" w:hAnsi="Garamond"/>
        </w:rPr>
        <w:t xml:space="preserve"> </w:t>
      </w:r>
      <w:r w:rsidR="004B251C">
        <w:rPr>
          <w:rFonts w:ascii="Garamond" w:hAnsi="Garamond"/>
        </w:rPr>
        <w:t xml:space="preserve">then </w:t>
      </w:r>
      <w:r w:rsidR="2A602136" w:rsidRPr="11827ACF">
        <w:rPr>
          <w:rFonts w:ascii="Garamond" w:hAnsi="Garamond"/>
        </w:rPr>
        <w:t>collected ESI and Cloud Mask data for the fire season, which is from May to October, and compiled all images in that sea</w:t>
      </w:r>
      <w:r w:rsidR="2E041F04" w:rsidRPr="11827ACF">
        <w:rPr>
          <w:rFonts w:ascii="Garamond" w:hAnsi="Garamond"/>
        </w:rPr>
        <w:t>son for 2018</w:t>
      </w:r>
      <w:r w:rsidR="33FC9BA7" w:rsidRPr="11827ACF">
        <w:rPr>
          <w:rFonts w:ascii="Garamond" w:hAnsi="Garamond"/>
        </w:rPr>
        <w:t xml:space="preserve"> to 2023</w:t>
      </w:r>
      <w:r w:rsidR="2E041F04" w:rsidRPr="11827ACF">
        <w:rPr>
          <w:rFonts w:ascii="Garamond" w:hAnsi="Garamond"/>
        </w:rPr>
        <w:t xml:space="preserve">. </w:t>
      </w:r>
    </w:p>
    <w:p w14:paraId="3BEF1934" w14:textId="0E6A52A0" w:rsidR="0056152E" w:rsidRPr="00040AE0" w:rsidRDefault="0056152E" w:rsidP="2522B16F">
      <w:pPr>
        <w:spacing w:after="0" w:line="240" w:lineRule="auto"/>
        <w:rPr>
          <w:rFonts w:ascii="Garamond" w:hAnsi="Garamond"/>
        </w:rPr>
      </w:pPr>
    </w:p>
    <w:p w14:paraId="4689D73A" w14:textId="28648120" w:rsidR="0056152E" w:rsidRPr="00040AE0" w:rsidRDefault="6E81B3A0" w:rsidP="2522B16F">
      <w:pPr>
        <w:spacing w:after="0" w:line="240" w:lineRule="auto"/>
        <w:rPr>
          <w:rFonts w:ascii="Garamond" w:hAnsi="Garamond"/>
          <w:i/>
          <w:iCs/>
        </w:rPr>
      </w:pPr>
      <w:r w:rsidRPr="2522B16F">
        <w:rPr>
          <w:rFonts w:ascii="Garamond" w:hAnsi="Garamond"/>
          <w:i/>
          <w:iCs/>
        </w:rPr>
        <w:t xml:space="preserve">3.1.3 </w:t>
      </w:r>
      <w:r w:rsidR="705B5F02" w:rsidRPr="2522B16F">
        <w:rPr>
          <w:rFonts w:ascii="Garamond" w:hAnsi="Garamond"/>
          <w:i/>
          <w:iCs/>
        </w:rPr>
        <w:t>One Tam Products</w:t>
      </w:r>
      <w:r w:rsidR="6C23B5C3" w:rsidRPr="2522B16F">
        <w:rPr>
          <w:rFonts w:ascii="Garamond" w:hAnsi="Garamond"/>
          <w:i/>
          <w:iCs/>
        </w:rPr>
        <w:t xml:space="preserve"> &amp; Aboveground Biomass</w:t>
      </w:r>
    </w:p>
    <w:p w14:paraId="08F6E507" w14:textId="2F88D5D3" w:rsidR="0056152E" w:rsidRPr="00040AE0" w:rsidRDefault="2CE540A9" w:rsidP="11827ACF">
      <w:pPr>
        <w:spacing w:after="0" w:line="240" w:lineRule="auto"/>
        <w:rPr>
          <w:rFonts w:ascii="Garamond" w:hAnsi="Garamond"/>
        </w:rPr>
      </w:pPr>
      <w:r w:rsidRPr="5E5B6228">
        <w:rPr>
          <w:rFonts w:ascii="Garamond" w:hAnsi="Garamond"/>
        </w:rPr>
        <w:t>Our team downloaded various L</w:t>
      </w:r>
      <w:r w:rsidR="34750532" w:rsidRPr="5E5B6228">
        <w:rPr>
          <w:rFonts w:ascii="Garamond" w:hAnsi="Garamond"/>
        </w:rPr>
        <w:t>i</w:t>
      </w:r>
      <w:r w:rsidRPr="5E5B6228">
        <w:rPr>
          <w:rFonts w:ascii="Garamond" w:hAnsi="Garamond"/>
        </w:rPr>
        <w:t xml:space="preserve">DAR </w:t>
      </w:r>
      <w:r w:rsidR="6F7192A6" w:rsidRPr="5E5B6228">
        <w:rPr>
          <w:rFonts w:ascii="Garamond" w:hAnsi="Garamond"/>
        </w:rPr>
        <w:t>datasets</w:t>
      </w:r>
      <w:r w:rsidRPr="5E5B6228">
        <w:rPr>
          <w:rFonts w:ascii="Garamond" w:hAnsi="Garamond"/>
        </w:rPr>
        <w:t xml:space="preserve"> from</w:t>
      </w:r>
      <w:r w:rsidR="2DC93A17" w:rsidRPr="5E5B6228">
        <w:rPr>
          <w:rFonts w:ascii="Garamond" w:hAnsi="Garamond"/>
        </w:rPr>
        <w:t xml:space="preserve"> the </w:t>
      </w:r>
      <w:r w:rsidR="7356D675" w:rsidRPr="5E5B6228">
        <w:rPr>
          <w:rFonts w:ascii="Garamond" w:hAnsi="Garamond"/>
        </w:rPr>
        <w:t xml:space="preserve">California </w:t>
      </w:r>
      <w:r w:rsidR="2DC93A17" w:rsidRPr="5E5B6228">
        <w:rPr>
          <w:rFonts w:ascii="Garamond" w:hAnsi="Garamond"/>
        </w:rPr>
        <w:t xml:space="preserve">Forest Observatory </w:t>
      </w:r>
      <w:r w:rsidRPr="5E5B6228">
        <w:rPr>
          <w:rFonts w:ascii="Garamond" w:hAnsi="Garamond"/>
        </w:rPr>
        <w:t xml:space="preserve">that contained canopy height models for Marin County </w:t>
      </w:r>
      <w:r w:rsidR="2264C064" w:rsidRPr="5E5B6228">
        <w:rPr>
          <w:rFonts w:ascii="Garamond" w:hAnsi="Garamond"/>
        </w:rPr>
        <w:t>(</w:t>
      </w:r>
      <w:r w:rsidR="00D04A80">
        <w:rPr>
          <w:rFonts w:ascii="Garamond" w:hAnsi="Garamond"/>
        </w:rPr>
        <w:t>Appendix A1</w:t>
      </w:r>
      <w:r w:rsidR="2264C064" w:rsidRPr="5E5B6228">
        <w:rPr>
          <w:rFonts w:ascii="Garamond" w:hAnsi="Garamond"/>
        </w:rPr>
        <w:t>).</w:t>
      </w:r>
      <w:r w:rsidR="5D769D08" w:rsidRPr="5E5B6228">
        <w:rPr>
          <w:rFonts w:ascii="Garamond" w:hAnsi="Garamond"/>
        </w:rPr>
        <w:t xml:space="preserve"> </w:t>
      </w:r>
      <w:r w:rsidR="13B691F1" w:rsidRPr="5E5B6228">
        <w:rPr>
          <w:rFonts w:ascii="Garamond" w:hAnsi="Garamond"/>
        </w:rPr>
        <w:t xml:space="preserve">Each metric was derived from airborne LiDAR data that was processed through deep learning </w:t>
      </w:r>
      <w:r w:rsidR="7ECD032E" w:rsidRPr="5E5B6228">
        <w:rPr>
          <w:rFonts w:ascii="Garamond" w:hAnsi="Garamond"/>
        </w:rPr>
        <w:t>pattern</w:t>
      </w:r>
      <w:r w:rsidR="13B691F1" w:rsidRPr="5E5B6228">
        <w:rPr>
          <w:rFonts w:ascii="Garamond" w:hAnsi="Garamond"/>
        </w:rPr>
        <w:t xml:space="preserve"> </w:t>
      </w:r>
      <w:r w:rsidR="428EB796" w:rsidRPr="5E5B6228">
        <w:rPr>
          <w:rFonts w:ascii="Garamond" w:hAnsi="Garamond"/>
        </w:rPr>
        <w:t>recognition</w:t>
      </w:r>
      <w:r w:rsidR="13B691F1" w:rsidRPr="5E5B6228">
        <w:rPr>
          <w:rFonts w:ascii="Garamond" w:hAnsi="Garamond"/>
        </w:rPr>
        <w:t xml:space="preserve"> models</w:t>
      </w:r>
      <w:r w:rsidR="738BDEA8" w:rsidRPr="5E5B6228">
        <w:rPr>
          <w:rFonts w:ascii="Garamond" w:hAnsi="Garamond"/>
        </w:rPr>
        <w:t>.</w:t>
      </w:r>
      <w:r w:rsidR="0B1E77E2" w:rsidRPr="5E5B6228">
        <w:rPr>
          <w:rFonts w:ascii="Garamond" w:hAnsi="Garamond"/>
        </w:rPr>
        <w:t xml:space="preserve"> </w:t>
      </w:r>
      <w:r w:rsidR="5E8E3FF9" w:rsidRPr="5E5B6228">
        <w:rPr>
          <w:rFonts w:ascii="Garamond" w:hAnsi="Garamond"/>
        </w:rPr>
        <w:t xml:space="preserve">The data was then stored in UTM 10 North coordinate reference system </w:t>
      </w:r>
      <w:r w:rsidR="0E49B0CC" w:rsidRPr="5E5B6228">
        <w:rPr>
          <w:rFonts w:ascii="Garamond" w:hAnsi="Garamond"/>
        </w:rPr>
        <w:t>(ESPG: 32610</w:t>
      </w:r>
      <w:r w:rsidR="643FC009" w:rsidRPr="5E5B6228">
        <w:rPr>
          <w:rFonts w:ascii="Garamond" w:hAnsi="Garamond"/>
        </w:rPr>
        <w:t>)</w:t>
      </w:r>
      <w:r w:rsidR="004A40EA">
        <w:rPr>
          <w:rFonts w:ascii="Garamond" w:hAnsi="Garamond"/>
        </w:rPr>
        <w:t>. These data</w:t>
      </w:r>
      <w:r w:rsidR="115D0965" w:rsidRPr="5E5B6228">
        <w:rPr>
          <w:rFonts w:ascii="Garamond" w:hAnsi="Garamond"/>
        </w:rPr>
        <w:t xml:space="preserve"> provide</w:t>
      </w:r>
      <w:r w:rsidR="27D452F9" w:rsidRPr="5E5B6228">
        <w:rPr>
          <w:rFonts w:ascii="Garamond" w:hAnsi="Garamond"/>
        </w:rPr>
        <w:t xml:space="preserve"> canopy cover and canopy bulk density at 3ft resolution. </w:t>
      </w:r>
      <w:r w:rsidR="004A40EA">
        <w:rPr>
          <w:rFonts w:ascii="Garamond" w:hAnsi="Garamond"/>
        </w:rPr>
        <w:t>Our</w:t>
      </w:r>
      <w:r w:rsidR="7A11C646" w:rsidRPr="5E5B6228">
        <w:rPr>
          <w:rFonts w:ascii="Garamond" w:hAnsi="Garamond"/>
        </w:rPr>
        <w:t xml:space="preserve"> team </w:t>
      </w:r>
      <w:r w:rsidR="09538A87" w:rsidRPr="5E5B6228">
        <w:rPr>
          <w:rFonts w:ascii="Garamond" w:hAnsi="Garamond"/>
        </w:rPr>
        <w:t>processed</w:t>
      </w:r>
      <w:r w:rsidR="7A11C646" w:rsidRPr="5E5B6228">
        <w:rPr>
          <w:rFonts w:ascii="Garamond" w:hAnsi="Garamond"/>
        </w:rPr>
        <w:t xml:space="preserve"> </w:t>
      </w:r>
      <w:r w:rsidR="06FD88DB" w:rsidRPr="5E5B6228">
        <w:rPr>
          <w:rFonts w:ascii="Garamond" w:hAnsi="Garamond"/>
        </w:rPr>
        <w:t>high-resolution</w:t>
      </w:r>
      <w:r w:rsidR="6A31A1BA" w:rsidRPr="5E5B6228">
        <w:rPr>
          <w:rFonts w:ascii="Garamond" w:hAnsi="Garamond"/>
        </w:rPr>
        <w:t xml:space="preserve"> canopy height </w:t>
      </w:r>
      <w:proofErr w:type="spellStart"/>
      <w:r w:rsidR="6A31A1BA" w:rsidRPr="5E5B6228">
        <w:rPr>
          <w:rFonts w:ascii="Garamond" w:hAnsi="Garamond"/>
        </w:rPr>
        <w:t>raster</w:t>
      </w:r>
      <w:r w:rsidR="16748D37" w:rsidRPr="5E5B6228">
        <w:rPr>
          <w:rFonts w:ascii="Garamond" w:hAnsi="Garamond"/>
        </w:rPr>
        <w:t>s</w:t>
      </w:r>
      <w:proofErr w:type="spellEnd"/>
      <w:r w:rsidR="76B91D39" w:rsidRPr="5E5B6228">
        <w:rPr>
          <w:rFonts w:ascii="Garamond" w:hAnsi="Garamond"/>
        </w:rPr>
        <w:t xml:space="preserve"> </w:t>
      </w:r>
      <w:r w:rsidR="5870D794" w:rsidRPr="5E5B6228">
        <w:rPr>
          <w:rFonts w:ascii="Garamond" w:hAnsi="Garamond"/>
        </w:rPr>
        <w:t>in an</w:t>
      </w:r>
      <w:r w:rsidR="7DC1B978" w:rsidRPr="5E5B6228">
        <w:rPr>
          <w:rFonts w:ascii="Garamond" w:hAnsi="Garamond"/>
        </w:rPr>
        <w:t xml:space="preserve"> open-source Random Forest Machine Learning </w:t>
      </w:r>
      <w:r w:rsidR="76236E11" w:rsidRPr="5E5B6228">
        <w:rPr>
          <w:rFonts w:ascii="Garamond" w:hAnsi="Garamond"/>
        </w:rPr>
        <w:t>Algorithm</w:t>
      </w:r>
      <w:r w:rsidR="5CC71214" w:rsidRPr="5E5B6228">
        <w:rPr>
          <w:rFonts w:ascii="Garamond" w:hAnsi="Garamond"/>
        </w:rPr>
        <w:t xml:space="preserve"> to yield Aboveground Biomass data.</w:t>
      </w:r>
      <w:r w:rsidR="3EBE0E0A" w:rsidRPr="5E5B6228">
        <w:rPr>
          <w:rFonts w:ascii="Garamond" w:hAnsi="Garamond"/>
        </w:rPr>
        <w:t xml:space="preserve"> </w:t>
      </w:r>
      <w:proofErr w:type="spellStart"/>
      <w:r w:rsidR="5AEA82BD" w:rsidRPr="5E5B6228">
        <w:rPr>
          <w:rFonts w:ascii="Garamond" w:hAnsi="Garamond"/>
        </w:rPr>
        <w:t>MarinVegMap</w:t>
      </w:r>
      <w:proofErr w:type="spellEnd"/>
      <w:r w:rsidR="5AEA82BD" w:rsidRPr="5E5B6228">
        <w:rPr>
          <w:rFonts w:ascii="Garamond" w:hAnsi="Garamond"/>
        </w:rPr>
        <w:t xml:space="preserve"> also provided </w:t>
      </w:r>
      <w:proofErr w:type="spellStart"/>
      <w:r w:rsidR="5AEA82BD" w:rsidRPr="5E5B6228">
        <w:rPr>
          <w:rFonts w:ascii="Garamond" w:hAnsi="Garamond"/>
        </w:rPr>
        <w:t>rasters</w:t>
      </w:r>
      <w:proofErr w:type="spellEnd"/>
      <w:r w:rsidR="5AEA82BD" w:rsidRPr="5E5B6228">
        <w:rPr>
          <w:rFonts w:ascii="Garamond" w:hAnsi="Garamond"/>
        </w:rPr>
        <w:t xml:space="preserve"> for canopy cover and canopy bulk density at 0.91m resolution.</w:t>
      </w:r>
      <w:r w:rsidR="7C165283" w:rsidRPr="5E5B6228">
        <w:rPr>
          <w:rFonts w:ascii="Garamond" w:hAnsi="Garamond"/>
        </w:rPr>
        <w:t xml:space="preserve"> These data layers stem from an effort to assess vegetation across Marin County</w:t>
      </w:r>
      <w:r w:rsidR="7C165283" w:rsidRPr="5E5B6228">
        <w:rPr>
          <w:rFonts w:ascii="Garamond" w:eastAsia="Garamond" w:hAnsi="Garamond" w:cs="Garamond"/>
          <w:color w:val="000000" w:themeColor="text1"/>
        </w:rPr>
        <w:t>, titled One Tam,</w:t>
      </w:r>
      <w:r w:rsidR="7C165283" w:rsidRPr="5E5B6228">
        <w:rPr>
          <w:rFonts w:ascii="Garamond" w:hAnsi="Garamond"/>
        </w:rPr>
        <w:t xml:space="preserve"> from </w:t>
      </w:r>
      <w:r w:rsidR="7C165283" w:rsidRPr="5E5B6228">
        <w:rPr>
          <w:rFonts w:ascii="Garamond" w:eastAsia="Garamond" w:hAnsi="Garamond" w:cs="Garamond"/>
          <w:color w:val="000000" w:themeColor="text1"/>
        </w:rPr>
        <w:t>Marin County Parks and supporting agencies to conduct high resolution mapping in December 2018 and March 2019</w:t>
      </w:r>
      <w:r w:rsidR="7C165283" w:rsidRPr="5E5B6228">
        <w:rPr>
          <w:rFonts w:ascii="Garamond" w:hAnsi="Garamond"/>
        </w:rPr>
        <w:t>.</w:t>
      </w:r>
      <w:r w:rsidR="5AEA82BD" w:rsidRPr="5E5B6228">
        <w:rPr>
          <w:rFonts w:ascii="Garamond" w:hAnsi="Garamond"/>
        </w:rPr>
        <w:t xml:space="preserve"> In addition to canopy height, </w:t>
      </w:r>
      <w:r w:rsidR="004A40EA">
        <w:rPr>
          <w:rFonts w:ascii="Garamond" w:hAnsi="Garamond"/>
        </w:rPr>
        <w:t>we</w:t>
      </w:r>
      <w:r w:rsidR="5AEA82BD" w:rsidRPr="5E5B6228">
        <w:rPr>
          <w:rFonts w:ascii="Garamond" w:hAnsi="Garamond"/>
        </w:rPr>
        <w:t xml:space="preserve"> accessed county-wide One Tam LiDAR topography products such as a digital elevation model (DEM) slope </w:t>
      </w:r>
      <w:r w:rsidR="004A40EA">
        <w:rPr>
          <w:rFonts w:ascii="Garamond" w:hAnsi="Garamond"/>
        </w:rPr>
        <w:t xml:space="preserve">&amp; </w:t>
      </w:r>
      <w:r w:rsidR="5AEA82BD" w:rsidRPr="5E5B6228">
        <w:rPr>
          <w:rFonts w:ascii="Garamond" w:hAnsi="Garamond"/>
        </w:rPr>
        <w:t xml:space="preserve">aspect. </w:t>
      </w:r>
      <w:r w:rsidR="0C9E4213" w:rsidRPr="5E5B6228">
        <w:rPr>
          <w:rFonts w:ascii="Garamond" w:hAnsi="Garamond"/>
        </w:rPr>
        <w:t>Collection of these 10m spatial resolution products occurred between December 2018 and March 2019.</w:t>
      </w:r>
      <w:r w:rsidR="156376A1" w:rsidRPr="5E5B6228">
        <w:rPr>
          <w:rFonts w:ascii="Garamond" w:hAnsi="Garamond"/>
        </w:rPr>
        <w:t xml:space="preserve"> </w:t>
      </w:r>
      <w:r w:rsidR="5AEA82BD" w:rsidRPr="5E5B6228">
        <w:rPr>
          <w:rFonts w:ascii="Garamond" w:hAnsi="Garamond"/>
        </w:rPr>
        <w:t xml:space="preserve">Lastly, One Tam provided high resolution </w:t>
      </w:r>
      <w:proofErr w:type="spellStart"/>
      <w:r w:rsidR="5AEA82BD" w:rsidRPr="5E5B6228">
        <w:rPr>
          <w:rFonts w:ascii="Garamond" w:hAnsi="Garamond"/>
        </w:rPr>
        <w:t>orthoimagery</w:t>
      </w:r>
      <w:proofErr w:type="spellEnd"/>
      <w:r w:rsidR="5AEA82BD" w:rsidRPr="5E5B6228">
        <w:rPr>
          <w:rFonts w:ascii="Garamond" w:hAnsi="Garamond"/>
        </w:rPr>
        <w:t xml:space="preserve"> at 0.5ft resolution. </w:t>
      </w:r>
    </w:p>
    <w:p w14:paraId="72A26AD9" w14:textId="6D7C9117" w:rsidR="0056152E" w:rsidRPr="00040AE0" w:rsidRDefault="0056152E" w:rsidP="2522B16F">
      <w:pPr>
        <w:spacing w:after="0" w:line="240" w:lineRule="auto"/>
        <w:rPr>
          <w:rFonts w:ascii="Garamond" w:hAnsi="Garamond"/>
        </w:rPr>
      </w:pPr>
    </w:p>
    <w:p w14:paraId="44F48309" w14:textId="68767EBF" w:rsidR="0056152E" w:rsidRPr="00040AE0" w:rsidRDefault="7F983154" w:rsidP="2522B16F">
      <w:pPr>
        <w:spacing w:after="0" w:line="240" w:lineRule="auto"/>
        <w:rPr>
          <w:rFonts w:ascii="Garamond" w:hAnsi="Garamond"/>
          <w:i/>
          <w:iCs/>
        </w:rPr>
      </w:pPr>
      <w:r w:rsidRPr="2522B16F">
        <w:rPr>
          <w:rFonts w:ascii="Garamond" w:hAnsi="Garamond"/>
          <w:i/>
          <w:iCs/>
        </w:rPr>
        <w:t>3.1.</w:t>
      </w:r>
      <w:r w:rsidR="49555186" w:rsidRPr="2522B16F">
        <w:rPr>
          <w:rFonts w:ascii="Garamond" w:hAnsi="Garamond"/>
          <w:i/>
          <w:iCs/>
        </w:rPr>
        <w:t>4</w:t>
      </w:r>
      <w:r w:rsidRPr="2522B16F">
        <w:rPr>
          <w:rFonts w:ascii="Garamond" w:hAnsi="Garamond"/>
          <w:i/>
          <w:iCs/>
        </w:rPr>
        <w:t xml:space="preserve"> Environmental Justice</w:t>
      </w:r>
    </w:p>
    <w:p w14:paraId="19935F42" w14:textId="5367D17E" w:rsidR="0056152E" w:rsidRPr="00040AE0" w:rsidRDefault="78B7BF28" w:rsidP="129F042A">
      <w:pPr>
        <w:spacing w:after="0" w:line="240" w:lineRule="auto"/>
        <w:rPr>
          <w:rFonts w:ascii="Times New Roman" w:eastAsia="Times New Roman" w:hAnsi="Times New Roman" w:cs="Times New Roman"/>
          <w:sz w:val="24"/>
          <w:szCs w:val="24"/>
        </w:rPr>
      </w:pPr>
      <w:r w:rsidRPr="5E5B6228">
        <w:rPr>
          <w:rFonts w:ascii="Garamond" w:eastAsia="Garamond" w:hAnsi="Garamond" w:cs="Garamond"/>
        </w:rPr>
        <w:t xml:space="preserve">Our team accessed </w:t>
      </w:r>
      <w:r w:rsidR="016C241B" w:rsidRPr="5E5B6228">
        <w:rPr>
          <w:rFonts w:ascii="Garamond" w:eastAsia="Garamond" w:hAnsi="Garamond" w:cs="Garamond"/>
        </w:rPr>
        <w:t xml:space="preserve">United States </w:t>
      </w:r>
      <w:r w:rsidRPr="5E5B6228">
        <w:rPr>
          <w:rFonts w:ascii="Garamond" w:eastAsia="Garamond" w:hAnsi="Garamond" w:cs="Garamond"/>
        </w:rPr>
        <w:t>Census</w:t>
      </w:r>
      <w:r w:rsidR="7E820774" w:rsidRPr="5E5B6228">
        <w:rPr>
          <w:rFonts w:ascii="Garamond" w:eastAsia="Garamond" w:hAnsi="Garamond" w:cs="Garamond"/>
        </w:rPr>
        <w:t xml:space="preserve"> </w:t>
      </w:r>
      <w:r w:rsidR="5CB8C473" w:rsidRPr="5E5B6228">
        <w:rPr>
          <w:rFonts w:ascii="Garamond" w:eastAsia="Garamond" w:hAnsi="Garamond" w:cs="Garamond"/>
        </w:rPr>
        <w:t xml:space="preserve">Bureau </w:t>
      </w:r>
      <w:r w:rsidRPr="5E5B6228">
        <w:rPr>
          <w:rFonts w:ascii="Garamond" w:eastAsia="Garamond" w:hAnsi="Garamond" w:cs="Garamond"/>
        </w:rPr>
        <w:t xml:space="preserve">data </w:t>
      </w:r>
      <w:r w:rsidR="7086CC1A" w:rsidRPr="5E5B6228">
        <w:rPr>
          <w:rFonts w:ascii="Garamond" w:eastAsia="Garamond" w:hAnsi="Garamond" w:cs="Garamond"/>
        </w:rPr>
        <w:t>to obtain</w:t>
      </w:r>
      <w:r w:rsidR="4D837751" w:rsidRPr="5E5B6228">
        <w:rPr>
          <w:rFonts w:ascii="Garamond" w:eastAsia="Garamond" w:hAnsi="Garamond" w:cs="Garamond"/>
        </w:rPr>
        <w:t xml:space="preserve"> </w:t>
      </w:r>
      <w:r w:rsidR="2FA05D9F" w:rsidRPr="5E5B6228">
        <w:rPr>
          <w:rFonts w:ascii="Garamond" w:eastAsia="Garamond" w:hAnsi="Garamond" w:cs="Garamond"/>
        </w:rPr>
        <w:t xml:space="preserve">Marin County </w:t>
      </w:r>
      <w:r w:rsidR="7086CC1A" w:rsidRPr="5E5B6228">
        <w:rPr>
          <w:rFonts w:ascii="Garamond" w:eastAsia="Garamond" w:hAnsi="Garamond" w:cs="Garamond"/>
        </w:rPr>
        <w:t xml:space="preserve">demographic </w:t>
      </w:r>
      <w:r w:rsidR="06384C55" w:rsidRPr="5E5B6228">
        <w:rPr>
          <w:rFonts w:ascii="Garamond" w:eastAsia="Garamond" w:hAnsi="Garamond" w:cs="Garamond"/>
        </w:rPr>
        <w:t>information (</w:t>
      </w:r>
      <w:r w:rsidR="55A6D98E" w:rsidRPr="5E5B6228">
        <w:rPr>
          <w:rFonts w:ascii="Garamond" w:eastAsia="Garamond" w:hAnsi="Garamond" w:cs="Garamond"/>
        </w:rPr>
        <w:t>Explore Census Data, n.d.)</w:t>
      </w:r>
      <w:r w:rsidR="7086CC1A" w:rsidRPr="5E5B6228">
        <w:rPr>
          <w:rFonts w:ascii="Garamond" w:eastAsia="Garamond" w:hAnsi="Garamond" w:cs="Garamond"/>
        </w:rPr>
        <w:t>.</w:t>
      </w:r>
      <w:r w:rsidR="562AE636" w:rsidRPr="5E5B6228">
        <w:rPr>
          <w:rFonts w:ascii="Garamond" w:eastAsia="Garamond" w:hAnsi="Garamond" w:cs="Garamond"/>
        </w:rPr>
        <w:t xml:space="preserve"> </w:t>
      </w:r>
      <w:r w:rsidR="7086CC1A" w:rsidRPr="5E5B6228">
        <w:rPr>
          <w:rFonts w:ascii="Garamond" w:eastAsia="Garamond" w:hAnsi="Garamond" w:cs="Garamond"/>
        </w:rPr>
        <w:t xml:space="preserve"> </w:t>
      </w:r>
      <w:r w:rsidR="414352DE" w:rsidRPr="5E5B6228">
        <w:rPr>
          <w:rFonts w:ascii="Garamond" w:eastAsia="Garamond" w:hAnsi="Garamond" w:cs="Garamond"/>
        </w:rPr>
        <w:t xml:space="preserve">We utilized the </w:t>
      </w:r>
      <w:r w:rsidR="6C64937B" w:rsidRPr="5E5B6228">
        <w:rPr>
          <w:rFonts w:ascii="Garamond" w:eastAsia="Garamond" w:hAnsi="Garamond" w:cs="Garamond"/>
        </w:rPr>
        <w:t>Center for Disease Control</w:t>
      </w:r>
      <w:r w:rsidR="00E22030">
        <w:rPr>
          <w:rFonts w:ascii="Garamond" w:eastAsia="Garamond" w:hAnsi="Garamond" w:cs="Garamond"/>
        </w:rPr>
        <w:t>’s</w:t>
      </w:r>
      <w:r w:rsidR="001D5416">
        <w:rPr>
          <w:rFonts w:ascii="Garamond" w:eastAsia="Garamond" w:hAnsi="Garamond" w:cs="Garamond"/>
        </w:rPr>
        <w:t xml:space="preserve"> (CDC)</w:t>
      </w:r>
      <w:r w:rsidR="6C64937B" w:rsidRPr="5E5B6228">
        <w:rPr>
          <w:rFonts w:ascii="Garamond" w:eastAsia="Garamond" w:hAnsi="Garamond" w:cs="Garamond"/>
        </w:rPr>
        <w:t xml:space="preserve"> </w:t>
      </w:r>
      <w:r w:rsidR="51BEE356" w:rsidRPr="5E5B6228">
        <w:rPr>
          <w:rFonts w:ascii="Garamond" w:eastAsia="Garamond" w:hAnsi="Garamond" w:cs="Garamond"/>
        </w:rPr>
        <w:t>Social Vulnerability Index</w:t>
      </w:r>
      <w:r w:rsidR="14AEA023" w:rsidRPr="5E5B6228">
        <w:rPr>
          <w:rFonts w:ascii="Garamond" w:eastAsia="Garamond" w:hAnsi="Garamond" w:cs="Garamond"/>
        </w:rPr>
        <w:t xml:space="preserve"> to</w:t>
      </w:r>
      <w:r w:rsidR="3ED65139" w:rsidRPr="5E5B6228">
        <w:rPr>
          <w:rFonts w:ascii="Garamond" w:eastAsia="Garamond" w:hAnsi="Garamond" w:cs="Garamond"/>
        </w:rPr>
        <w:t xml:space="preserve"> identify environmental and social factors that are most relevant to Marin </w:t>
      </w:r>
      <w:r w:rsidR="00E22030">
        <w:rPr>
          <w:rFonts w:ascii="Garamond" w:eastAsia="Garamond" w:hAnsi="Garamond" w:cs="Garamond"/>
        </w:rPr>
        <w:t>C</w:t>
      </w:r>
      <w:r w:rsidR="3ED65139" w:rsidRPr="5E5B6228">
        <w:rPr>
          <w:rFonts w:ascii="Garamond" w:eastAsia="Garamond" w:hAnsi="Garamond" w:cs="Garamond"/>
        </w:rPr>
        <w:t>ounty’s communities</w:t>
      </w:r>
      <w:r w:rsidR="720EE293" w:rsidRPr="5E5B6228">
        <w:rPr>
          <w:rFonts w:ascii="Garamond" w:eastAsia="Garamond" w:hAnsi="Garamond" w:cs="Garamond"/>
        </w:rPr>
        <w:t xml:space="preserve"> (ATSDR, 2023)</w:t>
      </w:r>
      <w:r w:rsidR="3ED65139" w:rsidRPr="5E5B6228">
        <w:rPr>
          <w:rFonts w:ascii="Garamond" w:eastAsia="Garamond" w:hAnsi="Garamond" w:cs="Garamond"/>
        </w:rPr>
        <w:t xml:space="preserve">. We </w:t>
      </w:r>
      <w:r w:rsidR="199931A5" w:rsidRPr="5E5B6228">
        <w:rPr>
          <w:rFonts w:ascii="Garamond" w:eastAsia="Garamond" w:hAnsi="Garamond" w:cs="Garamond"/>
        </w:rPr>
        <w:t xml:space="preserve">also </w:t>
      </w:r>
      <w:r w:rsidR="3ED65139" w:rsidRPr="5E5B6228">
        <w:rPr>
          <w:rFonts w:ascii="Garamond" w:eastAsia="Garamond" w:hAnsi="Garamond" w:cs="Garamond"/>
        </w:rPr>
        <w:t xml:space="preserve">used </w:t>
      </w:r>
      <w:r w:rsidR="3727FC8F" w:rsidRPr="5E5B6228">
        <w:rPr>
          <w:rFonts w:ascii="Garamond" w:eastAsia="Garamond" w:hAnsi="Garamond" w:cs="Garamond"/>
        </w:rPr>
        <w:t xml:space="preserve">Fire Safe Marin’s evacuation maps to </w:t>
      </w:r>
      <w:r w:rsidR="7AE003AD" w:rsidRPr="5E5B6228">
        <w:rPr>
          <w:rFonts w:ascii="Garamond" w:eastAsia="Garamond" w:hAnsi="Garamond" w:cs="Garamond"/>
        </w:rPr>
        <w:t xml:space="preserve">obtain information about </w:t>
      </w:r>
      <w:r w:rsidR="52BBB3C7" w:rsidRPr="5E5B6228">
        <w:rPr>
          <w:rFonts w:ascii="Garamond" w:eastAsia="Garamond" w:hAnsi="Garamond" w:cs="Garamond"/>
        </w:rPr>
        <w:t>evacuation</w:t>
      </w:r>
      <w:r w:rsidR="3727FC8F" w:rsidRPr="5E5B6228">
        <w:rPr>
          <w:rFonts w:ascii="Garamond" w:eastAsia="Garamond" w:hAnsi="Garamond" w:cs="Garamond"/>
        </w:rPr>
        <w:t xml:space="preserve"> routes</w:t>
      </w:r>
      <w:r w:rsidR="507F3AB4" w:rsidRPr="5E5B6228">
        <w:rPr>
          <w:rFonts w:ascii="Garamond" w:eastAsia="Garamond" w:hAnsi="Garamond" w:cs="Garamond"/>
        </w:rPr>
        <w:t xml:space="preserve"> and </w:t>
      </w:r>
      <w:r w:rsidR="2F26E13B" w:rsidRPr="5E5B6228">
        <w:rPr>
          <w:rFonts w:ascii="Garamond" w:eastAsia="Garamond" w:hAnsi="Garamond" w:cs="Garamond"/>
        </w:rPr>
        <w:t xml:space="preserve">areas classified as </w:t>
      </w:r>
      <w:r w:rsidR="3727FC8F" w:rsidRPr="5E5B6228">
        <w:rPr>
          <w:rFonts w:ascii="Garamond" w:eastAsia="Garamond" w:hAnsi="Garamond" w:cs="Garamond"/>
        </w:rPr>
        <w:t>Wildland Urban Interface (WUI</w:t>
      </w:r>
      <w:r w:rsidR="00E22030">
        <w:rPr>
          <w:rFonts w:ascii="Garamond" w:eastAsia="Garamond" w:hAnsi="Garamond" w:cs="Garamond"/>
        </w:rPr>
        <w:t xml:space="preserve">; </w:t>
      </w:r>
      <w:proofErr w:type="spellStart"/>
      <w:r w:rsidR="1670B372" w:rsidRPr="5E5B6228">
        <w:rPr>
          <w:rFonts w:ascii="Garamond" w:eastAsia="Garamond" w:hAnsi="Garamond" w:cs="Garamond"/>
        </w:rPr>
        <w:t>Zonehaven</w:t>
      </w:r>
      <w:proofErr w:type="spellEnd"/>
      <w:r w:rsidR="1670B372" w:rsidRPr="5E5B6228">
        <w:rPr>
          <w:rFonts w:ascii="Garamond" w:eastAsia="Garamond" w:hAnsi="Garamond" w:cs="Garamond"/>
        </w:rPr>
        <w:t>, 2020</w:t>
      </w:r>
      <w:r w:rsidR="405D6682" w:rsidRPr="5E5B6228">
        <w:rPr>
          <w:rFonts w:ascii="Garamond" w:eastAsia="Garamond" w:hAnsi="Garamond" w:cs="Garamond"/>
        </w:rPr>
        <w:t>)</w:t>
      </w:r>
      <w:r w:rsidR="3DBBE7F8" w:rsidRPr="5E5B6228">
        <w:rPr>
          <w:rFonts w:ascii="Garamond" w:eastAsia="Garamond" w:hAnsi="Garamond" w:cs="Garamond"/>
        </w:rPr>
        <w:t>.</w:t>
      </w:r>
      <w:r w:rsidR="1700BB12" w:rsidRPr="5E5B6228">
        <w:rPr>
          <w:rFonts w:ascii="Garamond" w:eastAsia="Garamond" w:hAnsi="Garamond" w:cs="Garamond"/>
        </w:rPr>
        <w:t xml:space="preserve"> </w:t>
      </w:r>
      <w:r w:rsidR="3007809E" w:rsidRPr="5E5B6228">
        <w:rPr>
          <w:rFonts w:ascii="Garamond" w:eastAsia="Garamond" w:hAnsi="Garamond" w:cs="Garamond"/>
        </w:rPr>
        <w:t>Lastly, we</w:t>
      </w:r>
      <w:r w:rsidR="1700BB12" w:rsidRPr="5E5B6228">
        <w:rPr>
          <w:rFonts w:ascii="Garamond" w:eastAsia="Garamond" w:hAnsi="Garamond" w:cs="Garamond"/>
        </w:rPr>
        <w:t xml:space="preserve"> downloaded</w:t>
      </w:r>
      <w:r w:rsidR="7D336863" w:rsidRPr="5E5B6228">
        <w:rPr>
          <w:rFonts w:ascii="Garamond" w:eastAsia="Garamond" w:hAnsi="Garamond" w:cs="Garamond"/>
        </w:rPr>
        <w:t xml:space="preserve"> available</w:t>
      </w:r>
      <w:r w:rsidR="1700BB12" w:rsidRPr="5E5B6228">
        <w:rPr>
          <w:rFonts w:ascii="Garamond" w:eastAsia="Garamond" w:hAnsi="Garamond" w:cs="Garamond"/>
        </w:rPr>
        <w:t xml:space="preserve"> cellular data</w:t>
      </w:r>
      <w:r w:rsidR="459DAE4F" w:rsidRPr="5E5B6228">
        <w:rPr>
          <w:rFonts w:ascii="Garamond" w:eastAsia="Garamond" w:hAnsi="Garamond" w:cs="Garamond"/>
        </w:rPr>
        <w:t xml:space="preserve"> from T-Mobile and Verizon 4G LTE</w:t>
      </w:r>
      <w:r w:rsidR="1700BB12" w:rsidRPr="5E5B6228">
        <w:rPr>
          <w:rFonts w:ascii="Garamond" w:eastAsia="Garamond" w:hAnsi="Garamond" w:cs="Garamond"/>
        </w:rPr>
        <w:t xml:space="preserve"> coverage from the Financial Communication Commission</w:t>
      </w:r>
      <w:r w:rsidR="1EB88EFE" w:rsidRPr="5E5B6228">
        <w:rPr>
          <w:rFonts w:ascii="Garamond" w:eastAsia="Garamond" w:hAnsi="Garamond" w:cs="Garamond"/>
        </w:rPr>
        <w:t xml:space="preserve"> </w:t>
      </w:r>
      <w:r w:rsidR="38CC0F33" w:rsidRPr="5E5B6228">
        <w:rPr>
          <w:rFonts w:ascii="Garamond" w:eastAsia="Garamond" w:hAnsi="Garamond" w:cs="Garamond"/>
        </w:rPr>
        <w:t xml:space="preserve">Mobile LTE Coverage Map </w:t>
      </w:r>
      <w:r w:rsidR="02B6B0AB" w:rsidRPr="5E5B6228">
        <w:rPr>
          <w:rFonts w:ascii="Garamond" w:eastAsia="Garamond" w:hAnsi="Garamond" w:cs="Garamond"/>
        </w:rPr>
        <w:t>(</w:t>
      </w:r>
      <w:r w:rsidR="38CC0F33" w:rsidRPr="5E5B6228">
        <w:rPr>
          <w:rFonts w:ascii="Garamond" w:eastAsia="Garamond" w:hAnsi="Garamond" w:cs="Garamond"/>
        </w:rPr>
        <w:t>2021)</w:t>
      </w:r>
      <w:r w:rsidR="35F07583" w:rsidRPr="5E5B6228">
        <w:rPr>
          <w:rFonts w:ascii="Garamond" w:eastAsia="Garamond" w:hAnsi="Garamond" w:cs="Garamond"/>
        </w:rPr>
        <w:t>.</w:t>
      </w:r>
    </w:p>
    <w:p w14:paraId="0F012A9F" w14:textId="50C4740C" w:rsidR="0056152E" w:rsidRPr="00040AE0" w:rsidRDefault="0056152E" w:rsidP="2522B16F">
      <w:pPr>
        <w:spacing w:after="0" w:line="240" w:lineRule="auto"/>
        <w:rPr>
          <w:rFonts w:ascii="Garamond" w:hAnsi="Garamond"/>
        </w:rPr>
      </w:pPr>
    </w:p>
    <w:p w14:paraId="1D5D3EC7" w14:textId="36F2E2F2" w:rsidR="0056152E" w:rsidRPr="00040AE0" w:rsidRDefault="29F20296" w:rsidP="2522B16F">
      <w:pPr>
        <w:spacing w:after="0" w:line="240" w:lineRule="auto"/>
        <w:rPr>
          <w:rFonts w:ascii="Garamond" w:hAnsi="Garamond"/>
          <w:i/>
          <w:iCs/>
        </w:rPr>
      </w:pPr>
      <w:r w:rsidRPr="2522B16F">
        <w:rPr>
          <w:rFonts w:ascii="Garamond" w:hAnsi="Garamond"/>
          <w:i/>
          <w:iCs/>
        </w:rPr>
        <w:t>3.1.</w:t>
      </w:r>
      <w:r w:rsidR="0316E507" w:rsidRPr="2522B16F">
        <w:rPr>
          <w:rFonts w:ascii="Garamond" w:hAnsi="Garamond"/>
          <w:i/>
          <w:iCs/>
        </w:rPr>
        <w:t>5</w:t>
      </w:r>
      <w:r w:rsidRPr="2522B16F">
        <w:rPr>
          <w:rFonts w:ascii="Garamond" w:hAnsi="Garamond"/>
          <w:i/>
          <w:iCs/>
        </w:rPr>
        <w:t xml:space="preserve"> Ancillary Datasets</w:t>
      </w:r>
      <w:r w:rsidR="001F5727">
        <w:rPr>
          <w:rFonts w:ascii="Garamond" w:hAnsi="Garamond"/>
          <w:i/>
          <w:iCs/>
        </w:rPr>
        <w:t xml:space="preserve"> &amp; First Term Imagery</w:t>
      </w:r>
    </w:p>
    <w:p w14:paraId="59D8FC54" w14:textId="76BE9113" w:rsidR="0056152E" w:rsidRPr="00040AE0" w:rsidRDefault="5E286807" w:rsidP="2522B16F">
      <w:pPr>
        <w:spacing w:after="0" w:line="240" w:lineRule="auto"/>
        <w:rPr>
          <w:rFonts w:ascii="Garamond" w:hAnsi="Garamond"/>
        </w:rPr>
      </w:pPr>
      <w:r w:rsidRPr="5E5B6228">
        <w:rPr>
          <w:rFonts w:ascii="Garamond" w:hAnsi="Garamond"/>
        </w:rPr>
        <w:t>Our team acquired datasets related to critical infrastructure</w:t>
      </w:r>
      <w:r w:rsidR="1266B8B9" w:rsidRPr="5E5B6228">
        <w:rPr>
          <w:rFonts w:ascii="Garamond" w:hAnsi="Garamond"/>
        </w:rPr>
        <w:t xml:space="preserve"> such as roads,</w:t>
      </w:r>
      <w:r w:rsidR="5D221BDE" w:rsidRPr="5E5B6228">
        <w:rPr>
          <w:rFonts w:ascii="Garamond" w:hAnsi="Garamond"/>
        </w:rPr>
        <w:t xml:space="preserve"> evacuation routes</w:t>
      </w:r>
      <w:r w:rsidR="00DB6C5F">
        <w:rPr>
          <w:rFonts w:ascii="Garamond" w:hAnsi="Garamond"/>
        </w:rPr>
        <w:t>,</w:t>
      </w:r>
      <w:r w:rsidR="1266B8B9" w:rsidRPr="5E5B6228">
        <w:rPr>
          <w:rFonts w:ascii="Garamond" w:hAnsi="Garamond"/>
        </w:rPr>
        <w:t xml:space="preserve"> trails, transmission lines, and building footprints. These</w:t>
      </w:r>
      <w:r w:rsidR="0FC7A957" w:rsidRPr="5E5B6228">
        <w:rPr>
          <w:rFonts w:ascii="Garamond" w:hAnsi="Garamond"/>
        </w:rPr>
        <w:t xml:space="preserve"> vector</w:t>
      </w:r>
      <w:r w:rsidR="1266B8B9" w:rsidRPr="5E5B6228">
        <w:rPr>
          <w:rFonts w:ascii="Garamond" w:hAnsi="Garamond"/>
        </w:rPr>
        <w:t xml:space="preserve"> datasets </w:t>
      </w:r>
      <w:proofErr w:type="gramStart"/>
      <w:r w:rsidR="0786FB96" w:rsidRPr="5E5B6228">
        <w:rPr>
          <w:rFonts w:ascii="Garamond" w:hAnsi="Garamond"/>
        </w:rPr>
        <w:t>are located in</w:t>
      </w:r>
      <w:proofErr w:type="gramEnd"/>
      <w:r w:rsidR="1266B8B9" w:rsidRPr="5E5B6228">
        <w:rPr>
          <w:rFonts w:ascii="Garamond" w:hAnsi="Garamond"/>
        </w:rPr>
        <w:t xml:space="preserve"> </w:t>
      </w:r>
      <w:r w:rsidR="20D63D4A" w:rsidRPr="5E5B6228">
        <w:rPr>
          <w:rFonts w:ascii="Garamond" w:hAnsi="Garamond"/>
        </w:rPr>
        <w:t>two</w:t>
      </w:r>
      <w:r w:rsidR="1266B8B9" w:rsidRPr="5E5B6228">
        <w:rPr>
          <w:rFonts w:ascii="Garamond" w:hAnsi="Garamond"/>
        </w:rPr>
        <w:t xml:space="preserve"> key sources: Marin Coun</w:t>
      </w:r>
      <w:r w:rsidR="5A50DBA7" w:rsidRPr="5E5B6228">
        <w:rPr>
          <w:rFonts w:ascii="Garamond" w:hAnsi="Garamond"/>
        </w:rPr>
        <w:t xml:space="preserve">ty GIS Portal for all local level structures and infrastructure and the California Energy Commission </w:t>
      </w:r>
      <w:r w:rsidR="4A7168A7" w:rsidRPr="5E5B6228">
        <w:rPr>
          <w:rFonts w:ascii="Garamond" w:hAnsi="Garamond"/>
        </w:rPr>
        <w:t xml:space="preserve">for </w:t>
      </w:r>
      <w:r w:rsidR="5A50DBA7" w:rsidRPr="5E5B6228">
        <w:rPr>
          <w:rFonts w:ascii="Garamond" w:hAnsi="Garamond"/>
        </w:rPr>
        <w:t>transmission lines.</w:t>
      </w:r>
      <w:r w:rsidR="031B3E32" w:rsidRPr="5E5B6228">
        <w:rPr>
          <w:rFonts w:ascii="Garamond" w:hAnsi="Garamond"/>
        </w:rPr>
        <w:t xml:space="preserve"> These </w:t>
      </w:r>
      <w:r w:rsidR="3156AF4C" w:rsidRPr="5E5B6228">
        <w:rPr>
          <w:rFonts w:ascii="Garamond" w:hAnsi="Garamond"/>
        </w:rPr>
        <w:t xml:space="preserve">data </w:t>
      </w:r>
      <w:r w:rsidR="1406BB84" w:rsidRPr="5E5B6228">
        <w:rPr>
          <w:rFonts w:ascii="Garamond" w:hAnsi="Garamond"/>
        </w:rPr>
        <w:t>were</w:t>
      </w:r>
      <w:r w:rsidR="031B3E32" w:rsidRPr="5E5B6228">
        <w:rPr>
          <w:rFonts w:ascii="Garamond" w:hAnsi="Garamond"/>
        </w:rPr>
        <w:t xml:space="preserve"> incorporated into the suppression model.</w:t>
      </w:r>
      <w:r w:rsidR="001F5727">
        <w:rPr>
          <w:rFonts w:ascii="Garamond" w:hAnsi="Garamond"/>
        </w:rPr>
        <w:t xml:space="preserve"> Additionally, we utilized the same Sentinel-2 imagery from the first term team’s models</w:t>
      </w:r>
      <w:r w:rsidR="001D5416">
        <w:rPr>
          <w:rFonts w:ascii="Garamond" w:hAnsi="Garamond"/>
        </w:rPr>
        <w:t xml:space="preserve"> as a model input for land classification</w:t>
      </w:r>
      <w:r w:rsidR="001F5727">
        <w:rPr>
          <w:rFonts w:ascii="Garamond" w:hAnsi="Garamond"/>
        </w:rPr>
        <w:t>, and as such it did not require</w:t>
      </w:r>
      <w:r w:rsidR="001D5416">
        <w:rPr>
          <w:rFonts w:ascii="Garamond" w:hAnsi="Garamond"/>
        </w:rPr>
        <w:t xml:space="preserve"> further</w:t>
      </w:r>
      <w:r w:rsidR="001F5727">
        <w:rPr>
          <w:rFonts w:ascii="Garamond" w:hAnsi="Garamond"/>
        </w:rPr>
        <w:t xml:space="preserve"> </w:t>
      </w:r>
      <w:r w:rsidR="001D5416">
        <w:rPr>
          <w:rFonts w:ascii="Garamond" w:hAnsi="Garamond"/>
        </w:rPr>
        <w:t xml:space="preserve">acquisition or </w:t>
      </w:r>
      <w:r w:rsidR="001F5727">
        <w:rPr>
          <w:rFonts w:ascii="Garamond" w:hAnsi="Garamond"/>
        </w:rPr>
        <w:t>processin</w:t>
      </w:r>
      <w:r w:rsidR="001D5416">
        <w:rPr>
          <w:rFonts w:ascii="Garamond" w:hAnsi="Garamond"/>
        </w:rPr>
        <w:t>g steps.</w:t>
      </w:r>
      <w:r w:rsidR="001F5727">
        <w:rPr>
          <w:rFonts w:ascii="Garamond" w:hAnsi="Garamond"/>
        </w:rPr>
        <w:t xml:space="preserve"> </w:t>
      </w:r>
      <w:r w:rsidR="5A50DBA7" w:rsidRPr="5E5B6228">
        <w:rPr>
          <w:rFonts w:ascii="Garamond" w:hAnsi="Garamond"/>
        </w:rPr>
        <w:t xml:space="preserve"> </w:t>
      </w:r>
    </w:p>
    <w:p w14:paraId="70AB598A" w14:textId="132EE500" w:rsidR="0056152E" w:rsidRPr="00040AE0" w:rsidRDefault="0056152E" w:rsidP="2522B16F">
      <w:pPr>
        <w:spacing w:after="0" w:line="240" w:lineRule="auto"/>
        <w:rPr>
          <w:rFonts w:ascii="Garamond" w:hAnsi="Garamond"/>
          <w:i/>
          <w:iCs/>
        </w:rPr>
      </w:pPr>
    </w:p>
    <w:p w14:paraId="5545ED6C" w14:textId="25FBF241" w:rsidR="0056152E" w:rsidRPr="00040AE0" w:rsidRDefault="328C75C5" w:rsidP="2522B16F">
      <w:pPr>
        <w:spacing w:after="0" w:line="240" w:lineRule="auto"/>
        <w:rPr>
          <w:rFonts w:ascii="Garamond" w:hAnsi="Garamond"/>
          <w:b/>
          <w:bCs/>
          <w:i/>
          <w:iCs/>
        </w:rPr>
      </w:pPr>
      <w:r w:rsidRPr="19E5B099">
        <w:rPr>
          <w:rFonts w:ascii="Garamond" w:hAnsi="Garamond"/>
          <w:b/>
          <w:bCs/>
          <w:i/>
          <w:iCs/>
        </w:rPr>
        <w:t>3.2 Data Processing</w:t>
      </w:r>
    </w:p>
    <w:p w14:paraId="460B55AC" w14:textId="647233D1" w:rsidR="0056152E" w:rsidRPr="00040AE0" w:rsidRDefault="2F76D7F9" w:rsidP="5221B774">
      <w:pPr>
        <w:spacing w:after="0" w:line="240" w:lineRule="auto"/>
        <w:rPr>
          <w:rFonts w:ascii="Garamond" w:hAnsi="Garamond"/>
          <w:i/>
          <w:iCs/>
        </w:rPr>
      </w:pPr>
      <w:r w:rsidRPr="5221B774">
        <w:rPr>
          <w:rFonts w:ascii="Garamond" w:hAnsi="Garamond"/>
          <w:i/>
          <w:iCs/>
        </w:rPr>
        <w:t>3.2.1</w:t>
      </w:r>
      <w:r w:rsidR="78CCF264" w:rsidRPr="5221B774">
        <w:rPr>
          <w:rFonts w:ascii="Garamond" w:hAnsi="Garamond"/>
          <w:i/>
          <w:iCs/>
        </w:rPr>
        <w:t xml:space="preserve"> </w:t>
      </w:r>
      <w:r w:rsidR="09306C59" w:rsidRPr="5221B774">
        <w:rPr>
          <w:rFonts w:ascii="Garamond" w:hAnsi="Garamond"/>
          <w:i/>
          <w:iCs/>
        </w:rPr>
        <w:t>Potential Operational Delineations</w:t>
      </w:r>
    </w:p>
    <w:p w14:paraId="4337B3E0" w14:textId="6341330E" w:rsidR="0056152E" w:rsidRPr="00040AE0" w:rsidRDefault="3FB610D3" w:rsidP="11827ACF">
      <w:pPr>
        <w:spacing w:after="0" w:line="240" w:lineRule="auto"/>
        <w:rPr>
          <w:rFonts w:ascii="Garamond" w:hAnsi="Garamond"/>
        </w:rPr>
      </w:pPr>
      <w:r w:rsidRPr="11827ACF">
        <w:rPr>
          <w:rFonts w:ascii="Garamond" w:hAnsi="Garamond"/>
        </w:rPr>
        <w:t xml:space="preserve">Our team processed statewide risk </w:t>
      </w:r>
      <w:r w:rsidR="1F7075CD" w:rsidRPr="11827ACF">
        <w:rPr>
          <w:rFonts w:ascii="Garamond" w:hAnsi="Garamond"/>
        </w:rPr>
        <w:t xml:space="preserve">management </w:t>
      </w:r>
      <w:r w:rsidRPr="11827ACF">
        <w:rPr>
          <w:rFonts w:ascii="Garamond" w:hAnsi="Garamond"/>
        </w:rPr>
        <w:t xml:space="preserve">assessment </w:t>
      </w:r>
      <w:r w:rsidR="0AEEC717" w:rsidRPr="11827ACF">
        <w:rPr>
          <w:rFonts w:ascii="Garamond" w:hAnsi="Garamond"/>
        </w:rPr>
        <w:t xml:space="preserve">(RMA) </w:t>
      </w:r>
      <w:r w:rsidRPr="11827ACF">
        <w:rPr>
          <w:rFonts w:ascii="Garamond" w:hAnsi="Garamond"/>
        </w:rPr>
        <w:t xml:space="preserve">data from </w:t>
      </w:r>
      <w:proofErr w:type="spellStart"/>
      <w:r w:rsidRPr="11827ACF">
        <w:rPr>
          <w:rFonts w:ascii="Garamond" w:hAnsi="Garamond"/>
        </w:rPr>
        <w:t>Pyrologix</w:t>
      </w:r>
      <w:proofErr w:type="spellEnd"/>
      <w:r w:rsidR="2AA73F63" w:rsidRPr="11827ACF">
        <w:rPr>
          <w:rFonts w:ascii="Garamond" w:hAnsi="Garamond"/>
        </w:rPr>
        <w:t xml:space="preserve"> with additional </w:t>
      </w:r>
      <w:r w:rsidR="62A32F9E" w:rsidRPr="11827ACF">
        <w:rPr>
          <w:rFonts w:ascii="Garamond" w:hAnsi="Garamond"/>
        </w:rPr>
        <w:t xml:space="preserve">localized </w:t>
      </w:r>
      <w:r w:rsidR="5025265F" w:rsidRPr="11827ACF">
        <w:rPr>
          <w:rFonts w:ascii="Garamond" w:hAnsi="Garamond"/>
        </w:rPr>
        <w:t xml:space="preserve">vector </w:t>
      </w:r>
      <w:r w:rsidR="2AA73F63" w:rsidRPr="11827ACF">
        <w:rPr>
          <w:rFonts w:ascii="Garamond" w:hAnsi="Garamond"/>
        </w:rPr>
        <w:t>datasets</w:t>
      </w:r>
      <w:r w:rsidR="7F524AD0" w:rsidRPr="11827ACF">
        <w:rPr>
          <w:rFonts w:ascii="Garamond" w:hAnsi="Garamond"/>
        </w:rPr>
        <w:t xml:space="preserve"> from Marin County</w:t>
      </w:r>
      <w:r w:rsidR="642B3E83" w:rsidRPr="11827ACF">
        <w:rPr>
          <w:rFonts w:ascii="Garamond" w:hAnsi="Garamond"/>
        </w:rPr>
        <w:t>. Initially</w:t>
      </w:r>
      <w:r w:rsidR="001F5727">
        <w:rPr>
          <w:rFonts w:ascii="Garamond" w:hAnsi="Garamond"/>
        </w:rPr>
        <w:t xml:space="preserve"> in ArcGIS Pro 3.1.1</w:t>
      </w:r>
      <w:r w:rsidR="65C4F9C5" w:rsidRPr="11827ACF">
        <w:rPr>
          <w:rFonts w:ascii="Garamond" w:hAnsi="Garamond"/>
        </w:rPr>
        <w:t>,</w:t>
      </w:r>
      <w:r w:rsidR="642B3E83" w:rsidRPr="11827ACF">
        <w:rPr>
          <w:rFonts w:ascii="Garamond" w:hAnsi="Garamond"/>
        </w:rPr>
        <w:t xml:space="preserve"> </w:t>
      </w:r>
      <w:r w:rsidR="004A40EA">
        <w:rPr>
          <w:rFonts w:ascii="Garamond" w:hAnsi="Garamond"/>
        </w:rPr>
        <w:t>we</w:t>
      </w:r>
      <w:r w:rsidR="1A25228B" w:rsidRPr="11827ACF">
        <w:rPr>
          <w:rFonts w:ascii="Garamond" w:hAnsi="Garamond"/>
        </w:rPr>
        <w:t xml:space="preserve"> </w:t>
      </w:r>
      <w:r w:rsidR="60AB7AC6" w:rsidRPr="11827ACF">
        <w:rPr>
          <w:rFonts w:ascii="Garamond" w:hAnsi="Garamond"/>
        </w:rPr>
        <w:t xml:space="preserve">defined projection coordinate systems for multiple RMA raster sets to </w:t>
      </w:r>
      <w:r w:rsidR="0FF75AFB" w:rsidRPr="11827ACF">
        <w:rPr>
          <w:rFonts w:ascii="Garamond" w:hAnsi="Garamond"/>
        </w:rPr>
        <w:t xml:space="preserve">NAD 1983 2011 State Plane III and </w:t>
      </w:r>
      <w:r w:rsidR="1A25228B" w:rsidRPr="11827ACF">
        <w:rPr>
          <w:rFonts w:ascii="Garamond" w:hAnsi="Garamond"/>
        </w:rPr>
        <w:t>clipped the</w:t>
      </w:r>
      <w:r w:rsidR="5828AF40" w:rsidRPr="11827ACF">
        <w:rPr>
          <w:rFonts w:ascii="Garamond" w:hAnsi="Garamond"/>
        </w:rPr>
        <w:t>m to the area of interest.</w:t>
      </w:r>
      <w:r w:rsidR="525070E1" w:rsidRPr="11827ACF">
        <w:rPr>
          <w:rFonts w:ascii="Garamond" w:hAnsi="Garamond"/>
        </w:rPr>
        <w:t xml:space="preserve"> Due to their status as publicly available products for fire suppression, minimal preprocessing </w:t>
      </w:r>
      <w:r w:rsidR="7BB4D5EB" w:rsidRPr="11827ACF">
        <w:rPr>
          <w:rFonts w:ascii="Garamond" w:hAnsi="Garamond"/>
        </w:rPr>
        <w:t xml:space="preserve">was </w:t>
      </w:r>
      <w:r w:rsidR="525070E1" w:rsidRPr="11827ACF">
        <w:rPr>
          <w:rFonts w:ascii="Garamond" w:hAnsi="Garamond"/>
        </w:rPr>
        <w:t>necessary for the RMA datasets</w:t>
      </w:r>
      <w:r w:rsidR="1D35D282" w:rsidRPr="11827ACF">
        <w:rPr>
          <w:rFonts w:ascii="Garamond" w:hAnsi="Garamond"/>
        </w:rPr>
        <w:t>. However</w:t>
      </w:r>
      <w:r w:rsidR="3831E5EA" w:rsidRPr="11827ACF">
        <w:rPr>
          <w:rFonts w:ascii="Garamond" w:hAnsi="Garamond"/>
        </w:rPr>
        <w:t>,</w:t>
      </w:r>
      <w:r w:rsidR="525070E1" w:rsidRPr="11827ACF">
        <w:rPr>
          <w:rFonts w:ascii="Garamond" w:hAnsi="Garamond"/>
        </w:rPr>
        <w:t xml:space="preserve"> to best localize the data to Marin County, </w:t>
      </w:r>
      <w:r w:rsidR="18771F4B" w:rsidRPr="11827ACF">
        <w:rPr>
          <w:rFonts w:ascii="Garamond" w:hAnsi="Garamond"/>
        </w:rPr>
        <w:t xml:space="preserve">we added </w:t>
      </w:r>
      <w:r w:rsidR="525070E1" w:rsidRPr="11827ACF">
        <w:rPr>
          <w:rFonts w:ascii="Garamond" w:hAnsi="Garamond"/>
        </w:rPr>
        <w:t>additional vector</w:t>
      </w:r>
      <w:r w:rsidR="2E0D578C" w:rsidRPr="11827ACF">
        <w:rPr>
          <w:rFonts w:ascii="Garamond" w:hAnsi="Garamond"/>
        </w:rPr>
        <w:t xml:space="preserve"> datasets</w:t>
      </w:r>
      <w:r w:rsidR="579A2393" w:rsidRPr="11827ACF">
        <w:rPr>
          <w:rFonts w:ascii="Garamond" w:hAnsi="Garamond"/>
        </w:rPr>
        <w:t xml:space="preserve"> acquired from </w:t>
      </w:r>
      <w:r w:rsidR="4491BB44" w:rsidRPr="11827ACF">
        <w:rPr>
          <w:rFonts w:ascii="Garamond" w:hAnsi="Garamond"/>
        </w:rPr>
        <w:t xml:space="preserve">the </w:t>
      </w:r>
      <w:r w:rsidR="579A2393" w:rsidRPr="11827ACF">
        <w:rPr>
          <w:rFonts w:ascii="Garamond" w:hAnsi="Garamond"/>
        </w:rPr>
        <w:t xml:space="preserve">Marin County GIS portal. </w:t>
      </w:r>
      <w:r w:rsidR="0840941D" w:rsidRPr="11827ACF">
        <w:rPr>
          <w:rFonts w:ascii="Garamond" w:hAnsi="Garamond"/>
        </w:rPr>
        <w:t xml:space="preserve">Our partners </w:t>
      </w:r>
      <w:r w:rsidR="0968B4DE" w:rsidRPr="11827ACF">
        <w:rPr>
          <w:rFonts w:ascii="Garamond" w:hAnsi="Garamond"/>
        </w:rPr>
        <w:t>identified the importance of roads, ridgelines, and rivers as important features</w:t>
      </w:r>
      <w:r w:rsidR="259AD157" w:rsidRPr="11827ACF">
        <w:rPr>
          <w:rFonts w:ascii="Garamond" w:hAnsi="Garamond"/>
        </w:rPr>
        <w:t xml:space="preserve"> for fire suppression</w:t>
      </w:r>
      <w:r w:rsidR="0968B4DE" w:rsidRPr="11827ACF">
        <w:rPr>
          <w:rFonts w:ascii="Garamond" w:hAnsi="Garamond"/>
        </w:rPr>
        <w:t xml:space="preserve"> and </w:t>
      </w:r>
      <w:r w:rsidR="6D9C6272" w:rsidRPr="11827ACF">
        <w:rPr>
          <w:rFonts w:ascii="Garamond" w:hAnsi="Garamond"/>
        </w:rPr>
        <w:t xml:space="preserve">these inputs required data processing prior to </w:t>
      </w:r>
      <w:r w:rsidR="0968B4DE" w:rsidRPr="11827ACF">
        <w:rPr>
          <w:rFonts w:ascii="Garamond" w:hAnsi="Garamond"/>
        </w:rPr>
        <w:t xml:space="preserve">analysis with RMA products. </w:t>
      </w:r>
      <w:r w:rsidR="004A40EA">
        <w:rPr>
          <w:rFonts w:ascii="Garamond" w:hAnsi="Garamond"/>
        </w:rPr>
        <w:t>Our</w:t>
      </w:r>
      <w:r w:rsidR="705025B9" w:rsidRPr="11827ACF">
        <w:rPr>
          <w:rFonts w:ascii="Garamond" w:hAnsi="Garamond"/>
        </w:rPr>
        <w:t xml:space="preserve"> team processed the roads layer through the creation of a network dataset that can be input into Network</w:t>
      </w:r>
      <w:r w:rsidR="20FD787D" w:rsidRPr="11827ACF">
        <w:rPr>
          <w:rFonts w:ascii="Garamond" w:hAnsi="Garamond"/>
        </w:rPr>
        <w:t xml:space="preserve"> Analyst </w:t>
      </w:r>
      <w:r w:rsidR="0371069C" w:rsidRPr="11827ACF">
        <w:rPr>
          <w:rFonts w:ascii="Garamond" w:hAnsi="Garamond"/>
        </w:rPr>
        <w:t>tools</w:t>
      </w:r>
      <w:r w:rsidR="5746D239" w:rsidRPr="11827ACF">
        <w:rPr>
          <w:rFonts w:ascii="Garamond" w:hAnsi="Garamond"/>
        </w:rPr>
        <w:t>.</w:t>
      </w:r>
      <w:r w:rsidR="0E21A1F6" w:rsidRPr="11827ACF">
        <w:rPr>
          <w:rFonts w:ascii="Garamond" w:hAnsi="Garamond"/>
        </w:rPr>
        <w:t xml:space="preserve"> </w:t>
      </w:r>
      <w:r w:rsidR="5746D239" w:rsidRPr="11827ACF">
        <w:rPr>
          <w:rFonts w:ascii="Garamond" w:hAnsi="Garamond"/>
        </w:rPr>
        <w:t>T</w:t>
      </w:r>
      <w:r w:rsidR="20FD787D" w:rsidRPr="11827ACF">
        <w:rPr>
          <w:rFonts w:ascii="Garamond" w:hAnsi="Garamond"/>
        </w:rPr>
        <w:t>his required the calculation of</w:t>
      </w:r>
      <w:r w:rsidR="705025B9" w:rsidRPr="11827ACF">
        <w:rPr>
          <w:rFonts w:ascii="Garamond" w:hAnsi="Garamond"/>
        </w:rPr>
        <w:t xml:space="preserve"> drive times for each road type</w:t>
      </w:r>
      <w:r w:rsidR="43280087" w:rsidRPr="11827ACF">
        <w:rPr>
          <w:rFonts w:ascii="Garamond" w:hAnsi="Garamond"/>
        </w:rPr>
        <w:t xml:space="preserve">, as </w:t>
      </w:r>
      <w:r w:rsidR="6E7FDD9A" w:rsidRPr="11827ACF">
        <w:rPr>
          <w:rFonts w:ascii="Garamond" w:hAnsi="Garamond"/>
        </w:rPr>
        <w:t>specified</w:t>
      </w:r>
      <w:r w:rsidR="43280087" w:rsidRPr="11827ACF">
        <w:rPr>
          <w:rFonts w:ascii="Garamond" w:hAnsi="Garamond"/>
        </w:rPr>
        <w:t xml:space="preserve"> by </w:t>
      </w:r>
      <w:r w:rsidR="05A59114" w:rsidRPr="11827ACF">
        <w:rPr>
          <w:rFonts w:ascii="Garamond" w:hAnsi="Garamond"/>
        </w:rPr>
        <w:t>cross-referencing</w:t>
      </w:r>
      <w:r w:rsidR="43280087" w:rsidRPr="11827ACF">
        <w:rPr>
          <w:rFonts w:ascii="Garamond" w:hAnsi="Garamond"/>
        </w:rPr>
        <w:t xml:space="preserve"> the dataset’s attribute table with Census Feature Class Codes (CFCCs) </w:t>
      </w:r>
      <w:r w:rsidR="121E2779" w:rsidRPr="11827ACF">
        <w:rPr>
          <w:rFonts w:ascii="Garamond" w:hAnsi="Garamond"/>
        </w:rPr>
        <w:t>to derive approximate speeds</w:t>
      </w:r>
      <w:r w:rsidR="43280087" w:rsidRPr="11827ACF">
        <w:rPr>
          <w:rFonts w:ascii="Garamond" w:hAnsi="Garamond"/>
        </w:rPr>
        <w:t>.</w:t>
      </w:r>
      <w:r w:rsidR="5E393CAF" w:rsidRPr="11827ACF">
        <w:rPr>
          <w:rFonts w:ascii="Garamond" w:hAnsi="Garamond"/>
        </w:rPr>
        <w:t xml:space="preserve"> Additionally, </w:t>
      </w:r>
      <w:r w:rsidR="004A40EA">
        <w:rPr>
          <w:rFonts w:ascii="Garamond" w:hAnsi="Garamond"/>
        </w:rPr>
        <w:t>we</w:t>
      </w:r>
      <w:r w:rsidR="5E393CAF" w:rsidRPr="11827ACF">
        <w:rPr>
          <w:rFonts w:ascii="Garamond" w:hAnsi="Garamond"/>
        </w:rPr>
        <w:t xml:space="preserve"> buffered the roads centerlines to their appropriate widths based upon </w:t>
      </w:r>
      <w:r w:rsidR="7B2E6B59" w:rsidRPr="11827ACF">
        <w:rPr>
          <w:rFonts w:ascii="Garamond" w:hAnsi="Garamond"/>
        </w:rPr>
        <w:t xml:space="preserve">CFCC </w:t>
      </w:r>
      <w:r w:rsidR="5E393CAF" w:rsidRPr="11827ACF">
        <w:rPr>
          <w:rFonts w:ascii="Garamond" w:hAnsi="Garamond"/>
        </w:rPr>
        <w:t>sp</w:t>
      </w:r>
      <w:r w:rsidR="122D03D5" w:rsidRPr="11827ACF">
        <w:rPr>
          <w:rFonts w:ascii="Garamond" w:hAnsi="Garamond"/>
        </w:rPr>
        <w:t xml:space="preserve">ecifications for </w:t>
      </w:r>
      <w:r w:rsidR="2611C024" w:rsidRPr="11827ACF">
        <w:rPr>
          <w:rFonts w:ascii="Garamond" w:hAnsi="Garamond"/>
        </w:rPr>
        <w:t>each</w:t>
      </w:r>
      <w:r w:rsidR="5E393CAF" w:rsidRPr="11827ACF">
        <w:rPr>
          <w:rFonts w:ascii="Garamond" w:hAnsi="Garamond"/>
        </w:rPr>
        <w:t xml:space="preserve"> road type</w:t>
      </w:r>
      <w:r w:rsidR="7536C032" w:rsidRPr="11827ACF">
        <w:rPr>
          <w:rFonts w:ascii="Garamond" w:hAnsi="Garamond"/>
        </w:rPr>
        <w:t xml:space="preserve">. Next, </w:t>
      </w:r>
      <w:r w:rsidR="004A40EA">
        <w:rPr>
          <w:rFonts w:ascii="Garamond" w:hAnsi="Garamond"/>
        </w:rPr>
        <w:t xml:space="preserve">we </w:t>
      </w:r>
      <w:r w:rsidR="7536C032" w:rsidRPr="11827ACF">
        <w:rPr>
          <w:rFonts w:ascii="Garamond" w:hAnsi="Garamond"/>
        </w:rPr>
        <w:t xml:space="preserve">processed </w:t>
      </w:r>
      <w:r w:rsidR="0265D157" w:rsidRPr="11827ACF">
        <w:rPr>
          <w:rFonts w:ascii="Garamond" w:hAnsi="Garamond"/>
        </w:rPr>
        <w:t xml:space="preserve">county hydrologic data to delineate watersheds utilizing a suite of tools in the </w:t>
      </w:r>
      <w:proofErr w:type="spellStart"/>
      <w:r w:rsidR="0265D157" w:rsidRPr="11827ACF">
        <w:rPr>
          <w:rFonts w:ascii="Garamond" w:hAnsi="Garamond"/>
        </w:rPr>
        <w:t>ArcHydro</w:t>
      </w:r>
      <w:proofErr w:type="spellEnd"/>
      <w:r w:rsidR="0265D157" w:rsidRPr="11827ACF">
        <w:rPr>
          <w:rFonts w:ascii="Garamond" w:hAnsi="Garamond"/>
        </w:rPr>
        <w:t xml:space="preserve"> </w:t>
      </w:r>
      <w:r w:rsidR="46AADBB3" w:rsidRPr="11827ACF">
        <w:rPr>
          <w:rFonts w:ascii="Garamond" w:hAnsi="Garamond"/>
        </w:rPr>
        <w:t xml:space="preserve">toolbox to yield ridgeline vector files. This included a series of models and iterators in </w:t>
      </w:r>
      <w:proofErr w:type="spellStart"/>
      <w:r w:rsidR="3BA574CD" w:rsidRPr="11827ACF">
        <w:rPr>
          <w:rFonts w:ascii="Garamond" w:hAnsi="Garamond"/>
        </w:rPr>
        <w:t>M</w:t>
      </w:r>
      <w:r w:rsidR="46AADBB3" w:rsidRPr="11827ACF">
        <w:rPr>
          <w:rFonts w:ascii="Garamond" w:hAnsi="Garamond"/>
        </w:rPr>
        <w:t>odel</w:t>
      </w:r>
      <w:r w:rsidR="3BEE806C" w:rsidRPr="11827ACF">
        <w:rPr>
          <w:rFonts w:ascii="Garamond" w:hAnsi="Garamond"/>
        </w:rPr>
        <w:t>B</w:t>
      </w:r>
      <w:r w:rsidR="46AADBB3" w:rsidRPr="11827ACF">
        <w:rPr>
          <w:rFonts w:ascii="Garamond" w:hAnsi="Garamond"/>
        </w:rPr>
        <w:t>uilder</w:t>
      </w:r>
      <w:proofErr w:type="spellEnd"/>
      <w:r w:rsidR="16402684" w:rsidRPr="11827ACF">
        <w:rPr>
          <w:rFonts w:ascii="Garamond" w:hAnsi="Garamond"/>
        </w:rPr>
        <w:t xml:space="preserve"> to </w:t>
      </w:r>
      <w:r w:rsidR="0C94A8BD" w:rsidRPr="11827ACF">
        <w:rPr>
          <w:rFonts w:ascii="Garamond" w:hAnsi="Garamond"/>
        </w:rPr>
        <w:t>conduct</w:t>
      </w:r>
      <w:r w:rsidR="16402684" w:rsidRPr="11827ACF">
        <w:rPr>
          <w:rFonts w:ascii="Garamond" w:hAnsi="Garamond"/>
        </w:rPr>
        <w:t xml:space="preserve"> a workflow that included flow direction, flow accumulation, stream segmentation </w:t>
      </w:r>
      <w:r w:rsidR="74040036" w:rsidRPr="11827ACF">
        <w:rPr>
          <w:rFonts w:ascii="Garamond" w:hAnsi="Garamond"/>
        </w:rPr>
        <w:t>(watersheds)</w:t>
      </w:r>
      <w:r w:rsidR="54539B4F" w:rsidRPr="11827ACF">
        <w:rPr>
          <w:rFonts w:ascii="Garamond" w:hAnsi="Garamond"/>
        </w:rPr>
        <w:t>, and the creation of catchment delineation polygons. The boundaries of these polygons serve</w:t>
      </w:r>
      <w:r w:rsidR="313F880D" w:rsidRPr="11827ACF">
        <w:rPr>
          <w:rFonts w:ascii="Garamond" w:hAnsi="Garamond"/>
        </w:rPr>
        <w:t xml:space="preserve"> as ridgelines</w:t>
      </w:r>
      <w:r w:rsidR="018724AA" w:rsidRPr="11827ACF">
        <w:rPr>
          <w:rFonts w:ascii="Garamond" w:hAnsi="Garamond"/>
        </w:rPr>
        <w:t>,</w:t>
      </w:r>
      <w:r w:rsidR="313F880D" w:rsidRPr="11827ACF">
        <w:rPr>
          <w:rFonts w:ascii="Garamond" w:hAnsi="Garamond"/>
        </w:rPr>
        <w:t xml:space="preserve"> as they</w:t>
      </w:r>
      <w:r w:rsidR="54539B4F" w:rsidRPr="11827ACF">
        <w:rPr>
          <w:rFonts w:ascii="Garamond" w:hAnsi="Garamond"/>
        </w:rPr>
        <w:t xml:space="preserve"> </w:t>
      </w:r>
      <w:r w:rsidR="7767E069" w:rsidRPr="11827ACF">
        <w:rPr>
          <w:rFonts w:ascii="Garamond" w:hAnsi="Garamond"/>
        </w:rPr>
        <w:t>are the edges of watershed basins</w:t>
      </w:r>
      <w:r w:rsidR="08C152F1" w:rsidRPr="11827ACF">
        <w:rPr>
          <w:rFonts w:ascii="Garamond" w:hAnsi="Garamond"/>
        </w:rPr>
        <w:t xml:space="preserve">. No preprocessing </w:t>
      </w:r>
      <w:r w:rsidR="7D3280B4" w:rsidRPr="11827ACF">
        <w:rPr>
          <w:rFonts w:ascii="Garamond" w:hAnsi="Garamond"/>
        </w:rPr>
        <w:t>was</w:t>
      </w:r>
      <w:r w:rsidR="08C152F1" w:rsidRPr="11827ACF">
        <w:rPr>
          <w:rFonts w:ascii="Garamond" w:hAnsi="Garamond"/>
        </w:rPr>
        <w:t xml:space="preserve"> necessary for river vector data. Finally,</w:t>
      </w:r>
      <w:r w:rsidR="2CE66EBD" w:rsidRPr="11827ACF">
        <w:rPr>
          <w:rFonts w:ascii="Garamond" w:hAnsi="Garamond"/>
        </w:rPr>
        <w:t xml:space="preserve"> </w:t>
      </w:r>
      <w:r w:rsidR="004A40EA">
        <w:rPr>
          <w:rFonts w:ascii="Garamond" w:hAnsi="Garamond"/>
        </w:rPr>
        <w:t>our</w:t>
      </w:r>
      <w:r w:rsidR="2CE66EBD" w:rsidRPr="11827ACF">
        <w:rPr>
          <w:rFonts w:ascii="Garamond" w:hAnsi="Garamond"/>
        </w:rPr>
        <w:t xml:space="preserve"> team ran</w:t>
      </w:r>
      <w:r w:rsidR="08C152F1" w:rsidRPr="11827ACF">
        <w:rPr>
          <w:rFonts w:ascii="Garamond" w:hAnsi="Garamond"/>
        </w:rPr>
        <w:t xml:space="preserve"> each </w:t>
      </w:r>
      <w:r w:rsidR="0815CA64" w:rsidRPr="11827ACF">
        <w:rPr>
          <w:rFonts w:ascii="Garamond" w:hAnsi="Garamond"/>
        </w:rPr>
        <w:t xml:space="preserve">vector file through a zonal </w:t>
      </w:r>
      <w:r w:rsidR="0815CA64" w:rsidRPr="11827ACF">
        <w:rPr>
          <w:rFonts w:ascii="Garamond" w:hAnsi="Garamond"/>
        </w:rPr>
        <w:lastRenderedPageBreak/>
        <w:t xml:space="preserve">statistics tool to calculate the Suppression Difficulty </w:t>
      </w:r>
      <w:r w:rsidR="001D5416">
        <w:rPr>
          <w:rFonts w:ascii="Garamond" w:hAnsi="Garamond"/>
        </w:rPr>
        <w:t xml:space="preserve">Score (SDS) </w:t>
      </w:r>
      <w:r w:rsidR="0815CA64" w:rsidRPr="11827ACF">
        <w:rPr>
          <w:rFonts w:ascii="Garamond" w:hAnsi="Garamond"/>
        </w:rPr>
        <w:t xml:space="preserve">and Potential Control Line </w:t>
      </w:r>
      <w:r w:rsidR="001D5416">
        <w:rPr>
          <w:rFonts w:ascii="Garamond" w:hAnsi="Garamond"/>
        </w:rPr>
        <w:t>(PCL) dis</w:t>
      </w:r>
      <w:r w:rsidR="0815CA64" w:rsidRPr="11827ACF">
        <w:rPr>
          <w:rFonts w:ascii="Garamond" w:hAnsi="Garamond"/>
        </w:rPr>
        <w:t xml:space="preserve">aster products to yield their average value </w:t>
      </w:r>
      <w:r w:rsidR="20C75AE5" w:rsidRPr="11827ACF">
        <w:rPr>
          <w:rFonts w:ascii="Garamond" w:hAnsi="Garamond"/>
        </w:rPr>
        <w:t>for</w:t>
      </w:r>
      <w:r w:rsidR="4D3C2F1D" w:rsidRPr="11827ACF">
        <w:rPr>
          <w:rFonts w:ascii="Garamond" w:hAnsi="Garamond"/>
        </w:rPr>
        <w:t xml:space="preserve"> each vector file</w:t>
      </w:r>
      <w:r w:rsidR="6CA44416" w:rsidRPr="11827ACF">
        <w:rPr>
          <w:rFonts w:ascii="Garamond" w:hAnsi="Garamond"/>
        </w:rPr>
        <w:t>.</w:t>
      </w:r>
    </w:p>
    <w:p w14:paraId="76B5C5B8" w14:textId="75159EB6" w:rsidR="0056152E" w:rsidRPr="00040AE0" w:rsidRDefault="020F8171" w:rsidP="129F042A">
      <w:pPr>
        <w:spacing w:after="0" w:line="240" w:lineRule="auto"/>
        <w:rPr>
          <w:rFonts w:ascii="Garamond" w:hAnsi="Garamond"/>
        </w:rPr>
      </w:pPr>
      <w:r w:rsidRPr="129F042A">
        <w:rPr>
          <w:rFonts w:ascii="Garamond" w:hAnsi="Garamond"/>
        </w:rPr>
        <w:t xml:space="preserve"> </w:t>
      </w:r>
    </w:p>
    <w:p w14:paraId="78F19611" w14:textId="3FC43F78" w:rsidR="0056152E" w:rsidRPr="00040AE0" w:rsidRDefault="328C75C5" w:rsidP="19E5B099">
      <w:pPr>
        <w:spacing w:after="0" w:line="240" w:lineRule="auto"/>
        <w:rPr>
          <w:rFonts w:ascii="Garamond" w:hAnsi="Garamond"/>
          <w:i/>
          <w:iCs/>
        </w:rPr>
      </w:pPr>
      <w:r w:rsidRPr="19E5B099">
        <w:rPr>
          <w:rFonts w:ascii="Garamond" w:hAnsi="Garamond"/>
          <w:i/>
          <w:iCs/>
        </w:rPr>
        <w:t>3.2.</w:t>
      </w:r>
      <w:r w:rsidR="77255FC3" w:rsidRPr="19E5B099">
        <w:rPr>
          <w:rFonts w:ascii="Garamond" w:hAnsi="Garamond"/>
          <w:i/>
          <w:iCs/>
        </w:rPr>
        <w:t>2</w:t>
      </w:r>
      <w:r w:rsidRPr="19E5B099">
        <w:rPr>
          <w:rFonts w:ascii="Garamond" w:hAnsi="Garamond"/>
          <w:i/>
          <w:iCs/>
        </w:rPr>
        <w:t xml:space="preserve"> </w:t>
      </w:r>
      <w:r w:rsidR="7AEB03D6" w:rsidRPr="19E5B099">
        <w:rPr>
          <w:rFonts w:ascii="Garamond" w:hAnsi="Garamond"/>
          <w:i/>
          <w:iCs/>
        </w:rPr>
        <w:t>Aboveg</w:t>
      </w:r>
      <w:r w:rsidR="004D0CFA">
        <w:rPr>
          <w:rFonts w:ascii="Garamond" w:hAnsi="Garamond"/>
          <w:i/>
          <w:iCs/>
        </w:rPr>
        <w:t>round</w:t>
      </w:r>
      <w:r w:rsidR="7AEB03D6" w:rsidRPr="19E5B099">
        <w:rPr>
          <w:rFonts w:ascii="Garamond" w:hAnsi="Garamond"/>
          <w:i/>
          <w:iCs/>
        </w:rPr>
        <w:t xml:space="preserve"> </w:t>
      </w:r>
      <w:r w:rsidR="15DD72B0" w:rsidRPr="19E5B099">
        <w:rPr>
          <w:rFonts w:ascii="Garamond" w:hAnsi="Garamond"/>
          <w:i/>
          <w:iCs/>
        </w:rPr>
        <w:t>Biomass</w:t>
      </w:r>
      <w:r w:rsidR="7AEB03D6" w:rsidRPr="19E5B099">
        <w:rPr>
          <w:rFonts w:ascii="Garamond" w:hAnsi="Garamond"/>
          <w:i/>
          <w:iCs/>
        </w:rPr>
        <w:t xml:space="preserve"> &amp; Canopy Height </w:t>
      </w:r>
    </w:p>
    <w:p w14:paraId="3C16D580" w14:textId="6C97D164" w:rsidR="0056152E" w:rsidRPr="00040AE0" w:rsidRDefault="62EDFF9A" w:rsidP="129F042A">
      <w:pPr>
        <w:spacing w:after="0" w:line="240" w:lineRule="auto"/>
        <w:rPr>
          <w:rFonts w:ascii="Garamond" w:hAnsi="Garamond"/>
        </w:rPr>
      </w:pPr>
      <w:r w:rsidRPr="11827ACF">
        <w:rPr>
          <w:rFonts w:ascii="Garamond" w:hAnsi="Garamond"/>
        </w:rPr>
        <w:t xml:space="preserve">Our team used a canopy height model derived from airborne </w:t>
      </w:r>
      <w:r w:rsidR="25CFBE10" w:rsidRPr="11827ACF">
        <w:rPr>
          <w:rFonts w:ascii="Garamond" w:hAnsi="Garamond"/>
        </w:rPr>
        <w:t>LiDAR</w:t>
      </w:r>
      <w:r w:rsidRPr="11827ACF">
        <w:rPr>
          <w:rFonts w:ascii="Garamond" w:hAnsi="Garamond"/>
        </w:rPr>
        <w:t xml:space="preserve"> and processed </w:t>
      </w:r>
      <w:r w:rsidR="27DFA563" w:rsidRPr="11827ACF">
        <w:rPr>
          <w:rFonts w:ascii="Garamond" w:hAnsi="Garamond"/>
        </w:rPr>
        <w:t xml:space="preserve">it </w:t>
      </w:r>
      <w:r w:rsidRPr="11827ACF">
        <w:rPr>
          <w:rFonts w:ascii="Garamond" w:hAnsi="Garamond"/>
        </w:rPr>
        <w:t xml:space="preserve">through a machine learning image recognition algorithm. </w:t>
      </w:r>
      <w:r w:rsidR="306742DF" w:rsidRPr="11827ACF">
        <w:rPr>
          <w:rFonts w:ascii="Garamond" w:hAnsi="Garamond"/>
        </w:rPr>
        <w:t>To</w:t>
      </w:r>
      <w:r w:rsidRPr="11827ACF">
        <w:rPr>
          <w:rFonts w:ascii="Garamond" w:hAnsi="Garamond"/>
        </w:rPr>
        <w:t xml:space="preserve"> translate this model to output aboveground biomass data, we</w:t>
      </w:r>
      <w:r w:rsidR="631E99E7" w:rsidRPr="11827ACF">
        <w:rPr>
          <w:rFonts w:ascii="Garamond" w:hAnsi="Garamond"/>
        </w:rPr>
        <w:t xml:space="preserve"> ran the data through </w:t>
      </w:r>
      <w:r w:rsidR="6E8703A2" w:rsidRPr="11827ACF">
        <w:rPr>
          <w:rFonts w:ascii="Garamond" w:hAnsi="Garamond"/>
        </w:rPr>
        <w:t xml:space="preserve">a watershed delineation method and the Random </w:t>
      </w:r>
      <w:r w:rsidR="528AC31B" w:rsidRPr="11827ACF">
        <w:rPr>
          <w:rFonts w:ascii="Garamond" w:hAnsi="Garamond"/>
        </w:rPr>
        <w:t>Forest algorithm</w:t>
      </w:r>
      <w:r w:rsidR="6E8703A2" w:rsidRPr="11827ACF">
        <w:rPr>
          <w:rFonts w:ascii="Garamond" w:hAnsi="Garamond"/>
        </w:rPr>
        <w:t xml:space="preserve">. To start, </w:t>
      </w:r>
      <w:r w:rsidR="36F4A4B2" w:rsidRPr="11827ACF">
        <w:rPr>
          <w:rFonts w:ascii="Garamond" w:hAnsi="Garamond"/>
        </w:rPr>
        <w:t xml:space="preserve">we used a gaussian smooth </w:t>
      </w:r>
      <w:r w:rsidR="44DEB1F7" w:rsidRPr="11827ACF">
        <w:rPr>
          <w:rFonts w:ascii="Garamond" w:hAnsi="Garamond"/>
        </w:rPr>
        <w:t>convolution</w:t>
      </w:r>
      <w:r w:rsidR="36F4A4B2" w:rsidRPr="11827ACF">
        <w:rPr>
          <w:rFonts w:ascii="Garamond" w:hAnsi="Garamond"/>
        </w:rPr>
        <w:t xml:space="preserve"> method across the canopy height dataset to remove </w:t>
      </w:r>
      <w:r w:rsidR="607472BF" w:rsidRPr="11827ACF">
        <w:rPr>
          <w:rFonts w:ascii="Garamond" w:hAnsi="Garamond"/>
        </w:rPr>
        <w:t xml:space="preserve">outliers associated with sensor error </w:t>
      </w:r>
      <w:r w:rsidR="36F4A4B2" w:rsidRPr="11827ACF">
        <w:rPr>
          <w:rFonts w:ascii="Garamond" w:hAnsi="Garamond"/>
        </w:rPr>
        <w:t>that could possibly skew the data</w:t>
      </w:r>
      <w:r w:rsidR="466CBECA" w:rsidRPr="11827ACF">
        <w:rPr>
          <w:rFonts w:ascii="Garamond" w:hAnsi="Garamond"/>
        </w:rPr>
        <w:t xml:space="preserve">. </w:t>
      </w:r>
      <w:r w:rsidR="76B17834" w:rsidRPr="11827ACF">
        <w:rPr>
          <w:rFonts w:ascii="Garamond" w:hAnsi="Garamond"/>
        </w:rPr>
        <w:t>Next, using the smoothed canopy height model, we ran an algorithm to determine local ma</w:t>
      </w:r>
      <w:r w:rsidR="57E96F6D" w:rsidRPr="11827ACF">
        <w:rPr>
          <w:rFonts w:ascii="Garamond" w:hAnsi="Garamond"/>
        </w:rPr>
        <w:t xml:space="preserve">ximums </w:t>
      </w:r>
      <w:r w:rsidR="32A339BE" w:rsidRPr="11827ACF">
        <w:rPr>
          <w:rFonts w:ascii="Garamond" w:hAnsi="Garamond"/>
        </w:rPr>
        <w:t>and identify the highest tree points in the image.</w:t>
      </w:r>
      <w:r w:rsidR="1A01E284" w:rsidRPr="11827ACF">
        <w:rPr>
          <w:rFonts w:ascii="Garamond" w:hAnsi="Garamond"/>
        </w:rPr>
        <w:t xml:space="preserve"> After doing this, we created a mask to represent all the local maximums in the array and removed all</w:t>
      </w:r>
      <w:r w:rsidR="007B0FB4">
        <w:rPr>
          <w:rFonts w:ascii="Garamond" w:hAnsi="Garamond"/>
        </w:rPr>
        <w:t xml:space="preserve"> </w:t>
      </w:r>
      <w:r w:rsidR="1A01E284" w:rsidRPr="11827ACF">
        <w:rPr>
          <w:rFonts w:ascii="Garamond" w:hAnsi="Garamond"/>
        </w:rPr>
        <w:t xml:space="preserve">the </w:t>
      </w:r>
      <w:proofErr w:type="spellStart"/>
      <w:r w:rsidR="1A01E284" w:rsidRPr="11827ACF">
        <w:rPr>
          <w:rFonts w:ascii="Garamond" w:hAnsi="Garamond"/>
        </w:rPr>
        <w:t>NaN</w:t>
      </w:r>
      <w:proofErr w:type="spellEnd"/>
      <w:r w:rsidR="1A01E284" w:rsidRPr="11827ACF">
        <w:rPr>
          <w:rFonts w:ascii="Garamond" w:hAnsi="Garamond"/>
        </w:rPr>
        <w:t xml:space="preserve"> values that could also skew the data. We ran this mask </w:t>
      </w:r>
      <w:r w:rsidR="2924CE7F" w:rsidRPr="11827ACF">
        <w:rPr>
          <w:rFonts w:ascii="Garamond" w:hAnsi="Garamond"/>
        </w:rPr>
        <w:t xml:space="preserve">and the smoothened array into the watershed segmentation algorithm, which outputs an array of labels representing the separated tree canopies to be used in the biomass calculations.  </w:t>
      </w:r>
      <w:r w:rsidR="139EBEC8" w:rsidRPr="11827ACF">
        <w:rPr>
          <w:rFonts w:ascii="Garamond" w:hAnsi="Garamond"/>
        </w:rPr>
        <w:t xml:space="preserve">Finally, </w:t>
      </w:r>
      <w:r w:rsidR="2EEEC681" w:rsidRPr="11827ACF">
        <w:rPr>
          <w:rFonts w:ascii="Garamond" w:hAnsi="Garamond"/>
        </w:rPr>
        <w:t>we</w:t>
      </w:r>
      <w:r w:rsidR="139EBEC8" w:rsidRPr="11827ACF">
        <w:rPr>
          <w:rFonts w:ascii="Garamond" w:hAnsi="Garamond"/>
        </w:rPr>
        <w:t xml:space="preserve"> split</w:t>
      </w:r>
      <w:r w:rsidR="3BD765E6" w:rsidRPr="11827ACF">
        <w:rPr>
          <w:rFonts w:ascii="Garamond" w:hAnsi="Garamond"/>
        </w:rPr>
        <w:t xml:space="preserve"> the array</w:t>
      </w:r>
      <w:r w:rsidR="139EBEC8" w:rsidRPr="11827ACF">
        <w:rPr>
          <w:rFonts w:ascii="Garamond" w:hAnsi="Garamond"/>
        </w:rPr>
        <w:t xml:space="preserve"> into </w:t>
      </w:r>
      <w:r w:rsidR="24D1298C" w:rsidRPr="11827ACF">
        <w:rPr>
          <w:rFonts w:ascii="Garamond" w:hAnsi="Garamond"/>
        </w:rPr>
        <w:t>predictor</w:t>
      </w:r>
      <w:r w:rsidR="139EBEC8" w:rsidRPr="11827ACF">
        <w:rPr>
          <w:rFonts w:ascii="Garamond" w:hAnsi="Garamond"/>
        </w:rPr>
        <w:t xml:space="preserve"> variables for the</w:t>
      </w:r>
      <w:r w:rsidR="347756DB" w:rsidRPr="11827ACF">
        <w:rPr>
          <w:rFonts w:ascii="Garamond" w:hAnsi="Garamond"/>
        </w:rPr>
        <w:t xml:space="preserve"> biomass</w:t>
      </w:r>
      <w:r w:rsidR="139EBEC8" w:rsidRPr="11827ACF">
        <w:rPr>
          <w:rFonts w:ascii="Garamond" w:hAnsi="Garamond"/>
        </w:rPr>
        <w:t xml:space="preserve"> and the tree </w:t>
      </w:r>
      <w:r w:rsidR="6CC6B3A1" w:rsidRPr="11827ACF">
        <w:rPr>
          <w:rFonts w:ascii="Garamond" w:hAnsi="Garamond"/>
        </w:rPr>
        <w:t>IDs</w:t>
      </w:r>
      <w:r w:rsidR="139EBEC8" w:rsidRPr="11827ACF">
        <w:rPr>
          <w:rFonts w:ascii="Garamond" w:hAnsi="Garamond"/>
        </w:rPr>
        <w:t xml:space="preserve">. </w:t>
      </w:r>
    </w:p>
    <w:p w14:paraId="208D0775" w14:textId="26331065" w:rsidR="0056152E" w:rsidRPr="00040AE0" w:rsidRDefault="0056152E" w:rsidP="2522B16F">
      <w:pPr>
        <w:spacing w:after="0" w:line="240" w:lineRule="auto"/>
        <w:rPr>
          <w:rFonts w:ascii="Garamond" w:hAnsi="Garamond"/>
        </w:rPr>
      </w:pPr>
    </w:p>
    <w:p w14:paraId="7DD2DE45" w14:textId="79DEDEC4" w:rsidR="0056152E" w:rsidRPr="00040AE0" w:rsidRDefault="6F1DABA5" w:rsidP="4469099B">
      <w:pPr>
        <w:spacing w:after="0" w:line="240" w:lineRule="auto"/>
        <w:rPr>
          <w:rFonts w:ascii="Garamond" w:eastAsia="Garamond" w:hAnsi="Garamond" w:cs="Garamond"/>
          <w:color w:val="000000" w:themeColor="text1"/>
        </w:rPr>
      </w:pPr>
      <w:r w:rsidRPr="11827ACF">
        <w:rPr>
          <w:rFonts w:ascii="Garamond" w:hAnsi="Garamond"/>
        </w:rPr>
        <w:t>Next, we trained and fitted the Random Forest model using training data that was acquired from an SJER biomass datase</w:t>
      </w:r>
      <w:r w:rsidR="0DA94C6D" w:rsidRPr="11827ACF">
        <w:rPr>
          <w:rFonts w:ascii="Garamond" w:hAnsi="Garamond"/>
        </w:rPr>
        <w:t xml:space="preserve">t. </w:t>
      </w:r>
      <w:r w:rsidR="6B843149" w:rsidRPr="11827ACF">
        <w:rPr>
          <w:rFonts w:ascii="Garamond" w:hAnsi="Garamond"/>
        </w:rPr>
        <w:t>This model was fit to output predictions with an accuracy of 85%.</w:t>
      </w:r>
      <w:r w:rsidR="0DA94C6D" w:rsidRPr="11827ACF">
        <w:rPr>
          <w:rFonts w:ascii="Garamond" w:hAnsi="Garamond"/>
        </w:rPr>
        <w:t xml:space="preserve"> Using the fitted model, we uploaded the predictor variables that were output from the watershed segmentation algorithm. The model then produced an estimate of the total biomass in Marin County as well as a raster that r</w:t>
      </w:r>
      <w:r w:rsidR="33E6FA8B" w:rsidRPr="11827ACF">
        <w:rPr>
          <w:rFonts w:ascii="Garamond" w:hAnsi="Garamond"/>
        </w:rPr>
        <w:t xml:space="preserve">epresented the predicted biomass of each </w:t>
      </w:r>
      <w:r w:rsidR="68433DF6" w:rsidRPr="11827ACF">
        <w:rPr>
          <w:rFonts w:ascii="Garamond" w:hAnsi="Garamond"/>
        </w:rPr>
        <w:t xml:space="preserve">individual tree in Marin County. </w:t>
      </w:r>
      <w:r w:rsidR="33E6FA8B" w:rsidRPr="11827ACF">
        <w:rPr>
          <w:rFonts w:ascii="Garamond" w:hAnsi="Garamond"/>
        </w:rPr>
        <w:t xml:space="preserve"> </w:t>
      </w:r>
    </w:p>
    <w:p w14:paraId="64305D9D" w14:textId="1E948FFD" w:rsidR="0056152E" w:rsidRPr="00040AE0" w:rsidRDefault="0056152E" w:rsidP="00BA62A2">
      <w:pPr>
        <w:spacing w:after="0" w:line="240" w:lineRule="auto"/>
        <w:rPr>
          <w:rFonts w:ascii="Garamond" w:eastAsia="Garamond" w:hAnsi="Garamond" w:cs="Garamond"/>
          <w:color w:val="000000" w:themeColor="text1"/>
        </w:rPr>
      </w:pPr>
    </w:p>
    <w:p w14:paraId="16216893" w14:textId="6FBF47E1" w:rsidR="0056152E" w:rsidRPr="00040AE0" w:rsidRDefault="0E4DA0FE" w:rsidP="4469099B">
      <w:pPr>
        <w:spacing w:after="0" w:line="240" w:lineRule="auto"/>
        <w:rPr>
          <w:rFonts w:ascii="Garamond" w:hAnsi="Garamond"/>
          <w:i/>
          <w:iCs/>
        </w:rPr>
      </w:pPr>
      <w:r w:rsidRPr="4469099B">
        <w:rPr>
          <w:rFonts w:ascii="Garamond" w:hAnsi="Garamond"/>
          <w:i/>
          <w:iCs/>
        </w:rPr>
        <w:t>3.2.</w:t>
      </w:r>
      <w:r w:rsidR="6A28A7C2" w:rsidRPr="4469099B">
        <w:rPr>
          <w:rFonts w:ascii="Garamond" w:hAnsi="Garamond"/>
          <w:i/>
          <w:iCs/>
        </w:rPr>
        <w:t>3</w:t>
      </w:r>
      <w:r w:rsidRPr="4469099B">
        <w:rPr>
          <w:rFonts w:ascii="Garamond" w:hAnsi="Garamond"/>
          <w:i/>
          <w:iCs/>
        </w:rPr>
        <w:t xml:space="preserve"> Moisture </w:t>
      </w:r>
      <w:r w:rsidR="5A84B01D" w:rsidRPr="4469099B">
        <w:rPr>
          <w:rFonts w:ascii="Garamond" w:hAnsi="Garamond"/>
          <w:i/>
          <w:iCs/>
        </w:rPr>
        <w:t>&amp; Vegetation Health</w:t>
      </w:r>
    </w:p>
    <w:p w14:paraId="1C94AC23" w14:textId="49881E39" w:rsidR="0056152E" w:rsidRPr="00040AE0" w:rsidRDefault="1DE73E7A" w:rsidP="129F042A">
      <w:pPr>
        <w:spacing w:after="0" w:line="240" w:lineRule="auto"/>
        <w:rPr>
          <w:rFonts w:ascii="Garamond" w:eastAsia="Garamond" w:hAnsi="Garamond" w:cs="Garamond"/>
        </w:rPr>
      </w:pPr>
      <w:r w:rsidRPr="11827ACF">
        <w:rPr>
          <w:rFonts w:ascii="Garamond" w:eastAsia="Garamond" w:hAnsi="Garamond" w:cs="Garamond"/>
        </w:rPr>
        <w:t>Once ECOSTRESS ESI and WUE data w</w:t>
      </w:r>
      <w:r w:rsidR="00E22030">
        <w:rPr>
          <w:rFonts w:ascii="Garamond" w:eastAsia="Garamond" w:hAnsi="Garamond" w:cs="Garamond"/>
        </w:rPr>
        <w:t>ere</w:t>
      </w:r>
      <w:r w:rsidRPr="11827ACF">
        <w:rPr>
          <w:rFonts w:ascii="Garamond" w:eastAsia="Garamond" w:hAnsi="Garamond" w:cs="Garamond"/>
        </w:rPr>
        <w:t xml:space="preserve"> downloaded from </w:t>
      </w:r>
      <w:proofErr w:type="spellStart"/>
      <w:r w:rsidRPr="11827ACF">
        <w:rPr>
          <w:rFonts w:ascii="Garamond" w:eastAsia="Garamond" w:hAnsi="Garamond" w:cs="Garamond"/>
        </w:rPr>
        <w:t>AppEEARS</w:t>
      </w:r>
      <w:proofErr w:type="spellEnd"/>
      <w:r w:rsidRPr="11827ACF">
        <w:rPr>
          <w:rFonts w:ascii="Garamond" w:eastAsia="Garamond" w:hAnsi="Garamond" w:cs="Garamond"/>
        </w:rPr>
        <w:t xml:space="preserve">, it was processed by </w:t>
      </w:r>
      <w:r w:rsidR="004A40EA">
        <w:rPr>
          <w:rFonts w:ascii="Garamond" w:eastAsia="Garamond" w:hAnsi="Garamond" w:cs="Garamond"/>
        </w:rPr>
        <w:t>our</w:t>
      </w:r>
      <w:r w:rsidRPr="11827ACF">
        <w:rPr>
          <w:rFonts w:ascii="Garamond" w:eastAsia="Garamond" w:hAnsi="Garamond" w:cs="Garamond"/>
        </w:rPr>
        <w:t xml:space="preserve"> team using a Python script that was developed by Dr. Gregory Halverson for the “Applications of Remote Sensing-Based Evapotranspiration Data Products for Agricultural and Water Resource Management” Applied Remote Sensing Training (</w:t>
      </w:r>
      <w:r w:rsidR="00060D88">
        <w:rPr>
          <w:rFonts w:ascii="Garamond" w:eastAsia="Garamond" w:hAnsi="Garamond" w:cs="Garamond"/>
        </w:rPr>
        <w:t>ARSET</w:t>
      </w:r>
      <w:r w:rsidR="00E22030">
        <w:rPr>
          <w:rFonts w:ascii="Garamond" w:eastAsia="Garamond" w:hAnsi="Garamond" w:cs="Garamond"/>
        </w:rPr>
        <w:t>,</w:t>
      </w:r>
      <w:r w:rsidR="00060D88">
        <w:rPr>
          <w:rFonts w:ascii="Garamond" w:eastAsia="Garamond" w:hAnsi="Garamond" w:cs="Garamond"/>
        </w:rPr>
        <w:t xml:space="preserve"> 2022</w:t>
      </w:r>
      <w:r w:rsidR="00A8235A">
        <w:rPr>
          <w:rFonts w:ascii="Garamond" w:eastAsia="Garamond" w:hAnsi="Garamond" w:cs="Garamond"/>
        </w:rPr>
        <w:t xml:space="preserve">) </w:t>
      </w:r>
      <w:r w:rsidRPr="11827ACF">
        <w:rPr>
          <w:rFonts w:ascii="Garamond" w:eastAsia="Garamond" w:hAnsi="Garamond" w:cs="Garamond"/>
        </w:rPr>
        <w:t xml:space="preserve">program. The Python script masked out “no data” values and applied a cloud mask. </w:t>
      </w:r>
      <w:r w:rsidR="00DA166B">
        <w:rPr>
          <w:rFonts w:ascii="Garamond" w:eastAsia="Garamond" w:hAnsi="Garamond" w:cs="Garamond"/>
        </w:rPr>
        <w:t>We t</w:t>
      </w:r>
      <w:r w:rsidRPr="11827ACF">
        <w:rPr>
          <w:rFonts w:ascii="Garamond" w:eastAsia="Garamond" w:hAnsi="Garamond" w:cs="Garamond"/>
        </w:rPr>
        <w:t>hen</w:t>
      </w:r>
      <w:r w:rsidR="00DA166B">
        <w:rPr>
          <w:rFonts w:ascii="Garamond" w:eastAsia="Garamond" w:hAnsi="Garamond" w:cs="Garamond"/>
        </w:rPr>
        <w:t xml:space="preserve"> computed</w:t>
      </w:r>
      <w:r w:rsidRPr="11827ACF">
        <w:rPr>
          <w:rFonts w:ascii="Garamond" w:eastAsia="Garamond" w:hAnsi="Garamond" w:cs="Garamond"/>
        </w:rPr>
        <w:t xml:space="preserve"> composite image</w:t>
      </w:r>
      <w:r w:rsidR="00DA166B">
        <w:rPr>
          <w:rFonts w:ascii="Garamond" w:eastAsia="Garamond" w:hAnsi="Garamond" w:cs="Garamond"/>
        </w:rPr>
        <w:t>s</w:t>
      </w:r>
      <w:r w:rsidRPr="11827ACF">
        <w:rPr>
          <w:rFonts w:ascii="Garamond" w:eastAsia="Garamond" w:hAnsi="Garamond" w:cs="Garamond"/>
        </w:rPr>
        <w:t xml:space="preserve"> for both WUE and ESI for the 2022 fire season. Finally, values that were negative or outside of the expected range for the dataset were removed.</w:t>
      </w:r>
    </w:p>
    <w:p w14:paraId="5EAF8E1D" w14:textId="6AC553AE" w:rsidR="3E3A3DE4" w:rsidRDefault="3E3A3DE4" w:rsidP="3E3A3DE4">
      <w:pPr>
        <w:spacing w:after="0" w:line="240" w:lineRule="auto"/>
        <w:rPr>
          <w:rFonts w:ascii="Garamond" w:eastAsia="Garamond" w:hAnsi="Garamond" w:cs="Garamond"/>
        </w:rPr>
      </w:pPr>
    </w:p>
    <w:p w14:paraId="43C91601" w14:textId="32821A1A" w:rsidR="0056152E" w:rsidRPr="00040AE0" w:rsidRDefault="7A6EF27F" w:rsidP="4469099B">
      <w:pPr>
        <w:spacing w:after="0" w:line="240" w:lineRule="auto"/>
        <w:rPr>
          <w:rFonts w:ascii="Garamond" w:hAnsi="Garamond"/>
          <w:i/>
          <w:iCs/>
        </w:rPr>
      </w:pPr>
      <w:r w:rsidRPr="4469099B">
        <w:rPr>
          <w:rFonts w:ascii="Garamond" w:hAnsi="Garamond"/>
          <w:i/>
          <w:iCs/>
        </w:rPr>
        <w:t>3.2.</w:t>
      </w:r>
      <w:r w:rsidR="36533EBD" w:rsidRPr="4469099B">
        <w:rPr>
          <w:rFonts w:ascii="Garamond" w:hAnsi="Garamond"/>
          <w:i/>
          <w:iCs/>
        </w:rPr>
        <w:t>4</w:t>
      </w:r>
      <w:r w:rsidRPr="4469099B">
        <w:rPr>
          <w:rFonts w:ascii="Garamond" w:hAnsi="Garamond"/>
          <w:i/>
          <w:iCs/>
        </w:rPr>
        <w:t xml:space="preserve"> Environmental Justice</w:t>
      </w:r>
    </w:p>
    <w:p w14:paraId="7B792FC8" w14:textId="58CFC4BE" w:rsidR="62575B24" w:rsidRDefault="2AA7BA49" w:rsidP="13BC3E4E">
      <w:pPr>
        <w:spacing w:after="0" w:line="240" w:lineRule="auto"/>
        <w:rPr>
          <w:rFonts w:ascii="Garamond" w:eastAsia="Garamond" w:hAnsi="Garamond" w:cs="Garamond"/>
          <w:color w:val="000000" w:themeColor="text1"/>
        </w:rPr>
      </w:pPr>
      <w:r w:rsidRPr="11827ACF">
        <w:rPr>
          <w:rFonts w:ascii="Garamond" w:hAnsi="Garamond"/>
        </w:rPr>
        <w:t>We chose to c</w:t>
      </w:r>
      <w:r w:rsidR="6B5EA058" w:rsidRPr="11827ACF">
        <w:rPr>
          <w:rFonts w:ascii="Garamond" w:hAnsi="Garamond"/>
        </w:rPr>
        <w:t>reate</w:t>
      </w:r>
      <w:r w:rsidRPr="11827ACF">
        <w:rPr>
          <w:rFonts w:ascii="Garamond" w:hAnsi="Garamond"/>
        </w:rPr>
        <w:t xml:space="preserve"> </w:t>
      </w:r>
      <w:r w:rsidR="2EC06CB8" w:rsidRPr="11827ACF">
        <w:rPr>
          <w:rFonts w:ascii="Garamond" w:hAnsi="Garamond"/>
        </w:rPr>
        <w:t xml:space="preserve">an </w:t>
      </w:r>
      <w:r w:rsidR="0B068D91" w:rsidRPr="11827ACF">
        <w:rPr>
          <w:rFonts w:ascii="Garamond" w:hAnsi="Garamond"/>
        </w:rPr>
        <w:t xml:space="preserve">evacuation route analysis </w:t>
      </w:r>
      <w:r w:rsidR="02BFEDB4" w:rsidRPr="11827ACF">
        <w:rPr>
          <w:rFonts w:ascii="Garamond" w:hAnsi="Garamond"/>
        </w:rPr>
        <w:t xml:space="preserve">to characterize </w:t>
      </w:r>
      <w:proofErr w:type="gramStart"/>
      <w:r w:rsidR="00DA166B" w:rsidRPr="11827ACF">
        <w:rPr>
          <w:rFonts w:ascii="Garamond" w:hAnsi="Garamond"/>
        </w:rPr>
        <w:t xml:space="preserve">Marin County’s </w:t>
      </w:r>
      <w:r w:rsidR="00DA166B">
        <w:rPr>
          <w:rFonts w:ascii="Garamond" w:hAnsi="Garamond"/>
        </w:rPr>
        <w:t>r</w:t>
      </w:r>
      <w:r w:rsidR="00DA166B" w:rsidRPr="11827ACF">
        <w:rPr>
          <w:rFonts w:ascii="Garamond" w:hAnsi="Garamond"/>
        </w:rPr>
        <w:t>oad</w:t>
      </w:r>
      <w:proofErr w:type="gramEnd"/>
      <w:r w:rsidR="02BFEDB4" w:rsidRPr="11827ACF">
        <w:rPr>
          <w:rFonts w:ascii="Garamond" w:hAnsi="Garamond"/>
        </w:rPr>
        <w:t xml:space="preserve"> networks</w:t>
      </w:r>
      <w:r w:rsidR="1B466788" w:rsidRPr="11827ACF">
        <w:rPr>
          <w:rFonts w:ascii="Garamond" w:hAnsi="Garamond"/>
        </w:rPr>
        <w:t>.</w:t>
      </w:r>
      <w:r w:rsidR="2779DE37" w:rsidRPr="11827ACF">
        <w:rPr>
          <w:rFonts w:ascii="Garamond" w:hAnsi="Garamond"/>
        </w:rPr>
        <w:t xml:space="preserve"> </w:t>
      </w:r>
      <w:r w:rsidR="480368EE" w:rsidRPr="11827ACF">
        <w:rPr>
          <w:rFonts w:ascii="Garamond" w:hAnsi="Garamond"/>
        </w:rPr>
        <w:t>W</w:t>
      </w:r>
      <w:r w:rsidR="480368EE" w:rsidRPr="11827ACF">
        <w:rPr>
          <w:rFonts w:ascii="Garamond" w:eastAsia="Garamond" w:hAnsi="Garamond" w:cs="Garamond"/>
          <w:color w:val="000000" w:themeColor="text1"/>
        </w:rPr>
        <w:t xml:space="preserve">e first made fixed buffer areas of 2km centered around each of the </w:t>
      </w:r>
      <w:r w:rsidR="257D869D" w:rsidRPr="11827ACF">
        <w:rPr>
          <w:rFonts w:ascii="Garamond" w:eastAsia="Garamond" w:hAnsi="Garamond" w:cs="Garamond"/>
          <w:color w:val="000000" w:themeColor="text1"/>
        </w:rPr>
        <w:t>32 towns in Marin Count</w:t>
      </w:r>
      <w:r w:rsidR="019E6A8C" w:rsidRPr="11827ACF">
        <w:rPr>
          <w:rFonts w:ascii="Garamond" w:eastAsia="Garamond" w:hAnsi="Garamond" w:cs="Garamond"/>
          <w:color w:val="000000" w:themeColor="text1"/>
        </w:rPr>
        <w:t>y and then</w:t>
      </w:r>
      <w:r w:rsidR="480368EE" w:rsidRPr="11827ACF">
        <w:rPr>
          <w:rFonts w:ascii="Garamond" w:eastAsia="Garamond" w:hAnsi="Garamond" w:cs="Garamond"/>
          <w:color w:val="000000" w:themeColor="text1"/>
        </w:rPr>
        <w:t xml:space="preserve"> </w:t>
      </w:r>
      <w:r w:rsidR="4326927D" w:rsidRPr="11827ACF">
        <w:rPr>
          <w:rFonts w:ascii="Garamond" w:hAnsi="Garamond"/>
        </w:rPr>
        <w:t>analyzed</w:t>
      </w:r>
      <w:r w:rsidR="2779DE37" w:rsidRPr="11827ACF">
        <w:rPr>
          <w:rFonts w:ascii="Garamond" w:hAnsi="Garamond"/>
        </w:rPr>
        <w:t xml:space="preserve"> the </w:t>
      </w:r>
      <w:r w:rsidR="46AE1E00" w:rsidRPr="11827ACF">
        <w:rPr>
          <w:rFonts w:ascii="Garamond" w:hAnsi="Garamond"/>
        </w:rPr>
        <w:t>surrounding</w:t>
      </w:r>
      <w:r w:rsidR="2779DE37" w:rsidRPr="11827ACF">
        <w:rPr>
          <w:rFonts w:ascii="Garamond" w:hAnsi="Garamond"/>
        </w:rPr>
        <w:t xml:space="preserve"> towns </w:t>
      </w:r>
      <w:r w:rsidR="02BFEDB4" w:rsidRPr="11827ACF">
        <w:rPr>
          <w:rFonts w:ascii="Garamond" w:hAnsi="Garamond"/>
        </w:rPr>
        <w:t>using</w:t>
      </w:r>
      <w:r w:rsidR="66A2E38F" w:rsidRPr="11827ACF">
        <w:rPr>
          <w:rFonts w:ascii="Garamond" w:hAnsi="Garamond"/>
        </w:rPr>
        <w:t xml:space="preserve"> </w:t>
      </w:r>
      <w:r w:rsidR="27F682B6" w:rsidRPr="11827ACF">
        <w:rPr>
          <w:rFonts w:ascii="Garamond" w:hAnsi="Garamond"/>
        </w:rPr>
        <w:t xml:space="preserve">three </w:t>
      </w:r>
      <w:r w:rsidR="64A1FC42" w:rsidRPr="11827ACF">
        <w:rPr>
          <w:rFonts w:ascii="Garamond" w:hAnsi="Garamond"/>
        </w:rPr>
        <w:t>road metric</w:t>
      </w:r>
      <w:r w:rsidR="7299ED74" w:rsidRPr="11827ACF">
        <w:rPr>
          <w:rFonts w:ascii="Garamond" w:hAnsi="Garamond"/>
        </w:rPr>
        <w:t xml:space="preserve">s. </w:t>
      </w:r>
      <w:r w:rsidR="29215701" w:rsidRPr="11827ACF">
        <w:rPr>
          <w:rFonts w:ascii="Garamond" w:hAnsi="Garamond"/>
        </w:rPr>
        <w:t>The first metric we used was a</w:t>
      </w:r>
      <w:r w:rsidR="187B6057" w:rsidRPr="11827ACF">
        <w:rPr>
          <w:rFonts w:ascii="Garamond" w:hAnsi="Garamond"/>
        </w:rPr>
        <w:t xml:space="preserve">n </w:t>
      </w:r>
      <w:r w:rsidR="6778DA7E" w:rsidRPr="11827ACF">
        <w:rPr>
          <w:rFonts w:ascii="Garamond" w:hAnsi="Garamond"/>
        </w:rPr>
        <w:t>E</w:t>
      </w:r>
      <w:r w:rsidR="69F8B2CC" w:rsidRPr="11827ACF">
        <w:rPr>
          <w:rFonts w:ascii="Garamond" w:hAnsi="Garamond"/>
        </w:rPr>
        <w:t xml:space="preserve">xit </w:t>
      </w:r>
      <w:r w:rsidR="79987384" w:rsidRPr="11827ACF">
        <w:rPr>
          <w:rFonts w:ascii="Garamond" w:hAnsi="Garamond"/>
        </w:rPr>
        <w:t>Ca</w:t>
      </w:r>
      <w:r w:rsidR="69F8B2CC" w:rsidRPr="11827ACF">
        <w:rPr>
          <w:rFonts w:ascii="Garamond" w:hAnsi="Garamond"/>
        </w:rPr>
        <w:t>pacity met</w:t>
      </w:r>
      <w:r w:rsidR="1E1BC930" w:rsidRPr="11827ACF">
        <w:rPr>
          <w:rFonts w:ascii="Garamond" w:hAnsi="Garamond"/>
        </w:rPr>
        <w:t xml:space="preserve">ric, </w:t>
      </w:r>
      <w:r w:rsidR="54C3DC86" w:rsidRPr="11827ACF">
        <w:rPr>
          <w:rFonts w:ascii="Garamond" w:hAnsi="Garamond"/>
        </w:rPr>
        <w:t xml:space="preserve">which we obtained by </w:t>
      </w:r>
      <w:r w:rsidR="2AEEE543" w:rsidRPr="11827ACF">
        <w:rPr>
          <w:rFonts w:ascii="Garamond" w:hAnsi="Garamond"/>
        </w:rPr>
        <w:t>buffer</w:t>
      </w:r>
      <w:r w:rsidR="5E9A0AD3" w:rsidRPr="11827ACF">
        <w:rPr>
          <w:rFonts w:ascii="Garamond" w:hAnsi="Garamond"/>
        </w:rPr>
        <w:t xml:space="preserve">ing </w:t>
      </w:r>
      <w:r w:rsidR="2AEEE543" w:rsidRPr="11827ACF">
        <w:rPr>
          <w:rFonts w:ascii="Garamond" w:hAnsi="Garamond"/>
        </w:rPr>
        <w:t xml:space="preserve">at a fixed distance of 2 </w:t>
      </w:r>
      <w:r w:rsidR="7B7B2516" w:rsidRPr="11827ACF">
        <w:rPr>
          <w:rFonts w:ascii="Garamond" w:hAnsi="Garamond"/>
        </w:rPr>
        <w:t>km</w:t>
      </w:r>
      <w:r w:rsidR="78BFEAF1" w:rsidRPr="11827ACF">
        <w:rPr>
          <w:rFonts w:ascii="Garamond" w:hAnsi="Garamond"/>
        </w:rPr>
        <w:t xml:space="preserve"> and intersecting </w:t>
      </w:r>
      <w:r w:rsidR="78BFEAF1" w:rsidRPr="11827ACF">
        <w:rPr>
          <w:rFonts w:ascii="Garamond" w:eastAsia="Garamond" w:hAnsi="Garamond" w:cs="Garamond"/>
          <w:color w:val="000000" w:themeColor="text1"/>
        </w:rPr>
        <w:t>the buffer edge with roads or evacuation routes</w:t>
      </w:r>
      <w:r w:rsidR="7B7B2516" w:rsidRPr="11827ACF">
        <w:rPr>
          <w:rFonts w:ascii="Garamond" w:hAnsi="Garamond"/>
        </w:rPr>
        <w:t>.</w:t>
      </w:r>
      <w:r w:rsidR="3C54822A" w:rsidRPr="11827ACF">
        <w:rPr>
          <w:rFonts w:ascii="Garamond" w:hAnsi="Garamond"/>
        </w:rPr>
        <w:t xml:space="preserve"> </w:t>
      </w:r>
      <w:r w:rsidR="765EB050" w:rsidRPr="11827ACF">
        <w:rPr>
          <w:rFonts w:ascii="Garamond" w:hAnsi="Garamond"/>
        </w:rPr>
        <w:t>This demonstrate</w:t>
      </w:r>
      <w:r w:rsidR="0DD587BF" w:rsidRPr="11827ACF">
        <w:rPr>
          <w:rFonts w:ascii="Garamond" w:hAnsi="Garamond"/>
        </w:rPr>
        <w:t>d</w:t>
      </w:r>
      <w:r w:rsidR="765EB050" w:rsidRPr="11827ACF">
        <w:rPr>
          <w:rFonts w:ascii="Garamond" w:hAnsi="Garamond"/>
        </w:rPr>
        <w:t xml:space="preserve"> the number of roads </w:t>
      </w:r>
      <w:r w:rsidR="612CF81C" w:rsidRPr="11827ACF">
        <w:rPr>
          <w:rFonts w:ascii="Garamond" w:hAnsi="Garamond"/>
        </w:rPr>
        <w:t>available</w:t>
      </w:r>
      <w:r w:rsidR="765EB050" w:rsidRPr="11827ACF">
        <w:rPr>
          <w:rFonts w:ascii="Garamond" w:hAnsi="Garamond"/>
        </w:rPr>
        <w:t xml:space="preserve"> from </w:t>
      </w:r>
      <w:r w:rsidR="3910591D" w:rsidRPr="11827ACF">
        <w:rPr>
          <w:rFonts w:ascii="Garamond" w:hAnsi="Garamond"/>
        </w:rPr>
        <w:t xml:space="preserve">a </w:t>
      </w:r>
      <w:r w:rsidR="6B3BA16B" w:rsidRPr="11827ACF">
        <w:rPr>
          <w:rFonts w:ascii="Garamond" w:hAnsi="Garamond"/>
        </w:rPr>
        <w:t>town</w:t>
      </w:r>
      <w:r w:rsidR="764D4DDD" w:rsidRPr="11827ACF">
        <w:rPr>
          <w:rFonts w:ascii="Garamond" w:hAnsi="Garamond"/>
        </w:rPr>
        <w:t>’s</w:t>
      </w:r>
      <w:r w:rsidR="3910591D" w:rsidRPr="11827ACF">
        <w:rPr>
          <w:rFonts w:ascii="Garamond" w:hAnsi="Garamond"/>
        </w:rPr>
        <w:t xml:space="preserve"> center</w:t>
      </w:r>
      <w:r w:rsidR="350B391E" w:rsidRPr="11827ACF">
        <w:rPr>
          <w:rFonts w:ascii="Garamond" w:hAnsi="Garamond"/>
        </w:rPr>
        <w:t xml:space="preserve"> </w:t>
      </w:r>
      <w:r w:rsidR="3910591D" w:rsidRPr="11827ACF">
        <w:rPr>
          <w:rFonts w:ascii="Garamond" w:hAnsi="Garamond"/>
        </w:rPr>
        <w:t>point</w:t>
      </w:r>
      <w:r w:rsidR="27822617" w:rsidRPr="11827ACF">
        <w:rPr>
          <w:rFonts w:ascii="Garamond" w:hAnsi="Garamond"/>
        </w:rPr>
        <w:t xml:space="preserve"> (Dye et. </w:t>
      </w:r>
      <w:r w:rsidR="00E7249E" w:rsidRPr="11827ACF">
        <w:rPr>
          <w:rFonts w:ascii="Garamond" w:hAnsi="Garamond"/>
        </w:rPr>
        <w:t>A</w:t>
      </w:r>
      <w:r w:rsidR="27822617" w:rsidRPr="11827ACF">
        <w:rPr>
          <w:rFonts w:ascii="Garamond" w:hAnsi="Garamond"/>
        </w:rPr>
        <w:t>l</w:t>
      </w:r>
      <w:r w:rsidR="00E7249E">
        <w:rPr>
          <w:rFonts w:ascii="Garamond" w:hAnsi="Garamond"/>
        </w:rPr>
        <w:t>, 2021</w:t>
      </w:r>
      <w:r w:rsidR="27822617" w:rsidRPr="11827ACF">
        <w:rPr>
          <w:rFonts w:ascii="Garamond" w:hAnsi="Garamond"/>
        </w:rPr>
        <w:t>)</w:t>
      </w:r>
      <w:r w:rsidR="3910591D" w:rsidRPr="11827ACF">
        <w:rPr>
          <w:rFonts w:ascii="Garamond" w:hAnsi="Garamond"/>
        </w:rPr>
        <w:t xml:space="preserve">. </w:t>
      </w:r>
    </w:p>
    <w:p w14:paraId="706A2DAB" w14:textId="3FC218EA" w:rsidR="430A03BE" w:rsidRDefault="430A03BE" w:rsidP="430A03BE">
      <w:pPr>
        <w:spacing w:after="0" w:line="240" w:lineRule="auto"/>
        <w:rPr>
          <w:rFonts w:ascii="Garamond" w:hAnsi="Garamond"/>
        </w:rPr>
      </w:pPr>
    </w:p>
    <w:p w14:paraId="069698DE" w14:textId="36E1D307" w:rsidR="62575B24" w:rsidRDefault="02EABA11" w:rsidP="13BC3E4E">
      <w:pPr>
        <w:spacing w:after="0" w:line="240" w:lineRule="auto"/>
        <w:rPr>
          <w:rFonts w:ascii="Garamond" w:eastAsia="Garamond" w:hAnsi="Garamond" w:cs="Garamond"/>
          <w:color w:val="000000" w:themeColor="text1"/>
        </w:rPr>
      </w:pPr>
      <w:r w:rsidRPr="11827ACF">
        <w:rPr>
          <w:rFonts w:ascii="Garamond" w:hAnsi="Garamond"/>
        </w:rPr>
        <w:t>The second metric</w:t>
      </w:r>
      <w:r w:rsidR="66D90E0E" w:rsidRPr="11827ACF">
        <w:rPr>
          <w:rFonts w:ascii="Garamond" w:hAnsi="Garamond"/>
        </w:rPr>
        <w:t xml:space="preserve"> w</w:t>
      </w:r>
      <w:r w:rsidR="66D90E0E" w:rsidRPr="11827ACF">
        <w:rPr>
          <w:rFonts w:ascii="Garamond" w:eastAsia="Garamond" w:hAnsi="Garamond" w:cs="Garamond"/>
          <w:color w:val="000000" w:themeColor="text1"/>
        </w:rPr>
        <w:t>e</w:t>
      </w:r>
      <w:r w:rsidR="04993280" w:rsidRPr="11827ACF">
        <w:rPr>
          <w:rFonts w:ascii="Garamond" w:eastAsia="Garamond" w:hAnsi="Garamond" w:cs="Garamond"/>
          <w:color w:val="000000" w:themeColor="text1"/>
        </w:rPr>
        <w:t xml:space="preserve"> </w:t>
      </w:r>
      <w:r w:rsidR="66D90E0E" w:rsidRPr="11827ACF">
        <w:rPr>
          <w:rFonts w:ascii="Garamond" w:eastAsia="Garamond" w:hAnsi="Garamond" w:cs="Garamond"/>
          <w:color w:val="000000" w:themeColor="text1"/>
        </w:rPr>
        <w:t xml:space="preserve">used </w:t>
      </w:r>
      <w:r w:rsidR="39F222D1" w:rsidRPr="11827ACF">
        <w:rPr>
          <w:rFonts w:ascii="Garamond" w:eastAsia="Garamond" w:hAnsi="Garamond" w:cs="Garamond"/>
          <w:color w:val="000000" w:themeColor="text1"/>
        </w:rPr>
        <w:t xml:space="preserve">was </w:t>
      </w:r>
      <w:r w:rsidR="66D90E0E" w:rsidRPr="11827ACF">
        <w:rPr>
          <w:rFonts w:ascii="Garamond" w:eastAsia="Garamond" w:hAnsi="Garamond" w:cs="Garamond"/>
          <w:color w:val="000000" w:themeColor="text1"/>
        </w:rPr>
        <w:t>a</w:t>
      </w:r>
      <w:r w:rsidR="04993280" w:rsidRPr="11827ACF">
        <w:rPr>
          <w:rFonts w:ascii="Garamond" w:eastAsia="Garamond" w:hAnsi="Garamond" w:cs="Garamond"/>
          <w:color w:val="000000" w:themeColor="text1"/>
        </w:rPr>
        <w:t xml:space="preserve"> </w:t>
      </w:r>
      <w:r w:rsidR="66D90E0E" w:rsidRPr="11827ACF">
        <w:rPr>
          <w:rFonts w:ascii="Garamond" w:eastAsia="Garamond" w:hAnsi="Garamond" w:cs="Garamond"/>
          <w:color w:val="000000" w:themeColor="text1"/>
        </w:rPr>
        <w:t>Travel Area</w:t>
      </w:r>
      <w:r w:rsidR="04993280" w:rsidRPr="11827ACF">
        <w:rPr>
          <w:rFonts w:ascii="Garamond" w:eastAsia="Garamond" w:hAnsi="Garamond" w:cs="Garamond"/>
          <w:color w:val="000000" w:themeColor="text1"/>
        </w:rPr>
        <w:t xml:space="preserve"> metric t</w:t>
      </w:r>
      <w:r w:rsidR="40FEBA68" w:rsidRPr="11827ACF">
        <w:rPr>
          <w:rFonts w:ascii="Garamond" w:eastAsia="Garamond" w:hAnsi="Garamond" w:cs="Garamond"/>
          <w:color w:val="000000" w:themeColor="text1"/>
        </w:rPr>
        <w:t>hat measure</w:t>
      </w:r>
      <w:r w:rsidR="3C5B9808" w:rsidRPr="11827ACF">
        <w:rPr>
          <w:rFonts w:ascii="Garamond" w:eastAsia="Garamond" w:hAnsi="Garamond" w:cs="Garamond"/>
          <w:color w:val="000000" w:themeColor="text1"/>
        </w:rPr>
        <w:t xml:space="preserve">d </w:t>
      </w:r>
      <w:r w:rsidR="5AA4953F" w:rsidRPr="11827ACF">
        <w:rPr>
          <w:rFonts w:ascii="Garamond" w:eastAsia="Garamond" w:hAnsi="Garamond" w:cs="Garamond"/>
          <w:color w:val="000000" w:themeColor="text1"/>
        </w:rPr>
        <w:t xml:space="preserve">the </w:t>
      </w:r>
      <w:r w:rsidR="58D4E026" w:rsidRPr="11827ACF">
        <w:rPr>
          <w:rFonts w:ascii="Garamond" w:eastAsia="Garamond" w:hAnsi="Garamond" w:cs="Garamond"/>
          <w:color w:val="000000" w:themeColor="text1"/>
        </w:rPr>
        <w:t>maximum</w:t>
      </w:r>
      <w:r w:rsidR="5AA4953F" w:rsidRPr="11827ACF">
        <w:rPr>
          <w:rFonts w:ascii="Garamond" w:eastAsia="Garamond" w:hAnsi="Garamond" w:cs="Garamond"/>
          <w:color w:val="000000" w:themeColor="text1"/>
        </w:rPr>
        <w:t xml:space="preserve"> number of places that can be reached within a </w:t>
      </w:r>
      <w:r w:rsidR="66D90E0E" w:rsidRPr="11827ACF">
        <w:rPr>
          <w:rFonts w:ascii="Garamond" w:eastAsia="Garamond" w:hAnsi="Garamond" w:cs="Garamond"/>
          <w:color w:val="000000" w:themeColor="text1"/>
        </w:rPr>
        <w:t>specified</w:t>
      </w:r>
      <w:r w:rsidR="5AA4953F" w:rsidRPr="11827ACF">
        <w:rPr>
          <w:rFonts w:ascii="Garamond" w:eastAsia="Garamond" w:hAnsi="Garamond" w:cs="Garamond"/>
          <w:color w:val="000000" w:themeColor="text1"/>
        </w:rPr>
        <w:t xml:space="preserve"> distance </w:t>
      </w:r>
      <w:r w:rsidR="66D90E0E" w:rsidRPr="11827ACF">
        <w:rPr>
          <w:rFonts w:ascii="Garamond" w:eastAsia="Garamond" w:hAnsi="Garamond" w:cs="Garamond"/>
          <w:color w:val="000000" w:themeColor="text1"/>
        </w:rPr>
        <w:t xml:space="preserve">of 2 km </w:t>
      </w:r>
      <w:r w:rsidR="5AA4953F" w:rsidRPr="11827ACF">
        <w:rPr>
          <w:rFonts w:ascii="Garamond" w:eastAsia="Garamond" w:hAnsi="Garamond" w:cs="Garamond"/>
          <w:color w:val="000000" w:themeColor="text1"/>
        </w:rPr>
        <w:t xml:space="preserve">from </w:t>
      </w:r>
      <w:r w:rsidR="66D90E0E" w:rsidRPr="11827ACF">
        <w:rPr>
          <w:rFonts w:ascii="Garamond" w:eastAsia="Garamond" w:hAnsi="Garamond" w:cs="Garamond"/>
          <w:color w:val="000000" w:themeColor="text1"/>
        </w:rPr>
        <w:t>the</w:t>
      </w:r>
      <w:r w:rsidR="5AA4953F" w:rsidRPr="11827ACF">
        <w:rPr>
          <w:rFonts w:ascii="Garamond" w:eastAsia="Garamond" w:hAnsi="Garamond" w:cs="Garamond"/>
          <w:color w:val="000000" w:themeColor="text1"/>
        </w:rPr>
        <w:t xml:space="preserve"> starting point </w:t>
      </w:r>
      <w:r w:rsidR="66D90E0E" w:rsidRPr="11827ACF">
        <w:rPr>
          <w:rFonts w:ascii="Garamond" w:eastAsia="Garamond" w:hAnsi="Garamond" w:cs="Garamond"/>
          <w:color w:val="000000" w:themeColor="text1"/>
        </w:rPr>
        <w:t>in the center of the town. This</w:t>
      </w:r>
      <w:r w:rsidR="42B57D73" w:rsidRPr="11827ACF">
        <w:rPr>
          <w:rFonts w:ascii="Garamond" w:eastAsia="Garamond" w:hAnsi="Garamond" w:cs="Garamond"/>
          <w:color w:val="000000" w:themeColor="text1"/>
        </w:rPr>
        <w:t xml:space="preserve"> metric measured travel area exclusively along the path of the road network and allowed </w:t>
      </w:r>
      <w:r w:rsidR="69F30182" w:rsidRPr="11827ACF">
        <w:rPr>
          <w:rFonts w:ascii="Garamond" w:eastAsia="Garamond" w:hAnsi="Garamond" w:cs="Garamond"/>
          <w:color w:val="000000" w:themeColor="text1"/>
        </w:rPr>
        <w:t xml:space="preserve">us to account for </w:t>
      </w:r>
      <w:r w:rsidR="66D90E0E" w:rsidRPr="11827ACF">
        <w:rPr>
          <w:rFonts w:ascii="Garamond" w:eastAsia="Garamond" w:hAnsi="Garamond" w:cs="Garamond"/>
          <w:color w:val="000000" w:themeColor="text1"/>
        </w:rPr>
        <w:t>the curviness of the roads</w:t>
      </w:r>
      <w:r w:rsidR="0DFF6F3E" w:rsidRPr="11827ACF">
        <w:rPr>
          <w:rFonts w:ascii="Garamond" w:hAnsi="Garamond"/>
        </w:rPr>
        <w:t xml:space="preserve"> (Dye et </w:t>
      </w:r>
      <w:r w:rsidR="00DA166B">
        <w:rPr>
          <w:rFonts w:ascii="Garamond" w:hAnsi="Garamond"/>
        </w:rPr>
        <w:t>a</w:t>
      </w:r>
      <w:r w:rsidR="0DFF6F3E" w:rsidRPr="11827ACF">
        <w:rPr>
          <w:rFonts w:ascii="Garamond" w:hAnsi="Garamond"/>
        </w:rPr>
        <w:t>l</w:t>
      </w:r>
      <w:r w:rsidR="00DA166B">
        <w:rPr>
          <w:rFonts w:ascii="Garamond" w:hAnsi="Garamond"/>
        </w:rPr>
        <w:t>.</w:t>
      </w:r>
      <w:r w:rsidR="00E7249E">
        <w:rPr>
          <w:rFonts w:ascii="Garamond" w:hAnsi="Garamond"/>
        </w:rPr>
        <w:t>, 2021</w:t>
      </w:r>
      <w:r w:rsidR="0DFF6F3E" w:rsidRPr="11827ACF">
        <w:rPr>
          <w:rFonts w:ascii="Garamond" w:hAnsi="Garamond"/>
        </w:rPr>
        <w:t>)</w:t>
      </w:r>
      <w:r w:rsidR="66D90E0E" w:rsidRPr="11827ACF">
        <w:rPr>
          <w:rFonts w:ascii="Garamond" w:eastAsia="Garamond" w:hAnsi="Garamond" w:cs="Garamond"/>
          <w:color w:val="000000" w:themeColor="text1"/>
        </w:rPr>
        <w:t>. On ArcGIS Pro we used the "</w:t>
      </w:r>
      <w:r w:rsidR="3054C4F7" w:rsidRPr="11827ACF">
        <w:rPr>
          <w:rFonts w:ascii="Garamond" w:eastAsia="Garamond" w:hAnsi="Garamond" w:cs="Garamond"/>
          <w:color w:val="000000" w:themeColor="text1"/>
        </w:rPr>
        <w:t>Service Area</w:t>
      </w:r>
      <w:r w:rsidR="66D90E0E" w:rsidRPr="11827ACF">
        <w:rPr>
          <w:rFonts w:ascii="Garamond" w:eastAsia="Garamond" w:hAnsi="Garamond" w:cs="Garamond"/>
          <w:color w:val="000000" w:themeColor="text1"/>
        </w:rPr>
        <w:t xml:space="preserve"> Network Analyst", "</w:t>
      </w:r>
      <w:r w:rsidR="3054C4F7" w:rsidRPr="11827ACF">
        <w:rPr>
          <w:rFonts w:ascii="Garamond" w:eastAsia="Garamond" w:hAnsi="Garamond" w:cs="Garamond"/>
          <w:color w:val="000000" w:themeColor="text1"/>
        </w:rPr>
        <w:t>Add Locations</w:t>
      </w:r>
      <w:r w:rsidR="66D90E0E" w:rsidRPr="11827ACF">
        <w:rPr>
          <w:rFonts w:ascii="Garamond" w:eastAsia="Garamond" w:hAnsi="Garamond" w:cs="Garamond"/>
          <w:color w:val="000000" w:themeColor="text1"/>
        </w:rPr>
        <w:t>",</w:t>
      </w:r>
      <w:r w:rsidR="3054C4F7" w:rsidRPr="11827ACF">
        <w:rPr>
          <w:rFonts w:ascii="Garamond" w:eastAsia="Garamond" w:hAnsi="Garamond" w:cs="Garamond"/>
          <w:color w:val="000000" w:themeColor="text1"/>
        </w:rPr>
        <w:t xml:space="preserve"> and </w:t>
      </w:r>
      <w:r w:rsidR="66D90E0E" w:rsidRPr="11827ACF">
        <w:rPr>
          <w:rFonts w:ascii="Garamond" w:eastAsia="Garamond" w:hAnsi="Garamond" w:cs="Garamond"/>
          <w:color w:val="000000" w:themeColor="text1"/>
        </w:rPr>
        <w:t>"</w:t>
      </w:r>
      <w:r w:rsidR="3054C4F7" w:rsidRPr="11827ACF">
        <w:rPr>
          <w:rFonts w:ascii="Garamond" w:eastAsia="Garamond" w:hAnsi="Garamond" w:cs="Garamond"/>
          <w:color w:val="000000" w:themeColor="text1"/>
        </w:rPr>
        <w:t>Solve</w:t>
      </w:r>
      <w:r w:rsidR="66D90E0E" w:rsidRPr="11827ACF">
        <w:rPr>
          <w:rFonts w:ascii="Garamond" w:eastAsia="Garamond" w:hAnsi="Garamond" w:cs="Garamond"/>
          <w:color w:val="000000" w:themeColor="text1"/>
        </w:rPr>
        <w:t>" tools to calculate travel along the road network. Then</w:t>
      </w:r>
      <w:r w:rsidR="0DC2C4F2" w:rsidRPr="11827ACF">
        <w:rPr>
          <w:rFonts w:ascii="Garamond" w:eastAsia="Garamond" w:hAnsi="Garamond" w:cs="Garamond"/>
          <w:color w:val="000000" w:themeColor="text1"/>
        </w:rPr>
        <w:t>,</w:t>
      </w:r>
      <w:r w:rsidR="66D90E0E" w:rsidRPr="11827ACF">
        <w:rPr>
          <w:rFonts w:ascii="Garamond" w:eastAsia="Garamond" w:hAnsi="Garamond" w:cs="Garamond"/>
          <w:color w:val="000000" w:themeColor="text1"/>
        </w:rPr>
        <w:t xml:space="preserve"> we created polygons for each buffer area to bound </w:t>
      </w:r>
      <w:r w:rsidR="26F18DB1" w:rsidRPr="11827ACF">
        <w:rPr>
          <w:rFonts w:ascii="Garamond" w:eastAsia="Garamond" w:hAnsi="Garamond" w:cs="Garamond"/>
          <w:color w:val="000000" w:themeColor="text1"/>
        </w:rPr>
        <w:t xml:space="preserve">and summarize </w:t>
      </w:r>
      <w:r w:rsidR="66D90E0E" w:rsidRPr="11827ACF">
        <w:rPr>
          <w:rFonts w:ascii="Garamond" w:eastAsia="Garamond" w:hAnsi="Garamond" w:cs="Garamond"/>
          <w:color w:val="000000" w:themeColor="text1"/>
        </w:rPr>
        <w:t xml:space="preserve">the travel area. The resulting metric </w:t>
      </w:r>
      <w:r w:rsidR="6D28D5E3" w:rsidRPr="11827ACF">
        <w:rPr>
          <w:rFonts w:ascii="Garamond" w:eastAsia="Garamond" w:hAnsi="Garamond" w:cs="Garamond"/>
          <w:color w:val="000000" w:themeColor="text1"/>
        </w:rPr>
        <w:t>was</w:t>
      </w:r>
      <w:r w:rsidR="66D90E0E" w:rsidRPr="11827ACF">
        <w:rPr>
          <w:rFonts w:ascii="Garamond" w:eastAsia="Garamond" w:hAnsi="Garamond" w:cs="Garamond"/>
          <w:color w:val="000000" w:themeColor="text1"/>
        </w:rPr>
        <w:t xml:space="preserve"> the total area square kilometers of the polygons.</w:t>
      </w:r>
      <w:r w:rsidR="66D90E0E" w:rsidRPr="11827ACF">
        <w:rPr>
          <w:rFonts w:ascii="Garamond" w:hAnsi="Garamond"/>
        </w:rPr>
        <w:t xml:space="preserve"> </w:t>
      </w:r>
      <w:r w:rsidR="2AD11A8D" w:rsidRPr="11827ACF">
        <w:rPr>
          <w:rFonts w:ascii="Garamond" w:hAnsi="Garamond"/>
        </w:rPr>
        <w:t xml:space="preserve">Buffer areas with larger travel areas </w:t>
      </w:r>
      <w:r w:rsidR="5D09256F" w:rsidRPr="11827ACF">
        <w:rPr>
          <w:rFonts w:ascii="Garamond" w:hAnsi="Garamond"/>
        </w:rPr>
        <w:t>we</w:t>
      </w:r>
      <w:r w:rsidR="2AD11A8D" w:rsidRPr="11827ACF">
        <w:rPr>
          <w:rFonts w:ascii="Garamond" w:hAnsi="Garamond"/>
        </w:rPr>
        <w:t>re less vulnerable, as it implies that there is more potential road space to be able to drive away in the event of an evacuation.</w:t>
      </w:r>
    </w:p>
    <w:p w14:paraId="233CF2BC" w14:textId="6D1D6406" w:rsidR="62575B24" w:rsidRDefault="62575B24" w:rsidP="13BC3E4E">
      <w:pPr>
        <w:spacing w:after="0" w:line="240" w:lineRule="auto"/>
        <w:rPr>
          <w:rFonts w:ascii="Garamond" w:eastAsia="Garamond" w:hAnsi="Garamond" w:cs="Garamond"/>
          <w:color w:val="000000" w:themeColor="text1"/>
        </w:rPr>
      </w:pPr>
    </w:p>
    <w:p w14:paraId="6B60B1A0" w14:textId="1D1245B1" w:rsidR="7634E00C" w:rsidRDefault="3B241738" w:rsidP="7CE9D140">
      <w:pPr>
        <w:spacing w:after="0" w:line="240" w:lineRule="auto"/>
        <w:rPr>
          <w:rFonts w:ascii="Garamond" w:hAnsi="Garamond"/>
        </w:rPr>
      </w:pPr>
      <w:r w:rsidRPr="2B173DDF">
        <w:rPr>
          <w:rFonts w:ascii="Garamond" w:eastAsia="Garamond" w:hAnsi="Garamond" w:cs="Garamond"/>
          <w:color w:val="000000" w:themeColor="text1"/>
        </w:rPr>
        <w:t xml:space="preserve">Lastly, we </w:t>
      </w:r>
      <w:r w:rsidR="4ADF4F1D" w:rsidRPr="2B173DDF">
        <w:rPr>
          <w:rFonts w:ascii="Garamond" w:eastAsia="Garamond" w:hAnsi="Garamond" w:cs="Garamond"/>
          <w:color w:val="000000" w:themeColor="text1"/>
        </w:rPr>
        <w:t xml:space="preserve">created a </w:t>
      </w:r>
      <w:r w:rsidR="00DA166B">
        <w:rPr>
          <w:rFonts w:ascii="Garamond" w:eastAsia="Garamond" w:hAnsi="Garamond" w:cs="Garamond"/>
          <w:color w:val="000000" w:themeColor="text1"/>
        </w:rPr>
        <w:t>c</w:t>
      </w:r>
      <w:r w:rsidR="055EFD0F" w:rsidRPr="2B173DDF">
        <w:rPr>
          <w:rFonts w:ascii="Garamond" w:eastAsia="Garamond" w:hAnsi="Garamond" w:cs="Garamond"/>
          <w:color w:val="000000" w:themeColor="text1"/>
        </w:rPr>
        <w:t>onnectivity metric</w:t>
      </w:r>
      <w:r w:rsidR="09A1E38C" w:rsidRPr="2B173DDF">
        <w:rPr>
          <w:rFonts w:ascii="Garamond" w:eastAsia="Garamond" w:hAnsi="Garamond" w:cs="Garamond"/>
          <w:color w:val="000000" w:themeColor="text1"/>
        </w:rPr>
        <w:t xml:space="preserve"> </w:t>
      </w:r>
      <w:r w:rsidR="74F802EE" w:rsidRPr="2B173DDF">
        <w:rPr>
          <w:rFonts w:ascii="Garamond" w:eastAsia="Garamond" w:hAnsi="Garamond" w:cs="Garamond"/>
          <w:color w:val="000000" w:themeColor="text1"/>
        </w:rPr>
        <w:t>which</w:t>
      </w:r>
      <w:r w:rsidR="09A1E38C" w:rsidRPr="2B173DDF">
        <w:rPr>
          <w:rFonts w:ascii="Garamond" w:eastAsia="Garamond" w:hAnsi="Garamond" w:cs="Garamond"/>
          <w:color w:val="000000" w:themeColor="text1"/>
        </w:rPr>
        <w:t xml:space="preserve"> summarize</w:t>
      </w:r>
      <w:r w:rsidR="0A08F3DC" w:rsidRPr="2B173DDF">
        <w:rPr>
          <w:rFonts w:ascii="Garamond" w:eastAsia="Garamond" w:hAnsi="Garamond" w:cs="Garamond"/>
          <w:color w:val="000000" w:themeColor="text1"/>
        </w:rPr>
        <w:t xml:space="preserve">s </w:t>
      </w:r>
      <w:r w:rsidR="09A1E38C" w:rsidRPr="2B173DDF">
        <w:rPr>
          <w:rFonts w:ascii="Garamond" w:eastAsia="Garamond" w:hAnsi="Garamond" w:cs="Garamond"/>
          <w:color w:val="000000" w:themeColor="text1"/>
        </w:rPr>
        <w:t xml:space="preserve">the </w:t>
      </w:r>
      <w:r w:rsidR="396B48BA" w:rsidRPr="78F8941F">
        <w:rPr>
          <w:rFonts w:ascii="Garamond" w:eastAsia="Garamond" w:hAnsi="Garamond" w:cs="Garamond"/>
          <w:color w:val="000000" w:themeColor="text1"/>
        </w:rPr>
        <w:t xml:space="preserve">total number of connected roads at each intersection. The metric is based upon the idea that well-connected streets are more efficient in directing people to their destinations (Handy et </w:t>
      </w:r>
      <w:r w:rsidR="00DA166B">
        <w:rPr>
          <w:rFonts w:ascii="Garamond" w:eastAsia="Garamond" w:hAnsi="Garamond" w:cs="Garamond"/>
          <w:color w:val="000000" w:themeColor="text1"/>
        </w:rPr>
        <w:t>al,</w:t>
      </w:r>
      <w:r w:rsidR="396B48BA" w:rsidRPr="78F8941F">
        <w:rPr>
          <w:rFonts w:ascii="Garamond" w:eastAsia="Garamond" w:hAnsi="Garamond" w:cs="Garamond"/>
          <w:color w:val="000000" w:themeColor="text1"/>
        </w:rPr>
        <w:t xml:space="preserve"> 2003). We used the "</w:t>
      </w:r>
      <w:r w:rsidR="22DB2986" w:rsidRPr="5B9A4A0E">
        <w:rPr>
          <w:rFonts w:ascii="Garamond" w:eastAsia="Garamond" w:hAnsi="Garamond" w:cs="Garamond"/>
          <w:color w:val="000000" w:themeColor="text1"/>
        </w:rPr>
        <w:t>L</w:t>
      </w:r>
      <w:r w:rsidR="396B48BA" w:rsidRPr="5B9A4A0E">
        <w:rPr>
          <w:rFonts w:ascii="Garamond" w:eastAsia="Garamond" w:hAnsi="Garamond" w:cs="Garamond"/>
          <w:color w:val="000000" w:themeColor="text1"/>
        </w:rPr>
        <w:t>ine</w:t>
      </w:r>
      <w:r w:rsidR="396B48BA" w:rsidRPr="78F8941F">
        <w:rPr>
          <w:rFonts w:ascii="Garamond" w:eastAsia="Garamond" w:hAnsi="Garamond" w:cs="Garamond"/>
          <w:color w:val="000000" w:themeColor="text1"/>
        </w:rPr>
        <w:t xml:space="preserve"> and Junction Connectivity" tool in ArcGIS Pro to find the road intersections as vector points and an attribute showing the total of connecting roads at each </w:t>
      </w:r>
      <w:r w:rsidR="396B48BA" w:rsidRPr="3CC835EB">
        <w:rPr>
          <w:rFonts w:ascii="Garamond" w:eastAsia="Garamond" w:hAnsi="Garamond" w:cs="Garamond"/>
          <w:color w:val="000000" w:themeColor="text1"/>
        </w:rPr>
        <w:t>poin</w:t>
      </w:r>
      <w:r w:rsidR="04BBD6FC" w:rsidRPr="3CC835EB">
        <w:rPr>
          <w:rFonts w:ascii="Garamond" w:eastAsia="Garamond" w:hAnsi="Garamond" w:cs="Garamond"/>
          <w:color w:val="000000" w:themeColor="text1"/>
        </w:rPr>
        <w:t>t</w:t>
      </w:r>
      <w:r w:rsidR="396B48BA" w:rsidRPr="3CC835EB">
        <w:rPr>
          <w:rFonts w:ascii="Garamond" w:eastAsia="Garamond" w:hAnsi="Garamond" w:cs="Garamond"/>
          <w:color w:val="000000" w:themeColor="text1"/>
        </w:rPr>
        <w:t>.</w:t>
      </w:r>
      <w:r w:rsidR="396B48BA" w:rsidRPr="78F8941F">
        <w:rPr>
          <w:rFonts w:ascii="Garamond" w:eastAsia="Garamond" w:hAnsi="Garamond" w:cs="Garamond"/>
          <w:color w:val="000000" w:themeColor="text1"/>
        </w:rPr>
        <w:t xml:space="preserve"> </w:t>
      </w:r>
      <w:r w:rsidR="4A4F90AA" w:rsidRPr="550F78B0">
        <w:rPr>
          <w:rFonts w:ascii="Garamond" w:eastAsia="Garamond" w:hAnsi="Garamond" w:cs="Garamond"/>
          <w:color w:val="000000" w:themeColor="text1"/>
        </w:rPr>
        <w:t>Then, w</w:t>
      </w:r>
      <w:r w:rsidR="396B48BA" w:rsidRPr="550F78B0">
        <w:rPr>
          <w:rFonts w:ascii="Garamond" w:eastAsia="Garamond" w:hAnsi="Garamond" w:cs="Garamond"/>
          <w:color w:val="000000" w:themeColor="text1"/>
        </w:rPr>
        <w:t>e</w:t>
      </w:r>
      <w:r w:rsidR="396B48BA" w:rsidRPr="78F8941F">
        <w:rPr>
          <w:rFonts w:ascii="Garamond" w:eastAsia="Garamond" w:hAnsi="Garamond" w:cs="Garamond"/>
          <w:color w:val="000000" w:themeColor="text1"/>
        </w:rPr>
        <w:t xml:space="preserve"> clipped the areas to be within the buffer areas for each town. Any points that overlapped were added together. </w:t>
      </w:r>
      <w:r w:rsidR="1130CE79" w:rsidRPr="4DDFFD80">
        <w:rPr>
          <w:rFonts w:ascii="Garamond" w:eastAsia="Garamond" w:hAnsi="Garamond" w:cs="Garamond"/>
          <w:color w:val="000000" w:themeColor="text1"/>
        </w:rPr>
        <w:t xml:space="preserve">Higher values are indicative of greater flexibility and emergency access </w:t>
      </w:r>
      <w:r w:rsidR="1130CE79" w:rsidRPr="4DDFFD80">
        <w:rPr>
          <w:rFonts w:ascii="Garamond" w:eastAsia="Garamond" w:hAnsi="Garamond" w:cs="Garamond"/>
          <w:color w:val="000000" w:themeColor="text1"/>
        </w:rPr>
        <w:lastRenderedPageBreak/>
        <w:t xml:space="preserve">during wildfire evacuation. </w:t>
      </w:r>
      <w:r w:rsidR="396B48BA" w:rsidRPr="78F8941F">
        <w:rPr>
          <w:rFonts w:ascii="Garamond" w:eastAsia="Garamond" w:hAnsi="Garamond" w:cs="Garamond"/>
          <w:color w:val="000000" w:themeColor="text1"/>
        </w:rPr>
        <w:t>The final metric was the sum of the</w:t>
      </w:r>
      <w:r w:rsidR="396B48BA" w:rsidRPr="44BAB6EB">
        <w:rPr>
          <w:rFonts w:ascii="Garamond" w:eastAsia="Garamond" w:hAnsi="Garamond" w:cs="Garamond"/>
          <w:color w:val="000000" w:themeColor="text1"/>
        </w:rPr>
        <w:t xml:space="preserve"> </w:t>
      </w:r>
      <w:r w:rsidR="345D89D3" w:rsidRPr="44BAB6EB">
        <w:rPr>
          <w:rFonts w:ascii="Garamond" w:eastAsia="Garamond" w:hAnsi="Garamond" w:cs="Garamond"/>
          <w:color w:val="000000" w:themeColor="text1"/>
        </w:rPr>
        <w:t>number</w:t>
      </w:r>
      <w:r w:rsidR="396B48BA" w:rsidRPr="78F8941F">
        <w:rPr>
          <w:rFonts w:ascii="Garamond" w:eastAsia="Garamond" w:hAnsi="Garamond" w:cs="Garamond"/>
          <w:color w:val="000000" w:themeColor="text1"/>
        </w:rPr>
        <w:t xml:space="preserve"> connecting roads in each buffer</w:t>
      </w:r>
      <w:r w:rsidR="10448C0E" w:rsidRPr="1EA51FA2">
        <w:rPr>
          <w:rFonts w:ascii="Garamond" w:eastAsia="Garamond" w:hAnsi="Garamond" w:cs="Garamond"/>
          <w:color w:val="000000" w:themeColor="text1"/>
        </w:rPr>
        <w:t xml:space="preserve"> </w:t>
      </w:r>
      <w:r w:rsidR="396B48BA" w:rsidRPr="78F8941F">
        <w:rPr>
          <w:rFonts w:ascii="Garamond" w:eastAsia="Garamond" w:hAnsi="Garamond" w:cs="Garamond"/>
          <w:color w:val="000000" w:themeColor="text1"/>
        </w:rPr>
        <w:t>area</w:t>
      </w:r>
      <w:r w:rsidR="16B98F0E" w:rsidRPr="7634E00C">
        <w:rPr>
          <w:rFonts w:ascii="Garamond" w:eastAsia="Garamond" w:hAnsi="Garamond" w:cs="Garamond"/>
          <w:color w:val="000000" w:themeColor="text1"/>
        </w:rPr>
        <w:t xml:space="preserve"> </w:t>
      </w:r>
      <w:r w:rsidR="16B98F0E" w:rsidRPr="7634E00C">
        <w:rPr>
          <w:rFonts w:ascii="Garamond" w:hAnsi="Garamond"/>
        </w:rPr>
        <w:t xml:space="preserve">(Dye et </w:t>
      </w:r>
      <w:r w:rsidR="00DA166B">
        <w:rPr>
          <w:rFonts w:ascii="Garamond" w:hAnsi="Garamond"/>
        </w:rPr>
        <w:t>a</w:t>
      </w:r>
      <w:r w:rsidR="16B98F0E" w:rsidRPr="7634E00C">
        <w:rPr>
          <w:rFonts w:ascii="Garamond" w:hAnsi="Garamond"/>
        </w:rPr>
        <w:t>l</w:t>
      </w:r>
      <w:r w:rsidR="00DA166B">
        <w:rPr>
          <w:rFonts w:ascii="Garamond" w:hAnsi="Garamond"/>
        </w:rPr>
        <w:t>.</w:t>
      </w:r>
      <w:r w:rsidR="00E7249E">
        <w:rPr>
          <w:rFonts w:ascii="Garamond" w:hAnsi="Garamond"/>
        </w:rPr>
        <w:t>, 2021</w:t>
      </w:r>
      <w:r w:rsidR="16B98F0E" w:rsidRPr="7634E00C">
        <w:rPr>
          <w:rFonts w:ascii="Garamond" w:hAnsi="Garamond"/>
        </w:rPr>
        <w:t xml:space="preserve">). </w:t>
      </w:r>
    </w:p>
    <w:p w14:paraId="61085231" w14:textId="77777777" w:rsidR="001D5416" w:rsidRDefault="001D5416" w:rsidP="7CE9D140">
      <w:pPr>
        <w:spacing w:after="0" w:line="240" w:lineRule="auto"/>
        <w:rPr>
          <w:rFonts w:ascii="Garamond" w:hAnsi="Garamond"/>
        </w:rPr>
      </w:pPr>
    </w:p>
    <w:p w14:paraId="70A0F059" w14:textId="64A88F33" w:rsidR="62575B24" w:rsidRDefault="14A48FCA" w:rsidP="4DF95F69">
      <w:pPr>
        <w:spacing w:after="0" w:line="240" w:lineRule="auto"/>
        <w:rPr>
          <w:rFonts w:ascii="Garamond" w:eastAsia="Garamond" w:hAnsi="Garamond" w:cs="Garamond"/>
          <w:i/>
          <w:iCs/>
        </w:rPr>
      </w:pPr>
      <w:r w:rsidRPr="4DF95F69">
        <w:rPr>
          <w:rFonts w:ascii="Garamond" w:eastAsia="Garamond" w:hAnsi="Garamond" w:cs="Garamond"/>
          <w:i/>
          <w:iCs/>
        </w:rPr>
        <w:t>3.2.</w:t>
      </w:r>
      <w:r w:rsidR="0BFD7D42" w:rsidRPr="4DF95F69">
        <w:rPr>
          <w:rFonts w:ascii="Garamond" w:eastAsia="Garamond" w:hAnsi="Garamond" w:cs="Garamond"/>
          <w:i/>
          <w:iCs/>
        </w:rPr>
        <w:t>5</w:t>
      </w:r>
      <w:r w:rsidRPr="4DF95F69">
        <w:rPr>
          <w:rFonts w:ascii="Garamond" w:eastAsia="Garamond" w:hAnsi="Garamond" w:cs="Garamond"/>
          <w:i/>
          <w:iCs/>
        </w:rPr>
        <w:t xml:space="preserve"> Additional Data</w:t>
      </w:r>
    </w:p>
    <w:p w14:paraId="6E383A56" w14:textId="3B70D36F" w:rsidR="62575B24" w:rsidRDefault="600C6C84" w:rsidP="129F042A">
      <w:pPr>
        <w:spacing w:after="0" w:line="240" w:lineRule="auto"/>
      </w:pPr>
      <w:r w:rsidRPr="3E3A3DE4">
        <w:rPr>
          <w:rFonts w:ascii="Garamond" w:eastAsia="Garamond" w:hAnsi="Garamond" w:cs="Garamond"/>
        </w:rPr>
        <w:t>We processed r</w:t>
      </w:r>
      <w:r w:rsidR="14A48FCA" w:rsidRPr="3E3A3DE4">
        <w:rPr>
          <w:rFonts w:ascii="Garamond" w:eastAsia="Garamond" w:hAnsi="Garamond" w:cs="Garamond"/>
        </w:rPr>
        <w:t xml:space="preserve">oad, trail, and power line data in ArcGIS Pro. First, an </w:t>
      </w:r>
      <w:r w:rsidR="70DB197A" w:rsidRPr="3E3A3DE4">
        <w:rPr>
          <w:rFonts w:ascii="Garamond" w:eastAsia="Garamond" w:hAnsi="Garamond" w:cs="Garamond"/>
        </w:rPr>
        <w:t>8-meter</w:t>
      </w:r>
      <w:r w:rsidR="14A48FCA" w:rsidRPr="3E3A3DE4">
        <w:rPr>
          <w:rFonts w:ascii="Garamond" w:eastAsia="Garamond" w:hAnsi="Garamond" w:cs="Garamond"/>
        </w:rPr>
        <w:t xml:space="preserve"> buffer was applied to road data, and a </w:t>
      </w:r>
      <w:r w:rsidR="05345EC4" w:rsidRPr="3E3A3DE4">
        <w:rPr>
          <w:rFonts w:ascii="Garamond" w:eastAsia="Garamond" w:hAnsi="Garamond" w:cs="Garamond"/>
        </w:rPr>
        <w:t>1-meter</w:t>
      </w:r>
      <w:r w:rsidR="14A48FCA" w:rsidRPr="3E3A3DE4">
        <w:rPr>
          <w:rFonts w:ascii="Garamond" w:eastAsia="Garamond" w:hAnsi="Garamond" w:cs="Garamond"/>
        </w:rPr>
        <w:t xml:space="preserve"> buffer was applied to trail and power line data. Then, the polygon buffer file was run through the Polygon to Raster tool so that it could be added to the suppression difficulty model. Digital Elevation Model (DEM) raster images were mosaicked with the “Mosaic to New Raster” tool. Then, the DEM was resampled from 1.5 ft to 10 m</w:t>
      </w:r>
      <w:r w:rsidR="00DA166B">
        <w:rPr>
          <w:rFonts w:ascii="Garamond" w:eastAsia="Garamond" w:hAnsi="Garamond" w:cs="Garamond"/>
        </w:rPr>
        <w:t>,</w:t>
      </w:r>
      <w:r w:rsidR="14A48FCA" w:rsidRPr="3E3A3DE4">
        <w:rPr>
          <w:rFonts w:ascii="Garamond" w:eastAsia="Garamond" w:hAnsi="Garamond" w:cs="Garamond"/>
        </w:rPr>
        <w:t xml:space="preserve"> so it matched the resolution of the other inputs to the suppression model. To derive slope and aspect from the DEM, the “Slope” and “Aspect” tools were used</w:t>
      </w:r>
      <w:r w:rsidR="00DA166B">
        <w:t xml:space="preserve"> </w:t>
      </w:r>
      <w:r w:rsidR="00DA166B">
        <w:rPr>
          <w:rFonts w:ascii="Garamond" w:hAnsi="Garamond"/>
        </w:rPr>
        <w:t>respectively</w:t>
      </w:r>
      <w:r w:rsidR="33469DF5" w:rsidRPr="11827ACF">
        <w:rPr>
          <w:rFonts w:ascii="Garamond" w:eastAsia="Garamond" w:hAnsi="Garamond" w:cs="Garamond"/>
        </w:rPr>
        <w:t>.</w:t>
      </w:r>
    </w:p>
    <w:p w14:paraId="5BA40741" w14:textId="7E35F853" w:rsidR="11827ACF" w:rsidRDefault="11827ACF" w:rsidP="11827ACF">
      <w:pPr>
        <w:spacing w:after="0" w:line="240" w:lineRule="auto"/>
        <w:rPr>
          <w:rFonts w:ascii="Garamond" w:eastAsia="Garamond" w:hAnsi="Garamond" w:cs="Garamond"/>
        </w:rPr>
      </w:pPr>
    </w:p>
    <w:p w14:paraId="7D9E2AAA" w14:textId="05259EDE" w:rsidR="64B508FC" w:rsidRDefault="64B508FC" w:rsidP="1FE5C843">
      <w:pPr>
        <w:spacing w:after="0" w:line="240" w:lineRule="auto"/>
        <w:rPr>
          <w:rFonts w:ascii="Garamond" w:eastAsia="Garamond" w:hAnsi="Garamond" w:cs="Garamond"/>
        </w:rPr>
      </w:pPr>
      <w:r w:rsidRPr="1FE5C843">
        <w:rPr>
          <w:rFonts w:ascii="Garamond" w:eastAsia="Garamond" w:hAnsi="Garamond" w:cs="Garamond"/>
        </w:rPr>
        <w:t xml:space="preserve">Additionally, </w:t>
      </w:r>
      <w:r w:rsidR="004A40EA">
        <w:rPr>
          <w:rFonts w:ascii="Garamond" w:eastAsia="Garamond" w:hAnsi="Garamond" w:cs="Garamond"/>
        </w:rPr>
        <w:t>we</w:t>
      </w:r>
      <w:r w:rsidRPr="1FE5C843">
        <w:rPr>
          <w:rFonts w:ascii="Garamond" w:eastAsia="Garamond" w:hAnsi="Garamond" w:cs="Garamond"/>
        </w:rPr>
        <w:t xml:space="preserve"> used network analysis tools in ArcGIS Pro to produce an emergency response layer </w:t>
      </w:r>
      <w:r w:rsidR="51E881F2" w:rsidRPr="1FE5C843">
        <w:rPr>
          <w:rFonts w:ascii="Garamond" w:eastAsia="Garamond" w:hAnsi="Garamond" w:cs="Garamond"/>
        </w:rPr>
        <w:t xml:space="preserve">that calculated areas within 15 minutes of Marin County and partnering fire department stations. This layer utilized the road network dataset that </w:t>
      </w:r>
      <w:r w:rsidR="004A40EA">
        <w:rPr>
          <w:rFonts w:ascii="Garamond" w:eastAsia="Garamond" w:hAnsi="Garamond" w:cs="Garamond"/>
        </w:rPr>
        <w:t>our</w:t>
      </w:r>
      <w:r w:rsidR="51E881F2" w:rsidRPr="1FE5C843">
        <w:rPr>
          <w:rFonts w:ascii="Garamond" w:eastAsia="Garamond" w:hAnsi="Garamond" w:cs="Garamond"/>
        </w:rPr>
        <w:t xml:space="preserve"> team created and used traffic </w:t>
      </w:r>
      <w:r w:rsidR="26093586" w:rsidRPr="1FE5C843">
        <w:rPr>
          <w:rFonts w:ascii="Garamond" w:eastAsia="Garamond" w:hAnsi="Garamond" w:cs="Garamond"/>
        </w:rPr>
        <w:t>conditions based upon ESRI default traffic levels for Saturday, July 8</w:t>
      </w:r>
      <w:r w:rsidR="26093586" w:rsidRPr="1FE5C843">
        <w:rPr>
          <w:rFonts w:ascii="Garamond" w:eastAsia="Garamond" w:hAnsi="Garamond" w:cs="Garamond"/>
          <w:vertAlign w:val="superscript"/>
        </w:rPr>
        <w:t>th</w:t>
      </w:r>
      <w:r w:rsidR="178C1B34" w:rsidRPr="1FE5C843">
        <w:rPr>
          <w:rFonts w:ascii="Garamond" w:eastAsia="Garamond" w:hAnsi="Garamond" w:cs="Garamond"/>
        </w:rPr>
        <w:t xml:space="preserve">, 2023. </w:t>
      </w:r>
      <w:r w:rsidR="7D45EEDB" w:rsidRPr="1FE5C843">
        <w:rPr>
          <w:rFonts w:ascii="Garamond" w:eastAsia="Garamond" w:hAnsi="Garamond" w:cs="Garamond"/>
        </w:rPr>
        <w:t>This output polygons resembl</w:t>
      </w:r>
      <w:r w:rsidR="7D9663EB" w:rsidRPr="1FE5C843">
        <w:rPr>
          <w:rFonts w:ascii="Garamond" w:eastAsia="Garamond" w:hAnsi="Garamond" w:cs="Garamond"/>
        </w:rPr>
        <w:t xml:space="preserve">ing </w:t>
      </w:r>
      <w:r w:rsidR="17A4346B" w:rsidRPr="1FE5C843">
        <w:rPr>
          <w:rFonts w:ascii="Garamond" w:eastAsia="Garamond" w:hAnsi="Garamond" w:cs="Garamond"/>
        </w:rPr>
        <w:t>accessible</w:t>
      </w:r>
      <w:r w:rsidR="7D45EEDB" w:rsidRPr="1FE5C843">
        <w:rPr>
          <w:rFonts w:ascii="Garamond" w:eastAsia="Garamond" w:hAnsi="Garamond" w:cs="Garamond"/>
        </w:rPr>
        <w:t xml:space="preserve"> service areas </w:t>
      </w:r>
      <w:r w:rsidR="49239D0F" w:rsidRPr="1FE5C843">
        <w:rPr>
          <w:rFonts w:ascii="Garamond" w:eastAsia="Garamond" w:hAnsi="Garamond" w:cs="Garamond"/>
        </w:rPr>
        <w:t xml:space="preserve">for </w:t>
      </w:r>
      <w:r w:rsidR="7D45EEDB" w:rsidRPr="1FE5C843">
        <w:rPr>
          <w:rFonts w:ascii="Garamond" w:eastAsia="Garamond" w:hAnsi="Garamond" w:cs="Garamond"/>
        </w:rPr>
        <w:t xml:space="preserve">fire stations and imply higher rates of suppression success due to rapid response. </w:t>
      </w:r>
    </w:p>
    <w:p w14:paraId="1F86E031" w14:textId="1DCBEC62" w:rsidR="62575B24" w:rsidRDefault="62575B24" w:rsidP="129F042A">
      <w:pPr>
        <w:spacing w:after="0"/>
        <w:rPr>
          <w:rFonts w:ascii="Garamond" w:eastAsia="Garamond" w:hAnsi="Garamond" w:cs="Garamond"/>
          <w:color w:val="000000" w:themeColor="text1"/>
        </w:rPr>
      </w:pPr>
    </w:p>
    <w:p w14:paraId="10ED08BA" w14:textId="5872D2EC" w:rsidR="62575B24" w:rsidRDefault="623A80AA" w:rsidP="4469099B">
      <w:pPr>
        <w:spacing w:after="0"/>
        <w:rPr>
          <w:rFonts w:ascii="Garamond" w:eastAsia="Garamond" w:hAnsi="Garamond" w:cs="Garamond"/>
          <w:b/>
          <w:bCs/>
          <w:i/>
          <w:iCs/>
          <w:color w:val="000000" w:themeColor="text1"/>
          <w:sz w:val="24"/>
          <w:szCs w:val="24"/>
        </w:rPr>
      </w:pPr>
      <w:r w:rsidRPr="4469099B">
        <w:rPr>
          <w:rFonts w:ascii="Garamond" w:eastAsia="Garamond" w:hAnsi="Garamond" w:cs="Garamond"/>
          <w:b/>
          <w:bCs/>
          <w:i/>
          <w:iCs/>
          <w:color w:val="000000" w:themeColor="text1"/>
        </w:rPr>
        <w:t>3.3 Data Analysis</w:t>
      </w:r>
    </w:p>
    <w:p w14:paraId="311248D0" w14:textId="46AA7D5A" w:rsidR="62575B24" w:rsidRDefault="623A80AA" w:rsidP="4469099B">
      <w:pPr>
        <w:spacing w:after="0"/>
        <w:rPr>
          <w:rFonts w:ascii="Garamond" w:eastAsia="Garamond" w:hAnsi="Garamond" w:cs="Garamond"/>
          <w:i/>
          <w:iCs/>
          <w:color w:val="000000" w:themeColor="text1"/>
        </w:rPr>
      </w:pPr>
      <w:r w:rsidRPr="4469099B">
        <w:rPr>
          <w:rFonts w:ascii="Garamond" w:eastAsia="Garamond" w:hAnsi="Garamond" w:cs="Garamond"/>
          <w:i/>
          <w:iCs/>
          <w:color w:val="000000" w:themeColor="text1"/>
        </w:rPr>
        <w:t>3.3.1 Workshop on Potential Operational Delineations</w:t>
      </w:r>
    </w:p>
    <w:p w14:paraId="7BABA03E" w14:textId="3116B892" w:rsidR="0A6E9CDE" w:rsidRDefault="1B9953AC" w:rsidP="11827ACF">
      <w:pPr>
        <w:spacing w:after="0" w:line="240" w:lineRule="auto"/>
        <w:rPr>
          <w:rFonts w:ascii="Garamond" w:eastAsia="Garamond" w:hAnsi="Garamond" w:cs="Garamond"/>
          <w:color w:val="000000" w:themeColor="text1"/>
        </w:rPr>
      </w:pPr>
      <w:r w:rsidRPr="11827ACF">
        <w:rPr>
          <w:rFonts w:ascii="Garamond" w:eastAsia="Garamond" w:hAnsi="Garamond" w:cs="Garamond"/>
          <w:color w:val="000000" w:themeColor="text1"/>
        </w:rPr>
        <w:t xml:space="preserve">Without input </w:t>
      </w:r>
      <w:r w:rsidR="04AFD232" w:rsidRPr="11827ACF">
        <w:rPr>
          <w:rFonts w:ascii="Garamond" w:eastAsia="Garamond" w:hAnsi="Garamond" w:cs="Garamond"/>
          <w:color w:val="000000" w:themeColor="text1"/>
        </w:rPr>
        <w:t xml:space="preserve">and buy-in </w:t>
      </w:r>
      <w:r w:rsidRPr="11827ACF">
        <w:rPr>
          <w:rFonts w:ascii="Garamond" w:eastAsia="Garamond" w:hAnsi="Garamond" w:cs="Garamond"/>
          <w:color w:val="000000" w:themeColor="text1"/>
        </w:rPr>
        <w:t>from local experts, Potential Operational Delineations are unlikely to become integrated and operationalized by fire managers</w:t>
      </w:r>
      <w:r w:rsidR="7207E35F" w:rsidRPr="11827ACF">
        <w:rPr>
          <w:rFonts w:ascii="Garamond" w:eastAsia="Garamond" w:hAnsi="Garamond" w:cs="Garamond"/>
          <w:color w:val="000000" w:themeColor="text1"/>
        </w:rPr>
        <w:t>.</w:t>
      </w:r>
      <w:r w:rsidR="59CA787D" w:rsidRPr="11827ACF">
        <w:rPr>
          <w:rFonts w:ascii="Garamond" w:eastAsia="Garamond" w:hAnsi="Garamond" w:cs="Garamond"/>
          <w:color w:val="000000" w:themeColor="text1"/>
        </w:rPr>
        <w:t xml:space="preserve"> Additionally, </w:t>
      </w:r>
      <w:r w:rsidR="25C0F54E" w:rsidRPr="11827ACF">
        <w:rPr>
          <w:rFonts w:ascii="Garamond" w:eastAsia="Garamond" w:hAnsi="Garamond" w:cs="Garamond"/>
          <w:color w:val="000000" w:themeColor="text1"/>
        </w:rPr>
        <w:t xml:space="preserve">local expertise serves as a critical form of qualitative data that can support validation for GIS-derived POD boundaries. </w:t>
      </w:r>
      <w:r w:rsidR="7207E35F" w:rsidRPr="11827ACF">
        <w:rPr>
          <w:rFonts w:ascii="Garamond" w:eastAsia="Garamond" w:hAnsi="Garamond" w:cs="Garamond"/>
          <w:color w:val="000000" w:themeColor="text1"/>
        </w:rPr>
        <w:t xml:space="preserve">Therefore, </w:t>
      </w:r>
      <w:r w:rsidR="004A40EA">
        <w:rPr>
          <w:rFonts w:ascii="Garamond" w:eastAsia="Garamond" w:hAnsi="Garamond" w:cs="Garamond"/>
          <w:color w:val="000000" w:themeColor="text1"/>
        </w:rPr>
        <w:t xml:space="preserve">we </w:t>
      </w:r>
      <w:r w:rsidR="1F7A0F35" w:rsidRPr="11827ACF">
        <w:rPr>
          <w:rFonts w:ascii="Garamond" w:eastAsia="Garamond" w:hAnsi="Garamond" w:cs="Garamond"/>
          <w:color w:val="000000" w:themeColor="text1"/>
        </w:rPr>
        <w:t>facilitated</w:t>
      </w:r>
      <w:r w:rsidR="7207E35F" w:rsidRPr="11827ACF">
        <w:rPr>
          <w:rFonts w:ascii="Garamond" w:eastAsia="Garamond" w:hAnsi="Garamond" w:cs="Garamond"/>
          <w:color w:val="000000" w:themeColor="text1"/>
        </w:rPr>
        <w:t xml:space="preserve"> an in-person</w:t>
      </w:r>
      <w:r w:rsidR="5D9E5791" w:rsidRPr="11827ACF">
        <w:rPr>
          <w:rFonts w:ascii="Garamond" w:eastAsia="Garamond" w:hAnsi="Garamond" w:cs="Garamond"/>
          <w:color w:val="000000" w:themeColor="text1"/>
        </w:rPr>
        <w:t xml:space="preserve"> workshop with senior fire managers at Marin County Fire Department.</w:t>
      </w:r>
      <w:r w:rsidR="20AE73A7" w:rsidRPr="11827ACF">
        <w:rPr>
          <w:rFonts w:ascii="Garamond" w:eastAsia="Garamond" w:hAnsi="Garamond" w:cs="Garamond"/>
          <w:color w:val="000000" w:themeColor="text1"/>
        </w:rPr>
        <w:t xml:space="preserve"> During the workshop, </w:t>
      </w:r>
      <w:r w:rsidR="004A40EA">
        <w:rPr>
          <w:rFonts w:ascii="Garamond" w:eastAsia="Garamond" w:hAnsi="Garamond" w:cs="Garamond"/>
          <w:color w:val="000000" w:themeColor="text1"/>
        </w:rPr>
        <w:t>our</w:t>
      </w:r>
      <w:r w:rsidR="20AE73A7" w:rsidRPr="11827ACF">
        <w:rPr>
          <w:rFonts w:ascii="Garamond" w:eastAsia="Garamond" w:hAnsi="Garamond" w:cs="Garamond"/>
          <w:color w:val="000000" w:themeColor="text1"/>
        </w:rPr>
        <w:t xml:space="preserve"> team provided experts with overlays of the processed ridgelines and roadways with their probabilities of control demarcated and asked experts to draw and or otherwise indicate where they would attempt to control a wildfire under different scenarios.</w:t>
      </w:r>
      <w:r w:rsidR="5D9E5791" w:rsidRPr="11827ACF">
        <w:rPr>
          <w:rFonts w:ascii="Garamond" w:eastAsia="Garamond" w:hAnsi="Garamond" w:cs="Garamond"/>
          <w:color w:val="000000" w:themeColor="text1"/>
        </w:rPr>
        <w:t xml:space="preserve"> </w:t>
      </w:r>
      <w:r w:rsidR="004A40EA">
        <w:rPr>
          <w:rFonts w:ascii="Garamond" w:eastAsia="Garamond" w:hAnsi="Garamond" w:cs="Garamond"/>
          <w:color w:val="000000" w:themeColor="text1"/>
        </w:rPr>
        <w:t>We</w:t>
      </w:r>
      <w:r w:rsidR="7A032AEF" w:rsidRPr="11827ACF">
        <w:rPr>
          <w:rFonts w:ascii="Garamond" w:eastAsia="Garamond" w:hAnsi="Garamond" w:cs="Garamond"/>
          <w:color w:val="000000" w:themeColor="text1"/>
        </w:rPr>
        <w:t xml:space="preserve"> also determined from experts which major roadways are to be used in the event of a wildfire. </w:t>
      </w:r>
      <w:r w:rsidR="03372A77" w:rsidRPr="11827ACF">
        <w:rPr>
          <w:rFonts w:ascii="Garamond" w:eastAsia="Garamond" w:hAnsi="Garamond" w:cs="Garamond"/>
          <w:color w:val="000000" w:themeColor="text1"/>
        </w:rPr>
        <w:t xml:space="preserve">After </w:t>
      </w:r>
      <w:r w:rsidR="071E9D7C" w:rsidRPr="11827ACF">
        <w:rPr>
          <w:rFonts w:ascii="Garamond" w:eastAsia="Garamond" w:hAnsi="Garamond" w:cs="Garamond"/>
          <w:color w:val="000000" w:themeColor="text1"/>
        </w:rPr>
        <w:t xml:space="preserve">documenting </w:t>
      </w:r>
      <w:r w:rsidR="5D9E5791" w:rsidRPr="11827ACF">
        <w:rPr>
          <w:rFonts w:ascii="Garamond" w:eastAsia="Garamond" w:hAnsi="Garamond" w:cs="Garamond"/>
          <w:color w:val="000000" w:themeColor="text1"/>
        </w:rPr>
        <w:t>the control lines t</w:t>
      </w:r>
      <w:r w:rsidR="1BAFD12D" w:rsidRPr="11827ACF">
        <w:rPr>
          <w:rFonts w:ascii="Garamond" w:eastAsia="Garamond" w:hAnsi="Garamond" w:cs="Garamond"/>
          <w:color w:val="000000" w:themeColor="text1"/>
        </w:rPr>
        <w:t>hat the MCFD</w:t>
      </w:r>
      <w:r w:rsidR="5D9E5791" w:rsidRPr="11827ACF">
        <w:rPr>
          <w:rFonts w:ascii="Garamond" w:eastAsia="Garamond" w:hAnsi="Garamond" w:cs="Garamond"/>
          <w:color w:val="000000" w:themeColor="text1"/>
        </w:rPr>
        <w:t xml:space="preserve"> would use or construct in the event of a </w:t>
      </w:r>
      <w:r w:rsidR="3E35F07A" w:rsidRPr="11827ACF">
        <w:rPr>
          <w:rFonts w:ascii="Garamond" w:eastAsia="Garamond" w:hAnsi="Garamond" w:cs="Garamond"/>
          <w:color w:val="000000" w:themeColor="text1"/>
        </w:rPr>
        <w:t xml:space="preserve">wildfire, </w:t>
      </w:r>
      <w:r w:rsidR="004A40EA">
        <w:rPr>
          <w:rFonts w:ascii="Garamond" w:eastAsia="Garamond" w:hAnsi="Garamond" w:cs="Garamond"/>
          <w:color w:val="000000" w:themeColor="text1"/>
        </w:rPr>
        <w:t>our</w:t>
      </w:r>
      <w:r w:rsidR="3E35F07A" w:rsidRPr="11827ACF">
        <w:rPr>
          <w:rFonts w:ascii="Garamond" w:eastAsia="Garamond" w:hAnsi="Garamond" w:cs="Garamond"/>
          <w:color w:val="000000" w:themeColor="text1"/>
        </w:rPr>
        <w:t xml:space="preserve"> team ac</w:t>
      </w:r>
      <w:r w:rsidR="2505A284" w:rsidRPr="11827ACF">
        <w:rPr>
          <w:rFonts w:ascii="Garamond" w:eastAsia="Garamond" w:hAnsi="Garamond" w:cs="Garamond"/>
          <w:color w:val="000000" w:themeColor="text1"/>
        </w:rPr>
        <w:t>quired</w:t>
      </w:r>
      <w:r w:rsidR="622A38DD" w:rsidRPr="11827ACF">
        <w:rPr>
          <w:rFonts w:ascii="Garamond" w:eastAsia="Garamond" w:hAnsi="Garamond" w:cs="Garamond"/>
          <w:color w:val="000000" w:themeColor="text1"/>
        </w:rPr>
        <w:t xml:space="preserve"> </w:t>
      </w:r>
      <w:r w:rsidR="0605ECBF" w:rsidRPr="11827ACF">
        <w:rPr>
          <w:rFonts w:ascii="Garamond" w:eastAsia="Garamond" w:hAnsi="Garamond" w:cs="Garamond"/>
          <w:color w:val="000000" w:themeColor="text1"/>
        </w:rPr>
        <w:t>a sum</w:t>
      </w:r>
      <w:r w:rsidR="622A38DD" w:rsidRPr="11827ACF">
        <w:rPr>
          <w:rFonts w:ascii="Garamond" w:eastAsia="Garamond" w:hAnsi="Garamond" w:cs="Garamond"/>
          <w:color w:val="000000" w:themeColor="text1"/>
        </w:rPr>
        <w:t xml:space="preserve"> </w:t>
      </w:r>
      <w:r w:rsidR="565ADB48" w:rsidRPr="11827ACF">
        <w:rPr>
          <w:rFonts w:ascii="Garamond" w:eastAsia="Garamond" w:hAnsi="Garamond" w:cs="Garamond"/>
          <w:color w:val="000000" w:themeColor="text1"/>
        </w:rPr>
        <w:t>equivalent</w:t>
      </w:r>
      <w:r w:rsidR="622A38DD" w:rsidRPr="11827ACF">
        <w:rPr>
          <w:rFonts w:ascii="Garamond" w:eastAsia="Garamond" w:hAnsi="Garamond" w:cs="Garamond"/>
          <w:color w:val="000000" w:themeColor="text1"/>
        </w:rPr>
        <w:t xml:space="preserve"> of</w:t>
      </w:r>
      <w:r w:rsidR="2505A284" w:rsidRPr="11827ACF">
        <w:rPr>
          <w:rFonts w:ascii="Garamond" w:eastAsia="Garamond" w:hAnsi="Garamond" w:cs="Garamond"/>
          <w:color w:val="000000" w:themeColor="text1"/>
        </w:rPr>
        <w:t xml:space="preserve"> </w:t>
      </w:r>
      <w:r w:rsidR="31ACC9CB" w:rsidRPr="11827ACF">
        <w:rPr>
          <w:rFonts w:ascii="Garamond" w:eastAsia="Garamond" w:hAnsi="Garamond" w:cs="Garamond"/>
          <w:color w:val="000000" w:themeColor="text1"/>
        </w:rPr>
        <w:t xml:space="preserve">14.1 miles of expert-defined </w:t>
      </w:r>
      <w:r w:rsidR="59BC3CC9" w:rsidRPr="11827ACF">
        <w:rPr>
          <w:rFonts w:ascii="Garamond" w:eastAsia="Garamond" w:hAnsi="Garamond" w:cs="Garamond"/>
          <w:color w:val="000000" w:themeColor="text1"/>
        </w:rPr>
        <w:t>POD boundaries to be used as a validation set.</w:t>
      </w:r>
      <w:r w:rsidR="4E231AD3" w:rsidRPr="11827ACF">
        <w:rPr>
          <w:rFonts w:ascii="Garamond" w:eastAsia="Garamond" w:hAnsi="Garamond" w:cs="Garamond"/>
          <w:color w:val="000000" w:themeColor="text1"/>
        </w:rPr>
        <w:t xml:space="preserve"> </w:t>
      </w:r>
      <w:r w:rsidR="004A40EA">
        <w:rPr>
          <w:rFonts w:ascii="Garamond" w:eastAsia="Garamond" w:hAnsi="Garamond" w:cs="Garamond"/>
          <w:color w:val="000000" w:themeColor="text1"/>
        </w:rPr>
        <w:t xml:space="preserve">We </w:t>
      </w:r>
      <w:r w:rsidR="702B2D16" w:rsidRPr="11827ACF">
        <w:rPr>
          <w:rFonts w:ascii="Garamond" w:eastAsia="Garamond" w:hAnsi="Garamond" w:cs="Garamond"/>
          <w:color w:val="000000" w:themeColor="text1"/>
        </w:rPr>
        <w:t xml:space="preserve">then digitized this validation dataset to provide a dataset for GIS-defined POD boundaries and expert-defined POD boundaries. </w:t>
      </w:r>
      <w:r w:rsidR="6CC41583" w:rsidRPr="11827ACF">
        <w:rPr>
          <w:rFonts w:ascii="Garamond" w:eastAsia="Garamond" w:hAnsi="Garamond" w:cs="Garamond"/>
          <w:color w:val="000000" w:themeColor="text1"/>
        </w:rPr>
        <w:t xml:space="preserve">Next, </w:t>
      </w:r>
      <w:r w:rsidR="004A40EA">
        <w:rPr>
          <w:rFonts w:ascii="Garamond" w:eastAsia="Garamond" w:hAnsi="Garamond" w:cs="Garamond"/>
          <w:color w:val="000000" w:themeColor="text1"/>
        </w:rPr>
        <w:t>we</w:t>
      </w:r>
      <w:r w:rsidR="6CC41583" w:rsidRPr="11827ACF">
        <w:rPr>
          <w:rFonts w:ascii="Garamond" w:eastAsia="Garamond" w:hAnsi="Garamond" w:cs="Garamond"/>
          <w:color w:val="000000" w:themeColor="text1"/>
        </w:rPr>
        <w:t xml:space="preserve"> buffered the GIS-defined POD boundaries by </w:t>
      </w:r>
      <w:r w:rsidR="4C292093" w:rsidRPr="11827ACF">
        <w:rPr>
          <w:rFonts w:ascii="Garamond" w:eastAsia="Garamond" w:hAnsi="Garamond" w:cs="Garamond"/>
          <w:color w:val="000000" w:themeColor="text1"/>
        </w:rPr>
        <w:t>3</w:t>
      </w:r>
      <w:r w:rsidR="6CC41583" w:rsidRPr="11827ACF">
        <w:rPr>
          <w:rFonts w:ascii="Garamond" w:eastAsia="Garamond" w:hAnsi="Garamond" w:cs="Garamond"/>
          <w:color w:val="000000" w:themeColor="text1"/>
        </w:rPr>
        <w:t xml:space="preserve">0ft and used </w:t>
      </w:r>
      <w:r w:rsidR="00AF26CB">
        <w:rPr>
          <w:rFonts w:ascii="Garamond" w:eastAsia="Garamond" w:hAnsi="Garamond" w:cs="Garamond"/>
          <w:color w:val="000000" w:themeColor="text1"/>
        </w:rPr>
        <w:t xml:space="preserve">them </w:t>
      </w:r>
      <w:r w:rsidR="6CC41583" w:rsidRPr="11827ACF">
        <w:rPr>
          <w:rFonts w:ascii="Garamond" w:eastAsia="Garamond" w:hAnsi="Garamond" w:cs="Garamond"/>
          <w:color w:val="000000" w:themeColor="text1"/>
        </w:rPr>
        <w:t xml:space="preserve">to clip the </w:t>
      </w:r>
      <w:r w:rsidR="435E8591" w:rsidRPr="11827ACF">
        <w:rPr>
          <w:rFonts w:ascii="Garamond" w:eastAsia="Garamond" w:hAnsi="Garamond" w:cs="Garamond"/>
          <w:color w:val="000000" w:themeColor="text1"/>
        </w:rPr>
        <w:t xml:space="preserve">expert-defined boundaries. This buffer size was selected to account for 30m spatial resolution in the raster dataset. </w:t>
      </w:r>
      <w:r w:rsidR="0B2CCEAA" w:rsidRPr="11827ACF">
        <w:rPr>
          <w:rFonts w:ascii="Garamond" w:eastAsia="Garamond" w:hAnsi="Garamond" w:cs="Garamond"/>
          <w:color w:val="000000" w:themeColor="text1"/>
        </w:rPr>
        <w:t>The clipping removed</w:t>
      </w:r>
      <w:r w:rsidR="435E8591" w:rsidRPr="11827ACF">
        <w:rPr>
          <w:rFonts w:ascii="Garamond" w:eastAsia="Garamond" w:hAnsi="Garamond" w:cs="Garamond"/>
          <w:color w:val="000000" w:themeColor="text1"/>
        </w:rPr>
        <w:t xml:space="preserve"> all overlapping areas of GIS</w:t>
      </w:r>
      <w:r w:rsidR="1001CB3D" w:rsidRPr="11827ACF">
        <w:rPr>
          <w:rFonts w:ascii="Garamond" w:eastAsia="Garamond" w:hAnsi="Garamond" w:cs="Garamond"/>
          <w:color w:val="000000" w:themeColor="text1"/>
        </w:rPr>
        <w:t>- and expertise-defined boundaries</w:t>
      </w:r>
      <w:r w:rsidR="1214A1E9" w:rsidRPr="11827ACF">
        <w:rPr>
          <w:rFonts w:ascii="Garamond" w:eastAsia="Garamond" w:hAnsi="Garamond" w:cs="Garamond"/>
          <w:color w:val="000000" w:themeColor="text1"/>
        </w:rPr>
        <w:t xml:space="preserve">, leaving only </w:t>
      </w:r>
      <w:r w:rsidR="65EDF4F2" w:rsidRPr="11827ACF">
        <w:rPr>
          <w:rFonts w:ascii="Garamond" w:eastAsia="Garamond" w:hAnsi="Garamond" w:cs="Garamond"/>
          <w:color w:val="000000" w:themeColor="text1"/>
        </w:rPr>
        <w:t xml:space="preserve">the </w:t>
      </w:r>
      <w:r w:rsidR="1214A1E9" w:rsidRPr="11827ACF">
        <w:rPr>
          <w:rFonts w:ascii="Garamond" w:eastAsia="Garamond" w:hAnsi="Garamond" w:cs="Garamond"/>
          <w:color w:val="000000" w:themeColor="text1"/>
        </w:rPr>
        <w:t>areas of difference between the two datasets.</w:t>
      </w:r>
    </w:p>
    <w:p w14:paraId="4A57E1D9" w14:textId="2AF0F49C" w:rsidR="4469099B" w:rsidRDefault="4469099B" w:rsidP="11827ACF">
      <w:pPr>
        <w:spacing w:after="0" w:line="240" w:lineRule="auto"/>
        <w:ind w:firstLine="720"/>
        <w:rPr>
          <w:rFonts w:ascii="Garamond" w:eastAsia="Garamond" w:hAnsi="Garamond" w:cs="Garamond"/>
          <w:color w:val="000000" w:themeColor="text1"/>
        </w:rPr>
      </w:pPr>
    </w:p>
    <w:p w14:paraId="51020BB6" w14:textId="78247FBA" w:rsidR="623A80AA" w:rsidRPr="00675AB3" w:rsidRDefault="2C819E06" w:rsidP="11827ACF">
      <w:pPr>
        <w:spacing w:after="0" w:line="240" w:lineRule="auto"/>
        <w:rPr>
          <w:rFonts w:ascii="Garamond" w:eastAsia="Garamond" w:hAnsi="Garamond" w:cs="Garamond"/>
          <w:i/>
          <w:iCs/>
          <w:color w:val="000000" w:themeColor="text1"/>
        </w:rPr>
      </w:pPr>
      <w:r w:rsidRPr="11827ACF">
        <w:rPr>
          <w:rFonts w:ascii="Garamond" w:eastAsia="Garamond" w:hAnsi="Garamond" w:cs="Garamond"/>
          <w:i/>
          <w:iCs/>
          <w:color w:val="000000" w:themeColor="text1"/>
        </w:rPr>
        <w:t>3.3.2 Fire Suppression</w:t>
      </w:r>
      <w:r w:rsidR="340866E9" w:rsidRPr="11827ACF">
        <w:rPr>
          <w:rFonts w:ascii="Garamond" w:eastAsia="Garamond" w:hAnsi="Garamond" w:cs="Garamond"/>
          <w:i/>
          <w:iCs/>
          <w:color w:val="000000" w:themeColor="text1"/>
        </w:rPr>
        <w:t xml:space="preserve"> Difficulty</w:t>
      </w:r>
      <w:r w:rsidRPr="11827ACF">
        <w:rPr>
          <w:rFonts w:ascii="Garamond" w:eastAsia="Garamond" w:hAnsi="Garamond" w:cs="Garamond"/>
          <w:i/>
          <w:iCs/>
          <w:color w:val="000000" w:themeColor="text1"/>
        </w:rPr>
        <w:t xml:space="preserve"> </w:t>
      </w:r>
      <w:r w:rsidR="340866E9" w:rsidRPr="11827ACF">
        <w:rPr>
          <w:rFonts w:ascii="Garamond" w:eastAsia="Garamond" w:hAnsi="Garamond" w:cs="Garamond"/>
          <w:i/>
          <w:iCs/>
          <w:color w:val="000000" w:themeColor="text1"/>
        </w:rPr>
        <w:t>Score</w:t>
      </w:r>
    </w:p>
    <w:p w14:paraId="07C6BEE0" w14:textId="1CB2E856" w:rsidR="31B30054" w:rsidRDefault="3507D6AE" w:rsidP="11827ACF">
      <w:pPr>
        <w:spacing w:after="0" w:line="240" w:lineRule="auto"/>
        <w:rPr>
          <w:rFonts w:ascii="Garamond" w:eastAsia="Garamond" w:hAnsi="Garamond" w:cs="Garamond"/>
          <w:color w:val="000000" w:themeColor="text1"/>
        </w:rPr>
      </w:pPr>
      <w:r w:rsidRPr="11827ACF">
        <w:rPr>
          <w:rFonts w:ascii="Garamond" w:eastAsia="Garamond" w:hAnsi="Garamond" w:cs="Garamond"/>
          <w:color w:val="000000" w:themeColor="text1"/>
        </w:rPr>
        <w:t xml:space="preserve">To calculate </w:t>
      </w:r>
      <w:r w:rsidR="00A8235A">
        <w:rPr>
          <w:rFonts w:ascii="Garamond" w:eastAsia="Garamond" w:hAnsi="Garamond" w:cs="Garamond"/>
          <w:color w:val="000000" w:themeColor="text1"/>
        </w:rPr>
        <w:t xml:space="preserve">the </w:t>
      </w:r>
      <w:r w:rsidR="3D7EDF20" w:rsidRPr="11827ACF">
        <w:rPr>
          <w:rFonts w:ascii="Garamond" w:eastAsia="Garamond" w:hAnsi="Garamond" w:cs="Garamond"/>
          <w:color w:val="000000" w:themeColor="text1"/>
        </w:rPr>
        <w:t>SDS</w:t>
      </w:r>
      <w:r w:rsidR="5E1EBEDC" w:rsidRPr="11827ACF">
        <w:rPr>
          <w:rFonts w:ascii="Garamond" w:eastAsia="Garamond" w:hAnsi="Garamond" w:cs="Garamond"/>
          <w:color w:val="000000" w:themeColor="text1"/>
        </w:rPr>
        <w:t xml:space="preserve">, </w:t>
      </w:r>
      <w:r w:rsidR="6E5D9590" w:rsidRPr="11827ACF">
        <w:rPr>
          <w:rFonts w:ascii="Garamond" w:eastAsia="Garamond" w:hAnsi="Garamond" w:cs="Garamond"/>
          <w:color w:val="000000" w:themeColor="text1"/>
        </w:rPr>
        <w:t>all</w:t>
      </w:r>
      <w:r w:rsidR="5E1EBEDC" w:rsidRPr="11827ACF">
        <w:rPr>
          <w:rFonts w:ascii="Garamond" w:eastAsia="Garamond" w:hAnsi="Garamond" w:cs="Garamond"/>
          <w:color w:val="000000" w:themeColor="text1"/>
        </w:rPr>
        <w:t xml:space="preserve"> the inputs were </w:t>
      </w:r>
      <w:r w:rsidR="552804BE" w:rsidRPr="11827ACF">
        <w:rPr>
          <w:rFonts w:ascii="Garamond" w:eastAsia="Garamond" w:hAnsi="Garamond" w:cs="Garamond"/>
          <w:color w:val="000000" w:themeColor="text1"/>
        </w:rPr>
        <w:t xml:space="preserve">reclassified on a scale of -1 to 5, with </w:t>
      </w:r>
      <w:r w:rsidR="31DD37A1" w:rsidRPr="11827ACF">
        <w:rPr>
          <w:rFonts w:ascii="Garamond" w:eastAsia="Garamond" w:hAnsi="Garamond" w:cs="Garamond"/>
          <w:color w:val="000000" w:themeColor="text1"/>
        </w:rPr>
        <w:t xml:space="preserve">-1 values actively detracting from </w:t>
      </w:r>
      <w:r w:rsidR="16609D92" w:rsidRPr="11827ACF">
        <w:rPr>
          <w:rFonts w:ascii="Garamond" w:eastAsia="Garamond" w:hAnsi="Garamond" w:cs="Garamond"/>
          <w:color w:val="000000" w:themeColor="text1"/>
        </w:rPr>
        <w:t xml:space="preserve">fire suppression difficulty, like roads and trails, and </w:t>
      </w:r>
      <w:r w:rsidR="3720FD1D" w:rsidRPr="11827ACF">
        <w:rPr>
          <w:rFonts w:ascii="Garamond" w:eastAsia="Garamond" w:hAnsi="Garamond" w:cs="Garamond"/>
          <w:color w:val="000000" w:themeColor="text1"/>
        </w:rPr>
        <w:t>values of 1 to 5 adding to suppression difficulty</w:t>
      </w:r>
      <w:r w:rsidR="0F5B2657" w:rsidRPr="11827ACF">
        <w:rPr>
          <w:rFonts w:ascii="Garamond" w:eastAsia="Garamond" w:hAnsi="Garamond" w:cs="Garamond"/>
          <w:color w:val="000000" w:themeColor="text1"/>
        </w:rPr>
        <w:t xml:space="preserve"> to various degrees, with values of 5 </w:t>
      </w:r>
      <w:r w:rsidR="4DCCD754" w:rsidRPr="11827ACF">
        <w:rPr>
          <w:rFonts w:ascii="Garamond" w:eastAsia="Garamond" w:hAnsi="Garamond" w:cs="Garamond"/>
          <w:color w:val="000000" w:themeColor="text1"/>
        </w:rPr>
        <w:t xml:space="preserve">being the most difficult to suppress. </w:t>
      </w:r>
      <w:r w:rsidR="0B3F3CE0" w:rsidRPr="11827ACF">
        <w:rPr>
          <w:rFonts w:ascii="Garamond" w:eastAsia="Garamond" w:hAnsi="Garamond" w:cs="Garamond"/>
          <w:color w:val="000000" w:themeColor="text1"/>
        </w:rPr>
        <w:t>For</w:t>
      </w:r>
      <w:r w:rsidR="34D94690" w:rsidRPr="11827ACF">
        <w:rPr>
          <w:rFonts w:ascii="Garamond" w:eastAsia="Garamond" w:hAnsi="Garamond" w:cs="Garamond"/>
          <w:color w:val="000000" w:themeColor="text1"/>
        </w:rPr>
        <w:t xml:space="preserve"> slope, canopy base height, canopy bulk density, </w:t>
      </w:r>
      <w:r w:rsidR="23EC423C" w:rsidRPr="11827ACF">
        <w:rPr>
          <w:rFonts w:ascii="Garamond" w:eastAsia="Garamond" w:hAnsi="Garamond" w:cs="Garamond"/>
          <w:color w:val="000000" w:themeColor="text1"/>
        </w:rPr>
        <w:t xml:space="preserve">aboveground biomass, ladder fuels, and the evaporative stress index (ESI), </w:t>
      </w:r>
      <w:r w:rsidR="2040749A" w:rsidRPr="11827ACF">
        <w:rPr>
          <w:rFonts w:ascii="Garamond" w:eastAsia="Garamond" w:hAnsi="Garamond" w:cs="Garamond"/>
          <w:color w:val="000000" w:themeColor="text1"/>
        </w:rPr>
        <w:t>the default</w:t>
      </w:r>
      <w:r w:rsidR="184B47E4" w:rsidRPr="11827ACF">
        <w:rPr>
          <w:rFonts w:ascii="Garamond" w:eastAsia="Garamond" w:hAnsi="Garamond" w:cs="Garamond"/>
          <w:color w:val="000000" w:themeColor="text1"/>
        </w:rPr>
        <w:t xml:space="preserve"> </w:t>
      </w:r>
      <w:r w:rsidR="22791C7B" w:rsidRPr="11827ACF">
        <w:rPr>
          <w:rFonts w:ascii="Garamond" w:eastAsia="Garamond" w:hAnsi="Garamond" w:cs="Garamond"/>
          <w:color w:val="000000" w:themeColor="text1"/>
        </w:rPr>
        <w:t>reclassification values</w:t>
      </w:r>
      <w:r w:rsidR="21EACEBA" w:rsidRPr="11827ACF">
        <w:rPr>
          <w:rFonts w:ascii="Garamond" w:eastAsia="Garamond" w:hAnsi="Garamond" w:cs="Garamond"/>
          <w:color w:val="000000" w:themeColor="text1"/>
        </w:rPr>
        <w:t xml:space="preserve"> for 5 </w:t>
      </w:r>
      <w:r w:rsidR="17F78267" w:rsidRPr="11827ACF">
        <w:rPr>
          <w:rFonts w:ascii="Garamond" w:eastAsia="Garamond" w:hAnsi="Garamond" w:cs="Garamond"/>
          <w:color w:val="000000" w:themeColor="text1"/>
        </w:rPr>
        <w:t xml:space="preserve">classes </w:t>
      </w:r>
      <w:r w:rsidR="046DEC0F" w:rsidRPr="11827ACF">
        <w:rPr>
          <w:rFonts w:ascii="Garamond" w:eastAsia="Garamond" w:hAnsi="Garamond" w:cs="Garamond"/>
          <w:color w:val="000000" w:themeColor="text1"/>
        </w:rPr>
        <w:t xml:space="preserve">in ArcGIS was used, so values were </w:t>
      </w:r>
      <w:r w:rsidR="4DAF66F6" w:rsidRPr="11827ACF">
        <w:rPr>
          <w:rFonts w:ascii="Garamond" w:eastAsia="Garamond" w:hAnsi="Garamond" w:cs="Garamond"/>
          <w:color w:val="000000" w:themeColor="text1"/>
        </w:rPr>
        <w:t xml:space="preserve">equally distributed on the 1-5 scale </w:t>
      </w:r>
      <w:r w:rsidR="357584DD" w:rsidRPr="11827ACF">
        <w:rPr>
          <w:rFonts w:ascii="Garamond" w:eastAsia="Garamond" w:hAnsi="Garamond" w:cs="Garamond"/>
          <w:color w:val="000000" w:themeColor="text1"/>
        </w:rPr>
        <w:t xml:space="preserve">based on how much they would affect fire suppression difficulty. </w:t>
      </w:r>
      <w:r w:rsidR="1BE25FBE" w:rsidRPr="11827ACF">
        <w:rPr>
          <w:rFonts w:ascii="Garamond" w:eastAsia="Garamond" w:hAnsi="Garamond" w:cs="Garamond"/>
          <w:color w:val="000000" w:themeColor="text1"/>
        </w:rPr>
        <w:t xml:space="preserve">For </w:t>
      </w:r>
      <w:r w:rsidR="418BECBC" w:rsidRPr="11827ACF">
        <w:rPr>
          <w:rFonts w:ascii="Garamond" w:eastAsia="Garamond" w:hAnsi="Garamond" w:cs="Garamond"/>
          <w:color w:val="000000" w:themeColor="text1"/>
        </w:rPr>
        <w:t>the land</w:t>
      </w:r>
      <w:r w:rsidR="21574DB8" w:rsidRPr="11827ACF">
        <w:rPr>
          <w:rFonts w:ascii="Garamond" w:eastAsia="Garamond" w:hAnsi="Garamond" w:cs="Garamond"/>
          <w:color w:val="000000" w:themeColor="text1"/>
        </w:rPr>
        <w:t xml:space="preserve">, </w:t>
      </w:r>
      <w:r w:rsidR="004A40EA">
        <w:rPr>
          <w:rFonts w:ascii="Garamond" w:eastAsia="Garamond" w:hAnsi="Garamond" w:cs="Garamond"/>
          <w:color w:val="000000" w:themeColor="text1"/>
        </w:rPr>
        <w:t>we</w:t>
      </w:r>
      <w:r w:rsidR="00A8235A">
        <w:rPr>
          <w:rFonts w:ascii="Garamond" w:eastAsia="Garamond" w:hAnsi="Garamond" w:cs="Garamond"/>
          <w:color w:val="000000" w:themeColor="text1"/>
        </w:rPr>
        <w:t xml:space="preserve"> took the first team’s Sentinel-2 classification and</w:t>
      </w:r>
      <w:r w:rsidR="21574DB8" w:rsidRPr="11827ACF">
        <w:rPr>
          <w:rFonts w:ascii="Garamond" w:eastAsia="Garamond" w:hAnsi="Garamond" w:cs="Garamond"/>
          <w:color w:val="000000" w:themeColor="text1"/>
        </w:rPr>
        <w:t xml:space="preserve"> classified trees as 5, </w:t>
      </w:r>
      <w:r w:rsidR="2ED53E28" w:rsidRPr="11827ACF">
        <w:rPr>
          <w:rFonts w:ascii="Garamond" w:eastAsia="Garamond" w:hAnsi="Garamond" w:cs="Garamond"/>
          <w:color w:val="000000" w:themeColor="text1"/>
        </w:rPr>
        <w:t xml:space="preserve">shrub &amp; scrub as 4, </w:t>
      </w:r>
      <w:r w:rsidR="3886B19E" w:rsidRPr="11827ACF">
        <w:rPr>
          <w:rFonts w:ascii="Garamond" w:eastAsia="Garamond" w:hAnsi="Garamond" w:cs="Garamond"/>
          <w:color w:val="000000" w:themeColor="text1"/>
        </w:rPr>
        <w:t>grass</w:t>
      </w:r>
      <w:r w:rsidR="2EA95DCE" w:rsidRPr="11827ACF">
        <w:rPr>
          <w:rFonts w:ascii="Garamond" w:eastAsia="Garamond" w:hAnsi="Garamond" w:cs="Garamond"/>
          <w:color w:val="000000" w:themeColor="text1"/>
        </w:rPr>
        <w:t xml:space="preserve"> as 3, crops</w:t>
      </w:r>
      <w:r w:rsidR="4E9DA9D3" w:rsidRPr="11827ACF">
        <w:rPr>
          <w:rFonts w:ascii="Garamond" w:eastAsia="Garamond" w:hAnsi="Garamond" w:cs="Garamond"/>
          <w:color w:val="000000" w:themeColor="text1"/>
        </w:rPr>
        <w:t xml:space="preserve"> and bare land as 2, and </w:t>
      </w:r>
      <w:r w:rsidR="15BF2A11" w:rsidRPr="11827ACF">
        <w:rPr>
          <w:rFonts w:ascii="Garamond" w:eastAsia="Garamond" w:hAnsi="Garamond" w:cs="Garamond"/>
          <w:color w:val="000000" w:themeColor="text1"/>
        </w:rPr>
        <w:t>snow &amp; ice,</w:t>
      </w:r>
      <w:r w:rsidR="0D656D4C" w:rsidRPr="11827ACF">
        <w:rPr>
          <w:rFonts w:ascii="Garamond" w:eastAsia="Garamond" w:hAnsi="Garamond" w:cs="Garamond"/>
          <w:color w:val="000000" w:themeColor="text1"/>
        </w:rPr>
        <w:t xml:space="preserve"> built, </w:t>
      </w:r>
      <w:r w:rsidR="77B0629E" w:rsidRPr="11827ACF">
        <w:rPr>
          <w:rFonts w:ascii="Garamond" w:eastAsia="Garamond" w:hAnsi="Garamond" w:cs="Garamond"/>
          <w:color w:val="000000" w:themeColor="text1"/>
        </w:rPr>
        <w:t xml:space="preserve">and flooded vegetation as 1. </w:t>
      </w:r>
      <w:r w:rsidR="742CD5A0" w:rsidRPr="11827ACF">
        <w:rPr>
          <w:rFonts w:ascii="Garamond" w:eastAsia="Garamond" w:hAnsi="Garamond" w:cs="Garamond"/>
          <w:color w:val="000000" w:themeColor="text1"/>
        </w:rPr>
        <w:t xml:space="preserve">Layers that detracted from fire suppression difficulty, namely roads, trails, and areas within a </w:t>
      </w:r>
      <w:r w:rsidR="45FAC406" w:rsidRPr="11827ACF">
        <w:rPr>
          <w:rFonts w:ascii="Garamond" w:eastAsia="Garamond" w:hAnsi="Garamond" w:cs="Garamond"/>
          <w:color w:val="000000" w:themeColor="text1"/>
        </w:rPr>
        <w:t>15-minute</w:t>
      </w:r>
      <w:r w:rsidR="742CD5A0" w:rsidRPr="11827ACF">
        <w:rPr>
          <w:rFonts w:ascii="Garamond" w:eastAsia="Garamond" w:hAnsi="Garamond" w:cs="Garamond"/>
          <w:color w:val="000000" w:themeColor="text1"/>
        </w:rPr>
        <w:t xml:space="preserve"> response time from the closest fire department, were all given values of -1 and </w:t>
      </w:r>
      <w:r w:rsidR="4E2F53C8" w:rsidRPr="11827ACF">
        <w:rPr>
          <w:rFonts w:ascii="Garamond" w:eastAsia="Garamond" w:hAnsi="Garamond" w:cs="Garamond"/>
          <w:color w:val="000000" w:themeColor="text1"/>
        </w:rPr>
        <w:t>add</w:t>
      </w:r>
      <w:r w:rsidR="235D11EF" w:rsidRPr="11827ACF">
        <w:rPr>
          <w:rFonts w:ascii="Garamond" w:eastAsia="Garamond" w:hAnsi="Garamond" w:cs="Garamond"/>
          <w:color w:val="000000" w:themeColor="text1"/>
        </w:rPr>
        <w:t>ed</w:t>
      </w:r>
      <w:r w:rsidR="4E2F53C8" w:rsidRPr="11827ACF">
        <w:rPr>
          <w:rFonts w:ascii="Garamond" w:eastAsia="Garamond" w:hAnsi="Garamond" w:cs="Garamond"/>
          <w:color w:val="000000" w:themeColor="text1"/>
        </w:rPr>
        <w:t xml:space="preserve"> to a raster of the whole county that had a value of 0</w:t>
      </w:r>
      <w:r w:rsidR="5E30F20C" w:rsidRPr="11827ACF">
        <w:rPr>
          <w:rFonts w:ascii="Garamond" w:eastAsia="Garamond" w:hAnsi="Garamond" w:cs="Garamond"/>
          <w:color w:val="000000" w:themeColor="text1"/>
        </w:rPr>
        <w:t xml:space="preserve">. </w:t>
      </w:r>
    </w:p>
    <w:p w14:paraId="32D1AE8F" w14:textId="77777777" w:rsidR="00B049DB" w:rsidRDefault="00B049DB" w:rsidP="11827ACF">
      <w:pPr>
        <w:spacing w:after="0" w:line="240" w:lineRule="auto"/>
        <w:rPr>
          <w:rFonts w:ascii="Garamond" w:eastAsia="Garamond" w:hAnsi="Garamond" w:cs="Garamond"/>
          <w:color w:val="000000" w:themeColor="text1"/>
        </w:rPr>
      </w:pPr>
    </w:p>
    <w:p w14:paraId="7851FF5D" w14:textId="74217265" w:rsidR="4469099B" w:rsidRDefault="6017319D" w:rsidP="11827ACF">
      <w:pPr>
        <w:spacing w:after="0" w:line="240" w:lineRule="auto"/>
        <w:rPr>
          <w:rFonts w:ascii="Garamond" w:eastAsia="Garamond" w:hAnsi="Garamond" w:cs="Garamond"/>
          <w:color w:val="000000" w:themeColor="text1"/>
        </w:rPr>
      </w:pPr>
      <w:r w:rsidRPr="11827ACF">
        <w:rPr>
          <w:rFonts w:ascii="Garamond" w:eastAsia="Garamond" w:hAnsi="Garamond" w:cs="Garamond"/>
          <w:color w:val="000000" w:themeColor="text1"/>
        </w:rPr>
        <w:t xml:space="preserve">Then, all input layers were weighted and added together using the Weighted Sum tool in ArcGIS Pro. </w:t>
      </w:r>
      <w:r w:rsidR="36A80CF3" w:rsidRPr="11827ACF">
        <w:rPr>
          <w:rFonts w:ascii="Garamond" w:eastAsia="Garamond" w:hAnsi="Garamond" w:cs="Garamond"/>
          <w:color w:val="000000" w:themeColor="text1"/>
        </w:rPr>
        <w:t>The weights must add up to 1, and higher weights</w:t>
      </w:r>
      <w:r w:rsidR="3D7EDF20" w:rsidRPr="11827ACF">
        <w:rPr>
          <w:rFonts w:ascii="Garamond" w:eastAsia="Garamond" w:hAnsi="Garamond" w:cs="Garamond"/>
          <w:color w:val="000000" w:themeColor="text1"/>
        </w:rPr>
        <w:t xml:space="preserve"> had more of an effect on the final SDS</w:t>
      </w:r>
      <w:r w:rsidR="0D02341F" w:rsidRPr="11827ACF">
        <w:rPr>
          <w:rFonts w:ascii="Garamond" w:eastAsia="Garamond" w:hAnsi="Garamond" w:cs="Garamond"/>
          <w:color w:val="000000" w:themeColor="text1"/>
        </w:rPr>
        <w:t>.</w:t>
      </w:r>
      <w:r w:rsidR="3D7EDF20" w:rsidRPr="11827ACF">
        <w:rPr>
          <w:rFonts w:ascii="Garamond" w:eastAsia="Garamond" w:hAnsi="Garamond" w:cs="Garamond"/>
          <w:color w:val="000000" w:themeColor="text1"/>
        </w:rPr>
        <w:t xml:space="preserve"> </w:t>
      </w:r>
      <w:r w:rsidR="5428B51D" w:rsidRPr="11827ACF">
        <w:rPr>
          <w:rFonts w:ascii="Garamond" w:eastAsia="Garamond" w:hAnsi="Garamond" w:cs="Garamond"/>
          <w:color w:val="000000" w:themeColor="text1"/>
        </w:rPr>
        <w:t xml:space="preserve">Land cover, </w:t>
      </w:r>
      <w:r w:rsidR="36A80CF3" w:rsidRPr="11827ACF">
        <w:rPr>
          <w:rFonts w:ascii="Garamond" w:eastAsia="Garamond" w:hAnsi="Garamond" w:cs="Garamond"/>
          <w:color w:val="000000" w:themeColor="text1"/>
        </w:rPr>
        <w:t xml:space="preserve">slope, and ESI were all weighted the most at 0.16. </w:t>
      </w:r>
      <w:r w:rsidR="3FFA3DB6" w:rsidRPr="11827ACF">
        <w:rPr>
          <w:rFonts w:ascii="Garamond" w:eastAsia="Garamond" w:hAnsi="Garamond" w:cs="Garamond"/>
          <w:color w:val="000000" w:themeColor="text1"/>
        </w:rPr>
        <w:t>The</w:t>
      </w:r>
      <w:r w:rsidR="7A8BCCAD" w:rsidRPr="11827ACF">
        <w:rPr>
          <w:rFonts w:ascii="Garamond" w:eastAsia="Garamond" w:hAnsi="Garamond" w:cs="Garamond"/>
          <w:color w:val="000000" w:themeColor="text1"/>
        </w:rPr>
        <w:t xml:space="preserve"> 15-minute</w:t>
      </w:r>
      <w:r w:rsidR="4A611672" w:rsidRPr="11827ACF">
        <w:rPr>
          <w:rFonts w:ascii="Garamond" w:eastAsia="Garamond" w:hAnsi="Garamond" w:cs="Garamond"/>
          <w:color w:val="000000" w:themeColor="text1"/>
        </w:rPr>
        <w:t xml:space="preserve"> response time variable was weighted second</w:t>
      </w:r>
      <w:r w:rsidR="0056437F" w:rsidRPr="11827ACF">
        <w:rPr>
          <w:rFonts w:ascii="Garamond" w:eastAsia="Garamond" w:hAnsi="Garamond" w:cs="Garamond"/>
          <w:color w:val="000000" w:themeColor="text1"/>
        </w:rPr>
        <w:t xml:space="preserve"> highest at 0.12. </w:t>
      </w:r>
      <w:r w:rsidR="64EBF036" w:rsidRPr="11827ACF">
        <w:rPr>
          <w:rFonts w:ascii="Garamond" w:eastAsia="Garamond" w:hAnsi="Garamond" w:cs="Garamond"/>
          <w:color w:val="000000" w:themeColor="text1"/>
        </w:rPr>
        <w:t xml:space="preserve">Aspect was weighted as </w:t>
      </w:r>
      <w:r w:rsidR="37EACEF3" w:rsidRPr="11827ACF">
        <w:rPr>
          <w:rFonts w:ascii="Garamond" w:eastAsia="Garamond" w:hAnsi="Garamond" w:cs="Garamond"/>
          <w:color w:val="000000" w:themeColor="text1"/>
        </w:rPr>
        <w:t xml:space="preserve">0.08. </w:t>
      </w:r>
      <w:r w:rsidR="283CDE57" w:rsidRPr="11827ACF">
        <w:rPr>
          <w:rFonts w:ascii="Garamond" w:eastAsia="Garamond" w:hAnsi="Garamond" w:cs="Garamond"/>
          <w:color w:val="000000" w:themeColor="text1"/>
        </w:rPr>
        <w:t xml:space="preserve">Aboveground biomass, </w:t>
      </w:r>
      <w:r w:rsidR="231E10F7" w:rsidRPr="11827ACF">
        <w:rPr>
          <w:rFonts w:ascii="Garamond" w:eastAsia="Garamond" w:hAnsi="Garamond" w:cs="Garamond"/>
          <w:color w:val="000000" w:themeColor="text1"/>
        </w:rPr>
        <w:t>canopy cover,</w:t>
      </w:r>
      <w:r w:rsidR="72E186C5" w:rsidRPr="11827ACF">
        <w:rPr>
          <w:rFonts w:ascii="Garamond" w:eastAsia="Garamond" w:hAnsi="Garamond" w:cs="Garamond"/>
          <w:color w:val="000000" w:themeColor="text1"/>
        </w:rPr>
        <w:t xml:space="preserve"> and canopy bulk density were weighted as </w:t>
      </w:r>
      <w:r w:rsidR="6D88AEC1" w:rsidRPr="11827ACF">
        <w:rPr>
          <w:rFonts w:ascii="Garamond" w:eastAsia="Garamond" w:hAnsi="Garamond" w:cs="Garamond"/>
          <w:color w:val="000000" w:themeColor="text1"/>
        </w:rPr>
        <w:t xml:space="preserve">0.06. </w:t>
      </w:r>
      <w:r w:rsidR="7029D32E" w:rsidRPr="11827ACF">
        <w:rPr>
          <w:rFonts w:ascii="Garamond" w:eastAsia="Garamond" w:hAnsi="Garamond" w:cs="Garamond"/>
          <w:color w:val="000000" w:themeColor="text1"/>
        </w:rPr>
        <w:t xml:space="preserve">Roads, </w:t>
      </w:r>
      <w:r w:rsidR="4DF6728B" w:rsidRPr="11827ACF">
        <w:rPr>
          <w:rFonts w:ascii="Garamond" w:eastAsia="Garamond" w:hAnsi="Garamond" w:cs="Garamond"/>
          <w:color w:val="000000" w:themeColor="text1"/>
        </w:rPr>
        <w:t xml:space="preserve">ladder fuels, canopy base height, </w:t>
      </w:r>
      <w:r w:rsidR="2813B1F7" w:rsidRPr="11827ACF">
        <w:rPr>
          <w:rFonts w:ascii="Garamond" w:eastAsia="Garamond" w:hAnsi="Garamond" w:cs="Garamond"/>
          <w:color w:val="000000" w:themeColor="text1"/>
        </w:rPr>
        <w:t xml:space="preserve">and trails were weighted the lowest at 0.055. </w:t>
      </w:r>
    </w:p>
    <w:p w14:paraId="422E8C25" w14:textId="0EC3403C" w:rsidR="00BA62A2" w:rsidRDefault="00BA62A2" w:rsidP="11827ACF">
      <w:pPr>
        <w:spacing w:after="0" w:line="240" w:lineRule="auto"/>
        <w:rPr>
          <w:rFonts w:ascii="Garamond" w:eastAsia="Garamond" w:hAnsi="Garamond" w:cs="Garamond"/>
          <w:color w:val="000000" w:themeColor="text1"/>
        </w:rPr>
      </w:pPr>
    </w:p>
    <w:p w14:paraId="7383FAA3" w14:textId="29332BF0" w:rsidR="00BA62A2" w:rsidRDefault="00BA62A2" w:rsidP="11827ACF">
      <w:pPr>
        <w:spacing w:after="0" w:line="240" w:lineRule="auto"/>
        <w:rPr>
          <w:rFonts w:ascii="Garamond" w:eastAsia="Garamond" w:hAnsi="Garamond" w:cs="Garamond"/>
          <w:color w:val="000000" w:themeColor="text1"/>
        </w:rPr>
      </w:pPr>
    </w:p>
    <w:p w14:paraId="2B295F3F" w14:textId="77777777" w:rsidR="00BA62A2" w:rsidRPr="00BA62A2" w:rsidRDefault="00BA62A2" w:rsidP="11827ACF">
      <w:pPr>
        <w:spacing w:after="0" w:line="240" w:lineRule="auto"/>
        <w:rPr>
          <w:rFonts w:ascii="Garamond" w:eastAsia="Garamond" w:hAnsi="Garamond" w:cs="Garamond"/>
          <w:color w:val="000000" w:themeColor="text1"/>
        </w:rPr>
      </w:pPr>
    </w:p>
    <w:p w14:paraId="3227DA70" w14:textId="1E2554E7" w:rsidR="623A80AA" w:rsidRPr="00675AB3" w:rsidRDefault="623A80AA" w:rsidP="4469099B">
      <w:pPr>
        <w:spacing w:after="0"/>
        <w:rPr>
          <w:rFonts w:ascii="Garamond" w:eastAsia="Garamond" w:hAnsi="Garamond" w:cs="Garamond"/>
          <w:i/>
          <w:iCs/>
          <w:color w:val="000000" w:themeColor="text1"/>
        </w:rPr>
      </w:pPr>
      <w:r w:rsidRPr="00675AB3">
        <w:rPr>
          <w:rFonts w:ascii="Garamond" w:eastAsia="Garamond" w:hAnsi="Garamond" w:cs="Garamond"/>
          <w:i/>
          <w:iCs/>
          <w:color w:val="000000" w:themeColor="text1"/>
        </w:rPr>
        <w:t>3.3.3 Weighting Evacuation Challenges and Social Vulnerability</w:t>
      </w:r>
    </w:p>
    <w:p w14:paraId="7A4160B1" w14:textId="15F5FFC6" w:rsidR="3D3DC889" w:rsidRDefault="3A88380B" w:rsidP="6A155638">
      <w:pPr>
        <w:spacing w:after="0" w:line="240" w:lineRule="auto"/>
        <w:rPr>
          <w:rFonts w:ascii="Garamond" w:hAnsi="Garamond"/>
        </w:rPr>
      </w:pPr>
      <w:r w:rsidRPr="42DF7466">
        <w:rPr>
          <w:rFonts w:ascii="Garamond" w:hAnsi="Garamond"/>
        </w:rPr>
        <w:t>To create the Evacuation Difficulty Score</w:t>
      </w:r>
      <w:r w:rsidR="12EBD476" w:rsidRPr="42DF7466">
        <w:rPr>
          <w:rFonts w:ascii="Garamond" w:hAnsi="Garamond"/>
        </w:rPr>
        <w:t xml:space="preserve"> for each buffer area</w:t>
      </w:r>
      <w:r w:rsidRPr="42DF7466">
        <w:rPr>
          <w:rFonts w:ascii="Garamond" w:hAnsi="Garamond"/>
        </w:rPr>
        <w:t xml:space="preserve">, we </w:t>
      </w:r>
      <w:r w:rsidR="33E9FFCC" w:rsidRPr="42DF7466">
        <w:rPr>
          <w:rFonts w:ascii="Garamond" w:hAnsi="Garamond"/>
        </w:rPr>
        <w:t>weigh</w:t>
      </w:r>
      <w:r w:rsidR="10E6EDB6" w:rsidRPr="42DF7466">
        <w:rPr>
          <w:rFonts w:ascii="Garamond" w:hAnsi="Garamond"/>
        </w:rPr>
        <w:t>t</w:t>
      </w:r>
      <w:r w:rsidR="1B2CCD82" w:rsidRPr="42DF7466">
        <w:rPr>
          <w:rFonts w:ascii="Garamond" w:hAnsi="Garamond"/>
        </w:rPr>
        <w:t>e</w:t>
      </w:r>
      <w:r w:rsidR="33E9FFCC" w:rsidRPr="42DF7466">
        <w:rPr>
          <w:rFonts w:ascii="Garamond" w:hAnsi="Garamond"/>
        </w:rPr>
        <w:t>d</w:t>
      </w:r>
      <w:r w:rsidRPr="42DF7466">
        <w:rPr>
          <w:rFonts w:ascii="Garamond" w:hAnsi="Garamond"/>
        </w:rPr>
        <w:t xml:space="preserve"> each category</w:t>
      </w:r>
      <w:r w:rsidR="00AF26CB">
        <w:rPr>
          <w:rFonts w:ascii="Garamond" w:hAnsi="Garamond"/>
        </w:rPr>
        <w:t xml:space="preserve"> in the following ranges</w:t>
      </w:r>
      <w:r w:rsidR="1BE25721" w:rsidRPr="42DF7466">
        <w:rPr>
          <w:rFonts w:ascii="Garamond" w:hAnsi="Garamond"/>
        </w:rPr>
        <w:t>:</w:t>
      </w:r>
      <w:r w:rsidR="33E9FFCC" w:rsidRPr="42DF7466">
        <w:rPr>
          <w:rFonts w:ascii="Garamond" w:hAnsi="Garamond"/>
        </w:rPr>
        <w:t xml:space="preserve"> road metrics</w:t>
      </w:r>
      <w:r w:rsidR="644AE398" w:rsidRPr="42DF7466">
        <w:rPr>
          <w:rFonts w:ascii="Garamond" w:hAnsi="Garamond"/>
        </w:rPr>
        <w:t xml:space="preserve"> (0-3)</w:t>
      </w:r>
      <w:r w:rsidR="33E9FFCC" w:rsidRPr="42DF7466">
        <w:rPr>
          <w:rFonts w:ascii="Garamond" w:hAnsi="Garamond"/>
        </w:rPr>
        <w:t>,</w:t>
      </w:r>
      <w:r w:rsidR="405C82B0" w:rsidRPr="42DF7466">
        <w:rPr>
          <w:rFonts w:ascii="Garamond" w:hAnsi="Garamond"/>
        </w:rPr>
        <w:t xml:space="preserve"> cellular coverage</w:t>
      </w:r>
      <w:r w:rsidR="47756634" w:rsidRPr="42DF7466">
        <w:rPr>
          <w:rFonts w:ascii="Garamond" w:hAnsi="Garamond"/>
        </w:rPr>
        <w:t xml:space="preserve"> (0-4)</w:t>
      </w:r>
      <w:r w:rsidR="405C82B0" w:rsidRPr="42DF7466">
        <w:rPr>
          <w:rFonts w:ascii="Garamond" w:hAnsi="Garamond"/>
        </w:rPr>
        <w:t>, and</w:t>
      </w:r>
      <w:r w:rsidR="4B2A7B8B" w:rsidRPr="42DF7466">
        <w:rPr>
          <w:rFonts w:ascii="Garamond" w:hAnsi="Garamond"/>
        </w:rPr>
        <w:t xml:space="preserve"> CDC’s </w:t>
      </w:r>
      <w:r w:rsidR="30AAA550" w:rsidRPr="42DF7466">
        <w:rPr>
          <w:rFonts w:ascii="Garamond" w:hAnsi="Garamond"/>
        </w:rPr>
        <w:t>S</w:t>
      </w:r>
      <w:r w:rsidR="262B47F0" w:rsidRPr="42DF7466">
        <w:rPr>
          <w:rFonts w:ascii="Garamond" w:hAnsi="Garamond"/>
        </w:rPr>
        <w:t>ocial Vulnerability Index (SVI) from (</w:t>
      </w:r>
      <w:r w:rsidR="5763E951" w:rsidRPr="42DF7466">
        <w:rPr>
          <w:rFonts w:ascii="Garamond" w:hAnsi="Garamond"/>
        </w:rPr>
        <w:t>0-4)</w:t>
      </w:r>
      <w:r w:rsidR="405C82B0" w:rsidRPr="42DF7466">
        <w:rPr>
          <w:rFonts w:ascii="Garamond" w:hAnsi="Garamond"/>
        </w:rPr>
        <w:t xml:space="preserve">. </w:t>
      </w:r>
      <w:r w:rsidR="75128EA5" w:rsidRPr="42DF7466">
        <w:rPr>
          <w:rFonts w:ascii="Garamond" w:hAnsi="Garamond"/>
        </w:rPr>
        <w:t xml:space="preserve">The </w:t>
      </w:r>
      <w:r w:rsidR="42B5658F" w:rsidRPr="42DF7466">
        <w:rPr>
          <w:rFonts w:ascii="Garamond" w:hAnsi="Garamond"/>
        </w:rPr>
        <w:t xml:space="preserve">cell coverage and </w:t>
      </w:r>
      <w:r w:rsidR="78272ABA" w:rsidRPr="42DF7466">
        <w:rPr>
          <w:rFonts w:ascii="Garamond" w:hAnsi="Garamond"/>
        </w:rPr>
        <w:t xml:space="preserve">social vulnerability </w:t>
      </w:r>
      <w:r w:rsidR="75128EA5" w:rsidRPr="42DF7466">
        <w:rPr>
          <w:rFonts w:ascii="Garamond" w:hAnsi="Garamond"/>
        </w:rPr>
        <w:t xml:space="preserve">inputs of the Evacuation Difficulty Score were reclassified to a scale of </w:t>
      </w:r>
      <w:r w:rsidR="3F566075" w:rsidRPr="42DF7466">
        <w:rPr>
          <w:rFonts w:ascii="Garamond" w:hAnsi="Garamond"/>
        </w:rPr>
        <w:t>0-4</w:t>
      </w:r>
      <w:r w:rsidR="758C5C6F" w:rsidRPr="42DF7466">
        <w:rPr>
          <w:rFonts w:ascii="Garamond" w:hAnsi="Garamond"/>
        </w:rPr>
        <w:t>, where 0 values were lowest vulnerability</w:t>
      </w:r>
      <w:r w:rsidR="3AC0EB56" w:rsidRPr="42DF7466">
        <w:rPr>
          <w:rFonts w:ascii="Garamond" w:hAnsi="Garamond"/>
        </w:rPr>
        <w:t>,</w:t>
      </w:r>
      <w:r w:rsidR="758C5C6F" w:rsidRPr="42DF7466">
        <w:rPr>
          <w:rFonts w:ascii="Garamond" w:hAnsi="Garamond"/>
        </w:rPr>
        <w:t xml:space="preserve"> and 4 values were highest vulnerability. </w:t>
      </w:r>
      <w:r w:rsidR="13F565C7" w:rsidRPr="42DF7466">
        <w:rPr>
          <w:rFonts w:ascii="Garamond" w:hAnsi="Garamond"/>
        </w:rPr>
        <w:t xml:space="preserve">For cell coverage, 0 values were where there was no cell coverage, 2 values had one cellular provider, and 4 values had both T-Mobile and Verizon coverage. Each of the </w:t>
      </w:r>
      <w:r w:rsidR="351E26AB" w:rsidRPr="42DF7466">
        <w:rPr>
          <w:rFonts w:ascii="Garamond" w:hAnsi="Garamond"/>
        </w:rPr>
        <w:t>three-road</w:t>
      </w:r>
      <w:r w:rsidR="13F565C7" w:rsidRPr="42DF7466">
        <w:rPr>
          <w:rFonts w:ascii="Garamond" w:hAnsi="Garamond"/>
        </w:rPr>
        <w:t xml:space="preserve"> metri</w:t>
      </w:r>
      <w:r w:rsidR="0137826B" w:rsidRPr="42DF7466">
        <w:rPr>
          <w:rFonts w:ascii="Garamond" w:hAnsi="Garamond"/>
        </w:rPr>
        <w:t>cs (Exit Capacity, Travel Area, Connectivity) were reclassified to a scale of 0-1</w:t>
      </w:r>
      <w:r w:rsidR="7DAF021F" w:rsidRPr="42DF7466">
        <w:rPr>
          <w:rFonts w:ascii="Garamond" w:hAnsi="Garamond"/>
        </w:rPr>
        <w:t>, then summed together for a total score of 0-3</w:t>
      </w:r>
      <w:r w:rsidR="567D70B9" w:rsidRPr="42DF7466">
        <w:rPr>
          <w:rFonts w:ascii="Garamond" w:hAnsi="Garamond"/>
        </w:rPr>
        <w:t xml:space="preserve">. </w:t>
      </w:r>
      <w:r w:rsidR="05039938" w:rsidRPr="3402CE73">
        <w:rPr>
          <w:rFonts w:ascii="Garamond" w:hAnsi="Garamond"/>
        </w:rPr>
        <w:t>For all road metrics 1 represents the maximum amount of either</w:t>
      </w:r>
      <w:r w:rsidR="05039938" w:rsidRPr="54DA553B">
        <w:rPr>
          <w:rFonts w:ascii="Garamond" w:hAnsi="Garamond"/>
        </w:rPr>
        <w:t xml:space="preserve"> exits, roads, or</w:t>
      </w:r>
      <w:r w:rsidR="3688ADD9" w:rsidRPr="54DA553B">
        <w:rPr>
          <w:rFonts w:ascii="Garamond" w:hAnsi="Garamond"/>
        </w:rPr>
        <w:t xml:space="preserve"> </w:t>
      </w:r>
      <w:r w:rsidR="3688ADD9" w:rsidRPr="0D1DEDB6">
        <w:rPr>
          <w:rFonts w:ascii="Garamond" w:hAnsi="Garamond"/>
        </w:rPr>
        <w:t xml:space="preserve">intersections and </w:t>
      </w:r>
      <w:r w:rsidR="3688ADD9" w:rsidRPr="3191C051">
        <w:rPr>
          <w:rFonts w:ascii="Garamond" w:hAnsi="Garamond"/>
        </w:rPr>
        <w:t>0</w:t>
      </w:r>
      <w:r w:rsidR="3688ADD9" w:rsidRPr="3F88B1A1">
        <w:rPr>
          <w:rFonts w:ascii="Garamond" w:hAnsi="Garamond"/>
        </w:rPr>
        <w:t xml:space="preserve"> the </w:t>
      </w:r>
      <w:r w:rsidR="3688ADD9" w:rsidRPr="47C719FC">
        <w:rPr>
          <w:rFonts w:ascii="Garamond" w:hAnsi="Garamond"/>
        </w:rPr>
        <w:t xml:space="preserve">minimum. </w:t>
      </w:r>
    </w:p>
    <w:p w14:paraId="3D73863D" w14:textId="006FED3A" w:rsidR="62575B24" w:rsidRDefault="62575B24" w:rsidP="7F345317">
      <w:pPr>
        <w:spacing w:after="0" w:line="240" w:lineRule="auto"/>
        <w:rPr>
          <w:rFonts w:ascii="Garamond" w:hAnsi="Garamond"/>
        </w:rPr>
      </w:pPr>
    </w:p>
    <w:p w14:paraId="75E4FB42" w14:textId="743EB6C2" w:rsidR="62575B24" w:rsidRDefault="00C23FF1" w:rsidP="4469099B">
      <w:pPr>
        <w:spacing w:after="0"/>
        <w:rPr>
          <w:rFonts w:ascii="Garamond" w:eastAsia="Garamond" w:hAnsi="Garamond" w:cs="Garamond"/>
          <w:color w:val="000000" w:themeColor="text1"/>
        </w:rPr>
      </w:pPr>
      <w:r>
        <w:rPr>
          <w:rStyle w:val="normaltextrun"/>
          <w:rFonts w:ascii="Garamond" w:hAnsi="Garamond"/>
          <w:b/>
          <w:bCs/>
          <w:color w:val="365F91"/>
          <w:sz w:val="28"/>
          <w:szCs w:val="28"/>
          <w:shd w:val="clear" w:color="auto" w:fill="FFFFFF"/>
        </w:rPr>
        <w:t>4. Results &amp; Discussion</w:t>
      </w:r>
      <w:r>
        <w:rPr>
          <w:rStyle w:val="eop"/>
          <w:rFonts w:ascii="Garamond" w:hAnsi="Garamond"/>
          <w:b/>
          <w:bCs/>
          <w:color w:val="365F91"/>
          <w:sz w:val="28"/>
          <w:szCs w:val="28"/>
          <w:shd w:val="clear" w:color="auto" w:fill="FFFFFF"/>
        </w:rPr>
        <w:t> </w:t>
      </w:r>
    </w:p>
    <w:p w14:paraId="768840CC" w14:textId="683553C5" w:rsidR="62575B24" w:rsidRDefault="13C4898F" w:rsidP="4469099B">
      <w:pPr>
        <w:spacing w:after="0"/>
        <w:rPr>
          <w:rFonts w:ascii="Garamond" w:eastAsia="Garamond" w:hAnsi="Garamond" w:cs="Garamond"/>
          <w:color w:val="000000" w:themeColor="text1"/>
        </w:rPr>
      </w:pPr>
      <w:r w:rsidRPr="5E5B6228">
        <w:rPr>
          <w:rFonts w:ascii="Garamond" w:eastAsia="Garamond" w:hAnsi="Garamond" w:cs="Garamond"/>
          <w:b/>
          <w:bCs/>
          <w:i/>
          <w:iCs/>
          <w:color w:val="000000" w:themeColor="text1"/>
        </w:rPr>
        <w:t>4.1 Analysis of Results</w:t>
      </w:r>
    </w:p>
    <w:p w14:paraId="4499C1C2" w14:textId="3211B260" w:rsidR="00C60DCF" w:rsidRPr="00B04C90" w:rsidRDefault="7E304C7C" w:rsidP="1F15B34D">
      <w:pPr>
        <w:spacing w:after="0"/>
        <w:rPr>
          <w:rFonts w:ascii="Garamond" w:eastAsia="Garamond" w:hAnsi="Garamond" w:cs="Garamond"/>
          <w:i/>
          <w:iCs/>
          <w:color w:val="000000" w:themeColor="text1"/>
        </w:rPr>
      </w:pPr>
      <w:r w:rsidRPr="00B04C90">
        <w:rPr>
          <w:rFonts w:ascii="Garamond" w:eastAsia="Garamond" w:hAnsi="Garamond" w:cs="Garamond"/>
          <w:i/>
          <w:iCs/>
          <w:color w:val="000000" w:themeColor="text1"/>
        </w:rPr>
        <w:t>4.1.1</w:t>
      </w:r>
      <w:r w:rsidR="00B04C90">
        <w:rPr>
          <w:rFonts w:ascii="Garamond" w:eastAsia="Garamond" w:hAnsi="Garamond" w:cs="Garamond"/>
          <w:i/>
          <w:iCs/>
          <w:color w:val="000000" w:themeColor="text1"/>
        </w:rPr>
        <w:t xml:space="preserve"> </w:t>
      </w:r>
      <w:r w:rsidR="00A14BE8">
        <w:rPr>
          <w:rFonts w:ascii="Garamond" w:eastAsia="Garamond" w:hAnsi="Garamond" w:cs="Garamond"/>
          <w:i/>
          <w:iCs/>
          <w:color w:val="000000" w:themeColor="text1"/>
        </w:rPr>
        <w:t>Potential Operational Delineations</w:t>
      </w:r>
    </w:p>
    <w:p w14:paraId="13563CBD" w14:textId="77777777" w:rsidR="00380AEB" w:rsidRDefault="00380AEB" w:rsidP="11827ACF">
      <w:pPr>
        <w:spacing w:after="0" w:line="240" w:lineRule="auto"/>
        <w:rPr>
          <w:rFonts w:ascii="Garamond" w:eastAsia="Garamond" w:hAnsi="Garamond" w:cs="Garamond"/>
          <w:color w:val="000000" w:themeColor="text1"/>
        </w:rPr>
      </w:pPr>
      <w:r>
        <w:rPr>
          <w:noProof/>
        </w:rPr>
        <w:drawing>
          <wp:anchor distT="0" distB="0" distL="114300" distR="114300" simplePos="0" relativeHeight="251661824" behindDoc="0" locked="0" layoutInCell="1" allowOverlap="1" wp14:anchorId="0D82A87E" wp14:editId="5589208D">
            <wp:simplePos x="0" y="0"/>
            <wp:positionH relativeFrom="column">
              <wp:posOffset>0</wp:posOffset>
            </wp:positionH>
            <wp:positionV relativeFrom="paragraph">
              <wp:posOffset>1287540</wp:posOffset>
            </wp:positionV>
            <wp:extent cx="5943600" cy="2800350"/>
            <wp:effectExtent l="0" t="0" r="0" b="0"/>
            <wp:wrapSquare wrapText="bothSides"/>
            <wp:docPr id="769030541" name="Picture 76903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824454"/>
                    <pic:cNvPicPr/>
                  </pic:nvPicPr>
                  <pic:blipFill>
                    <a:blip r:embed="rId13">
                      <a:extLst>
                        <a:ext uri="{28A0092B-C50C-407E-A947-70E740481C1C}">
                          <a14:useLocalDpi xmlns:a14="http://schemas.microsoft.com/office/drawing/2010/main" val="0"/>
                        </a:ext>
                      </a:extLst>
                    </a:blip>
                    <a:stretch>
                      <a:fillRect/>
                    </a:stretch>
                  </pic:blipFill>
                  <pic:spPr>
                    <a:xfrm>
                      <a:off x="0" y="0"/>
                      <a:ext cx="5943600" cy="2800350"/>
                    </a:xfrm>
                    <a:prstGeom prst="rect">
                      <a:avLst/>
                    </a:prstGeom>
                  </pic:spPr>
                </pic:pic>
              </a:graphicData>
            </a:graphic>
          </wp:anchor>
        </w:drawing>
      </w:r>
      <w:r w:rsidR="472D9230" w:rsidRPr="7F345317">
        <w:rPr>
          <w:rFonts w:ascii="Garamond" w:eastAsia="Garamond" w:hAnsi="Garamond" w:cs="Garamond"/>
          <w:color w:val="000000" w:themeColor="text1"/>
        </w:rPr>
        <w:t>R</w:t>
      </w:r>
      <w:r w:rsidR="6658FFF2" w:rsidRPr="7F345317">
        <w:rPr>
          <w:rFonts w:ascii="Garamond" w:eastAsia="Garamond" w:hAnsi="Garamond" w:cs="Garamond"/>
          <w:color w:val="000000" w:themeColor="text1"/>
        </w:rPr>
        <w:t xml:space="preserve">esults from the PODs workshop with MCFD senior firefighters identified that 78.5% of expert-defined POD boundaries align with GIS-derived POD boundaries. </w:t>
      </w:r>
      <w:r w:rsidR="7F9251D0" w:rsidRPr="7F345317">
        <w:rPr>
          <w:rFonts w:ascii="Garamond" w:eastAsia="Garamond" w:hAnsi="Garamond" w:cs="Garamond"/>
          <w:color w:val="000000" w:themeColor="text1"/>
        </w:rPr>
        <w:t xml:space="preserve">These results, while preliminary, suggest that the GIS workflow utilized for PODs identification produce results </w:t>
      </w:r>
      <w:proofErr w:type="gramStart"/>
      <w:r w:rsidR="47DF2BCE" w:rsidRPr="7F345317">
        <w:rPr>
          <w:rFonts w:ascii="Garamond" w:eastAsia="Garamond" w:hAnsi="Garamond" w:cs="Garamond"/>
          <w:color w:val="000000" w:themeColor="text1"/>
        </w:rPr>
        <w:t>similar to</w:t>
      </w:r>
      <w:proofErr w:type="gramEnd"/>
      <w:r w:rsidR="47DF2BCE" w:rsidRPr="7F345317">
        <w:rPr>
          <w:rFonts w:ascii="Garamond" w:eastAsia="Garamond" w:hAnsi="Garamond" w:cs="Garamond"/>
          <w:color w:val="000000" w:themeColor="text1"/>
        </w:rPr>
        <w:t xml:space="preserve"> control locations likely to be utilized by Marin County fire managers. </w:t>
      </w:r>
      <w:r w:rsidR="7BF2F263" w:rsidRPr="7F345317">
        <w:rPr>
          <w:rFonts w:ascii="Garamond" w:eastAsia="Garamond" w:hAnsi="Garamond" w:cs="Garamond"/>
          <w:color w:val="000000" w:themeColor="text1"/>
        </w:rPr>
        <w:t>This validation supported the use of GIS workflow for POD boundaries for the broader Marin County landscape.</w:t>
      </w:r>
      <w:r w:rsidR="3CC77124" w:rsidRPr="7F345317">
        <w:rPr>
          <w:rFonts w:ascii="Garamond" w:eastAsia="Garamond" w:hAnsi="Garamond" w:cs="Garamond"/>
          <w:color w:val="000000" w:themeColor="text1"/>
        </w:rPr>
        <w:t xml:space="preserve"> For the extent of the study area, PODs followed a similar framework to align POD </w:t>
      </w:r>
      <w:r w:rsidR="64297F2E" w:rsidRPr="6F60BDC4">
        <w:rPr>
          <w:rFonts w:ascii="Garamond" w:eastAsia="Garamond" w:hAnsi="Garamond" w:cs="Garamond"/>
          <w:color w:val="000000" w:themeColor="text1"/>
        </w:rPr>
        <w:t>boundar</w:t>
      </w:r>
      <w:r w:rsidR="0066A54E" w:rsidRPr="6F60BDC4">
        <w:rPr>
          <w:rFonts w:ascii="Garamond" w:eastAsia="Garamond" w:hAnsi="Garamond" w:cs="Garamond"/>
          <w:color w:val="000000" w:themeColor="text1"/>
        </w:rPr>
        <w:t>ies</w:t>
      </w:r>
      <w:r w:rsidR="64297F2E" w:rsidRPr="6F60BDC4">
        <w:rPr>
          <w:rFonts w:ascii="Garamond" w:eastAsia="Garamond" w:hAnsi="Garamond" w:cs="Garamond"/>
          <w:color w:val="000000" w:themeColor="text1"/>
        </w:rPr>
        <w:t xml:space="preserve"> </w:t>
      </w:r>
      <w:r w:rsidR="3CC77124" w:rsidRPr="7F345317">
        <w:rPr>
          <w:rFonts w:ascii="Garamond" w:eastAsia="Garamond" w:hAnsi="Garamond" w:cs="Garamond"/>
          <w:color w:val="000000" w:themeColor="text1"/>
        </w:rPr>
        <w:t>with watershed boundaries and major roadways.</w:t>
      </w:r>
      <w:r w:rsidR="3F885768" w:rsidRPr="7F345317">
        <w:rPr>
          <w:rFonts w:ascii="Garamond" w:eastAsia="Garamond" w:hAnsi="Garamond" w:cs="Garamond"/>
          <w:color w:val="000000" w:themeColor="text1"/>
        </w:rPr>
        <w:t xml:space="preserve"> However, t</w:t>
      </w:r>
      <w:r w:rsidR="1CA15320" w:rsidRPr="7F345317">
        <w:rPr>
          <w:rFonts w:ascii="Garamond" w:eastAsia="Garamond" w:hAnsi="Garamond" w:cs="Garamond"/>
          <w:color w:val="000000" w:themeColor="text1"/>
        </w:rPr>
        <w:t>his validation test occurred on a subsection of Marin County</w:t>
      </w:r>
      <w:r w:rsidR="0333D9D3" w:rsidRPr="7F345317">
        <w:rPr>
          <w:rFonts w:ascii="Garamond" w:eastAsia="Garamond" w:hAnsi="Garamond" w:cs="Garamond"/>
          <w:color w:val="000000" w:themeColor="text1"/>
        </w:rPr>
        <w:t xml:space="preserve"> a</w:t>
      </w:r>
      <w:r w:rsidR="47C2F3BE" w:rsidRPr="7F345317">
        <w:rPr>
          <w:rFonts w:ascii="Garamond" w:eastAsia="Garamond" w:hAnsi="Garamond" w:cs="Garamond"/>
          <w:color w:val="000000" w:themeColor="text1"/>
        </w:rPr>
        <w:t>nd greater</w:t>
      </w:r>
      <w:r w:rsidR="0333D9D3" w:rsidRPr="7F345317">
        <w:rPr>
          <w:rFonts w:ascii="Garamond" w:eastAsia="Garamond" w:hAnsi="Garamond" w:cs="Garamond"/>
          <w:color w:val="000000" w:themeColor="text1"/>
        </w:rPr>
        <w:t xml:space="preserve"> </w:t>
      </w:r>
      <w:r w:rsidR="57C3BE14" w:rsidRPr="7F345317">
        <w:rPr>
          <w:rFonts w:ascii="Garamond" w:eastAsia="Garamond" w:hAnsi="Garamond" w:cs="Garamond"/>
          <w:color w:val="000000" w:themeColor="text1"/>
        </w:rPr>
        <w:t xml:space="preserve">validation </w:t>
      </w:r>
      <w:r w:rsidR="2161D30C" w:rsidRPr="7F345317">
        <w:rPr>
          <w:rFonts w:ascii="Garamond" w:eastAsia="Garamond" w:hAnsi="Garamond" w:cs="Garamond"/>
          <w:color w:val="000000" w:themeColor="text1"/>
        </w:rPr>
        <w:t xml:space="preserve">is necessary </w:t>
      </w:r>
      <w:r w:rsidR="01F5B90B" w:rsidRPr="7F345317">
        <w:rPr>
          <w:rFonts w:ascii="Garamond" w:eastAsia="Garamond" w:hAnsi="Garamond" w:cs="Garamond"/>
          <w:color w:val="000000" w:themeColor="text1"/>
        </w:rPr>
        <w:t xml:space="preserve">to </w:t>
      </w:r>
      <w:r w:rsidR="561C74B5" w:rsidRPr="7F345317">
        <w:rPr>
          <w:rFonts w:ascii="Garamond" w:eastAsia="Garamond" w:hAnsi="Garamond" w:cs="Garamond"/>
          <w:color w:val="000000" w:themeColor="text1"/>
        </w:rPr>
        <w:t>support</w:t>
      </w:r>
      <w:r w:rsidR="3B62B813" w:rsidRPr="7F345317">
        <w:rPr>
          <w:rFonts w:ascii="Garamond" w:eastAsia="Garamond" w:hAnsi="Garamond" w:cs="Garamond"/>
          <w:color w:val="000000" w:themeColor="text1"/>
        </w:rPr>
        <w:t xml:space="preserve"> the implementation</w:t>
      </w:r>
      <w:r w:rsidR="00BA62A2">
        <w:rPr>
          <w:rFonts w:ascii="Garamond" w:eastAsia="Garamond" w:hAnsi="Garamond" w:cs="Garamond"/>
          <w:color w:val="000000" w:themeColor="text1"/>
        </w:rPr>
        <w:t xml:space="preserve"> </w:t>
      </w:r>
      <w:r w:rsidR="3B62B813" w:rsidRPr="7F345317">
        <w:rPr>
          <w:rFonts w:ascii="Garamond" w:eastAsia="Garamond" w:hAnsi="Garamond" w:cs="Garamond"/>
          <w:color w:val="000000" w:themeColor="text1"/>
        </w:rPr>
        <w:t>and accuracy of</w:t>
      </w:r>
      <w:r w:rsidR="00BA62A2">
        <w:rPr>
          <w:rFonts w:ascii="Garamond" w:eastAsia="Garamond" w:hAnsi="Garamond" w:cs="Garamond"/>
          <w:color w:val="000000" w:themeColor="text1"/>
        </w:rPr>
        <w:t xml:space="preserve"> a GIS-derived POD</w:t>
      </w:r>
      <w:r w:rsidR="3B62B813" w:rsidRPr="7F345317">
        <w:rPr>
          <w:rFonts w:ascii="Garamond" w:eastAsia="Garamond" w:hAnsi="Garamond" w:cs="Garamond"/>
          <w:color w:val="000000" w:themeColor="text1"/>
        </w:rPr>
        <w:t xml:space="preserve"> network.</w:t>
      </w:r>
    </w:p>
    <w:p w14:paraId="14835BB1" w14:textId="6E64E684" w:rsidR="00BA62A2" w:rsidRDefault="00380AEB" w:rsidP="00380AEB">
      <w:pPr>
        <w:spacing w:after="0" w:line="240" w:lineRule="auto"/>
        <w:jc w:val="center"/>
        <w:rPr>
          <w:rFonts w:ascii="Garamond" w:eastAsia="Garamond" w:hAnsi="Garamond" w:cs="Garamond"/>
          <w:color w:val="000000" w:themeColor="text1"/>
        </w:rPr>
      </w:pPr>
      <w:r w:rsidRPr="5E5B6228">
        <w:rPr>
          <w:rFonts w:ascii="Garamond" w:eastAsia="Garamond" w:hAnsi="Garamond" w:cs="Garamond"/>
          <w:i/>
          <w:iCs/>
          <w:color w:val="000000" w:themeColor="text1"/>
        </w:rPr>
        <w:t xml:space="preserve">Figure 2. </w:t>
      </w:r>
      <w:r w:rsidRPr="5E5B6228">
        <w:rPr>
          <w:rFonts w:ascii="Garamond" w:eastAsia="Garamond" w:hAnsi="Garamond" w:cs="Garamond"/>
          <w:color w:val="000000" w:themeColor="text1"/>
        </w:rPr>
        <w:t>This is an image of POD boundaries as red vectors as they appear in Google Earth. The boundaries indicate potential control locations for fire that occurs within each unit. These boundaries follow along</w:t>
      </w:r>
      <w:r>
        <w:rPr>
          <w:rFonts w:ascii="Garamond" w:eastAsia="Garamond" w:hAnsi="Garamond" w:cs="Garamond"/>
          <w:color w:val="000000" w:themeColor="text1"/>
        </w:rPr>
        <w:t xml:space="preserve"> </w:t>
      </w:r>
      <w:r w:rsidRPr="5E5B6228">
        <w:rPr>
          <w:rFonts w:ascii="Garamond" w:eastAsia="Garamond" w:hAnsi="Garamond" w:cs="Garamond"/>
          <w:color w:val="000000" w:themeColor="text1"/>
        </w:rPr>
        <w:t>ridgelines, major roads, and waterbodies.</w:t>
      </w:r>
    </w:p>
    <w:p w14:paraId="5EC808DD" w14:textId="7E78CDA5" w:rsidR="00AA3AA3" w:rsidRPr="00843CD4" w:rsidRDefault="12464E46" w:rsidP="00BA62A2">
      <w:pPr>
        <w:spacing w:after="0"/>
        <w:jc w:val="center"/>
        <w:rPr>
          <w:rFonts w:ascii="Garamond" w:eastAsia="Garamond" w:hAnsi="Garamond" w:cs="Garamond"/>
          <w:color w:val="000000" w:themeColor="text1"/>
        </w:rPr>
      </w:pPr>
      <w:r>
        <w:rPr>
          <w:noProof/>
        </w:rPr>
        <w:lastRenderedPageBreak/>
        <w:drawing>
          <wp:inline distT="0" distB="0" distL="0" distR="0" wp14:anchorId="4AD3EE42" wp14:editId="455F91E3">
            <wp:extent cx="6529630" cy="3017899"/>
            <wp:effectExtent l="0" t="0" r="0" b="5715"/>
            <wp:docPr id="929401441" name="Picture 92940144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401441"/>
                    <pic:cNvPicPr/>
                  </pic:nvPicPr>
                  <pic:blipFill>
                    <a:blip r:embed="rId14">
                      <a:extLst>
                        <a:ext uri="{28A0092B-C50C-407E-A947-70E740481C1C}">
                          <a14:useLocalDpi xmlns:a14="http://schemas.microsoft.com/office/drawing/2010/main" val="0"/>
                        </a:ext>
                      </a:extLst>
                    </a:blip>
                    <a:stretch>
                      <a:fillRect/>
                    </a:stretch>
                  </pic:blipFill>
                  <pic:spPr>
                    <a:xfrm>
                      <a:off x="0" y="0"/>
                      <a:ext cx="6529630" cy="3017899"/>
                    </a:xfrm>
                    <a:prstGeom prst="rect">
                      <a:avLst/>
                    </a:prstGeom>
                  </pic:spPr>
                </pic:pic>
              </a:graphicData>
            </a:graphic>
          </wp:inline>
        </w:drawing>
      </w:r>
    </w:p>
    <w:p w14:paraId="158340F8" w14:textId="111FC4DB" w:rsidR="00AA3AA3" w:rsidRPr="00843CD4" w:rsidRDefault="34D1A4AB" w:rsidP="00380AEB">
      <w:pPr>
        <w:spacing w:after="0" w:line="240" w:lineRule="auto"/>
        <w:jc w:val="center"/>
        <w:rPr>
          <w:rFonts w:ascii="Garamond" w:eastAsia="Garamond" w:hAnsi="Garamond" w:cs="Garamond"/>
          <w:color w:val="000000" w:themeColor="text1"/>
        </w:rPr>
      </w:pPr>
      <w:r w:rsidRPr="42DF7466">
        <w:rPr>
          <w:rFonts w:ascii="Garamond" w:eastAsia="Garamond" w:hAnsi="Garamond" w:cs="Garamond"/>
          <w:i/>
          <w:iCs/>
          <w:color w:val="000000" w:themeColor="text1"/>
        </w:rPr>
        <w:t xml:space="preserve">Figure </w:t>
      </w:r>
      <w:r w:rsidR="159D14E9" w:rsidRPr="42DF7466">
        <w:rPr>
          <w:rFonts w:ascii="Garamond" w:eastAsia="Garamond" w:hAnsi="Garamond" w:cs="Garamond"/>
          <w:i/>
          <w:iCs/>
          <w:color w:val="000000" w:themeColor="text1"/>
        </w:rPr>
        <w:t>3</w:t>
      </w:r>
      <w:r w:rsidRPr="42DF7466">
        <w:rPr>
          <w:rFonts w:ascii="Garamond" w:eastAsia="Garamond" w:hAnsi="Garamond" w:cs="Garamond"/>
          <w:i/>
          <w:iCs/>
          <w:color w:val="000000" w:themeColor="text1"/>
        </w:rPr>
        <w:t xml:space="preserve">. </w:t>
      </w:r>
      <w:r w:rsidRPr="42DF7466">
        <w:rPr>
          <w:rFonts w:ascii="Garamond" w:eastAsia="Garamond" w:hAnsi="Garamond" w:cs="Garamond"/>
          <w:color w:val="000000" w:themeColor="text1"/>
        </w:rPr>
        <w:t>This is an image of the Suppression Difficulty Score (SDS) on the left, added to the PODs map in the middle, with the PODs ranked by their cumulative SDSs on the right.</w:t>
      </w:r>
      <w:r w:rsidRPr="42DF7466">
        <w:rPr>
          <w:rFonts w:ascii="Garamond" w:eastAsia="Garamond" w:hAnsi="Garamond" w:cs="Garamond"/>
          <w:i/>
          <w:iCs/>
          <w:color w:val="000000" w:themeColor="text1"/>
        </w:rPr>
        <w:t xml:space="preserve"> </w:t>
      </w:r>
      <w:r w:rsidRPr="42DF7466">
        <w:rPr>
          <w:rFonts w:ascii="Garamond" w:eastAsia="Garamond" w:hAnsi="Garamond" w:cs="Garamond"/>
          <w:color w:val="000000" w:themeColor="text1"/>
        </w:rPr>
        <w:t>In both the left and right maps, reddish orange represents higher SDSs</w:t>
      </w:r>
      <w:r w:rsidR="243E0908" w:rsidRPr="6F60BDC4">
        <w:rPr>
          <w:rFonts w:ascii="Garamond" w:eastAsia="Garamond" w:hAnsi="Garamond" w:cs="Garamond"/>
          <w:color w:val="000000" w:themeColor="text1"/>
        </w:rPr>
        <w:t>,</w:t>
      </w:r>
      <w:r w:rsidRPr="42DF7466">
        <w:rPr>
          <w:rFonts w:ascii="Garamond" w:eastAsia="Garamond" w:hAnsi="Garamond" w:cs="Garamond"/>
          <w:color w:val="000000" w:themeColor="text1"/>
        </w:rPr>
        <w:t xml:space="preserve"> and blue represents the lowest SDSs.</w:t>
      </w:r>
    </w:p>
    <w:p w14:paraId="036F6188" w14:textId="580E378C" w:rsidR="73C1E027" w:rsidRDefault="73C1E027" w:rsidP="42DF7466">
      <w:pPr>
        <w:spacing w:after="0" w:line="240" w:lineRule="auto"/>
        <w:rPr>
          <w:rFonts w:ascii="Garamond" w:eastAsia="Garamond" w:hAnsi="Garamond" w:cs="Garamond"/>
          <w:color w:val="000000" w:themeColor="text1"/>
        </w:rPr>
      </w:pPr>
    </w:p>
    <w:p w14:paraId="7C11DF19" w14:textId="64465667" w:rsidR="00A14BE8" w:rsidRPr="00A14BE8" w:rsidRDefault="00A14BE8" w:rsidP="42DF7466">
      <w:pPr>
        <w:spacing w:after="0" w:line="240" w:lineRule="auto"/>
        <w:rPr>
          <w:rFonts w:ascii="Garamond" w:eastAsia="Garamond" w:hAnsi="Garamond" w:cs="Garamond"/>
          <w:i/>
          <w:iCs/>
          <w:color w:val="000000" w:themeColor="text1"/>
        </w:rPr>
      </w:pPr>
      <w:r w:rsidRPr="42DF7466">
        <w:rPr>
          <w:rFonts w:ascii="Garamond" w:eastAsia="Garamond" w:hAnsi="Garamond" w:cs="Garamond"/>
          <w:i/>
          <w:iCs/>
          <w:color w:val="000000" w:themeColor="text1"/>
        </w:rPr>
        <w:t>4.1.2 Fire Suppression Difficulty Score</w:t>
      </w:r>
    </w:p>
    <w:p w14:paraId="31D21A2E" w14:textId="7FB6E67C" w:rsidR="00AA3AA3" w:rsidRPr="00A14BE8" w:rsidRDefault="2A1B7D26" w:rsidP="4AFA9A2B">
      <w:pPr>
        <w:spacing w:after="0" w:line="240" w:lineRule="auto"/>
        <w:rPr>
          <w:rFonts w:ascii="Garamond" w:eastAsia="Garamond" w:hAnsi="Garamond" w:cs="Garamond"/>
          <w:color w:val="000000" w:themeColor="text1"/>
        </w:rPr>
      </w:pPr>
      <w:r w:rsidRPr="7F345317">
        <w:rPr>
          <w:rFonts w:ascii="Garamond" w:eastAsia="Garamond" w:hAnsi="Garamond" w:cs="Garamond"/>
          <w:color w:val="000000" w:themeColor="text1"/>
        </w:rPr>
        <w:t xml:space="preserve">As can be seen in Figure 2 above, the Suppression Difficulty Score </w:t>
      </w:r>
      <w:r w:rsidR="05F28030" w:rsidRPr="7F345317">
        <w:rPr>
          <w:rFonts w:ascii="Garamond" w:eastAsia="Garamond" w:hAnsi="Garamond" w:cs="Garamond"/>
          <w:color w:val="000000" w:themeColor="text1"/>
        </w:rPr>
        <w:t>estimates where fire suppression will be more difficult in Marin County, CA</w:t>
      </w:r>
      <w:r w:rsidR="7AB36A68" w:rsidRPr="7F345317">
        <w:rPr>
          <w:rFonts w:ascii="Garamond" w:eastAsia="Garamond" w:hAnsi="Garamond" w:cs="Garamond"/>
          <w:color w:val="000000" w:themeColor="text1"/>
        </w:rPr>
        <w:t xml:space="preserve"> on a scale of 0 to 4, with 4 representing areas where fire is estimated to be hardest to suppress</w:t>
      </w:r>
      <w:r w:rsidR="56740BD7" w:rsidRPr="7F345317">
        <w:rPr>
          <w:rFonts w:ascii="Garamond" w:eastAsia="Garamond" w:hAnsi="Garamond" w:cs="Garamond"/>
          <w:color w:val="000000" w:themeColor="text1"/>
        </w:rPr>
        <w:t xml:space="preserve">. In the map, which is on the left of the figure, </w:t>
      </w:r>
      <w:r w:rsidR="7E735D04" w:rsidRPr="7F345317">
        <w:rPr>
          <w:rFonts w:ascii="Garamond" w:eastAsia="Garamond" w:hAnsi="Garamond" w:cs="Garamond"/>
          <w:color w:val="000000" w:themeColor="text1"/>
        </w:rPr>
        <w:t>dark orange areas are the areas where fire would be hardest to suppress, and blue</w:t>
      </w:r>
      <w:r w:rsidR="1C024CC6" w:rsidRPr="7F345317">
        <w:rPr>
          <w:rFonts w:ascii="Garamond" w:eastAsia="Garamond" w:hAnsi="Garamond" w:cs="Garamond"/>
          <w:color w:val="000000" w:themeColor="text1"/>
        </w:rPr>
        <w:t xml:space="preserve"> areas are where fire is estimated to be easiest to suppress. </w:t>
      </w:r>
      <w:r w:rsidR="74087E9B" w:rsidRPr="4AFA9A2B">
        <w:rPr>
          <w:rFonts w:ascii="Garamond" w:eastAsia="Garamond" w:hAnsi="Garamond" w:cs="Garamond"/>
          <w:color w:val="000000" w:themeColor="text1"/>
        </w:rPr>
        <w:t>This concentration of higher scoring PODs correlates with the Mt. Tamalpais Open Space, an area of steep canyons with dense vegetation that experiences moderate to high evaporative stress.</w:t>
      </w:r>
      <w:r w:rsidR="00D04A80">
        <w:rPr>
          <w:rFonts w:ascii="Garamond" w:eastAsia="Garamond" w:hAnsi="Garamond" w:cs="Garamond"/>
          <w:color w:val="000000" w:themeColor="text1"/>
        </w:rPr>
        <w:t xml:space="preserve"> Full evacuation difficulty scores can be found in </w:t>
      </w:r>
      <w:r w:rsidR="00D04A80" w:rsidRPr="004B2377">
        <w:rPr>
          <w:rFonts w:ascii="Garamond" w:eastAsia="Garamond" w:hAnsi="Garamond" w:cs="Garamond"/>
          <w:color w:val="000000" w:themeColor="text1"/>
        </w:rPr>
        <w:t>Appendix A2</w:t>
      </w:r>
      <w:r w:rsidR="00D04A80">
        <w:rPr>
          <w:rFonts w:ascii="Garamond" w:eastAsia="Garamond" w:hAnsi="Garamond" w:cs="Garamond"/>
          <w:color w:val="000000" w:themeColor="text1"/>
        </w:rPr>
        <w:t>.</w:t>
      </w:r>
    </w:p>
    <w:p w14:paraId="4935B2AB" w14:textId="7502ED5F" w:rsidR="175F92FF" w:rsidRDefault="68759106" w:rsidP="0D5A54B6">
      <w:pPr>
        <w:spacing w:after="0"/>
      </w:pPr>
      <w:r>
        <w:rPr>
          <w:noProof/>
        </w:rPr>
        <w:drawing>
          <wp:inline distT="0" distB="0" distL="0" distR="0" wp14:anchorId="32E084E4" wp14:editId="0A5DDD62">
            <wp:extent cx="6243582" cy="2822621"/>
            <wp:effectExtent l="0" t="0" r="0" b="0"/>
            <wp:docPr id="1259853895" name="Picture 125985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853895"/>
                    <pic:cNvPicPr/>
                  </pic:nvPicPr>
                  <pic:blipFill>
                    <a:blip r:embed="rId15">
                      <a:extLst>
                        <a:ext uri="{28A0092B-C50C-407E-A947-70E740481C1C}">
                          <a14:useLocalDpi xmlns:a14="http://schemas.microsoft.com/office/drawing/2010/main" val="0"/>
                        </a:ext>
                      </a:extLst>
                    </a:blip>
                    <a:stretch>
                      <a:fillRect/>
                    </a:stretch>
                  </pic:blipFill>
                  <pic:spPr>
                    <a:xfrm>
                      <a:off x="0" y="0"/>
                      <a:ext cx="6243582" cy="2822621"/>
                    </a:xfrm>
                    <a:prstGeom prst="rect">
                      <a:avLst/>
                    </a:prstGeom>
                  </pic:spPr>
                </pic:pic>
              </a:graphicData>
            </a:graphic>
          </wp:inline>
        </w:drawing>
      </w:r>
    </w:p>
    <w:p w14:paraId="6C7E6905" w14:textId="32DCC276" w:rsidR="11827ACF" w:rsidRPr="004B2377" w:rsidRDefault="2D8AB1EB" w:rsidP="004B2377">
      <w:pPr>
        <w:spacing w:after="0" w:line="240" w:lineRule="auto"/>
        <w:jc w:val="center"/>
        <w:rPr>
          <w:rFonts w:ascii="Garamond" w:eastAsia="Garamond" w:hAnsi="Garamond" w:cs="Garamond"/>
        </w:rPr>
      </w:pPr>
      <w:r w:rsidRPr="42DF7466">
        <w:rPr>
          <w:rFonts w:ascii="Garamond" w:eastAsia="Garamond" w:hAnsi="Garamond" w:cs="Garamond"/>
          <w:i/>
          <w:iCs/>
          <w:color w:val="000000" w:themeColor="text1"/>
        </w:rPr>
        <w:t xml:space="preserve">Figure </w:t>
      </w:r>
      <w:r w:rsidR="0064187A">
        <w:rPr>
          <w:rFonts w:ascii="Garamond" w:eastAsia="Garamond" w:hAnsi="Garamond" w:cs="Garamond"/>
          <w:i/>
          <w:iCs/>
          <w:color w:val="000000" w:themeColor="text1"/>
        </w:rPr>
        <w:t>4</w:t>
      </w:r>
      <w:r w:rsidRPr="42DF7466">
        <w:rPr>
          <w:rFonts w:ascii="Garamond" w:eastAsia="Garamond" w:hAnsi="Garamond" w:cs="Garamond"/>
          <w:i/>
          <w:iCs/>
          <w:color w:val="000000" w:themeColor="text1"/>
        </w:rPr>
        <w:t xml:space="preserve">. </w:t>
      </w:r>
      <w:r w:rsidRPr="42DF7466">
        <w:rPr>
          <w:rFonts w:ascii="Garamond" w:eastAsia="Garamond" w:hAnsi="Garamond" w:cs="Garamond"/>
          <w:color w:val="000000" w:themeColor="text1"/>
        </w:rPr>
        <w:t>Census-designated areas in Marin County with Evacuation Difficulty Scores based on road networks, social vulnerability scores, and availability of cell coverage.</w:t>
      </w:r>
    </w:p>
    <w:p w14:paraId="387AAE1C" w14:textId="78AF79E3" w:rsidR="00A14BE8" w:rsidRDefault="00A14BE8" w:rsidP="42DF7466">
      <w:pPr>
        <w:spacing w:after="0" w:line="240" w:lineRule="auto"/>
        <w:rPr>
          <w:rFonts w:ascii="Garamond" w:eastAsia="Garamond" w:hAnsi="Garamond" w:cs="Garamond"/>
          <w:i/>
          <w:iCs/>
          <w:color w:val="000000" w:themeColor="text1"/>
        </w:rPr>
      </w:pPr>
      <w:r w:rsidRPr="42DF7466">
        <w:rPr>
          <w:rFonts w:ascii="Garamond" w:eastAsia="Garamond" w:hAnsi="Garamond" w:cs="Garamond"/>
          <w:i/>
          <w:iCs/>
          <w:color w:val="000000" w:themeColor="text1"/>
        </w:rPr>
        <w:lastRenderedPageBreak/>
        <w:t>4.1.3 Evacuation Difficulty Score</w:t>
      </w:r>
    </w:p>
    <w:p w14:paraId="29DBE785" w14:textId="69CC450C" w:rsidR="7402D1E3" w:rsidRDefault="1793B340" w:rsidP="42DF7466">
      <w:pPr>
        <w:spacing w:after="0" w:line="240" w:lineRule="auto"/>
        <w:rPr>
          <w:rFonts w:ascii="Garamond" w:eastAsia="Garamond" w:hAnsi="Garamond" w:cs="Garamond"/>
          <w:color w:val="000000" w:themeColor="text1"/>
        </w:rPr>
      </w:pPr>
      <w:r w:rsidRPr="42DF7466">
        <w:rPr>
          <w:rFonts w:ascii="Garamond" w:eastAsia="Garamond" w:hAnsi="Garamond" w:cs="Garamond"/>
          <w:color w:val="000000" w:themeColor="text1"/>
        </w:rPr>
        <w:t xml:space="preserve">As shown in Figure </w:t>
      </w:r>
      <w:r w:rsidR="0064187A">
        <w:rPr>
          <w:rFonts w:ascii="Garamond" w:eastAsia="Garamond" w:hAnsi="Garamond" w:cs="Garamond"/>
          <w:color w:val="000000" w:themeColor="text1"/>
        </w:rPr>
        <w:t>4</w:t>
      </w:r>
      <w:r w:rsidRPr="42DF7466">
        <w:rPr>
          <w:rFonts w:ascii="Garamond" w:eastAsia="Garamond" w:hAnsi="Garamond" w:cs="Garamond"/>
          <w:color w:val="000000" w:themeColor="text1"/>
        </w:rPr>
        <w:t xml:space="preserve">, the Evacuation Difficulty Score </w:t>
      </w:r>
      <w:r w:rsidR="23575FE5" w:rsidRPr="42DF7466">
        <w:rPr>
          <w:rFonts w:ascii="Garamond" w:eastAsia="Garamond" w:hAnsi="Garamond" w:cs="Garamond"/>
          <w:color w:val="000000" w:themeColor="text1"/>
        </w:rPr>
        <w:t xml:space="preserve">was applied to all the buffer areas, summing together </w:t>
      </w:r>
      <w:r w:rsidR="620B47E4" w:rsidRPr="42DF7466">
        <w:rPr>
          <w:rFonts w:ascii="Garamond" w:eastAsia="Garamond" w:hAnsi="Garamond" w:cs="Garamond"/>
          <w:color w:val="000000" w:themeColor="text1"/>
        </w:rPr>
        <w:t>the scores for</w:t>
      </w:r>
      <w:r w:rsidR="23575FE5" w:rsidRPr="42DF7466">
        <w:rPr>
          <w:rFonts w:ascii="Garamond" w:eastAsia="Garamond" w:hAnsi="Garamond" w:cs="Garamond"/>
          <w:color w:val="000000" w:themeColor="text1"/>
        </w:rPr>
        <w:t xml:space="preserve"> cell coverage, </w:t>
      </w:r>
      <w:r w:rsidR="7070E091" w:rsidRPr="42DF7466">
        <w:rPr>
          <w:rFonts w:ascii="Garamond" w:eastAsia="Garamond" w:hAnsi="Garamond" w:cs="Garamond"/>
          <w:color w:val="000000" w:themeColor="text1"/>
        </w:rPr>
        <w:t xml:space="preserve">the </w:t>
      </w:r>
      <w:r w:rsidR="65F8A350" w:rsidRPr="42DF7466">
        <w:rPr>
          <w:rFonts w:ascii="Garamond" w:eastAsia="Garamond" w:hAnsi="Garamond" w:cs="Garamond"/>
          <w:color w:val="000000" w:themeColor="text1"/>
        </w:rPr>
        <w:t>three-road</w:t>
      </w:r>
      <w:r w:rsidR="23575FE5" w:rsidRPr="42DF7466">
        <w:rPr>
          <w:rFonts w:ascii="Garamond" w:eastAsia="Garamond" w:hAnsi="Garamond" w:cs="Garamond"/>
          <w:color w:val="000000" w:themeColor="text1"/>
        </w:rPr>
        <w:t xml:space="preserve"> metrics, and </w:t>
      </w:r>
      <w:r w:rsidR="543E9CD6" w:rsidRPr="42DF7466">
        <w:rPr>
          <w:rFonts w:ascii="Garamond" w:eastAsia="Garamond" w:hAnsi="Garamond" w:cs="Garamond"/>
          <w:color w:val="000000" w:themeColor="text1"/>
        </w:rPr>
        <w:t>social vulnerability</w:t>
      </w:r>
      <w:r w:rsidR="00AE076E" w:rsidRPr="42DF7466">
        <w:rPr>
          <w:rFonts w:ascii="Garamond" w:eastAsia="Garamond" w:hAnsi="Garamond" w:cs="Garamond"/>
          <w:color w:val="000000" w:themeColor="text1"/>
        </w:rPr>
        <w:t xml:space="preserve">. The score is </w:t>
      </w:r>
      <w:r w:rsidR="459774A0" w:rsidRPr="42DF7466">
        <w:rPr>
          <w:rFonts w:ascii="Garamond" w:eastAsia="Garamond" w:hAnsi="Garamond" w:cs="Garamond"/>
          <w:color w:val="000000" w:themeColor="text1"/>
        </w:rPr>
        <w:t>on</w:t>
      </w:r>
      <w:r w:rsidR="00AE076E" w:rsidRPr="42DF7466">
        <w:rPr>
          <w:rFonts w:ascii="Garamond" w:eastAsia="Garamond" w:hAnsi="Garamond" w:cs="Garamond"/>
          <w:color w:val="000000" w:themeColor="text1"/>
        </w:rPr>
        <w:t xml:space="preserve"> </w:t>
      </w:r>
      <w:r w:rsidR="459774A0" w:rsidRPr="42DF7466">
        <w:rPr>
          <w:rFonts w:ascii="Garamond" w:eastAsia="Garamond" w:hAnsi="Garamond" w:cs="Garamond"/>
          <w:color w:val="000000" w:themeColor="text1"/>
        </w:rPr>
        <w:t xml:space="preserve">a scale of </w:t>
      </w:r>
      <w:r w:rsidR="00AE076E" w:rsidRPr="42DF7466">
        <w:rPr>
          <w:rFonts w:ascii="Garamond" w:eastAsia="Garamond" w:hAnsi="Garamond" w:cs="Garamond"/>
          <w:color w:val="000000" w:themeColor="text1"/>
        </w:rPr>
        <w:t>0-100, 100 representing the most vulnerable areas</w:t>
      </w:r>
      <w:r w:rsidR="1D5AA94B" w:rsidRPr="42DF7466">
        <w:rPr>
          <w:rFonts w:ascii="Garamond" w:eastAsia="Garamond" w:hAnsi="Garamond" w:cs="Garamond"/>
          <w:color w:val="000000" w:themeColor="text1"/>
        </w:rPr>
        <w:t>.</w:t>
      </w:r>
      <w:r w:rsidR="00AE076E" w:rsidRPr="42DF7466">
        <w:rPr>
          <w:rFonts w:ascii="Garamond" w:eastAsia="Garamond" w:hAnsi="Garamond" w:cs="Garamond"/>
          <w:color w:val="000000" w:themeColor="text1"/>
        </w:rPr>
        <w:t xml:space="preserve"> </w:t>
      </w:r>
      <w:r w:rsidR="37FC59F7" w:rsidRPr="42DF7466">
        <w:rPr>
          <w:rFonts w:ascii="Garamond" w:eastAsia="Garamond" w:hAnsi="Garamond" w:cs="Garamond"/>
          <w:color w:val="000000" w:themeColor="text1"/>
        </w:rPr>
        <w:t xml:space="preserve">In the </w:t>
      </w:r>
      <w:r w:rsidR="4EAC362B" w:rsidRPr="42DF7466">
        <w:rPr>
          <w:rFonts w:ascii="Garamond" w:eastAsia="Garamond" w:hAnsi="Garamond" w:cs="Garamond"/>
          <w:color w:val="000000" w:themeColor="text1"/>
        </w:rPr>
        <w:t>areas where evacuation is most difficult</w:t>
      </w:r>
      <w:r w:rsidR="271BB122" w:rsidRPr="42DF7466">
        <w:rPr>
          <w:rFonts w:ascii="Garamond" w:eastAsia="Garamond" w:hAnsi="Garamond" w:cs="Garamond"/>
          <w:color w:val="000000" w:themeColor="text1"/>
        </w:rPr>
        <w:t>,</w:t>
      </w:r>
      <w:r w:rsidR="4EAC362B" w:rsidRPr="42DF7466">
        <w:rPr>
          <w:rFonts w:ascii="Garamond" w:eastAsia="Garamond" w:hAnsi="Garamond" w:cs="Garamond"/>
          <w:color w:val="000000" w:themeColor="text1"/>
        </w:rPr>
        <w:t xml:space="preserve"> </w:t>
      </w:r>
      <w:r w:rsidR="457A4781" w:rsidRPr="42DF7466">
        <w:rPr>
          <w:rFonts w:ascii="Garamond" w:eastAsia="Garamond" w:hAnsi="Garamond" w:cs="Garamond"/>
          <w:color w:val="000000" w:themeColor="text1"/>
        </w:rPr>
        <w:t xml:space="preserve">the buffer areas are </w:t>
      </w:r>
      <w:r w:rsidR="4EAC362B" w:rsidRPr="42DF7466">
        <w:rPr>
          <w:rFonts w:ascii="Garamond" w:eastAsia="Garamond" w:hAnsi="Garamond" w:cs="Garamond"/>
          <w:color w:val="000000" w:themeColor="text1"/>
        </w:rPr>
        <w:t xml:space="preserve">red and areas </w:t>
      </w:r>
      <w:r w:rsidR="6FEF1F17" w:rsidRPr="42DF7466">
        <w:rPr>
          <w:rFonts w:ascii="Garamond" w:eastAsia="Garamond" w:hAnsi="Garamond" w:cs="Garamond"/>
          <w:color w:val="000000" w:themeColor="text1"/>
        </w:rPr>
        <w:t xml:space="preserve">where evacuation is </w:t>
      </w:r>
      <w:r w:rsidR="4EAC362B" w:rsidRPr="42DF7466">
        <w:rPr>
          <w:rFonts w:ascii="Garamond" w:eastAsia="Garamond" w:hAnsi="Garamond" w:cs="Garamond"/>
          <w:color w:val="000000" w:themeColor="text1"/>
        </w:rPr>
        <w:t xml:space="preserve">least difficult </w:t>
      </w:r>
      <w:r w:rsidR="10CBDB45" w:rsidRPr="42DF7466">
        <w:rPr>
          <w:rFonts w:ascii="Garamond" w:eastAsia="Garamond" w:hAnsi="Garamond" w:cs="Garamond"/>
          <w:color w:val="000000" w:themeColor="text1"/>
        </w:rPr>
        <w:t>are shown in</w:t>
      </w:r>
      <w:r w:rsidR="4EAC362B" w:rsidRPr="42DF7466">
        <w:rPr>
          <w:rFonts w:ascii="Garamond" w:eastAsia="Garamond" w:hAnsi="Garamond" w:cs="Garamond"/>
          <w:color w:val="000000" w:themeColor="text1"/>
        </w:rPr>
        <w:t xml:space="preserve"> yellow.</w:t>
      </w:r>
      <w:r w:rsidR="366BAF71" w:rsidRPr="42DF7466">
        <w:rPr>
          <w:rFonts w:ascii="Garamond" w:eastAsia="Garamond" w:hAnsi="Garamond" w:cs="Garamond"/>
          <w:color w:val="000000" w:themeColor="text1"/>
        </w:rPr>
        <w:t xml:space="preserve"> </w:t>
      </w:r>
      <w:r w:rsidR="366BAF71" w:rsidRPr="00A45370">
        <w:rPr>
          <w:rFonts w:ascii="Garamond" w:eastAsia="Garamond" w:hAnsi="Garamond" w:cs="Garamond"/>
          <w:color w:val="000000" w:themeColor="text1"/>
        </w:rPr>
        <w:t>From a</w:t>
      </w:r>
      <w:r w:rsidR="187A7898" w:rsidRPr="00A45370">
        <w:rPr>
          <w:rFonts w:ascii="Garamond" w:eastAsia="Garamond" w:hAnsi="Garamond" w:cs="Garamond"/>
          <w:color w:val="000000" w:themeColor="text1"/>
        </w:rPr>
        <w:t xml:space="preserve"> physical location standpoint,</w:t>
      </w:r>
      <w:r w:rsidR="366BAF71" w:rsidRPr="00A45370">
        <w:rPr>
          <w:rFonts w:ascii="Garamond" w:eastAsia="Garamond" w:hAnsi="Garamond" w:cs="Garamond"/>
          <w:color w:val="000000" w:themeColor="text1"/>
        </w:rPr>
        <w:t xml:space="preserve"> the east side of Marin County has more exits available, more places that can be </w:t>
      </w:r>
      <w:r w:rsidR="1D0249C2" w:rsidRPr="00A45370">
        <w:rPr>
          <w:rFonts w:ascii="Garamond" w:eastAsia="Garamond" w:hAnsi="Garamond" w:cs="Garamond"/>
          <w:color w:val="000000" w:themeColor="text1"/>
        </w:rPr>
        <w:t>reached</w:t>
      </w:r>
      <w:r w:rsidR="34A14442" w:rsidRPr="00A45370">
        <w:rPr>
          <w:rFonts w:ascii="Garamond" w:eastAsia="Garamond" w:hAnsi="Garamond" w:cs="Garamond"/>
          <w:color w:val="000000" w:themeColor="text1"/>
        </w:rPr>
        <w:t xml:space="preserve"> and more roads connecting at intersections, than the </w:t>
      </w:r>
      <w:r w:rsidR="00D47D35">
        <w:rPr>
          <w:rFonts w:ascii="Garamond" w:eastAsia="Garamond" w:hAnsi="Garamond" w:cs="Garamond"/>
          <w:color w:val="000000" w:themeColor="text1"/>
        </w:rPr>
        <w:t>we</w:t>
      </w:r>
      <w:r w:rsidR="34A14442" w:rsidRPr="00A45370">
        <w:rPr>
          <w:rFonts w:ascii="Garamond" w:eastAsia="Garamond" w:hAnsi="Garamond" w:cs="Garamond"/>
          <w:color w:val="000000" w:themeColor="text1"/>
        </w:rPr>
        <w:t>st side.</w:t>
      </w:r>
      <w:r w:rsidR="34A14442" w:rsidRPr="42DF7466">
        <w:rPr>
          <w:rFonts w:ascii="Garamond" w:eastAsia="Garamond" w:hAnsi="Garamond" w:cs="Garamond"/>
          <w:color w:val="000000" w:themeColor="text1"/>
        </w:rPr>
        <w:t xml:space="preserve"> </w:t>
      </w:r>
      <w:r w:rsidR="58FF3270" w:rsidRPr="42DF7466">
        <w:rPr>
          <w:rFonts w:ascii="Garamond" w:eastAsia="Garamond" w:hAnsi="Garamond" w:cs="Garamond"/>
          <w:color w:val="000000" w:themeColor="text1"/>
        </w:rPr>
        <w:t xml:space="preserve">The top three towns </w:t>
      </w:r>
      <w:r w:rsidR="3AF9A18C" w:rsidRPr="42DF7466">
        <w:rPr>
          <w:rFonts w:ascii="Garamond" w:eastAsia="Garamond" w:hAnsi="Garamond" w:cs="Garamond"/>
          <w:color w:val="000000" w:themeColor="text1"/>
        </w:rPr>
        <w:t xml:space="preserve">with the most roads connected at each intersection were Northeast San Quentin, </w:t>
      </w:r>
      <w:r w:rsidR="7B0E834D" w:rsidRPr="42DF7466">
        <w:rPr>
          <w:rFonts w:ascii="Garamond" w:eastAsia="Garamond" w:hAnsi="Garamond" w:cs="Garamond"/>
          <w:color w:val="000000" w:themeColor="text1"/>
        </w:rPr>
        <w:t xml:space="preserve">San Anselmo, and Mill Valley. </w:t>
      </w:r>
      <w:r w:rsidR="307FCD82" w:rsidRPr="42DF7466">
        <w:rPr>
          <w:rFonts w:ascii="Garamond" w:eastAsia="Garamond" w:hAnsi="Garamond" w:cs="Garamond"/>
          <w:color w:val="000000" w:themeColor="text1"/>
        </w:rPr>
        <w:t>However, from an overall approach</w:t>
      </w:r>
      <w:r w:rsidR="522055B5" w:rsidRPr="42DF7466">
        <w:rPr>
          <w:rFonts w:ascii="Garamond" w:eastAsia="Garamond" w:hAnsi="Garamond" w:cs="Garamond"/>
          <w:color w:val="000000" w:themeColor="text1"/>
        </w:rPr>
        <w:t xml:space="preserve"> accounting</w:t>
      </w:r>
      <w:r w:rsidR="307FCD82" w:rsidRPr="42DF7466">
        <w:rPr>
          <w:rFonts w:ascii="Garamond" w:eastAsia="Garamond" w:hAnsi="Garamond" w:cs="Garamond"/>
          <w:color w:val="000000" w:themeColor="text1"/>
        </w:rPr>
        <w:t xml:space="preserve"> </w:t>
      </w:r>
      <w:r w:rsidR="63D98F37" w:rsidRPr="42DF7466">
        <w:rPr>
          <w:rFonts w:ascii="Garamond" w:eastAsia="Garamond" w:hAnsi="Garamond" w:cs="Garamond"/>
          <w:color w:val="000000" w:themeColor="text1"/>
        </w:rPr>
        <w:t xml:space="preserve">for </w:t>
      </w:r>
      <w:r w:rsidR="307FCD82" w:rsidRPr="42DF7466">
        <w:rPr>
          <w:rFonts w:ascii="Garamond" w:eastAsia="Garamond" w:hAnsi="Garamond" w:cs="Garamond"/>
          <w:color w:val="000000" w:themeColor="text1"/>
        </w:rPr>
        <w:t>road metrics,</w:t>
      </w:r>
      <w:r w:rsidR="7DA7D4A4" w:rsidRPr="42DF7466">
        <w:rPr>
          <w:rFonts w:ascii="Garamond" w:eastAsia="Garamond" w:hAnsi="Garamond" w:cs="Garamond"/>
          <w:color w:val="000000" w:themeColor="text1"/>
        </w:rPr>
        <w:t xml:space="preserve"> cell coverage and social vulnerabilities,</w:t>
      </w:r>
      <w:r w:rsidR="6EEEBA76" w:rsidRPr="42DF7466">
        <w:rPr>
          <w:rFonts w:ascii="Garamond" w:eastAsia="Garamond" w:hAnsi="Garamond" w:cs="Garamond"/>
          <w:color w:val="000000" w:themeColor="text1"/>
        </w:rPr>
        <w:t xml:space="preserve"> we found the top three towns</w:t>
      </w:r>
      <w:r w:rsidR="35AF37C3" w:rsidRPr="42DF7466">
        <w:rPr>
          <w:rFonts w:ascii="Garamond" w:eastAsia="Garamond" w:hAnsi="Garamond" w:cs="Garamond"/>
          <w:color w:val="000000" w:themeColor="text1"/>
        </w:rPr>
        <w:t xml:space="preserve"> with the highest difficulty score</w:t>
      </w:r>
      <w:r w:rsidR="62851D10" w:rsidRPr="42DF7466">
        <w:rPr>
          <w:rFonts w:ascii="Garamond" w:eastAsia="Garamond" w:hAnsi="Garamond" w:cs="Garamond"/>
          <w:color w:val="000000" w:themeColor="text1"/>
        </w:rPr>
        <w:t>s</w:t>
      </w:r>
      <w:r w:rsidR="35AF37C3" w:rsidRPr="42DF7466">
        <w:rPr>
          <w:rFonts w:ascii="Garamond" w:eastAsia="Garamond" w:hAnsi="Garamond" w:cs="Garamond"/>
          <w:color w:val="000000" w:themeColor="text1"/>
        </w:rPr>
        <w:t xml:space="preserve"> were</w:t>
      </w:r>
      <w:r w:rsidR="00380AEB">
        <w:rPr>
          <w:rFonts w:ascii="Garamond" w:eastAsia="Garamond" w:hAnsi="Garamond" w:cs="Garamond"/>
          <w:color w:val="000000" w:themeColor="text1"/>
        </w:rPr>
        <w:t>:</w:t>
      </w:r>
      <w:r w:rsidR="35AF37C3" w:rsidRPr="42DF7466">
        <w:rPr>
          <w:rFonts w:ascii="Garamond" w:eastAsia="Garamond" w:hAnsi="Garamond" w:cs="Garamond"/>
          <w:color w:val="000000" w:themeColor="text1"/>
        </w:rPr>
        <w:t xml:space="preserve"> San Rafael</w:t>
      </w:r>
      <w:r w:rsidR="0D142DF2" w:rsidRPr="42DF7466">
        <w:rPr>
          <w:rFonts w:ascii="Garamond" w:eastAsia="Garamond" w:hAnsi="Garamond" w:cs="Garamond"/>
          <w:color w:val="000000" w:themeColor="text1"/>
        </w:rPr>
        <w:t xml:space="preserve"> with a score of 100, </w:t>
      </w:r>
      <w:r w:rsidR="5891C877" w:rsidRPr="42DF7466">
        <w:rPr>
          <w:rFonts w:ascii="Garamond" w:eastAsia="Garamond" w:hAnsi="Garamond" w:cs="Garamond"/>
          <w:color w:val="000000" w:themeColor="text1"/>
        </w:rPr>
        <w:t>San Quentin with a score of</w:t>
      </w:r>
      <w:r w:rsidR="4FA44882" w:rsidRPr="42DF7466">
        <w:rPr>
          <w:rFonts w:ascii="Garamond" w:eastAsia="Garamond" w:hAnsi="Garamond" w:cs="Garamond"/>
          <w:color w:val="000000" w:themeColor="text1"/>
        </w:rPr>
        <w:t xml:space="preserve"> </w:t>
      </w:r>
      <w:r w:rsidR="5891C877" w:rsidRPr="42DF7466">
        <w:rPr>
          <w:rFonts w:ascii="Garamond" w:eastAsia="Garamond" w:hAnsi="Garamond" w:cs="Garamond"/>
          <w:color w:val="000000" w:themeColor="text1"/>
        </w:rPr>
        <w:t xml:space="preserve">91.4, and Santa </w:t>
      </w:r>
      <w:proofErr w:type="spellStart"/>
      <w:r w:rsidR="5891C877" w:rsidRPr="42DF7466">
        <w:rPr>
          <w:rFonts w:ascii="Garamond" w:eastAsia="Garamond" w:hAnsi="Garamond" w:cs="Garamond"/>
          <w:color w:val="000000" w:themeColor="text1"/>
        </w:rPr>
        <w:t>Venicia</w:t>
      </w:r>
      <w:proofErr w:type="spellEnd"/>
      <w:r w:rsidR="5891C877" w:rsidRPr="42DF7466">
        <w:rPr>
          <w:rFonts w:ascii="Garamond" w:eastAsia="Garamond" w:hAnsi="Garamond" w:cs="Garamond"/>
          <w:color w:val="000000" w:themeColor="text1"/>
        </w:rPr>
        <w:t xml:space="preserve"> with a score of 83.8. </w:t>
      </w:r>
      <w:r w:rsidR="1E6D9D85" w:rsidRPr="3F2329FE">
        <w:rPr>
          <w:rFonts w:ascii="Garamond" w:eastAsia="Garamond" w:hAnsi="Garamond" w:cs="Garamond"/>
          <w:color w:val="000000" w:themeColor="text1"/>
        </w:rPr>
        <w:t>We identif</w:t>
      </w:r>
      <w:r w:rsidR="079E1478" w:rsidRPr="3F2329FE">
        <w:rPr>
          <w:rFonts w:ascii="Garamond" w:eastAsia="Garamond" w:hAnsi="Garamond" w:cs="Garamond"/>
          <w:color w:val="000000" w:themeColor="text1"/>
        </w:rPr>
        <w:t>ied</w:t>
      </w:r>
      <w:r w:rsidR="1E6D9D85" w:rsidRPr="4AFA9A2B">
        <w:rPr>
          <w:rFonts w:ascii="Garamond" w:eastAsia="Garamond" w:hAnsi="Garamond" w:cs="Garamond"/>
          <w:color w:val="000000" w:themeColor="text1"/>
        </w:rPr>
        <w:t xml:space="preserve"> that many of the communities with higher scores correlate with areas of higher CDC Social Vulnerability Scores, such as San Rafael. </w:t>
      </w:r>
      <w:r w:rsidR="5AD22CAE" w:rsidRPr="42DF7466">
        <w:rPr>
          <w:rFonts w:ascii="Garamond" w:eastAsia="Garamond" w:hAnsi="Garamond" w:cs="Garamond"/>
          <w:color w:val="000000" w:themeColor="text1"/>
        </w:rPr>
        <w:t>This demonstrates that evaluating evacuation</w:t>
      </w:r>
      <w:r w:rsidR="216A5924" w:rsidRPr="42DF7466">
        <w:rPr>
          <w:rFonts w:ascii="Garamond" w:eastAsia="Garamond" w:hAnsi="Garamond" w:cs="Garamond"/>
          <w:color w:val="000000" w:themeColor="text1"/>
        </w:rPr>
        <w:t xml:space="preserve"> difficulty</w:t>
      </w:r>
      <w:r w:rsidR="5AD22CAE" w:rsidRPr="42DF7466">
        <w:rPr>
          <w:rFonts w:ascii="Garamond" w:eastAsia="Garamond" w:hAnsi="Garamond" w:cs="Garamond"/>
          <w:color w:val="000000" w:themeColor="text1"/>
        </w:rPr>
        <w:t xml:space="preserve"> from </w:t>
      </w:r>
      <w:r w:rsidR="00F83A5A" w:rsidRPr="42DF7466">
        <w:rPr>
          <w:rFonts w:ascii="Garamond" w:eastAsia="Garamond" w:hAnsi="Garamond" w:cs="Garamond"/>
          <w:color w:val="000000" w:themeColor="text1"/>
        </w:rPr>
        <w:t>j</w:t>
      </w:r>
      <w:r w:rsidR="5AD22CAE" w:rsidRPr="42DF7466">
        <w:rPr>
          <w:rFonts w:ascii="Garamond" w:eastAsia="Garamond" w:hAnsi="Garamond" w:cs="Garamond"/>
          <w:color w:val="000000" w:themeColor="text1"/>
        </w:rPr>
        <w:t xml:space="preserve">ust a physical location </w:t>
      </w:r>
      <w:r w:rsidR="6A4755F9" w:rsidRPr="42DF7466">
        <w:rPr>
          <w:rFonts w:ascii="Garamond" w:eastAsia="Garamond" w:hAnsi="Garamond" w:cs="Garamond"/>
          <w:color w:val="000000" w:themeColor="text1"/>
        </w:rPr>
        <w:t xml:space="preserve">standpoint is not sufficient. </w:t>
      </w:r>
      <w:r w:rsidR="20274F6B" w:rsidRPr="42DF7466">
        <w:rPr>
          <w:rFonts w:ascii="Garamond" w:eastAsia="Garamond" w:hAnsi="Garamond" w:cs="Garamond"/>
          <w:color w:val="000000" w:themeColor="text1"/>
        </w:rPr>
        <w:t xml:space="preserve">Once social factors and communication networks are included it provides a holistic approach for </w:t>
      </w:r>
      <w:r w:rsidR="2309D6E9" w:rsidRPr="42DF7466">
        <w:rPr>
          <w:rFonts w:ascii="Garamond" w:eastAsia="Garamond" w:hAnsi="Garamond" w:cs="Garamond"/>
          <w:color w:val="000000" w:themeColor="text1"/>
        </w:rPr>
        <w:t xml:space="preserve">evaluating </w:t>
      </w:r>
      <w:r w:rsidR="25B1D36C" w:rsidRPr="42DF7466">
        <w:rPr>
          <w:rFonts w:ascii="Garamond" w:eastAsia="Garamond" w:hAnsi="Garamond" w:cs="Garamond"/>
          <w:color w:val="000000" w:themeColor="text1"/>
        </w:rPr>
        <w:t>difficulty throughout the towns of Marin County.</w:t>
      </w:r>
    </w:p>
    <w:p w14:paraId="03C42F80" w14:textId="78AF79E3" w:rsidR="002E08A8" w:rsidRDefault="002E08A8" w:rsidP="42DF7466">
      <w:pPr>
        <w:spacing w:after="0" w:line="240" w:lineRule="auto"/>
        <w:rPr>
          <w:rFonts w:ascii="Garamond" w:eastAsia="Garamond" w:hAnsi="Garamond" w:cs="Garamond"/>
          <w:i/>
          <w:iCs/>
          <w:color w:val="000000" w:themeColor="text1"/>
        </w:rPr>
      </w:pPr>
    </w:p>
    <w:p w14:paraId="4EF85FA8" w14:textId="367F4422" w:rsidR="63B9B230" w:rsidRDefault="63B9B230" w:rsidP="42DF7466">
      <w:pPr>
        <w:spacing w:after="0" w:line="240" w:lineRule="auto"/>
        <w:rPr>
          <w:rFonts w:ascii="Garamond" w:eastAsia="Garamond" w:hAnsi="Garamond" w:cs="Garamond"/>
          <w:i/>
          <w:iCs/>
          <w:color w:val="000000" w:themeColor="text1"/>
        </w:rPr>
      </w:pPr>
      <w:r w:rsidRPr="42DF7466">
        <w:rPr>
          <w:rFonts w:ascii="Garamond" w:eastAsia="Garamond" w:hAnsi="Garamond" w:cs="Garamond"/>
          <w:i/>
          <w:iCs/>
          <w:color w:val="000000" w:themeColor="text1"/>
        </w:rPr>
        <w:t xml:space="preserve">4.1.4 Error Analysis </w:t>
      </w:r>
    </w:p>
    <w:p w14:paraId="23D0FA8A" w14:textId="2D9413B2" w:rsidR="0EDC7904" w:rsidRDefault="004A40EA" w:rsidP="42DF7466">
      <w:pPr>
        <w:spacing w:after="0" w:line="240" w:lineRule="auto"/>
        <w:rPr>
          <w:rFonts w:ascii="Garamond" w:eastAsia="Garamond" w:hAnsi="Garamond" w:cs="Garamond"/>
          <w:color w:val="000000" w:themeColor="text1"/>
        </w:rPr>
      </w:pPr>
      <w:r>
        <w:rPr>
          <w:rFonts w:ascii="Garamond" w:eastAsia="Garamond" w:hAnsi="Garamond" w:cs="Garamond"/>
          <w:color w:val="000000" w:themeColor="text1"/>
        </w:rPr>
        <w:t>Our</w:t>
      </w:r>
      <w:r w:rsidR="0EDC7904" w:rsidRPr="42DF7466">
        <w:rPr>
          <w:rFonts w:ascii="Garamond" w:eastAsia="Garamond" w:hAnsi="Garamond" w:cs="Garamond"/>
          <w:color w:val="000000" w:themeColor="text1"/>
        </w:rPr>
        <w:t xml:space="preserve"> final </w:t>
      </w:r>
      <w:r w:rsidR="28344A1F" w:rsidRPr="42DF7466">
        <w:rPr>
          <w:rFonts w:ascii="Garamond" w:eastAsia="Garamond" w:hAnsi="Garamond" w:cs="Garamond"/>
          <w:color w:val="000000" w:themeColor="text1"/>
        </w:rPr>
        <w:t>suppression</w:t>
      </w:r>
      <w:r w:rsidR="0EDC7904" w:rsidRPr="42DF7466">
        <w:rPr>
          <w:rFonts w:ascii="Garamond" w:eastAsia="Garamond" w:hAnsi="Garamond" w:cs="Garamond"/>
          <w:color w:val="000000" w:themeColor="text1"/>
        </w:rPr>
        <w:t xml:space="preserve"> model predicted the fire severity of each POD that was identified based on Potential Control Locations for wildfire containment. However, </w:t>
      </w:r>
      <w:r w:rsidR="53D33FAA" w:rsidRPr="42DF7466">
        <w:rPr>
          <w:rFonts w:ascii="Garamond" w:eastAsia="Garamond" w:hAnsi="Garamond" w:cs="Garamond"/>
          <w:color w:val="000000" w:themeColor="text1"/>
        </w:rPr>
        <w:t xml:space="preserve">due to time constraints and data limitations, there are some pieces of uncertainty that exist in our model. </w:t>
      </w:r>
      <w:r w:rsidR="37792341" w:rsidRPr="42DF7466">
        <w:rPr>
          <w:rFonts w:ascii="Garamond" w:eastAsia="Garamond" w:hAnsi="Garamond" w:cs="Garamond"/>
          <w:color w:val="000000" w:themeColor="text1"/>
        </w:rPr>
        <w:t>Regarding</w:t>
      </w:r>
      <w:r w:rsidR="53D33FAA" w:rsidRPr="42DF7466">
        <w:rPr>
          <w:rFonts w:ascii="Garamond" w:eastAsia="Garamond" w:hAnsi="Garamond" w:cs="Garamond"/>
          <w:color w:val="000000" w:themeColor="text1"/>
        </w:rPr>
        <w:t xml:space="preserve"> Suppression Difficulty Score, the input </w:t>
      </w:r>
      <w:r w:rsidR="40F27D38" w:rsidRPr="42DF7466">
        <w:rPr>
          <w:rFonts w:ascii="Garamond" w:eastAsia="Garamond" w:hAnsi="Garamond" w:cs="Garamond"/>
          <w:color w:val="000000" w:themeColor="text1"/>
        </w:rPr>
        <w:t>parameters</w:t>
      </w:r>
      <w:r w:rsidR="53D33FAA" w:rsidRPr="42DF7466">
        <w:rPr>
          <w:rFonts w:ascii="Garamond" w:eastAsia="Garamond" w:hAnsi="Garamond" w:cs="Garamond"/>
          <w:color w:val="000000" w:themeColor="text1"/>
        </w:rPr>
        <w:t xml:space="preserve"> may not be as up to date or real time as </w:t>
      </w:r>
      <w:r w:rsidR="0F5BE764" w:rsidRPr="42DF7466">
        <w:rPr>
          <w:rFonts w:ascii="Garamond" w:eastAsia="Garamond" w:hAnsi="Garamond" w:cs="Garamond"/>
          <w:color w:val="000000" w:themeColor="text1"/>
        </w:rPr>
        <w:t>possible</w:t>
      </w:r>
      <w:r w:rsidR="53D33FAA" w:rsidRPr="42DF7466">
        <w:rPr>
          <w:rFonts w:ascii="Garamond" w:eastAsia="Garamond" w:hAnsi="Garamond" w:cs="Garamond"/>
          <w:color w:val="000000" w:themeColor="text1"/>
        </w:rPr>
        <w:t>, due to the temporal availabili</w:t>
      </w:r>
      <w:r w:rsidR="7B5825A1" w:rsidRPr="42DF7466">
        <w:rPr>
          <w:rFonts w:ascii="Garamond" w:eastAsia="Garamond" w:hAnsi="Garamond" w:cs="Garamond"/>
          <w:color w:val="000000" w:themeColor="text1"/>
        </w:rPr>
        <w:t xml:space="preserve">ty of the EO data. Also, the factors that influence fire behavior are difficult to identify due to the </w:t>
      </w:r>
      <w:r w:rsidR="115D7FD4" w:rsidRPr="42DF7466">
        <w:rPr>
          <w:rFonts w:ascii="Garamond" w:eastAsia="Garamond" w:hAnsi="Garamond" w:cs="Garamond"/>
          <w:color w:val="000000" w:themeColor="text1"/>
        </w:rPr>
        <w:t>unpredictable</w:t>
      </w:r>
      <w:r w:rsidR="7B5825A1" w:rsidRPr="42DF7466">
        <w:rPr>
          <w:rFonts w:ascii="Garamond" w:eastAsia="Garamond" w:hAnsi="Garamond" w:cs="Garamond"/>
          <w:color w:val="000000" w:themeColor="text1"/>
        </w:rPr>
        <w:t xml:space="preserve"> nature of </w:t>
      </w:r>
      <w:r w:rsidR="2024F07B" w:rsidRPr="42DF7466">
        <w:rPr>
          <w:rFonts w:ascii="Garamond" w:eastAsia="Garamond" w:hAnsi="Garamond" w:cs="Garamond"/>
          <w:color w:val="000000" w:themeColor="text1"/>
        </w:rPr>
        <w:t>the weather</w:t>
      </w:r>
      <w:r w:rsidR="7B5825A1" w:rsidRPr="42DF7466">
        <w:rPr>
          <w:rFonts w:ascii="Garamond" w:eastAsia="Garamond" w:hAnsi="Garamond" w:cs="Garamond"/>
          <w:color w:val="000000" w:themeColor="text1"/>
        </w:rPr>
        <w:t xml:space="preserve">. Furthermore, in Marin County, due to the cloud </w:t>
      </w:r>
      <w:r w:rsidR="3A3A4797" w:rsidRPr="42DF7466">
        <w:rPr>
          <w:rFonts w:ascii="Garamond" w:eastAsia="Garamond" w:hAnsi="Garamond" w:cs="Garamond"/>
          <w:color w:val="000000" w:themeColor="text1"/>
        </w:rPr>
        <w:t>cover, numerous</w:t>
      </w:r>
      <w:r w:rsidR="7B5825A1" w:rsidRPr="42DF7466">
        <w:rPr>
          <w:rFonts w:ascii="Garamond" w:eastAsia="Garamond" w:hAnsi="Garamond" w:cs="Garamond"/>
          <w:color w:val="000000" w:themeColor="text1"/>
        </w:rPr>
        <w:t xml:space="preserve"> </w:t>
      </w:r>
      <w:r w:rsidR="68161C77" w:rsidRPr="42DF7466">
        <w:rPr>
          <w:rFonts w:ascii="Garamond" w:eastAsia="Garamond" w:hAnsi="Garamond" w:cs="Garamond"/>
          <w:color w:val="000000" w:themeColor="text1"/>
        </w:rPr>
        <w:t xml:space="preserve">EO images during our study period were </w:t>
      </w:r>
      <w:r w:rsidR="123311F4" w:rsidRPr="42DF7466">
        <w:rPr>
          <w:rFonts w:ascii="Garamond" w:eastAsia="Garamond" w:hAnsi="Garamond" w:cs="Garamond"/>
          <w:color w:val="000000" w:themeColor="text1"/>
        </w:rPr>
        <w:t>unusable</w:t>
      </w:r>
      <w:r w:rsidR="68161C77" w:rsidRPr="42DF7466">
        <w:rPr>
          <w:rFonts w:ascii="Garamond" w:eastAsia="Garamond" w:hAnsi="Garamond" w:cs="Garamond"/>
          <w:color w:val="000000" w:themeColor="text1"/>
        </w:rPr>
        <w:t xml:space="preserve">, resulting in only inputs for the summer seasons that have less cloud coverage. This may misrepresent Marin County as an </w:t>
      </w:r>
      <w:r w:rsidR="77F82E3D" w:rsidRPr="42DF7466">
        <w:rPr>
          <w:rFonts w:ascii="Garamond" w:eastAsia="Garamond" w:hAnsi="Garamond" w:cs="Garamond"/>
          <w:color w:val="000000" w:themeColor="text1"/>
        </w:rPr>
        <w:t>overwhelmingly</w:t>
      </w:r>
      <w:r w:rsidR="68161C77" w:rsidRPr="42DF7466">
        <w:rPr>
          <w:rFonts w:ascii="Garamond" w:eastAsia="Garamond" w:hAnsi="Garamond" w:cs="Garamond"/>
          <w:color w:val="000000" w:themeColor="text1"/>
        </w:rPr>
        <w:t xml:space="preserve"> cl</w:t>
      </w:r>
      <w:r w:rsidR="0C5CC0FF" w:rsidRPr="42DF7466">
        <w:rPr>
          <w:rFonts w:ascii="Garamond" w:eastAsia="Garamond" w:hAnsi="Garamond" w:cs="Garamond"/>
          <w:color w:val="000000" w:themeColor="text1"/>
        </w:rPr>
        <w:t xml:space="preserve">oudless county to </w:t>
      </w:r>
      <w:r w:rsidR="39AA77BF" w:rsidRPr="42DF7466">
        <w:rPr>
          <w:rFonts w:ascii="Garamond" w:eastAsia="Garamond" w:hAnsi="Garamond" w:cs="Garamond"/>
          <w:color w:val="000000" w:themeColor="text1"/>
        </w:rPr>
        <w:t>partners</w:t>
      </w:r>
      <w:r w:rsidR="0C5CC0FF" w:rsidRPr="42DF7466">
        <w:rPr>
          <w:rFonts w:ascii="Garamond" w:eastAsia="Garamond" w:hAnsi="Garamond" w:cs="Garamond"/>
          <w:color w:val="000000" w:themeColor="text1"/>
        </w:rPr>
        <w:t xml:space="preserve"> trying to replicate our Suppression Difficulty Score. </w:t>
      </w:r>
    </w:p>
    <w:p w14:paraId="79EBDE50" w14:textId="68387EA1" w:rsidR="11827ACF" w:rsidRDefault="11827ACF" w:rsidP="42DF7466">
      <w:pPr>
        <w:spacing w:after="0" w:line="240" w:lineRule="auto"/>
        <w:rPr>
          <w:rFonts w:ascii="Garamond" w:eastAsia="Garamond" w:hAnsi="Garamond" w:cs="Garamond"/>
          <w:color w:val="000000" w:themeColor="text1"/>
        </w:rPr>
      </w:pPr>
    </w:p>
    <w:p w14:paraId="0023ACE1" w14:textId="09E64127" w:rsidR="09FA2CE2" w:rsidRDefault="09FA2CE2" w:rsidP="42DF7466">
      <w:pPr>
        <w:spacing w:after="0" w:line="240" w:lineRule="auto"/>
        <w:rPr>
          <w:rFonts w:ascii="Garamond" w:eastAsia="Garamond" w:hAnsi="Garamond" w:cs="Garamond"/>
          <w:color w:val="000000" w:themeColor="text1"/>
        </w:rPr>
      </w:pPr>
      <w:r w:rsidRPr="42DF7466">
        <w:rPr>
          <w:rFonts w:ascii="Garamond" w:eastAsia="Garamond" w:hAnsi="Garamond" w:cs="Garamond"/>
          <w:color w:val="000000" w:themeColor="text1"/>
        </w:rPr>
        <w:t>Additionally, the aboveground biomass (</w:t>
      </w:r>
      <w:r w:rsidR="517D1458" w:rsidRPr="42DF7466">
        <w:rPr>
          <w:rFonts w:ascii="Garamond" w:eastAsia="Garamond" w:hAnsi="Garamond" w:cs="Garamond"/>
          <w:color w:val="000000" w:themeColor="text1"/>
        </w:rPr>
        <w:t>AGB) estimation</w:t>
      </w:r>
      <w:r w:rsidRPr="42DF7466">
        <w:rPr>
          <w:rFonts w:ascii="Garamond" w:eastAsia="Garamond" w:hAnsi="Garamond" w:cs="Garamond"/>
          <w:color w:val="000000" w:themeColor="text1"/>
        </w:rPr>
        <w:t xml:space="preserve"> was produced using the Random Forest machine learning mode</w:t>
      </w:r>
      <w:r w:rsidR="56258D47" w:rsidRPr="42DF7466">
        <w:rPr>
          <w:rFonts w:ascii="Garamond" w:eastAsia="Garamond" w:hAnsi="Garamond" w:cs="Garamond"/>
          <w:color w:val="000000" w:themeColor="text1"/>
        </w:rPr>
        <w:t>l</w:t>
      </w:r>
      <w:r w:rsidRPr="42DF7466">
        <w:rPr>
          <w:rFonts w:ascii="Garamond" w:eastAsia="Garamond" w:hAnsi="Garamond" w:cs="Garamond"/>
          <w:color w:val="000000" w:themeColor="text1"/>
        </w:rPr>
        <w:t>. However, the machine learning model was trained using data from the NEON SJER site, which imposes limitations on the AGB accuracy. Because some trees in Marin County were not represented by this set of training data, there could be some variances in the b</w:t>
      </w:r>
      <w:r w:rsidR="18EB240B" w:rsidRPr="42DF7466">
        <w:rPr>
          <w:rFonts w:ascii="Garamond" w:eastAsia="Garamond" w:hAnsi="Garamond" w:cs="Garamond"/>
          <w:color w:val="000000" w:themeColor="text1"/>
        </w:rPr>
        <w:t xml:space="preserve">iomass </w:t>
      </w:r>
      <w:r w:rsidR="1FAC8C4D" w:rsidRPr="42DF7466">
        <w:rPr>
          <w:rFonts w:ascii="Garamond" w:eastAsia="Garamond" w:hAnsi="Garamond" w:cs="Garamond"/>
          <w:color w:val="000000" w:themeColor="text1"/>
        </w:rPr>
        <w:t>estimation</w:t>
      </w:r>
      <w:r w:rsidR="18EB240B" w:rsidRPr="42DF7466">
        <w:rPr>
          <w:rFonts w:ascii="Garamond" w:eastAsia="Garamond" w:hAnsi="Garamond" w:cs="Garamond"/>
          <w:color w:val="000000" w:themeColor="text1"/>
        </w:rPr>
        <w:t xml:space="preserve"> for individual trees. Our team faced data limitations in this way, as it was not feasible to </w:t>
      </w:r>
      <w:r w:rsidR="2348E57E" w:rsidRPr="42DF7466">
        <w:rPr>
          <w:rFonts w:ascii="Garamond" w:eastAsia="Garamond" w:hAnsi="Garamond" w:cs="Garamond"/>
          <w:color w:val="000000" w:themeColor="text1"/>
        </w:rPr>
        <w:t>collect</w:t>
      </w:r>
      <w:r w:rsidR="18EB240B" w:rsidRPr="42DF7466">
        <w:rPr>
          <w:rFonts w:ascii="Garamond" w:eastAsia="Garamond" w:hAnsi="Garamond" w:cs="Garamond"/>
          <w:color w:val="000000" w:themeColor="text1"/>
        </w:rPr>
        <w:t xml:space="preserve"> the required data to train the model on Marin County vegetation information. </w:t>
      </w:r>
    </w:p>
    <w:p w14:paraId="3D562E0F" w14:textId="74B8A5C7" w:rsidR="11827ACF" w:rsidRDefault="11827ACF" w:rsidP="42DF7466">
      <w:pPr>
        <w:spacing w:after="0" w:line="240" w:lineRule="auto"/>
        <w:rPr>
          <w:rFonts w:ascii="Garamond" w:eastAsia="Garamond" w:hAnsi="Garamond" w:cs="Garamond"/>
          <w:color w:val="000000" w:themeColor="text1"/>
        </w:rPr>
      </w:pPr>
    </w:p>
    <w:p w14:paraId="6B3FC9EF" w14:textId="01128DB9" w:rsidR="57E3AABC" w:rsidRDefault="57E3AABC" w:rsidP="42DF7466">
      <w:pPr>
        <w:spacing w:after="0" w:line="240" w:lineRule="auto"/>
        <w:rPr>
          <w:rFonts w:ascii="Garamond" w:eastAsia="Garamond" w:hAnsi="Garamond" w:cs="Garamond"/>
          <w:color w:val="000000" w:themeColor="text1"/>
        </w:rPr>
      </w:pPr>
      <w:r w:rsidRPr="42DF7466">
        <w:rPr>
          <w:rFonts w:ascii="Garamond" w:eastAsia="Garamond" w:hAnsi="Garamond" w:cs="Garamond"/>
          <w:color w:val="000000" w:themeColor="text1"/>
        </w:rPr>
        <w:t xml:space="preserve">The </w:t>
      </w:r>
      <w:r w:rsidR="17928D30" w:rsidRPr="42DF7466">
        <w:rPr>
          <w:rFonts w:ascii="Garamond" w:eastAsia="Garamond" w:hAnsi="Garamond" w:cs="Garamond"/>
          <w:color w:val="000000" w:themeColor="text1"/>
        </w:rPr>
        <w:t>E</w:t>
      </w:r>
      <w:r w:rsidRPr="42DF7466">
        <w:rPr>
          <w:rFonts w:ascii="Garamond" w:eastAsia="Garamond" w:hAnsi="Garamond" w:cs="Garamond"/>
          <w:color w:val="000000" w:themeColor="text1"/>
        </w:rPr>
        <w:t xml:space="preserve">vacuation </w:t>
      </w:r>
      <w:r w:rsidR="78798726" w:rsidRPr="42DF7466">
        <w:rPr>
          <w:rFonts w:ascii="Garamond" w:eastAsia="Garamond" w:hAnsi="Garamond" w:cs="Garamond"/>
          <w:color w:val="000000" w:themeColor="text1"/>
        </w:rPr>
        <w:t>D</w:t>
      </w:r>
      <w:r w:rsidRPr="42DF7466">
        <w:rPr>
          <w:rFonts w:ascii="Garamond" w:eastAsia="Garamond" w:hAnsi="Garamond" w:cs="Garamond"/>
          <w:color w:val="000000" w:themeColor="text1"/>
        </w:rPr>
        <w:t xml:space="preserve">ifficulty </w:t>
      </w:r>
      <w:r w:rsidR="4CC46566" w:rsidRPr="42DF7466">
        <w:rPr>
          <w:rFonts w:ascii="Garamond" w:eastAsia="Garamond" w:hAnsi="Garamond" w:cs="Garamond"/>
          <w:color w:val="000000" w:themeColor="text1"/>
        </w:rPr>
        <w:t>S</w:t>
      </w:r>
      <w:r w:rsidRPr="42DF7466">
        <w:rPr>
          <w:rFonts w:ascii="Garamond" w:eastAsia="Garamond" w:hAnsi="Garamond" w:cs="Garamond"/>
          <w:color w:val="000000" w:themeColor="text1"/>
        </w:rPr>
        <w:t xml:space="preserve">core was created using the </w:t>
      </w:r>
      <w:r w:rsidR="67141943" w:rsidRPr="42DF7466">
        <w:rPr>
          <w:rFonts w:ascii="Garamond" w:eastAsia="Garamond" w:hAnsi="Garamond" w:cs="Garamond"/>
          <w:color w:val="000000" w:themeColor="text1"/>
        </w:rPr>
        <w:t>S</w:t>
      </w:r>
      <w:r w:rsidRPr="42DF7466">
        <w:rPr>
          <w:rFonts w:ascii="Garamond" w:eastAsia="Garamond" w:hAnsi="Garamond" w:cs="Garamond"/>
          <w:color w:val="000000" w:themeColor="text1"/>
        </w:rPr>
        <w:t xml:space="preserve">ocial </w:t>
      </w:r>
      <w:r w:rsidR="73FEB109" w:rsidRPr="42DF7466">
        <w:rPr>
          <w:rFonts w:ascii="Garamond" w:eastAsia="Garamond" w:hAnsi="Garamond" w:cs="Garamond"/>
          <w:color w:val="000000" w:themeColor="text1"/>
        </w:rPr>
        <w:t>V</w:t>
      </w:r>
      <w:r w:rsidRPr="42DF7466">
        <w:rPr>
          <w:rFonts w:ascii="Garamond" w:eastAsia="Garamond" w:hAnsi="Garamond" w:cs="Garamond"/>
          <w:color w:val="000000" w:themeColor="text1"/>
        </w:rPr>
        <w:t xml:space="preserve">ulnerability </w:t>
      </w:r>
      <w:r w:rsidR="2DAD8752" w:rsidRPr="42DF7466">
        <w:rPr>
          <w:rFonts w:ascii="Garamond" w:eastAsia="Garamond" w:hAnsi="Garamond" w:cs="Garamond"/>
          <w:color w:val="000000" w:themeColor="text1"/>
        </w:rPr>
        <w:t>I</w:t>
      </w:r>
      <w:r w:rsidRPr="42DF7466">
        <w:rPr>
          <w:rFonts w:ascii="Garamond" w:eastAsia="Garamond" w:hAnsi="Garamond" w:cs="Garamond"/>
          <w:color w:val="000000" w:themeColor="text1"/>
        </w:rPr>
        <w:t xml:space="preserve">ndex </w:t>
      </w:r>
      <w:r w:rsidR="3A737058" w:rsidRPr="6F60BDC4">
        <w:rPr>
          <w:rFonts w:ascii="Garamond" w:eastAsia="Garamond" w:hAnsi="Garamond" w:cs="Garamond"/>
          <w:color w:val="000000" w:themeColor="text1"/>
        </w:rPr>
        <w:t xml:space="preserve">(SVI) </w:t>
      </w:r>
      <w:r w:rsidRPr="42DF7466">
        <w:rPr>
          <w:rFonts w:ascii="Garamond" w:eastAsia="Garamond" w:hAnsi="Garamond" w:cs="Garamond"/>
          <w:color w:val="000000" w:themeColor="text1"/>
        </w:rPr>
        <w:t xml:space="preserve">made </w:t>
      </w:r>
      <w:r w:rsidR="31298FB6" w:rsidRPr="42DF7466">
        <w:rPr>
          <w:rFonts w:ascii="Garamond" w:eastAsia="Garamond" w:hAnsi="Garamond" w:cs="Garamond"/>
          <w:color w:val="000000" w:themeColor="text1"/>
        </w:rPr>
        <w:t xml:space="preserve">by the CDC using </w:t>
      </w:r>
      <w:r w:rsidRPr="42DF7466">
        <w:rPr>
          <w:rFonts w:ascii="Garamond" w:eastAsia="Garamond" w:hAnsi="Garamond" w:cs="Garamond"/>
          <w:color w:val="000000" w:themeColor="text1"/>
        </w:rPr>
        <w:t xml:space="preserve">Census Bureau data. However, </w:t>
      </w:r>
      <w:r w:rsidR="45B84BD4" w:rsidRPr="42DF7466">
        <w:rPr>
          <w:rFonts w:ascii="Garamond" w:eastAsia="Garamond" w:hAnsi="Garamond" w:cs="Garamond"/>
          <w:color w:val="000000" w:themeColor="text1"/>
        </w:rPr>
        <w:t xml:space="preserve">there were some uncertainties when </w:t>
      </w:r>
      <w:r w:rsidR="2CF6CDED" w:rsidRPr="6F60BDC4">
        <w:rPr>
          <w:rFonts w:ascii="Garamond" w:eastAsia="Garamond" w:hAnsi="Garamond" w:cs="Garamond"/>
          <w:color w:val="000000" w:themeColor="text1"/>
        </w:rPr>
        <w:t>using the SVI because the data was collected on a national scale and our study area was localized to a single county</w:t>
      </w:r>
      <w:r w:rsidR="6746208B" w:rsidRPr="6F60BDC4">
        <w:rPr>
          <w:rFonts w:ascii="Garamond" w:eastAsia="Garamond" w:hAnsi="Garamond" w:cs="Garamond"/>
          <w:color w:val="000000" w:themeColor="text1"/>
        </w:rPr>
        <w:t>.</w:t>
      </w:r>
      <w:r w:rsidR="45B84BD4" w:rsidRPr="42DF7466">
        <w:rPr>
          <w:rFonts w:ascii="Garamond" w:eastAsia="Garamond" w:hAnsi="Garamond" w:cs="Garamond"/>
          <w:color w:val="000000" w:themeColor="text1"/>
        </w:rPr>
        <w:t xml:space="preserve"> There were also data limitations with the cell coverage network information – our </w:t>
      </w:r>
      <w:r w:rsidR="6107A71B" w:rsidRPr="42DF7466">
        <w:rPr>
          <w:rFonts w:ascii="Garamond" w:eastAsia="Garamond" w:hAnsi="Garamond" w:cs="Garamond"/>
          <w:color w:val="000000" w:themeColor="text1"/>
        </w:rPr>
        <w:t>team was</w:t>
      </w:r>
      <w:r w:rsidR="45B84BD4" w:rsidRPr="42DF7466">
        <w:rPr>
          <w:rFonts w:ascii="Garamond" w:eastAsia="Garamond" w:hAnsi="Garamond" w:cs="Garamond"/>
          <w:color w:val="000000" w:themeColor="text1"/>
        </w:rPr>
        <w:t xml:space="preserve"> only able to acquire for two major cell coverage providers </w:t>
      </w:r>
      <w:r w:rsidR="615AF693" w:rsidRPr="42DF7466">
        <w:rPr>
          <w:rFonts w:ascii="Garamond" w:eastAsia="Garamond" w:hAnsi="Garamond" w:cs="Garamond"/>
          <w:color w:val="000000" w:themeColor="text1"/>
        </w:rPr>
        <w:t xml:space="preserve">(Verizon and T-Mobile). </w:t>
      </w:r>
      <w:r w:rsidR="268E2365" w:rsidRPr="42DF7466">
        <w:rPr>
          <w:rFonts w:ascii="Garamond" w:eastAsia="Garamond" w:hAnsi="Garamond" w:cs="Garamond"/>
          <w:color w:val="000000" w:themeColor="text1"/>
        </w:rPr>
        <w:t xml:space="preserve">Therefore, this is not a </w:t>
      </w:r>
      <w:r w:rsidR="6660B882" w:rsidRPr="42DF7466">
        <w:rPr>
          <w:rFonts w:ascii="Garamond" w:eastAsia="Garamond" w:hAnsi="Garamond" w:cs="Garamond"/>
          <w:color w:val="000000" w:themeColor="text1"/>
        </w:rPr>
        <w:t>fully</w:t>
      </w:r>
      <w:r w:rsidR="5E2A1798" w:rsidRPr="42DF7466">
        <w:rPr>
          <w:rFonts w:ascii="Garamond" w:eastAsia="Garamond" w:hAnsi="Garamond" w:cs="Garamond"/>
          <w:color w:val="000000" w:themeColor="text1"/>
        </w:rPr>
        <w:t xml:space="preserve"> comprehensive description of cell coverage in Marin County because it does not account for populations that use different </w:t>
      </w:r>
      <w:r w:rsidR="7F16015B" w:rsidRPr="42DF7466">
        <w:rPr>
          <w:rFonts w:ascii="Garamond" w:eastAsia="Garamond" w:hAnsi="Garamond" w:cs="Garamond"/>
          <w:color w:val="000000" w:themeColor="text1"/>
        </w:rPr>
        <w:t xml:space="preserve">cellular </w:t>
      </w:r>
      <w:r w:rsidR="5E2A1798" w:rsidRPr="42DF7466">
        <w:rPr>
          <w:rFonts w:ascii="Garamond" w:eastAsia="Garamond" w:hAnsi="Garamond" w:cs="Garamond"/>
          <w:color w:val="000000" w:themeColor="text1"/>
        </w:rPr>
        <w:t>providers.</w:t>
      </w:r>
    </w:p>
    <w:p w14:paraId="06A03A50" w14:textId="42503352" w:rsidR="209ECAF6" w:rsidRDefault="209ECAF6" w:rsidP="209ECAF6">
      <w:pPr>
        <w:spacing w:after="0"/>
        <w:rPr>
          <w:rFonts w:ascii="Garamond" w:eastAsia="Garamond" w:hAnsi="Garamond" w:cs="Garamond"/>
          <w:i/>
          <w:iCs/>
          <w:color w:val="000000" w:themeColor="text1"/>
        </w:rPr>
      </w:pPr>
    </w:p>
    <w:p w14:paraId="0F44BCD9" w14:textId="55486330" w:rsidR="002E08A8" w:rsidRDefault="002E08A8" w:rsidP="19D2356A">
      <w:pPr>
        <w:spacing w:after="0"/>
        <w:rPr>
          <w:rStyle w:val="eop"/>
          <w:rFonts w:ascii="Garamond" w:hAnsi="Garamond"/>
          <w:color w:val="000000"/>
          <w:shd w:val="clear" w:color="auto" w:fill="FFFFFF"/>
        </w:rPr>
      </w:pPr>
      <w:r>
        <w:rPr>
          <w:rStyle w:val="normaltextrun"/>
          <w:rFonts w:ascii="Garamond" w:hAnsi="Garamond"/>
          <w:b/>
          <w:bCs/>
          <w:i/>
          <w:iCs/>
          <w:color w:val="000000"/>
          <w:shd w:val="clear" w:color="auto" w:fill="FFFFFF"/>
        </w:rPr>
        <w:t>4.2 Feasibility Assessment</w:t>
      </w:r>
      <w:r>
        <w:rPr>
          <w:rStyle w:val="eop"/>
          <w:rFonts w:ascii="Garamond" w:hAnsi="Garamond"/>
          <w:color w:val="000000"/>
          <w:shd w:val="clear" w:color="auto" w:fill="FFFFFF"/>
        </w:rPr>
        <w:t> </w:t>
      </w:r>
    </w:p>
    <w:p w14:paraId="4431CFF7" w14:textId="627D2C3C" w:rsidR="40DE48A6" w:rsidRDefault="457278FF" w:rsidP="5E5B6228">
      <w:pPr>
        <w:spacing w:after="0" w:line="240" w:lineRule="auto"/>
        <w:rPr>
          <w:rStyle w:val="eop"/>
          <w:rFonts w:ascii="Garamond" w:hAnsi="Garamond"/>
          <w:color w:val="000000" w:themeColor="text1"/>
        </w:rPr>
      </w:pPr>
      <w:r w:rsidRPr="5E5B6228">
        <w:rPr>
          <w:rStyle w:val="eop"/>
          <w:rFonts w:ascii="Garamond" w:hAnsi="Garamond"/>
          <w:color w:val="000000" w:themeColor="text1"/>
        </w:rPr>
        <w:t xml:space="preserve">Through this project, our team assessed the feasibility of implementing Earth Observations </w:t>
      </w:r>
      <w:r w:rsidR="2395BEFD" w:rsidRPr="5E5B6228">
        <w:rPr>
          <w:rStyle w:val="eop"/>
          <w:rFonts w:ascii="Garamond" w:hAnsi="Garamond"/>
          <w:color w:val="000000" w:themeColor="text1"/>
        </w:rPr>
        <w:t xml:space="preserve">to inform wildfire suppression and evacuation vulnerability. </w:t>
      </w:r>
      <w:r w:rsidR="004A40EA">
        <w:rPr>
          <w:rStyle w:val="eop"/>
          <w:rFonts w:ascii="Garamond" w:hAnsi="Garamond"/>
          <w:color w:val="000000" w:themeColor="text1"/>
        </w:rPr>
        <w:t>We</w:t>
      </w:r>
      <w:r w:rsidR="2395BEFD" w:rsidRPr="5E5B6228">
        <w:rPr>
          <w:rStyle w:val="eop"/>
          <w:rFonts w:ascii="Garamond" w:hAnsi="Garamond"/>
          <w:color w:val="000000" w:themeColor="text1"/>
        </w:rPr>
        <w:t xml:space="preserve"> incorporated</w:t>
      </w:r>
      <w:r w:rsidR="61FB4248" w:rsidRPr="5E5B6228">
        <w:rPr>
          <w:rStyle w:val="eop"/>
          <w:rFonts w:ascii="Garamond" w:hAnsi="Garamond"/>
          <w:color w:val="000000" w:themeColor="text1"/>
        </w:rPr>
        <w:t xml:space="preserve"> multispectral</w:t>
      </w:r>
      <w:r w:rsidR="2395BEFD" w:rsidRPr="5E5B6228">
        <w:rPr>
          <w:rStyle w:val="eop"/>
          <w:rFonts w:ascii="Garamond" w:hAnsi="Garamond"/>
          <w:color w:val="000000" w:themeColor="text1"/>
        </w:rPr>
        <w:t xml:space="preserve"> </w:t>
      </w:r>
      <w:r w:rsidR="3156648D" w:rsidRPr="5E5B6228">
        <w:rPr>
          <w:rStyle w:val="eop"/>
          <w:rFonts w:ascii="Garamond" w:hAnsi="Garamond"/>
          <w:color w:val="000000" w:themeColor="text1"/>
        </w:rPr>
        <w:t xml:space="preserve">NASA satellite data for evapotranspiration measurements, as well as </w:t>
      </w:r>
      <w:r w:rsidR="009B3A77">
        <w:rPr>
          <w:rStyle w:val="eop"/>
          <w:rFonts w:ascii="Garamond" w:hAnsi="Garamond"/>
          <w:color w:val="000000" w:themeColor="text1"/>
        </w:rPr>
        <w:t>a</w:t>
      </w:r>
      <w:r w:rsidR="009B3A77" w:rsidRPr="5E5B6228">
        <w:rPr>
          <w:rStyle w:val="eop"/>
          <w:rFonts w:ascii="Garamond" w:hAnsi="Garamond"/>
          <w:color w:val="000000" w:themeColor="text1"/>
        </w:rPr>
        <w:t>erial</w:t>
      </w:r>
      <w:r w:rsidR="3156648D" w:rsidRPr="5E5B6228">
        <w:rPr>
          <w:rStyle w:val="eop"/>
          <w:rFonts w:ascii="Garamond" w:hAnsi="Garamond"/>
          <w:color w:val="000000" w:themeColor="text1"/>
        </w:rPr>
        <w:t xml:space="preserve"> </w:t>
      </w:r>
      <w:r w:rsidR="61FB4248" w:rsidRPr="5E5B6228">
        <w:rPr>
          <w:rStyle w:val="eop"/>
          <w:rFonts w:ascii="Garamond" w:hAnsi="Garamond"/>
          <w:color w:val="000000" w:themeColor="text1"/>
        </w:rPr>
        <w:t xml:space="preserve">LiDAR </w:t>
      </w:r>
      <w:r w:rsidR="3156648D" w:rsidRPr="5E5B6228">
        <w:rPr>
          <w:rStyle w:val="eop"/>
          <w:rFonts w:ascii="Garamond" w:hAnsi="Garamond"/>
          <w:color w:val="000000" w:themeColor="text1"/>
        </w:rPr>
        <w:t xml:space="preserve">survey observations for aboveground biomass and tree data. </w:t>
      </w:r>
      <w:r w:rsidR="004A40EA">
        <w:rPr>
          <w:rStyle w:val="eop"/>
          <w:rFonts w:ascii="Garamond" w:hAnsi="Garamond"/>
          <w:color w:val="000000" w:themeColor="text1"/>
        </w:rPr>
        <w:t>We</w:t>
      </w:r>
      <w:r w:rsidR="3156648D" w:rsidRPr="5E5B6228">
        <w:rPr>
          <w:rStyle w:val="eop"/>
          <w:rFonts w:ascii="Garamond" w:hAnsi="Garamond"/>
          <w:color w:val="000000" w:themeColor="text1"/>
        </w:rPr>
        <w:t xml:space="preserve"> concluded that it is feasible to </w:t>
      </w:r>
      <w:r w:rsidR="17FA3227" w:rsidRPr="5E5B6228">
        <w:rPr>
          <w:rStyle w:val="eop"/>
          <w:rFonts w:ascii="Garamond" w:hAnsi="Garamond"/>
          <w:color w:val="000000" w:themeColor="text1"/>
        </w:rPr>
        <w:t xml:space="preserve">create a Suppression Difficulty Score and risk characterized POD map using the </w:t>
      </w:r>
      <w:r w:rsidR="008303AE">
        <w:rPr>
          <w:rStyle w:val="eop"/>
          <w:rFonts w:ascii="Garamond" w:hAnsi="Garamond"/>
          <w:color w:val="000000" w:themeColor="text1"/>
        </w:rPr>
        <w:t>r</w:t>
      </w:r>
      <w:r w:rsidR="686EE4F6" w:rsidRPr="5E5B6228">
        <w:rPr>
          <w:rStyle w:val="eop"/>
          <w:rFonts w:ascii="Garamond" w:hAnsi="Garamond"/>
          <w:color w:val="000000" w:themeColor="text1"/>
        </w:rPr>
        <w:t>emote</w:t>
      </w:r>
      <w:r w:rsidR="17FA3227" w:rsidRPr="5E5B6228">
        <w:rPr>
          <w:rStyle w:val="eop"/>
          <w:rFonts w:ascii="Garamond" w:hAnsi="Garamond"/>
          <w:color w:val="000000" w:themeColor="text1"/>
        </w:rPr>
        <w:t xml:space="preserve"> </w:t>
      </w:r>
      <w:r w:rsidR="008303AE">
        <w:rPr>
          <w:rStyle w:val="eop"/>
          <w:rFonts w:ascii="Garamond" w:hAnsi="Garamond"/>
          <w:color w:val="000000" w:themeColor="text1"/>
        </w:rPr>
        <w:t>s</w:t>
      </w:r>
      <w:r w:rsidR="17FA3227" w:rsidRPr="5E5B6228">
        <w:rPr>
          <w:rStyle w:val="eop"/>
          <w:rFonts w:ascii="Garamond" w:hAnsi="Garamond"/>
          <w:color w:val="000000" w:themeColor="text1"/>
        </w:rPr>
        <w:t>ensing methods</w:t>
      </w:r>
      <w:r w:rsidR="3060A9DD" w:rsidRPr="5E5B6228">
        <w:rPr>
          <w:rStyle w:val="eop"/>
          <w:rFonts w:ascii="Garamond" w:hAnsi="Garamond"/>
          <w:color w:val="000000" w:themeColor="text1"/>
        </w:rPr>
        <w:t xml:space="preserve"> mentioned previously</w:t>
      </w:r>
      <w:r w:rsidR="17FA3227" w:rsidRPr="5E5B6228">
        <w:rPr>
          <w:rStyle w:val="eop"/>
          <w:rFonts w:ascii="Garamond" w:hAnsi="Garamond"/>
          <w:color w:val="000000" w:themeColor="text1"/>
        </w:rPr>
        <w:t xml:space="preserve">. </w:t>
      </w:r>
      <w:r w:rsidR="046B17E4" w:rsidRPr="5E5B6228">
        <w:rPr>
          <w:rStyle w:val="eop"/>
          <w:rFonts w:ascii="Garamond" w:hAnsi="Garamond"/>
          <w:color w:val="000000" w:themeColor="text1"/>
        </w:rPr>
        <w:t xml:space="preserve">Further, we were also able to successfully create an </w:t>
      </w:r>
      <w:r w:rsidR="72F63606" w:rsidRPr="5E5B6228">
        <w:rPr>
          <w:rStyle w:val="eop"/>
          <w:rFonts w:ascii="Garamond" w:hAnsi="Garamond"/>
          <w:color w:val="000000" w:themeColor="text1"/>
        </w:rPr>
        <w:t>E</w:t>
      </w:r>
      <w:r w:rsidR="046B17E4" w:rsidRPr="5E5B6228">
        <w:rPr>
          <w:rStyle w:val="eop"/>
          <w:rFonts w:ascii="Garamond" w:hAnsi="Garamond"/>
          <w:color w:val="000000" w:themeColor="text1"/>
        </w:rPr>
        <w:t xml:space="preserve">vacuation </w:t>
      </w:r>
      <w:r w:rsidR="0A11F5E4" w:rsidRPr="5E5B6228">
        <w:rPr>
          <w:rStyle w:val="eop"/>
          <w:rFonts w:ascii="Garamond" w:hAnsi="Garamond"/>
          <w:color w:val="000000" w:themeColor="text1"/>
        </w:rPr>
        <w:t>D</w:t>
      </w:r>
      <w:r w:rsidR="046B17E4" w:rsidRPr="5E5B6228">
        <w:rPr>
          <w:rStyle w:val="eop"/>
          <w:rFonts w:ascii="Garamond" w:hAnsi="Garamond"/>
          <w:color w:val="000000" w:themeColor="text1"/>
        </w:rPr>
        <w:t>ifficulty</w:t>
      </w:r>
      <w:r w:rsidR="596D9582" w:rsidRPr="5E5B6228">
        <w:rPr>
          <w:rStyle w:val="eop"/>
          <w:rFonts w:ascii="Garamond" w:hAnsi="Garamond"/>
          <w:color w:val="000000" w:themeColor="text1"/>
        </w:rPr>
        <w:t xml:space="preserve"> Score </w:t>
      </w:r>
      <w:r w:rsidR="046B17E4" w:rsidRPr="5E5B6228">
        <w:rPr>
          <w:rStyle w:val="eop"/>
          <w:rFonts w:ascii="Garamond" w:hAnsi="Garamond"/>
          <w:color w:val="000000" w:themeColor="text1"/>
        </w:rPr>
        <w:t xml:space="preserve">to supplement our analysis on wildfire behavior. </w:t>
      </w:r>
    </w:p>
    <w:p w14:paraId="4D075DC8" w14:textId="7779F202" w:rsidR="3F2329FE" w:rsidRDefault="3F2329FE" w:rsidP="5E5B6228">
      <w:pPr>
        <w:spacing w:after="0" w:line="240" w:lineRule="auto"/>
        <w:rPr>
          <w:rStyle w:val="eop"/>
          <w:rFonts w:ascii="Garamond" w:hAnsi="Garamond"/>
          <w:color w:val="000000" w:themeColor="text1"/>
        </w:rPr>
      </w:pPr>
    </w:p>
    <w:p w14:paraId="35B696B3" w14:textId="0A673767" w:rsidR="3F2329FE" w:rsidRDefault="6644279B" w:rsidP="5E5B6228">
      <w:pPr>
        <w:spacing w:after="0" w:line="240" w:lineRule="auto"/>
        <w:rPr>
          <w:rStyle w:val="eop"/>
          <w:rFonts w:ascii="Garamond" w:hAnsi="Garamond"/>
          <w:color w:val="000000" w:themeColor="text1"/>
        </w:rPr>
      </w:pPr>
      <w:r w:rsidRPr="5E5B6228">
        <w:rPr>
          <w:rStyle w:val="eop"/>
          <w:rFonts w:ascii="Garamond" w:hAnsi="Garamond"/>
          <w:color w:val="000000" w:themeColor="text1"/>
        </w:rPr>
        <w:t xml:space="preserve">Using the outputs provided from our project, the Marin County Fire Department </w:t>
      </w:r>
      <w:r w:rsidR="100C3C32" w:rsidRPr="5E5B6228">
        <w:rPr>
          <w:rStyle w:val="eop"/>
          <w:rFonts w:ascii="Garamond" w:hAnsi="Garamond"/>
          <w:color w:val="000000" w:themeColor="text1"/>
        </w:rPr>
        <w:t xml:space="preserve">(MCFD) </w:t>
      </w:r>
      <w:r w:rsidRPr="5E5B6228">
        <w:rPr>
          <w:rStyle w:val="eop"/>
          <w:rFonts w:ascii="Garamond" w:hAnsi="Garamond"/>
          <w:color w:val="000000" w:themeColor="text1"/>
        </w:rPr>
        <w:t xml:space="preserve">will be able to successfully understand fire suppression </w:t>
      </w:r>
      <w:r w:rsidR="5E031F28" w:rsidRPr="5E5B6228">
        <w:rPr>
          <w:rStyle w:val="eop"/>
          <w:rFonts w:ascii="Garamond" w:hAnsi="Garamond"/>
          <w:color w:val="000000" w:themeColor="text1"/>
        </w:rPr>
        <w:t>for specific</w:t>
      </w:r>
      <w:r w:rsidRPr="5E5B6228">
        <w:rPr>
          <w:rStyle w:val="eop"/>
          <w:rFonts w:ascii="Garamond" w:hAnsi="Garamond"/>
          <w:color w:val="000000" w:themeColor="text1"/>
        </w:rPr>
        <w:t xml:space="preserve"> spatial regions in Marin County. </w:t>
      </w:r>
      <w:r w:rsidR="1531F8DF" w:rsidRPr="5E5B6228">
        <w:rPr>
          <w:rStyle w:val="eop"/>
          <w:rFonts w:ascii="Garamond" w:hAnsi="Garamond"/>
          <w:color w:val="000000" w:themeColor="text1"/>
        </w:rPr>
        <w:t>Because the MC</w:t>
      </w:r>
      <w:r w:rsidR="14D64C0C" w:rsidRPr="5E5B6228">
        <w:rPr>
          <w:rStyle w:val="eop"/>
          <w:rFonts w:ascii="Garamond" w:hAnsi="Garamond"/>
          <w:color w:val="000000" w:themeColor="text1"/>
        </w:rPr>
        <w:t xml:space="preserve">FD has previously relied on local expertise and past fire behavior to understand fire suppression, our Suppression </w:t>
      </w:r>
      <w:r w:rsidR="14D64C0C" w:rsidRPr="5E5B6228">
        <w:rPr>
          <w:rStyle w:val="eop"/>
          <w:rFonts w:ascii="Garamond" w:hAnsi="Garamond"/>
          <w:color w:val="000000" w:themeColor="text1"/>
        </w:rPr>
        <w:lastRenderedPageBreak/>
        <w:t xml:space="preserve">Difficulty Score will provide a standardized way to </w:t>
      </w:r>
      <w:r w:rsidR="52E11720" w:rsidRPr="5E5B6228">
        <w:rPr>
          <w:rStyle w:val="eop"/>
          <w:rFonts w:ascii="Garamond" w:hAnsi="Garamond"/>
          <w:color w:val="000000" w:themeColor="text1"/>
        </w:rPr>
        <w:t>strategically plan wildfire management</w:t>
      </w:r>
      <w:r w:rsidR="37E75CFA" w:rsidRPr="5E5B6228">
        <w:rPr>
          <w:rStyle w:val="eop"/>
          <w:rFonts w:ascii="Garamond" w:hAnsi="Garamond"/>
          <w:color w:val="000000" w:themeColor="text1"/>
        </w:rPr>
        <w:t xml:space="preserve"> and supplement experience-based knowledge</w:t>
      </w:r>
      <w:r w:rsidR="14D64C0C" w:rsidRPr="5E5B6228">
        <w:rPr>
          <w:rStyle w:val="eop"/>
          <w:rFonts w:ascii="Garamond" w:hAnsi="Garamond"/>
          <w:color w:val="000000" w:themeColor="text1"/>
        </w:rPr>
        <w:t>. T</w:t>
      </w:r>
      <w:r w:rsidRPr="5E5B6228">
        <w:rPr>
          <w:rStyle w:val="eop"/>
          <w:rFonts w:ascii="Garamond" w:hAnsi="Garamond"/>
          <w:color w:val="000000" w:themeColor="text1"/>
        </w:rPr>
        <w:t xml:space="preserve">he POD map will allow our partners to understand which regions of the county </w:t>
      </w:r>
      <w:r w:rsidR="043E5A7C" w:rsidRPr="5E5B6228">
        <w:rPr>
          <w:rStyle w:val="eop"/>
          <w:rFonts w:ascii="Garamond" w:hAnsi="Garamond"/>
          <w:color w:val="000000" w:themeColor="text1"/>
        </w:rPr>
        <w:t>require further allocation of resources and vegetation management</w:t>
      </w:r>
      <w:r w:rsidR="37E75CFA" w:rsidRPr="5E5B6228">
        <w:rPr>
          <w:rStyle w:val="eop"/>
          <w:rFonts w:ascii="Garamond" w:hAnsi="Garamond"/>
          <w:color w:val="000000" w:themeColor="text1"/>
        </w:rPr>
        <w:t>, as well as identify strategic boundaries for suppressing fire</w:t>
      </w:r>
      <w:r w:rsidR="043E5A7C" w:rsidRPr="5E5B6228">
        <w:rPr>
          <w:rStyle w:val="eop"/>
          <w:rFonts w:ascii="Garamond" w:hAnsi="Garamond"/>
          <w:color w:val="000000" w:themeColor="text1"/>
        </w:rPr>
        <w:t>.</w:t>
      </w:r>
      <w:r w:rsidRPr="5E5B6228">
        <w:rPr>
          <w:rStyle w:val="eop"/>
          <w:rFonts w:ascii="Garamond" w:hAnsi="Garamond"/>
          <w:color w:val="000000" w:themeColor="text1"/>
        </w:rPr>
        <w:t xml:space="preserve"> </w:t>
      </w:r>
      <w:r w:rsidR="3DF8099B" w:rsidRPr="5E5B6228">
        <w:rPr>
          <w:rStyle w:val="eop"/>
          <w:rFonts w:ascii="Garamond" w:hAnsi="Garamond"/>
          <w:color w:val="000000" w:themeColor="text1"/>
        </w:rPr>
        <w:t>Furthermore, t</w:t>
      </w:r>
      <w:r w:rsidR="19786043" w:rsidRPr="5E5B6228">
        <w:rPr>
          <w:rStyle w:val="eop"/>
          <w:rFonts w:ascii="Garamond" w:hAnsi="Garamond"/>
          <w:color w:val="000000" w:themeColor="text1"/>
        </w:rPr>
        <w:t xml:space="preserve">he accompanying Evacuation </w:t>
      </w:r>
      <w:r w:rsidR="7CE26141" w:rsidRPr="5E5B6228">
        <w:rPr>
          <w:rStyle w:val="eop"/>
          <w:rFonts w:ascii="Garamond" w:hAnsi="Garamond"/>
          <w:color w:val="000000" w:themeColor="text1"/>
        </w:rPr>
        <w:t>Difficulty</w:t>
      </w:r>
      <w:r w:rsidR="194E8F3E" w:rsidRPr="5E5B6228">
        <w:rPr>
          <w:rStyle w:val="eop"/>
          <w:rFonts w:ascii="Garamond" w:hAnsi="Garamond"/>
          <w:color w:val="000000" w:themeColor="text1"/>
        </w:rPr>
        <w:t xml:space="preserve"> </w:t>
      </w:r>
      <w:r w:rsidR="68DCF742" w:rsidRPr="5E5B6228">
        <w:rPr>
          <w:rStyle w:val="eop"/>
          <w:rFonts w:ascii="Garamond" w:hAnsi="Garamond"/>
          <w:color w:val="000000" w:themeColor="text1"/>
        </w:rPr>
        <w:t>Score</w:t>
      </w:r>
      <w:r w:rsidR="194E8F3E" w:rsidRPr="5E5B6228">
        <w:rPr>
          <w:rStyle w:val="eop"/>
          <w:rFonts w:ascii="Garamond" w:hAnsi="Garamond"/>
          <w:color w:val="000000" w:themeColor="text1"/>
        </w:rPr>
        <w:t xml:space="preserve"> will also provide a lens on the environmental justice aspect of wildfires, allowing vulnerable communities to better assess their evacuation options. </w:t>
      </w:r>
    </w:p>
    <w:p w14:paraId="4B7A201D" w14:textId="5B03820F" w:rsidR="00414CE5" w:rsidRDefault="00414CE5" w:rsidP="19D2356A">
      <w:pPr>
        <w:spacing w:after="0"/>
        <w:rPr>
          <w:rStyle w:val="eop"/>
          <w:rFonts w:ascii="Garamond" w:hAnsi="Garamond"/>
          <w:color w:val="000000"/>
          <w:shd w:val="clear" w:color="auto" w:fill="FFFFFF"/>
        </w:rPr>
      </w:pPr>
    </w:p>
    <w:p w14:paraId="4B6611BE" w14:textId="4572D807" w:rsidR="00414CE5" w:rsidRDefault="5A06EDCF" w:rsidP="19D2356A">
      <w:pPr>
        <w:spacing w:after="0"/>
        <w:rPr>
          <w:rStyle w:val="eop"/>
          <w:rFonts w:ascii="Garamond" w:hAnsi="Garamond"/>
          <w:color w:val="000000"/>
          <w:shd w:val="clear" w:color="auto" w:fill="FFFFFF"/>
        </w:rPr>
      </w:pPr>
      <w:r w:rsidRPr="11827ACF">
        <w:rPr>
          <w:rStyle w:val="normaltextrun"/>
          <w:rFonts w:ascii="Garamond" w:hAnsi="Garamond"/>
          <w:b/>
          <w:bCs/>
          <w:i/>
          <w:iCs/>
          <w:color w:val="000000"/>
          <w:shd w:val="clear" w:color="auto" w:fill="FFFFFF"/>
        </w:rPr>
        <w:t>4.3 Future Work</w:t>
      </w:r>
      <w:r>
        <w:rPr>
          <w:rStyle w:val="eop"/>
          <w:rFonts w:ascii="Garamond" w:hAnsi="Garamond"/>
          <w:color w:val="000000"/>
          <w:shd w:val="clear" w:color="auto" w:fill="FFFFFF"/>
        </w:rPr>
        <w:t> </w:t>
      </w:r>
    </w:p>
    <w:p w14:paraId="3352AA42" w14:textId="69BD1446" w:rsidR="00414CE5" w:rsidRDefault="377F42A3" w:rsidP="11827ACF">
      <w:pPr>
        <w:spacing w:after="0" w:line="240" w:lineRule="auto"/>
        <w:rPr>
          <w:rStyle w:val="eop"/>
          <w:rFonts w:ascii="Garamond" w:hAnsi="Garamond"/>
          <w:color w:val="000000" w:themeColor="text1"/>
        </w:rPr>
      </w:pPr>
      <w:r w:rsidRPr="5E5B6228">
        <w:rPr>
          <w:rStyle w:val="eop"/>
          <w:rFonts w:ascii="Garamond" w:hAnsi="Garamond"/>
          <w:color w:val="000000" w:themeColor="text1"/>
        </w:rPr>
        <w:t xml:space="preserve">Future work should incorporate local knowledge and expertise to validate our </w:t>
      </w:r>
      <w:r w:rsidR="325FC240" w:rsidRPr="5E5B6228">
        <w:rPr>
          <w:rStyle w:val="eop"/>
          <w:rFonts w:ascii="Garamond" w:hAnsi="Garamond"/>
          <w:color w:val="000000" w:themeColor="text1"/>
        </w:rPr>
        <w:t>S</w:t>
      </w:r>
      <w:r w:rsidR="3072AFC3" w:rsidRPr="5E5B6228">
        <w:rPr>
          <w:rStyle w:val="eop"/>
          <w:rFonts w:ascii="Garamond" w:hAnsi="Garamond"/>
          <w:color w:val="000000" w:themeColor="text1"/>
        </w:rPr>
        <w:t>uppression</w:t>
      </w:r>
      <w:r w:rsidRPr="5E5B6228">
        <w:rPr>
          <w:rStyle w:val="eop"/>
          <w:rFonts w:ascii="Garamond" w:hAnsi="Garamond"/>
          <w:color w:val="000000" w:themeColor="text1"/>
        </w:rPr>
        <w:t xml:space="preserve"> </w:t>
      </w:r>
      <w:r w:rsidR="01088F1B" w:rsidRPr="5E5B6228">
        <w:rPr>
          <w:rStyle w:val="eop"/>
          <w:rFonts w:ascii="Garamond" w:hAnsi="Garamond"/>
          <w:color w:val="000000" w:themeColor="text1"/>
        </w:rPr>
        <w:t>D</w:t>
      </w:r>
      <w:r w:rsidRPr="5E5B6228">
        <w:rPr>
          <w:rStyle w:val="eop"/>
          <w:rFonts w:ascii="Garamond" w:hAnsi="Garamond"/>
          <w:color w:val="000000" w:themeColor="text1"/>
        </w:rPr>
        <w:t xml:space="preserve">ifficulty </w:t>
      </w:r>
      <w:r w:rsidR="4B200CFA" w:rsidRPr="5E5B6228">
        <w:rPr>
          <w:rStyle w:val="eop"/>
          <w:rFonts w:ascii="Garamond" w:hAnsi="Garamond"/>
          <w:color w:val="000000" w:themeColor="text1"/>
        </w:rPr>
        <w:t>S</w:t>
      </w:r>
      <w:r w:rsidRPr="5E5B6228">
        <w:rPr>
          <w:rStyle w:val="eop"/>
          <w:rFonts w:ascii="Garamond" w:hAnsi="Garamond"/>
          <w:color w:val="000000" w:themeColor="text1"/>
        </w:rPr>
        <w:t xml:space="preserve">core and ensure that each POD delineation is drawn to maximize wildfire </w:t>
      </w:r>
      <w:r w:rsidR="61BD7A60" w:rsidRPr="5E5B6228">
        <w:rPr>
          <w:rStyle w:val="eop"/>
          <w:rFonts w:ascii="Garamond" w:hAnsi="Garamond"/>
          <w:color w:val="000000" w:themeColor="text1"/>
        </w:rPr>
        <w:t>suppression</w:t>
      </w:r>
      <w:r w:rsidRPr="5E5B6228">
        <w:rPr>
          <w:rStyle w:val="eop"/>
          <w:rFonts w:ascii="Garamond" w:hAnsi="Garamond"/>
          <w:color w:val="000000" w:themeColor="text1"/>
        </w:rPr>
        <w:t xml:space="preserve"> efficiency. Additionally, the Suppression Difficulty Score can incorporate additional </w:t>
      </w:r>
      <w:r w:rsidR="61B54773" w:rsidRPr="5E5B6228">
        <w:rPr>
          <w:rStyle w:val="eop"/>
          <w:rFonts w:ascii="Garamond" w:hAnsi="Garamond"/>
          <w:color w:val="000000" w:themeColor="text1"/>
        </w:rPr>
        <w:t>parameters</w:t>
      </w:r>
      <w:r w:rsidRPr="5E5B6228">
        <w:rPr>
          <w:rStyle w:val="eop"/>
          <w:rFonts w:ascii="Garamond" w:hAnsi="Garamond"/>
          <w:color w:val="000000" w:themeColor="text1"/>
        </w:rPr>
        <w:t xml:space="preserve"> such as weather data </w:t>
      </w:r>
      <w:r w:rsidR="0293593F" w:rsidRPr="5E5B6228">
        <w:rPr>
          <w:rStyle w:val="eop"/>
          <w:rFonts w:ascii="Garamond" w:hAnsi="Garamond"/>
          <w:color w:val="000000" w:themeColor="text1"/>
        </w:rPr>
        <w:t xml:space="preserve">and other NASA earth observations to produce a more well-rounded index. </w:t>
      </w:r>
      <w:r w:rsidR="36D947F1" w:rsidRPr="5E5B6228">
        <w:rPr>
          <w:rStyle w:val="eop"/>
          <w:rFonts w:ascii="Garamond" w:hAnsi="Garamond"/>
          <w:color w:val="000000" w:themeColor="text1"/>
        </w:rPr>
        <w:t xml:space="preserve">The </w:t>
      </w:r>
      <w:r w:rsidR="61557B9C" w:rsidRPr="5E5B6228">
        <w:rPr>
          <w:rStyle w:val="eop"/>
          <w:rFonts w:ascii="Garamond" w:hAnsi="Garamond"/>
          <w:color w:val="000000" w:themeColor="text1"/>
        </w:rPr>
        <w:t>MC</w:t>
      </w:r>
      <w:r w:rsidR="36D947F1" w:rsidRPr="5E5B6228">
        <w:rPr>
          <w:rStyle w:val="eop"/>
          <w:rFonts w:ascii="Garamond" w:hAnsi="Garamond"/>
          <w:color w:val="000000" w:themeColor="text1"/>
        </w:rPr>
        <w:t xml:space="preserve">FD would also like to see 4-5 separate </w:t>
      </w:r>
      <w:r w:rsidR="3480B338" w:rsidRPr="5E5B6228">
        <w:rPr>
          <w:rStyle w:val="eop"/>
          <w:rFonts w:ascii="Garamond" w:hAnsi="Garamond"/>
          <w:color w:val="000000" w:themeColor="text1"/>
        </w:rPr>
        <w:t>POD</w:t>
      </w:r>
      <w:r w:rsidR="36D947F1" w:rsidRPr="5E5B6228">
        <w:rPr>
          <w:rStyle w:val="eop"/>
          <w:rFonts w:ascii="Garamond" w:hAnsi="Garamond"/>
          <w:color w:val="000000" w:themeColor="text1"/>
        </w:rPr>
        <w:t xml:space="preserve"> </w:t>
      </w:r>
      <w:r w:rsidR="5093C92E" w:rsidRPr="5E5B6228">
        <w:rPr>
          <w:rStyle w:val="eop"/>
          <w:rFonts w:ascii="Garamond" w:hAnsi="Garamond"/>
          <w:color w:val="000000" w:themeColor="text1"/>
        </w:rPr>
        <w:t>map</w:t>
      </w:r>
      <w:r w:rsidR="14988163" w:rsidRPr="5E5B6228">
        <w:rPr>
          <w:rStyle w:val="eop"/>
          <w:rFonts w:ascii="Garamond" w:hAnsi="Garamond"/>
          <w:color w:val="000000" w:themeColor="text1"/>
        </w:rPr>
        <w:t xml:space="preserve">s </w:t>
      </w:r>
      <w:r w:rsidR="6FE46742" w:rsidRPr="5E5B6228">
        <w:rPr>
          <w:rStyle w:val="eop"/>
          <w:rFonts w:ascii="Garamond" w:hAnsi="Garamond"/>
          <w:color w:val="000000" w:themeColor="text1"/>
        </w:rPr>
        <w:t>characterized</w:t>
      </w:r>
      <w:r w:rsidR="36D947F1" w:rsidRPr="5E5B6228">
        <w:rPr>
          <w:rStyle w:val="eop"/>
          <w:rFonts w:ascii="Garamond" w:hAnsi="Garamond"/>
          <w:color w:val="000000" w:themeColor="text1"/>
        </w:rPr>
        <w:t xml:space="preserve"> by monthly </w:t>
      </w:r>
      <w:r w:rsidR="23280599" w:rsidRPr="5E5B6228">
        <w:rPr>
          <w:rStyle w:val="eop"/>
          <w:rFonts w:ascii="Garamond" w:hAnsi="Garamond"/>
          <w:color w:val="000000" w:themeColor="text1"/>
        </w:rPr>
        <w:t>Suppression</w:t>
      </w:r>
      <w:r w:rsidR="36D947F1" w:rsidRPr="5E5B6228">
        <w:rPr>
          <w:rStyle w:val="eop"/>
          <w:rFonts w:ascii="Garamond" w:hAnsi="Garamond"/>
          <w:color w:val="000000" w:themeColor="text1"/>
        </w:rPr>
        <w:t xml:space="preserve"> Difficulty Scores for </w:t>
      </w:r>
      <w:r w:rsidR="3A808BE8" w:rsidRPr="5E5B6228">
        <w:rPr>
          <w:rStyle w:val="eop"/>
          <w:rFonts w:ascii="Garamond" w:hAnsi="Garamond"/>
          <w:color w:val="000000" w:themeColor="text1"/>
        </w:rPr>
        <w:t xml:space="preserve">each month of the </w:t>
      </w:r>
      <w:r w:rsidR="3E68CD45" w:rsidRPr="5E5B6228">
        <w:rPr>
          <w:rStyle w:val="eop"/>
          <w:rFonts w:ascii="Garamond" w:hAnsi="Garamond"/>
          <w:color w:val="000000" w:themeColor="text1"/>
        </w:rPr>
        <w:t xml:space="preserve">fire season in </w:t>
      </w:r>
      <w:r w:rsidR="12287375" w:rsidRPr="5E5B6228">
        <w:rPr>
          <w:rStyle w:val="eop"/>
          <w:rFonts w:ascii="Garamond" w:hAnsi="Garamond"/>
          <w:color w:val="000000" w:themeColor="text1"/>
        </w:rPr>
        <w:t>Marin</w:t>
      </w:r>
      <w:r w:rsidR="2D67F199" w:rsidRPr="5E5B6228">
        <w:rPr>
          <w:rStyle w:val="eop"/>
          <w:rFonts w:ascii="Garamond" w:hAnsi="Garamond"/>
          <w:color w:val="000000" w:themeColor="text1"/>
        </w:rPr>
        <w:t xml:space="preserve"> as well as divided by fire department within the county</w:t>
      </w:r>
      <w:r w:rsidR="3E68CD45" w:rsidRPr="5E5B6228">
        <w:rPr>
          <w:rStyle w:val="eop"/>
          <w:rFonts w:ascii="Garamond" w:hAnsi="Garamond"/>
          <w:color w:val="000000" w:themeColor="text1"/>
        </w:rPr>
        <w:t xml:space="preserve">. </w:t>
      </w:r>
      <w:r w:rsidR="2CCDFE3B" w:rsidRPr="5E5B6228">
        <w:rPr>
          <w:rStyle w:val="eop"/>
          <w:rFonts w:ascii="Garamond" w:hAnsi="Garamond"/>
          <w:color w:val="000000" w:themeColor="text1"/>
        </w:rPr>
        <w:t xml:space="preserve">Through this </w:t>
      </w:r>
      <w:r w:rsidR="264C98EA" w:rsidRPr="5E5B6228">
        <w:rPr>
          <w:rStyle w:val="eop"/>
          <w:rFonts w:ascii="Garamond" w:hAnsi="Garamond"/>
          <w:color w:val="000000" w:themeColor="text1"/>
        </w:rPr>
        <w:t>adjustment</w:t>
      </w:r>
      <w:r w:rsidR="2CCDFE3B" w:rsidRPr="5E5B6228">
        <w:rPr>
          <w:rStyle w:val="eop"/>
          <w:rFonts w:ascii="Garamond" w:hAnsi="Garamond"/>
          <w:color w:val="000000" w:themeColor="text1"/>
        </w:rPr>
        <w:t xml:space="preserve">, the MCFD could gain a more comprehensive and detailed </w:t>
      </w:r>
      <w:r w:rsidR="7F48E2A6" w:rsidRPr="5E5B6228">
        <w:rPr>
          <w:rStyle w:val="eop"/>
          <w:rFonts w:ascii="Garamond" w:hAnsi="Garamond"/>
          <w:color w:val="000000" w:themeColor="text1"/>
        </w:rPr>
        <w:t xml:space="preserve">approach </w:t>
      </w:r>
      <w:r w:rsidR="3EAAA629" w:rsidRPr="5E5B6228">
        <w:rPr>
          <w:rStyle w:val="eop"/>
          <w:rFonts w:ascii="Garamond" w:hAnsi="Garamond"/>
          <w:color w:val="000000" w:themeColor="text1"/>
        </w:rPr>
        <w:t>about</w:t>
      </w:r>
      <w:r w:rsidR="7F48E2A6" w:rsidRPr="5E5B6228">
        <w:rPr>
          <w:rStyle w:val="eop"/>
          <w:rFonts w:ascii="Garamond" w:hAnsi="Garamond"/>
          <w:color w:val="000000" w:themeColor="text1"/>
        </w:rPr>
        <w:t xml:space="preserve"> fire </w:t>
      </w:r>
      <w:r w:rsidR="31D62773" w:rsidRPr="5E5B6228">
        <w:rPr>
          <w:rStyle w:val="eop"/>
          <w:rFonts w:ascii="Garamond" w:hAnsi="Garamond"/>
          <w:color w:val="000000" w:themeColor="text1"/>
        </w:rPr>
        <w:t>suppression</w:t>
      </w:r>
      <w:r w:rsidR="7F48E2A6" w:rsidRPr="5E5B6228">
        <w:rPr>
          <w:rStyle w:val="eop"/>
          <w:rFonts w:ascii="Garamond" w:hAnsi="Garamond"/>
          <w:color w:val="000000" w:themeColor="text1"/>
        </w:rPr>
        <w:t xml:space="preserve"> in response to </w:t>
      </w:r>
      <w:r w:rsidR="2DBF6872" w:rsidRPr="5E5B6228">
        <w:rPr>
          <w:rStyle w:val="eop"/>
          <w:rFonts w:ascii="Garamond" w:hAnsi="Garamond"/>
          <w:color w:val="000000" w:themeColor="text1"/>
        </w:rPr>
        <w:t xml:space="preserve">changing fire behavior. </w:t>
      </w:r>
      <w:r w:rsidR="125FC4BA" w:rsidRPr="5E5B6228">
        <w:rPr>
          <w:rStyle w:val="eop"/>
          <w:rFonts w:ascii="Garamond" w:hAnsi="Garamond"/>
          <w:color w:val="000000" w:themeColor="text1"/>
        </w:rPr>
        <w:t>For t</w:t>
      </w:r>
      <w:r w:rsidR="77032D68" w:rsidRPr="5E5B6228">
        <w:rPr>
          <w:rStyle w:val="eop"/>
          <w:rFonts w:ascii="Garamond" w:hAnsi="Garamond"/>
          <w:color w:val="000000" w:themeColor="text1"/>
        </w:rPr>
        <w:t>he Evacuation Difficulty Score</w:t>
      </w:r>
      <w:r w:rsidR="1F66D147" w:rsidRPr="5E5B6228">
        <w:rPr>
          <w:rStyle w:val="eop"/>
          <w:rFonts w:ascii="Garamond" w:hAnsi="Garamond"/>
          <w:color w:val="000000" w:themeColor="text1"/>
        </w:rPr>
        <w:t>, future work</w:t>
      </w:r>
      <w:r w:rsidR="039B70B6" w:rsidRPr="5E5B6228">
        <w:rPr>
          <w:rStyle w:val="eop"/>
          <w:rFonts w:ascii="Garamond" w:hAnsi="Garamond"/>
          <w:color w:val="000000" w:themeColor="text1"/>
        </w:rPr>
        <w:t xml:space="preserve"> can</w:t>
      </w:r>
      <w:r w:rsidR="77032D68" w:rsidRPr="5E5B6228">
        <w:rPr>
          <w:rStyle w:val="eop"/>
          <w:rFonts w:ascii="Garamond" w:hAnsi="Garamond"/>
          <w:color w:val="000000" w:themeColor="text1"/>
        </w:rPr>
        <w:t xml:space="preserve"> include community refuges as an additional parameter when identifying communities most vulnerable to evacuation barriers. </w:t>
      </w:r>
      <w:r w:rsidR="533BB5A4" w:rsidRPr="5E5B6228">
        <w:rPr>
          <w:rStyle w:val="eop"/>
          <w:rFonts w:ascii="Garamond" w:hAnsi="Garamond"/>
          <w:color w:val="000000" w:themeColor="text1"/>
        </w:rPr>
        <w:t>In addition, t</w:t>
      </w:r>
      <w:r w:rsidR="37B5F495" w:rsidRPr="5E5B6228">
        <w:rPr>
          <w:rStyle w:val="eop"/>
          <w:rFonts w:ascii="Garamond" w:hAnsi="Garamond"/>
          <w:color w:val="000000" w:themeColor="text1"/>
        </w:rPr>
        <w:t xml:space="preserve">he Census-designated </w:t>
      </w:r>
      <w:r w:rsidR="422E14C2" w:rsidRPr="5E5B6228">
        <w:rPr>
          <w:rStyle w:val="eop"/>
          <w:rFonts w:ascii="Garamond" w:hAnsi="Garamond"/>
          <w:color w:val="000000" w:themeColor="text1"/>
        </w:rPr>
        <w:t>zone</w:t>
      </w:r>
      <w:r w:rsidR="37B5F495" w:rsidRPr="5E5B6228">
        <w:rPr>
          <w:rStyle w:val="eop"/>
          <w:rFonts w:ascii="Garamond" w:hAnsi="Garamond"/>
          <w:color w:val="000000" w:themeColor="text1"/>
        </w:rPr>
        <w:t xml:space="preserve">s used for the buffer </w:t>
      </w:r>
      <w:r w:rsidR="14847960" w:rsidRPr="5E5B6228">
        <w:rPr>
          <w:rStyle w:val="eop"/>
          <w:rFonts w:ascii="Garamond" w:hAnsi="Garamond"/>
          <w:color w:val="000000" w:themeColor="text1"/>
        </w:rPr>
        <w:t xml:space="preserve">areas </w:t>
      </w:r>
      <w:r w:rsidR="3E246C16" w:rsidRPr="5E5B6228">
        <w:rPr>
          <w:rStyle w:val="eop"/>
          <w:rFonts w:ascii="Garamond" w:hAnsi="Garamond"/>
          <w:color w:val="000000" w:themeColor="text1"/>
        </w:rPr>
        <w:t xml:space="preserve">can be expanded and localized to town </w:t>
      </w:r>
      <w:r w:rsidR="503EB1A7" w:rsidRPr="5E5B6228">
        <w:rPr>
          <w:rStyle w:val="eop"/>
          <w:rFonts w:ascii="Garamond" w:hAnsi="Garamond"/>
          <w:color w:val="000000" w:themeColor="text1"/>
        </w:rPr>
        <w:t xml:space="preserve">boundaries for </w:t>
      </w:r>
      <w:r w:rsidR="58046877" w:rsidRPr="5E5B6228">
        <w:rPr>
          <w:rStyle w:val="eop"/>
          <w:rFonts w:ascii="Garamond" w:hAnsi="Garamond"/>
          <w:color w:val="000000" w:themeColor="text1"/>
        </w:rPr>
        <w:t>a more in-depth analysis.</w:t>
      </w:r>
    </w:p>
    <w:p w14:paraId="242F3997" w14:textId="4E8748C6" w:rsidR="00414CE5" w:rsidRDefault="00414CE5" w:rsidP="11827ACF">
      <w:pPr>
        <w:spacing w:after="0"/>
        <w:rPr>
          <w:rStyle w:val="eop"/>
          <w:rFonts w:ascii="Garamond" w:hAnsi="Garamond"/>
          <w:color w:val="000000"/>
          <w:shd w:val="clear" w:color="auto" w:fill="FFFFFF"/>
        </w:rPr>
      </w:pPr>
    </w:p>
    <w:p w14:paraId="040582BE" w14:textId="5CE413A5" w:rsidR="00414CE5" w:rsidRDefault="5A06EDCF" w:rsidP="19D2356A">
      <w:pPr>
        <w:spacing w:after="0"/>
        <w:rPr>
          <w:rStyle w:val="normaltextrun"/>
          <w:rFonts w:ascii="Garamond" w:hAnsi="Garamond"/>
          <w:b/>
          <w:bCs/>
          <w:color w:val="365F91"/>
          <w:sz w:val="28"/>
          <w:szCs w:val="28"/>
          <w:shd w:val="clear" w:color="auto" w:fill="FFFFFF"/>
        </w:rPr>
      </w:pPr>
      <w:r>
        <w:rPr>
          <w:rStyle w:val="normaltextrun"/>
          <w:rFonts w:ascii="Garamond" w:hAnsi="Garamond"/>
          <w:b/>
          <w:bCs/>
          <w:color w:val="365F91"/>
          <w:sz w:val="28"/>
          <w:szCs w:val="28"/>
          <w:shd w:val="clear" w:color="auto" w:fill="FFFFFF"/>
        </w:rPr>
        <w:t>5. Conclusions</w:t>
      </w:r>
    </w:p>
    <w:p w14:paraId="643A9500" w14:textId="08506C8A" w:rsidR="1A26415F" w:rsidRDefault="1A26415F" w:rsidP="3F2329FE">
      <w:pPr>
        <w:spacing w:after="0" w:line="240" w:lineRule="auto"/>
        <w:rPr>
          <w:rFonts w:ascii="Garamond" w:hAnsi="Garamond" w:cs="Arial"/>
        </w:rPr>
      </w:pPr>
      <w:r w:rsidRPr="3F2329FE">
        <w:rPr>
          <w:rStyle w:val="normaltextrun"/>
          <w:rFonts w:ascii="Garamond" w:eastAsia="Garamond" w:hAnsi="Garamond" w:cs="Garamond"/>
        </w:rPr>
        <w:t>In this feasibility study,</w:t>
      </w:r>
      <w:r w:rsidR="2018A129" w:rsidRPr="3F2329FE">
        <w:rPr>
          <w:rStyle w:val="normaltextrun"/>
          <w:rFonts w:ascii="Garamond" w:eastAsia="Garamond" w:hAnsi="Garamond" w:cs="Garamond"/>
        </w:rPr>
        <w:t xml:space="preserve"> </w:t>
      </w:r>
      <w:r w:rsidR="004A40EA">
        <w:rPr>
          <w:rStyle w:val="normaltextrun"/>
          <w:rFonts w:ascii="Garamond" w:eastAsia="Garamond" w:hAnsi="Garamond" w:cs="Garamond"/>
        </w:rPr>
        <w:t>we</w:t>
      </w:r>
      <w:r w:rsidR="1CF45F3D" w:rsidRPr="3F2329FE">
        <w:rPr>
          <w:rFonts w:ascii="Garamond" w:hAnsi="Garamond" w:cs="Arial"/>
        </w:rPr>
        <w:t xml:space="preserve"> </w:t>
      </w:r>
      <w:r w:rsidR="00375568">
        <w:rPr>
          <w:rFonts w:ascii="Garamond" w:hAnsi="Garamond" w:cs="Arial"/>
        </w:rPr>
        <w:t>found</w:t>
      </w:r>
      <w:r w:rsidR="1CF45F3D" w:rsidRPr="3F2329FE">
        <w:rPr>
          <w:rFonts w:ascii="Garamond" w:hAnsi="Garamond" w:cs="Arial"/>
        </w:rPr>
        <w:t xml:space="preserve"> that Earth observations can effectively be used to </w:t>
      </w:r>
      <w:r w:rsidR="0B47FF90" w:rsidRPr="3F2329FE">
        <w:rPr>
          <w:rFonts w:ascii="Garamond" w:hAnsi="Garamond" w:cs="Arial"/>
        </w:rPr>
        <w:t>estimate</w:t>
      </w:r>
      <w:r w:rsidR="1CF45F3D" w:rsidRPr="3F2329FE">
        <w:rPr>
          <w:rFonts w:ascii="Garamond" w:hAnsi="Garamond" w:cs="Arial"/>
        </w:rPr>
        <w:t xml:space="preserve"> fire suppression difficulty in Marin County’s </w:t>
      </w:r>
      <w:r w:rsidR="75BF4BE6" w:rsidRPr="3F2329FE">
        <w:rPr>
          <w:rFonts w:ascii="Garamond" w:hAnsi="Garamond" w:cs="Arial"/>
        </w:rPr>
        <w:t>unique</w:t>
      </w:r>
      <w:r w:rsidR="676E4383" w:rsidRPr="3F2329FE">
        <w:rPr>
          <w:rFonts w:ascii="Garamond" w:hAnsi="Garamond" w:cs="Arial"/>
        </w:rPr>
        <w:t xml:space="preserve"> </w:t>
      </w:r>
      <w:r w:rsidR="3969DAAC" w:rsidRPr="3F2329FE">
        <w:rPr>
          <w:rFonts w:ascii="Garamond" w:hAnsi="Garamond" w:cs="Arial"/>
        </w:rPr>
        <w:t>environment</w:t>
      </w:r>
      <w:r w:rsidR="676E4383" w:rsidRPr="3F2329FE">
        <w:rPr>
          <w:rFonts w:ascii="Garamond" w:hAnsi="Garamond" w:cs="Arial"/>
        </w:rPr>
        <w:t xml:space="preserve"> of microclimates. Potential Operation Delineations (PODs) were found to be a useful framework for the Marin County Fire Department to identify </w:t>
      </w:r>
      <w:r w:rsidR="31D6D5DB" w:rsidRPr="3F2329FE">
        <w:rPr>
          <w:rFonts w:ascii="Garamond" w:hAnsi="Garamond" w:cs="Arial"/>
        </w:rPr>
        <w:t>strategic boundaries</w:t>
      </w:r>
      <w:r w:rsidR="195B6565" w:rsidRPr="3F2329FE">
        <w:rPr>
          <w:rFonts w:ascii="Garamond" w:hAnsi="Garamond" w:cs="Arial"/>
        </w:rPr>
        <w:t xml:space="preserve"> where fire could be contained and </w:t>
      </w:r>
      <w:r w:rsidR="0B3DC5E5" w:rsidRPr="3F2329FE">
        <w:rPr>
          <w:rFonts w:ascii="Garamond" w:hAnsi="Garamond" w:cs="Arial"/>
        </w:rPr>
        <w:t>fought</w:t>
      </w:r>
      <w:r w:rsidR="195B6565" w:rsidRPr="3F2329FE">
        <w:rPr>
          <w:rFonts w:ascii="Garamond" w:hAnsi="Garamond" w:cs="Arial"/>
        </w:rPr>
        <w:t xml:space="preserve"> effectively. </w:t>
      </w:r>
      <w:r w:rsidR="6EEA485E" w:rsidRPr="3F2329FE">
        <w:rPr>
          <w:rFonts w:ascii="Garamond" w:hAnsi="Garamond" w:cs="Arial"/>
        </w:rPr>
        <w:t xml:space="preserve">Further, </w:t>
      </w:r>
      <w:r w:rsidR="004A40EA">
        <w:rPr>
          <w:rFonts w:ascii="Garamond" w:hAnsi="Garamond" w:cs="Arial"/>
        </w:rPr>
        <w:t>we</w:t>
      </w:r>
      <w:r w:rsidR="6EEA485E" w:rsidRPr="3F2329FE">
        <w:rPr>
          <w:rFonts w:ascii="Garamond" w:hAnsi="Garamond" w:cs="Arial"/>
        </w:rPr>
        <w:t xml:space="preserve"> also found that physical and social factors of evacuation difficulty can be effectively analyzed through an </w:t>
      </w:r>
      <w:r w:rsidR="002459CE" w:rsidRPr="3F2329FE">
        <w:rPr>
          <w:rFonts w:ascii="Garamond" w:hAnsi="Garamond" w:cs="Arial"/>
        </w:rPr>
        <w:t>Environmental</w:t>
      </w:r>
      <w:r w:rsidR="6EEA485E" w:rsidRPr="3F2329FE">
        <w:rPr>
          <w:rFonts w:ascii="Garamond" w:hAnsi="Garamond" w:cs="Arial"/>
        </w:rPr>
        <w:t xml:space="preserve"> Justice</w:t>
      </w:r>
      <w:r w:rsidR="128CD9CB" w:rsidRPr="3F2329FE">
        <w:rPr>
          <w:rFonts w:ascii="Garamond" w:hAnsi="Garamond" w:cs="Arial"/>
        </w:rPr>
        <w:t>-</w:t>
      </w:r>
      <w:r w:rsidR="6EEA485E" w:rsidRPr="3F2329FE">
        <w:rPr>
          <w:rFonts w:ascii="Garamond" w:hAnsi="Garamond" w:cs="Arial"/>
        </w:rPr>
        <w:t>based analysis.</w:t>
      </w:r>
    </w:p>
    <w:p w14:paraId="0849C461" w14:textId="14BC77DB" w:rsidR="3F2329FE" w:rsidRDefault="3F2329FE" w:rsidP="3F2329FE">
      <w:pPr>
        <w:spacing w:after="0" w:line="240" w:lineRule="auto"/>
        <w:rPr>
          <w:rFonts w:ascii="Garamond" w:hAnsi="Garamond" w:cs="Arial"/>
        </w:rPr>
      </w:pPr>
    </w:p>
    <w:p w14:paraId="36F8C810" w14:textId="10609AEA" w:rsidR="6F0D7B6C" w:rsidRDefault="6F0D7B6C" w:rsidP="3F2329FE">
      <w:pPr>
        <w:spacing w:after="0" w:line="240" w:lineRule="auto"/>
        <w:rPr>
          <w:rFonts w:ascii="Garamond" w:hAnsi="Garamond" w:cs="Arial"/>
        </w:rPr>
      </w:pPr>
      <w:r w:rsidRPr="3F2329FE">
        <w:rPr>
          <w:rFonts w:ascii="Garamond" w:hAnsi="Garamond" w:cs="Arial"/>
        </w:rPr>
        <w:t xml:space="preserve">The Suppression Difficulty Score output revealed that most of the county is </w:t>
      </w:r>
      <w:r w:rsidR="14B1A2A8" w:rsidRPr="3F2329FE">
        <w:rPr>
          <w:rFonts w:ascii="Garamond" w:hAnsi="Garamond" w:cs="Arial"/>
        </w:rPr>
        <w:t>susceptible</w:t>
      </w:r>
      <w:r w:rsidRPr="3F2329FE">
        <w:rPr>
          <w:rFonts w:ascii="Garamond" w:hAnsi="Garamond" w:cs="Arial"/>
        </w:rPr>
        <w:t xml:space="preserve"> to moderate fire suppression difficulty</w:t>
      </w:r>
      <w:r w:rsidR="115ECFE9" w:rsidRPr="3F2329FE">
        <w:rPr>
          <w:rFonts w:ascii="Garamond" w:hAnsi="Garamond" w:cs="Arial"/>
        </w:rPr>
        <w:t xml:space="preserve">. </w:t>
      </w:r>
      <w:r w:rsidR="4F7165E4" w:rsidRPr="3F2329FE">
        <w:rPr>
          <w:rFonts w:ascii="Garamond" w:hAnsi="Garamond" w:cs="Arial"/>
        </w:rPr>
        <w:t>After combining our score with the POD map that was created using processed Ridgeline data, our team was able to produce an output that classified spatial regions of Marin based on fire suppression difficulty.</w:t>
      </w:r>
      <w:r w:rsidR="713D2816" w:rsidRPr="3F2329FE">
        <w:rPr>
          <w:rFonts w:ascii="Garamond" w:hAnsi="Garamond" w:cs="Arial"/>
        </w:rPr>
        <w:t xml:space="preserve"> </w:t>
      </w:r>
      <w:r w:rsidR="54E86CC8" w:rsidRPr="3F2329FE">
        <w:rPr>
          <w:rFonts w:ascii="Garamond" w:hAnsi="Garamond" w:cs="Arial"/>
        </w:rPr>
        <w:t>Th</w:t>
      </w:r>
      <w:r w:rsidR="713D2816" w:rsidRPr="3F2329FE">
        <w:rPr>
          <w:rFonts w:ascii="Garamond" w:hAnsi="Garamond" w:cs="Arial"/>
        </w:rPr>
        <w:t xml:space="preserve">e Evacuation Difficulty Score </w:t>
      </w:r>
      <w:r w:rsidR="28339124" w:rsidRPr="3F2329FE">
        <w:rPr>
          <w:rFonts w:ascii="Garamond" w:hAnsi="Garamond" w:cs="Arial"/>
        </w:rPr>
        <w:t xml:space="preserve">also </w:t>
      </w:r>
      <w:r w:rsidR="713D2816" w:rsidRPr="3F2329FE">
        <w:rPr>
          <w:rFonts w:ascii="Garamond" w:hAnsi="Garamond" w:cs="Arial"/>
        </w:rPr>
        <w:t>demonstrated that assessing e</w:t>
      </w:r>
      <w:r w:rsidR="0211C09A" w:rsidRPr="3F2329FE">
        <w:rPr>
          <w:rFonts w:ascii="Garamond" w:hAnsi="Garamond" w:cs="Arial"/>
        </w:rPr>
        <w:t>vacuation difficulty only based on physical factors is insufficient. Incorporating social and communication networks provides a comprehensive method for assessing evacu</w:t>
      </w:r>
      <w:r w:rsidR="428110FA" w:rsidRPr="3F2329FE">
        <w:rPr>
          <w:rFonts w:ascii="Garamond" w:hAnsi="Garamond" w:cs="Arial"/>
        </w:rPr>
        <w:t>ation challenges across Marin County.</w:t>
      </w:r>
    </w:p>
    <w:p w14:paraId="43D94C76" w14:textId="0EDD576F" w:rsidR="3F2329FE" w:rsidRDefault="3F2329FE" w:rsidP="3F2329FE">
      <w:pPr>
        <w:spacing w:after="0" w:line="240" w:lineRule="auto"/>
        <w:rPr>
          <w:rFonts w:ascii="Garamond" w:hAnsi="Garamond" w:cs="Arial"/>
        </w:rPr>
      </w:pPr>
    </w:p>
    <w:p w14:paraId="6C599031" w14:textId="11483E72" w:rsidR="00414CE5" w:rsidRDefault="25E2A7F1" w:rsidP="11827ACF">
      <w:pPr>
        <w:spacing w:after="0" w:line="240" w:lineRule="auto"/>
        <w:rPr>
          <w:rFonts w:ascii="Garamond" w:hAnsi="Garamond" w:cs="Arial"/>
        </w:rPr>
      </w:pPr>
      <w:r w:rsidRPr="3F2329FE">
        <w:rPr>
          <w:rFonts w:ascii="Garamond" w:eastAsia="Garamond" w:hAnsi="Garamond" w:cs="Garamond"/>
        </w:rPr>
        <w:t xml:space="preserve">Our team hopes that the Marin County Fire Department can integrate our characterized POD map to better understand fire suppression for Marin County. Firefighters will be able to use our maps to identify potential control locations, support strategic planning, as well as evaluate which PODs could benefit from vegetation management. </w:t>
      </w:r>
      <w:r w:rsidR="5B8F7D29" w:rsidRPr="3F2329FE">
        <w:rPr>
          <w:rFonts w:ascii="Garamond" w:hAnsi="Garamond" w:cs="Arial"/>
        </w:rPr>
        <w:t xml:space="preserve">Additionally, our hope is that the metrics presented within the </w:t>
      </w:r>
      <w:r w:rsidR="44FE0985" w:rsidRPr="3F2329FE">
        <w:rPr>
          <w:rFonts w:ascii="Garamond" w:hAnsi="Garamond" w:cs="Arial"/>
        </w:rPr>
        <w:t>E</w:t>
      </w:r>
      <w:r w:rsidR="5B8F7D29" w:rsidRPr="3F2329FE">
        <w:rPr>
          <w:rFonts w:ascii="Garamond" w:hAnsi="Garamond" w:cs="Arial"/>
        </w:rPr>
        <w:t xml:space="preserve">vacuation </w:t>
      </w:r>
      <w:r w:rsidR="1A98CE27" w:rsidRPr="3F2329FE">
        <w:rPr>
          <w:rFonts w:ascii="Garamond" w:hAnsi="Garamond" w:cs="Arial"/>
        </w:rPr>
        <w:t>D</w:t>
      </w:r>
      <w:r w:rsidR="5B8F7D29" w:rsidRPr="3F2329FE">
        <w:rPr>
          <w:rFonts w:ascii="Garamond" w:hAnsi="Garamond" w:cs="Arial"/>
        </w:rPr>
        <w:t xml:space="preserve">ifficulty </w:t>
      </w:r>
      <w:r w:rsidR="193AC37B" w:rsidRPr="3F2329FE">
        <w:rPr>
          <w:rFonts w:ascii="Garamond" w:hAnsi="Garamond" w:cs="Arial"/>
        </w:rPr>
        <w:t>S</w:t>
      </w:r>
      <w:r w:rsidR="5B8F7D29" w:rsidRPr="3F2329FE">
        <w:rPr>
          <w:rFonts w:ascii="Garamond" w:hAnsi="Garamond" w:cs="Arial"/>
        </w:rPr>
        <w:t>core may help communities understand and prioritize how their evacuation options may be limited by physical and social vulnerabilities.</w:t>
      </w:r>
    </w:p>
    <w:p w14:paraId="76F96AC8" w14:textId="2ADDAE78" w:rsidR="00414CE5" w:rsidRDefault="00414CE5" w:rsidP="11827ACF">
      <w:pPr>
        <w:spacing w:after="0" w:line="240" w:lineRule="auto"/>
        <w:rPr>
          <w:rStyle w:val="normaltextrun"/>
          <w:rFonts w:ascii="Garamond" w:hAnsi="Garamond"/>
          <w:b/>
          <w:bCs/>
          <w:color w:val="365F91" w:themeColor="accent1" w:themeShade="BF"/>
          <w:sz w:val="28"/>
          <w:szCs w:val="28"/>
        </w:rPr>
      </w:pPr>
    </w:p>
    <w:p w14:paraId="51649B66" w14:textId="17E90B1F" w:rsidR="00414CE5" w:rsidRDefault="5A06EDCF" w:rsidP="11827ACF">
      <w:pPr>
        <w:spacing w:after="0" w:line="240" w:lineRule="auto"/>
        <w:rPr>
          <w:rStyle w:val="normaltextrun"/>
          <w:rFonts w:ascii="Garamond" w:hAnsi="Garamond"/>
          <w:b/>
          <w:bCs/>
          <w:color w:val="365F91"/>
          <w:sz w:val="28"/>
          <w:szCs w:val="28"/>
          <w:shd w:val="clear" w:color="auto" w:fill="FFFFFF"/>
        </w:rPr>
      </w:pPr>
      <w:r>
        <w:rPr>
          <w:rStyle w:val="normaltextrun"/>
          <w:rFonts w:ascii="Garamond" w:hAnsi="Garamond"/>
          <w:b/>
          <w:bCs/>
          <w:color w:val="365F91"/>
          <w:sz w:val="28"/>
          <w:szCs w:val="28"/>
          <w:shd w:val="clear" w:color="auto" w:fill="FFFFFF"/>
        </w:rPr>
        <w:t>6. Ack</w:t>
      </w:r>
      <w:r w:rsidR="683B1060">
        <w:rPr>
          <w:rStyle w:val="normaltextrun"/>
          <w:rFonts w:ascii="Garamond" w:hAnsi="Garamond"/>
          <w:b/>
          <w:bCs/>
          <w:color w:val="365F91"/>
          <w:sz w:val="28"/>
          <w:szCs w:val="28"/>
          <w:shd w:val="clear" w:color="auto" w:fill="FFFFFF"/>
        </w:rPr>
        <w:t>nowledgements</w:t>
      </w:r>
    </w:p>
    <w:p w14:paraId="7A2FC3BC" w14:textId="4B020524" w:rsidR="40E3B5CC" w:rsidRDefault="0D2A6E57" w:rsidP="5E5B6228">
      <w:pPr>
        <w:spacing w:after="0" w:line="240" w:lineRule="auto"/>
        <w:rPr>
          <w:rStyle w:val="normaltextrun"/>
          <w:rFonts w:ascii="Garamond" w:hAnsi="Garamond"/>
        </w:rPr>
      </w:pPr>
      <w:r w:rsidRPr="5E5B6228">
        <w:rPr>
          <w:rStyle w:val="normaltextrun"/>
          <w:rFonts w:ascii="Garamond" w:hAnsi="Garamond"/>
        </w:rPr>
        <w:t xml:space="preserve">Our team would like to thank everyone involved in this project for their support and guidance, especially our science advisors Dr. John (Jake) </w:t>
      </w:r>
      <w:proofErr w:type="spellStart"/>
      <w:r w:rsidRPr="5E5B6228">
        <w:rPr>
          <w:rStyle w:val="normaltextrun"/>
          <w:rFonts w:ascii="Garamond" w:hAnsi="Garamond"/>
        </w:rPr>
        <w:t>Dialesandro</w:t>
      </w:r>
      <w:proofErr w:type="spellEnd"/>
      <w:r w:rsidRPr="5E5B6228">
        <w:rPr>
          <w:rStyle w:val="normaltextrun"/>
          <w:rFonts w:ascii="Garamond" w:hAnsi="Garamond"/>
        </w:rPr>
        <w:t xml:space="preserve"> at Santa Clara University and Dr. Juan Torres-Pérez and </w:t>
      </w:r>
      <w:proofErr w:type="spellStart"/>
      <w:r w:rsidRPr="5E5B6228">
        <w:rPr>
          <w:rStyle w:val="normaltextrun"/>
          <w:rFonts w:ascii="Garamond" w:hAnsi="Garamond"/>
        </w:rPr>
        <w:t>Britnay</w:t>
      </w:r>
      <w:proofErr w:type="spellEnd"/>
      <w:r w:rsidRPr="5E5B6228">
        <w:rPr>
          <w:rStyle w:val="normaltextrun"/>
          <w:rFonts w:ascii="Garamond" w:hAnsi="Garamond"/>
        </w:rPr>
        <w:t xml:space="preserve"> Beaudry at NASA Ames Research Center. We thank our project partners, Josh </w:t>
      </w:r>
      <w:proofErr w:type="spellStart"/>
      <w:r w:rsidRPr="5E5B6228">
        <w:rPr>
          <w:rStyle w:val="normaltextrun"/>
          <w:rFonts w:ascii="Garamond" w:hAnsi="Garamond"/>
        </w:rPr>
        <w:t>Dimon</w:t>
      </w:r>
      <w:proofErr w:type="spellEnd"/>
      <w:r w:rsidRPr="5E5B6228">
        <w:rPr>
          <w:rStyle w:val="normaltextrun"/>
          <w:rFonts w:ascii="Garamond" w:hAnsi="Garamond"/>
        </w:rPr>
        <w:t xml:space="preserve"> (FIRE Foundry) and Graham Groneman (Marin County Fire Department) for their support and guidance</w:t>
      </w:r>
      <w:r w:rsidR="00CF4D43">
        <w:rPr>
          <w:rStyle w:val="normaltextrun"/>
          <w:rFonts w:ascii="Garamond" w:hAnsi="Garamond"/>
        </w:rPr>
        <w:t>.</w:t>
      </w:r>
      <w:r w:rsidRPr="5E5B6228">
        <w:rPr>
          <w:rStyle w:val="normaltextrun"/>
          <w:rFonts w:ascii="Garamond" w:hAnsi="Garamond"/>
        </w:rPr>
        <w:t xml:space="preserve"> </w:t>
      </w:r>
      <w:r w:rsidR="00CF4D43">
        <w:rPr>
          <w:rStyle w:val="normaltextrun"/>
          <w:rFonts w:ascii="Garamond" w:hAnsi="Garamond"/>
        </w:rPr>
        <w:t xml:space="preserve">Lastly, we want to thank our </w:t>
      </w:r>
      <w:r w:rsidRPr="5E5B6228">
        <w:rPr>
          <w:rStyle w:val="normaltextrun"/>
          <w:rFonts w:ascii="Garamond" w:hAnsi="Garamond"/>
        </w:rPr>
        <w:t>NASA DEVELOP ARC Fellow, Lisa Tanh</w:t>
      </w:r>
      <w:r w:rsidR="00CF4D43">
        <w:rPr>
          <w:rStyle w:val="normaltextrun"/>
          <w:rFonts w:ascii="Garamond" w:hAnsi="Garamond"/>
        </w:rPr>
        <w:t>, for her great help and our project coordination Fellow Laramie Plott.</w:t>
      </w:r>
    </w:p>
    <w:p w14:paraId="11F6412E" w14:textId="2F2F339D" w:rsidR="00CF4D43" w:rsidRDefault="00CF4D43" w:rsidP="5E5B6228">
      <w:pPr>
        <w:spacing w:after="0" w:line="240" w:lineRule="auto"/>
        <w:rPr>
          <w:rStyle w:val="normaltextrun"/>
          <w:rFonts w:ascii="Garamond" w:hAnsi="Garamond"/>
        </w:rPr>
      </w:pPr>
    </w:p>
    <w:p w14:paraId="40DBE6D3" w14:textId="4F330FDB" w:rsidR="00CF4D43" w:rsidRDefault="00CF4D43" w:rsidP="5E5B6228">
      <w:pPr>
        <w:spacing w:after="0" w:line="240" w:lineRule="auto"/>
        <w:rPr>
          <w:rStyle w:val="normaltextrun"/>
          <w:rFonts w:ascii="Garamond" w:hAnsi="Garamond"/>
        </w:rPr>
      </w:pPr>
    </w:p>
    <w:p w14:paraId="5B12D4F5" w14:textId="7716E8C3" w:rsidR="00CF4D43" w:rsidRPr="00CF4D43" w:rsidRDefault="00CF4D43" w:rsidP="00CF4D43">
      <w:pPr>
        <w:spacing w:after="0" w:line="240" w:lineRule="auto"/>
        <w:textAlignment w:val="baseline"/>
        <w:rPr>
          <w:rFonts w:ascii="Segoe UI" w:eastAsia="Times New Roman" w:hAnsi="Segoe UI" w:cs="Segoe UI"/>
          <w:sz w:val="18"/>
          <w:szCs w:val="18"/>
        </w:rPr>
      </w:pPr>
      <w:r w:rsidRPr="00CF4D43">
        <w:rPr>
          <w:rFonts w:ascii="Garamond" w:eastAsia="Times New Roman" w:hAnsi="Garamond" w:cs="Segoe UI"/>
          <w:color w:val="000000"/>
        </w:rPr>
        <w:lastRenderedPageBreak/>
        <w:t>This material contains modified Copernicus Sentinel data</w:t>
      </w:r>
      <w:r>
        <w:rPr>
          <w:rFonts w:ascii="Garamond" w:eastAsia="Times New Roman" w:hAnsi="Garamond" w:cs="Segoe UI"/>
          <w:color w:val="000000"/>
        </w:rPr>
        <w:t xml:space="preserve"> (2020, 2021) </w:t>
      </w:r>
      <w:r w:rsidRPr="00CF4D43">
        <w:rPr>
          <w:rFonts w:ascii="Garamond" w:eastAsia="Times New Roman" w:hAnsi="Garamond" w:cs="Segoe UI"/>
          <w:color w:val="000000"/>
        </w:rPr>
        <w:t>processed by ESA.</w:t>
      </w:r>
    </w:p>
    <w:p w14:paraId="7C809E5B" w14:textId="44EC816B" w:rsidR="00CF4D43" w:rsidRPr="00CF4D43" w:rsidRDefault="00CF4D43" w:rsidP="00CF4D43">
      <w:pPr>
        <w:spacing w:after="0" w:line="240" w:lineRule="auto"/>
        <w:textAlignment w:val="baseline"/>
        <w:rPr>
          <w:rFonts w:ascii="Segoe UI" w:eastAsia="Times New Roman" w:hAnsi="Segoe UI" w:cs="Segoe UI"/>
          <w:sz w:val="18"/>
          <w:szCs w:val="18"/>
        </w:rPr>
      </w:pPr>
    </w:p>
    <w:p w14:paraId="29DF8D84" w14:textId="402DB406" w:rsidR="00CF4D43" w:rsidRPr="00CF4D43" w:rsidRDefault="00CF4D43" w:rsidP="00CF4D43">
      <w:pPr>
        <w:spacing w:after="0" w:line="240" w:lineRule="auto"/>
        <w:textAlignment w:val="baseline"/>
        <w:rPr>
          <w:rFonts w:ascii="Segoe UI" w:eastAsia="Times New Roman" w:hAnsi="Segoe UI" w:cs="Segoe UI"/>
          <w:sz w:val="18"/>
          <w:szCs w:val="18"/>
        </w:rPr>
      </w:pPr>
      <w:r w:rsidRPr="00CF4D43">
        <w:rPr>
          <w:rFonts w:ascii="Garamond" w:eastAsia="Times New Roman" w:hAnsi="Garamond" w:cs="Segoe UI"/>
          <w:color w:val="000000"/>
        </w:rPr>
        <w:t>Any opinions, findings, and conclusions or recommendations expressed in this material are those of the author(s) and do not necessarily reflect the views of the National Aeronautics and Space Administration.</w:t>
      </w:r>
    </w:p>
    <w:p w14:paraId="0044DCBF" w14:textId="34600EF7" w:rsidR="00CF4D43" w:rsidRPr="00CF4D43" w:rsidRDefault="00CF4D43" w:rsidP="00CF4D43">
      <w:pPr>
        <w:spacing w:after="0" w:line="240" w:lineRule="auto"/>
        <w:textAlignment w:val="baseline"/>
        <w:rPr>
          <w:rFonts w:ascii="Segoe UI" w:eastAsia="Times New Roman" w:hAnsi="Segoe UI" w:cs="Segoe UI"/>
          <w:sz w:val="18"/>
          <w:szCs w:val="18"/>
        </w:rPr>
      </w:pPr>
    </w:p>
    <w:p w14:paraId="6CD52C0E" w14:textId="642AE9D4" w:rsidR="00CF4D43" w:rsidRPr="00CF4D43" w:rsidRDefault="00CF4D43" w:rsidP="00CF4D43">
      <w:pPr>
        <w:spacing w:after="0" w:line="240" w:lineRule="auto"/>
        <w:textAlignment w:val="baseline"/>
        <w:rPr>
          <w:rFonts w:ascii="Segoe UI" w:eastAsia="Times New Roman" w:hAnsi="Segoe UI" w:cs="Segoe UI"/>
          <w:sz w:val="18"/>
          <w:szCs w:val="18"/>
        </w:rPr>
      </w:pPr>
      <w:r w:rsidRPr="00CF4D43">
        <w:rPr>
          <w:rFonts w:ascii="Garamond" w:eastAsia="Times New Roman" w:hAnsi="Garamond" w:cs="Segoe UI"/>
        </w:rPr>
        <w:t>This material is based upon work supported by NASA through contract NNL16AA05C.</w:t>
      </w:r>
    </w:p>
    <w:p w14:paraId="6CAD297B" w14:textId="5D594A86" w:rsidR="00CF4D43" w:rsidRPr="00CF4D43" w:rsidRDefault="00CF4D43" w:rsidP="00CF4D43">
      <w:pPr>
        <w:spacing w:after="0" w:line="240" w:lineRule="auto"/>
        <w:textAlignment w:val="baseline"/>
        <w:rPr>
          <w:rStyle w:val="normaltextrun"/>
          <w:rFonts w:ascii="Segoe UI" w:eastAsia="Times New Roman" w:hAnsi="Segoe UI" w:cs="Segoe UI"/>
          <w:b/>
          <w:bCs/>
          <w:color w:val="365F91"/>
          <w:sz w:val="18"/>
          <w:szCs w:val="18"/>
        </w:rPr>
      </w:pPr>
    </w:p>
    <w:p w14:paraId="786E1BE7" w14:textId="02C58847" w:rsidR="00C03FDA" w:rsidRPr="00447986" w:rsidRDefault="00877929" w:rsidP="00447986">
      <w:pPr>
        <w:spacing w:after="0"/>
        <w:rPr>
          <w:rFonts w:ascii="Garamond" w:hAnsi="Garamond"/>
          <w:b/>
          <w:bCs/>
          <w:color w:val="365F91"/>
          <w:sz w:val="28"/>
          <w:szCs w:val="28"/>
          <w:shd w:val="clear" w:color="auto" w:fill="FFFFFF"/>
        </w:rPr>
      </w:pPr>
      <w:r>
        <w:rPr>
          <w:rStyle w:val="normaltextrun"/>
          <w:rFonts w:ascii="Garamond" w:hAnsi="Garamond"/>
          <w:b/>
          <w:bCs/>
          <w:color w:val="365F91"/>
          <w:sz w:val="28"/>
          <w:szCs w:val="28"/>
          <w:shd w:val="clear" w:color="auto" w:fill="FFFFFF"/>
        </w:rPr>
        <w:t>7. Glossary</w:t>
      </w:r>
    </w:p>
    <w:p w14:paraId="3CA7400D" w14:textId="458CCEB8" w:rsidR="00C03FDA" w:rsidRDefault="00C03FDA" w:rsidP="00C03FDA">
      <w:pPr>
        <w:pStyle w:val="paragraph"/>
        <w:spacing w:before="0" w:beforeAutospacing="0" w:after="0" w:afterAutospacing="0"/>
        <w:textAlignment w:val="baseline"/>
        <w:rPr>
          <w:rStyle w:val="eop"/>
          <w:rFonts w:ascii="Garamond" w:hAnsi="Garamond" w:cs="Segoe UI"/>
          <w:sz w:val="22"/>
          <w:szCs w:val="22"/>
        </w:rPr>
      </w:pPr>
      <w:r>
        <w:rPr>
          <w:rStyle w:val="normaltextrun"/>
          <w:rFonts w:ascii="Garamond" w:hAnsi="Garamond" w:cs="Segoe UI"/>
          <w:b/>
          <w:bCs/>
          <w:sz w:val="22"/>
          <w:szCs w:val="22"/>
        </w:rPr>
        <w:t xml:space="preserve">Canopy Base Height (CBH) </w:t>
      </w:r>
      <w:r>
        <w:rPr>
          <w:rStyle w:val="normaltextrun"/>
          <w:rFonts w:ascii="Garamond" w:hAnsi="Garamond" w:cs="Segoe UI"/>
          <w:sz w:val="22"/>
          <w:szCs w:val="22"/>
        </w:rPr>
        <w:t>– The distance between the bottom of the canopy and the forest floor. If base height is smaller, a fire is more likely to spread into the canopy where it will do maximum damage while a large base height suggests a crown fire is less likely.</w:t>
      </w:r>
    </w:p>
    <w:p w14:paraId="067C9ABF" w14:textId="77777777" w:rsidR="00C03FDA" w:rsidRDefault="00C03FDA" w:rsidP="00C03FDA">
      <w:pPr>
        <w:pStyle w:val="paragraph"/>
        <w:spacing w:before="0" w:beforeAutospacing="0" w:after="0" w:afterAutospacing="0"/>
        <w:textAlignment w:val="baseline"/>
        <w:rPr>
          <w:rFonts w:ascii="Segoe UI" w:hAnsi="Segoe UI" w:cs="Segoe UI"/>
          <w:sz w:val="18"/>
          <w:szCs w:val="18"/>
        </w:rPr>
      </w:pPr>
    </w:p>
    <w:p w14:paraId="7750FABA" w14:textId="45E35318" w:rsidR="00C03FDA" w:rsidRDefault="00C03FDA" w:rsidP="00C03FDA">
      <w:pPr>
        <w:pStyle w:val="paragraph"/>
        <w:spacing w:before="0" w:beforeAutospacing="0" w:after="0" w:afterAutospacing="0"/>
        <w:textAlignment w:val="baseline"/>
        <w:rPr>
          <w:rStyle w:val="eop"/>
          <w:rFonts w:ascii="Garamond" w:hAnsi="Garamond" w:cs="Segoe UI"/>
          <w:sz w:val="22"/>
          <w:szCs w:val="22"/>
        </w:rPr>
      </w:pPr>
      <w:r>
        <w:rPr>
          <w:rStyle w:val="normaltextrun"/>
          <w:rFonts w:ascii="Garamond" w:hAnsi="Garamond" w:cs="Segoe UI"/>
          <w:b/>
          <w:bCs/>
          <w:sz w:val="22"/>
          <w:szCs w:val="22"/>
        </w:rPr>
        <w:t xml:space="preserve">Canopy Bulk Density (CBD) </w:t>
      </w:r>
      <w:r>
        <w:rPr>
          <w:rStyle w:val="normaltextrun"/>
          <w:rFonts w:ascii="Garamond" w:hAnsi="Garamond" w:cs="Segoe UI"/>
          <w:sz w:val="22"/>
          <w:szCs w:val="22"/>
        </w:rPr>
        <w:t>–</w:t>
      </w:r>
      <w:r>
        <w:rPr>
          <w:rStyle w:val="normaltextrun"/>
          <w:rFonts w:ascii="Garamond" w:hAnsi="Garamond" w:cs="Segoe UI"/>
          <w:b/>
          <w:bCs/>
          <w:sz w:val="22"/>
          <w:szCs w:val="22"/>
        </w:rPr>
        <w:t xml:space="preserve"> </w:t>
      </w:r>
      <w:r>
        <w:rPr>
          <w:rStyle w:val="normaltextrun"/>
          <w:rFonts w:ascii="Garamond" w:hAnsi="Garamond" w:cs="Segoe UI"/>
          <w:sz w:val="22"/>
          <w:szCs w:val="22"/>
        </w:rPr>
        <w:t>A measure of the weight of the canopy per unit of ground, which tracks how much fine fuel would likely burn in a canopy fire.</w:t>
      </w:r>
    </w:p>
    <w:p w14:paraId="1445E218" w14:textId="77777777" w:rsidR="00C03FDA" w:rsidRDefault="00C03FDA" w:rsidP="00C03FDA">
      <w:pPr>
        <w:pStyle w:val="paragraph"/>
        <w:spacing w:before="0" w:beforeAutospacing="0" w:after="0" w:afterAutospacing="0"/>
        <w:textAlignment w:val="baseline"/>
        <w:rPr>
          <w:rFonts w:ascii="Segoe UI" w:hAnsi="Segoe UI" w:cs="Segoe UI"/>
          <w:sz w:val="18"/>
          <w:szCs w:val="18"/>
        </w:rPr>
      </w:pPr>
    </w:p>
    <w:p w14:paraId="78AFA0C3" w14:textId="7F4CB154" w:rsidR="00C03FDA" w:rsidRDefault="00C03FDA" w:rsidP="00C03FDA">
      <w:pPr>
        <w:pStyle w:val="paragraph"/>
        <w:spacing w:before="0" w:beforeAutospacing="0" w:after="0" w:afterAutospacing="0"/>
        <w:textAlignment w:val="baseline"/>
        <w:rPr>
          <w:rStyle w:val="eop"/>
          <w:rFonts w:ascii="Garamond" w:hAnsi="Garamond" w:cs="Segoe UI"/>
          <w:sz w:val="22"/>
          <w:szCs w:val="22"/>
        </w:rPr>
      </w:pPr>
      <w:r>
        <w:rPr>
          <w:rStyle w:val="normaltextrun"/>
          <w:rFonts w:ascii="Garamond" w:hAnsi="Garamond" w:cs="Segoe UI"/>
          <w:b/>
          <w:bCs/>
          <w:sz w:val="22"/>
          <w:szCs w:val="22"/>
        </w:rPr>
        <w:t xml:space="preserve">Canopy Cover (CC) </w:t>
      </w:r>
      <w:r>
        <w:rPr>
          <w:rStyle w:val="normaltextrun"/>
          <w:rFonts w:ascii="Garamond" w:hAnsi="Garamond" w:cs="Segoe UI"/>
          <w:sz w:val="22"/>
          <w:szCs w:val="22"/>
        </w:rPr>
        <w:t>– The percent of horizontal land covered by tree canopy. Complete canopy could lead to more rapid spread of a damaging tree crown fire.</w:t>
      </w:r>
    </w:p>
    <w:p w14:paraId="7C1D1C8A" w14:textId="77777777" w:rsidR="00C03FDA" w:rsidRDefault="00C03FDA" w:rsidP="00C03FDA">
      <w:pPr>
        <w:pStyle w:val="paragraph"/>
        <w:spacing w:before="0" w:beforeAutospacing="0" w:after="0" w:afterAutospacing="0"/>
        <w:textAlignment w:val="baseline"/>
        <w:rPr>
          <w:rFonts w:ascii="Segoe UI" w:hAnsi="Segoe UI" w:cs="Segoe UI"/>
          <w:sz w:val="18"/>
          <w:szCs w:val="18"/>
        </w:rPr>
      </w:pPr>
    </w:p>
    <w:p w14:paraId="04B747F6" w14:textId="5FAA6674" w:rsidR="00C03FDA" w:rsidRDefault="00C03FDA" w:rsidP="00C03FDA">
      <w:pPr>
        <w:pStyle w:val="paragraph"/>
        <w:spacing w:before="0" w:beforeAutospacing="0" w:after="0" w:afterAutospacing="0"/>
        <w:textAlignment w:val="baseline"/>
        <w:rPr>
          <w:rStyle w:val="eop"/>
          <w:rFonts w:ascii="Garamond" w:hAnsi="Garamond" w:cs="Segoe UI"/>
          <w:sz w:val="22"/>
          <w:szCs w:val="22"/>
        </w:rPr>
      </w:pPr>
      <w:r>
        <w:rPr>
          <w:rStyle w:val="normaltextrun"/>
          <w:rFonts w:ascii="Garamond" w:hAnsi="Garamond" w:cs="Segoe UI"/>
          <w:b/>
          <w:bCs/>
          <w:sz w:val="22"/>
          <w:szCs w:val="22"/>
        </w:rPr>
        <w:t xml:space="preserve">Canopy Height (CH) </w:t>
      </w:r>
      <w:r>
        <w:rPr>
          <w:rStyle w:val="normaltextrun"/>
          <w:rFonts w:ascii="Garamond" w:hAnsi="Garamond" w:cs="Segoe UI"/>
          <w:sz w:val="22"/>
          <w:szCs w:val="22"/>
        </w:rPr>
        <w:t>– The distance from the forest floor to the top of the canopy. Used to understand the total aboveground biomass that may be converted into wildfire fuel.</w:t>
      </w:r>
    </w:p>
    <w:p w14:paraId="77217190" w14:textId="77777777" w:rsidR="00C03FDA" w:rsidRDefault="00C03FDA" w:rsidP="00C03FDA">
      <w:pPr>
        <w:pStyle w:val="paragraph"/>
        <w:spacing w:before="0" w:beforeAutospacing="0" w:after="0" w:afterAutospacing="0"/>
        <w:textAlignment w:val="baseline"/>
        <w:rPr>
          <w:rFonts w:ascii="Segoe UI" w:hAnsi="Segoe UI" w:cs="Segoe UI"/>
          <w:sz w:val="18"/>
          <w:szCs w:val="18"/>
        </w:rPr>
      </w:pPr>
    </w:p>
    <w:p w14:paraId="5608264F" w14:textId="27295166" w:rsidR="00C03FDA" w:rsidRDefault="00C03FDA" w:rsidP="00C03FDA">
      <w:pPr>
        <w:pStyle w:val="paragraph"/>
        <w:spacing w:before="0" w:beforeAutospacing="0" w:after="0" w:afterAutospacing="0"/>
        <w:textAlignment w:val="baseline"/>
        <w:rPr>
          <w:rStyle w:val="eop"/>
          <w:rFonts w:ascii="Garamond" w:hAnsi="Garamond" w:cs="Segoe UI"/>
          <w:sz w:val="22"/>
          <w:szCs w:val="22"/>
        </w:rPr>
      </w:pPr>
      <w:r>
        <w:rPr>
          <w:rStyle w:val="normaltextrun"/>
          <w:rFonts w:ascii="Garamond" w:hAnsi="Garamond" w:cs="Segoe UI"/>
          <w:b/>
          <w:bCs/>
          <w:sz w:val="22"/>
          <w:szCs w:val="22"/>
        </w:rPr>
        <w:t>Earth observations</w:t>
      </w:r>
      <w:r>
        <w:rPr>
          <w:rStyle w:val="normaltextrun"/>
          <w:rFonts w:ascii="Garamond" w:hAnsi="Garamond" w:cs="Segoe UI"/>
          <w:sz w:val="22"/>
          <w:szCs w:val="22"/>
        </w:rPr>
        <w:t xml:space="preserve"> – Satellites and sensors that collect information about the Earth’s physical, chemical, and biological systems over space and time</w:t>
      </w:r>
      <w:r w:rsidR="00DE7C73">
        <w:rPr>
          <w:rStyle w:val="eop"/>
          <w:rFonts w:ascii="Garamond" w:hAnsi="Garamond" w:cs="Segoe UI"/>
          <w:sz w:val="22"/>
          <w:szCs w:val="22"/>
        </w:rPr>
        <w:t>.</w:t>
      </w:r>
    </w:p>
    <w:p w14:paraId="72AA961B" w14:textId="77777777" w:rsidR="00C03FDA" w:rsidRDefault="00C03FDA" w:rsidP="00C03FDA">
      <w:pPr>
        <w:pStyle w:val="paragraph"/>
        <w:spacing w:before="0" w:beforeAutospacing="0" w:after="0" w:afterAutospacing="0"/>
        <w:textAlignment w:val="baseline"/>
        <w:rPr>
          <w:rFonts w:ascii="Segoe UI" w:hAnsi="Segoe UI" w:cs="Segoe UI"/>
          <w:sz w:val="18"/>
          <w:szCs w:val="18"/>
        </w:rPr>
      </w:pPr>
    </w:p>
    <w:p w14:paraId="11B28C7A" w14:textId="7724870D" w:rsidR="00C03FDA" w:rsidRDefault="00C03FDA" w:rsidP="00C03FDA">
      <w:pPr>
        <w:pStyle w:val="paragraph"/>
        <w:spacing w:before="0" w:beforeAutospacing="0" w:after="0" w:afterAutospacing="0"/>
        <w:textAlignment w:val="baseline"/>
        <w:rPr>
          <w:rStyle w:val="eop"/>
          <w:rFonts w:ascii="Garamond" w:hAnsi="Garamond" w:cs="Segoe UI"/>
          <w:sz w:val="22"/>
          <w:szCs w:val="22"/>
        </w:rPr>
      </w:pPr>
      <w:r>
        <w:rPr>
          <w:rStyle w:val="normaltextrun"/>
          <w:rFonts w:ascii="Garamond" w:hAnsi="Garamond" w:cs="Segoe UI"/>
          <w:b/>
          <w:bCs/>
          <w:sz w:val="22"/>
          <w:szCs w:val="22"/>
        </w:rPr>
        <w:t xml:space="preserve">Fire break </w:t>
      </w:r>
      <w:r>
        <w:rPr>
          <w:rStyle w:val="normaltextrun"/>
          <w:rFonts w:ascii="Garamond" w:hAnsi="Garamond" w:cs="Segoe UI"/>
          <w:sz w:val="22"/>
          <w:szCs w:val="22"/>
        </w:rPr>
        <w:t>– A gap in vegetation that impedes the spread of wildfire</w:t>
      </w:r>
      <w:r w:rsidR="00DE7C73">
        <w:rPr>
          <w:rStyle w:val="eop"/>
          <w:rFonts w:ascii="Garamond" w:hAnsi="Garamond" w:cs="Segoe UI"/>
          <w:sz w:val="22"/>
          <w:szCs w:val="22"/>
        </w:rPr>
        <w:t>.</w:t>
      </w:r>
    </w:p>
    <w:p w14:paraId="7E60A6C1" w14:textId="77777777" w:rsidR="00C03FDA" w:rsidRDefault="00C03FDA" w:rsidP="00C03FDA">
      <w:pPr>
        <w:pStyle w:val="paragraph"/>
        <w:spacing w:before="0" w:beforeAutospacing="0" w:after="0" w:afterAutospacing="0"/>
        <w:textAlignment w:val="baseline"/>
        <w:rPr>
          <w:rFonts w:ascii="Segoe UI" w:hAnsi="Segoe UI" w:cs="Segoe UI"/>
          <w:sz w:val="18"/>
          <w:szCs w:val="18"/>
        </w:rPr>
      </w:pPr>
    </w:p>
    <w:p w14:paraId="3B139DFF" w14:textId="4F5DE520" w:rsidR="00C03FDA" w:rsidRDefault="00C03FDA" w:rsidP="00C03FDA">
      <w:pPr>
        <w:pStyle w:val="paragraph"/>
        <w:spacing w:before="0" w:beforeAutospacing="0" w:after="0" w:afterAutospacing="0"/>
        <w:textAlignment w:val="baseline"/>
        <w:rPr>
          <w:rStyle w:val="eop"/>
          <w:rFonts w:ascii="Garamond" w:hAnsi="Garamond" w:cs="Segoe UI"/>
          <w:sz w:val="22"/>
          <w:szCs w:val="22"/>
        </w:rPr>
      </w:pPr>
      <w:r>
        <w:rPr>
          <w:rStyle w:val="normaltextrun"/>
          <w:rFonts w:ascii="Garamond" w:hAnsi="Garamond" w:cs="Segoe UI"/>
          <w:b/>
          <w:bCs/>
          <w:sz w:val="22"/>
          <w:szCs w:val="22"/>
        </w:rPr>
        <w:t xml:space="preserve">Ladder fuels </w:t>
      </w:r>
      <w:r>
        <w:rPr>
          <w:rStyle w:val="normaltextrun"/>
          <w:rFonts w:ascii="Garamond" w:hAnsi="Garamond" w:cs="Segoe UI"/>
          <w:sz w:val="22"/>
          <w:szCs w:val="22"/>
        </w:rPr>
        <w:t>– Ladder fuels provide a connection for fire to travel from a mild surface fire into the tree canopy, creating a much more severe and uncontrollable fire. Ladder fuel density measures how much of this dangerous fuel is present per unit of ground. Satellite products alone cannot measure ladder fuel as it is typically obscured by the tree canopy, but LiDAR can measure these fuels.</w:t>
      </w:r>
    </w:p>
    <w:p w14:paraId="1FEEB135" w14:textId="77777777" w:rsidR="00C03FDA" w:rsidRDefault="00C03FDA" w:rsidP="00C03FDA">
      <w:pPr>
        <w:pStyle w:val="paragraph"/>
        <w:spacing w:before="0" w:beforeAutospacing="0" w:after="0" w:afterAutospacing="0"/>
        <w:textAlignment w:val="baseline"/>
        <w:rPr>
          <w:rFonts w:ascii="Segoe UI" w:hAnsi="Segoe UI" w:cs="Segoe UI"/>
          <w:sz w:val="18"/>
          <w:szCs w:val="18"/>
        </w:rPr>
      </w:pPr>
    </w:p>
    <w:p w14:paraId="7AA10F5B" w14:textId="0AE0FB26" w:rsidR="00C03FDA" w:rsidRDefault="00C03FDA" w:rsidP="00C03FDA">
      <w:pPr>
        <w:pStyle w:val="paragraph"/>
        <w:spacing w:before="0" w:beforeAutospacing="0" w:after="0" w:afterAutospacing="0"/>
        <w:textAlignment w:val="baseline"/>
        <w:rPr>
          <w:rStyle w:val="eop"/>
          <w:rFonts w:ascii="Garamond" w:hAnsi="Garamond" w:cs="Segoe UI"/>
          <w:sz w:val="22"/>
          <w:szCs w:val="22"/>
        </w:rPr>
      </w:pPr>
      <w:r>
        <w:rPr>
          <w:rStyle w:val="normaltextrun"/>
          <w:rFonts w:ascii="Garamond" w:hAnsi="Garamond" w:cs="Segoe UI"/>
          <w:b/>
          <w:bCs/>
          <w:sz w:val="22"/>
          <w:szCs w:val="22"/>
        </w:rPr>
        <w:t xml:space="preserve">LiDAR </w:t>
      </w:r>
      <w:r>
        <w:rPr>
          <w:rStyle w:val="normaltextrun"/>
          <w:rFonts w:ascii="Garamond" w:hAnsi="Garamond" w:cs="Segoe UI"/>
          <w:sz w:val="22"/>
          <w:szCs w:val="22"/>
        </w:rPr>
        <w:t>– Short for Light Detection and Ranging, LiDAR is an active remote sensing technique that uses a pulsed laser to measure the distance to the Earth and other objects on its surface.</w:t>
      </w:r>
    </w:p>
    <w:p w14:paraId="45187248" w14:textId="77777777" w:rsidR="00C03FDA" w:rsidRDefault="00C03FDA" w:rsidP="00C03FDA">
      <w:pPr>
        <w:pStyle w:val="paragraph"/>
        <w:spacing w:before="0" w:beforeAutospacing="0" w:after="0" w:afterAutospacing="0"/>
        <w:textAlignment w:val="baseline"/>
        <w:rPr>
          <w:rFonts w:ascii="Segoe UI" w:hAnsi="Segoe UI" w:cs="Segoe UI"/>
          <w:sz w:val="18"/>
          <w:szCs w:val="18"/>
        </w:rPr>
      </w:pPr>
    </w:p>
    <w:p w14:paraId="118C9F7C" w14:textId="1764810D" w:rsidR="00C03FDA" w:rsidRDefault="00C03FDA" w:rsidP="00C03FDA">
      <w:pPr>
        <w:pStyle w:val="paragraph"/>
        <w:spacing w:before="0" w:beforeAutospacing="0" w:after="0" w:afterAutospacing="0"/>
        <w:textAlignment w:val="baseline"/>
        <w:rPr>
          <w:rFonts w:ascii="Segoe UI" w:hAnsi="Segoe UI" w:cs="Segoe UI"/>
          <w:sz w:val="18"/>
          <w:szCs w:val="18"/>
        </w:rPr>
      </w:pPr>
      <w:r>
        <w:rPr>
          <w:rStyle w:val="normaltextrun"/>
          <w:rFonts w:ascii="Garamond" w:hAnsi="Garamond" w:cs="Segoe UI"/>
          <w:b/>
          <w:bCs/>
          <w:sz w:val="22"/>
          <w:szCs w:val="22"/>
        </w:rPr>
        <w:t xml:space="preserve">WUI </w:t>
      </w:r>
      <w:r>
        <w:rPr>
          <w:rStyle w:val="normaltextrun"/>
          <w:rFonts w:ascii="Garamond" w:hAnsi="Garamond" w:cs="Segoe UI"/>
          <w:sz w:val="22"/>
          <w:szCs w:val="22"/>
        </w:rPr>
        <w:t>– Wildland Urban Interface, a term for urban and residential development that extends into natural areas, putting the infrastructure at fire risk and complicating efforts to fight fire that otherwise could burn naturally without threatening human life or property.</w:t>
      </w:r>
    </w:p>
    <w:p w14:paraId="5A1CE55C" w14:textId="5A1CF3A5" w:rsidR="00C03FDA" w:rsidRDefault="00C03FDA" w:rsidP="19D2356A">
      <w:pPr>
        <w:spacing w:after="0"/>
        <w:rPr>
          <w:rFonts w:ascii="Garamond" w:eastAsia="Garamond" w:hAnsi="Garamond" w:cs="Garamond"/>
          <w:i/>
          <w:iCs/>
          <w:color w:val="000000" w:themeColor="text1"/>
        </w:rPr>
      </w:pPr>
    </w:p>
    <w:p w14:paraId="23BBE56C" w14:textId="7A5D29F6" w:rsidR="004B2377" w:rsidRDefault="004B2377" w:rsidP="19D2356A">
      <w:pPr>
        <w:spacing w:after="0"/>
        <w:rPr>
          <w:rFonts w:ascii="Garamond" w:eastAsia="Garamond" w:hAnsi="Garamond" w:cs="Garamond"/>
          <w:i/>
          <w:iCs/>
          <w:color w:val="000000" w:themeColor="text1"/>
        </w:rPr>
      </w:pPr>
    </w:p>
    <w:p w14:paraId="631FB861" w14:textId="52F13E60" w:rsidR="004B2377" w:rsidRDefault="004B2377" w:rsidP="19D2356A">
      <w:pPr>
        <w:spacing w:after="0"/>
        <w:rPr>
          <w:rFonts w:ascii="Garamond" w:eastAsia="Garamond" w:hAnsi="Garamond" w:cs="Garamond"/>
          <w:i/>
          <w:iCs/>
          <w:color w:val="000000" w:themeColor="text1"/>
        </w:rPr>
      </w:pPr>
    </w:p>
    <w:p w14:paraId="0BF2BA40" w14:textId="79DFE6C3" w:rsidR="004B2377" w:rsidRDefault="004B2377" w:rsidP="19D2356A">
      <w:pPr>
        <w:spacing w:after="0"/>
        <w:rPr>
          <w:rFonts w:ascii="Garamond" w:eastAsia="Garamond" w:hAnsi="Garamond" w:cs="Garamond"/>
          <w:i/>
          <w:iCs/>
          <w:color w:val="000000" w:themeColor="text1"/>
        </w:rPr>
      </w:pPr>
    </w:p>
    <w:p w14:paraId="1DA4CBEA" w14:textId="125A70D6" w:rsidR="004B2377" w:rsidRDefault="004B2377" w:rsidP="19D2356A">
      <w:pPr>
        <w:spacing w:after="0"/>
        <w:rPr>
          <w:rFonts w:ascii="Garamond" w:eastAsia="Garamond" w:hAnsi="Garamond" w:cs="Garamond"/>
          <w:i/>
          <w:iCs/>
          <w:color w:val="000000" w:themeColor="text1"/>
        </w:rPr>
      </w:pPr>
    </w:p>
    <w:p w14:paraId="32A77BBD" w14:textId="5E42CBC3" w:rsidR="00A8235A" w:rsidRDefault="00A8235A" w:rsidP="19D2356A">
      <w:pPr>
        <w:spacing w:after="0"/>
        <w:rPr>
          <w:rFonts w:ascii="Garamond" w:eastAsia="Garamond" w:hAnsi="Garamond" w:cs="Garamond"/>
          <w:i/>
          <w:iCs/>
          <w:color w:val="000000" w:themeColor="text1"/>
        </w:rPr>
      </w:pPr>
    </w:p>
    <w:p w14:paraId="438FEA55" w14:textId="031D8757" w:rsidR="00A8235A" w:rsidRDefault="00A8235A" w:rsidP="19D2356A">
      <w:pPr>
        <w:spacing w:after="0"/>
        <w:rPr>
          <w:rFonts w:ascii="Garamond" w:eastAsia="Garamond" w:hAnsi="Garamond" w:cs="Garamond"/>
          <w:i/>
          <w:iCs/>
          <w:color w:val="000000" w:themeColor="text1"/>
        </w:rPr>
      </w:pPr>
    </w:p>
    <w:p w14:paraId="1EDDBA86" w14:textId="3B4956B6" w:rsidR="00A8235A" w:rsidRDefault="00A8235A" w:rsidP="19D2356A">
      <w:pPr>
        <w:spacing w:after="0"/>
        <w:rPr>
          <w:rFonts w:ascii="Garamond" w:eastAsia="Garamond" w:hAnsi="Garamond" w:cs="Garamond"/>
          <w:i/>
          <w:iCs/>
          <w:color w:val="000000" w:themeColor="text1"/>
        </w:rPr>
      </w:pPr>
    </w:p>
    <w:p w14:paraId="07905F29" w14:textId="77777777" w:rsidR="00A8235A" w:rsidRDefault="00A8235A" w:rsidP="19D2356A">
      <w:pPr>
        <w:spacing w:after="0"/>
        <w:rPr>
          <w:rFonts w:ascii="Garamond" w:eastAsia="Garamond" w:hAnsi="Garamond" w:cs="Garamond"/>
          <w:i/>
          <w:iCs/>
          <w:color w:val="000000" w:themeColor="text1"/>
        </w:rPr>
      </w:pPr>
    </w:p>
    <w:p w14:paraId="7B3DD666" w14:textId="77777777" w:rsidR="004B2377" w:rsidRPr="00A14BE8" w:rsidRDefault="004B2377" w:rsidP="19D2356A">
      <w:pPr>
        <w:spacing w:after="0"/>
        <w:rPr>
          <w:rFonts w:ascii="Garamond" w:eastAsia="Garamond" w:hAnsi="Garamond" w:cs="Garamond"/>
          <w:i/>
          <w:iCs/>
          <w:color w:val="000000" w:themeColor="text1"/>
        </w:rPr>
      </w:pPr>
    </w:p>
    <w:p w14:paraId="7B78A9E7" w14:textId="5EE9F043" w:rsidR="62575B24" w:rsidRDefault="33469DF5" w:rsidP="129F042A">
      <w:pPr>
        <w:pStyle w:val="Heading1"/>
      </w:pPr>
      <w:r w:rsidRPr="11827ACF">
        <w:rPr>
          <w:rFonts w:ascii="Garamond" w:eastAsia="Garamond" w:hAnsi="Garamond" w:cs="Garamond"/>
        </w:rPr>
        <w:lastRenderedPageBreak/>
        <w:t>8. References</w:t>
      </w:r>
    </w:p>
    <w:p w14:paraId="76048253" w14:textId="6066770A" w:rsidR="62575B24" w:rsidRDefault="62575B24" w:rsidP="4E4C32FD">
      <w:pPr>
        <w:spacing w:after="0" w:line="240" w:lineRule="auto"/>
        <w:rPr>
          <w:rFonts w:ascii="Garamond" w:eastAsia="Garamond" w:hAnsi="Garamond" w:cs="Garamond"/>
          <w:color w:val="000000" w:themeColor="text1"/>
        </w:rPr>
      </w:pPr>
    </w:p>
    <w:p w14:paraId="378CFDA3" w14:textId="7AED0B52" w:rsidR="7C181D74" w:rsidRDefault="618D723B" w:rsidP="11827ACF">
      <w:pPr>
        <w:spacing w:line="240" w:lineRule="auto"/>
        <w:ind w:left="567" w:hanging="567"/>
        <w:rPr>
          <w:rStyle w:val="Hyperlink"/>
          <w:rFonts w:ascii="Garamond" w:eastAsia="Garamond" w:hAnsi="Garamond" w:cs="Garamond"/>
        </w:rPr>
      </w:pPr>
      <w:r w:rsidRPr="42DF7466">
        <w:rPr>
          <w:rFonts w:ascii="Garamond" w:eastAsia="Garamond" w:hAnsi="Garamond" w:cs="Garamond"/>
          <w:color w:val="000000" w:themeColor="text1"/>
        </w:rPr>
        <w:t xml:space="preserve">ArcGIS Web Application. (n.d.). Marincounty.maps.arcgis.com. Retrieved June 29, 2023, from </w:t>
      </w:r>
      <w:hyperlink r:id="rId16">
        <w:r w:rsidRPr="42DF7466">
          <w:rPr>
            <w:rStyle w:val="Hyperlink"/>
            <w:rFonts w:ascii="Garamond" w:eastAsia="Garamond" w:hAnsi="Garamond" w:cs="Garamond"/>
          </w:rPr>
          <w:t>https://marincounty.maps.arcgis.com/apps/webappviewer/index.html?id=688f506cfb144067826bb35a062b0f0a</w:t>
        </w:r>
      </w:hyperlink>
    </w:p>
    <w:p w14:paraId="72D847CA" w14:textId="341B7CDF" w:rsidR="00A8235A" w:rsidRDefault="00A8235A" w:rsidP="11827ACF">
      <w:pPr>
        <w:spacing w:line="240" w:lineRule="auto"/>
        <w:ind w:left="567" w:hanging="567"/>
        <w:rPr>
          <w:rFonts w:ascii="Garamond" w:eastAsia="Garamond" w:hAnsi="Garamond" w:cs="Garamond"/>
        </w:rPr>
      </w:pPr>
      <w:r w:rsidRPr="00A8235A">
        <w:rPr>
          <w:rStyle w:val="field-content"/>
          <w:rFonts w:ascii="Garamond" w:hAnsi="Garamond"/>
          <w:color w:val="000000" w:themeColor="text1"/>
          <w:shd w:val="clear" w:color="auto" w:fill="FBFBFB"/>
        </w:rPr>
        <w:t>ARSET - Applications of Remote Sensing-Based Evapotranspiration Data Products for Agricultural and Water Resource Management. NASA Applied Remote Sensing Training Program (ARSET)</w:t>
      </w:r>
      <w:r w:rsidRPr="00A8235A">
        <w:rPr>
          <w:rFonts w:ascii="Garamond" w:eastAsia="Garamond" w:hAnsi="Garamond" w:cs="Garamond"/>
          <w:color w:val="000000" w:themeColor="text1"/>
        </w:rPr>
        <w:t>.</w:t>
      </w:r>
      <w:r w:rsidRPr="00A8235A">
        <w:rPr>
          <w:rFonts w:ascii="Garamond" w:eastAsia="Garamond" w:hAnsi="Garamond" w:cs="Garamond"/>
          <w:sz w:val="18"/>
          <w:szCs w:val="18"/>
        </w:rPr>
        <w:t xml:space="preserve"> </w:t>
      </w:r>
      <w:r>
        <w:rPr>
          <w:rFonts w:ascii="Garamond" w:eastAsia="Garamond" w:hAnsi="Garamond" w:cs="Garamond"/>
        </w:rPr>
        <w:t xml:space="preserve">(2022). </w:t>
      </w:r>
      <w:hyperlink r:id="rId17" w:history="1">
        <w:r w:rsidRPr="00A675C6">
          <w:rPr>
            <w:rStyle w:val="Hyperlink"/>
            <w:rFonts w:ascii="Garamond" w:eastAsia="Garamond" w:hAnsi="Garamond" w:cs="Garamond"/>
          </w:rPr>
          <w:t>https://appliedsciences.nasa.gov/join-mission/training/english/arset-applications-remote-sensing-based-evapotranspiration-data</w:t>
        </w:r>
      </w:hyperlink>
    </w:p>
    <w:p w14:paraId="5E0C3E4A" w14:textId="0A6EBC37" w:rsidR="1DAFD4E9" w:rsidRDefault="1DAFD4E9" w:rsidP="42DF7466">
      <w:pPr>
        <w:spacing w:line="240" w:lineRule="auto"/>
        <w:ind w:left="567" w:hanging="567"/>
        <w:rPr>
          <w:rFonts w:ascii="Garamond" w:eastAsia="Garamond" w:hAnsi="Garamond" w:cs="Garamond"/>
        </w:rPr>
      </w:pPr>
      <w:r w:rsidRPr="42DF7466">
        <w:rPr>
          <w:rFonts w:ascii="Garamond" w:eastAsia="Garamond" w:hAnsi="Garamond" w:cs="Garamond"/>
          <w:color w:val="212121"/>
        </w:rPr>
        <w:t xml:space="preserve">Brown, C.F., Brumby, S.P., </w:t>
      </w:r>
      <w:proofErr w:type="spellStart"/>
      <w:r w:rsidRPr="42DF7466">
        <w:rPr>
          <w:rFonts w:ascii="Garamond" w:eastAsia="Garamond" w:hAnsi="Garamond" w:cs="Garamond"/>
          <w:color w:val="212121"/>
        </w:rPr>
        <w:t>Guzder</w:t>
      </w:r>
      <w:proofErr w:type="spellEnd"/>
      <w:r w:rsidRPr="42DF7466">
        <w:rPr>
          <w:rFonts w:ascii="Garamond" w:eastAsia="Garamond" w:hAnsi="Garamond" w:cs="Garamond"/>
          <w:color w:val="212121"/>
        </w:rPr>
        <w:t>-Williams, B. et al.</w:t>
      </w:r>
      <w:r w:rsidR="006A1005">
        <w:rPr>
          <w:rFonts w:ascii="Garamond" w:eastAsia="Garamond" w:hAnsi="Garamond" w:cs="Garamond"/>
          <w:color w:val="212121"/>
        </w:rPr>
        <w:t xml:space="preserve"> </w:t>
      </w:r>
      <w:r w:rsidR="006A1005" w:rsidRPr="42DF7466">
        <w:rPr>
          <w:rFonts w:ascii="Garamond" w:eastAsia="Garamond" w:hAnsi="Garamond" w:cs="Garamond"/>
          <w:color w:val="212121"/>
        </w:rPr>
        <w:t>(2022).</w:t>
      </w:r>
      <w:r w:rsidRPr="42DF7466">
        <w:rPr>
          <w:rFonts w:ascii="Garamond" w:eastAsia="Garamond" w:hAnsi="Garamond" w:cs="Garamond"/>
          <w:color w:val="212121"/>
        </w:rPr>
        <w:t xml:space="preserve"> Dynamic World, Near real-time global 10 m land use land cover mapping. Sci Data 9, 251</w:t>
      </w:r>
      <w:r w:rsidR="006A1005">
        <w:rPr>
          <w:rFonts w:ascii="Garamond" w:eastAsia="Garamond" w:hAnsi="Garamond" w:cs="Garamond"/>
          <w:color w:val="212121"/>
        </w:rPr>
        <w:t xml:space="preserve">. </w:t>
      </w:r>
      <w:hyperlink r:id="rId18">
        <w:r w:rsidRPr="42DF7466">
          <w:rPr>
            <w:rStyle w:val="Hyperlink"/>
            <w:rFonts w:ascii="Garamond" w:eastAsia="Garamond" w:hAnsi="Garamond" w:cs="Garamond"/>
          </w:rPr>
          <w:t>doi:10.1038/s41597-022-01307-4</w:t>
        </w:r>
      </w:hyperlink>
    </w:p>
    <w:p w14:paraId="54F89613" w14:textId="5936DAC0" w:rsidR="6A34C964" w:rsidRDefault="0627D715" w:rsidP="11827ACF">
      <w:pPr>
        <w:spacing w:line="240" w:lineRule="auto"/>
        <w:ind w:left="567" w:hanging="567"/>
        <w:rPr>
          <w:rFonts w:ascii="Garamond" w:eastAsia="Garamond" w:hAnsi="Garamond" w:cs="Garamond"/>
        </w:rPr>
      </w:pPr>
      <w:proofErr w:type="spellStart"/>
      <w:r w:rsidRPr="11827ACF">
        <w:rPr>
          <w:rFonts w:ascii="Garamond" w:eastAsia="Garamond" w:hAnsi="Garamond" w:cs="Garamond"/>
        </w:rPr>
        <w:t>Caggiano</w:t>
      </w:r>
      <w:proofErr w:type="spellEnd"/>
      <w:r w:rsidRPr="11827ACF">
        <w:rPr>
          <w:rFonts w:ascii="Garamond" w:eastAsia="Garamond" w:hAnsi="Garamond" w:cs="Garamond"/>
        </w:rPr>
        <w:t>, M. D, Thompson, M. P.,</w:t>
      </w:r>
      <w:r w:rsidR="006A1005">
        <w:rPr>
          <w:rFonts w:ascii="Garamond" w:eastAsia="Garamond" w:hAnsi="Garamond" w:cs="Garamond"/>
        </w:rPr>
        <w:t xml:space="preserve"> &amp;</w:t>
      </w:r>
      <w:r w:rsidRPr="11827ACF">
        <w:rPr>
          <w:rFonts w:ascii="Garamond" w:eastAsia="Garamond" w:hAnsi="Garamond" w:cs="Garamond"/>
        </w:rPr>
        <w:t xml:space="preserve"> Gannon, B. M. (2021). Forest Roads and operational wildfire response planning. </w:t>
      </w:r>
      <w:r w:rsidRPr="11827ACF">
        <w:rPr>
          <w:rFonts w:ascii="Garamond" w:eastAsia="Garamond" w:hAnsi="Garamond" w:cs="Garamond"/>
          <w:i/>
          <w:iCs/>
        </w:rPr>
        <w:t>Forests</w:t>
      </w:r>
      <w:r w:rsidRPr="11827ACF">
        <w:rPr>
          <w:rFonts w:ascii="Garamond" w:eastAsia="Garamond" w:hAnsi="Garamond" w:cs="Garamond"/>
        </w:rPr>
        <w:t xml:space="preserve">, </w:t>
      </w:r>
      <w:r w:rsidRPr="11827ACF">
        <w:rPr>
          <w:rFonts w:ascii="Garamond" w:eastAsia="Garamond" w:hAnsi="Garamond" w:cs="Garamond"/>
          <w:i/>
          <w:iCs/>
        </w:rPr>
        <w:t>12</w:t>
      </w:r>
      <w:r w:rsidRPr="11827ACF">
        <w:rPr>
          <w:rFonts w:ascii="Garamond" w:eastAsia="Garamond" w:hAnsi="Garamond" w:cs="Garamond"/>
        </w:rPr>
        <w:t xml:space="preserve">(2), 110. </w:t>
      </w:r>
      <w:hyperlink r:id="rId19">
        <w:r w:rsidRPr="11827ACF">
          <w:rPr>
            <w:rStyle w:val="Hyperlink"/>
            <w:rFonts w:ascii="Garamond" w:eastAsia="Garamond" w:hAnsi="Garamond" w:cs="Garamond"/>
          </w:rPr>
          <w:t>https://doi.org/10.3390/f12020110</w:t>
        </w:r>
      </w:hyperlink>
    </w:p>
    <w:p w14:paraId="4043AF2C" w14:textId="4C769AEC" w:rsidR="62575B24" w:rsidRDefault="19E02CEB" w:rsidP="11827ACF">
      <w:pPr>
        <w:spacing w:after="0" w:line="240" w:lineRule="auto"/>
        <w:rPr>
          <w:rFonts w:ascii="Garamond" w:eastAsia="Garamond" w:hAnsi="Garamond" w:cs="Garamond"/>
        </w:rPr>
      </w:pPr>
      <w:r w:rsidRPr="11827ACF">
        <w:rPr>
          <w:rFonts w:ascii="Garamond" w:eastAsia="Garamond" w:hAnsi="Garamond" w:cs="Garamond"/>
        </w:rPr>
        <w:t xml:space="preserve">CalFire FRAP GIS Data. (2023). </w:t>
      </w:r>
      <w:hyperlink r:id="rId20">
        <w:r w:rsidRPr="11827ACF">
          <w:rPr>
            <w:rStyle w:val="Hyperlink"/>
            <w:rFonts w:ascii="Garamond" w:eastAsia="Garamond" w:hAnsi="Garamond" w:cs="Garamond"/>
          </w:rPr>
          <w:t>https://frap.fire.ca.gov/mapping/gis-data/</w:t>
        </w:r>
      </w:hyperlink>
    </w:p>
    <w:p w14:paraId="07899999" w14:textId="14CD9F42" w:rsidR="4E4C32FD" w:rsidRDefault="4E4C32FD" w:rsidP="2522B16F">
      <w:pPr>
        <w:spacing w:after="0" w:line="240" w:lineRule="auto"/>
        <w:rPr>
          <w:rFonts w:ascii="Garamond" w:eastAsia="Garamond" w:hAnsi="Garamond" w:cs="Garamond"/>
          <w:highlight w:val="green"/>
        </w:rPr>
      </w:pPr>
    </w:p>
    <w:p w14:paraId="373B87A6" w14:textId="64EC6173" w:rsidR="069066AC" w:rsidRDefault="7851AEE8" w:rsidP="11827ACF">
      <w:pPr>
        <w:spacing w:line="240" w:lineRule="auto"/>
        <w:ind w:left="720" w:hanging="720"/>
        <w:rPr>
          <w:rFonts w:ascii="Garamond" w:eastAsia="Garamond" w:hAnsi="Garamond" w:cs="Garamond"/>
        </w:rPr>
      </w:pPr>
      <w:r w:rsidRPr="11827ACF">
        <w:rPr>
          <w:rFonts w:ascii="Garamond" w:eastAsia="Garamond" w:hAnsi="Garamond" w:cs="Garamond"/>
        </w:rPr>
        <w:t xml:space="preserve">Cell Towers, Small Cells, Fiber | Crown Castle. (n.d.). </w:t>
      </w:r>
      <w:hyperlink r:id="rId21">
        <w:r w:rsidRPr="11827ACF">
          <w:rPr>
            <w:rStyle w:val="Hyperlink"/>
            <w:rFonts w:ascii="Garamond" w:eastAsia="Garamond" w:hAnsi="Garamond" w:cs="Garamond"/>
          </w:rPr>
          <w:t>Www.crowncastle.com</w:t>
        </w:r>
      </w:hyperlink>
      <w:r w:rsidRPr="11827ACF">
        <w:rPr>
          <w:rFonts w:ascii="Garamond" w:eastAsia="Garamond" w:hAnsi="Garamond" w:cs="Garamond"/>
        </w:rPr>
        <w:t xml:space="preserve">. Retrieved </w:t>
      </w:r>
      <w:r w:rsidRPr="11827ACF">
        <w:rPr>
          <w:rFonts w:ascii="Garamond" w:eastAsia="Garamond" w:hAnsi="Garamond" w:cs="Garamond"/>
          <w:color w:val="000000" w:themeColor="text1"/>
        </w:rPr>
        <w:t>June</w:t>
      </w:r>
      <w:r w:rsidRPr="11827ACF">
        <w:rPr>
          <w:rFonts w:ascii="Garamond" w:eastAsia="Garamond" w:hAnsi="Garamond" w:cs="Garamond"/>
        </w:rPr>
        <w:t xml:space="preserve"> 29, 2023, from </w:t>
      </w:r>
      <w:hyperlink r:id="rId22">
        <w:r w:rsidRPr="11827ACF">
          <w:rPr>
            <w:rStyle w:val="Hyperlink"/>
            <w:rFonts w:ascii="Garamond" w:eastAsia="Garamond" w:hAnsi="Garamond" w:cs="Garamond"/>
          </w:rPr>
          <w:t>https://www.crowncastle.com/infrastructure-solutions/?level=9</w:t>
        </w:r>
      </w:hyperlink>
      <w:r w:rsidRPr="11827ACF">
        <w:rPr>
          <w:rFonts w:ascii="Garamond" w:eastAsia="Garamond" w:hAnsi="Garamond" w:cs="Garamond"/>
        </w:rPr>
        <w:t>¢er=-122.40494</w:t>
      </w:r>
    </w:p>
    <w:p w14:paraId="475E1A55" w14:textId="1CFA8DB9" w:rsidR="40A73C16" w:rsidRDefault="566AB1CB" w:rsidP="40A73C16">
      <w:pPr>
        <w:spacing w:line="240" w:lineRule="auto"/>
        <w:ind w:left="720" w:hanging="720"/>
        <w:rPr>
          <w:rFonts w:ascii="Garamond" w:eastAsia="Garamond" w:hAnsi="Garamond" w:cs="Garamond"/>
        </w:rPr>
      </w:pPr>
      <w:r w:rsidRPr="5DFBD239">
        <w:rPr>
          <w:rFonts w:ascii="Garamond" w:eastAsia="Garamond" w:hAnsi="Garamond" w:cs="Garamond"/>
          <w:color w:val="000000" w:themeColor="text1"/>
        </w:rPr>
        <w:t xml:space="preserve">Centers for Disease Control and Prevention/ Agency for Toxic Substances and Disease Registry/ Geospatial Research, Analysis, and Services Program. CDC/ATSDR Social Vulnerability Index </w:t>
      </w:r>
      <w:r w:rsidRPr="2CE7E7C0">
        <w:rPr>
          <w:rFonts w:ascii="Garamond" w:eastAsia="Garamond" w:hAnsi="Garamond" w:cs="Garamond"/>
          <w:color w:val="000000" w:themeColor="text1"/>
        </w:rPr>
        <w:t>2020</w:t>
      </w:r>
      <w:r w:rsidRPr="4882F299">
        <w:rPr>
          <w:rFonts w:ascii="Garamond" w:eastAsia="Garamond" w:hAnsi="Garamond" w:cs="Garamond"/>
          <w:color w:val="000000" w:themeColor="text1"/>
        </w:rPr>
        <w:t xml:space="preserve"> Database</w:t>
      </w:r>
      <w:r w:rsidRPr="5DFBD239">
        <w:rPr>
          <w:rFonts w:ascii="Garamond" w:eastAsia="Garamond" w:hAnsi="Garamond" w:cs="Garamond"/>
          <w:color w:val="000000" w:themeColor="text1"/>
        </w:rPr>
        <w:t xml:space="preserve"> </w:t>
      </w:r>
      <w:r w:rsidRPr="5F72F745">
        <w:rPr>
          <w:rFonts w:ascii="Garamond" w:eastAsia="Garamond" w:hAnsi="Garamond" w:cs="Garamond"/>
          <w:color w:val="000000" w:themeColor="text1"/>
        </w:rPr>
        <w:t>US</w:t>
      </w:r>
      <w:r w:rsidRPr="5E0C43C2">
        <w:rPr>
          <w:rFonts w:ascii="Garamond" w:eastAsia="Garamond" w:hAnsi="Garamond" w:cs="Garamond"/>
          <w:color w:val="000000" w:themeColor="text1"/>
        </w:rPr>
        <w:t>.</w:t>
      </w:r>
      <w:r w:rsidRPr="5DFBD239">
        <w:rPr>
          <w:rFonts w:ascii="Garamond" w:eastAsia="Garamond" w:hAnsi="Garamond" w:cs="Garamond"/>
          <w:color w:val="000000" w:themeColor="text1"/>
        </w:rPr>
        <w:t xml:space="preserve"> </w:t>
      </w:r>
      <w:hyperlink r:id="rId23">
        <w:r w:rsidRPr="5DFBD239">
          <w:rPr>
            <w:rStyle w:val="Hyperlink"/>
            <w:rFonts w:ascii="Garamond" w:eastAsia="Garamond" w:hAnsi="Garamond" w:cs="Garamond"/>
          </w:rPr>
          <w:t>https://www.atsdr.cdc.gov/placeandhealth/svi/data_documentation_download.html</w:t>
        </w:r>
      </w:hyperlink>
      <w:r w:rsidRPr="5DFBD239">
        <w:rPr>
          <w:rFonts w:ascii="Garamond" w:eastAsia="Garamond" w:hAnsi="Garamond" w:cs="Garamond"/>
          <w:color w:val="000000" w:themeColor="text1"/>
        </w:rPr>
        <w:t xml:space="preserve">. Accessed on </w:t>
      </w:r>
      <w:r w:rsidR="16297D1C" w:rsidRPr="1C58AC48">
        <w:rPr>
          <w:rFonts w:ascii="Garamond" w:eastAsia="Garamond" w:hAnsi="Garamond" w:cs="Garamond"/>
          <w:color w:val="000000" w:themeColor="text1"/>
        </w:rPr>
        <w:t>June</w:t>
      </w:r>
      <w:r w:rsidR="16297D1C" w:rsidRPr="1C58AC48">
        <w:rPr>
          <w:rFonts w:ascii="Garamond" w:eastAsia="Garamond" w:hAnsi="Garamond" w:cs="Garamond"/>
        </w:rPr>
        <w:t xml:space="preserve"> 29, 2023</w:t>
      </w:r>
      <w:r w:rsidRPr="393CAFBB">
        <w:rPr>
          <w:rFonts w:ascii="Garamond" w:eastAsia="Garamond" w:hAnsi="Garamond" w:cs="Garamond"/>
          <w:color w:val="000000" w:themeColor="text1"/>
        </w:rPr>
        <w:t>.</w:t>
      </w:r>
    </w:p>
    <w:p w14:paraId="5EB9F4EE" w14:textId="78361550" w:rsidR="31144AF2" w:rsidRDefault="60DC19B3" w:rsidP="11827ACF">
      <w:pPr>
        <w:spacing w:line="240" w:lineRule="auto"/>
        <w:rPr>
          <w:rFonts w:ascii="Garamond" w:eastAsia="Garamond" w:hAnsi="Garamond" w:cs="Garamond"/>
        </w:rPr>
      </w:pPr>
      <w:r w:rsidRPr="11827ACF">
        <w:rPr>
          <w:rFonts w:ascii="Garamond" w:eastAsia="Garamond" w:hAnsi="Garamond" w:cs="Garamond"/>
        </w:rPr>
        <w:t xml:space="preserve">Chen, B., &amp; </w:t>
      </w:r>
      <w:proofErr w:type="spellStart"/>
      <w:r w:rsidRPr="11827ACF">
        <w:rPr>
          <w:rFonts w:ascii="Garamond" w:eastAsia="Garamond" w:hAnsi="Garamond" w:cs="Garamond"/>
        </w:rPr>
        <w:t>Jin</w:t>
      </w:r>
      <w:proofErr w:type="spellEnd"/>
      <w:r w:rsidRPr="11827ACF">
        <w:rPr>
          <w:rFonts w:ascii="Garamond" w:eastAsia="Garamond" w:hAnsi="Garamond" w:cs="Garamond"/>
        </w:rPr>
        <w:t xml:space="preserve">, Y. (2022). Spatial patterns and drivers for wildfire ignitions in California. </w:t>
      </w:r>
      <w:r w:rsidRPr="11827ACF">
        <w:rPr>
          <w:rFonts w:ascii="Garamond" w:eastAsia="Garamond" w:hAnsi="Garamond" w:cs="Garamond"/>
          <w:i/>
          <w:iCs/>
        </w:rPr>
        <w:t xml:space="preserve">Environmental </w:t>
      </w:r>
      <w:r w:rsidR="685B9827">
        <w:tab/>
      </w:r>
      <w:r w:rsidRPr="11827ACF">
        <w:rPr>
          <w:rFonts w:ascii="Garamond" w:eastAsia="Garamond" w:hAnsi="Garamond" w:cs="Garamond"/>
          <w:i/>
          <w:iCs/>
        </w:rPr>
        <w:t>Research Letters</w:t>
      </w:r>
      <w:r w:rsidRPr="11827ACF">
        <w:rPr>
          <w:rFonts w:ascii="Garamond" w:eastAsia="Garamond" w:hAnsi="Garamond" w:cs="Garamond"/>
        </w:rPr>
        <w:t xml:space="preserve">, </w:t>
      </w:r>
      <w:r w:rsidRPr="11827ACF">
        <w:rPr>
          <w:rFonts w:ascii="Garamond" w:eastAsia="Garamond" w:hAnsi="Garamond" w:cs="Garamond"/>
          <w:i/>
          <w:iCs/>
        </w:rPr>
        <w:t>17</w:t>
      </w:r>
      <w:r w:rsidRPr="11827ACF">
        <w:rPr>
          <w:rFonts w:ascii="Garamond" w:eastAsia="Garamond" w:hAnsi="Garamond" w:cs="Garamond"/>
        </w:rPr>
        <w:t xml:space="preserve">(5), 055004. </w:t>
      </w:r>
      <w:hyperlink r:id="rId24">
        <w:r w:rsidRPr="11827ACF">
          <w:rPr>
            <w:rStyle w:val="Hyperlink"/>
            <w:rFonts w:ascii="Garamond" w:eastAsia="Garamond" w:hAnsi="Garamond" w:cs="Garamond"/>
          </w:rPr>
          <w:t>https://doi.org/10.1088/1748-9326/ac60da</w:t>
        </w:r>
      </w:hyperlink>
    </w:p>
    <w:p w14:paraId="736DF7F5" w14:textId="35BB0FC5" w:rsidR="6F93A84F" w:rsidRDefault="084FED2A" w:rsidP="2522B16F">
      <w:pPr>
        <w:spacing w:after="0" w:line="240" w:lineRule="auto"/>
        <w:ind w:left="720" w:hanging="720"/>
        <w:rPr>
          <w:rFonts w:ascii="Garamond" w:eastAsia="Garamond" w:hAnsi="Garamond" w:cs="Garamond"/>
          <w:color w:val="000000" w:themeColor="text1"/>
        </w:rPr>
      </w:pPr>
      <w:proofErr w:type="spellStart"/>
      <w:r w:rsidRPr="2522B16F">
        <w:rPr>
          <w:rFonts w:ascii="Garamond" w:eastAsia="Garamond" w:hAnsi="Garamond" w:cs="Garamond"/>
          <w:color w:val="000000" w:themeColor="text1"/>
        </w:rPr>
        <w:t>Dalal</w:t>
      </w:r>
      <w:proofErr w:type="spellEnd"/>
      <w:r w:rsidRPr="2522B16F">
        <w:rPr>
          <w:rFonts w:ascii="Garamond" w:eastAsia="Garamond" w:hAnsi="Garamond" w:cs="Garamond"/>
          <w:color w:val="000000" w:themeColor="text1"/>
        </w:rPr>
        <w:t>, S., Lee, K., Rosenstein, G., Ross, C</w:t>
      </w:r>
      <w:r w:rsidR="1FA23B94" w:rsidRPr="2522B16F">
        <w:rPr>
          <w:rFonts w:ascii="Garamond" w:eastAsia="Garamond" w:hAnsi="Garamond" w:cs="Garamond"/>
          <w:color w:val="000000" w:themeColor="text1"/>
        </w:rPr>
        <w:t>.</w:t>
      </w:r>
      <w:r w:rsidRPr="2522B16F">
        <w:rPr>
          <w:rFonts w:ascii="Garamond" w:eastAsia="Garamond" w:hAnsi="Garamond" w:cs="Garamond"/>
          <w:color w:val="000000" w:themeColor="text1"/>
        </w:rPr>
        <w:t xml:space="preserve"> (2023). </w:t>
      </w:r>
      <w:r w:rsidR="06ED62F5" w:rsidRPr="2522B16F">
        <w:rPr>
          <w:rFonts w:ascii="Garamond" w:eastAsia="Garamond" w:hAnsi="Garamond" w:cs="Garamond"/>
          <w:i/>
          <w:iCs/>
          <w:color w:val="000000" w:themeColor="text1"/>
        </w:rPr>
        <w:t>Marin County Wildland Fires: Examining Fuel Load and Land Cover Change to Inform Fire Prevention and Suppression Decisions in Marin County, CA</w:t>
      </w:r>
      <w:r w:rsidRPr="2522B16F">
        <w:rPr>
          <w:rFonts w:ascii="Garamond" w:eastAsia="Garamond" w:hAnsi="Garamond" w:cs="Garamond"/>
          <w:color w:val="000000" w:themeColor="text1"/>
        </w:rPr>
        <w:t xml:space="preserve">. NASA DEVELOP National Program, </w:t>
      </w:r>
      <w:r w:rsidR="1EFE980C" w:rsidRPr="2522B16F">
        <w:rPr>
          <w:rFonts w:ascii="Garamond" w:eastAsia="Garamond" w:hAnsi="Garamond" w:cs="Garamond"/>
          <w:color w:val="000000" w:themeColor="text1"/>
        </w:rPr>
        <w:t>NASA Ames Research Center</w:t>
      </w:r>
      <w:r w:rsidR="006A1005">
        <w:rPr>
          <w:rFonts w:ascii="Garamond" w:eastAsia="Garamond" w:hAnsi="Garamond" w:cs="Garamond"/>
          <w:color w:val="000000" w:themeColor="text1"/>
        </w:rPr>
        <w:t>.</w:t>
      </w:r>
    </w:p>
    <w:p w14:paraId="7B71ADA9" w14:textId="77777777" w:rsidR="00A23784" w:rsidRDefault="00A23784" w:rsidP="510A86B8">
      <w:pPr>
        <w:spacing w:after="0" w:line="240" w:lineRule="auto"/>
        <w:ind w:left="720" w:hanging="720"/>
        <w:rPr>
          <w:rFonts w:ascii="Garamond" w:eastAsia="Garamond" w:hAnsi="Garamond" w:cs="Garamond"/>
        </w:rPr>
      </w:pPr>
    </w:p>
    <w:p w14:paraId="600AEEE3" w14:textId="08BEF192" w:rsidR="4C1A899C" w:rsidRDefault="41CF490D" w:rsidP="4C1A899C">
      <w:pPr>
        <w:spacing w:after="0" w:line="240" w:lineRule="auto"/>
        <w:ind w:left="720" w:hanging="720"/>
        <w:rPr>
          <w:rFonts w:ascii="Garamond" w:eastAsia="Garamond" w:hAnsi="Garamond" w:cs="Garamond"/>
          <w:color w:val="333333"/>
        </w:rPr>
      </w:pPr>
      <w:r w:rsidRPr="14B64778">
        <w:rPr>
          <w:rFonts w:ascii="Garamond" w:eastAsia="Garamond" w:hAnsi="Garamond" w:cs="Garamond"/>
          <w:color w:val="333333"/>
        </w:rPr>
        <w:t xml:space="preserve">Dye, A.W., Kim, J.B., McEvoy, A. </w:t>
      </w:r>
      <w:r w:rsidRPr="006A1005">
        <w:rPr>
          <w:rFonts w:ascii="Garamond" w:eastAsia="Garamond" w:hAnsi="Garamond" w:cs="Garamond"/>
          <w:iCs/>
          <w:color w:val="333333"/>
        </w:rPr>
        <w:t>et al</w:t>
      </w:r>
      <w:r w:rsidRPr="14B64778">
        <w:rPr>
          <w:rFonts w:ascii="Garamond" w:eastAsia="Garamond" w:hAnsi="Garamond" w:cs="Garamond"/>
          <w:i/>
          <w:color w:val="333333"/>
        </w:rPr>
        <w:t>.</w:t>
      </w:r>
      <w:r w:rsidRPr="14B64778">
        <w:rPr>
          <w:rFonts w:ascii="Garamond" w:eastAsia="Garamond" w:hAnsi="Garamond" w:cs="Garamond"/>
          <w:color w:val="333333"/>
        </w:rPr>
        <w:t xml:space="preserve"> Evaluating rural Pacific Northwest towns for wildfire evacuation vulnerability. </w:t>
      </w:r>
      <w:r w:rsidRPr="14B64778">
        <w:rPr>
          <w:rFonts w:ascii="Garamond" w:eastAsia="Garamond" w:hAnsi="Garamond" w:cs="Garamond"/>
          <w:i/>
          <w:color w:val="333333"/>
        </w:rPr>
        <w:t>Nat Hazards</w:t>
      </w:r>
      <w:r w:rsidRPr="14B64778">
        <w:rPr>
          <w:rFonts w:ascii="Garamond" w:eastAsia="Garamond" w:hAnsi="Garamond" w:cs="Garamond"/>
          <w:color w:val="333333"/>
        </w:rPr>
        <w:t xml:space="preserve"> </w:t>
      </w:r>
      <w:r w:rsidRPr="14B64778">
        <w:rPr>
          <w:rFonts w:ascii="Garamond" w:eastAsia="Garamond" w:hAnsi="Garamond" w:cs="Garamond"/>
          <w:b/>
          <w:color w:val="333333"/>
        </w:rPr>
        <w:t>107</w:t>
      </w:r>
      <w:r w:rsidRPr="14B64778">
        <w:rPr>
          <w:rFonts w:ascii="Garamond" w:eastAsia="Garamond" w:hAnsi="Garamond" w:cs="Garamond"/>
          <w:color w:val="333333"/>
        </w:rPr>
        <w:t xml:space="preserve">, 911–935 (2021). </w:t>
      </w:r>
      <w:hyperlink r:id="rId25" w:history="1">
        <w:r w:rsidR="006A1005" w:rsidRPr="0013054B">
          <w:rPr>
            <w:rStyle w:val="Hyperlink"/>
            <w:rFonts w:ascii="Garamond" w:eastAsia="Garamond" w:hAnsi="Garamond" w:cs="Garamond"/>
          </w:rPr>
          <w:t>https://doi.org/10.1007/s11069-021-04615-x</w:t>
        </w:r>
      </w:hyperlink>
    </w:p>
    <w:p w14:paraId="4C61D699" w14:textId="77777777" w:rsidR="006A1005" w:rsidRDefault="006A1005" w:rsidP="4C1A899C">
      <w:pPr>
        <w:spacing w:after="0" w:line="240" w:lineRule="auto"/>
        <w:ind w:left="720" w:hanging="720"/>
        <w:rPr>
          <w:rFonts w:ascii="Garamond" w:eastAsia="Garamond" w:hAnsi="Garamond" w:cs="Garamond"/>
        </w:rPr>
      </w:pPr>
    </w:p>
    <w:p w14:paraId="54EF1095" w14:textId="443C28FD" w:rsidR="4E4C32FD" w:rsidRDefault="2611CA35" w:rsidP="11827ACF">
      <w:pPr>
        <w:spacing w:after="0" w:line="240" w:lineRule="auto"/>
        <w:ind w:left="720" w:hanging="720"/>
        <w:rPr>
          <w:rStyle w:val="Hyperlink"/>
          <w:rFonts w:ascii="Garamond" w:eastAsia="Garamond" w:hAnsi="Garamond" w:cs="Garamond"/>
        </w:rPr>
      </w:pPr>
      <w:r w:rsidRPr="11827ACF">
        <w:rPr>
          <w:rFonts w:ascii="Garamond" w:eastAsia="Garamond" w:hAnsi="Garamond" w:cs="Garamond"/>
          <w:color w:val="000000" w:themeColor="text1"/>
        </w:rPr>
        <w:t xml:space="preserve">EJI Data Download | Place and Health | ATSDR. (2023, May 25). </w:t>
      </w:r>
      <w:hyperlink r:id="rId26">
        <w:r w:rsidRPr="11827ACF">
          <w:rPr>
            <w:rStyle w:val="Hyperlink"/>
            <w:rFonts w:ascii="Garamond" w:eastAsia="Garamond" w:hAnsi="Garamond" w:cs="Garamond"/>
          </w:rPr>
          <w:t>Www.atsdr.cdc.gov</w:t>
        </w:r>
      </w:hyperlink>
      <w:r w:rsidRPr="11827ACF">
        <w:rPr>
          <w:rFonts w:ascii="Garamond" w:eastAsia="Garamond" w:hAnsi="Garamond" w:cs="Garamond"/>
          <w:color w:val="000000" w:themeColor="text1"/>
        </w:rPr>
        <w:t xml:space="preserve">. </w:t>
      </w:r>
      <w:hyperlink r:id="rId27">
        <w:r w:rsidRPr="11827ACF">
          <w:rPr>
            <w:rStyle w:val="Hyperlink"/>
            <w:rFonts w:ascii="Garamond" w:eastAsia="Garamond" w:hAnsi="Garamond" w:cs="Garamond"/>
          </w:rPr>
          <w:t>https://www.atsdr.cdc.gov/placeandhealth/eji/eji-data-download.html</w:t>
        </w:r>
      </w:hyperlink>
    </w:p>
    <w:p w14:paraId="14DFF562" w14:textId="77777777" w:rsidR="00A23784" w:rsidRDefault="00A23784" w:rsidP="11827ACF">
      <w:pPr>
        <w:spacing w:after="0" w:line="240" w:lineRule="auto"/>
        <w:ind w:left="720" w:hanging="720"/>
        <w:rPr>
          <w:rFonts w:ascii="Garamond" w:eastAsia="Garamond" w:hAnsi="Garamond" w:cs="Garamond"/>
        </w:rPr>
      </w:pPr>
    </w:p>
    <w:p w14:paraId="09C9C475" w14:textId="5D99ED3C" w:rsidR="4E4C32FD" w:rsidRDefault="23C14150" w:rsidP="11827ACF">
      <w:pPr>
        <w:spacing w:after="0" w:line="240" w:lineRule="auto"/>
        <w:ind w:left="720" w:hanging="720"/>
        <w:rPr>
          <w:rStyle w:val="Hyperlink"/>
          <w:rFonts w:ascii="Garamond" w:eastAsia="Garamond" w:hAnsi="Garamond" w:cs="Garamond"/>
        </w:rPr>
      </w:pPr>
      <w:r w:rsidRPr="11827ACF">
        <w:rPr>
          <w:rFonts w:ascii="Garamond" w:eastAsia="Garamond" w:hAnsi="Garamond" w:cs="Garamond"/>
          <w:color w:val="000000" w:themeColor="text1"/>
        </w:rPr>
        <w:t>Explore Census Data</w:t>
      </w:r>
      <w:r w:rsidR="2611CA35" w:rsidRPr="11827ACF">
        <w:rPr>
          <w:rFonts w:ascii="Garamond" w:eastAsia="Garamond" w:hAnsi="Garamond" w:cs="Garamond"/>
          <w:color w:val="000000" w:themeColor="text1"/>
        </w:rPr>
        <w:t xml:space="preserve">. (n.d.). Data.census.gov. Retrieved June 29, 2023, from </w:t>
      </w:r>
      <w:hyperlink r:id="rId28">
        <w:r w:rsidR="2611CA35" w:rsidRPr="11827ACF">
          <w:rPr>
            <w:rStyle w:val="Hyperlink"/>
            <w:rFonts w:ascii="Garamond" w:eastAsia="Garamond" w:hAnsi="Garamond" w:cs="Garamond"/>
          </w:rPr>
          <w:t>https://data.census.gov/table?q=S2503:+FINANCIAL+CHARACTERISTICS&amp;g=050XX00US06041</w:t>
        </w:r>
      </w:hyperlink>
    </w:p>
    <w:p w14:paraId="0CBD75CF" w14:textId="77777777" w:rsidR="00A23784" w:rsidRDefault="00A23784" w:rsidP="11827ACF">
      <w:pPr>
        <w:spacing w:after="0" w:line="240" w:lineRule="auto"/>
        <w:ind w:left="720" w:hanging="720"/>
        <w:rPr>
          <w:rFonts w:ascii="Garamond" w:eastAsia="Garamond" w:hAnsi="Garamond" w:cs="Garamond"/>
        </w:rPr>
      </w:pPr>
    </w:p>
    <w:p w14:paraId="31DFE4E0" w14:textId="18A86403" w:rsidR="4E4C32FD" w:rsidRDefault="610FB6C4" w:rsidP="11827ACF">
      <w:pPr>
        <w:spacing w:after="0" w:line="240" w:lineRule="auto"/>
        <w:ind w:left="720" w:hanging="720"/>
        <w:rPr>
          <w:rStyle w:val="Hyperlink"/>
          <w:rFonts w:ascii="Garamond" w:eastAsia="Garamond" w:hAnsi="Garamond" w:cs="Garamond"/>
        </w:rPr>
      </w:pPr>
      <w:r w:rsidRPr="11827ACF">
        <w:rPr>
          <w:rFonts w:ascii="Garamond" w:eastAsia="Garamond" w:hAnsi="Garamond" w:cs="Garamond"/>
          <w:color w:val="000000" w:themeColor="text1"/>
        </w:rPr>
        <w:t xml:space="preserve">Explore Census Data. </w:t>
      </w:r>
      <w:r w:rsidR="2611CA35" w:rsidRPr="11827ACF">
        <w:rPr>
          <w:rFonts w:ascii="Garamond" w:eastAsia="Garamond" w:hAnsi="Garamond" w:cs="Garamond"/>
          <w:color w:val="000000" w:themeColor="text1"/>
        </w:rPr>
        <w:t xml:space="preserve">(2021a). Data.census.gov. </w:t>
      </w:r>
      <w:hyperlink r:id="rId29">
        <w:r w:rsidR="2611CA35" w:rsidRPr="11827ACF">
          <w:rPr>
            <w:rStyle w:val="Hyperlink"/>
            <w:rFonts w:ascii="Garamond" w:eastAsia="Garamond" w:hAnsi="Garamond" w:cs="Garamond"/>
          </w:rPr>
          <w:t>https://data.census.gov/table?t=Housing&amp;g=050XX00US06041</w:t>
        </w:r>
      </w:hyperlink>
    </w:p>
    <w:p w14:paraId="24E75796" w14:textId="77777777" w:rsidR="00A23784" w:rsidRDefault="00A23784" w:rsidP="11827ACF">
      <w:pPr>
        <w:spacing w:after="0" w:line="240" w:lineRule="auto"/>
        <w:ind w:left="720" w:hanging="720"/>
        <w:rPr>
          <w:rFonts w:ascii="Garamond" w:eastAsia="Garamond" w:hAnsi="Garamond" w:cs="Garamond"/>
        </w:rPr>
      </w:pPr>
    </w:p>
    <w:p w14:paraId="65DE3DA1" w14:textId="3A190EF2" w:rsidR="4E4C32FD" w:rsidRDefault="16DCEC85" w:rsidP="11827ACF">
      <w:pPr>
        <w:spacing w:after="0" w:line="240" w:lineRule="auto"/>
        <w:ind w:left="720" w:hanging="720"/>
        <w:rPr>
          <w:rStyle w:val="Hyperlink"/>
          <w:rFonts w:ascii="Garamond" w:eastAsia="Garamond" w:hAnsi="Garamond" w:cs="Garamond"/>
        </w:rPr>
      </w:pPr>
      <w:r w:rsidRPr="11827ACF">
        <w:rPr>
          <w:rFonts w:ascii="Garamond" w:eastAsia="Garamond" w:hAnsi="Garamond" w:cs="Garamond"/>
          <w:color w:val="000000" w:themeColor="text1"/>
        </w:rPr>
        <w:t>Explore Census Data.</w:t>
      </w:r>
      <w:r w:rsidR="2611CA35" w:rsidRPr="11827ACF">
        <w:rPr>
          <w:rFonts w:ascii="Garamond" w:eastAsia="Garamond" w:hAnsi="Garamond" w:cs="Garamond"/>
          <w:color w:val="000000" w:themeColor="text1"/>
        </w:rPr>
        <w:t xml:space="preserve"> (2021b). Data.census.gov. </w:t>
      </w:r>
      <w:hyperlink r:id="rId30">
        <w:r w:rsidR="2611CA35" w:rsidRPr="11827ACF">
          <w:rPr>
            <w:rStyle w:val="Hyperlink"/>
            <w:rFonts w:ascii="Garamond" w:eastAsia="Garamond" w:hAnsi="Garamond" w:cs="Garamond"/>
          </w:rPr>
          <w:t>https://data.census.gov/table?q=S1601:+LANGUAGE+SPOKEN+AT+HOME&amp;tid=ACSST1Y2021.S1601</w:t>
        </w:r>
      </w:hyperlink>
    </w:p>
    <w:p w14:paraId="62092FC6" w14:textId="77777777" w:rsidR="00A23784" w:rsidRDefault="00A23784" w:rsidP="11827ACF">
      <w:pPr>
        <w:spacing w:after="0" w:line="240" w:lineRule="auto"/>
        <w:ind w:left="720" w:hanging="720"/>
        <w:rPr>
          <w:rFonts w:ascii="Garamond" w:eastAsia="Garamond" w:hAnsi="Garamond" w:cs="Garamond"/>
        </w:rPr>
      </w:pPr>
    </w:p>
    <w:p w14:paraId="6BD4BC5B" w14:textId="23FEF332" w:rsidR="4E4C32FD" w:rsidRDefault="0029A711" w:rsidP="11827ACF">
      <w:pPr>
        <w:spacing w:after="0" w:line="240" w:lineRule="auto"/>
        <w:ind w:left="720" w:hanging="720"/>
        <w:rPr>
          <w:rStyle w:val="Hyperlink"/>
          <w:rFonts w:ascii="Garamond" w:eastAsia="Garamond" w:hAnsi="Garamond" w:cs="Garamond"/>
        </w:rPr>
      </w:pPr>
      <w:r w:rsidRPr="11827ACF">
        <w:rPr>
          <w:rFonts w:ascii="Garamond" w:eastAsia="Garamond" w:hAnsi="Garamond" w:cs="Garamond"/>
          <w:color w:val="000000" w:themeColor="text1"/>
        </w:rPr>
        <w:t xml:space="preserve">Explore Census Data. </w:t>
      </w:r>
      <w:r w:rsidR="2611CA35" w:rsidRPr="11827ACF">
        <w:rPr>
          <w:rFonts w:ascii="Garamond" w:eastAsia="Garamond" w:hAnsi="Garamond" w:cs="Garamond"/>
          <w:color w:val="000000" w:themeColor="text1"/>
        </w:rPr>
        <w:t xml:space="preserve">(2021c). Data.census.gov. </w:t>
      </w:r>
      <w:hyperlink r:id="rId31">
        <w:r w:rsidR="2611CA35" w:rsidRPr="11827ACF">
          <w:rPr>
            <w:rStyle w:val="Hyperlink"/>
            <w:rFonts w:ascii="Garamond" w:eastAsia="Garamond" w:hAnsi="Garamond" w:cs="Garamond"/>
          </w:rPr>
          <w:t>https://data.census.gov/table?t=Educational+Attainment&amp;g=050XX00US06041</w:t>
        </w:r>
      </w:hyperlink>
    </w:p>
    <w:p w14:paraId="1FE3D9F5" w14:textId="77777777" w:rsidR="00A23784" w:rsidRDefault="00A23784" w:rsidP="11827ACF">
      <w:pPr>
        <w:spacing w:after="0" w:line="240" w:lineRule="auto"/>
        <w:ind w:left="720" w:hanging="720"/>
        <w:rPr>
          <w:rFonts w:ascii="Garamond" w:eastAsia="Garamond" w:hAnsi="Garamond" w:cs="Garamond"/>
        </w:rPr>
      </w:pPr>
    </w:p>
    <w:p w14:paraId="695D074F" w14:textId="6619D596" w:rsidR="4E4C32FD" w:rsidRDefault="2611CA35" w:rsidP="11827ACF">
      <w:pPr>
        <w:spacing w:after="0" w:line="240" w:lineRule="auto"/>
        <w:ind w:left="720" w:hanging="720"/>
        <w:rPr>
          <w:rStyle w:val="Hyperlink"/>
          <w:rFonts w:ascii="Garamond" w:eastAsia="Garamond" w:hAnsi="Garamond" w:cs="Garamond"/>
        </w:rPr>
      </w:pPr>
      <w:r w:rsidRPr="11827ACF">
        <w:rPr>
          <w:rFonts w:ascii="Garamond" w:eastAsia="Garamond" w:hAnsi="Garamond" w:cs="Garamond"/>
          <w:color w:val="000000" w:themeColor="text1"/>
        </w:rPr>
        <w:t xml:space="preserve">Explore Census Data. (2021d). Data.census.gov. </w:t>
      </w:r>
      <w:hyperlink r:id="rId32">
        <w:r w:rsidRPr="11827ACF">
          <w:rPr>
            <w:rStyle w:val="Hyperlink"/>
            <w:rFonts w:ascii="Garamond" w:eastAsia="Garamond" w:hAnsi="Garamond" w:cs="Garamond"/>
          </w:rPr>
          <w:t>https://data.census.gov/table?q=S1701:+POVERTY+STATUS+IN+THE+PAST+12+MONTHS&amp;tid=ACSST1Y2021.S1701</w:t>
        </w:r>
      </w:hyperlink>
    </w:p>
    <w:p w14:paraId="7E1C32FC" w14:textId="77777777" w:rsidR="00A23784" w:rsidRDefault="00A23784" w:rsidP="11827ACF">
      <w:pPr>
        <w:spacing w:after="0" w:line="240" w:lineRule="auto"/>
        <w:ind w:left="720" w:hanging="720"/>
        <w:rPr>
          <w:rFonts w:ascii="Garamond" w:eastAsia="Garamond" w:hAnsi="Garamond" w:cs="Garamond"/>
        </w:rPr>
      </w:pPr>
    </w:p>
    <w:p w14:paraId="7EE8F478" w14:textId="58B10A17" w:rsidR="4E4C32FD" w:rsidRDefault="3F58087B" w:rsidP="11827ACF">
      <w:pPr>
        <w:spacing w:after="0" w:line="240" w:lineRule="auto"/>
        <w:ind w:left="567" w:hanging="567"/>
        <w:rPr>
          <w:rStyle w:val="Hyperlink"/>
          <w:rFonts w:ascii="Garamond" w:eastAsia="Garamond" w:hAnsi="Garamond" w:cs="Garamond"/>
        </w:rPr>
      </w:pPr>
      <w:r w:rsidRPr="11827ACF">
        <w:rPr>
          <w:rFonts w:ascii="Garamond" w:eastAsia="Garamond" w:hAnsi="Garamond" w:cs="Garamond"/>
        </w:rPr>
        <w:t xml:space="preserve">Greiner, S. M., Schultz, C. A., &amp; </w:t>
      </w:r>
      <w:proofErr w:type="spellStart"/>
      <w:r w:rsidRPr="11827ACF">
        <w:rPr>
          <w:rFonts w:ascii="Garamond" w:eastAsia="Garamond" w:hAnsi="Garamond" w:cs="Garamond"/>
        </w:rPr>
        <w:t>Kooistra</w:t>
      </w:r>
      <w:proofErr w:type="spellEnd"/>
      <w:r w:rsidRPr="11827ACF">
        <w:rPr>
          <w:rFonts w:ascii="Garamond" w:eastAsia="Garamond" w:hAnsi="Garamond" w:cs="Garamond"/>
        </w:rPr>
        <w:t xml:space="preserve">, C. (2021). Pre-season fire management planning: The use of potential operational delineations to prepare for wildland fire events. </w:t>
      </w:r>
      <w:r w:rsidRPr="11827ACF">
        <w:rPr>
          <w:rFonts w:ascii="Garamond" w:eastAsia="Garamond" w:hAnsi="Garamond" w:cs="Garamond"/>
          <w:i/>
          <w:iCs/>
        </w:rPr>
        <w:t>International Journal of Wildland Fire</w:t>
      </w:r>
      <w:r w:rsidRPr="11827ACF">
        <w:rPr>
          <w:rFonts w:ascii="Garamond" w:eastAsia="Garamond" w:hAnsi="Garamond" w:cs="Garamond"/>
        </w:rPr>
        <w:t xml:space="preserve">, </w:t>
      </w:r>
      <w:r w:rsidRPr="11827ACF">
        <w:rPr>
          <w:rFonts w:ascii="Garamond" w:eastAsia="Garamond" w:hAnsi="Garamond" w:cs="Garamond"/>
          <w:i/>
          <w:iCs/>
        </w:rPr>
        <w:t>30</w:t>
      </w:r>
      <w:r w:rsidRPr="11827ACF">
        <w:rPr>
          <w:rFonts w:ascii="Garamond" w:eastAsia="Garamond" w:hAnsi="Garamond" w:cs="Garamond"/>
        </w:rPr>
        <w:t xml:space="preserve">(3), 170. </w:t>
      </w:r>
      <w:hyperlink r:id="rId33">
        <w:r w:rsidRPr="11827ACF">
          <w:rPr>
            <w:rStyle w:val="Hyperlink"/>
            <w:rFonts w:ascii="Garamond" w:eastAsia="Garamond" w:hAnsi="Garamond" w:cs="Garamond"/>
          </w:rPr>
          <w:t>https://doi.org/10.1071/wf20124</w:t>
        </w:r>
      </w:hyperlink>
    </w:p>
    <w:p w14:paraId="2785D3D8" w14:textId="77777777" w:rsidR="00A23784" w:rsidRDefault="00A23784" w:rsidP="11827ACF">
      <w:pPr>
        <w:spacing w:after="0" w:line="240" w:lineRule="auto"/>
        <w:ind w:left="567" w:hanging="567"/>
        <w:rPr>
          <w:rFonts w:ascii="Garamond" w:eastAsia="Garamond" w:hAnsi="Garamond" w:cs="Garamond"/>
        </w:rPr>
      </w:pPr>
    </w:p>
    <w:p w14:paraId="211C4BE5" w14:textId="58B96A1C" w:rsidR="25ADDA75" w:rsidRDefault="25ADDA75" w:rsidP="006A1005">
      <w:pPr>
        <w:spacing w:line="240" w:lineRule="auto"/>
        <w:ind w:left="720" w:hanging="720"/>
      </w:pPr>
      <w:r w:rsidRPr="1FE5C843">
        <w:rPr>
          <w:rFonts w:ascii="Garamond" w:eastAsia="Garamond" w:hAnsi="Garamond" w:cs="Garamond"/>
        </w:rPr>
        <w:t xml:space="preserve">Handy, S, Paterson, RG, </w:t>
      </w:r>
      <w:r w:rsidR="006A1005">
        <w:rPr>
          <w:rFonts w:ascii="Garamond" w:eastAsia="Garamond" w:hAnsi="Garamond" w:cs="Garamond"/>
        </w:rPr>
        <w:t xml:space="preserve">&amp; </w:t>
      </w:r>
      <w:r w:rsidRPr="1FE5C843">
        <w:rPr>
          <w:rFonts w:ascii="Garamond" w:eastAsia="Garamond" w:hAnsi="Garamond" w:cs="Garamond"/>
        </w:rPr>
        <w:t>Butler, K (2003). Planning for street connectivity. Getting from here to there. American Planning Association, Planning Advisory Service (Planning Advisory Service report, no. 515), Chicago.</w:t>
      </w:r>
    </w:p>
    <w:p w14:paraId="45BB0C6A" w14:textId="26C4E70D" w:rsidR="75AF75AB" w:rsidRDefault="0587A5D1" w:rsidP="006A1005">
      <w:pPr>
        <w:spacing w:line="240" w:lineRule="auto"/>
        <w:ind w:left="720" w:hanging="720"/>
        <w:rPr>
          <w:rFonts w:ascii="Garamond" w:eastAsia="Garamond" w:hAnsi="Garamond" w:cs="Garamond"/>
        </w:rPr>
      </w:pPr>
      <w:r w:rsidRPr="11827ACF">
        <w:rPr>
          <w:rFonts w:ascii="Garamond" w:eastAsia="Garamond" w:hAnsi="Garamond" w:cs="Garamond"/>
        </w:rPr>
        <w:t>Hook, S.</w:t>
      </w:r>
      <w:r w:rsidR="006A1005">
        <w:rPr>
          <w:rFonts w:ascii="Garamond" w:eastAsia="Garamond" w:hAnsi="Garamond" w:cs="Garamond"/>
        </w:rPr>
        <w:t xml:space="preserve"> &amp; </w:t>
      </w:r>
      <w:r w:rsidRPr="11827ACF">
        <w:rPr>
          <w:rFonts w:ascii="Garamond" w:eastAsia="Garamond" w:hAnsi="Garamond" w:cs="Garamond"/>
        </w:rPr>
        <w:t xml:space="preserve">Fisher, J. (2019). </w:t>
      </w:r>
      <w:r w:rsidRPr="11827ACF">
        <w:rPr>
          <w:rFonts w:ascii="Garamond" w:eastAsia="Garamond" w:hAnsi="Garamond" w:cs="Garamond"/>
          <w:i/>
          <w:iCs/>
        </w:rPr>
        <w:t>ECOSTRESS Evaporative Stress Index PT-JPL Daily L4 Global 70 m V001</w:t>
      </w:r>
      <w:r w:rsidRPr="11827ACF">
        <w:rPr>
          <w:rFonts w:ascii="Garamond" w:eastAsia="Garamond" w:hAnsi="Garamond" w:cs="Garamond"/>
        </w:rPr>
        <w:t xml:space="preserve"> [Data set]. NASA EOSDIS Land Processes DAAC. Accessed 2023-06-28 from </w:t>
      </w:r>
      <w:hyperlink r:id="rId34">
        <w:r w:rsidRPr="11827ACF">
          <w:rPr>
            <w:rStyle w:val="Hyperlink"/>
            <w:rFonts w:ascii="Garamond" w:eastAsia="Garamond" w:hAnsi="Garamond" w:cs="Garamond"/>
          </w:rPr>
          <w:t>https://doi.org/10.5067/ECOSTRESS/ECO4ESIPTJPL.001</w:t>
        </w:r>
      </w:hyperlink>
    </w:p>
    <w:p w14:paraId="3BAC2157" w14:textId="3D08B095" w:rsidR="7354B60B" w:rsidRDefault="0456E684" w:rsidP="006A1005">
      <w:pPr>
        <w:spacing w:line="240" w:lineRule="auto"/>
        <w:ind w:left="720" w:hanging="720"/>
        <w:rPr>
          <w:rFonts w:ascii="Garamond" w:eastAsia="Garamond" w:hAnsi="Garamond" w:cs="Garamond"/>
        </w:rPr>
      </w:pPr>
      <w:r w:rsidRPr="11827ACF">
        <w:rPr>
          <w:rFonts w:ascii="Garamond" w:eastAsia="Garamond" w:hAnsi="Garamond" w:cs="Garamond"/>
        </w:rPr>
        <w:t>Hook, S.</w:t>
      </w:r>
      <w:r w:rsidR="006A1005">
        <w:rPr>
          <w:rFonts w:ascii="Garamond" w:eastAsia="Garamond" w:hAnsi="Garamond" w:cs="Garamond"/>
        </w:rPr>
        <w:t xml:space="preserve"> &amp; </w:t>
      </w:r>
      <w:r w:rsidRPr="11827ACF">
        <w:rPr>
          <w:rFonts w:ascii="Garamond" w:eastAsia="Garamond" w:hAnsi="Garamond" w:cs="Garamond"/>
        </w:rPr>
        <w:t xml:space="preserve">Fisher, J. (2019). </w:t>
      </w:r>
      <w:r w:rsidRPr="11827ACF">
        <w:rPr>
          <w:rFonts w:ascii="Garamond" w:eastAsia="Garamond" w:hAnsi="Garamond" w:cs="Garamond"/>
          <w:i/>
          <w:iCs/>
        </w:rPr>
        <w:t>ECOSTRESS Water Use Efficiency Daily L4 Global 70 m V001</w:t>
      </w:r>
      <w:r w:rsidRPr="11827ACF">
        <w:rPr>
          <w:rFonts w:ascii="Garamond" w:eastAsia="Garamond" w:hAnsi="Garamond" w:cs="Garamond"/>
        </w:rPr>
        <w:t xml:space="preserve"> [Data set]. NASA EOSDIS Land Processes DAAC. Accessed 2023-06-28 from </w:t>
      </w:r>
      <w:hyperlink r:id="rId35">
        <w:r w:rsidRPr="11827ACF">
          <w:rPr>
            <w:rStyle w:val="Hyperlink"/>
            <w:rFonts w:ascii="Garamond" w:eastAsia="Garamond" w:hAnsi="Garamond" w:cs="Garamond"/>
          </w:rPr>
          <w:t>https://doi.org/10.5067/ECOSTRESS/ECO4WUE.001</w:t>
        </w:r>
      </w:hyperlink>
      <w:r w:rsidRPr="11827ACF">
        <w:rPr>
          <w:rFonts w:ascii="Garamond" w:eastAsia="Garamond" w:hAnsi="Garamond" w:cs="Garamond"/>
        </w:rPr>
        <w:t xml:space="preserve"> </w:t>
      </w:r>
    </w:p>
    <w:p w14:paraId="47C971BC" w14:textId="00A1C868" w:rsidR="570E99A1" w:rsidRDefault="4BD31BA8" w:rsidP="006A1005">
      <w:pPr>
        <w:spacing w:line="240" w:lineRule="auto"/>
        <w:ind w:left="720" w:hanging="720"/>
        <w:rPr>
          <w:rFonts w:ascii="Garamond" w:eastAsia="Garamond" w:hAnsi="Garamond" w:cs="Garamond"/>
        </w:rPr>
      </w:pPr>
      <w:r w:rsidRPr="11827ACF">
        <w:rPr>
          <w:rFonts w:ascii="Garamond" w:eastAsia="Garamond" w:hAnsi="Garamond" w:cs="Garamond"/>
        </w:rPr>
        <w:t xml:space="preserve">Hook, S., </w:t>
      </w:r>
      <w:proofErr w:type="spellStart"/>
      <w:r w:rsidRPr="11827ACF">
        <w:rPr>
          <w:rFonts w:ascii="Garamond" w:eastAsia="Garamond" w:hAnsi="Garamond" w:cs="Garamond"/>
        </w:rPr>
        <w:t>Hulley</w:t>
      </w:r>
      <w:proofErr w:type="spellEnd"/>
      <w:r w:rsidRPr="11827ACF">
        <w:rPr>
          <w:rFonts w:ascii="Garamond" w:eastAsia="Garamond" w:hAnsi="Garamond" w:cs="Garamond"/>
        </w:rPr>
        <w:t xml:space="preserve">, G. (2022). </w:t>
      </w:r>
      <w:r w:rsidRPr="11827ACF">
        <w:rPr>
          <w:rFonts w:ascii="Garamond" w:eastAsia="Garamond" w:hAnsi="Garamond" w:cs="Garamond"/>
          <w:i/>
          <w:iCs/>
        </w:rPr>
        <w:t>ECOSTRESS Swath Cloud Mask Instantaneous L2 Global 70 m v002</w:t>
      </w:r>
      <w:r w:rsidRPr="11827ACF">
        <w:rPr>
          <w:rFonts w:ascii="Garamond" w:eastAsia="Garamond" w:hAnsi="Garamond" w:cs="Garamond"/>
        </w:rPr>
        <w:t xml:space="preserve"> [Data set]. NASA EOSDIS Land Processes DAAC. Accessed 2023-06-28 from </w:t>
      </w:r>
      <w:hyperlink r:id="rId36">
        <w:r w:rsidRPr="11827ACF">
          <w:rPr>
            <w:rStyle w:val="Hyperlink"/>
            <w:rFonts w:ascii="Garamond" w:eastAsia="Garamond" w:hAnsi="Garamond" w:cs="Garamond"/>
          </w:rPr>
          <w:t>https://doi.org/10.5067/ECOSTRESS/ECO_L2_CLOUD.002</w:t>
        </w:r>
      </w:hyperlink>
      <w:r w:rsidRPr="11827ACF">
        <w:rPr>
          <w:rFonts w:ascii="Garamond" w:eastAsia="Garamond" w:hAnsi="Garamond" w:cs="Garamond"/>
        </w:rPr>
        <w:t xml:space="preserve"> </w:t>
      </w:r>
    </w:p>
    <w:p w14:paraId="4541BFC8" w14:textId="1166D06A" w:rsidR="7E635124" w:rsidRDefault="6EA3C0AE" w:rsidP="006A1005">
      <w:pPr>
        <w:spacing w:line="240" w:lineRule="auto"/>
        <w:ind w:left="720" w:hanging="720"/>
        <w:rPr>
          <w:rFonts w:ascii="Garamond" w:eastAsia="Garamond" w:hAnsi="Garamond" w:cs="Garamond"/>
        </w:rPr>
      </w:pPr>
      <w:proofErr w:type="spellStart"/>
      <w:r w:rsidRPr="11827ACF">
        <w:rPr>
          <w:rFonts w:ascii="Garamond" w:eastAsia="Garamond" w:hAnsi="Garamond" w:cs="Garamond"/>
        </w:rPr>
        <w:t>Mitsopoulos</w:t>
      </w:r>
      <w:proofErr w:type="spellEnd"/>
      <w:r w:rsidRPr="11827ACF">
        <w:rPr>
          <w:rFonts w:ascii="Garamond" w:eastAsia="Garamond" w:hAnsi="Garamond" w:cs="Garamond"/>
        </w:rPr>
        <w:t xml:space="preserve">, I., </w:t>
      </w:r>
      <w:proofErr w:type="spellStart"/>
      <w:r w:rsidRPr="11827ACF">
        <w:rPr>
          <w:rFonts w:ascii="Garamond" w:eastAsia="Garamond" w:hAnsi="Garamond" w:cs="Garamond"/>
        </w:rPr>
        <w:t>Mallinis</w:t>
      </w:r>
      <w:proofErr w:type="spellEnd"/>
      <w:r w:rsidRPr="11827ACF">
        <w:rPr>
          <w:rFonts w:ascii="Garamond" w:eastAsia="Garamond" w:hAnsi="Garamond" w:cs="Garamond"/>
        </w:rPr>
        <w:t xml:space="preserve">, </w:t>
      </w:r>
      <w:r w:rsidR="006A1005" w:rsidRPr="11827ACF">
        <w:rPr>
          <w:rFonts w:ascii="Garamond" w:eastAsia="Garamond" w:hAnsi="Garamond" w:cs="Garamond"/>
        </w:rPr>
        <w:t>G.,</w:t>
      </w:r>
      <w:r w:rsidRPr="11827ACF">
        <w:rPr>
          <w:rFonts w:ascii="Garamond" w:eastAsia="Garamond" w:hAnsi="Garamond" w:cs="Garamond"/>
        </w:rPr>
        <w:t xml:space="preserve"> </w:t>
      </w:r>
      <w:proofErr w:type="spellStart"/>
      <w:r w:rsidRPr="11827ACF">
        <w:rPr>
          <w:rFonts w:ascii="Garamond" w:eastAsia="Garamond" w:hAnsi="Garamond" w:cs="Garamond"/>
        </w:rPr>
        <w:t>Zibtsev</w:t>
      </w:r>
      <w:proofErr w:type="spellEnd"/>
      <w:r w:rsidRPr="11827ACF">
        <w:rPr>
          <w:rFonts w:ascii="Garamond" w:eastAsia="Garamond" w:hAnsi="Garamond" w:cs="Garamond"/>
        </w:rPr>
        <w:t xml:space="preserve">, S., Yavuz, M., </w:t>
      </w:r>
      <w:proofErr w:type="spellStart"/>
      <w:r w:rsidRPr="11827ACF">
        <w:rPr>
          <w:rFonts w:ascii="Garamond" w:eastAsia="Garamond" w:hAnsi="Garamond" w:cs="Garamond"/>
        </w:rPr>
        <w:t>Saglam</w:t>
      </w:r>
      <w:proofErr w:type="spellEnd"/>
      <w:r w:rsidRPr="11827ACF">
        <w:rPr>
          <w:rFonts w:ascii="Garamond" w:eastAsia="Garamond" w:hAnsi="Garamond" w:cs="Garamond"/>
        </w:rPr>
        <w:t xml:space="preserve">, B., </w:t>
      </w:r>
      <w:proofErr w:type="spellStart"/>
      <w:r w:rsidRPr="11827ACF">
        <w:rPr>
          <w:rFonts w:ascii="Garamond" w:eastAsia="Garamond" w:hAnsi="Garamond" w:cs="Garamond"/>
        </w:rPr>
        <w:t>Kucuk</w:t>
      </w:r>
      <w:proofErr w:type="spellEnd"/>
      <w:r w:rsidRPr="11827ACF">
        <w:rPr>
          <w:rFonts w:ascii="Garamond" w:eastAsia="Garamond" w:hAnsi="Garamond" w:cs="Garamond"/>
        </w:rPr>
        <w:t xml:space="preserve">, O., </w:t>
      </w:r>
      <w:proofErr w:type="spellStart"/>
      <w:r w:rsidRPr="11827ACF">
        <w:rPr>
          <w:rFonts w:ascii="Garamond" w:eastAsia="Garamond" w:hAnsi="Garamond" w:cs="Garamond"/>
        </w:rPr>
        <w:t>Bogomolov</w:t>
      </w:r>
      <w:proofErr w:type="spellEnd"/>
      <w:r w:rsidRPr="11827ACF">
        <w:rPr>
          <w:rFonts w:ascii="Garamond" w:eastAsia="Garamond" w:hAnsi="Garamond" w:cs="Garamond"/>
        </w:rPr>
        <w:t xml:space="preserve">, V., Borsuk, A., &amp; </w:t>
      </w:r>
      <w:proofErr w:type="spellStart"/>
      <w:r w:rsidRPr="11827ACF">
        <w:rPr>
          <w:rFonts w:ascii="Garamond" w:eastAsia="Garamond" w:hAnsi="Garamond" w:cs="Garamond"/>
        </w:rPr>
        <w:t>Zaimes</w:t>
      </w:r>
      <w:proofErr w:type="spellEnd"/>
      <w:r w:rsidRPr="11827ACF">
        <w:rPr>
          <w:rFonts w:ascii="Garamond" w:eastAsia="Garamond" w:hAnsi="Garamond" w:cs="Garamond"/>
        </w:rPr>
        <w:t xml:space="preserve">, G. (2017). An integrated approach for mapping fire suppression difficulty in three different ecosystems of Eastern Europe. </w:t>
      </w:r>
      <w:r w:rsidRPr="11827ACF">
        <w:rPr>
          <w:rFonts w:ascii="Garamond" w:eastAsia="Garamond" w:hAnsi="Garamond" w:cs="Garamond"/>
          <w:i/>
          <w:iCs/>
        </w:rPr>
        <w:t>Journal of Spatial Science, 62</w:t>
      </w:r>
      <w:r w:rsidRPr="11827ACF">
        <w:rPr>
          <w:rFonts w:ascii="Garamond" w:eastAsia="Garamond" w:hAnsi="Garamond" w:cs="Garamond"/>
        </w:rPr>
        <w:t>(1)</w:t>
      </w:r>
      <w:r w:rsidRPr="11827ACF">
        <w:rPr>
          <w:rFonts w:ascii="Garamond" w:eastAsia="Garamond" w:hAnsi="Garamond" w:cs="Garamond"/>
          <w:i/>
          <w:iCs/>
        </w:rPr>
        <w:t>,</w:t>
      </w:r>
      <w:r w:rsidRPr="11827ACF">
        <w:rPr>
          <w:rFonts w:ascii="Garamond" w:eastAsia="Garamond" w:hAnsi="Garamond" w:cs="Garamond"/>
        </w:rPr>
        <w:t xml:space="preserve"> 139–155. </w:t>
      </w:r>
      <w:hyperlink r:id="rId37">
        <w:r w:rsidRPr="11827ACF">
          <w:rPr>
            <w:rStyle w:val="Hyperlink"/>
            <w:rFonts w:ascii="Garamond" w:eastAsia="Garamond" w:hAnsi="Garamond" w:cs="Garamond"/>
          </w:rPr>
          <w:t>http://dx.doi.org/10.1080/14498596.2016.1169952</w:t>
        </w:r>
      </w:hyperlink>
    </w:p>
    <w:p w14:paraId="3362121E" w14:textId="279F9404" w:rsidR="724B3CC1" w:rsidRDefault="692F46E3" w:rsidP="006A1005">
      <w:pPr>
        <w:spacing w:line="240" w:lineRule="auto"/>
        <w:ind w:left="720" w:hanging="720"/>
        <w:rPr>
          <w:rFonts w:ascii="Garamond" w:eastAsia="Garamond" w:hAnsi="Garamond" w:cs="Garamond"/>
        </w:rPr>
      </w:pPr>
      <w:r w:rsidRPr="11827ACF">
        <w:rPr>
          <w:rFonts w:ascii="Garamond" w:eastAsia="Garamond" w:hAnsi="Garamond" w:cs="Garamond"/>
          <w:color w:val="000000" w:themeColor="text1"/>
        </w:rPr>
        <w:t>Mobile LTE Coverage Map. (2021, August 6). Federal Communications Commission. https://www.fcc.gov/BroadbandData/MobileMaps/mobile-map</w:t>
      </w:r>
    </w:p>
    <w:p w14:paraId="05BB3EA0" w14:textId="24AFA511" w:rsidR="472CA904" w:rsidRDefault="19A3B5BC" w:rsidP="006A1005">
      <w:pPr>
        <w:spacing w:after="0" w:line="240" w:lineRule="auto"/>
        <w:ind w:left="720" w:hanging="720"/>
        <w:rPr>
          <w:rFonts w:ascii="Garamond" w:eastAsia="Garamond" w:hAnsi="Garamond" w:cs="Garamond"/>
          <w:color w:val="000000" w:themeColor="text1"/>
        </w:rPr>
      </w:pPr>
      <w:proofErr w:type="spellStart"/>
      <w:r w:rsidRPr="2522B16F">
        <w:rPr>
          <w:rFonts w:ascii="Garamond" w:eastAsia="Garamond" w:hAnsi="Garamond" w:cs="Garamond"/>
          <w:color w:val="000000" w:themeColor="text1"/>
        </w:rPr>
        <w:t>Radeloff</w:t>
      </w:r>
      <w:proofErr w:type="spellEnd"/>
      <w:r w:rsidR="006A1005">
        <w:rPr>
          <w:rFonts w:ascii="Garamond" w:eastAsia="Garamond" w:hAnsi="Garamond" w:cs="Garamond"/>
          <w:color w:val="000000" w:themeColor="text1"/>
        </w:rPr>
        <w:t>,</w:t>
      </w:r>
      <w:r w:rsidRPr="2522B16F">
        <w:rPr>
          <w:rFonts w:ascii="Garamond" w:eastAsia="Garamond" w:hAnsi="Garamond" w:cs="Garamond"/>
          <w:color w:val="000000" w:themeColor="text1"/>
        </w:rPr>
        <w:t xml:space="preserve"> V</w:t>
      </w:r>
      <w:r w:rsidR="006A1005">
        <w:rPr>
          <w:rFonts w:ascii="Garamond" w:eastAsia="Garamond" w:hAnsi="Garamond" w:cs="Garamond"/>
          <w:color w:val="000000" w:themeColor="text1"/>
        </w:rPr>
        <w:t>.</w:t>
      </w:r>
      <w:r w:rsidRPr="2522B16F">
        <w:rPr>
          <w:rFonts w:ascii="Garamond" w:eastAsia="Garamond" w:hAnsi="Garamond" w:cs="Garamond"/>
          <w:color w:val="000000" w:themeColor="text1"/>
        </w:rPr>
        <w:t xml:space="preserve"> C</w:t>
      </w:r>
      <w:r w:rsidR="006A1005">
        <w:rPr>
          <w:rFonts w:ascii="Garamond" w:eastAsia="Garamond" w:hAnsi="Garamond" w:cs="Garamond"/>
          <w:color w:val="000000" w:themeColor="text1"/>
        </w:rPr>
        <w:t>.</w:t>
      </w:r>
      <w:r w:rsidRPr="2522B16F">
        <w:rPr>
          <w:rFonts w:ascii="Garamond" w:eastAsia="Garamond" w:hAnsi="Garamond" w:cs="Garamond"/>
          <w:color w:val="000000" w:themeColor="text1"/>
        </w:rPr>
        <w:t>, Hammer</w:t>
      </w:r>
      <w:r w:rsidR="006A1005">
        <w:rPr>
          <w:rFonts w:ascii="Garamond" w:eastAsia="Garamond" w:hAnsi="Garamond" w:cs="Garamond"/>
          <w:color w:val="000000" w:themeColor="text1"/>
        </w:rPr>
        <w:t>,</w:t>
      </w:r>
      <w:r w:rsidRPr="2522B16F">
        <w:rPr>
          <w:rFonts w:ascii="Garamond" w:eastAsia="Garamond" w:hAnsi="Garamond" w:cs="Garamond"/>
          <w:color w:val="000000" w:themeColor="text1"/>
        </w:rPr>
        <w:t xml:space="preserve"> R</w:t>
      </w:r>
      <w:r w:rsidR="006A1005">
        <w:rPr>
          <w:rFonts w:ascii="Garamond" w:eastAsia="Garamond" w:hAnsi="Garamond" w:cs="Garamond"/>
          <w:color w:val="000000" w:themeColor="text1"/>
        </w:rPr>
        <w:t>.</w:t>
      </w:r>
      <w:r w:rsidRPr="2522B16F">
        <w:rPr>
          <w:rFonts w:ascii="Garamond" w:eastAsia="Garamond" w:hAnsi="Garamond" w:cs="Garamond"/>
          <w:color w:val="000000" w:themeColor="text1"/>
        </w:rPr>
        <w:t xml:space="preserve"> B</w:t>
      </w:r>
      <w:r w:rsidR="006A1005">
        <w:rPr>
          <w:rFonts w:ascii="Garamond" w:eastAsia="Garamond" w:hAnsi="Garamond" w:cs="Garamond"/>
          <w:color w:val="000000" w:themeColor="text1"/>
        </w:rPr>
        <w:t>.</w:t>
      </w:r>
      <w:r w:rsidRPr="2522B16F">
        <w:rPr>
          <w:rFonts w:ascii="Garamond" w:eastAsia="Garamond" w:hAnsi="Garamond" w:cs="Garamond"/>
          <w:color w:val="000000" w:themeColor="text1"/>
        </w:rPr>
        <w:t>, Stewart</w:t>
      </w:r>
      <w:r w:rsidR="006A1005">
        <w:rPr>
          <w:rFonts w:ascii="Garamond" w:eastAsia="Garamond" w:hAnsi="Garamond" w:cs="Garamond"/>
          <w:color w:val="000000" w:themeColor="text1"/>
        </w:rPr>
        <w:t>,</w:t>
      </w:r>
      <w:r w:rsidRPr="2522B16F">
        <w:rPr>
          <w:rFonts w:ascii="Garamond" w:eastAsia="Garamond" w:hAnsi="Garamond" w:cs="Garamond"/>
          <w:color w:val="000000" w:themeColor="text1"/>
        </w:rPr>
        <w:t xml:space="preserve"> S</w:t>
      </w:r>
      <w:r w:rsidR="006A1005">
        <w:rPr>
          <w:rFonts w:ascii="Garamond" w:eastAsia="Garamond" w:hAnsi="Garamond" w:cs="Garamond"/>
          <w:color w:val="000000" w:themeColor="text1"/>
        </w:rPr>
        <w:t>.</w:t>
      </w:r>
      <w:r w:rsidRPr="2522B16F">
        <w:rPr>
          <w:rFonts w:ascii="Garamond" w:eastAsia="Garamond" w:hAnsi="Garamond" w:cs="Garamond"/>
          <w:color w:val="000000" w:themeColor="text1"/>
        </w:rPr>
        <w:t xml:space="preserve"> I</w:t>
      </w:r>
      <w:r w:rsidR="006A1005">
        <w:rPr>
          <w:rFonts w:ascii="Garamond" w:eastAsia="Garamond" w:hAnsi="Garamond" w:cs="Garamond"/>
          <w:color w:val="000000" w:themeColor="text1"/>
        </w:rPr>
        <w:t>.</w:t>
      </w:r>
      <w:r w:rsidRPr="2522B16F">
        <w:rPr>
          <w:rFonts w:ascii="Garamond" w:eastAsia="Garamond" w:hAnsi="Garamond" w:cs="Garamond"/>
          <w:color w:val="000000" w:themeColor="text1"/>
        </w:rPr>
        <w:t>, Fried</w:t>
      </w:r>
      <w:r w:rsidR="006A1005">
        <w:rPr>
          <w:rFonts w:ascii="Garamond" w:eastAsia="Garamond" w:hAnsi="Garamond" w:cs="Garamond"/>
          <w:color w:val="000000" w:themeColor="text1"/>
        </w:rPr>
        <w:t>,</w:t>
      </w:r>
      <w:r w:rsidRPr="2522B16F">
        <w:rPr>
          <w:rFonts w:ascii="Garamond" w:eastAsia="Garamond" w:hAnsi="Garamond" w:cs="Garamond"/>
          <w:color w:val="000000" w:themeColor="text1"/>
        </w:rPr>
        <w:t xml:space="preserve"> J</w:t>
      </w:r>
      <w:r w:rsidR="006A1005">
        <w:rPr>
          <w:rFonts w:ascii="Garamond" w:eastAsia="Garamond" w:hAnsi="Garamond" w:cs="Garamond"/>
          <w:color w:val="000000" w:themeColor="text1"/>
        </w:rPr>
        <w:t>.</w:t>
      </w:r>
      <w:r w:rsidRPr="2522B16F">
        <w:rPr>
          <w:rFonts w:ascii="Garamond" w:eastAsia="Garamond" w:hAnsi="Garamond" w:cs="Garamond"/>
          <w:color w:val="000000" w:themeColor="text1"/>
        </w:rPr>
        <w:t xml:space="preserve"> S</w:t>
      </w:r>
      <w:r w:rsidR="006A1005">
        <w:rPr>
          <w:rFonts w:ascii="Garamond" w:eastAsia="Garamond" w:hAnsi="Garamond" w:cs="Garamond"/>
          <w:color w:val="000000" w:themeColor="text1"/>
        </w:rPr>
        <w:t>.</w:t>
      </w:r>
      <w:r w:rsidRPr="2522B16F">
        <w:rPr>
          <w:rFonts w:ascii="Garamond" w:eastAsia="Garamond" w:hAnsi="Garamond" w:cs="Garamond"/>
          <w:color w:val="000000" w:themeColor="text1"/>
        </w:rPr>
        <w:t>, Holcomb</w:t>
      </w:r>
      <w:r w:rsidR="006A1005">
        <w:rPr>
          <w:rFonts w:ascii="Garamond" w:eastAsia="Garamond" w:hAnsi="Garamond" w:cs="Garamond"/>
          <w:color w:val="000000" w:themeColor="text1"/>
        </w:rPr>
        <w:t>,</w:t>
      </w:r>
      <w:r w:rsidRPr="2522B16F">
        <w:rPr>
          <w:rFonts w:ascii="Garamond" w:eastAsia="Garamond" w:hAnsi="Garamond" w:cs="Garamond"/>
          <w:color w:val="000000" w:themeColor="text1"/>
        </w:rPr>
        <w:t xml:space="preserve"> S</w:t>
      </w:r>
      <w:r w:rsidR="006A1005">
        <w:rPr>
          <w:rFonts w:ascii="Garamond" w:eastAsia="Garamond" w:hAnsi="Garamond" w:cs="Garamond"/>
          <w:color w:val="000000" w:themeColor="text1"/>
        </w:rPr>
        <w:t>.</w:t>
      </w:r>
      <w:r w:rsidRPr="2522B16F">
        <w:rPr>
          <w:rFonts w:ascii="Garamond" w:eastAsia="Garamond" w:hAnsi="Garamond" w:cs="Garamond"/>
          <w:color w:val="000000" w:themeColor="text1"/>
        </w:rPr>
        <w:t xml:space="preserve"> S</w:t>
      </w:r>
      <w:r w:rsidR="006A1005">
        <w:rPr>
          <w:rFonts w:ascii="Garamond" w:eastAsia="Garamond" w:hAnsi="Garamond" w:cs="Garamond"/>
          <w:color w:val="000000" w:themeColor="text1"/>
        </w:rPr>
        <w:t>.,</w:t>
      </w:r>
      <w:r w:rsidRPr="2522B16F">
        <w:rPr>
          <w:rFonts w:ascii="Garamond" w:eastAsia="Garamond" w:hAnsi="Garamond" w:cs="Garamond"/>
          <w:color w:val="000000" w:themeColor="text1"/>
        </w:rPr>
        <w:t xml:space="preserve"> and </w:t>
      </w:r>
      <w:proofErr w:type="spellStart"/>
      <w:r w:rsidRPr="2522B16F">
        <w:rPr>
          <w:rFonts w:ascii="Garamond" w:eastAsia="Garamond" w:hAnsi="Garamond" w:cs="Garamond"/>
          <w:color w:val="000000" w:themeColor="text1"/>
        </w:rPr>
        <w:t>McKeefry</w:t>
      </w:r>
      <w:proofErr w:type="spellEnd"/>
      <w:r w:rsidRPr="2522B16F">
        <w:rPr>
          <w:rFonts w:ascii="Garamond" w:eastAsia="Garamond" w:hAnsi="Garamond" w:cs="Garamond"/>
          <w:color w:val="000000" w:themeColor="text1"/>
        </w:rPr>
        <w:t xml:space="preserve"> J</w:t>
      </w:r>
      <w:r w:rsidR="006A1005">
        <w:rPr>
          <w:rFonts w:ascii="Garamond" w:eastAsia="Garamond" w:hAnsi="Garamond" w:cs="Garamond"/>
          <w:color w:val="000000" w:themeColor="text1"/>
        </w:rPr>
        <w:t>.</w:t>
      </w:r>
      <w:r w:rsidRPr="2522B16F">
        <w:rPr>
          <w:rFonts w:ascii="Garamond" w:eastAsia="Garamond" w:hAnsi="Garamond" w:cs="Garamond"/>
          <w:color w:val="000000" w:themeColor="text1"/>
        </w:rPr>
        <w:t xml:space="preserve"> F</w:t>
      </w:r>
      <w:r w:rsidR="006A1005">
        <w:rPr>
          <w:rFonts w:ascii="Garamond" w:eastAsia="Garamond" w:hAnsi="Garamond" w:cs="Garamond"/>
          <w:color w:val="000000" w:themeColor="text1"/>
        </w:rPr>
        <w:t>.</w:t>
      </w:r>
      <w:r w:rsidRPr="2522B16F">
        <w:rPr>
          <w:rFonts w:ascii="Garamond" w:eastAsia="Garamond" w:hAnsi="Garamond" w:cs="Garamond"/>
          <w:color w:val="000000" w:themeColor="text1"/>
        </w:rPr>
        <w:t xml:space="preserve"> </w:t>
      </w:r>
      <w:r w:rsidR="006A1005">
        <w:rPr>
          <w:rFonts w:ascii="Garamond" w:eastAsia="Garamond" w:hAnsi="Garamond" w:cs="Garamond"/>
          <w:color w:val="000000" w:themeColor="text1"/>
        </w:rPr>
        <w:t>(</w:t>
      </w:r>
      <w:r w:rsidRPr="2522B16F">
        <w:rPr>
          <w:rFonts w:ascii="Garamond" w:eastAsia="Garamond" w:hAnsi="Garamond" w:cs="Garamond"/>
          <w:color w:val="000000" w:themeColor="text1"/>
        </w:rPr>
        <w:t>2005</w:t>
      </w:r>
      <w:r w:rsidR="006A1005">
        <w:rPr>
          <w:rFonts w:ascii="Garamond" w:eastAsia="Garamond" w:hAnsi="Garamond" w:cs="Garamond"/>
          <w:color w:val="000000" w:themeColor="text1"/>
        </w:rPr>
        <w:t>)</w:t>
      </w:r>
      <w:r w:rsidRPr="2522B16F">
        <w:rPr>
          <w:rFonts w:ascii="Garamond" w:eastAsia="Garamond" w:hAnsi="Garamond" w:cs="Garamond"/>
          <w:color w:val="000000" w:themeColor="text1"/>
        </w:rPr>
        <w:t xml:space="preserve"> The wildland–urban interface in the United States</w:t>
      </w:r>
      <w:r w:rsidR="006A1005">
        <w:rPr>
          <w:rFonts w:ascii="Garamond" w:eastAsia="Garamond" w:hAnsi="Garamond" w:cs="Garamond"/>
          <w:color w:val="000000" w:themeColor="text1"/>
        </w:rPr>
        <w:t>.</w:t>
      </w:r>
      <w:r w:rsidRPr="2522B16F">
        <w:rPr>
          <w:rFonts w:ascii="Garamond" w:eastAsia="Garamond" w:hAnsi="Garamond" w:cs="Garamond"/>
          <w:color w:val="000000" w:themeColor="text1"/>
        </w:rPr>
        <w:t xml:space="preserve"> </w:t>
      </w:r>
      <w:r w:rsidRPr="2522B16F">
        <w:rPr>
          <w:rFonts w:ascii="Garamond" w:eastAsia="Garamond" w:hAnsi="Garamond" w:cs="Garamond"/>
          <w:i/>
          <w:iCs/>
          <w:color w:val="000000" w:themeColor="text1"/>
        </w:rPr>
        <w:t>Ecol</w:t>
      </w:r>
      <w:r w:rsidR="224EDD0A" w:rsidRPr="2522B16F">
        <w:rPr>
          <w:rFonts w:ascii="Garamond" w:eastAsia="Garamond" w:hAnsi="Garamond" w:cs="Garamond"/>
          <w:i/>
          <w:iCs/>
          <w:color w:val="000000" w:themeColor="text1"/>
        </w:rPr>
        <w:t>ogical</w:t>
      </w:r>
      <w:r w:rsidRPr="2522B16F">
        <w:rPr>
          <w:rFonts w:ascii="Garamond" w:eastAsia="Garamond" w:hAnsi="Garamond" w:cs="Garamond"/>
          <w:i/>
          <w:iCs/>
          <w:color w:val="000000" w:themeColor="text1"/>
        </w:rPr>
        <w:t xml:space="preserve"> Appl</w:t>
      </w:r>
      <w:r w:rsidR="56369796" w:rsidRPr="2522B16F">
        <w:rPr>
          <w:rFonts w:ascii="Garamond" w:eastAsia="Garamond" w:hAnsi="Garamond" w:cs="Garamond"/>
          <w:i/>
          <w:iCs/>
          <w:color w:val="000000" w:themeColor="text1"/>
        </w:rPr>
        <w:t>ications</w:t>
      </w:r>
      <w:r w:rsidR="006A1005">
        <w:rPr>
          <w:rFonts w:ascii="Garamond" w:eastAsia="Garamond" w:hAnsi="Garamond" w:cs="Garamond"/>
          <w:i/>
          <w:iCs/>
          <w:color w:val="000000" w:themeColor="text1"/>
        </w:rPr>
        <w:t>,</w:t>
      </w:r>
      <w:r w:rsidRPr="2522B16F">
        <w:rPr>
          <w:rFonts w:ascii="Garamond" w:eastAsia="Garamond" w:hAnsi="Garamond" w:cs="Garamond"/>
          <w:i/>
          <w:iCs/>
          <w:color w:val="000000" w:themeColor="text1"/>
        </w:rPr>
        <w:t xml:space="preserve"> </w:t>
      </w:r>
      <w:r w:rsidRPr="2522B16F">
        <w:rPr>
          <w:rFonts w:ascii="Garamond" w:eastAsia="Garamond" w:hAnsi="Garamond" w:cs="Garamond"/>
          <w:color w:val="000000" w:themeColor="text1"/>
        </w:rPr>
        <w:t>15</w:t>
      </w:r>
      <w:r w:rsidR="00D04A80">
        <w:rPr>
          <w:rFonts w:ascii="Garamond" w:eastAsia="Garamond" w:hAnsi="Garamond" w:cs="Garamond"/>
          <w:color w:val="000000" w:themeColor="text1"/>
        </w:rPr>
        <w:t>,</w:t>
      </w:r>
      <w:r w:rsidRPr="2522B16F">
        <w:rPr>
          <w:rFonts w:ascii="Garamond" w:eastAsia="Garamond" w:hAnsi="Garamond" w:cs="Garamond"/>
          <w:color w:val="000000" w:themeColor="text1"/>
        </w:rPr>
        <w:t xml:space="preserve"> 799–805</w:t>
      </w:r>
      <w:r w:rsidR="00D04A80">
        <w:rPr>
          <w:rFonts w:ascii="Garamond" w:eastAsia="Garamond" w:hAnsi="Garamond" w:cs="Garamond"/>
          <w:color w:val="000000" w:themeColor="text1"/>
        </w:rPr>
        <w:t>.</w:t>
      </w:r>
    </w:p>
    <w:p w14:paraId="17380A4F" w14:textId="2AF4DAAC" w:rsidR="4E4C32FD" w:rsidRDefault="4E4C32FD" w:rsidP="006A1005">
      <w:pPr>
        <w:spacing w:after="0" w:line="240" w:lineRule="auto"/>
        <w:ind w:hanging="720"/>
        <w:rPr>
          <w:rFonts w:ascii="Garamond" w:eastAsia="Garamond" w:hAnsi="Garamond" w:cs="Garamond"/>
          <w:color w:val="000000" w:themeColor="text1"/>
        </w:rPr>
      </w:pPr>
    </w:p>
    <w:p w14:paraId="2276FD31" w14:textId="77777777" w:rsidR="006A1005" w:rsidRDefault="006A1005" w:rsidP="006A1005">
      <w:pPr>
        <w:spacing w:after="0" w:line="240" w:lineRule="auto"/>
        <w:ind w:left="567" w:hanging="720"/>
        <w:rPr>
          <w:rFonts w:ascii="Garamond" w:eastAsia="Garamond" w:hAnsi="Garamond" w:cs="Garamond"/>
        </w:rPr>
      </w:pPr>
      <w:r>
        <w:rPr>
          <w:rFonts w:ascii="Garamond" w:eastAsia="Garamond" w:hAnsi="Garamond" w:cs="Garamond"/>
        </w:rPr>
        <w:t xml:space="preserve">  </w:t>
      </w:r>
      <w:r w:rsidR="4FBA1DA0" w:rsidRPr="11827ACF">
        <w:rPr>
          <w:rFonts w:ascii="Garamond" w:eastAsia="Garamond" w:hAnsi="Garamond" w:cs="Garamond"/>
        </w:rPr>
        <w:t xml:space="preserve">Thompson, M. P., Gannon, B. M., </w:t>
      </w:r>
      <w:proofErr w:type="spellStart"/>
      <w:r w:rsidR="4FBA1DA0" w:rsidRPr="11827ACF">
        <w:rPr>
          <w:rFonts w:ascii="Garamond" w:eastAsia="Garamond" w:hAnsi="Garamond" w:cs="Garamond"/>
        </w:rPr>
        <w:t>Caggiano</w:t>
      </w:r>
      <w:proofErr w:type="spellEnd"/>
      <w:r w:rsidR="4FBA1DA0" w:rsidRPr="11827ACF">
        <w:rPr>
          <w:rFonts w:ascii="Garamond" w:eastAsia="Garamond" w:hAnsi="Garamond" w:cs="Garamond"/>
        </w:rPr>
        <w:t>, M. D., O’Connor, C. D., Brough, A., Gilbertson-Day, J. W., &amp;</w:t>
      </w:r>
    </w:p>
    <w:p w14:paraId="4E9AC05F" w14:textId="77777777" w:rsidR="006A1005" w:rsidRDefault="006A1005" w:rsidP="006A1005">
      <w:pPr>
        <w:spacing w:after="0" w:line="240" w:lineRule="auto"/>
        <w:ind w:left="567" w:hanging="720"/>
        <w:rPr>
          <w:rFonts w:ascii="Garamond" w:eastAsia="Garamond" w:hAnsi="Garamond" w:cs="Garamond"/>
        </w:rPr>
      </w:pPr>
      <w:r>
        <w:rPr>
          <w:rFonts w:ascii="Garamond" w:eastAsia="Garamond" w:hAnsi="Garamond" w:cs="Garamond"/>
        </w:rPr>
        <w:t xml:space="preserve">             </w:t>
      </w:r>
      <w:r w:rsidR="4FBA1DA0" w:rsidRPr="11827ACF">
        <w:rPr>
          <w:rFonts w:ascii="Garamond" w:eastAsia="Garamond" w:hAnsi="Garamond" w:cs="Garamond"/>
        </w:rPr>
        <w:t xml:space="preserve"> </w:t>
      </w:r>
      <w:r>
        <w:rPr>
          <w:rFonts w:ascii="Garamond" w:eastAsia="Garamond" w:hAnsi="Garamond" w:cs="Garamond"/>
        </w:rPr>
        <w:t xml:space="preserve">  </w:t>
      </w:r>
      <w:r w:rsidR="4FBA1DA0" w:rsidRPr="11827ACF">
        <w:rPr>
          <w:rFonts w:ascii="Garamond" w:eastAsia="Garamond" w:hAnsi="Garamond" w:cs="Garamond"/>
        </w:rPr>
        <w:t xml:space="preserve">Scott, J. H. (2020). Prototyping a geospatial Atlas for Wildfire Planning and Management. </w:t>
      </w:r>
      <w:r w:rsidR="4FBA1DA0" w:rsidRPr="11827ACF">
        <w:rPr>
          <w:rFonts w:ascii="Garamond" w:eastAsia="Garamond" w:hAnsi="Garamond" w:cs="Garamond"/>
          <w:i/>
          <w:iCs/>
        </w:rPr>
        <w:t>Forests</w:t>
      </w:r>
      <w:r w:rsidR="4FBA1DA0" w:rsidRPr="11827ACF">
        <w:rPr>
          <w:rFonts w:ascii="Garamond" w:eastAsia="Garamond" w:hAnsi="Garamond" w:cs="Garamond"/>
        </w:rPr>
        <w:t xml:space="preserve">, </w:t>
      </w:r>
      <w:r>
        <w:rPr>
          <w:rFonts w:ascii="Garamond" w:eastAsia="Garamond" w:hAnsi="Garamond" w:cs="Garamond"/>
        </w:rPr>
        <w:t xml:space="preserve"> </w:t>
      </w:r>
    </w:p>
    <w:p w14:paraId="4ED551F8" w14:textId="204662F8" w:rsidR="4E4C32FD" w:rsidRDefault="006A1005" w:rsidP="006A1005">
      <w:pPr>
        <w:spacing w:after="0" w:line="240" w:lineRule="auto"/>
        <w:ind w:left="567" w:hanging="720"/>
        <w:rPr>
          <w:rStyle w:val="Hyperlink"/>
          <w:rFonts w:ascii="Garamond" w:eastAsia="Garamond" w:hAnsi="Garamond" w:cs="Garamond"/>
        </w:rPr>
      </w:pPr>
      <w:r>
        <w:rPr>
          <w:rFonts w:ascii="Garamond" w:eastAsia="Garamond" w:hAnsi="Garamond" w:cs="Garamond"/>
        </w:rPr>
        <w:t xml:space="preserve">               </w:t>
      </w:r>
      <w:r w:rsidR="4FBA1DA0" w:rsidRPr="11827ACF">
        <w:rPr>
          <w:rFonts w:ascii="Garamond" w:eastAsia="Garamond" w:hAnsi="Garamond" w:cs="Garamond"/>
          <w:i/>
          <w:iCs/>
        </w:rPr>
        <w:t>11</w:t>
      </w:r>
      <w:r w:rsidR="4FBA1DA0" w:rsidRPr="11827ACF">
        <w:rPr>
          <w:rFonts w:ascii="Garamond" w:eastAsia="Garamond" w:hAnsi="Garamond" w:cs="Garamond"/>
        </w:rPr>
        <w:t xml:space="preserve">(9), 909. </w:t>
      </w:r>
      <w:hyperlink r:id="rId38">
        <w:r w:rsidR="4FBA1DA0" w:rsidRPr="11827ACF">
          <w:rPr>
            <w:rStyle w:val="Hyperlink"/>
            <w:rFonts w:ascii="Garamond" w:eastAsia="Garamond" w:hAnsi="Garamond" w:cs="Garamond"/>
          </w:rPr>
          <w:t>https://doi.org/10.3390/f11090909</w:t>
        </w:r>
      </w:hyperlink>
    </w:p>
    <w:p w14:paraId="2D5FF7FA" w14:textId="77777777" w:rsidR="006A1005" w:rsidRDefault="006A1005" w:rsidP="006A1005">
      <w:pPr>
        <w:spacing w:after="0" w:line="240" w:lineRule="auto"/>
        <w:ind w:left="567" w:hanging="720"/>
        <w:rPr>
          <w:rFonts w:ascii="Garamond" w:eastAsia="Garamond" w:hAnsi="Garamond" w:cs="Garamond"/>
        </w:rPr>
      </w:pPr>
    </w:p>
    <w:p w14:paraId="31DFF115" w14:textId="3FF8E8A6" w:rsidR="1A7021FD" w:rsidRDefault="006A1005" w:rsidP="006A1005">
      <w:pPr>
        <w:spacing w:after="0" w:line="240" w:lineRule="auto"/>
        <w:ind w:left="567" w:hanging="720"/>
        <w:rPr>
          <w:rFonts w:ascii="Garamond" w:eastAsia="Garamond" w:hAnsi="Garamond" w:cs="Garamond"/>
        </w:rPr>
      </w:pPr>
      <w:r>
        <w:rPr>
          <w:rFonts w:ascii="Garamond" w:eastAsia="Garamond" w:hAnsi="Garamond" w:cs="Garamond"/>
        </w:rPr>
        <w:t xml:space="preserve">  </w:t>
      </w:r>
      <w:r w:rsidR="4ACDFDBF" w:rsidRPr="2522B16F">
        <w:rPr>
          <w:rFonts w:ascii="Garamond" w:eastAsia="Garamond" w:hAnsi="Garamond" w:cs="Garamond"/>
        </w:rPr>
        <w:t xml:space="preserve">Yavuz, M., </w:t>
      </w:r>
      <w:r w:rsidR="00D04A80">
        <w:rPr>
          <w:rFonts w:ascii="Garamond" w:eastAsia="Garamond" w:hAnsi="Garamond" w:cs="Garamond"/>
        </w:rPr>
        <w:t>&amp;</w:t>
      </w:r>
      <w:r w:rsidR="4ACDFDBF" w:rsidRPr="2522B16F">
        <w:rPr>
          <w:rFonts w:ascii="Garamond" w:eastAsia="Garamond" w:hAnsi="Garamond" w:cs="Garamond"/>
        </w:rPr>
        <w:t xml:space="preserve"> </w:t>
      </w:r>
      <w:proofErr w:type="spellStart"/>
      <w:r w:rsidR="4ACDFDBF" w:rsidRPr="2522B16F">
        <w:rPr>
          <w:rFonts w:ascii="Garamond" w:eastAsia="Garamond" w:hAnsi="Garamond" w:cs="Garamond"/>
        </w:rPr>
        <w:t>Saglam</w:t>
      </w:r>
      <w:proofErr w:type="spellEnd"/>
      <w:r w:rsidR="4ACDFDBF" w:rsidRPr="2522B16F">
        <w:rPr>
          <w:rFonts w:ascii="Garamond" w:eastAsia="Garamond" w:hAnsi="Garamond" w:cs="Garamond"/>
        </w:rPr>
        <w:t xml:space="preserve">, B., </w:t>
      </w:r>
      <w:r w:rsidR="00D04A80">
        <w:rPr>
          <w:rFonts w:ascii="Garamond" w:eastAsia="Garamond" w:hAnsi="Garamond" w:cs="Garamond"/>
        </w:rPr>
        <w:t>(</w:t>
      </w:r>
      <w:r w:rsidR="4ACDFDBF" w:rsidRPr="2522B16F">
        <w:rPr>
          <w:rFonts w:ascii="Garamond" w:eastAsia="Garamond" w:hAnsi="Garamond" w:cs="Garamond"/>
        </w:rPr>
        <w:t>2012</w:t>
      </w:r>
      <w:r w:rsidR="00D04A80">
        <w:rPr>
          <w:rFonts w:ascii="Garamond" w:eastAsia="Garamond" w:hAnsi="Garamond" w:cs="Garamond"/>
        </w:rPr>
        <w:t>)</w:t>
      </w:r>
      <w:r w:rsidR="4ACDFDBF" w:rsidRPr="2522B16F">
        <w:rPr>
          <w:rFonts w:ascii="Garamond" w:eastAsia="Garamond" w:hAnsi="Garamond" w:cs="Garamond"/>
        </w:rPr>
        <w:t xml:space="preserve">. Use of remote sensing and GIS techniques for forest fires. </w:t>
      </w:r>
      <w:r w:rsidR="4ACDFDBF" w:rsidRPr="2522B16F">
        <w:rPr>
          <w:rFonts w:ascii="Garamond" w:eastAsia="Garamond" w:hAnsi="Garamond" w:cs="Garamond"/>
          <w:i/>
          <w:iCs/>
        </w:rPr>
        <w:t xml:space="preserve">KSU Journal of </w:t>
      </w:r>
      <w:r w:rsidR="1A7021FD">
        <w:tab/>
      </w:r>
      <w:r w:rsidR="4ACDFDBF" w:rsidRPr="2522B16F">
        <w:rPr>
          <w:rFonts w:ascii="Garamond" w:eastAsia="Garamond" w:hAnsi="Garamond" w:cs="Garamond"/>
          <w:i/>
          <w:iCs/>
        </w:rPr>
        <w:t>Engineering Sciences</w:t>
      </w:r>
      <w:r w:rsidR="7F89FA85" w:rsidRPr="2522B16F">
        <w:rPr>
          <w:rFonts w:ascii="Garamond" w:eastAsia="Garamond" w:hAnsi="Garamond" w:cs="Garamond"/>
          <w:i/>
          <w:iCs/>
        </w:rPr>
        <w:t xml:space="preserve"> Vol 11. Issue 1</w:t>
      </w:r>
      <w:r w:rsidR="4ACDFDBF" w:rsidRPr="2522B16F">
        <w:rPr>
          <w:rFonts w:ascii="Garamond" w:eastAsia="Garamond" w:hAnsi="Garamond" w:cs="Garamond"/>
          <w:i/>
          <w:iCs/>
        </w:rPr>
        <w:t>.</w:t>
      </w:r>
      <w:r w:rsidR="4ACDFDBF" w:rsidRPr="2522B16F">
        <w:rPr>
          <w:rFonts w:ascii="Garamond" w:eastAsia="Garamond" w:hAnsi="Garamond" w:cs="Garamond"/>
        </w:rPr>
        <w:t xml:space="preserve"> 235-242.</w:t>
      </w:r>
    </w:p>
    <w:p w14:paraId="2E6C0470" w14:textId="6F31EB34" w:rsidR="11827ACF" w:rsidRDefault="11827ACF" w:rsidP="11827ACF">
      <w:pPr>
        <w:spacing w:after="0" w:line="240" w:lineRule="auto"/>
        <w:rPr>
          <w:rFonts w:ascii="Garamond" w:eastAsia="Garamond" w:hAnsi="Garamond" w:cs="Garamond"/>
          <w:color w:val="000000" w:themeColor="text1"/>
        </w:rPr>
      </w:pPr>
    </w:p>
    <w:p w14:paraId="69192A2A" w14:textId="63668725" w:rsidR="00D04A80" w:rsidRDefault="00D04A80" w:rsidP="11827ACF">
      <w:pPr>
        <w:spacing w:after="0" w:line="240" w:lineRule="auto"/>
        <w:rPr>
          <w:rFonts w:ascii="Garamond" w:eastAsia="Garamond" w:hAnsi="Garamond" w:cs="Garamond"/>
          <w:color w:val="000000" w:themeColor="text1"/>
        </w:rPr>
      </w:pPr>
    </w:p>
    <w:p w14:paraId="6F5B7D51" w14:textId="23E37554" w:rsidR="00A8235A" w:rsidRDefault="00A8235A" w:rsidP="11827ACF">
      <w:pPr>
        <w:spacing w:after="0" w:line="240" w:lineRule="auto"/>
        <w:rPr>
          <w:rFonts w:ascii="Garamond" w:eastAsia="Garamond" w:hAnsi="Garamond" w:cs="Garamond"/>
          <w:color w:val="000000" w:themeColor="text1"/>
        </w:rPr>
      </w:pPr>
    </w:p>
    <w:p w14:paraId="6818D661" w14:textId="1BE5304A" w:rsidR="00A8235A" w:rsidRDefault="00A8235A" w:rsidP="11827ACF">
      <w:pPr>
        <w:spacing w:after="0" w:line="240" w:lineRule="auto"/>
        <w:rPr>
          <w:rFonts w:ascii="Garamond" w:eastAsia="Garamond" w:hAnsi="Garamond" w:cs="Garamond"/>
          <w:color w:val="000000" w:themeColor="text1"/>
        </w:rPr>
      </w:pPr>
    </w:p>
    <w:p w14:paraId="427A53AF" w14:textId="57487DB6" w:rsidR="00A8235A" w:rsidRDefault="00A8235A" w:rsidP="11827ACF">
      <w:pPr>
        <w:spacing w:after="0" w:line="240" w:lineRule="auto"/>
        <w:rPr>
          <w:rFonts w:ascii="Garamond" w:eastAsia="Garamond" w:hAnsi="Garamond" w:cs="Garamond"/>
          <w:color w:val="000000" w:themeColor="text1"/>
        </w:rPr>
      </w:pPr>
    </w:p>
    <w:p w14:paraId="130B8ECE" w14:textId="77777777" w:rsidR="0019521E" w:rsidRDefault="0019521E" w:rsidP="11827ACF">
      <w:pPr>
        <w:spacing w:after="0" w:line="240" w:lineRule="auto"/>
        <w:rPr>
          <w:rFonts w:ascii="Garamond" w:eastAsia="Garamond" w:hAnsi="Garamond" w:cs="Garamond"/>
          <w:color w:val="000000" w:themeColor="text1"/>
        </w:rPr>
      </w:pPr>
    </w:p>
    <w:p w14:paraId="347E1A27" w14:textId="64BE23EE" w:rsidR="00A8235A" w:rsidRDefault="00A8235A" w:rsidP="11827ACF">
      <w:pPr>
        <w:spacing w:after="0" w:line="240" w:lineRule="auto"/>
        <w:rPr>
          <w:rFonts w:ascii="Garamond" w:eastAsia="Garamond" w:hAnsi="Garamond" w:cs="Garamond"/>
          <w:color w:val="000000" w:themeColor="text1"/>
        </w:rPr>
      </w:pPr>
    </w:p>
    <w:p w14:paraId="6D755286" w14:textId="48EBE28E" w:rsidR="00A8235A" w:rsidRDefault="00A8235A" w:rsidP="11827ACF">
      <w:pPr>
        <w:spacing w:after="0" w:line="240" w:lineRule="auto"/>
        <w:rPr>
          <w:rFonts w:ascii="Garamond" w:eastAsia="Garamond" w:hAnsi="Garamond" w:cs="Garamond"/>
          <w:color w:val="000000" w:themeColor="text1"/>
        </w:rPr>
      </w:pPr>
    </w:p>
    <w:p w14:paraId="23F53E0E" w14:textId="77777777" w:rsidR="00A8235A" w:rsidRDefault="00A8235A" w:rsidP="11827ACF">
      <w:pPr>
        <w:spacing w:after="0" w:line="240" w:lineRule="auto"/>
        <w:rPr>
          <w:rFonts w:ascii="Garamond" w:eastAsia="Garamond" w:hAnsi="Garamond" w:cs="Garamond"/>
          <w:color w:val="000000" w:themeColor="text1"/>
        </w:rPr>
      </w:pPr>
    </w:p>
    <w:p w14:paraId="3CD8BB9C" w14:textId="61A21E45" w:rsidR="00D04A80" w:rsidRDefault="00D04A80" w:rsidP="11827ACF">
      <w:pPr>
        <w:spacing w:after="0" w:line="240" w:lineRule="auto"/>
        <w:rPr>
          <w:rFonts w:ascii="Garamond" w:eastAsia="Garamond" w:hAnsi="Garamond" w:cs="Garamond"/>
          <w:color w:val="000000" w:themeColor="text1"/>
        </w:rPr>
      </w:pPr>
    </w:p>
    <w:p w14:paraId="145D77BA" w14:textId="77777777" w:rsidR="00D04A80" w:rsidRDefault="00D04A80" w:rsidP="11827ACF">
      <w:pPr>
        <w:spacing w:after="0" w:line="240" w:lineRule="auto"/>
        <w:rPr>
          <w:rFonts w:ascii="Garamond" w:eastAsia="Garamond" w:hAnsi="Garamond" w:cs="Garamond"/>
          <w:color w:val="000000" w:themeColor="text1"/>
        </w:rPr>
      </w:pPr>
    </w:p>
    <w:p w14:paraId="7CA9A253" w14:textId="27C9F09C" w:rsidR="00615E3A" w:rsidRPr="0066138C" w:rsidRDefault="3FA982E9" w:rsidP="0066138C">
      <w:pPr>
        <w:pStyle w:val="Heading1"/>
        <w:spacing w:before="0" w:line="240" w:lineRule="auto"/>
        <w:rPr>
          <w:rFonts w:ascii="Garamond" w:hAnsi="Garamond"/>
        </w:rPr>
      </w:pPr>
      <w:r w:rsidRPr="129F042A">
        <w:rPr>
          <w:rFonts w:ascii="Garamond" w:hAnsi="Garamond"/>
        </w:rPr>
        <w:lastRenderedPageBreak/>
        <w:t>9</w:t>
      </w:r>
      <w:r w:rsidR="6BE00716" w:rsidRPr="129F042A">
        <w:rPr>
          <w:rFonts w:ascii="Garamond" w:hAnsi="Garamond"/>
        </w:rPr>
        <w:t>. Appendices</w:t>
      </w:r>
    </w:p>
    <w:p w14:paraId="4845783A" w14:textId="5B0DCA4C" w:rsidR="00D04A80" w:rsidRPr="00D04A80" w:rsidRDefault="00D04A80" w:rsidP="5E5B6228">
      <w:pPr>
        <w:spacing w:after="0"/>
        <w:rPr>
          <w:rFonts w:ascii="Garamond" w:eastAsia="Garamond" w:hAnsi="Garamond" w:cs="Garamond"/>
          <w:color w:val="000000" w:themeColor="text1"/>
          <w:sz w:val="28"/>
          <w:szCs w:val="28"/>
        </w:rPr>
      </w:pPr>
      <w:r w:rsidRPr="00D04A80">
        <w:rPr>
          <w:rFonts w:ascii="Garamond" w:eastAsia="Garamond" w:hAnsi="Garamond" w:cs="Garamond"/>
          <w:color w:val="000000" w:themeColor="text1"/>
          <w:sz w:val="28"/>
          <w:szCs w:val="28"/>
        </w:rPr>
        <w:t>Appendix A</w:t>
      </w:r>
    </w:p>
    <w:p w14:paraId="7C0ECE48" w14:textId="77777777" w:rsidR="00D04A80" w:rsidRPr="00D04A80" w:rsidRDefault="00D04A80" w:rsidP="00D04A80">
      <w:pPr>
        <w:spacing w:after="0"/>
        <w:jc w:val="center"/>
        <w:rPr>
          <w:rFonts w:ascii="Garamond" w:eastAsia="Garamond" w:hAnsi="Garamond" w:cs="Garamond"/>
          <w:color w:val="000000" w:themeColor="text1"/>
        </w:rPr>
      </w:pPr>
      <w:r w:rsidRPr="00D04A80">
        <w:rPr>
          <w:rFonts w:ascii="Garamond" w:eastAsia="Garamond" w:hAnsi="Garamond" w:cs="Garamond"/>
          <w:color w:val="000000" w:themeColor="text1"/>
        </w:rPr>
        <w:t>Appendix A1.</w:t>
      </w:r>
    </w:p>
    <w:p w14:paraId="1A565B7A" w14:textId="4431F468" w:rsidR="11827ACF" w:rsidRPr="00D04A80" w:rsidRDefault="1F296640" w:rsidP="00D04A80">
      <w:pPr>
        <w:spacing w:after="0"/>
        <w:jc w:val="center"/>
        <w:rPr>
          <w:rFonts w:ascii="Garamond" w:eastAsia="Garamond" w:hAnsi="Garamond" w:cs="Garamond"/>
          <w:color w:val="000000" w:themeColor="text1"/>
        </w:rPr>
      </w:pPr>
      <w:r w:rsidRPr="5E5B6228">
        <w:rPr>
          <w:rFonts w:ascii="Garamond" w:eastAsia="Garamond" w:hAnsi="Garamond" w:cs="Garamond"/>
          <w:i/>
          <w:iCs/>
          <w:color w:val="000000" w:themeColor="text1"/>
        </w:rPr>
        <w:t>List of data products used in the project</w:t>
      </w:r>
    </w:p>
    <w:tbl>
      <w:tblPr>
        <w:tblW w:w="0" w:type="auto"/>
        <w:tblInd w:w="1440" w:type="dxa"/>
        <w:tblLayout w:type="fixed"/>
        <w:tblLook w:val="06A0" w:firstRow="1" w:lastRow="0" w:firstColumn="1" w:lastColumn="0" w:noHBand="1" w:noVBand="1"/>
      </w:tblPr>
      <w:tblGrid>
        <w:gridCol w:w="2625"/>
        <w:gridCol w:w="1515"/>
        <w:gridCol w:w="1545"/>
        <w:gridCol w:w="1365"/>
      </w:tblGrid>
      <w:tr w:rsidR="11827ACF" w14:paraId="59738B44" w14:textId="77777777" w:rsidTr="42DF7466">
        <w:trPr>
          <w:trHeight w:val="315"/>
        </w:trPr>
        <w:tc>
          <w:tcPr>
            <w:tcW w:w="2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right w:w="15" w:type="dxa"/>
            </w:tcMar>
            <w:vAlign w:val="center"/>
          </w:tcPr>
          <w:p w14:paraId="3848B85A" w14:textId="5A686424" w:rsidR="11827ACF" w:rsidRDefault="11827ACF" w:rsidP="11827ACF">
            <w:pPr>
              <w:spacing w:after="0"/>
              <w:jc w:val="center"/>
            </w:pPr>
            <w:r w:rsidRPr="11827ACF">
              <w:rPr>
                <w:rFonts w:ascii="Calibri" w:eastAsia="Calibri" w:hAnsi="Calibri" w:cs="Calibri"/>
                <w:b/>
                <w:bCs/>
                <w:color w:val="000000" w:themeColor="text1"/>
                <w:sz w:val="24"/>
                <w:szCs w:val="24"/>
              </w:rPr>
              <w:t>Data Name</w:t>
            </w:r>
          </w:p>
        </w:tc>
        <w:tc>
          <w:tcPr>
            <w:tcW w:w="15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right w:w="15" w:type="dxa"/>
            </w:tcMar>
            <w:vAlign w:val="center"/>
          </w:tcPr>
          <w:p w14:paraId="3FE49F59" w14:textId="5B408110" w:rsidR="11827ACF" w:rsidRDefault="11827ACF" w:rsidP="11827ACF">
            <w:pPr>
              <w:spacing w:after="0"/>
              <w:jc w:val="center"/>
            </w:pPr>
            <w:r w:rsidRPr="11827ACF">
              <w:rPr>
                <w:rFonts w:ascii="Calibri" w:eastAsia="Calibri" w:hAnsi="Calibri" w:cs="Calibri"/>
                <w:b/>
                <w:bCs/>
                <w:color w:val="000000" w:themeColor="text1"/>
                <w:sz w:val="24"/>
                <w:szCs w:val="24"/>
              </w:rPr>
              <w:t>Use</w:t>
            </w:r>
          </w:p>
        </w:tc>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right w:w="15" w:type="dxa"/>
            </w:tcMar>
            <w:vAlign w:val="bottom"/>
          </w:tcPr>
          <w:p w14:paraId="28CA036A" w14:textId="0FD0D3C1" w:rsidR="11827ACF" w:rsidRDefault="11827ACF" w:rsidP="11827ACF">
            <w:pPr>
              <w:spacing w:after="0"/>
              <w:jc w:val="center"/>
            </w:pPr>
            <w:r w:rsidRPr="11827ACF">
              <w:rPr>
                <w:rFonts w:ascii="Calibri" w:eastAsia="Calibri" w:hAnsi="Calibri" w:cs="Calibri"/>
                <w:b/>
                <w:bCs/>
                <w:color w:val="000000" w:themeColor="text1"/>
                <w:sz w:val="24"/>
                <w:szCs w:val="24"/>
              </w:rPr>
              <w:t xml:space="preserve">Data </w:t>
            </w:r>
          </w:p>
        </w:tc>
        <w:tc>
          <w:tcPr>
            <w:tcW w:w="13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right w:w="15" w:type="dxa"/>
            </w:tcMar>
            <w:vAlign w:val="bottom"/>
          </w:tcPr>
          <w:p w14:paraId="36928AD0" w14:textId="22342942" w:rsidR="11827ACF" w:rsidRDefault="11827ACF" w:rsidP="11827ACF">
            <w:pPr>
              <w:spacing w:after="0"/>
              <w:jc w:val="center"/>
            </w:pPr>
            <w:r w:rsidRPr="11827ACF">
              <w:rPr>
                <w:rFonts w:ascii="Calibri" w:eastAsia="Calibri" w:hAnsi="Calibri" w:cs="Calibri"/>
                <w:b/>
                <w:bCs/>
                <w:color w:val="000000" w:themeColor="text1"/>
                <w:sz w:val="24"/>
                <w:szCs w:val="24"/>
              </w:rPr>
              <w:t>Resolution</w:t>
            </w:r>
          </w:p>
        </w:tc>
      </w:tr>
      <w:tr w:rsidR="11827ACF" w14:paraId="3DF2353E" w14:textId="77777777" w:rsidTr="42DF7466">
        <w:trPr>
          <w:trHeight w:val="285"/>
        </w:trPr>
        <w:tc>
          <w:tcPr>
            <w:tcW w:w="7050" w:type="dxa"/>
            <w:gridSpan w:val="4"/>
            <w:tcBorders>
              <w:top w:val="single" w:sz="4" w:space="0" w:color="auto"/>
              <w:left w:val="single" w:sz="4" w:space="0" w:color="auto"/>
              <w:bottom w:val="single" w:sz="4" w:space="0" w:color="auto"/>
              <w:right w:val="single" w:sz="4" w:space="0" w:color="auto"/>
            </w:tcBorders>
            <w:shd w:val="clear" w:color="auto" w:fill="F4B084"/>
            <w:tcMar>
              <w:top w:w="15" w:type="dxa"/>
              <w:left w:w="15" w:type="dxa"/>
              <w:right w:w="15" w:type="dxa"/>
            </w:tcMar>
            <w:vAlign w:val="bottom"/>
          </w:tcPr>
          <w:p w14:paraId="7C9798F7" w14:textId="27FA55FD" w:rsidR="11827ACF" w:rsidRDefault="11827ACF" w:rsidP="11827ACF">
            <w:pPr>
              <w:spacing w:after="0"/>
              <w:jc w:val="center"/>
            </w:pPr>
            <w:r w:rsidRPr="11827ACF">
              <w:rPr>
                <w:rFonts w:ascii="Calibri" w:eastAsia="Calibri" w:hAnsi="Calibri" w:cs="Calibri"/>
                <w:b/>
                <w:bCs/>
                <w:color w:val="000000" w:themeColor="text1"/>
              </w:rPr>
              <w:t>Risk Assessment Data</w:t>
            </w:r>
          </w:p>
        </w:tc>
      </w:tr>
      <w:tr w:rsidR="11827ACF" w14:paraId="277BE688" w14:textId="77777777" w:rsidTr="42DF7466">
        <w:trPr>
          <w:trHeight w:val="285"/>
        </w:trPr>
        <w:tc>
          <w:tcPr>
            <w:tcW w:w="26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DAA267" w14:textId="539D0659" w:rsidR="11827ACF" w:rsidRDefault="11827ACF" w:rsidP="11827ACF">
            <w:pPr>
              <w:spacing w:after="0"/>
            </w:pPr>
            <w:r w:rsidRPr="11827ACF">
              <w:rPr>
                <w:rFonts w:ascii="Calibri" w:eastAsia="Calibri" w:hAnsi="Calibri" w:cs="Calibri"/>
                <w:color w:val="000000" w:themeColor="text1"/>
              </w:rPr>
              <w:t xml:space="preserve">Suppression Difficulty Index </w:t>
            </w:r>
          </w:p>
        </w:tc>
        <w:tc>
          <w:tcPr>
            <w:tcW w:w="1515"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05FADC91" w14:textId="2F2570FA" w:rsidR="0B934816" w:rsidRDefault="00000000" w:rsidP="11827ACF">
            <w:pPr>
              <w:rPr>
                <w:rStyle w:val="Hyperlink"/>
                <w:rFonts w:ascii="Calibri" w:eastAsia="Calibri" w:hAnsi="Calibri" w:cs="Calibri"/>
              </w:rPr>
            </w:pPr>
            <w:hyperlink r:id="rId39">
              <w:proofErr w:type="spellStart"/>
              <w:r w:rsidR="0B934816" w:rsidRPr="11827ACF">
                <w:rPr>
                  <w:rStyle w:val="Hyperlink"/>
                  <w:rFonts w:ascii="Calibri" w:eastAsia="Calibri" w:hAnsi="Calibri" w:cs="Calibri"/>
                </w:rPr>
                <w:t>Pyrologix</w:t>
              </w:r>
              <w:proofErr w:type="spellEnd"/>
            </w:hyperlink>
          </w:p>
        </w:tc>
        <w:tc>
          <w:tcPr>
            <w:tcW w:w="1545"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12CA8B47" w14:textId="0318B251" w:rsidR="11827ACF" w:rsidRDefault="11827ACF" w:rsidP="11827ACF">
            <w:pPr>
              <w:spacing w:after="0"/>
            </w:pPr>
            <w:r w:rsidRPr="11827ACF">
              <w:rPr>
                <w:rFonts w:ascii="Calibri" w:eastAsia="Calibri" w:hAnsi="Calibri" w:cs="Calibri"/>
                <w:color w:val="000000" w:themeColor="text1"/>
              </w:rPr>
              <w:t>2022</w:t>
            </w:r>
          </w:p>
        </w:tc>
        <w:tc>
          <w:tcPr>
            <w:tcW w:w="1365"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262BF3E2" w14:textId="28CB72F8" w:rsidR="11827ACF" w:rsidRDefault="11827ACF" w:rsidP="11827ACF">
            <w:pPr>
              <w:spacing w:after="0"/>
            </w:pPr>
            <w:r w:rsidRPr="11827ACF">
              <w:rPr>
                <w:rFonts w:ascii="Calibri" w:eastAsia="Calibri" w:hAnsi="Calibri" w:cs="Calibri"/>
                <w:color w:val="000000" w:themeColor="text1"/>
              </w:rPr>
              <w:t>30m</w:t>
            </w:r>
          </w:p>
        </w:tc>
      </w:tr>
      <w:tr w:rsidR="11827ACF" w14:paraId="48A1B4A4" w14:textId="77777777" w:rsidTr="42DF7466">
        <w:trPr>
          <w:trHeight w:val="285"/>
        </w:trPr>
        <w:tc>
          <w:tcPr>
            <w:tcW w:w="2625"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bottom"/>
          </w:tcPr>
          <w:p w14:paraId="62BC9238" w14:textId="7EB72BB5" w:rsidR="11827ACF" w:rsidRDefault="11827ACF" w:rsidP="11827ACF">
            <w:pPr>
              <w:spacing w:after="0"/>
            </w:pPr>
            <w:r w:rsidRPr="11827ACF">
              <w:rPr>
                <w:rFonts w:ascii="Calibri" w:eastAsia="Calibri" w:hAnsi="Calibri" w:cs="Calibri"/>
                <w:color w:val="000000" w:themeColor="text1"/>
              </w:rPr>
              <w:t xml:space="preserve">Wildfire Hazard Potential </w:t>
            </w:r>
          </w:p>
        </w:tc>
        <w:tc>
          <w:tcPr>
            <w:tcW w:w="1515"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bottom"/>
          </w:tcPr>
          <w:p w14:paraId="789C72F4" w14:textId="7DE56194" w:rsidR="162CC341" w:rsidRDefault="00000000" w:rsidP="11827ACF">
            <w:pPr>
              <w:rPr>
                <w:rStyle w:val="Hyperlink"/>
                <w:rFonts w:ascii="Calibri" w:eastAsia="Calibri" w:hAnsi="Calibri" w:cs="Calibri"/>
              </w:rPr>
            </w:pPr>
            <w:hyperlink r:id="rId40">
              <w:proofErr w:type="spellStart"/>
              <w:r w:rsidR="162CC341" w:rsidRPr="11827ACF">
                <w:rPr>
                  <w:rStyle w:val="Hyperlink"/>
                  <w:rFonts w:ascii="Calibri" w:eastAsia="Calibri" w:hAnsi="Calibri" w:cs="Calibri"/>
                </w:rPr>
                <w:t>Pyrologix</w:t>
              </w:r>
              <w:proofErr w:type="spellEnd"/>
            </w:hyperlink>
          </w:p>
        </w:tc>
        <w:tc>
          <w:tcPr>
            <w:tcW w:w="1545"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bottom"/>
          </w:tcPr>
          <w:p w14:paraId="5031FFC4" w14:textId="25E996E4" w:rsidR="11827ACF" w:rsidRDefault="11827ACF" w:rsidP="11827ACF">
            <w:pPr>
              <w:spacing w:after="0"/>
            </w:pPr>
            <w:r w:rsidRPr="11827ACF">
              <w:rPr>
                <w:rFonts w:ascii="Calibri" w:eastAsia="Calibri" w:hAnsi="Calibri" w:cs="Calibri"/>
                <w:color w:val="000000" w:themeColor="text1"/>
              </w:rPr>
              <w:t>2020</w:t>
            </w:r>
          </w:p>
        </w:tc>
        <w:tc>
          <w:tcPr>
            <w:tcW w:w="1365"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bottom"/>
          </w:tcPr>
          <w:p w14:paraId="02CFAE32" w14:textId="66D17448" w:rsidR="11827ACF" w:rsidRDefault="11827ACF" w:rsidP="11827ACF">
            <w:pPr>
              <w:spacing w:after="0"/>
            </w:pPr>
            <w:r w:rsidRPr="11827ACF">
              <w:rPr>
                <w:rFonts w:ascii="Calibri" w:eastAsia="Calibri" w:hAnsi="Calibri" w:cs="Calibri"/>
                <w:color w:val="000000" w:themeColor="text1"/>
              </w:rPr>
              <w:t>30m</w:t>
            </w:r>
          </w:p>
        </w:tc>
      </w:tr>
      <w:tr w:rsidR="11827ACF" w14:paraId="2EA04483" w14:textId="77777777" w:rsidTr="42DF7466">
        <w:trPr>
          <w:trHeight w:val="285"/>
        </w:trPr>
        <w:tc>
          <w:tcPr>
            <w:tcW w:w="26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D62792" w14:textId="18F6E182" w:rsidR="11827ACF" w:rsidRDefault="11827ACF" w:rsidP="11827ACF">
            <w:pPr>
              <w:spacing w:after="0"/>
            </w:pPr>
            <w:r w:rsidRPr="11827ACF">
              <w:rPr>
                <w:rFonts w:ascii="Calibri" w:eastAsia="Calibri" w:hAnsi="Calibri" w:cs="Calibri"/>
                <w:color w:val="000000" w:themeColor="text1"/>
              </w:rPr>
              <w:t>Potential Control Locations</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A8E7D3" w14:textId="5579C0AD" w:rsidR="0440BECC" w:rsidRDefault="00000000" w:rsidP="11827ACF">
            <w:pPr>
              <w:rPr>
                <w:rStyle w:val="Hyperlink"/>
                <w:rFonts w:ascii="Calibri" w:eastAsia="Calibri" w:hAnsi="Calibri" w:cs="Calibri"/>
              </w:rPr>
            </w:pPr>
            <w:hyperlink r:id="rId41">
              <w:proofErr w:type="spellStart"/>
              <w:r w:rsidR="0440BECC" w:rsidRPr="11827ACF">
                <w:rPr>
                  <w:rStyle w:val="Hyperlink"/>
                  <w:rFonts w:ascii="Calibri" w:eastAsia="Calibri" w:hAnsi="Calibri" w:cs="Calibri"/>
                </w:rPr>
                <w:t>Pyrologix</w:t>
              </w:r>
              <w:proofErr w:type="spellEnd"/>
            </w:hyperlink>
          </w:p>
        </w:tc>
        <w:tc>
          <w:tcPr>
            <w:tcW w:w="1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DF33A2" w14:textId="7FDAC0C9" w:rsidR="11827ACF" w:rsidRDefault="11827ACF" w:rsidP="11827ACF">
            <w:pPr>
              <w:spacing w:after="0"/>
            </w:pPr>
            <w:r w:rsidRPr="11827ACF">
              <w:rPr>
                <w:rFonts w:ascii="Calibri" w:eastAsia="Calibri" w:hAnsi="Calibri" w:cs="Calibri"/>
                <w:color w:val="000000" w:themeColor="text1"/>
              </w:rPr>
              <w:t>2023</w:t>
            </w:r>
          </w:p>
        </w:tc>
        <w:tc>
          <w:tcPr>
            <w:tcW w:w="13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054CD9" w14:textId="4DD32276" w:rsidR="11827ACF" w:rsidRDefault="11827ACF" w:rsidP="11827ACF">
            <w:pPr>
              <w:spacing w:after="0"/>
            </w:pPr>
            <w:r w:rsidRPr="11827ACF">
              <w:rPr>
                <w:rFonts w:ascii="Calibri" w:eastAsia="Calibri" w:hAnsi="Calibri" w:cs="Calibri"/>
                <w:color w:val="000000" w:themeColor="text1"/>
              </w:rPr>
              <w:t>30m</w:t>
            </w:r>
          </w:p>
        </w:tc>
      </w:tr>
      <w:tr w:rsidR="11827ACF" w14:paraId="03DEABCC" w14:textId="77777777" w:rsidTr="42DF7466">
        <w:trPr>
          <w:trHeight w:val="285"/>
        </w:trPr>
        <w:tc>
          <w:tcPr>
            <w:tcW w:w="7050" w:type="dxa"/>
            <w:gridSpan w:val="4"/>
            <w:tcBorders>
              <w:top w:val="single" w:sz="4" w:space="0" w:color="auto"/>
              <w:left w:val="single" w:sz="4" w:space="0" w:color="auto"/>
              <w:bottom w:val="single" w:sz="4" w:space="0" w:color="auto"/>
              <w:right w:val="single" w:sz="4" w:space="0" w:color="auto"/>
            </w:tcBorders>
            <w:shd w:val="clear" w:color="auto" w:fill="C6E0B4"/>
            <w:tcMar>
              <w:top w:w="15" w:type="dxa"/>
              <w:left w:w="15" w:type="dxa"/>
              <w:right w:w="15" w:type="dxa"/>
            </w:tcMar>
            <w:vAlign w:val="bottom"/>
          </w:tcPr>
          <w:p w14:paraId="51E98348" w14:textId="7D7E6135" w:rsidR="11827ACF" w:rsidRDefault="11827ACF" w:rsidP="11827ACF">
            <w:pPr>
              <w:spacing w:after="0"/>
              <w:jc w:val="center"/>
            </w:pPr>
            <w:r w:rsidRPr="11827ACF">
              <w:rPr>
                <w:rFonts w:ascii="Calibri" w:eastAsia="Calibri" w:hAnsi="Calibri" w:cs="Calibri"/>
                <w:b/>
                <w:bCs/>
                <w:color w:val="000000" w:themeColor="text1"/>
              </w:rPr>
              <w:t>Earth Observation Data</w:t>
            </w:r>
          </w:p>
        </w:tc>
      </w:tr>
      <w:tr w:rsidR="42DF7466" w14:paraId="51D165B1" w14:textId="77777777" w:rsidTr="42DF7466">
        <w:trPr>
          <w:trHeight w:val="570"/>
        </w:trPr>
        <w:tc>
          <w:tcPr>
            <w:tcW w:w="262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2E2D0E4" w14:textId="22C0E402" w:rsidR="0361AD88" w:rsidRDefault="0361AD88" w:rsidP="42DF7466">
            <w:pPr>
              <w:rPr>
                <w:rFonts w:ascii="Calibri" w:eastAsia="Calibri" w:hAnsi="Calibri" w:cs="Calibri"/>
                <w:color w:val="000000" w:themeColor="text1"/>
              </w:rPr>
            </w:pPr>
            <w:r w:rsidRPr="42DF7466">
              <w:rPr>
                <w:rFonts w:ascii="Calibri" w:eastAsia="Calibri" w:hAnsi="Calibri" w:cs="Calibri"/>
                <w:color w:val="000000" w:themeColor="text1"/>
              </w:rPr>
              <w:t>Land Cover Classification</w:t>
            </w:r>
          </w:p>
        </w:tc>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8111419" w14:textId="078C664F" w:rsidR="0361AD88" w:rsidRDefault="0361AD88" w:rsidP="42DF7466">
            <w:pPr>
              <w:rPr>
                <w:rFonts w:ascii="Calibri" w:eastAsia="Calibri" w:hAnsi="Calibri" w:cs="Calibri"/>
                <w:color w:val="000000" w:themeColor="text1"/>
              </w:rPr>
            </w:pPr>
            <w:r w:rsidRPr="42DF7466">
              <w:rPr>
                <w:rFonts w:ascii="Calibri" w:eastAsia="Calibri" w:hAnsi="Calibri" w:cs="Calibri"/>
                <w:color w:val="000000" w:themeColor="text1"/>
              </w:rPr>
              <w:t>Dynamic World</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A316079" w14:textId="7A7535B5" w:rsidR="0361AD88" w:rsidRDefault="0361AD88" w:rsidP="42DF7466">
            <w:pPr>
              <w:jc w:val="right"/>
              <w:rPr>
                <w:rFonts w:ascii="Calibri" w:eastAsia="Calibri" w:hAnsi="Calibri" w:cs="Calibri"/>
                <w:color w:val="000000" w:themeColor="text1"/>
              </w:rPr>
            </w:pPr>
            <w:r w:rsidRPr="42DF7466">
              <w:rPr>
                <w:rFonts w:ascii="Calibri" w:eastAsia="Calibri" w:hAnsi="Calibri" w:cs="Calibri"/>
                <w:color w:val="000000" w:themeColor="text1"/>
              </w:rPr>
              <w:t>2018, 2019, 2020, 2021, 2022</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197469A" w14:textId="2EF2E032" w:rsidR="0361AD88" w:rsidRDefault="0361AD88" w:rsidP="42DF7466">
            <w:pPr>
              <w:rPr>
                <w:rFonts w:ascii="Calibri" w:eastAsia="Calibri" w:hAnsi="Calibri" w:cs="Calibri"/>
                <w:color w:val="000000" w:themeColor="text1"/>
              </w:rPr>
            </w:pPr>
            <w:r w:rsidRPr="42DF7466">
              <w:rPr>
                <w:rFonts w:ascii="Calibri" w:eastAsia="Calibri" w:hAnsi="Calibri" w:cs="Calibri"/>
                <w:color w:val="000000" w:themeColor="text1"/>
              </w:rPr>
              <w:t>10m</w:t>
            </w:r>
          </w:p>
        </w:tc>
      </w:tr>
      <w:tr w:rsidR="11827ACF" w14:paraId="5463D772" w14:textId="77777777" w:rsidTr="42DF7466">
        <w:trPr>
          <w:trHeight w:val="570"/>
        </w:trPr>
        <w:tc>
          <w:tcPr>
            <w:tcW w:w="2625"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bottom"/>
          </w:tcPr>
          <w:p w14:paraId="0138A2CB" w14:textId="03078602" w:rsidR="11827ACF" w:rsidRDefault="11827ACF" w:rsidP="11827ACF">
            <w:pPr>
              <w:spacing w:after="0"/>
            </w:pPr>
            <w:r w:rsidRPr="11827ACF">
              <w:rPr>
                <w:rFonts w:ascii="Calibri" w:eastAsia="Calibri" w:hAnsi="Calibri" w:cs="Calibri"/>
                <w:color w:val="000000" w:themeColor="text1"/>
              </w:rPr>
              <w:t>Imagery</w:t>
            </w:r>
          </w:p>
        </w:tc>
        <w:tc>
          <w:tcPr>
            <w:tcW w:w="1515"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bottom"/>
          </w:tcPr>
          <w:p w14:paraId="6FF09C44" w14:textId="2902A613" w:rsidR="11827ACF" w:rsidRDefault="11827ACF" w:rsidP="11827ACF">
            <w:pPr>
              <w:spacing w:after="0"/>
              <w:rPr>
                <w:rFonts w:ascii="Calibri" w:eastAsia="Calibri" w:hAnsi="Calibri" w:cs="Calibri"/>
                <w:color w:val="000000" w:themeColor="text1"/>
              </w:rPr>
            </w:pPr>
            <w:r w:rsidRPr="11827ACF">
              <w:rPr>
                <w:rFonts w:ascii="Calibri" w:eastAsia="Calibri" w:hAnsi="Calibri" w:cs="Calibri"/>
                <w:color w:val="000000" w:themeColor="text1"/>
              </w:rPr>
              <w:t>Landsat 8</w:t>
            </w:r>
          </w:p>
        </w:tc>
        <w:tc>
          <w:tcPr>
            <w:tcW w:w="1545"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bottom"/>
          </w:tcPr>
          <w:p w14:paraId="24D56D45" w14:textId="731DAB66" w:rsidR="11827ACF" w:rsidRDefault="11827ACF" w:rsidP="11827ACF">
            <w:pPr>
              <w:spacing w:after="0"/>
              <w:jc w:val="right"/>
            </w:pPr>
            <w:r w:rsidRPr="11827ACF">
              <w:rPr>
                <w:rFonts w:ascii="Calibri" w:eastAsia="Calibri" w:hAnsi="Calibri" w:cs="Calibri"/>
                <w:color w:val="000000" w:themeColor="text1"/>
              </w:rPr>
              <w:t>2018, 2019, 2020, 2021</w:t>
            </w:r>
          </w:p>
        </w:tc>
        <w:tc>
          <w:tcPr>
            <w:tcW w:w="1365"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bottom"/>
          </w:tcPr>
          <w:p w14:paraId="6D241667" w14:textId="7DD6646F" w:rsidR="11827ACF" w:rsidRDefault="11827ACF" w:rsidP="11827ACF">
            <w:pPr>
              <w:spacing w:after="0"/>
            </w:pPr>
            <w:r w:rsidRPr="11827ACF">
              <w:rPr>
                <w:rFonts w:ascii="Calibri" w:eastAsia="Calibri" w:hAnsi="Calibri" w:cs="Calibri"/>
                <w:color w:val="000000" w:themeColor="text1"/>
              </w:rPr>
              <w:t>10m</w:t>
            </w:r>
          </w:p>
        </w:tc>
      </w:tr>
      <w:tr w:rsidR="11827ACF" w14:paraId="44577DFD" w14:textId="77777777" w:rsidTr="42DF7466">
        <w:trPr>
          <w:trHeight w:val="285"/>
        </w:trPr>
        <w:tc>
          <w:tcPr>
            <w:tcW w:w="26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E051B5" w14:textId="33D2BD2C" w:rsidR="11827ACF" w:rsidRDefault="11827ACF" w:rsidP="11827ACF">
            <w:pPr>
              <w:spacing w:after="0"/>
            </w:pPr>
            <w:r w:rsidRPr="11827ACF">
              <w:rPr>
                <w:rFonts w:ascii="Calibri" w:eastAsia="Calibri" w:hAnsi="Calibri" w:cs="Calibri"/>
                <w:color w:val="000000" w:themeColor="text1"/>
              </w:rPr>
              <w:t>Imagery</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EFA06B" w14:textId="135DA2EA" w:rsidR="11827ACF" w:rsidRDefault="11827ACF" w:rsidP="11827ACF">
            <w:pPr>
              <w:spacing w:after="0"/>
              <w:rPr>
                <w:rFonts w:ascii="Calibri" w:eastAsia="Calibri" w:hAnsi="Calibri" w:cs="Calibri"/>
                <w:color w:val="000000" w:themeColor="text1"/>
              </w:rPr>
            </w:pPr>
            <w:r w:rsidRPr="11827ACF">
              <w:rPr>
                <w:rFonts w:ascii="Calibri" w:eastAsia="Calibri" w:hAnsi="Calibri" w:cs="Calibri"/>
                <w:color w:val="000000" w:themeColor="text1"/>
              </w:rPr>
              <w:t>Sentinel 2</w:t>
            </w:r>
          </w:p>
        </w:tc>
        <w:tc>
          <w:tcPr>
            <w:tcW w:w="1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3EA2F5" w14:textId="269E8F0C" w:rsidR="11827ACF" w:rsidRDefault="11827ACF" w:rsidP="11827ACF">
            <w:pPr>
              <w:spacing w:after="0"/>
            </w:pPr>
            <w:r w:rsidRPr="11827ACF">
              <w:rPr>
                <w:rFonts w:ascii="Calibri" w:eastAsia="Calibri" w:hAnsi="Calibri" w:cs="Calibri"/>
                <w:color w:val="000000" w:themeColor="text1"/>
              </w:rPr>
              <w:t>2020, 2021</w:t>
            </w:r>
          </w:p>
        </w:tc>
        <w:tc>
          <w:tcPr>
            <w:tcW w:w="13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0DCB47" w14:textId="12159D44" w:rsidR="11827ACF" w:rsidRDefault="11827ACF" w:rsidP="11827ACF">
            <w:pPr>
              <w:spacing w:after="0"/>
            </w:pPr>
            <w:r w:rsidRPr="11827ACF">
              <w:rPr>
                <w:rFonts w:ascii="Calibri" w:eastAsia="Calibri" w:hAnsi="Calibri" w:cs="Calibri"/>
                <w:color w:val="000000" w:themeColor="text1"/>
              </w:rPr>
              <w:t>10m</w:t>
            </w:r>
          </w:p>
        </w:tc>
      </w:tr>
      <w:tr w:rsidR="11827ACF" w14:paraId="745611C8" w14:textId="77777777" w:rsidTr="42DF7466">
        <w:trPr>
          <w:trHeight w:val="570"/>
        </w:trPr>
        <w:tc>
          <w:tcPr>
            <w:tcW w:w="2625"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bottom"/>
          </w:tcPr>
          <w:p w14:paraId="58D69196" w14:textId="62D78DBA" w:rsidR="11827ACF" w:rsidRDefault="11827ACF" w:rsidP="11827ACF">
            <w:pPr>
              <w:spacing w:after="0"/>
            </w:pPr>
            <w:r w:rsidRPr="11827ACF">
              <w:rPr>
                <w:rFonts w:ascii="Calibri" w:eastAsia="Calibri" w:hAnsi="Calibri" w:cs="Calibri"/>
                <w:color w:val="000000" w:themeColor="text1"/>
              </w:rPr>
              <w:t>ESI</w:t>
            </w:r>
          </w:p>
        </w:tc>
        <w:tc>
          <w:tcPr>
            <w:tcW w:w="1515"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bottom"/>
          </w:tcPr>
          <w:p w14:paraId="38350770" w14:textId="447EE04B" w:rsidR="11827ACF" w:rsidRDefault="11827ACF" w:rsidP="11827ACF">
            <w:pPr>
              <w:spacing w:after="0"/>
              <w:rPr>
                <w:rFonts w:ascii="Calibri" w:eastAsia="Calibri" w:hAnsi="Calibri" w:cs="Calibri"/>
                <w:color w:val="000000" w:themeColor="text1"/>
              </w:rPr>
            </w:pPr>
            <w:r w:rsidRPr="11827ACF">
              <w:rPr>
                <w:rFonts w:ascii="Calibri" w:eastAsia="Calibri" w:hAnsi="Calibri" w:cs="Calibri"/>
                <w:color w:val="000000" w:themeColor="text1"/>
              </w:rPr>
              <w:t>ECOSTRESS</w:t>
            </w:r>
          </w:p>
        </w:tc>
        <w:tc>
          <w:tcPr>
            <w:tcW w:w="1545"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bottom"/>
          </w:tcPr>
          <w:p w14:paraId="01A66741" w14:textId="15792BC5" w:rsidR="11827ACF" w:rsidRDefault="11827ACF" w:rsidP="11827ACF">
            <w:pPr>
              <w:spacing w:after="0"/>
              <w:jc w:val="right"/>
            </w:pPr>
            <w:r w:rsidRPr="11827ACF">
              <w:rPr>
                <w:rFonts w:ascii="Calibri" w:eastAsia="Calibri" w:hAnsi="Calibri" w:cs="Calibri"/>
                <w:color w:val="000000" w:themeColor="text1"/>
              </w:rPr>
              <w:t>2018, 2019, 2020, 2021</w:t>
            </w:r>
          </w:p>
        </w:tc>
        <w:tc>
          <w:tcPr>
            <w:tcW w:w="1365"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bottom"/>
          </w:tcPr>
          <w:p w14:paraId="1951E19A" w14:textId="245B035B" w:rsidR="11827ACF" w:rsidRDefault="11827ACF" w:rsidP="11827ACF">
            <w:pPr>
              <w:spacing w:after="0"/>
            </w:pPr>
            <w:r w:rsidRPr="11827ACF">
              <w:rPr>
                <w:rFonts w:ascii="Calibri" w:eastAsia="Calibri" w:hAnsi="Calibri" w:cs="Calibri"/>
                <w:color w:val="000000" w:themeColor="text1"/>
              </w:rPr>
              <w:t>60m</w:t>
            </w:r>
          </w:p>
        </w:tc>
      </w:tr>
      <w:tr w:rsidR="11827ACF" w14:paraId="28BF2032" w14:textId="77777777" w:rsidTr="42DF7466">
        <w:trPr>
          <w:trHeight w:val="1155"/>
        </w:trPr>
        <w:tc>
          <w:tcPr>
            <w:tcW w:w="26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7521DC" w14:textId="7DA4A1D1" w:rsidR="11827ACF" w:rsidRDefault="11827ACF" w:rsidP="11827ACF">
            <w:pPr>
              <w:spacing w:after="0"/>
            </w:pPr>
            <w:r w:rsidRPr="11827ACF">
              <w:rPr>
                <w:rFonts w:ascii="Calibri" w:eastAsia="Calibri" w:hAnsi="Calibri" w:cs="Calibri"/>
                <w:color w:val="000000" w:themeColor="text1"/>
              </w:rPr>
              <w:t>Vegetation Metrics (Canopy Height, Cover, Ladder fuels, Bulk Density)</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1D5137" w14:textId="53D486EA" w:rsidR="2AA68CC3" w:rsidRDefault="00000000" w:rsidP="11827ACF">
            <w:pPr>
              <w:rPr>
                <w:rFonts w:ascii="Calibri" w:eastAsia="Calibri" w:hAnsi="Calibri" w:cs="Calibri"/>
              </w:rPr>
            </w:pPr>
            <w:hyperlink r:id="rId42">
              <w:r w:rsidR="2AA68CC3" w:rsidRPr="11827ACF">
                <w:rPr>
                  <w:rStyle w:val="Hyperlink"/>
                  <w:rFonts w:ascii="Calibri" w:eastAsia="Calibri" w:hAnsi="Calibri" w:cs="Calibri"/>
                </w:rPr>
                <w:t>One Tam</w:t>
              </w:r>
            </w:hyperlink>
            <w:r w:rsidR="11827ACF" w:rsidRPr="11827ACF">
              <w:rPr>
                <w:rFonts w:ascii="Calibri" w:eastAsia="Calibri" w:hAnsi="Calibri" w:cs="Calibri"/>
                <w:color w:val="000000" w:themeColor="text1"/>
              </w:rPr>
              <w:t xml:space="preserve"> and </w:t>
            </w:r>
            <w:hyperlink r:id="rId43">
              <w:r w:rsidR="4DE6D69C" w:rsidRPr="11827ACF">
                <w:rPr>
                  <w:rStyle w:val="Hyperlink"/>
                  <w:rFonts w:ascii="Calibri" w:eastAsia="Calibri" w:hAnsi="Calibri" w:cs="Calibri"/>
                </w:rPr>
                <w:t>Cal Forest Observatory</w:t>
              </w:r>
            </w:hyperlink>
          </w:p>
        </w:tc>
        <w:tc>
          <w:tcPr>
            <w:tcW w:w="1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E9F16C" w14:textId="2C606FE5" w:rsidR="11827ACF" w:rsidRDefault="11827ACF" w:rsidP="11827ACF">
            <w:pPr>
              <w:spacing w:after="0"/>
            </w:pPr>
            <w:r w:rsidRPr="11827ACF">
              <w:rPr>
                <w:rFonts w:ascii="Calibri" w:eastAsia="Calibri" w:hAnsi="Calibri" w:cs="Calibri"/>
                <w:color w:val="000000" w:themeColor="text1"/>
              </w:rPr>
              <w:t>2019</w:t>
            </w:r>
          </w:p>
        </w:tc>
        <w:tc>
          <w:tcPr>
            <w:tcW w:w="13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C78AD7" w14:textId="682310A6" w:rsidR="11827ACF" w:rsidRDefault="11827ACF" w:rsidP="11827ACF">
            <w:pPr>
              <w:spacing w:after="0"/>
            </w:pPr>
            <w:r w:rsidRPr="11827ACF">
              <w:rPr>
                <w:rFonts w:ascii="Calibri" w:eastAsia="Calibri" w:hAnsi="Calibri" w:cs="Calibri"/>
                <w:color w:val="000000" w:themeColor="text1"/>
              </w:rPr>
              <w:t>1m</w:t>
            </w:r>
          </w:p>
        </w:tc>
      </w:tr>
      <w:tr w:rsidR="11827ACF" w14:paraId="55AD3D12" w14:textId="77777777" w:rsidTr="42DF7466">
        <w:trPr>
          <w:trHeight w:val="285"/>
        </w:trPr>
        <w:tc>
          <w:tcPr>
            <w:tcW w:w="2625"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bottom"/>
          </w:tcPr>
          <w:p w14:paraId="42BB78B5" w14:textId="05B79363" w:rsidR="11827ACF" w:rsidRDefault="001F296B" w:rsidP="11827ACF">
            <w:pPr>
              <w:spacing w:after="0"/>
            </w:pPr>
            <w:r w:rsidRPr="11827ACF">
              <w:rPr>
                <w:rFonts w:ascii="Calibri" w:eastAsia="Calibri" w:hAnsi="Calibri" w:cs="Calibri"/>
                <w:color w:val="000000" w:themeColor="text1"/>
              </w:rPr>
              <w:t>Digital</w:t>
            </w:r>
            <w:r w:rsidR="11827ACF" w:rsidRPr="11827ACF">
              <w:rPr>
                <w:rFonts w:ascii="Calibri" w:eastAsia="Calibri" w:hAnsi="Calibri" w:cs="Calibri"/>
                <w:color w:val="000000" w:themeColor="text1"/>
              </w:rPr>
              <w:t xml:space="preserve"> Elevation Model </w:t>
            </w:r>
          </w:p>
        </w:tc>
        <w:tc>
          <w:tcPr>
            <w:tcW w:w="1515"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bottom"/>
          </w:tcPr>
          <w:p w14:paraId="5B879DE8" w14:textId="3DDE00C9" w:rsidR="19E805D1" w:rsidRDefault="00000000" w:rsidP="11827ACF">
            <w:pPr>
              <w:rPr>
                <w:rFonts w:ascii="Calibri" w:eastAsia="Calibri" w:hAnsi="Calibri" w:cs="Calibri"/>
              </w:rPr>
            </w:pPr>
            <w:hyperlink r:id="rId44">
              <w:r w:rsidR="19E805D1" w:rsidRPr="11827ACF">
                <w:rPr>
                  <w:rStyle w:val="Hyperlink"/>
                  <w:rFonts w:ascii="Calibri" w:eastAsia="Calibri" w:hAnsi="Calibri" w:cs="Calibri"/>
                </w:rPr>
                <w:t>One Tam</w:t>
              </w:r>
            </w:hyperlink>
          </w:p>
        </w:tc>
        <w:tc>
          <w:tcPr>
            <w:tcW w:w="1545"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bottom"/>
          </w:tcPr>
          <w:p w14:paraId="0322E655" w14:textId="2CFD7D21" w:rsidR="11827ACF" w:rsidRDefault="11827ACF" w:rsidP="11827ACF">
            <w:pPr>
              <w:spacing w:after="0"/>
            </w:pPr>
            <w:r w:rsidRPr="11827ACF">
              <w:rPr>
                <w:rFonts w:ascii="Calibri" w:eastAsia="Calibri" w:hAnsi="Calibri" w:cs="Calibri"/>
                <w:color w:val="000000" w:themeColor="text1"/>
              </w:rPr>
              <w:t>2019</w:t>
            </w:r>
          </w:p>
        </w:tc>
        <w:tc>
          <w:tcPr>
            <w:tcW w:w="1365"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bottom"/>
          </w:tcPr>
          <w:p w14:paraId="44DBEEAF" w14:textId="07D5C6B1" w:rsidR="11827ACF" w:rsidRDefault="11827ACF" w:rsidP="11827ACF">
            <w:pPr>
              <w:spacing w:after="0"/>
            </w:pPr>
            <w:r w:rsidRPr="11827ACF">
              <w:rPr>
                <w:rFonts w:ascii="Calibri" w:eastAsia="Calibri" w:hAnsi="Calibri" w:cs="Calibri"/>
                <w:color w:val="000000" w:themeColor="text1"/>
              </w:rPr>
              <w:t>10m</w:t>
            </w:r>
          </w:p>
        </w:tc>
      </w:tr>
      <w:tr w:rsidR="11827ACF" w14:paraId="44545D73" w14:textId="77777777" w:rsidTr="42DF7466">
        <w:trPr>
          <w:trHeight w:val="285"/>
        </w:trPr>
        <w:tc>
          <w:tcPr>
            <w:tcW w:w="7050" w:type="dxa"/>
            <w:gridSpan w:val="4"/>
            <w:tcBorders>
              <w:top w:val="single" w:sz="4" w:space="0" w:color="auto"/>
              <w:left w:val="single" w:sz="4" w:space="0" w:color="auto"/>
              <w:bottom w:val="single" w:sz="4" w:space="0" w:color="auto"/>
              <w:right w:val="single" w:sz="4" w:space="0" w:color="auto"/>
            </w:tcBorders>
            <w:shd w:val="clear" w:color="auto" w:fill="8EA9DB"/>
            <w:tcMar>
              <w:top w:w="15" w:type="dxa"/>
              <w:left w:w="15" w:type="dxa"/>
              <w:right w:w="15" w:type="dxa"/>
            </w:tcMar>
            <w:vAlign w:val="bottom"/>
          </w:tcPr>
          <w:p w14:paraId="05E33E3B" w14:textId="3520F36A" w:rsidR="11827ACF" w:rsidRDefault="11827ACF" w:rsidP="11827ACF">
            <w:pPr>
              <w:spacing w:after="0"/>
              <w:jc w:val="center"/>
            </w:pPr>
            <w:r w:rsidRPr="11827ACF">
              <w:rPr>
                <w:rFonts w:ascii="Calibri" w:eastAsia="Calibri" w:hAnsi="Calibri" w:cs="Calibri"/>
                <w:b/>
                <w:bCs/>
                <w:color w:val="000000" w:themeColor="text1"/>
              </w:rPr>
              <w:t>Vector Data</w:t>
            </w:r>
          </w:p>
        </w:tc>
      </w:tr>
      <w:tr w:rsidR="11827ACF" w14:paraId="18F7FC12" w14:textId="77777777" w:rsidTr="42DF7466">
        <w:trPr>
          <w:trHeight w:val="285"/>
        </w:trPr>
        <w:tc>
          <w:tcPr>
            <w:tcW w:w="26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3B215C" w14:textId="6D56B69A" w:rsidR="11827ACF" w:rsidRDefault="11827ACF" w:rsidP="11827ACF">
            <w:pPr>
              <w:spacing w:after="0"/>
            </w:pPr>
            <w:r w:rsidRPr="11827ACF">
              <w:rPr>
                <w:rFonts w:ascii="Calibri" w:eastAsia="Calibri" w:hAnsi="Calibri" w:cs="Calibri"/>
                <w:color w:val="000000" w:themeColor="text1"/>
              </w:rPr>
              <w:t>Roads</w:t>
            </w:r>
          </w:p>
        </w:tc>
        <w:tc>
          <w:tcPr>
            <w:tcW w:w="1515"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31230820" w14:textId="2F95CDF6" w:rsidR="11827ACF" w:rsidRDefault="00000000" w:rsidP="11827ACF">
            <w:pPr>
              <w:spacing w:after="0"/>
            </w:pPr>
            <w:hyperlink r:id="rId45">
              <w:r w:rsidR="11827ACF" w:rsidRPr="11827ACF">
                <w:rPr>
                  <w:rStyle w:val="Hyperlink"/>
                  <w:rFonts w:ascii="Calibri" w:eastAsia="Calibri" w:hAnsi="Calibri" w:cs="Calibri"/>
                </w:rPr>
                <w:t>Marin County GIS</w:t>
              </w:r>
            </w:hyperlink>
          </w:p>
        </w:tc>
        <w:tc>
          <w:tcPr>
            <w:tcW w:w="1545"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12E07B85" w14:textId="2B9F33EA" w:rsidR="11827ACF" w:rsidRDefault="11827ACF" w:rsidP="11827ACF">
            <w:pPr>
              <w:spacing w:after="0"/>
            </w:pPr>
            <w:r w:rsidRPr="11827ACF">
              <w:rPr>
                <w:rFonts w:ascii="Calibri" w:eastAsia="Calibri" w:hAnsi="Calibri" w:cs="Calibri"/>
                <w:color w:val="000000" w:themeColor="text1"/>
              </w:rPr>
              <w:t>2017</w:t>
            </w:r>
          </w:p>
        </w:tc>
        <w:tc>
          <w:tcPr>
            <w:tcW w:w="1365"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1E353617" w14:textId="3038253E" w:rsidR="11827ACF" w:rsidRDefault="11827ACF" w:rsidP="11827ACF">
            <w:pPr>
              <w:spacing w:after="0"/>
            </w:pPr>
            <w:r w:rsidRPr="11827ACF">
              <w:rPr>
                <w:rFonts w:ascii="Calibri" w:eastAsia="Calibri" w:hAnsi="Calibri" w:cs="Calibri"/>
                <w:color w:val="000000" w:themeColor="text1"/>
              </w:rPr>
              <w:t>-</w:t>
            </w:r>
          </w:p>
        </w:tc>
      </w:tr>
      <w:tr w:rsidR="11827ACF" w14:paraId="421CB73D" w14:textId="77777777" w:rsidTr="42DF7466">
        <w:trPr>
          <w:trHeight w:val="285"/>
        </w:trPr>
        <w:tc>
          <w:tcPr>
            <w:tcW w:w="2625" w:type="dxa"/>
            <w:tcBorders>
              <w:top w:val="single" w:sz="4" w:space="0" w:color="auto"/>
              <w:left w:val="single" w:sz="4" w:space="0" w:color="auto"/>
              <w:bottom w:val="single" w:sz="4" w:space="0" w:color="auto"/>
              <w:right w:val="single" w:sz="4" w:space="0" w:color="auto"/>
            </w:tcBorders>
            <w:shd w:val="clear" w:color="auto" w:fill="D9E1F2"/>
            <w:tcMar>
              <w:top w:w="15" w:type="dxa"/>
              <w:left w:w="15" w:type="dxa"/>
              <w:right w:w="15" w:type="dxa"/>
            </w:tcMar>
            <w:vAlign w:val="bottom"/>
          </w:tcPr>
          <w:p w14:paraId="0A0B94FE" w14:textId="72259552" w:rsidR="11827ACF" w:rsidRDefault="11827ACF" w:rsidP="11827ACF">
            <w:pPr>
              <w:spacing w:after="0"/>
            </w:pPr>
            <w:r w:rsidRPr="11827ACF">
              <w:rPr>
                <w:rFonts w:ascii="Calibri" w:eastAsia="Calibri" w:hAnsi="Calibri" w:cs="Calibri"/>
                <w:color w:val="000000" w:themeColor="text1"/>
              </w:rPr>
              <w:t>Trails</w:t>
            </w:r>
          </w:p>
        </w:tc>
        <w:tc>
          <w:tcPr>
            <w:tcW w:w="1515" w:type="dxa"/>
            <w:tcBorders>
              <w:top w:val="single" w:sz="4" w:space="0" w:color="auto"/>
              <w:left w:val="single" w:sz="4" w:space="0" w:color="auto"/>
              <w:bottom w:val="single" w:sz="4" w:space="0" w:color="auto"/>
              <w:right w:val="single" w:sz="4" w:space="0" w:color="auto"/>
            </w:tcBorders>
            <w:shd w:val="clear" w:color="auto" w:fill="D9E1F2"/>
            <w:tcMar>
              <w:top w:w="15" w:type="dxa"/>
              <w:left w:w="15" w:type="dxa"/>
              <w:right w:w="15" w:type="dxa"/>
            </w:tcMar>
            <w:vAlign w:val="bottom"/>
          </w:tcPr>
          <w:p w14:paraId="01B4B5EE" w14:textId="0AA450EF" w:rsidR="5BC7F655" w:rsidRDefault="00000000" w:rsidP="11827ACF">
            <w:pPr>
              <w:spacing w:after="0"/>
            </w:pPr>
            <w:hyperlink r:id="rId46">
              <w:r w:rsidR="5BC7F655" w:rsidRPr="11827ACF">
                <w:rPr>
                  <w:rStyle w:val="Hyperlink"/>
                  <w:rFonts w:ascii="Calibri" w:eastAsia="Calibri" w:hAnsi="Calibri" w:cs="Calibri"/>
                </w:rPr>
                <w:t>Marin County GIS</w:t>
              </w:r>
            </w:hyperlink>
          </w:p>
        </w:tc>
        <w:tc>
          <w:tcPr>
            <w:tcW w:w="1545" w:type="dxa"/>
            <w:tcBorders>
              <w:top w:val="single" w:sz="4" w:space="0" w:color="auto"/>
              <w:left w:val="single" w:sz="4" w:space="0" w:color="auto"/>
              <w:bottom w:val="single" w:sz="4" w:space="0" w:color="auto"/>
              <w:right w:val="single" w:sz="4" w:space="0" w:color="auto"/>
            </w:tcBorders>
            <w:shd w:val="clear" w:color="auto" w:fill="D9E1F2"/>
            <w:tcMar>
              <w:top w:w="15" w:type="dxa"/>
              <w:left w:w="15" w:type="dxa"/>
              <w:right w:w="15" w:type="dxa"/>
            </w:tcMar>
            <w:vAlign w:val="bottom"/>
          </w:tcPr>
          <w:p w14:paraId="7714D593" w14:textId="43560222" w:rsidR="11827ACF" w:rsidRDefault="11827ACF" w:rsidP="11827ACF">
            <w:pPr>
              <w:spacing w:after="0"/>
            </w:pPr>
            <w:r w:rsidRPr="11827ACF">
              <w:rPr>
                <w:rFonts w:ascii="Calibri" w:eastAsia="Calibri" w:hAnsi="Calibri" w:cs="Calibri"/>
                <w:color w:val="000000" w:themeColor="text1"/>
              </w:rPr>
              <w:t>2014</w:t>
            </w:r>
          </w:p>
        </w:tc>
        <w:tc>
          <w:tcPr>
            <w:tcW w:w="1365" w:type="dxa"/>
            <w:tcBorders>
              <w:top w:val="single" w:sz="4" w:space="0" w:color="auto"/>
              <w:left w:val="single" w:sz="4" w:space="0" w:color="auto"/>
              <w:bottom w:val="single" w:sz="4" w:space="0" w:color="auto"/>
              <w:right w:val="single" w:sz="4" w:space="0" w:color="auto"/>
            </w:tcBorders>
            <w:shd w:val="clear" w:color="auto" w:fill="D9E1F2"/>
            <w:tcMar>
              <w:top w:w="15" w:type="dxa"/>
              <w:left w:w="15" w:type="dxa"/>
              <w:right w:w="15" w:type="dxa"/>
            </w:tcMar>
            <w:vAlign w:val="bottom"/>
          </w:tcPr>
          <w:p w14:paraId="6DDC83FE" w14:textId="4E5CADF8" w:rsidR="11827ACF" w:rsidRDefault="11827ACF" w:rsidP="11827ACF">
            <w:pPr>
              <w:spacing w:after="0"/>
            </w:pPr>
            <w:r w:rsidRPr="11827ACF">
              <w:rPr>
                <w:rFonts w:ascii="Calibri" w:eastAsia="Calibri" w:hAnsi="Calibri" w:cs="Calibri"/>
                <w:color w:val="000000" w:themeColor="text1"/>
              </w:rPr>
              <w:t>-</w:t>
            </w:r>
          </w:p>
        </w:tc>
      </w:tr>
      <w:tr w:rsidR="11827ACF" w14:paraId="0C2B8EAE" w14:textId="77777777" w:rsidTr="42DF7466">
        <w:trPr>
          <w:trHeight w:val="285"/>
        </w:trPr>
        <w:tc>
          <w:tcPr>
            <w:tcW w:w="26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02D131" w14:textId="2A2FC2CB" w:rsidR="11827ACF" w:rsidRDefault="11827ACF" w:rsidP="11827ACF">
            <w:pPr>
              <w:spacing w:after="0"/>
            </w:pPr>
            <w:r w:rsidRPr="11827ACF">
              <w:rPr>
                <w:rFonts w:ascii="Calibri" w:eastAsia="Calibri" w:hAnsi="Calibri" w:cs="Calibri"/>
                <w:color w:val="000000" w:themeColor="text1"/>
              </w:rPr>
              <w:t>Evacuation Routes</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F162E0" w14:textId="063A8A56" w:rsidR="11827ACF" w:rsidRDefault="11827ACF" w:rsidP="11827ACF">
            <w:pPr>
              <w:spacing w:after="0"/>
            </w:pPr>
            <w:proofErr w:type="spellStart"/>
            <w:r w:rsidRPr="11827ACF">
              <w:rPr>
                <w:rFonts w:ascii="Calibri" w:eastAsia="Calibri" w:hAnsi="Calibri" w:cs="Calibri"/>
                <w:color w:val="000000" w:themeColor="text1"/>
              </w:rPr>
              <w:t>Zonehaven</w:t>
            </w:r>
            <w:proofErr w:type="spellEnd"/>
          </w:p>
        </w:tc>
        <w:tc>
          <w:tcPr>
            <w:tcW w:w="1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A5A405" w14:textId="49531B39" w:rsidR="11827ACF" w:rsidRDefault="11827ACF" w:rsidP="11827ACF">
            <w:pPr>
              <w:spacing w:after="0"/>
            </w:pPr>
            <w:r w:rsidRPr="11827ACF">
              <w:rPr>
                <w:rFonts w:ascii="Calibri" w:eastAsia="Calibri" w:hAnsi="Calibri" w:cs="Calibri"/>
                <w:color w:val="000000" w:themeColor="text1"/>
              </w:rPr>
              <w:t>2020</w:t>
            </w:r>
          </w:p>
        </w:tc>
        <w:tc>
          <w:tcPr>
            <w:tcW w:w="13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0F65A4" w14:textId="2D079428" w:rsidR="11827ACF" w:rsidRDefault="11827ACF" w:rsidP="11827ACF">
            <w:pPr>
              <w:spacing w:after="0"/>
            </w:pPr>
            <w:r w:rsidRPr="11827ACF">
              <w:rPr>
                <w:rFonts w:ascii="Calibri" w:eastAsia="Calibri" w:hAnsi="Calibri" w:cs="Calibri"/>
                <w:color w:val="000000" w:themeColor="text1"/>
              </w:rPr>
              <w:t>-</w:t>
            </w:r>
          </w:p>
        </w:tc>
      </w:tr>
      <w:tr w:rsidR="11827ACF" w14:paraId="19737DAF" w14:textId="77777777" w:rsidTr="42DF7466">
        <w:trPr>
          <w:trHeight w:val="285"/>
        </w:trPr>
        <w:tc>
          <w:tcPr>
            <w:tcW w:w="2625" w:type="dxa"/>
            <w:tcBorders>
              <w:top w:val="single" w:sz="4" w:space="0" w:color="auto"/>
              <w:left w:val="single" w:sz="4" w:space="0" w:color="auto"/>
              <w:bottom w:val="single" w:sz="4" w:space="0" w:color="auto"/>
              <w:right w:val="single" w:sz="4" w:space="0" w:color="auto"/>
            </w:tcBorders>
            <w:shd w:val="clear" w:color="auto" w:fill="D9E1F2"/>
            <w:tcMar>
              <w:top w:w="15" w:type="dxa"/>
              <w:left w:w="15" w:type="dxa"/>
              <w:right w:w="15" w:type="dxa"/>
            </w:tcMar>
            <w:vAlign w:val="bottom"/>
          </w:tcPr>
          <w:p w14:paraId="28F046F8" w14:textId="21FF60C4" w:rsidR="11827ACF" w:rsidRDefault="11827ACF" w:rsidP="11827ACF">
            <w:pPr>
              <w:spacing w:after="0"/>
            </w:pPr>
            <w:r w:rsidRPr="11827ACF">
              <w:rPr>
                <w:rFonts w:ascii="Calibri" w:eastAsia="Calibri" w:hAnsi="Calibri" w:cs="Calibri"/>
                <w:color w:val="000000" w:themeColor="text1"/>
              </w:rPr>
              <w:t xml:space="preserve">Social Vulnerability </w:t>
            </w:r>
          </w:p>
        </w:tc>
        <w:tc>
          <w:tcPr>
            <w:tcW w:w="1515" w:type="dxa"/>
            <w:tcBorders>
              <w:top w:val="single" w:sz="4" w:space="0" w:color="auto"/>
              <w:left w:val="single" w:sz="4" w:space="0" w:color="auto"/>
              <w:bottom w:val="single" w:sz="4" w:space="0" w:color="auto"/>
              <w:right w:val="single" w:sz="4" w:space="0" w:color="auto"/>
            </w:tcBorders>
            <w:shd w:val="clear" w:color="auto" w:fill="D9E1F2"/>
            <w:tcMar>
              <w:top w:w="15" w:type="dxa"/>
              <w:left w:w="15" w:type="dxa"/>
              <w:right w:w="15" w:type="dxa"/>
            </w:tcMar>
            <w:vAlign w:val="bottom"/>
          </w:tcPr>
          <w:p w14:paraId="657F47F2" w14:textId="4770D299" w:rsidR="11827ACF" w:rsidRDefault="00000000" w:rsidP="11827ACF">
            <w:pPr>
              <w:spacing w:after="0"/>
            </w:pPr>
            <w:hyperlink r:id="rId47">
              <w:r w:rsidR="11827ACF" w:rsidRPr="11827ACF">
                <w:rPr>
                  <w:rStyle w:val="Hyperlink"/>
                  <w:rFonts w:ascii="Calibri" w:eastAsia="Calibri" w:hAnsi="Calibri" w:cs="Calibri"/>
                </w:rPr>
                <w:t>Center for Disease Control</w:t>
              </w:r>
            </w:hyperlink>
          </w:p>
        </w:tc>
        <w:tc>
          <w:tcPr>
            <w:tcW w:w="1545" w:type="dxa"/>
            <w:tcBorders>
              <w:top w:val="single" w:sz="4" w:space="0" w:color="auto"/>
              <w:left w:val="single" w:sz="4" w:space="0" w:color="auto"/>
              <w:bottom w:val="single" w:sz="4" w:space="0" w:color="auto"/>
              <w:right w:val="single" w:sz="4" w:space="0" w:color="auto"/>
            </w:tcBorders>
            <w:shd w:val="clear" w:color="auto" w:fill="D9E1F2"/>
            <w:tcMar>
              <w:top w:w="15" w:type="dxa"/>
              <w:left w:w="15" w:type="dxa"/>
              <w:right w:w="15" w:type="dxa"/>
            </w:tcMar>
            <w:vAlign w:val="bottom"/>
          </w:tcPr>
          <w:p w14:paraId="44227680" w14:textId="2EBFC1C0" w:rsidR="11827ACF" w:rsidRDefault="11827ACF" w:rsidP="11827ACF">
            <w:pPr>
              <w:spacing w:after="0"/>
            </w:pPr>
            <w:r w:rsidRPr="11827ACF">
              <w:rPr>
                <w:rFonts w:ascii="Calibri" w:eastAsia="Calibri" w:hAnsi="Calibri" w:cs="Calibri"/>
                <w:color w:val="000000" w:themeColor="text1"/>
              </w:rPr>
              <w:t>2022</w:t>
            </w:r>
          </w:p>
        </w:tc>
        <w:tc>
          <w:tcPr>
            <w:tcW w:w="1365" w:type="dxa"/>
            <w:tcBorders>
              <w:top w:val="single" w:sz="4" w:space="0" w:color="auto"/>
              <w:left w:val="single" w:sz="4" w:space="0" w:color="auto"/>
              <w:bottom w:val="single" w:sz="4" w:space="0" w:color="auto"/>
              <w:right w:val="single" w:sz="4" w:space="0" w:color="auto"/>
            </w:tcBorders>
            <w:shd w:val="clear" w:color="auto" w:fill="D9E1F2"/>
            <w:tcMar>
              <w:top w:w="15" w:type="dxa"/>
              <w:left w:w="15" w:type="dxa"/>
              <w:right w:w="15" w:type="dxa"/>
            </w:tcMar>
            <w:vAlign w:val="bottom"/>
          </w:tcPr>
          <w:p w14:paraId="362D247E" w14:textId="18C12E46" w:rsidR="11827ACF" w:rsidRDefault="11827ACF" w:rsidP="11827ACF">
            <w:pPr>
              <w:spacing w:after="0"/>
            </w:pPr>
            <w:r w:rsidRPr="11827ACF">
              <w:rPr>
                <w:rFonts w:ascii="Calibri" w:eastAsia="Calibri" w:hAnsi="Calibri" w:cs="Calibri"/>
                <w:color w:val="000000" w:themeColor="text1"/>
              </w:rPr>
              <w:t>-</w:t>
            </w:r>
          </w:p>
        </w:tc>
      </w:tr>
      <w:tr w:rsidR="11827ACF" w14:paraId="5E955797" w14:textId="77777777" w:rsidTr="42DF7466">
        <w:trPr>
          <w:trHeight w:val="285"/>
        </w:trPr>
        <w:tc>
          <w:tcPr>
            <w:tcW w:w="26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B14078" w14:textId="00BD44A7" w:rsidR="11827ACF" w:rsidRDefault="11827ACF" w:rsidP="11827ACF">
            <w:pPr>
              <w:spacing w:after="0"/>
            </w:pPr>
            <w:r w:rsidRPr="11827ACF">
              <w:rPr>
                <w:rFonts w:ascii="Calibri" w:eastAsia="Calibri" w:hAnsi="Calibri" w:cs="Calibri"/>
                <w:color w:val="000000" w:themeColor="text1"/>
              </w:rPr>
              <w:t>Cell Coverage</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237CF6" w14:textId="15D7287D" w:rsidR="11827ACF" w:rsidRDefault="00000000" w:rsidP="11827ACF">
            <w:pPr>
              <w:spacing w:after="0"/>
            </w:pPr>
            <w:hyperlink r:id="rId48">
              <w:r w:rsidR="11827ACF" w:rsidRPr="11827ACF">
                <w:rPr>
                  <w:rStyle w:val="Hyperlink"/>
                  <w:rFonts w:ascii="Calibri" w:eastAsia="Calibri" w:hAnsi="Calibri" w:cs="Calibri"/>
                </w:rPr>
                <w:t>Federal Communication Commission</w:t>
              </w:r>
            </w:hyperlink>
          </w:p>
        </w:tc>
        <w:tc>
          <w:tcPr>
            <w:tcW w:w="1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800E9C" w14:textId="2ECC02D6" w:rsidR="11827ACF" w:rsidRDefault="11827ACF" w:rsidP="11827ACF">
            <w:pPr>
              <w:spacing w:after="0"/>
            </w:pPr>
            <w:r w:rsidRPr="11827ACF">
              <w:rPr>
                <w:rFonts w:ascii="Calibri" w:eastAsia="Calibri" w:hAnsi="Calibri" w:cs="Calibri"/>
                <w:color w:val="000000" w:themeColor="text1"/>
              </w:rPr>
              <w:t>2021</w:t>
            </w:r>
          </w:p>
        </w:tc>
        <w:tc>
          <w:tcPr>
            <w:tcW w:w="13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9414A3" w14:textId="327B9F46" w:rsidR="11827ACF" w:rsidRDefault="11827ACF" w:rsidP="11827ACF">
            <w:pPr>
              <w:spacing w:after="0"/>
            </w:pPr>
            <w:r w:rsidRPr="11827ACF">
              <w:rPr>
                <w:rFonts w:ascii="Calibri" w:eastAsia="Calibri" w:hAnsi="Calibri" w:cs="Calibri"/>
                <w:color w:val="000000" w:themeColor="text1"/>
              </w:rPr>
              <w:t>-</w:t>
            </w:r>
          </w:p>
        </w:tc>
      </w:tr>
    </w:tbl>
    <w:p w14:paraId="46698BCE" w14:textId="28BF8877" w:rsidR="2AA5F4EC" w:rsidRDefault="2AA5F4EC" w:rsidP="4AFA9A2B">
      <w:pPr>
        <w:spacing w:after="0"/>
        <w:rPr>
          <w:rFonts w:ascii="Garamond" w:eastAsia="Garamond" w:hAnsi="Garamond" w:cs="Garamond"/>
          <w:color w:val="000000" w:themeColor="text1"/>
        </w:rPr>
      </w:pPr>
    </w:p>
    <w:p w14:paraId="5637CEE9" w14:textId="77777777" w:rsidR="00D04A80" w:rsidRDefault="00D04A80" w:rsidP="5E5B6228">
      <w:pPr>
        <w:spacing w:after="0"/>
        <w:rPr>
          <w:rFonts w:ascii="Garamond" w:eastAsia="Garamond" w:hAnsi="Garamond" w:cs="Garamond"/>
          <w:color w:val="000000" w:themeColor="text1"/>
          <w:sz w:val="28"/>
          <w:szCs w:val="28"/>
        </w:rPr>
      </w:pPr>
    </w:p>
    <w:p w14:paraId="037EEF04" w14:textId="3609A845" w:rsidR="00D04A80" w:rsidRDefault="143FC27C" w:rsidP="5E5B6228">
      <w:pPr>
        <w:spacing w:after="0"/>
      </w:pPr>
      <w:r>
        <w:tab/>
      </w:r>
    </w:p>
    <w:p w14:paraId="510D3D78" w14:textId="77777777" w:rsidR="00D04A80" w:rsidRDefault="00D04A80" w:rsidP="00D04A80">
      <w:pPr>
        <w:spacing w:after="0"/>
        <w:jc w:val="center"/>
        <w:rPr>
          <w:rFonts w:ascii="Garamond" w:hAnsi="Garamond"/>
        </w:rPr>
      </w:pPr>
      <w:r>
        <w:rPr>
          <w:rFonts w:ascii="Garamond" w:hAnsi="Garamond"/>
        </w:rPr>
        <w:lastRenderedPageBreak/>
        <w:t>Appendix A2.</w:t>
      </w:r>
    </w:p>
    <w:p w14:paraId="1D27A1EB" w14:textId="5F75C5CB" w:rsidR="2AA5F4EC" w:rsidRPr="00D04A80" w:rsidRDefault="00D04A80" w:rsidP="00D04A80">
      <w:pPr>
        <w:spacing w:after="0"/>
        <w:jc w:val="center"/>
        <w:rPr>
          <w:i/>
          <w:iCs/>
        </w:rPr>
      </w:pPr>
      <w:r w:rsidRPr="00D04A80">
        <w:rPr>
          <w:rFonts w:ascii="Garamond" w:hAnsi="Garamond"/>
          <w:i/>
          <w:iCs/>
        </w:rPr>
        <w:t>Results Evacuation Difficulty Scores</w:t>
      </w:r>
    </w:p>
    <w:tbl>
      <w:tblPr>
        <w:tblW w:w="0" w:type="auto"/>
        <w:tblInd w:w="2265" w:type="dxa"/>
        <w:tblLayout w:type="fixed"/>
        <w:tblLook w:val="06A0" w:firstRow="1" w:lastRow="0" w:firstColumn="1" w:lastColumn="0" w:noHBand="1" w:noVBand="1"/>
      </w:tblPr>
      <w:tblGrid>
        <w:gridCol w:w="1170"/>
        <w:gridCol w:w="281"/>
        <w:gridCol w:w="2149"/>
        <w:gridCol w:w="90"/>
        <w:gridCol w:w="1440"/>
      </w:tblGrid>
      <w:tr w:rsidR="11827ACF" w14:paraId="5F1DB0FF" w14:textId="77777777" w:rsidTr="0019521E">
        <w:trPr>
          <w:trHeight w:val="273"/>
        </w:trPr>
        <w:tc>
          <w:tcPr>
            <w:tcW w:w="1170" w:type="dxa"/>
            <w:tcBorders>
              <w:top w:val="single" w:sz="4" w:space="0" w:color="8EA9DB"/>
              <w:left w:val="single" w:sz="4" w:space="0" w:color="8EA9DB"/>
              <w:bottom w:val="single" w:sz="4" w:space="0" w:color="8EA9DB"/>
              <w:right w:val="nil"/>
            </w:tcBorders>
            <w:shd w:val="clear" w:color="auto" w:fill="4472C4"/>
            <w:tcMar>
              <w:top w:w="15" w:type="dxa"/>
              <w:left w:w="15" w:type="dxa"/>
              <w:right w:w="15" w:type="dxa"/>
            </w:tcMar>
            <w:vAlign w:val="center"/>
          </w:tcPr>
          <w:p w14:paraId="46082876" w14:textId="23C239D4" w:rsidR="11827ACF" w:rsidRDefault="0AFC0FB9" w:rsidP="00D04A80">
            <w:pPr>
              <w:spacing w:after="0"/>
              <w:jc w:val="center"/>
            </w:pPr>
            <w:r w:rsidRPr="5E5B6228">
              <w:rPr>
                <w:rFonts w:ascii="Calibri" w:eastAsia="Calibri" w:hAnsi="Calibri" w:cs="Calibri"/>
                <w:b/>
                <w:bCs/>
                <w:color w:val="FFFFFF" w:themeColor="background1"/>
              </w:rPr>
              <w:t>Rank</w:t>
            </w:r>
          </w:p>
        </w:tc>
        <w:tc>
          <w:tcPr>
            <w:tcW w:w="2520" w:type="dxa"/>
            <w:gridSpan w:val="3"/>
            <w:tcBorders>
              <w:top w:val="single" w:sz="4" w:space="0" w:color="8EA9DB"/>
              <w:left w:val="nil"/>
              <w:bottom w:val="single" w:sz="4" w:space="0" w:color="8EA9DB"/>
              <w:right w:val="nil"/>
            </w:tcBorders>
            <w:shd w:val="clear" w:color="auto" w:fill="4472C4"/>
            <w:tcMar>
              <w:top w:w="15" w:type="dxa"/>
              <w:left w:w="15" w:type="dxa"/>
              <w:right w:w="15" w:type="dxa"/>
            </w:tcMar>
            <w:vAlign w:val="center"/>
          </w:tcPr>
          <w:p w14:paraId="7A62A134" w14:textId="0B2F12DD" w:rsidR="11827ACF" w:rsidRDefault="0AFC0FB9" w:rsidP="00D04A80">
            <w:pPr>
              <w:spacing w:after="0"/>
              <w:jc w:val="center"/>
            </w:pPr>
            <w:r w:rsidRPr="5E5B6228">
              <w:rPr>
                <w:rFonts w:ascii="Calibri" w:eastAsia="Calibri" w:hAnsi="Calibri" w:cs="Calibri"/>
                <w:b/>
                <w:bCs/>
                <w:color w:val="FFFFFF" w:themeColor="background1"/>
              </w:rPr>
              <w:t>Town Name</w:t>
            </w:r>
          </w:p>
        </w:tc>
        <w:tc>
          <w:tcPr>
            <w:tcW w:w="1440" w:type="dxa"/>
            <w:tcBorders>
              <w:top w:val="single" w:sz="4" w:space="0" w:color="8EA9DB"/>
              <w:left w:val="nil"/>
              <w:bottom w:val="single" w:sz="4" w:space="0" w:color="8EA9DB"/>
              <w:right w:val="single" w:sz="4" w:space="0" w:color="8EA9DB"/>
            </w:tcBorders>
            <w:shd w:val="clear" w:color="auto" w:fill="4472C4"/>
            <w:tcMar>
              <w:top w:w="15" w:type="dxa"/>
              <w:left w:w="15" w:type="dxa"/>
              <w:right w:w="15" w:type="dxa"/>
            </w:tcMar>
            <w:vAlign w:val="center"/>
          </w:tcPr>
          <w:p w14:paraId="053551F6" w14:textId="11C5CA17" w:rsidR="11827ACF" w:rsidRDefault="0AFC0FB9" w:rsidP="00D04A80">
            <w:pPr>
              <w:spacing w:after="0"/>
              <w:jc w:val="center"/>
            </w:pPr>
            <w:r w:rsidRPr="5E5B6228">
              <w:rPr>
                <w:rFonts w:ascii="Calibri" w:eastAsia="Calibri" w:hAnsi="Calibri" w:cs="Calibri"/>
                <w:b/>
                <w:bCs/>
                <w:color w:val="FFFFFF" w:themeColor="background1"/>
              </w:rPr>
              <w:t>Score</w:t>
            </w:r>
          </w:p>
        </w:tc>
      </w:tr>
      <w:tr w:rsidR="11827ACF" w14:paraId="61B191B7"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center"/>
          </w:tcPr>
          <w:p w14:paraId="049AEBEE" w14:textId="1261CFF4" w:rsidR="11827ACF" w:rsidRDefault="0AFC0FB9" w:rsidP="00D04A80">
            <w:pPr>
              <w:spacing w:after="0"/>
              <w:jc w:val="center"/>
            </w:pPr>
            <w:r w:rsidRPr="5E5B6228">
              <w:rPr>
                <w:rFonts w:ascii="Calibri" w:eastAsia="Calibri" w:hAnsi="Calibri" w:cs="Calibri"/>
                <w:color w:val="000000" w:themeColor="text1"/>
              </w:rPr>
              <w:t>1</w:t>
            </w:r>
          </w:p>
        </w:tc>
        <w:tc>
          <w:tcPr>
            <w:tcW w:w="2149" w:type="dxa"/>
            <w:tcBorders>
              <w:top w:val="single" w:sz="4" w:space="0" w:color="8EA9DB"/>
              <w:left w:val="nil"/>
              <w:bottom w:val="single" w:sz="4" w:space="0" w:color="8EA9DB"/>
              <w:right w:val="nil"/>
            </w:tcBorders>
            <w:shd w:val="clear" w:color="auto" w:fill="D9E1F2"/>
            <w:tcMar>
              <w:top w:w="15" w:type="dxa"/>
              <w:left w:w="15" w:type="dxa"/>
              <w:right w:w="15" w:type="dxa"/>
            </w:tcMar>
            <w:vAlign w:val="center"/>
          </w:tcPr>
          <w:p w14:paraId="10C45C1E" w14:textId="58249EBE" w:rsidR="11827ACF" w:rsidRDefault="0AFC0FB9" w:rsidP="00D04A80">
            <w:pPr>
              <w:spacing w:after="0"/>
              <w:jc w:val="center"/>
            </w:pPr>
            <w:r w:rsidRPr="5E5B6228">
              <w:rPr>
                <w:rFonts w:ascii="Calibri" w:eastAsia="Calibri" w:hAnsi="Calibri" w:cs="Calibri"/>
                <w:color w:val="000000" w:themeColor="text1"/>
              </w:rPr>
              <w:t>San Rafael</w:t>
            </w:r>
          </w:p>
        </w:tc>
        <w:tc>
          <w:tcPr>
            <w:tcW w:w="1530" w:type="dxa"/>
            <w:gridSpan w:val="2"/>
            <w:tcBorders>
              <w:top w:val="single" w:sz="4" w:space="0" w:color="8EA9DB"/>
              <w:left w:val="nil"/>
              <w:bottom w:val="single" w:sz="4" w:space="0" w:color="8EA9DB"/>
              <w:right w:val="single" w:sz="4" w:space="0" w:color="8EA9DB"/>
            </w:tcBorders>
            <w:shd w:val="clear" w:color="auto" w:fill="D9E1F2"/>
            <w:tcMar>
              <w:top w:w="15" w:type="dxa"/>
              <w:left w:w="15" w:type="dxa"/>
              <w:right w:w="15" w:type="dxa"/>
            </w:tcMar>
            <w:vAlign w:val="center"/>
          </w:tcPr>
          <w:p w14:paraId="26B5B120" w14:textId="11C5CA17" w:rsidR="11827ACF" w:rsidRDefault="0AFC0FB9" w:rsidP="00D04A80">
            <w:pPr>
              <w:spacing w:after="0"/>
              <w:jc w:val="center"/>
            </w:pPr>
            <w:r w:rsidRPr="5E5B6228">
              <w:rPr>
                <w:rFonts w:ascii="Calibri" w:eastAsia="Calibri" w:hAnsi="Calibri" w:cs="Calibri"/>
                <w:color w:val="000000" w:themeColor="text1"/>
              </w:rPr>
              <w:t>100</w:t>
            </w:r>
          </w:p>
        </w:tc>
      </w:tr>
      <w:tr w:rsidR="11827ACF" w14:paraId="09800E06"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tcMar>
              <w:top w:w="15" w:type="dxa"/>
              <w:left w:w="15" w:type="dxa"/>
              <w:right w:w="15" w:type="dxa"/>
            </w:tcMar>
            <w:vAlign w:val="center"/>
          </w:tcPr>
          <w:p w14:paraId="32593DAF" w14:textId="7FD5EAC4" w:rsidR="11827ACF" w:rsidRDefault="0AFC0FB9" w:rsidP="00D04A80">
            <w:pPr>
              <w:spacing w:after="0"/>
              <w:jc w:val="center"/>
            </w:pPr>
            <w:r w:rsidRPr="5E5B6228">
              <w:rPr>
                <w:rFonts w:ascii="Calibri" w:eastAsia="Calibri" w:hAnsi="Calibri" w:cs="Calibri"/>
                <w:color w:val="000000" w:themeColor="text1"/>
              </w:rPr>
              <w:t>2</w:t>
            </w:r>
          </w:p>
        </w:tc>
        <w:tc>
          <w:tcPr>
            <w:tcW w:w="2149" w:type="dxa"/>
            <w:tcBorders>
              <w:top w:val="single" w:sz="4" w:space="0" w:color="8EA9DB"/>
              <w:left w:val="nil"/>
              <w:bottom w:val="single" w:sz="4" w:space="0" w:color="8EA9DB"/>
              <w:right w:val="nil"/>
            </w:tcBorders>
            <w:tcMar>
              <w:top w:w="15" w:type="dxa"/>
              <w:left w:w="15" w:type="dxa"/>
              <w:right w:w="15" w:type="dxa"/>
            </w:tcMar>
            <w:vAlign w:val="center"/>
          </w:tcPr>
          <w:p w14:paraId="1B357971" w14:textId="637008D2" w:rsidR="11827ACF" w:rsidRDefault="0AFC0FB9" w:rsidP="00D04A80">
            <w:pPr>
              <w:spacing w:after="0"/>
              <w:jc w:val="center"/>
            </w:pPr>
            <w:r w:rsidRPr="5E5B6228">
              <w:rPr>
                <w:rFonts w:ascii="Calibri" w:eastAsia="Calibri" w:hAnsi="Calibri" w:cs="Calibri"/>
                <w:color w:val="000000" w:themeColor="text1"/>
              </w:rPr>
              <w:t>San Quentin</w:t>
            </w:r>
          </w:p>
        </w:tc>
        <w:tc>
          <w:tcPr>
            <w:tcW w:w="1530" w:type="dxa"/>
            <w:gridSpan w:val="2"/>
            <w:tcBorders>
              <w:top w:val="single" w:sz="4" w:space="0" w:color="8EA9DB"/>
              <w:left w:val="nil"/>
              <w:bottom w:val="single" w:sz="4" w:space="0" w:color="8EA9DB"/>
              <w:right w:val="single" w:sz="4" w:space="0" w:color="8EA9DB"/>
            </w:tcBorders>
            <w:tcMar>
              <w:top w:w="15" w:type="dxa"/>
              <w:left w:w="15" w:type="dxa"/>
              <w:right w:w="15" w:type="dxa"/>
            </w:tcMar>
            <w:vAlign w:val="center"/>
          </w:tcPr>
          <w:p w14:paraId="4AEC0011" w14:textId="11C5CA17" w:rsidR="11827ACF" w:rsidRDefault="0AFC0FB9" w:rsidP="00D04A80">
            <w:pPr>
              <w:spacing w:after="0"/>
              <w:jc w:val="center"/>
            </w:pPr>
            <w:r w:rsidRPr="5E5B6228">
              <w:rPr>
                <w:rFonts w:ascii="Calibri" w:eastAsia="Calibri" w:hAnsi="Calibri" w:cs="Calibri"/>
                <w:color w:val="000000" w:themeColor="text1"/>
              </w:rPr>
              <w:t>91.4</w:t>
            </w:r>
          </w:p>
        </w:tc>
      </w:tr>
      <w:tr w:rsidR="11827ACF" w14:paraId="4FE1B7B3"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center"/>
          </w:tcPr>
          <w:p w14:paraId="385B81B0" w14:textId="2F034338" w:rsidR="11827ACF" w:rsidRDefault="0AFC0FB9" w:rsidP="00D04A80">
            <w:pPr>
              <w:spacing w:after="0"/>
              <w:jc w:val="center"/>
            </w:pPr>
            <w:r w:rsidRPr="5E5B6228">
              <w:rPr>
                <w:rFonts w:ascii="Calibri" w:eastAsia="Calibri" w:hAnsi="Calibri" w:cs="Calibri"/>
                <w:color w:val="000000" w:themeColor="text1"/>
              </w:rPr>
              <w:t>3</w:t>
            </w:r>
          </w:p>
        </w:tc>
        <w:tc>
          <w:tcPr>
            <w:tcW w:w="2149" w:type="dxa"/>
            <w:tcBorders>
              <w:top w:val="single" w:sz="4" w:space="0" w:color="8EA9DB"/>
              <w:left w:val="nil"/>
              <w:bottom w:val="single" w:sz="4" w:space="0" w:color="8EA9DB"/>
              <w:right w:val="nil"/>
            </w:tcBorders>
            <w:shd w:val="clear" w:color="auto" w:fill="D9E1F2"/>
            <w:tcMar>
              <w:top w:w="15" w:type="dxa"/>
              <w:left w:w="15" w:type="dxa"/>
              <w:right w:w="15" w:type="dxa"/>
            </w:tcMar>
            <w:vAlign w:val="center"/>
          </w:tcPr>
          <w:p w14:paraId="4E4D164A" w14:textId="6D9B58C1" w:rsidR="11827ACF" w:rsidRDefault="0AFC0FB9" w:rsidP="00D04A80">
            <w:pPr>
              <w:spacing w:after="0"/>
              <w:jc w:val="center"/>
            </w:pPr>
            <w:r w:rsidRPr="5E5B6228">
              <w:rPr>
                <w:rFonts w:ascii="Calibri" w:eastAsia="Calibri" w:hAnsi="Calibri" w:cs="Calibri"/>
                <w:color w:val="000000" w:themeColor="text1"/>
              </w:rPr>
              <w:t xml:space="preserve">Santa </w:t>
            </w:r>
            <w:proofErr w:type="spellStart"/>
            <w:r w:rsidRPr="5E5B6228">
              <w:rPr>
                <w:rFonts w:ascii="Calibri" w:eastAsia="Calibri" w:hAnsi="Calibri" w:cs="Calibri"/>
                <w:color w:val="000000" w:themeColor="text1"/>
              </w:rPr>
              <w:t>Venicia</w:t>
            </w:r>
            <w:proofErr w:type="spellEnd"/>
          </w:p>
        </w:tc>
        <w:tc>
          <w:tcPr>
            <w:tcW w:w="1530" w:type="dxa"/>
            <w:gridSpan w:val="2"/>
            <w:tcBorders>
              <w:top w:val="single" w:sz="4" w:space="0" w:color="8EA9DB"/>
              <w:left w:val="nil"/>
              <w:bottom w:val="single" w:sz="4" w:space="0" w:color="8EA9DB"/>
              <w:right w:val="single" w:sz="4" w:space="0" w:color="8EA9DB"/>
            </w:tcBorders>
            <w:shd w:val="clear" w:color="auto" w:fill="D9E1F2"/>
            <w:tcMar>
              <w:top w:w="15" w:type="dxa"/>
              <w:left w:w="15" w:type="dxa"/>
              <w:right w:w="15" w:type="dxa"/>
            </w:tcMar>
            <w:vAlign w:val="center"/>
          </w:tcPr>
          <w:p w14:paraId="67C13473" w14:textId="11C5CA17" w:rsidR="11827ACF" w:rsidRDefault="0AFC0FB9" w:rsidP="00D04A80">
            <w:pPr>
              <w:spacing w:after="0"/>
              <w:jc w:val="center"/>
            </w:pPr>
            <w:r w:rsidRPr="5E5B6228">
              <w:rPr>
                <w:rFonts w:ascii="Calibri" w:eastAsia="Calibri" w:hAnsi="Calibri" w:cs="Calibri"/>
                <w:color w:val="000000" w:themeColor="text1"/>
              </w:rPr>
              <w:t>88.3</w:t>
            </w:r>
          </w:p>
        </w:tc>
      </w:tr>
      <w:tr w:rsidR="11827ACF" w14:paraId="2F12AED3"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tcMar>
              <w:top w:w="15" w:type="dxa"/>
              <w:left w:w="15" w:type="dxa"/>
              <w:right w:w="15" w:type="dxa"/>
            </w:tcMar>
            <w:vAlign w:val="center"/>
          </w:tcPr>
          <w:p w14:paraId="6632972C" w14:textId="4495B438" w:rsidR="11827ACF" w:rsidRDefault="0AFC0FB9" w:rsidP="00D04A80">
            <w:pPr>
              <w:spacing w:after="0"/>
              <w:jc w:val="center"/>
            </w:pPr>
            <w:r w:rsidRPr="5E5B6228">
              <w:rPr>
                <w:rFonts w:ascii="Calibri" w:eastAsia="Calibri" w:hAnsi="Calibri" w:cs="Calibri"/>
                <w:color w:val="000000" w:themeColor="text1"/>
              </w:rPr>
              <w:t>4</w:t>
            </w:r>
          </w:p>
        </w:tc>
        <w:tc>
          <w:tcPr>
            <w:tcW w:w="2149" w:type="dxa"/>
            <w:tcBorders>
              <w:top w:val="single" w:sz="4" w:space="0" w:color="8EA9DB"/>
              <w:left w:val="nil"/>
              <w:bottom w:val="single" w:sz="4" w:space="0" w:color="8EA9DB"/>
              <w:right w:val="nil"/>
            </w:tcBorders>
            <w:tcMar>
              <w:top w:w="15" w:type="dxa"/>
              <w:left w:w="15" w:type="dxa"/>
              <w:right w:w="15" w:type="dxa"/>
            </w:tcMar>
            <w:vAlign w:val="center"/>
          </w:tcPr>
          <w:p w14:paraId="0294D567" w14:textId="12A29997" w:rsidR="11827ACF" w:rsidRDefault="0AFC0FB9" w:rsidP="00D04A80">
            <w:pPr>
              <w:spacing w:after="0"/>
              <w:jc w:val="center"/>
            </w:pPr>
            <w:proofErr w:type="spellStart"/>
            <w:r w:rsidRPr="5E5B6228">
              <w:rPr>
                <w:rFonts w:ascii="Calibri" w:eastAsia="Calibri" w:hAnsi="Calibri" w:cs="Calibri"/>
                <w:color w:val="000000" w:themeColor="text1"/>
              </w:rPr>
              <w:t>Marhsall</w:t>
            </w:r>
            <w:proofErr w:type="spellEnd"/>
          </w:p>
        </w:tc>
        <w:tc>
          <w:tcPr>
            <w:tcW w:w="1530" w:type="dxa"/>
            <w:gridSpan w:val="2"/>
            <w:tcBorders>
              <w:top w:val="single" w:sz="4" w:space="0" w:color="8EA9DB"/>
              <w:left w:val="nil"/>
              <w:bottom w:val="single" w:sz="4" w:space="0" w:color="8EA9DB"/>
              <w:right w:val="single" w:sz="4" w:space="0" w:color="8EA9DB"/>
            </w:tcBorders>
            <w:tcMar>
              <w:top w:w="15" w:type="dxa"/>
              <w:left w:w="15" w:type="dxa"/>
              <w:right w:w="15" w:type="dxa"/>
            </w:tcMar>
            <w:vAlign w:val="center"/>
          </w:tcPr>
          <w:p w14:paraId="0B4D2710" w14:textId="11C5CA17" w:rsidR="11827ACF" w:rsidRDefault="0AFC0FB9" w:rsidP="00D04A80">
            <w:pPr>
              <w:spacing w:after="0"/>
              <w:jc w:val="center"/>
            </w:pPr>
            <w:r w:rsidRPr="5E5B6228">
              <w:rPr>
                <w:rFonts w:ascii="Calibri" w:eastAsia="Calibri" w:hAnsi="Calibri" w:cs="Calibri"/>
                <w:color w:val="000000" w:themeColor="text1"/>
              </w:rPr>
              <w:t>86.8</w:t>
            </w:r>
          </w:p>
        </w:tc>
      </w:tr>
      <w:tr w:rsidR="11827ACF" w14:paraId="52FEAD64"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center"/>
          </w:tcPr>
          <w:p w14:paraId="6E950D1D" w14:textId="5A74E0C2" w:rsidR="11827ACF" w:rsidRDefault="0AFC0FB9" w:rsidP="00D04A80">
            <w:pPr>
              <w:spacing w:after="0"/>
              <w:jc w:val="center"/>
            </w:pPr>
            <w:r w:rsidRPr="5E5B6228">
              <w:rPr>
                <w:rFonts w:ascii="Calibri" w:eastAsia="Calibri" w:hAnsi="Calibri" w:cs="Calibri"/>
                <w:color w:val="000000" w:themeColor="text1"/>
              </w:rPr>
              <w:t>5</w:t>
            </w:r>
          </w:p>
        </w:tc>
        <w:tc>
          <w:tcPr>
            <w:tcW w:w="2149" w:type="dxa"/>
            <w:tcBorders>
              <w:top w:val="single" w:sz="4" w:space="0" w:color="8EA9DB"/>
              <w:left w:val="nil"/>
              <w:bottom w:val="single" w:sz="4" w:space="0" w:color="8EA9DB"/>
              <w:right w:val="nil"/>
            </w:tcBorders>
            <w:shd w:val="clear" w:color="auto" w:fill="D9E1F2"/>
            <w:tcMar>
              <w:top w:w="15" w:type="dxa"/>
              <w:left w:w="15" w:type="dxa"/>
              <w:right w:w="15" w:type="dxa"/>
            </w:tcMar>
            <w:vAlign w:val="center"/>
          </w:tcPr>
          <w:p w14:paraId="33454693" w14:textId="5CE30336" w:rsidR="11827ACF" w:rsidRDefault="0AFC0FB9" w:rsidP="00D04A80">
            <w:pPr>
              <w:spacing w:after="0"/>
              <w:jc w:val="center"/>
            </w:pPr>
            <w:r w:rsidRPr="5E5B6228">
              <w:rPr>
                <w:rFonts w:ascii="Calibri" w:eastAsia="Calibri" w:hAnsi="Calibri" w:cs="Calibri"/>
                <w:color w:val="000000" w:themeColor="text1"/>
              </w:rPr>
              <w:t>Northeast San Quentin</w:t>
            </w:r>
          </w:p>
        </w:tc>
        <w:tc>
          <w:tcPr>
            <w:tcW w:w="1530" w:type="dxa"/>
            <w:gridSpan w:val="2"/>
            <w:tcBorders>
              <w:top w:val="single" w:sz="4" w:space="0" w:color="8EA9DB"/>
              <w:left w:val="nil"/>
              <w:bottom w:val="single" w:sz="4" w:space="0" w:color="8EA9DB"/>
              <w:right w:val="single" w:sz="4" w:space="0" w:color="8EA9DB"/>
            </w:tcBorders>
            <w:shd w:val="clear" w:color="auto" w:fill="D9E1F2"/>
            <w:tcMar>
              <w:top w:w="15" w:type="dxa"/>
              <w:left w:w="15" w:type="dxa"/>
              <w:right w:w="15" w:type="dxa"/>
            </w:tcMar>
            <w:vAlign w:val="center"/>
          </w:tcPr>
          <w:p w14:paraId="20BE7C32" w14:textId="11C5CA17" w:rsidR="11827ACF" w:rsidRDefault="0AFC0FB9" w:rsidP="00D04A80">
            <w:pPr>
              <w:spacing w:after="0"/>
              <w:jc w:val="center"/>
            </w:pPr>
            <w:r w:rsidRPr="5E5B6228">
              <w:rPr>
                <w:rFonts w:ascii="Calibri" w:eastAsia="Calibri" w:hAnsi="Calibri" w:cs="Calibri"/>
                <w:color w:val="000000" w:themeColor="text1"/>
              </w:rPr>
              <w:t>83.8</w:t>
            </w:r>
          </w:p>
        </w:tc>
      </w:tr>
      <w:tr w:rsidR="11827ACF" w14:paraId="125DEDE0"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tcMar>
              <w:top w:w="15" w:type="dxa"/>
              <w:left w:w="15" w:type="dxa"/>
              <w:right w:w="15" w:type="dxa"/>
            </w:tcMar>
            <w:vAlign w:val="center"/>
          </w:tcPr>
          <w:p w14:paraId="416F6FAC" w14:textId="0B434713" w:rsidR="11827ACF" w:rsidRDefault="0AFC0FB9" w:rsidP="00D04A80">
            <w:pPr>
              <w:spacing w:after="0"/>
              <w:jc w:val="center"/>
            </w:pPr>
            <w:r w:rsidRPr="5E5B6228">
              <w:rPr>
                <w:rFonts w:ascii="Calibri" w:eastAsia="Calibri" w:hAnsi="Calibri" w:cs="Calibri"/>
                <w:color w:val="000000" w:themeColor="text1"/>
              </w:rPr>
              <w:t>6</w:t>
            </w:r>
          </w:p>
        </w:tc>
        <w:tc>
          <w:tcPr>
            <w:tcW w:w="2149" w:type="dxa"/>
            <w:tcBorders>
              <w:top w:val="single" w:sz="4" w:space="0" w:color="8EA9DB"/>
              <w:left w:val="nil"/>
              <w:bottom w:val="single" w:sz="4" w:space="0" w:color="8EA9DB"/>
              <w:right w:val="nil"/>
            </w:tcBorders>
            <w:tcMar>
              <w:top w:w="15" w:type="dxa"/>
              <w:left w:w="15" w:type="dxa"/>
              <w:right w:w="15" w:type="dxa"/>
            </w:tcMar>
            <w:vAlign w:val="center"/>
          </w:tcPr>
          <w:p w14:paraId="598BD51C" w14:textId="65EA3BC4" w:rsidR="11827ACF" w:rsidRDefault="0AFC0FB9" w:rsidP="00D04A80">
            <w:pPr>
              <w:spacing w:after="0"/>
              <w:jc w:val="center"/>
            </w:pPr>
            <w:r w:rsidRPr="5E5B6228">
              <w:rPr>
                <w:rFonts w:ascii="Calibri" w:eastAsia="Calibri" w:hAnsi="Calibri" w:cs="Calibri"/>
                <w:color w:val="000000" w:themeColor="text1"/>
              </w:rPr>
              <w:t>Las Gallinas</w:t>
            </w:r>
          </w:p>
        </w:tc>
        <w:tc>
          <w:tcPr>
            <w:tcW w:w="1530" w:type="dxa"/>
            <w:gridSpan w:val="2"/>
            <w:tcBorders>
              <w:top w:val="single" w:sz="4" w:space="0" w:color="8EA9DB"/>
              <w:left w:val="nil"/>
              <w:bottom w:val="single" w:sz="4" w:space="0" w:color="8EA9DB"/>
              <w:right w:val="single" w:sz="4" w:space="0" w:color="8EA9DB"/>
            </w:tcBorders>
            <w:tcMar>
              <w:top w:w="15" w:type="dxa"/>
              <w:left w:w="15" w:type="dxa"/>
              <w:right w:w="15" w:type="dxa"/>
            </w:tcMar>
            <w:vAlign w:val="center"/>
          </w:tcPr>
          <w:p w14:paraId="7FE43B5E" w14:textId="11C5CA17" w:rsidR="11827ACF" w:rsidRDefault="0AFC0FB9" w:rsidP="00D04A80">
            <w:pPr>
              <w:spacing w:after="0"/>
              <w:jc w:val="center"/>
            </w:pPr>
            <w:r w:rsidRPr="5E5B6228">
              <w:rPr>
                <w:rFonts w:ascii="Calibri" w:eastAsia="Calibri" w:hAnsi="Calibri" w:cs="Calibri"/>
                <w:color w:val="000000" w:themeColor="text1"/>
              </w:rPr>
              <w:t>80.7</w:t>
            </w:r>
          </w:p>
        </w:tc>
      </w:tr>
      <w:tr w:rsidR="11827ACF" w14:paraId="5F8AB23E"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center"/>
          </w:tcPr>
          <w:p w14:paraId="5D5B98FF" w14:textId="4134FD9F" w:rsidR="11827ACF" w:rsidRDefault="0AFC0FB9" w:rsidP="00D04A80">
            <w:pPr>
              <w:spacing w:after="0"/>
              <w:jc w:val="center"/>
            </w:pPr>
            <w:r w:rsidRPr="5E5B6228">
              <w:rPr>
                <w:rFonts w:ascii="Calibri" w:eastAsia="Calibri" w:hAnsi="Calibri" w:cs="Calibri"/>
                <w:color w:val="000000" w:themeColor="text1"/>
              </w:rPr>
              <w:t>7</w:t>
            </w:r>
          </w:p>
        </w:tc>
        <w:tc>
          <w:tcPr>
            <w:tcW w:w="2149" w:type="dxa"/>
            <w:tcBorders>
              <w:top w:val="single" w:sz="4" w:space="0" w:color="8EA9DB"/>
              <w:left w:val="nil"/>
              <w:bottom w:val="single" w:sz="4" w:space="0" w:color="8EA9DB"/>
              <w:right w:val="nil"/>
            </w:tcBorders>
            <w:shd w:val="clear" w:color="auto" w:fill="D9E1F2"/>
            <w:tcMar>
              <w:top w:w="15" w:type="dxa"/>
              <w:left w:w="15" w:type="dxa"/>
              <w:right w:w="15" w:type="dxa"/>
            </w:tcMar>
            <w:vAlign w:val="center"/>
          </w:tcPr>
          <w:p w14:paraId="194E6024" w14:textId="78ACA886" w:rsidR="11827ACF" w:rsidRDefault="0AFC0FB9" w:rsidP="00D04A80">
            <w:pPr>
              <w:spacing w:after="0"/>
              <w:jc w:val="center"/>
            </w:pPr>
            <w:r w:rsidRPr="5E5B6228">
              <w:rPr>
                <w:rFonts w:ascii="Calibri" w:eastAsia="Calibri" w:hAnsi="Calibri" w:cs="Calibri"/>
                <w:color w:val="000000" w:themeColor="text1"/>
              </w:rPr>
              <w:t>San Anselmo</w:t>
            </w:r>
          </w:p>
        </w:tc>
        <w:tc>
          <w:tcPr>
            <w:tcW w:w="1530" w:type="dxa"/>
            <w:gridSpan w:val="2"/>
            <w:tcBorders>
              <w:top w:val="single" w:sz="4" w:space="0" w:color="8EA9DB"/>
              <w:left w:val="nil"/>
              <w:bottom w:val="single" w:sz="4" w:space="0" w:color="8EA9DB"/>
              <w:right w:val="single" w:sz="4" w:space="0" w:color="8EA9DB"/>
            </w:tcBorders>
            <w:shd w:val="clear" w:color="auto" w:fill="D9E1F2"/>
            <w:tcMar>
              <w:top w:w="15" w:type="dxa"/>
              <w:left w:w="15" w:type="dxa"/>
              <w:right w:w="15" w:type="dxa"/>
            </w:tcMar>
            <w:vAlign w:val="center"/>
          </w:tcPr>
          <w:p w14:paraId="308F277E" w14:textId="11C5CA17" w:rsidR="11827ACF" w:rsidRDefault="0AFC0FB9" w:rsidP="00D04A80">
            <w:pPr>
              <w:spacing w:after="0"/>
              <w:jc w:val="center"/>
            </w:pPr>
            <w:r w:rsidRPr="5E5B6228">
              <w:rPr>
                <w:rFonts w:ascii="Calibri" w:eastAsia="Calibri" w:hAnsi="Calibri" w:cs="Calibri"/>
                <w:color w:val="000000" w:themeColor="text1"/>
              </w:rPr>
              <w:t>80.4</w:t>
            </w:r>
          </w:p>
        </w:tc>
      </w:tr>
      <w:tr w:rsidR="11827ACF" w14:paraId="60D86A5A"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tcMar>
              <w:top w:w="15" w:type="dxa"/>
              <w:left w:w="15" w:type="dxa"/>
              <w:right w:w="15" w:type="dxa"/>
            </w:tcMar>
            <w:vAlign w:val="center"/>
          </w:tcPr>
          <w:p w14:paraId="3C3C1233" w14:textId="4C1F0C87" w:rsidR="11827ACF" w:rsidRDefault="0AFC0FB9" w:rsidP="00D04A80">
            <w:pPr>
              <w:spacing w:after="0"/>
              <w:jc w:val="center"/>
            </w:pPr>
            <w:r w:rsidRPr="5E5B6228">
              <w:rPr>
                <w:rFonts w:ascii="Calibri" w:eastAsia="Calibri" w:hAnsi="Calibri" w:cs="Calibri"/>
                <w:color w:val="000000" w:themeColor="text1"/>
              </w:rPr>
              <w:t>8</w:t>
            </w:r>
          </w:p>
        </w:tc>
        <w:tc>
          <w:tcPr>
            <w:tcW w:w="2149" w:type="dxa"/>
            <w:tcBorders>
              <w:top w:val="single" w:sz="4" w:space="0" w:color="8EA9DB"/>
              <w:left w:val="nil"/>
              <w:bottom w:val="single" w:sz="4" w:space="0" w:color="8EA9DB"/>
              <w:right w:val="nil"/>
            </w:tcBorders>
            <w:tcMar>
              <w:top w:w="15" w:type="dxa"/>
              <w:left w:w="15" w:type="dxa"/>
              <w:right w:w="15" w:type="dxa"/>
            </w:tcMar>
            <w:vAlign w:val="center"/>
          </w:tcPr>
          <w:p w14:paraId="634145F5" w14:textId="45607405" w:rsidR="11827ACF" w:rsidRDefault="0AFC0FB9" w:rsidP="00D04A80">
            <w:pPr>
              <w:spacing w:after="0"/>
              <w:jc w:val="center"/>
            </w:pPr>
            <w:r w:rsidRPr="5E5B6228">
              <w:rPr>
                <w:rFonts w:ascii="Calibri" w:eastAsia="Calibri" w:hAnsi="Calibri" w:cs="Calibri"/>
                <w:color w:val="000000" w:themeColor="text1"/>
              </w:rPr>
              <w:t>Stinson Beach</w:t>
            </w:r>
          </w:p>
        </w:tc>
        <w:tc>
          <w:tcPr>
            <w:tcW w:w="1530" w:type="dxa"/>
            <w:gridSpan w:val="2"/>
            <w:tcBorders>
              <w:top w:val="single" w:sz="4" w:space="0" w:color="8EA9DB"/>
              <w:left w:val="nil"/>
              <w:bottom w:val="single" w:sz="4" w:space="0" w:color="8EA9DB"/>
              <w:right w:val="single" w:sz="4" w:space="0" w:color="8EA9DB"/>
            </w:tcBorders>
            <w:tcMar>
              <w:top w:w="15" w:type="dxa"/>
              <w:left w:w="15" w:type="dxa"/>
              <w:right w:w="15" w:type="dxa"/>
            </w:tcMar>
            <w:vAlign w:val="center"/>
          </w:tcPr>
          <w:p w14:paraId="2EFAA952" w14:textId="11C5CA17" w:rsidR="11827ACF" w:rsidRDefault="0AFC0FB9" w:rsidP="00D04A80">
            <w:pPr>
              <w:spacing w:after="0"/>
              <w:jc w:val="center"/>
            </w:pPr>
            <w:r w:rsidRPr="5E5B6228">
              <w:rPr>
                <w:rFonts w:ascii="Calibri" w:eastAsia="Calibri" w:hAnsi="Calibri" w:cs="Calibri"/>
                <w:color w:val="000000" w:themeColor="text1"/>
              </w:rPr>
              <w:t>77.7</w:t>
            </w:r>
          </w:p>
        </w:tc>
      </w:tr>
      <w:tr w:rsidR="11827ACF" w14:paraId="18CF7E50"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center"/>
          </w:tcPr>
          <w:p w14:paraId="6261D13E" w14:textId="3F495275" w:rsidR="11827ACF" w:rsidRDefault="0AFC0FB9" w:rsidP="00D04A80">
            <w:pPr>
              <w:spacing w:after="0"/>
              <w:jc w:val="center"/>
            </w:pPr>
            <w:r w:rsidRPr="5E5B6228">
              <w:rPr>
                <w:rFonts w:ascii="Calibri" w:eastAsia="Calibri" w:hAnsi="Calibri" w:cs="Calibri"/>
                <w:color w:val="000000" w:themeColor="text1"/>
              </w:rPr>
              <w:t>9</w:t>
            </w:r>
          </w:p>
        </w:tc>
        <w:tc>
          <w:tcPr>
            <w:tcW w:w="2149" w:type="dxa"/>
            <w:tcBorders>
              <w:top w:val="single" w:sz="4" w:space="0" w:color="8EA9DB"/>
              <w:left w:val="nil"/>
              <w:bottom w:val="single" w:sz="4" w:space="0" w:color="8EA9DB"/>
              <w:right w:val="nil"/>
            </w:tcBorders>
            <w:shd w:val="clear" w:color="auto" w:fill="D9E1F2"/>
            <w:tcMar>
              <w:top w:w="15" w:type="dxa"/>
              <w:left w:w="15" w:type="dxa"/>
              <w:right w:w="15" w:type="dxa"/>
            </w:tcMar>
            <w:vAlign w:val="center"/>
          </w:tcPr>
          <w:p w14:paraId="73F56831" w14:textId="7D7144A1" w:rsidR="11827ACF" w:rsidRDefault="0AFC0FB9" w:rsidP="00D04A80">
            <w:pPr>
              <w:spacing w:after="0"/>
              <w:jc w:val="center"/>
            </w:pPr>
            <w:r w:rsidRPr="5E5B6228">
              <w:rPr>
                <w:rFonts w:ascii="Calibri" w:eastAsia="Calibri" w:hAnsi="Calibri" w:cs="Calibri"/>
                <w:color w:val="000000" w:themeColor="text1"/>
              </w:rPr>
              <w:t>Bolinas</w:t>
            </w:r>
          </w:p>
        </w:tc>
        <w:tc>
          <w:tcPr>
            <w:tcW w:w="1530" w:type="dxa"/>
            <w:gridSpan w:val="2"/>
            <w:tcBorders>
              <w:top w:val="single" w:sz="4" w:space="0" w:color="8EA9DB"/>
              <w:left w:val="nil"/>
              <w:bottom w:val="single" w:sz="4" w:space="0" w:color="8EA9DB"/>
              <w:right w:val="single" w:sz="4" w:space="0" w:color="8EA9DB"/>
            </w:tcBorders>
            <w:shd w:val="clear" w:color="auto" w:fill="D9E1F2"/>
            <w:tcMar>
              <w:top w:w="15" w:type="dxa"/>
              <w:left w:w="15" w:type="dxa"/>
              <w:right w:w="15" w:type="dxa"/>
            </w:tcMar>
            <w:vAlign w:val="center"/>
          </w:tcPr>
          <w:p w14:paraId="566B20CF" w14:textId="2EC5A65A" w:rsidR="11827ACF" w:rsidRDefault="0AFC0FB9" w:rsidP="00D04A80">
            <w:pPr>
              <w:spacing w:after="0"/>
              <w:jc w:val="center"/>
            </w:pPr>
            <w:r w:rsidRPr="5E5B6228">
              <w:rPr>
                <w:rFonts w:ascii="Calibri" w:eastAsia="Calibri" w:hAnsi="Calibri" w:cs="Calibri"/>
                <w:color w:val="000000" w:themeColor="text1"/>
              </w:rPr>
              <w:t>70.4</w:t>
            </w:r>
          </w:p>
        </w:tc>
      </w:tr>
      <w:tr w:rsidR="11827ACF" w14:paraId="6E5C8B2C"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tcMar>
              <w:top w:w="15" w:type="dxa"/>
              <w:left w:w="15" w:type="dxa"/>
              <w:right w:w="15" w:type="dxa"/>
            </w:tcMar>
            <w:vAlign w:val="center"/>
          </w:tcPr>
          <w:p w14:paraId="589B2C6C" w14:textId="0435B40F" w:rsidR="11827ACF" w:rsidRDefault="0AFC0FB9" w:rsidP="00D04A80">
            <w:pPr>
              <w:spacing w:after="0"/>
              <w:jc w:val="center"/>
            </w:pPr>
            <w:r w:rsidRPr="5E5B6228">
              <w:rPr>
                <w:rFonts w:ascii="Calibri" w:eastAsia="Calibri" w:hAnsi="Calibri" w:cs="Calibri"/>
                <w:color w:val="000000" w:themeColor="text1"/>
              </w:rPr>
              <w:t>10</w:t>
            </w:r>
          </w:p>
        </w:tc>
        <w:tc>
          <w:tcPr>
            <w:tcW w:w="2149" w:type="dxa"/>
            <w:tcBorders>
              <w:top w:val="single" w:sz="4" w:space="0" w:color="8EA9DB"/>
              <w:left w:val="nil"/>
              <w:bottom w:val="single" w:sz="4" w:space="0" w:color="8EA9DB"/>
              <w:right w:val="nil"/>
            </w:tcBorders>
            <w:tcMar>
              <w:top w:w="15" w:type="dxa"/>
              <w:left w:w="15" w:type="dxa"/>
              <w:right w:w="15" w:type="dxa"/>
            </w:tcMar>
            <w:vAlign w:val="center"/>
          </w:tcPr>
          <w:p w14:paraId="2EF0B2EB" w14:textId="5262B5A4" w:rsidR="11827ACF" w:rsidRDefault="0AFC0FB9" w:rsidP="00D04A80">
            <w:pPr>
              <w:spacing w:after="0"/>
              <w:jc w:val="center"/>
            </w:pPr>
            <w:r w:rsidRPr="5E5B6228">
              <w:rPr>
                <w:rFonts w:ascii="Calibri" w:eastAsia="Calibri" w:hAnsi="Calibri" w:cs="Calibri"/>
                <w:color w:val="000000" w:themeColor="text1"/>
              </w:rPr>
              <w:t>Muir Beach</w:t>
            </w:r>
          </w:p>
        </w:tc>
        <w:tc>
          <w:tcPr>
            <w:tcW w:w="1530" w:type="dxa"/>
            <w:gridSpan w:val="2"/>
            <w:tcBorders>
              <w:top w:val="single" w:sz="4" w:space="0" w:color="8EA9DB"/>
              <w:left w:val="nil"/>
              <w:bottom w:val="single" w:sz="4" w:space="0" w:color="8EA9DB"/>
              <w:right w:val="single" w:sz="4" w:space="0" w:color="8EA9DB"/>
            </w:tcBorders>
            <w:tcMar>
              <w:top w:w="15" w:type="dxa"/>
              <w:left w:w="15" w:type="dxa"/>
              <w:right w:w="15" w:type="dxa"/>
            </w:tcMar>
            <w:vAlign w:val="center"/>
          </w:tcPr>
          <w:p w14:paraId="549B8F10" w14:textId="70C0B202" w:rsidR="11827ACF" w:rsidRDefault="0AFC0FB9" w:rsidP="00D04A80">
            <w:pPr>
              <w:spacing w:after="0"/>
              <w:jc w:val="center"/>
            </w:pPr>
            <w:r w:rsidRPr="5E5B6228">
              <w:rPr>
                <w:rFonts w:ascii="Calibri" w:eastAsia="Calibri" w:hAnsi="Calibri" w:cs="Calibri"/>
                <w:color w:val="000000" w:themeColor="text1"/>
              </w:rPr>
              <w:t>69.4</w:t>
            </w:r>
          </w:p>
        </w:tc>
      </w:tr>
      <w:tr w:rsidR="11827ACF" w14:paraId="302E298E"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center"/>
          </w:tcPr>
          <w:p w14:paraId="524145D6" w14:textId="1D2B0492" w:rsidR="11827ACF" w:rsidRDefault="0AFC0FB9" w:rsidP="00D04A80">
            <w:pPr>
              <w:spacing w:after="0"/>
              <w:jc w:val="center"/>
            </w:pPr>
            <w:r w:rsidRPr="5E5B6228">
              <w:rPr>
                <w:rFonts w:ascii="Calibri" w:eastAsia="Calibri" w:hAnsi="Calibri" w:cs="Calibri"/>
                <w:color w:val="000000" w:themeColor="text1"/>
              </w:rPr>
              <w:t>11</w:t>
            </w:r>
          </w:p>
        </w:tc>
        <w:tc>
          <w:tcPr>
            <w:tcW w:w="2149" w:type="dxa"/>
            <w:tcBorders>
              <w:top w:val="single" w:sz="4" w:space="0" w:color="8EA9DB"/>
              <w:left w:val="nil"/>
              <w:bottom w:val="single" w:sz="4" w:space="0" w:color="8EA9DB"/>
              <w:right w:val="nil"/>
            </w:tcBorders>
            <w:shd w:val="clear" w:color="auto" w:fill="D9E1F2"/>
            <w:tcMar>
              <w:top w:w="15" w:type="dxa"/>
              <w:left w:w="15" w:type="dxa"/>
              <w:right w:w="15" w:type="dxa"/>
            </w:tcMar>
            <w:vAlign w:val="center"/>
          </w:tcPr>
          <w:p w14:paraId="059A6619" w14:textId="253CFCC4" w:rsidR="11827ACF" w:rsidRDefault="0AFC0FB9" w:rsidP="00D04A80">
            <w:pPr>
              <w:spacing w:after="0"/>
              <w:jc w:val="center"/>
            </w:pPr>
            <w:r w:rsidRPr="5E5B6228">
              <w:rPr>
                <w:rFonts w:ascii="Calibri" w:eastAsia="Calibri" w:hAnsi="Calibri" w:cs="Calibri"/>
                <w:color w:val="000000" w:themeColor="text1"/>
              </w:rPr>
              <w:t>Sausalito</w:t>
            </w:r>
          </w:p>
        </w:tc>
        <w:tc>
          <w:tcPr>
            <w:tcW w:w="1530" w:type="dxa"/>
            <w:gridSpan w:val="2"/>
            <w:tcBorders>
              <w:top w:val="single" w:sz="4" w:space="0" w:color="8EA9DB"/>
              <w:left w:val="nil"/>
              <w:bottom w:val="single" w:sz="4" w:space="0" w:color="8EA9DB"/>
              <w:right w:val="single" w:sz="4" w:space="0" w:color="8EA9DB"/>
            </w:tcBorders>
            <w:shd w:val="clear" w:color="auto" w:fill="D9E1F2"/>
            <w:tcMar>
              <w:top w:w="15" w:type="dxa"/>
              <w:left w:w="15" w:type="dxa"/>
              <w:right w:w="15" w:type="dxa"/>
            </w:tcMar>
            <w:vAlign w:val="center"/>
          </w:tcPr>
          <w:p w14:paraId="524102B4" w14:textId="572D942F" w:rsidR="11827ACF" w:rsidRDefault="0AFC0FB9" w:rsidP="00D04A80">
            <w:pPr>
              <w:spacing w:after="0"/>
              <w:jc w:val="center"/>
            </w:pPr>
            <w:r w:rsidRPr="5E5B6228">
              <w:rPr>
                <w:rFonts w:ascii="Calibri" w:eastAsia="Calibri" w:hAnsi="Calibri" w:cs="Calibri"/>
                <w:color w:val="000000" w:themeColor="text1"/>
              </w:rPr>
              <w:t>67.2</w:t>
            </w:r>
          </w:p>
        </w:tc>
      </w:tr>
      <w:tr w:rsidR="11827ACF" w14:paraId="5C95E906"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tcMar>
              <w:top w:w="15" w:type="dxa"/>
              <w:left w:w="15" w:type="dxa"/>
              <w:right w:w="15" w:type="dxa"/>
            </w:tcMar>
            <w:vAlign w:val="center"/>
          </w:tcPr>
          <w:p w14:paraId="5BA92DBA" w14:textId="126B4404" w:rsidR="11827ACF" w:rsidRDefault="0AFC0FB9" w:rsidP="00D04A80">
            <w:pPr>
              <w:spacing w:after="0"/>
              <w:jc w:val="center"/>
            </w:pPr>
            <w:r w:rsidRPr="5E5B6228">
              <w:rPr>
                <w:rFonts w:ascii="Calibri" w:eastAsia="Calibri" w:hAnsi="Calibri" w:cs="Calibri"/>
                <w:color w:val="000000" w:themeColor="text1"/>
              </w:rPr>
              <w:t>12</w:t>
            </w:r>
          </w:p>
        </w:tc>
        <w:tc>
          <w:tcPr>
            <w:tcW w:w="2149" w:type="dxa"/>
            <w:tcBorders>
              <w:top w:val="single" w:sz="4" w:space="0" w:color="8EA9DB"/>
              <w:left w:val="nil"/>
              <w:bottom w:val="single" w:sz="4" w:space="0" w:color="8EA9DB"/>
              <w:right w:val="nil"/>
            </w:tcBorders>
            <w:tcMar>
              <w:top w:w="15" w:type="dxa"/>
              <w:left w:w="15" w:type="dxa"/>
              <w:right w:w="15" w:type="dxa"/>
            </w:tcMar>
            <w:vAlign w:val="center"/>
          </w:tcPr>
          <w:p w14:paraId="22BC6454" w14:textId="1F1EEBC3" w:rsidR="11827ACF" w:rsidRDefault="0AFC0FB9" w:rsidP="00D04A80">
            <w:pPr>
              <w:spacing w:after="0"/>
              <w:jc w:val="center"/>
              <w:rPr>
                <w:rFonts w:ascii="Calibri" w:eastAsia="Calibri" w:hAnsi="Calibri" w:cs="Calibri"/>
                <w:color w:val="000000" w:themeColor="text1"/>
              </w:rPr>
            </w:pPr>
            <w:proofErr w:type="spellStart"/>
            <w:r w:rsidRPr="5E5B6228">
              <w:rPr>
                <w:rFonts w:ascii="Calibri" w:eastAsia="Calibri" w:hAnsi="Calibri" w:cs="Calibri"/>
                <w:color w:val="000000" w:themeColor="text1"/>
              </w:rPr>
              <w:t>Tomales</w:t>
            </w:r>
            <w:proofErr w:type="spellEnd"/>
          </w:p>
        </w:tc>
        <w:tc>
          <w:tcPr>
            <w:tcW w:w="1530" w:type="dxa"/>
            <w:gridSpan w:val="2"/>
            <w:tcBorders>
              <w:top w:val="single" w:sz="4" w:space="0" w:color="8EA9DB"/>
              <w:left w:val="nil"/>
              <w:bottom w:val="single" w:sz="4" w:space="0" w:color="8EA9DB"/>
              <w:right w:val="single" w:sz="4" w:space="0" w:color="8EA9DB"/>
            </w:tcBorders>
            <w:tcMar>
              <w:top w:w="15" w:type="dxa"/>
              <w:left w:w="15" w:type="dxa"/>
              <w:right w:w="15" w:type="dxa"/>
            </w:tcMar>
            <w:vAlign w:val="center"/>
          </w:tcPr>
          <w:p w14:paraId="398B21C2" w14:textId="400604EC" w:rsidR="11827ACF" w:rsidRDefault="0AFC0FB9" w:rsidP="00D04A80">
            <w:pPr>
              <w:spacing w:after="0"/>
              <w:jc w:val="center"/>
            </w:pPr>
            <w:r w:rsidRPr="5E5B6228">
              <w:rPr>
                <w:rFonts w:ascii="Calibri" w:eastAsia="Calibri" w:hAnsi="Calibri" w:cs="Calibri"/>
                <w:color w:val="000000" w:themeColor="text1"/>
              </w:rPr>
              <w:t>66.6</w:t>
            </w:r>
          </w:p>
        </w:tc>
      </w:tr>
      <w:tr w:rsidR="11827ACF" w14:paraId="46555856"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center"/>
          </w:tcPr>
          <w:p w14:paraId="0A9CED68" w14:textId="72446737" w:rsidR="11827ACF" w:rsidRDefault="0AFC0FB9" w:rsidP="00D04A80">
            <w:pPr>
              <w:spacing w:after="0"/>
              <w:jc w:val="center"/>
            </w:pPr>
            <w:r w:rsidRPr="5E5B6228">
              <w:rPr>
                <w:rFonts w:ascii="Calibri" w:eastAsia="Calibri" w:hAnsi="Calibri" w:cs="Calibri"/>
                <w:color w:val="000000" w:themeColor="text1"/>
              </w:rPr>
              <w:t>13</w:t>
            </w:r>
          </w:p>
        </w:tc>
        <w:tc>
          <w:tcPr>
            <w:tcW w:w="2149" w:type="dxa"/>
            <w:tcBorders>
              <w:top w:val="single" w:sz="4" w:space="0" w:color="8EA9DB"/>
              <w:left w:val="nil"/>
              <w:bottom w:val="single" w:sz="4" w:space="0" w:color="8EA9DB"/>
              <w:right w:val="nil"/>
            </w:tcBorders>
            <w:shd w:val="clear" w:color="auto" w:fill="D9E1F2"/>
            <w:tcMar>
              <w:top w:w="15" w:type="dxa"/>
              <w:left w:w="15" w:type="dxa"/>
              <w:right w:w="15" w:type="dxa"/>
            </w:tcMar>
            <w:vAlign w:val="center"/>
          </w:tcPr>
          <w:p w14:paraId="173E9FE4" w14:textId="14C34A41" w:rsidR="11827ACF" w:rsidRDefault="0AFC0FB9" w:rsidP="00D04A80">
            <w:pPr>
              <w:spacing w:after="0"/>
              <w:jc w:val="center"/>
            </w:pPr>
            <w:r w:rsidRPr="5E5B6228">
              <w:rPr>
                <w:rFonts w:ascii="Calibri" w:eastAsia="Calibri" w:hAnsi="Calibri" w:cs="Calibri"/>
                <w:color w:val="000000" w:themeColor="text1"/>
              </w:rPr>
              <w:t>Dillion Beach</w:t>
            </w:r>
          </w:p>
        </w:tc>
        <w:tc>
          <w:tcPr>
            <w:tcW w:w="1530" w:type="dxa"/>
            <w:gridSpan w:val="2"/>
            <w:tcBorders>
              <w:top w:val="single" w:sz="4" w:space="0" w:color="8EA9DB"/>
              <w:left w:val="nil"/>
              <w:bottom w:val="single" w:sz="4" w:space="0" w:color="8EA9DB"/>
              <w:right w:val="single" w:sz="4" w:space="0" w:color="8EA9DB"/>
            </w:tcBorders>
            <w:shd w:val="clear" w:color="auto" w:fill="D9E1F2"/>
            <w:tcMar>
              <w:top w:w="15" w:type="dxa"/>
              <w:left w:w="15" w:type="dxa"/>
              <w:right w:w="15" w:type="dxa"/>
            </w:tcMar>
            <w:vAlign w:val="center"/>
          </w:tcPr>
          <w:p w14:paraId="72A733FD" w14:textId="323DD0FE" w:rsidR="11827ACF" w:rsidRDefault="0AFC0FB9" w:rsidP="00D04A80">
            <w:pPr>
              <w:spacing w:after="0"/>
              <w:jc w:val="center"/>
            </w:pPr>
            <w:r w:rsidRPr="5E5B6228">
              <w:rPr>
                <w:rFonts w:ascii="Calibri" w:eastAsia="Calibri" w:hAnsi="Calibri" w:cs="Calibri"/>
                <w:color w:val="000000" w:themeColor="text1"/>
              </w:rPr>
              <w:t>62.7</w:t>
            </w:r>
          </w:p>
        </w:tc>
      </w:tr>
      <w:tr w:rsidR="11827ACF" w14:paraId="3707F55C"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tcMar>
              <w:top w:w="15" w:type="dxa"/>
              <w:left w:w="15" w:type="dxa"/>
              <w:right w:w="15" w:type="dxa"/>
            </w:tcMar>
            <w:vAlign w:val="center"/>
          </w:tcPr>
          <w:p w14:paraId="0106E122" w14:textId="078B8F0E" w:rsidR="11827ACF" w:rsidRDefault="0AFC0FB9" w:rsidP="00D04A80">
            <w:pPr>
              <w:spacing w:after="0"/>
              <w:jc w:val="center"/>
            </w:pPr>
            <w:r w:rsidRPr="5E5B6228">
              <w:rPr>
                <w:rFonts w:ascii="Calibri" w:eastAsia="Calibri" w:hAnsi="Calibri" w:cs="Calibri"/>
                <w:color w:val="000000" w:themeColor="text1"/>
              </w:rPr>
              <w:t>14</w:t>
            </w:r>
          </w:p>
        </w:tc>
        <w:tc>
          <w:tcPr>
            <w:tcW w:w="2149" w:type="dxa"/>
            <w:tcBorders>
              <w:top w:val="single" w:sz="4" w:space="0" w:color="8EA9DB"/>
              <w:left w:val="nil"/>
              <w:bottom w:val="single" w:sz="4" w:space="0" w:color="8EA9DB"/>
              <w:right w:val="nil"/>
            </w:tcBorders>
            <w:tcMar>
              <w:top w:w="15" w:type="dxa"/>
              <w:left w:w="15" w:type="dxa"/>
              <w:right w:w="15" w:type="dxa"/>
            </w:tcMar>
            <w:vAlign w:val="center"/>
          </w:tcPr>
          <w:p w14:paraId="328534B4" w14:textId="2D9F9DCE" w:rsidR="11827ACF" w:rsidRDefault="0AFC0FB9" w:rsidP="00D04A80">
            <w:pPr>
              <w:spacing w:after="0"/>
              <w:jc w:val="center"/>
            </w:pPr>
            <w:r w:rsidRPr="5E5B6228">
              <w:rPr>
                <w:rFonts w:ascii="Calibri" w:eastAsia="Calibri" w:hAnsi="Calibri" w:cs="Calibri"/>
                <w:color w:val="000000" w:themeColor="text1"/>
              </w:rPr>
              <w:t>Strawberry</w:t>
            </w:r>
          </w:p>
        </w:tc>
        <w:tc>
          <w:tcPr>
            <w:tcW w:w="1530" w:type="dxa"/>
            <w:gridSpan w:val="2"/>
            <w:tcBorders>
              <w:top w:val="single" w:sz="4" w:space="0" w:color="8EA9DB"/>
              <w:left w:val="nil"/>
              <w:bottom w:val="single" w:sz="4" w:space="0" w:color="8EA9DB"/>
              <w:right w:val="single" w:sz="4" w:space="0" w:color="8EA9DB"/>
            </w:tcBorders>
            <w:tcMar>
              <w:top w:w="15" w:type="dxa"/>
              <w:left w:w="15" w:type="dxa"/>
              <w:right w:w="15" w:type="dxa"/>
            </w:tcMar>
            <w:vAlign w:val="center"/>
          </w:tcPr>
          <w:p w14:paraId="77C292DD" w14:textId="0339EF48" w:rsidR="11827ACF" w:rsidRDefault="0AFC0FB9" w:rsidP="00D04A80">
            <w:pPr>
              <w:spacing w:after="0"/>
              <w:jc w:val="center"/>
            </w:pPr>
            <w:r w:rsidRPr="5E5B6228">
              <w:rPr>
                <w:rFonts w:ascii="Calibri" w:eastAsia="Calibri" w:hAnsi="Calibri" w:cs="Calibri"/>
                <w:color w:val="000000" w:themeColor="text1"/>
              </w:rPr>
              <w:t>59.9</w:t>
            </w:r>
          </w:p>
        </w:tc>
      </w:tr>
      <w:tr w:rsidR="11827ACF" w14:paraId="5C6AE65A"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center"/>
          </w:tcPr>
          <w:p w14:paraId="0EB1BDDA" w14:textId="4F252D1B" w:rsidR="11827ACF" w:rsidRDefault="0AFC0FB9" w:rsidP="00D04A80">
            <w:pPr>
              <w:spacing w:after="0"/>
              <w:jc w:val="center"/>
            </w:pPr>
            <w:r w:rsidRPr="5E5B6228">
              <w:rPr>
                <w:rFonts w:ascii="Calibri" w:eastAsia="Calibri" w:hAnsi="Calibri" w:cs="Calibri"/>
                <w:color w:val="000000" w:themeColor="text1"/>
              </w:rPr>
              <w:t>15</w:t>
            </w:r>
          </w:p>
        </w:tc>
        <w:tc>
          <w:tcPr>
            <w:tcW w:w="2149" w:type="dxa"/>
            <w:tcBorders>
              <w:top w:val="single" w:sz="4" w:space="0" w:color="8EA9DB"/>
              <w:left w:val="nil"/>
              <w:bottom w:val="single" w:sz="4" w:space="0" w:color="8EA9DB"/>
              <w:right w:val="nil"/>
            </w:tcBorders>
            <w:shd w:val="clear" w:color="auto" w:fill="D9E1F2"/>
            <w:tcMar>
              <w:top w:w="15" w:type="dxa"/>
              <w:left w:w="15" w:type="dxa"/>
              <w:right w:w="15" w:type="dxa"/>
            </w:tcMar>
            <w:vAlign w:val="center"/>
          </w:tcPr>
          <w:p w14:paraId="6C68690A" w14:textId="2F4F5F24" w:rsidR="11827ACF" w:rsidRDefault="0AFC0FB9" w:rsidP="00D04A80">
            <w:pPr>
              <w:spacing w:after="0"/>
              <w:jc w:val="center"/>
            </w:pPr>
            <w:r w:rsidRPr="5E5B6228">
              <w:rPr>
                <w:rFonts w:ascii="Calibri" w:eastAsia="Calibri" w:hAnsi="Calibri" w:cs="Calibri"/>
                <w:color w:val="000000" w:themeColor="text1"/>
              </w:rPr>
              <w:t>Inverness</w:t>
            </w:r>
          </w:p>
        </w:tc>
        <w:tc>
          <w:tcPr>
            <w:tcW w:w="1530" w:type="dxa"/>
            <w:gridSpan w:val="2"/>
            <w:tcBorders>
              <w:top w:val="single" w:sz="4" w:space="0" w:color="8EA9DB"/>
              <w:left w:val="nil"/>
              <w:bottom w:val="single" w:sz="4" w:space="0" w:color="8EA9DB"/>
              <w:right w:val="single" w:sz="4" w:space="0" w:color="8EA9DB"/>
            </w:tcBorders>
            <w:shd w:val="clear" w:color="auto" w:fill="D9E1F2"/>
            <w:tcMar>
              <w:top w:w="15" w:type="dxa"/>
              <w:left w:w="15" w:type="dxa"/>
              <w:right w:w="15" w:type="dxa"/>
            </w:tcMar>
            <w:vAlign w:val="center"/>
          </w:tcPr>
          <w:p w14:paraId="6D0A8D3A" w14:textId="0C1C191D" w:rsidR="11827ACF" w:rsidRDefault="0AFC0FB9" w:rsidP="00D04A80">
            <w:pPr>
              <w:spacing w:after="0"/>
              <w:jc w:val="center"/>
            </w:pPr>
            <w:r w:rsidRPr="5E5B6228">
              <w:rPr>
                <w:rFonts w:ascii="Calibri" w:eastAsia="Calibri" w:hAnsi="Calibri" w:cs="Calibri"/>
                <w:color w:val="000000" w:themeColor="text1"/>
              </w:rPr>
              <w:t>58.4</w:t>
            </w:r>
          </w:p>
        </w:tc>
      </w:tr>
      <w:tr w:rsidR="11827ACF" w14:paraId="157D48FC"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tcMar>
              <w:top w:w="15" w:type="dxa"/>
              <w:left w:w="15" w:type="dxa"/>
              <w:right w:w="15" w:type="dxa"/>
            </w:tcMar>
            <w:vAlign w:val="center"/>
          </w:tcPr>
          <w:p w14:paraId="69395122" w14:textId="3DB9E6F8" w:rsidR="11827ACF" w:rsidRDefault="0AFC0FB9" w:rsidP="00D04A80">
            <w:pPr>
              <w:spacing w:after="0"/>
              <w:jc w:val="center"/>
            </w:pPr>
            <w:r w:rsidRPr="5E5B6228">
              <w:rPr>
                <w:rFonts w:ascii="Calibri" w:eastAsia="Calibri" w:hAnsi="Calibri" w:cs="Calibri"/>
                <w:color w:val="000000" w:themeColor="text1"/>
              </w:rPr>
              <w:t>16</w:t>
            </w:r>
          </w:p>
        </w:tc>
        <w:tc>
          <w:tcPr>
            <w:tcW w:w="2149" w:type="dxa"/>
            <w:tcBorders>
              <w:top w:val="single" w:sz="4" w:space="0" w:color="8EA9DB"/>
              <w:left w:val="nil"/>
              <w:bottom w:val="single" w:sz="4" w:space="0" w:color="8EA9DB"/>
              <w:right w:val="nil"/>
            </w:tcBorders>
            <w:tcMar>
              <w:top w:w="15" w:type="dxa"/>
              <w:left w:w="15" w:type="dxa"/>
              <w:right w:w="15" w:type="dxa"/>
            </w:tcMar>
            <w:vAlign w:val="center"/>
          </w:tcPr>
          <w:p w14:paraId="5322A2F4" w14:textId="7A70EC2B" w:rsidR="11827ACF" w:rsidRDefault="0AFC0FB9" w:rsidP="00D04A80">
            <w:pPr>
              <w:spacing w:after="0"/>
              <w:jc w:val="center"/>
            </w:pPr>
            <w:r w:rsidRPr="5E5B6228">
              <w:rPr>
                <w:rFonts w:ascii="Calibri" w:eastAsia="Calibri" w:hAnsi="Calibri" w:cs="Calibri"/>
                <w:color w:val="000000" w:themeColor="text1"/>
              </w:rPr>
              <w:t>Corte Madera</w:t>
            </w:r>
          </w:p>
        </w:tc>
        <w:tc>
          <w:tcPr>
            <w:tcW w:w="1530" w:type="dxa"/>
            <w:gridSpan w:val="2"/>
            <w:tcBorders>
              <w:top w:val="single" w:sz="4" w:space="0" w:color="8EA9DB"/>
              <w:left w:val="nil"/>
              <w:bottom w:val="single" w:sz="4" w:space="0" w:color="8EA9DB"/>
              <w:right w:val="single" w:sz="4" w:space="0" w:color="8EA9DB"/>
            </w:tcBorders>
            <w:tcMar>
              <w:top w:w="15" w:type="dxa"/>
              <w:left w:w="15" w:type="dxa"/>
              <w:right w:w="15" w:type="dxa"/>
            </w:tcMar>
            <w:vAlign w:val="center"/>
          </w:tcPr>
          <w:p w14:paraId="21E36037" w14:textId="7EE99B85" w:rsidR="11827ACF" w:rsidRDefault="0AFC0FB9" w:rsidP="00D04A80">
            <w:pPr>
              <w:spacing w:after="0"/>
              <w:jc w:val="center"/>
            </w:pPr>
            <w:r w:rsidRPr="5E5B6228">
              <w:rPr>
                <w:rFonts w:ascii="Calibri" w:eastAsia="Calibri" w:hAnsi="Calibri" w:cs="Calibri"/>
                <w:color w:val="000000" w:themeColor="text1"/>
              </w:rPr>
              <w:t>54.7</w:t>
            </w:r>
          </w:p>
        </w:tc>
      </w:tr>
      <w:tr w:rsidR="11827ACF" w14:paraId="1D80B4A9"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center"/>
          </w:tcPr>
          <w:p w14:paraId="5AB44745" w14:textId="0B0D326D" w:rsidR="11827ACF" w:rsidRDefault="0AFC0FB9" w:rsidP="00D04A80">
            <w:pPr>
              <w:spacing w:after="0"/>
              <w:jc w:val="center"/>
            </w:pPr>
            <w:r w:rsidRPr="5E5B6228">
              <w:rPr>
                <w:rFonts w:ascii="Calibri" w:eastAsia="Calibri" w:hAnsi="Calibri" w:cs="Calibri"/>
                <w:color w:val="000000" w:themeColor="text1"/>
              </w:rPr>
              <w:t>17</w:t>
            </w:r>
          </w:p>
        </w:tc>
        <w:tc>
          <w:tcPr>
            <w:tcW w:w="2149" w:type="dxa"/>
            <w:tcBorders>
              <w:top w:val="single" w:sz="4" w:space="0" w:color="8EA9DB"/>
              <w:left w:val="nil"/>
              <w:bottom w:val="single" w:sz="4" w:space="0" w:color="8EA9DB"/>
              <w:right w:val="nil"/>
            </w:tcBorders>
            <w:shd w:val="clear" w:color="auto" w:fill="D9E1F2"/>
            <w:tcMar>
              <w:top w:w="15" w:type="dxa"/>
              <w:left w:w="15" w:type="dxa"/>
              <w:right w:w="15" w:type="dxa"/>
            </w:tcMar>
            <w:vAlign w:val="center"/>
          </w:tcPr>
          <w:p w14:paraId="6F7CF81B" w14:textId="0776C098" w:rsidR="11827ACF" w:rsidRDefault="0AFC0FB9" w:rsidP="00D04A80">
            <w:pPr>
              <w:spacing w:after="0"/>
              <w:jc w:val="center"/>
            </w:pPr>
            <w:r w:rsidRPr="5E5B6228">
              <w:rPr>
                <w:rFonts w:ascii="Calibri" w:eastAsia="Calibri" w:hAnsi="Calibri" w:cs="Calibri"/>
                <w:color w:val="000000" w:themeColor="text1"/>
              </w:rPr>
              <w:t>Marin City</w:t>
            </w:r>
          </w:p>
        </w:tc>
        <w:tc>
          <w:tcPr>
            <w:tcW w:w="1530" w:type="dxa"/>
            <w:gridSpan w:val="2"/>
            <w:tcBorders>
              <w:top w:val="single" w:sz="4" w:space="0" w:color="8EA9DB"/>
              <w:left w:val="nil"/>
              <w:bottom w:val="single" w:sz="4" w:space="0" w:color="8EA9DB"/>
              <w:right w:val="single" w:sz="4" w:space="0" w:color="8EA9DB"/>
            </w:tcBorders>
            <w:shd w:val="clear" w:color="auto" w:fill="D9E1F2"/>
            <w:tcMar>
              <w:top w:w="15" w:type="dxa"/>
              <w:left w:w="15" w:type="dxa"/>
              <w:right w:w="15" w:type="dxa"/>
            </w:tcMar>
            <w:vAlign w:val="center"/>
          </w:tcPr>
          <w:p w14:paraId="64363039" w14:textId="478C0360" w:rsidR="11827ACF" w:rsidRDefault="0AFC0FB9" w:rsidP="00D04A80">
            <w:pPr>
              <w:spacing w:after="0"/>
              <w:jc w:val="center"/>
            </w:pPr>
            <w:r w:rsidRPr="5E5B6228">
              <w:rPr>
                <w:rFonts w:ascii="Calibri" w:eastAsia="Calibri" w:hAnsi="Calibri" w:cs="Calibri"/>
                <w:color w:val="000000" w:themeColor="text1"/>
              </w:rPr>
              <w:t>51.8</w:t>
            </w:r>
          </w:p>
        </w:tc>
      </w:tr>
      <w:tr w:rsidR="11827ACF" w14:paraId="28ACB541"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tcMar>
              <w:top w:w="15" w:type="dxa"/>
              <w:left w:w="15" w:type="dxa"/>
              <w:right w:w="15" w:type="dxa"/>
            </w:tcMar>
            <w:vAlign w:val="center"/>
          </w:tcPr>
          <w:p w14:paraId="37E63595" w14:textId="4044B615" w:rsidR="11827ACF" w:rsidRDefault="0AFC0FB9" w:rsidP="00D04A80">
            <w:pPr>
              <w:spacing w:after="0"/>
              <w:jc w:val="center"/>
            </w:pPr>
            <w:r w:rsidRPr="5E5B6228">
              <w:rPr>
                <w:rFonts w:ascii="Calibri" w:eastAsia="Calibri" w:hAnsi="Calibri" w:cs="Calibri"/>
                <w:color w:val="000000" w:themeColor="text1"/>
              </w:rPr>
              <w:t>18</w:t>
            </w:r>
          </w:p>
        </w:tc>
        <w:tc>
          <w:tcPr>
            <w:tcW w:w="2149" w:type="dxa"/>
            <w:tcBorders>
              <w:top w:val="single" w:sz="4" w:space="0" w:color="8EA9DB"/>
              <w:left w:val="nil"/>
              <w:bottom w:val="single" w:sz="4" w:space="0" w:color="8EA9DB"/>
              <w:right w:val="nil"/>
            </w:tcBorders>
            <w:tcMar>
              <w:top w:w="15" w:type="dxa"/>
              <w:left w:w="15" w:type="dxa"/>
              <w:right w:w="15" w:type="dxa"/>
            </w:tcMar>
            <w:vAlign w:val="center"/>
          </w:tcPr>
          <w:p w14:paraId="6BA89281" w14:textId="795AFC26" w:rsidR="11827ACF" w:rsidRDefault="0AFC0FB9" w:rsidP="00D04A80">
            <w:pPr>
              <w:spacing w:after="0"/>
              <w:jc w:val="center"/>
            </w:pPr>
            <w:r w:rsidRPr="5E5B6228">
              <w:rPr>
                <w:rFonts w:ascii="Calibri" w:eastAsia="Calibri" w:hAnsi="Calibri" w:cs="Calibri"/>
                <w:color w:val="000000" w:themeColor="text1"/>
              </w:rPr>
              <w:t>Tiburon</w:t>
            </w:r>
          </w:p>
        </w:tc>
        <w:tc>
          <w:tcPr>
            <w:tcW w:w="1530" w:type="dxa"/>
            <w:gridSpan w:val="2"/>
            <w:tcBorders>
              <w:top w:val="single" w:sz="4" w:space="0" w:color="8EA9DB"/>
              <w:left w:val="nil"/>
              <w:bottom w:val="single" w:sz="4" w:space="0" w:color="8EA9DB"/>
              <w:right w:val="single" w:sz="4" w:space="0" w:color="8EA9DB"/>
            </w:tcBorders>
            <w:tcMar>
              <w:top w:w="15" w:type="dxa"/>
              <w:left w:w="15" w:type="dxa"/>
              <w:right w:w="15" w:type="dxa"/>
            </w:tcMar>
            <w:vAlign w:val="center"/>
          </w:tcPr>
          <w:p w14:paraId="53DB781C" w14:textId="151BF21A" w:rsidR="11827ACF" w:rsidRDefault="0AFC0FB9" w:rsidP="00D04A80">
            <w:pPr>
              <w:spacing w:after="0"/>
              <w:jc w:val="center"/>
            </w:pPr>
            <w:r w:rsidRPr="5E5B6228">
              <w:rPr>
                <w:rFonts w:ascii="Calibri" w:eastAsia="Calibri" w:hAnsi="Calibri" w:cs="Calibri"/>
                <w:color w:val="000000" w:themeColor="text1"/>
              </w:rPr>
              <w:t>49.6</w:t>
            </w:r>
          </w:p>
        </w:tc>
      </w:tr>
      <w:tr w:rsidR="11827ACF" w14:paraId="1857035B"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center"/>
          </w:tcPr>
          <w:p w14:paraId="65DFC564" w14:textId="3B978E2D" w:rsidR="11827ACF" w:rsidRDefault="0AFC0FB9" w:rsidP="00D04A80">
            <w:pPr>
              <w:spacing w:after="0"/>
              <w:jc w:val="center"/>
            </w:pPr>
            <w:r w:rsidRPr="5E5B6228">
              <w:rPr>
                <w:rFonts w:ascii="Calibri" w:eastAsia="Calibri" w:hAnsi="Calibri" w:cs="Calibri"/>
                <w:color w:val="000000" w:themeColor="text1"/>
              </w:rPr>
              <w:t>19</w:t>
            </w:r>
          </w:p>
        </w:tc>
        <w:tc>
          <w:tcPr>
            <w:tcW w:w="2149" w:type="dxa"/>
            <w:tcBorders>
              <w:top w:val="single" w:sz="4" w:space="0" w:color="8EA9DB"/>
              <w:left w:val="nil"/>
              <w:bottom w:val="single" w:sz="4" w:space="0" w:color="8EA9DB"/>
              <w:right w:val="nil"/>
            </w:tcBorders>
            <w:shd w:val="clear" w:color="auto" w:fill="D9E1F2"/>
            <w:tcMar>
              <w:top w:w="15" w:type="dxa"/>
              <w:left w:w="15" w:type="dxa"/>
              <w:right w:w="15" w:type="dxa"/>
            </w:tcMar>
            <w:vAlign w:val="center"/>
          </w:tcPr>
          <w:p w14:paraId="65DA2E81" w14:textId="0954217B" w:rsidR="11827ACF" w:rsidRDefault="0AFC0FB9" w:rsidP="00D04A80">
            <w:pPr>
              <w:spacing w:after="0"/>
              <w:jc w:val="center"/>
            </w:pPr>
            <w:r w:rsidRPr="5E5B6228">
              <w:rPr>
                <w:rFonts w:ascii="Calibri" w:eastAsia="Calibri" w:hAnsi="Calibri" w:cs="Calibri"/>
                <w:color w:val="000000" w:themeColor="text1"/>
              </w:rPr>
              <w:t>Ross</w:t>
            </w:r>
          </w:p>
        </w:tc>
        <w:tc>
          <w:tcPr>
            <w:tcW w:w="1530" w:type="dxa"/>
            <w:gridSpan w:val="2"/>
            <w:tcBorders>
              <w:top w:val="single" w:sz="4" w:space="0" w:color="8EA9DB"/>
              <w:left w:val="nil"/>
              <w:bottom w:val="single" w:sz="4" w:space="0" w:color="8EA9DB"/>
              <w:right w:val="single" w:sz="4" w:space="0" w:color="8EA9DB"/>
            </w:tcBorders>
            <w:shd w:val="clear" w:color="auto" w:fill="D9E1F2"/>
            <w:tcMar>
              <w:top w:w="15" w:type="dxa"/>
              <w:left w:w="15" w:type="dxa"/>
              <w:right w:w="15" w:type="dxa"/>
            </w:tcMar>
            <w:vAlign w:val="center"/>
          </w:tcPr>
          <w:p w14:paraId="6B00E797" w14:textId="3CA81686" w:rsidR="11827ACF" w:rsidRDefault="0AFC0FB9" w:rsidP="00D04A80">
            <w:pPr>
              <w:spacing w:after="0"/>
              <w:jc w:val="center"/>
            </w:pPr>
            <w:r w:rsidRPr="5E5B6228">
              <w:rPr>
                <w:rFonts w:ascii="Calibri" w:eastAsia="Calibri" w:hAnsi="Calibri" w:cs="Calibri"/>
                <w:color w:val="000000" w:themeColor="text1"/>
              </w:rPr>
              <w:t>47.6</w:t>
            </w:r>
          </w:p>
        </w:tc>
      </w:tr>
      <w:tr w:rsidR="11827ACF" w14:paraId="26E2832C"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tcMar>
              <w:top w:w="15" w:type="dxa"/>
              <w:left w:w="15" w:type="dxa"/>
              <w:right w:w="15" w:type="dxa"/>
            </w:tcMar>
            <w:vAlign w:val="center"/>
          </w:tcPr>
          <w:p w14:paraId="7B8FAB86" w14:textId="1D7E11A4" w:rsidR="11827ACF" w:rsidRDefault="0AFC0FB9" w:rsidP="00D04A80">
            <w:pPr>
              <w:spacing w:after="0"/>
              <w:jc w:val="center"/>
            </w:pPr>
            <w:r w:rsidRPr="5E5B6228">
              <w:rPr>
                <w:rFonts w:ascii="Calibri" w:eastAsia="Calibri" w:hAnsi="Calibri" w:cs="Calibri"/>
                <w:color w:val="000000" w:themeColor="text1"/>
              </w:rPr>
              <w:t>20</w:t>
            </w:r>
          </w:p>
        </w:tc>
        <w:tc>
          <w:tcPr>
            <w:tcW w:w="2149" w:type="dxa"/>
            <w:tcBorders>
              <w:top w:val="single" w:sz="4" w:space="0" w:color="8EA9DB"/>
              <w:left w:val="nil"/>
              <w:bottom w:val="single" w:sz="4" w:space="0" w:color="8EA9DB"/>
              <w:right w:val="nil"/>
            </w:tcBorders>
            <w:tcMar>
              <w:top w:w="15" w:type="dxa"/>
              <w:left w:w="15" w:type="dxa"/>
              <w:right w:w="15" w:type="dxa"/>
            </w:tcMar>
            <w:vAlign w:val="center"/>
          </w:tcPr>
          <w:p w14:paraId="767BE75F" w14:textId="3BC846F5" w:rsidR="11827ACF" w:rsidRDefault="0AFC0FB9" w:rsidP="00D04A80">
            <w:pPr>
              <w:spacing w:after="0"/>
              <w:jc w:val="center"/>
            </w:pPr>
            <w:r w:rsidRPr="5E5B6228">
              <w:rPr>
                <w:rFonts w:ascii="Calibri" w:eastAsia="Calibri" w:hAnsi="Calibri" w:cs="Calibri"/>
                <w:color w:val="000000" w:themeColor="text1"/>
              </w:rPr>
              <w:t>Mill Valley</w:t>
            </w:r>
          </w:p>
        </w:tc>
        <w:tc>
          <w:tcPr>
            <w:tcW w:w="1530" w:type="dxa"/>
            <w:gridSpan w:val="2"/>
            <w:tcBorders>
              <w:top w:val="single" w:sz="4" w:space="0" w:color="8EA9DB"/>
              <w:left w:val="nil"/>
              <w:bottom w:val="single" w:sz="4" w:space="0" w:color="8EA9DB"/>
              <w:right w:val="single" w:sz="4" w:space="0" w:color="8EA9DB"/>
            </w:tcBorders>
            <w:tcMar>
              <w:top w:w="15" w:type="dxa"/>
              <w:left w:w="15" w:type="dxa"/>
              <w:right w:w="15" w:type="dxa"/>
            </w:tcMar>
            <w:vAlign w:val="center"/>
          </w:tcPr>
          <w:p w14:paraId="61412AE3" w14:textId="09F0D2E7" w:rsidR="11827ACF" w:rsidRDefault="0AFC0FB9" w:rsidP="00D04A80">
            <w:pPr>
              <w:spacing w:after="0"/>
              <w:jc w:val="center"/>
            </w:pPr>
            <w:r w:rsidRPr="5E5B6228">
              <w:rPr>
                <w:rFonts w:ascii="Calibri" w:eastAsia="Calibri" w:hAnsi="Calibri" w:cs="Calibri"/>
                <w:color w:val="000000" w:themeColor="text1"/>
              </w:rPr>
              <w:t>46.7</w:t>
            </w:r>
          </w:p>
        </w:tc>
      </w:tr>
      <w:tr w:rsidR="11827ACF" w14:paraId="19B8334E"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center"/>
          </w:tcPr>
          <w:p w14:paraId="401DEF58" w14:textId="2E6DA90F" w:rsidR="11827ACF" w:rsidRDefault="0AFC0FB9" w:rsidP="00D04A80">
            <w:pPr>
              <w:spacing w:after="0"/>
              <w:jc w:val="center"/>
            </w:pPr>
            <w:r w:rsidRPr="5E5B6228">
              <w:rPr>
                <w:rFonts w:ascii="Calibri" w:eastAsia="Calibri" w:hAnsi="Calibri" w:cs="Calibri"/>
                <w:color w:val="000000" w:themeColor="text1"/>
              </w:rPr>
              <w:t>21</w:t>
            </w:r>
          </w:p>
        </w:tc>
        <w:tc>
          <w:tcPr>
            <w:tcW w:w="2149" w:type="dxa"/>
            <w:tcBorders>
              <w:top w:val="single" w:sz="4" w:space="0" w:color="8EA9DB"/>
              <w:left w:val="nil"/>
              <w:bottom w:val="single" w:sz="4" w:space="0" w:color="8EA9DB"/>
              <w:right w:val="nil"/>
            </w:tcBorders>
            <w:shd w:val="clear" w:color="auto" w:fill="D9E1F2"/>
            <w:tcMar>
              <w:top w:w="15" w:type="dxa"/>
              <w:left w:w="15" w:type="dxa"/>
              <w:right w:w="15" w:type="dxa"/>
            </w:tcMar>
            <w:vAlign w:val="center"/>
          </w:tcPr>
          <w:p w14:paraId="5A3CD807" w14:textId="0E3671B6" w:rsidR="11827ACF" w:rsidRDefault="0AFC0FB9" w:rsidP="00D04A80">
            <w:pPr>
              <w:spacing w:after="0"/>
              <w:jc w:val="center"/>
            </w:pPr>
            <w:r w:rsidRPr="5E5B6228">
              <w:rPr>
                <w:rFonts w:ascii="Calibri" w:eastAsia="Calibri" w:hAnsi="Calibri" w:cs="Calibri"/>
                <w:color w:val="000000" w:themeColor="text1"/>
              </w:rPr>
              <w:t>West Marinwood</w:t>
            </w:r>
          </w:p>
        </w:tc>
        <w:tc>
          <w:tcPr>
            <w:tcW w:w="1530" w:type="dxa"/>
            <w:gridSpan w:val="2"/>
            <w:tcBorders>
              <w:top w:val="single" w:sz="4" w:space="0" w:color="8EA9DB"/>
              <w:left w:val="nil"/>
              <w:bottom w:val="single" w:sz="4" w:space="0" w:color="8EA9DB"/>
              <w:right w:val="single" w:sz="4" w:space="0" w:color="8EA9DB"/>
            </w:tcBorders>
            <w:shd w:val="clear" w:color="auto" w:fill="D9E1F2"/>
            <w:tcMar>
              <w:top w:w="15" w:type="dxa"/>
              <w:left w:w="15" w:type="dxa"/>
              <w:right w:w="15" w:type="dxa"/>
            </w:tcMar>
            <w:vAlign w:val="center"/>
          </w:tcPr>
          <w:p w14:paraId="17B82AD9" w14:textId="1D8694AC" w:rsidR="11827ACF" w:rsidRDefault="0AFC0FB9" w:rsidP="00D04A80">
            <w:pPr>
              <w:spacing w:after="0"/>
              <w:jc w:val="center"/>
            </w:pPr>
            <w:r w:rsidRPr="5E5B6228">
              <w:rPr>
                <w:rFonts w:ascii="Calibri" w:eastAsia="Calibri" w:hAnsi="Calibri" w:cs="Calibri"/>
                <w:color w:val="000000" w:themeColor="text1"/>
              </w:rPr>
              <w:t>46.6</w:t>
            </w:r>
          </w:p>
        </w:tc>
      </w:tr>
      <w:tr w:rsidR="11827ACF" w14:paraId="5E283AC3"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tcMar>
              <w:top w:w="15" w:type="dxa"/>
              <w:left w:w="15" w:type="dxa"/>
              <w:right w:w="15" w:type="dxa"/>
            </w:tcMar>
            <w:vAlign w:val="center"/>
          </w:tcPr>
          <w:p w14:paraId="49F86CE5" w14:textId="42741F15" w:rsidR="11827ACF" w:rsidRDefault="0AFC0FB9" w:rsidP="00D04A80">
            <w:pPr>
              <w:spacing w:after="0"/>
              <w:jc w:val="center"/>
            </w:pPr>
            <w:r w:rsidRPr="5E5B6228">
              <w:rPr>
                <w:rFonts w:ascii="Calibri" w:eastAsia="Calibri" w:hAnsi="Calibri" w:cs="Calibri"/>
                <w:color w:val="000000" w:themeColor="text1"/>
              </w:rPr>
              <w:t>22</w:t>
            </w:r>
          </w:p>
        </w:tc>
        <w:tc>
          <w:tcPr>
            <w:tcW w:w="2149" w:type="dxa"/>
            <w:tcBorders>
              <w:top w:val="single" w:sz="4" w:space="0" w:color="8EA9DB"/>
              <w:left w:val="nil"/>
              <w:bottom w:val="single" w:sz="4" w:space="0" w:color="8EA9DB"/>
              <w:right w:val="nil"/>
            </w:tcBorders>
            <w:tcMar>
              <w:top w:w="15" w:type="dxa"/>
              <w:left w:w="15" w:type="dxa"/>
              <w:right w:w="15" w:type="dxa"/>
            </w:tcMar>
            <w:vAlign w:val="center"/>
          </w:tcPr>
          <w:p w14:paraId="0CEE8325" w14:textId="4592FA82" w:rsidR="11827ACF" w:rsidRDefault="0AFC0FB9" w:rsidP="00D04A80">
            <w:pPr>
              <w:spacing w:after="0"/>
              <w:jc w:val="center"/>
            </w:pPr>
            <w:r w:rsidRPr="5E5B6228">
              <w:rPr>
                <w:rFonts w:ascii="Calibri" w:eastAsia="Calibri" w:hAnsi="Calibri" w:cs="Calibri"/>
                <w:color w:val="000000" w:themeColor="text1"/>
              </w:rPr>
              <w:t>Tamalpais</w:t>
            </w:r>
          </w:p>
        </w:tc>
        <w:tc>
          <w:tcPr>
            <w:tcW w:w="1530" w:type="dxa"/>
            <w:gridSpan w:val="2"/>
            <w:tcBorders>
              <w:top w:val="single" w:sz="4" w:space="0" w:color="8EA9DB"/>
              <w:left w:val="nil"/>
              <w:bottom w:val="single" w:sz="4" w:space="0" w:color="8EA9DB"/>
              <w:right w:val="single" w:sz="4" w:space="0" w:color="8EA9DB"/>
            </w:tcBorders>
            <w:tcMar>
              <w:top w:w="15" w:type="dxa"/>
              <w:left w:w="15" w:type="dxa"/>
              <w:right w:w="15" w:type="dxa"/>
            </w:tcMar>
            <w:vAlign w:val="center"/>
          </w:tcPr>
          <w:p w14:paraId="760AE764" w14:textId="01EA0F0E" w:rsidR="11827ACF" w:rsidRDefault="0AFC0FB9" w:rsidP="00D04A80">
            <w:pPr>
              <w:spacing w:after="0"/>
              <w:jc w:val="center"/>
            </w:pPr>
            <w:r w:rsidRPr="5E5B6228">
              <w:rPr>
                <w:rFonts w:ascii="Calibri" w:eastAsia="Calibri" w:hAnsi="Calibri" w:cs="Calibri"/>
                <w:color w:val="000000" w:themeColor="text1"/>
              </w:rPr>
              <w:t>43.1</w:t>
            </w:r>
          </w:p>
        </w:tc>
      </w:tr>
      <w:tr w:rsidR="11827ACF" w14:paraId="1E0A80B3"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center"/>
          </w:tcPr>
          <w:p w14:paraId="248EECEB" w14:textId="05A0F31D" w:rsidR="11827ACF" w:rsidRDefault="0AFC0FB9" w:rsidP="00D04A80">
            <w:pPr>
              <w:spacing w:after="0"/>
              <w:jc w:val="center"/>
            </w:pPr>
            <w:r w:rsidRPr="5E5B6228">
              <w:rPr>
                <w:rFonts w:ascii="Calibri" w:eastAsia="Calibri" w:hAnsi="Calibri" w:cs="Calibri"/>
                <w:color w:val="000000" w:themeColor="text1"/>
              </w:rPr>
              <w:t>23</w:t>
            </w:r>
          </w:p>
        </w:tc>
        <w:tc>
          <w:tcPr>
            <w:tcW w:w="2149" w:type="dxa"/>
            <w:tcBorders>
              <w:top w:val="single" w:sz="4" w:space="0" w:color="8EA9DB"/>
              <w:left w:val="nil"/>
              <w:bottom w:val="single" w:sz="4" w:space="0" w:color="8EA9DB"/>
              <w:right w:val="nil"/>
            </w:tcBorders>
            <w:shd w:val="clear" w:color="auto" w:fill="D9E1F2"/>
            <w:tcMar>
              <w:top w:w="15" w:type="dxa"/>
              <w:left w:w="15" w:type="dxa"/>
              <w:right w:w="15" w:type="dxa"/>
            </w:tcMar>
            <w:vAlign w:val="center"/>
          </w:tcPr>
          <w:p w14:paraId="23861484" w14:textId="47154F58" w:rsidR="11827ACF" w:rsidRDefault="0AFC0FB9" w:rsidP="00D04A80">
            <w:pPr>
              <w:spacing w:after="0"/>
              <w:jc w:val="center"/>
            </w:pPr>
            <w:r w:rsidRPr="5E5B6228">
              <w:rPr>
                <w:rFonts w:ascii="Calibri" w:eastAsia="Calibri" w:hAnsi="Calibri" w:cs="Calibri"/>
                <w:color w:val="000000" w:themeColor="text1"/>
              </w:rPr>
              <w:t>Southwest Ignacio</w:t>
            </w:r>
          </w:p>
        </w:tc>
        <w:tc>
          <w:tcPr>
            <w:tcW w:w="1530" w:type="dxa"/>
            <w:gridSpan w:val="2"/>
            <w:tcBorders>
              <w:top w:val="single" w:sz="4" w:space="0" w:color="8EA9DB"/>
              <w:left w:val="nil"/>
              <w:bottom w:val="single" w:sz="4" w:space="0" w:color="8EA9DB"/>
              <w:right w:val="single" w:sz="4" w:space="0" w:color="8EA9DB"/>
            </w:tcBorders>
            <w:shd w:val="clear" w:color="auto" w:fill="D9E1F2"/>
            <w:tcMar>
              <w:top w:w="15" w:type="dxa"/>
              <w:left w:w="15" w:type="dxa"/>
              <w:right w:w="15" w:type="dxa"/>
            </w:tcMar>
            <w:vAlign w:val="center"/>
          </w:tcPr>
          <w:p w14:paraId="40509B7C" w14:textId="26731A68" w:rsidR="11827ACF" w:rsidRDefault="0AFC0FB9" w:rsidP="00D04A80">
            <w:pPr>
              <w:spacing w:after="0"/>
              <w:jc w:val="center"/>
            </w:pPr>
            <w:r w:rsidRPr="5E5B6228">
              <w:rPr>
                <w:rFonts w:ascii="Calibri" w:eastAsia="Calibri" w:hAnsi="Calibri" w:cs="Calibri"/>
                <w:color w:val="000000" w:themeColor="text1"/>
              </w:rPr>
              <w:t>40.4</w:t>
            </w:r>
          </w:p>
        </w:tc>
      </w:tr>
      <w:tr w:rsidR="11827ACF" w14:paraId="6EB34C5D"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tcMar>
              <w:top w:w="15" w:type="dxa"/>
              <w:left w:w="15" w:type="dxa"/>
              <w:right w:w="15" w:type="dxa"/>
            </w:tcMar>
            <w:vAlign w:val="center"/>
          </w:tcPr>
          <w:p w14:paraId="69FF52DA" w14:textId="3749125B" w:rsidR="11827ACF" w:rsidRDefault="0AFC0FB9" w:rsidP="00D04A80">
            <w:pPr>
              <w:spacing w:after="0"/>
              <w:jc w:val="center"/>
            </w:pPr>
            <w:r w:rsidRPr="5E5B6228">
              <w:rPr>
                <w:rFonts w:ascii="Calibri" w:eastAsia="Calibri" w:hAnsi="Calibri" w:cs="Calibri"/>
                <w:color w:val="000000" w:themeColor="text1"/>
              </w:rPr>
              <w:t>24</w:t>
            </w:r>
          </w:p>
        </w:tc>
        <w:tc>
          <w:tcPr>
            <w:tcW w:w="2149" w:type="dxa"/>
            <w:tcBorders>
              <w:top w:val="single" w:sz="4" w:space="0" w:color="8EA9DB"/>
              <w:left w:val="nil"/>
              <w:bottom w:val="single" w:sz="4" w:space="0" w:color="8EA9DB"/>
              <w:right w:val="nil"/>
            </w:tcBorders>
            <w:tcMar>
              <w:top w:w="15" w:type="dxa"/>
              <w:left w:w="15" w:type="dxa"/>
              <w:right w:w="15" w:type="dxa"/>
            </w:tcMar>
            <w:vAlign w:val="center"/>
          </w:tcPr>
          <w:p w14:paraId="543C8639" w14:textId="34D93341" w:rsidR="11827ACF" w:rsidRDefault="0AFC0FB9" w:rsidP="00D04A80">
            <w:pPr>
              <w:spacing w:after="0"/>
              <w:jc w:val="center"/>
            </w:pPr>
            <w:r w:rsidRPr="5E5B6228">
              <w:rPr>
                <w:rFonts w:ascii="Calibri" w:eastAsia="Calibri" w:hAnsi="Calibri" w:cs="Calibri"/>
                <w:color w:val="000000" w:themeColor="text1"/>
              </w:rPr>
              <w:t>Fairfax</w:t>
            </w:r>
          </w:p>
        </w:tc>
        <w:tc>
          <w:tcPr>
            <w:tcW w:w="1530" w:type="dxa"/>
            <w:gridSpan w:val="2"/>
            <w:tcBorders>
              <w:top w:val="single" w:sz="4" w:space="0" w:color="8EA9DB"/>
              <w:left w:val="nil"/>
              <w:bottom w:val="single" w:sz="4" w:space="0" w:color="8EA9DB"/>
              <w:right w:val="single" w:sz="4" w:space="0" w:color="8EA9DB"/>
            </w:tcBorders>
            <w:tcMar>
              <w:top w:w="15" w:type="dxa"/>
              <w:left w:w="15" w:type="dxa"/>
              <w:right w:w="15" w:type="dxa"/>
            </w:tcMar>
            <w:vAlign w:val="center"/>
          </w:tcPr>
          <w:p w14:paraId="46D0EF33" w14:textId="538B7EEE" w:rsidR="11827ACF" w:rsidRDefault="0AFC0FB9" w:rsidP="00D04A80">
            <w:pPr>
              <w:spacing w:after="0"/>
              <w:jc w:val="center"/>
            </w:pPr>
            <w:r w:rsidRPr="5E5B6228">
              <w:rPr>
                <w:rFonts w:ascii="Calibri" w:eastAsia="Calibri" w:hAnsi="Calibri" w:cs="Calibri"/>
                <w:color w:val="000000" w:themeColor="text1"/>
              </w:rPr>
              <w:t>34.4</w:t>
            </w:r>
          </w:p>
        </w:tc>
      </w:tr>
      <w:tr w:rsidR="11827ACF" w14:paraId="24F00BA9"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center"/>
          </w:tcPr>
          <w:p w14:paraId="6C6C4A19" w14:textId="613D24AE" w:rsidR="11827ACF" w:rsidRDefault="0AFC0FB9" w:rsidP="00D04A80">
            <w:pPr>
              <w:spacing w:after="0"/>
              <w:jc w:val="center"/>
            </w:pPr>
            <w:r w:rsidRPr="5E5B6228">
              <w:rPr>
                <w:rFonts w:ascii="Calibri" w:eastAsia="Calibri" w:hAnsi="Calibri" w:cs="Calibri"/>
                <w:color w:val="000000" w:themeColor="text1"/>
              </w:rPr>
              <w:t>25</w:t>
            </w:r>
          </w:p>
        </w:tc>
        <w:tc>
          <w:tcPr>
            <w:tcW w:w="2149" w:type="dxa"/>
            <w:tcBorders>
              <w:top w:val="single" w:sz="4" w:space="0" w:color="8EA9DB"/>
              <w:left w:val="nil"/>
              <w:bottom w:val="single" w:sz="4" w:space="0" w:color="8EA9DB"/>
              <w:right w:val="nil"/>
            </w:tcBorders>
            <w:shd w:val="clear" w:color="auto" w:fill="D9E1F2"/>
            <w:tcMar>
              <w:top w:w="15" w:type="dxa"/>
              <w:left w:w="15" w:type="dxa"/>
              <w:right w:w="15" w:type="dxa"/>
            </w:tcMar>
            <w:vAlign w:val="center"/>
          </w:tcPr>
          <w:p w14:paraId="767C4E7A" w14:textId="4FE83A3A" w:rsidR="11827ACF" w:rsidRDefault="0AFC0FB9" w:rsidP="00D04A80">
            <w:pPr>
              <w:spacing w:after="0"/>
              <w:jc w:val="center"/>
            </w:pPr>
            <w:r w:rsidRPr="5E5B6228">
              <w:rPr>
                <w:rFonts w:ascii="Calibri" w:eastAsia="Calibri" w:hAnsi="Calibri" w:cs="Calibri"/>
                <w:color w:val="000000" w:themeColor="text1"/>
              </w:rPr>
              <w:t>Point Reyes</w:t>
            </w:r>
          </w:p>
        </w:tc>
        <w:tc>
          <w:tcPr>
            <w:tcW w:w="1530" w:type="dxa"/>
            <w:gridSpan w:val="2"/>
            <w:tcBorders>
              <w:top w:val="single" w:sz="4" w:space="0" w:color="8EA9DB"/>
              <w:left w:val="nil"/>
              <w:bottom w:val="single" w:sz="4" w:space="0" w:color="8EA9DB"/>
              <w:right w:val="single" w:sz="4" w:space="0" w:color="8EA9DB"/>
            </w:tcBorders>
            <w:shd w:val="clear" w:color="auto" w:fill="D9E1F2"/>
            <w:tcMar>
              <w:top w:w="15" w:type="dxa"/>
              <w:left w:w="15" w:type="dxa"/>
              <w:right w:w="15" w:type="dxa"/>
            </w:tcMar>
            <w:vAlign w:val="center"/>
          </w:tcPr>
          <w:p w14:paraId="5BDEB1C2" w14:textId="31316002" w:rsidR="11827ACF" w:rsidRDefault="0AFC0FB9" w:rsidP="00D04A80">
            <w:pPr>
              <w:spacing w:after="0"/>
              <w:jc w:val="center"/>
            </w:pPr>
            <w:r w:rsidRPr="5E5B6228">
              <w:rPr>
                <w:rFonts w:ascii="Calibri" w:eastAsia="Calibri" w:hAnsi="Calibri" w:cs="Calibri"/>
                <w:color w:val="000000" w:themeColor="text1"/>
              </w:rPr>
              <w:t>33.2</w:t>
            </w:r>
          </w:p>
        </w:tc>
      </w:tr>
      <w:tr w:rsidR="11827ACF" w14:paraId="2404FDDD"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tcMar>
              <w:top w:w="15" w:type="dxa"/>
              <w:left w:w="15" w:type="dxa"/>
              <w:right w:w="15" w:type="dxa"/>
            </w:tcMar>
            <w:vAlign w:val="center"/>
          </w:tcPr>
          <w:p w14:paraId="4426F4B7" w14:textId="31B5032D" w:rsidR="11827ACF" w:rsidRDefault="0AFC0FB9" w:rsidP="00D04A80">
            <w:pPr>
              <w:spacing w:after="0"/>
              <w:jc w:val="center"/>
            </w:pPr>
            <w:r w:rsidRPr="5E5B6228">
              <w:rPr>
                <w:rFonts w:ascii="Calibri" w:eastAsia="Calibri" w:hAnsi="Calibri" w:cs="Calibri"/>
                <w:color w:val="000000" w:themeColor="text1"/>
              </w:rPr>
              <w:t>26</w:t>
            </w:r>
          </w:p>
        </w:tc>
        <w:tc>
          <w:tcPr>
            <w:tcW w:w="2149" w:type="dxa"/>
            <w:tcBorders>
              <w:top w:val="single" w:sz="4" w:space="0" w:color="8EA9DB"/>
              <w:left w:val="nil"/>
              <w:bottom w:val="single" w:sz="4" w:space="0" w:color="8EA9DB"/>
              <w:right w:val="nil"/>
            </w:tcBorders>
            <w:tcMar>
              <w:top w:w="15" w:type="dxa"/>
              <w:left w:w="15" w:type="dxa"/>
              <w:right w:w="15" w:type="dxa"/>
            </w:tcMar>
            <w:vAlign w:val="center"/>
          </w:tcPr>
          <w:p w14:paraId="37B9E089" w14:textId="447F808C" w:rsidR="11827ACF" w:rsidRDefault="0AFC0FB9" w:rsidP="00D04A80">
            <w:pPr>
              <w:spacing w:after="0"/>
              <w:jc w:val="center"/>
            </w:pPr>
            <w:r w:rsidRPr="5E5B6228">
              <w:rPr>
                <w:rFonts w:ascii="Calibri" w:eastAsia="Calibri" w:hAnsi="Calibri" w:cs="Calibri"/>
                <w:color w:val="000000" w:themeColor="text1"/>
              </w:rPr>
              <w:t>San Geronimo</w:t>
            </w:r>
          </w:p>
        </w:tc>
        <w:tc>
          <w:tcPr>
            <w:tcW w:w="1530" w:type="dxa"/>
            <w:gridSpan w:val="2"/>
            <w:tcBorders>
              <w:top w:val="single" w:sz="4" w:space="0" w:color="8EA9DB"/>
              <w:left w:val="nil"/>
              <w:bottom w:val="single" w:sz="4" w:space="0" w:color="8EA9DB"/>
              <w:right w:val="single" w:sz="4" w:space="0" w:color="8EA9DB"/>
            </w:tcBorders>
            <w:tcMar>
              <w:top w:w="15" w:type="dxa"/>
              <w:left w:w="15" w:type="dxa"/>
              <w:right w:w="15" w:type="dxa"/>
            </w:tcMar>
            <w:vAlign w:val="center"/>
          </w:tcPr>
          <w:p w14:paraId="79931E9F" w14:textId="50117B3A" w:rsidR="11827ACF" w:rsidRDefault="0AFC0FB9" w:rsidP="00D04A80">
            <w:pPr>
              <w:spacing w:after="0"/>
              <w:jc w:val="center"/>
            </w:pPr>
            <w:r w:rsidRPr="5E5B6228">
              <w:rPr>
                <w:rFonts w:ascii="Calibri" w:eastAsia="Calibri" w:hAnsi="Calibri" w:cs="Calibri"/>
                <w:color w:val="000000" w:themeColor="text1"/>
              </w:rPr>
              <w:t>32.9</w:t>
            </w:r>
          </w:p>
        </w:tc>
      </w:tr>
      <w:tr w:rsidR="11827ACF" w14:paraId="32602865"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center"/>
          </w:tcPr>
          <w:p w14:paraId="7316610F" w14:textId="3CE6A302" w:rsidR="11827ACF" w:rsidRDefault="0AFC0FB9" w:rsidP="00D04A80">
            <w:pPr>
              <w:spacing w:after="0"/>
              <w:jc w:val="center"/>
            </w:pPr>
            <w:r w:rsidRPr="5E5B6228">
              <w:rPr>
                <w:rFonts w:ascii="Calibri" w:eastAsia="Calibri" w:hAnsi="Calibri" w:cs="Calibri"/>
                <w:color w:val="000000" w:themeColor="text1"/>
              </w:rPr>
              <w:t>27</w:t>
            </w:r>
          </w:p>
        </w:tc>
        <w:tc>
          <w:tcPr>
            <w:tcW w:w="2149" w:type="dxa"/>
            <w:tcBorders>
              <w:top w:val="single" w:sz="4" w:space="0" w:color="8EA9DB"/>
              <w:left w:val="nil"/>
              <w:bottom w:val="single" w:sz="4" w:space="0" w:color="8EA9DB"/>
              <w:right w:val="nil"/>
            </w:tcBorders>
            <w:shd w:val="clear" w:color="auto" w:fill="D9E1F2"/>
            <w:tcMar>
              <w:top w:w="15" w:type="dxa"/>
              <w:left w:w="15" w:type="dxa"/>
              <w:right w:w="15" w:type="dxa"/>
            </w:tcMar>
            <w:vAlign w:val="center"/>
          </w:tcPr>
          <w:p w14:paraId="0C07AB3F" w14:textId="759E4089" w:rsidR="11827ACF" w:rsidRDefault="0AFC0FB9" w:rsidP="00D04A80">
            <w:pPr>
              <w:spacing w:after="0"/>
              <w:jc w:val="center"/>
            </w:pPr>
            <w:r w:rsidRPr="5E5B6228">
              <w:rPr>
                <w:rFonts w:ascii="Calibri" w:eastAsia="Calibri" w:hAnsi="Calibri" w:cs="Calibri"/>
                <w:color w:val="000000" w:themeColor="text1"/>
              </w:rPr>
              <w:t>Novato</w:t>
            </w:r>
          </w:p>
        </w:tc>
        <w:tc>
          <w:tcPr>
            <w:tcW w:w="1530" w:type="dxa"/>
            <w:gridSpan w:val="2"/>
            <w:tcBorders>
              <w:top w:val="single" w:sz="4" w:space="0" w:color="8EA9DB"/>
              <w:left w:val="nil"/>
              <w:bottom w:val="single" w:sz="4" w:space="0" w:color="8EA9DB"/>
              <w:right w:val="single" w:sz="4" w:space="0" w:color="8EA9DB"/>
            </w:tcBorders>
            <w:shd w:val="clear" w:color="auto" w:fill="D9E1F2"/>
            <w:tcMar>
              <w:top w:w="15" w:type="dxa"/>
              <w:left w:w="15" w:type="dxa"/>
              <w:right w:w="15" w:type="dxa"/>
            </w:tcMar>
            <w:vAlign w:val="center"/>
          </w:tcPr>
          <w:p w14:paraId="24725D43" w14:textId="402A6B48" w:rsidR="11827ACF" w:rsidRDefault="0AFC0FB9" w:rsidP="00D04A80">
            <w:pPr>
              <w:spacing w:after="0"/>
              <w:jc w:val="center"/>
            </w:pPr>
            <w:r w:rsidRPr="5E5B6228">
              <w:rPr>
                <w:rFonts w:ascii="Calibri" w:eastAsia="Calibri" w:hAnsi="Calibri" w:cs="Calibri"/>
                <w:color w:val="000000" w:themeColor="text1"/>
              </w:rPr>
              <w:t>31.7</w:t>
            </w:r>
          </w:p>
        </w:tc>
      </w:tr>
      <w:tr w:rsidR="11827ACF" w14:paraId="73D693B0"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tcMar>
              <w:top w:w="15" w:type="dxa"/>
              <w:left w:w="15" w:type="dxa"/>
              <w:right w:w="15" w:type="dxa"/>
            </w:tcMar>
            <w:vAlign w:val="center"/>
          </w:tcPr>
          <w:p w14:paraId="259B4190" w14:textId="2FB18174" w:rsidR="11827ACF" w:rsidRDefault="0AFC0FB9" w:rsidP="00D04A80">
            <w:pPr>
              <w:spacing w:after="0"/>
              <w:jc w:val="center"/>
            </w:pPr>
            <w:r w:rsidRPr="5E5B6228">
              <w:rPr>
                <w:rFonts w:ascii="Calibri" w:eastAsia="Calibri" w:hAnsi="Calibri" w:cs="Calibri"/>
                <w:color w:val="000000" w:themeColor="text1"/>
              </w:rPr>
              <w:t>28</w:t>
            </w:r>
          </w:p>
        </w:tc>
        <w:tc>
          <w:tcPr>
            <w:tcW w:w="2149" w:type="dxa"/>
            <w:tcBorders>
              <w:top w:val="single" w:sz="4" w:space="0" w:color="8EA9DB"/>
              <w:left w:val="nil"/>
              <w:bottom w:val="single" w:sz="4" w:space="0" w:color="8EA9DB"/>
              <w:right w:val="nil"/>
            </w:tcBorders>
            <w:tcMar>
              <w:top w:w="15" w:type="dxa"/>
              <w:left w:w="15" w:type="dxa"/>
              <w:right w:w="15" w:type="dxa"/>
            </w:tcMar>
            <w:vAlign w:val="center"/>
          </w:tcPr>
          <w:p w14:paraId="33CB2253" w14:textId="02CAC219" w:rsidR="11827ACF" w:rsidRDefault="0AFC0FB9" w:rsidP="00D04A80">
            <w:pPr>
              <w:spacing w:after="0"/>
              <w:jc w:val="center"/>
            </w:pPr>
            <w:proofErr w:type="spellStart"/>
            <w:r w:rsidRPr="5E5B6228">
              <w:rPr>
                <w:rFonts w:ascii="Calibri" w:eastAsia="Calibri" w:hAnsi="Calibri" w:cs="Calibri"/>
                <w:color w:val="000000" w:themeColor="text1"/>
              </w:rPr>
              <w:t>Woodacre</w:t>
            </w:r>
            <w:proofErr w:type="spellEnd"/>
          </w:p>
        </w:tc>
        <w:tc>
          <w:tcPr>
            <w:tcW w:w="1530" w:type="dxa"/>
            <w:gridSpan w:val="2"/>
            <w:tcBorders>
              <w:top w:val="single" w:sz="4" w:space="0" w:color="8EA9DB"/>
              <w:left w:val="nil"/>
              <w:bottom w:val="single" w:sz="4" w:space="0" w:color="8EA9DB"/>
              <w:right w:val="single" w:sz="4" w:space="0" w:color="8EA9DB"/>
            </w:tcBorders>
            <w:tcMar>
              <w:top w:w="15" w:type="dxa"/>
              <w:left w:w="15" w:type="dxa"/>
              <w:right w:w="15" w:type="dxa"/>
            </w:tcMar>
            <w:vAlign w:val="center"/>
          </w:tcPr>
          <w:p w14:paraId="6A5A99F3" w14:textId="64E9B691" w:rsidR="11827ACF" w:rsidRDefault="0AFC0FB9" w:rsidP="00D04A80">
            <w:pPr>
              <w:spacing w:after="0"/>
              <w:jc w:val="center"/>
            </w:pPr>
            <w:r w:rsidRPr="5E5B6228">
              <w:rPr>
                <w:rFonts w:ascii="Calibri" w:eastAsia="Calibri" w:hAnsi="Calibri" w:cs="Calibri"/>
                <w:color w:val="000000" w:themeColor="text1"/>
              </w:rPr>
              <w:t>28.5</w:t>
            </w:r>
          </w:p>
        </w:tc>
      </w:tr>
      <w:tr w:rsidR="11827ACF" w14:paraId="3CBC7A15"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center"/>
          </w:tcPr>
          <w:p w14:paraId="7D8DD52C" w14:textId="275F954C" w:rsidR="11827ACF" w:rsidRDefault="0AFC0FB9" w:rsidP="00D04A80">
            <w:pPr>
              <w:spacing w:after="0"/>
              <w:jc w:val="center"/>
            </w:pPr>
            <w:r w:rsidRPr="5E5B6228">
              <w:rPr>
                <w:rFonts w:ascii="Calibri" w:eastAsia="Calibri" w:hAnsi="Calibri" w:cs="Calibri"/>
                <w:color w:val="000000" w:themeColor="text1"/>
              </w:rPr>
              <w:t>29</w:t>
            </w:r>
          </w:p>
        </w:tc>
        <w:tc>
          <w:tcPr>
            <w:tcW w:w="2149" w:type="dxa"/>
            <w:tcBorders>
              <w:top w:val="single" w:sz="4" w:space="0" w:color="8EA9DB"/>
              <w:left w:val="nil"/>
              <w:bottom w:val="single" w:sz="4" w:space="0" w:color="8EA9DB"/>
              <w:right w:val="nil"/>
            </w:tcBorders>
            <w:shd w:val="clear" w:color="auto" w:fill="D9E1F2"/>
            <w:tcMar>
              <w:top w:w="15" w:type="dxa"/>
              <w:left w:w="15" w:type="dxa"/>
              <w:right w:w="15" w:type="dxa"/>
            </w:tcMar>
            <w:vAlign w:val="center"/>
          </w:tcPr>
          <w:p w14:paraId="5C32D533" w14:textId="3AEF4B12" w:rsidR="11827ACF" w:rsidRDefault="0AFC0FB9" w:rsidP="00D04A80">
            <w:pPr>
              <w:spacing w:after="0"/>
              <w:jc w:val="center"/>
            </w:pPr>
            <w:r w:rsidRPr="5E5B6228">
              <w:rPr>
                <w:rFonts w:ascii="Calibri" w:eastAsia="Calibri" w:hAnsi="Calibri" w:cs="Calibri"/>
                <w:color w:val="000000" w:themeColor="text1"/>
              </w:rPr>
              <w:t>Black Point/ Green Point</w:t>
            </w:r>
          </w:p>
        </w:tc>
        <w:tc>
          <w:tcPr>
            <w:tcW w:w="1530" w:type="dxa"/>
            <w:gridSpan w:val="2"/>
            <w:tcBorders>
              <w:top w:val="single" w:sz="4" w:space="0" w:color="8EA9DB"/>
              <w:left w:val="nil"/>
              <w:bottom w:val="single" w:sz="4" w:space="0" w:color="8EA9DB"/>
              <w:right w:val="single" w:sz="4" w:space="0" w:color="8EA9DB"/>
            </w:tcBorders>
            <w:shd w:val="clear" w:color="auto" w:fill="D9E1F2"/>
            <w:tcMar>
              <w:top w:w="15" w:type="dxa"/>
              <w:left w:w="15" w:type="dxa"/>
              <w:right w:w="15" w:type="dxa"/>
            </w:tcMar>
            <w:vAlign w:val="center"/>
          </w:tcPr>
          <w:p w14:paraId="3C7237EB" w14:textId="2EC31DA3" w:rsidR="11827ACF" w:rsidRDefault="0AFC0FB9" w:rsidP="00D04A80">
            <w:pPr>
              <w:spacing w:after="0"/>
              <w:jc w:val="center"/>
            </w:pPr>
            <w:r w:rsidRPr="5E5B6228">
              <w:rPr>
                <w:rFonts w:ascii="Calibri" w:eastAsia="Calibri" w:hAnsi="Calibri" w:cs="Calibri"/>
                <w:color w:val="000000" w:themeColor="text1"/>
              </w:rPr>
              <w:t>27.4</w:t>
            </w:r>
          </w:p>
        </w:tc>
      </w:tr>
      <w:tr w:rsidR="11827ACF" w14:paraId="25F0CBD5"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tcMar>
              <w:top w:w="15" w:type="dxa"/>
              <w:left w:w="15" w:type="dxa"/>
              <w:right w:w="15" w:type="dxa"/>
            </w:tcMar>
            <w:vAlign w:val="center"/>
          </w:tcPr>
          <w:p w14:paraId="0E88BA5F" w14:textId="74DFDE21" w:rsidR="11827ACF" w:rsidRDefault="0AFC0FB9" w:rsidP="00D04A80">
            <w:pPr>
              <w:spacing w:after="0"/>
              <w:jc w:val="center"/>
            </w:pPr>
            <w:r w:rsidRPr="5E5B6228">
              <w:rPr>
                <w:rFonts w:ascii="Calibri" w:eastAsia="Calibri" w:hAnsi="Calibri" w:cs="Calibri"/>
                <w:color w:val="000000" w:themeColor="text1"/>
              </w:rPr>
              <w:t>30</w:t>
            </w:r>
          </w:p>
        </w:tc>
        <w:tc>
          <w:tcPr>
            <w:tcW w:w="2149" w:type="dxa"/>
            <w:tcBorders>
              <w:top w:val="single" w:sz="4" w:space="0" w:color="8EA9DB"/>
              <w:left w:val="nil"/>
              <w:bottom w:val="single" w:sz="4" w:space="0" w:color="8EA9DB"/>
              <w:right w:val="nil"/>
            </w:tcBorders>
            <w:tcMar>
              <w:top w:w="15" w:type="dxa"/>
              <w:left w:w="15" w:type="dxa"/>
              <w:right w:w="15" w:type="dxa"/>
            </w:tcMar>
            <w:vAlign w:val="center"/>
          </w:tcPr>
          <w:p w14:paraId="24A746C3" w14:textId="3F69AC5F" w:rsidR="11827ACF" w:rsidRDefault="0AFC0FB9" w:rsidP="00D04A80">
            <w:pPr>
              <w:spacing w:after="0"/>
              <w:jc w:val="center"/>
            </w:pPr>
            <w:r w:rsidRPr="5E5B6228">
              <w:rPr>
                <w:rFonts w:ascii="Calibri" w:eastAsia="Calibri" w:hAnsi="Calibri" w:cs="Calibri"/>
                <w:color w:val="000000" w:themeColor="text1"/>
              </w:rPr>
              <w:t>Lagunitas</w:t>
            </w:r>
          </w:p>
        </w:tc>
        <w:tc>
          <w:tcPr>
            <w:tcW w:w="1530" w:type="dxa"/>
            <w:gridSpan w:val="2"/>
            <w:tcBorders>
              <w:top w:val="single" w:sz="4" w:space="0" w:color="8EA9DB"/>
              <w:left w:val="nil"/>
              <w:bottom w:val="single" w:sz="4" w:space="0" w:color="8EA9DB"/>
              <w:right w:val="single" w:sz="4" w:space="0" w:color="8EA9DB"/>
            </w:tcBorders>
            <w:tcMar>
              <w:top w:w="15" w:type="dxa"/>
              <w:left w:w="15" w:type="dxa"/>
              <w:right w:w="15" w:type="dxa"/>
            </w:tcMar>
            <w:vAlign w:val="center"/>
          </w:tcPr>
          <w:p w14:paraId="4AE18246" w14:textId="310EFC74" w:rsidR="11827ACF" w:rsidRDefault="0AFC0FB9" w:rsidP="00D04A80">
            <w:pPr>
              <w:spacing w:after="0"/>
              <w:jc w:val="center"/>
            </w:pPr>
            <w:r w:rsidRPr="5E5B6228">
              <w:rPr>
                <w:rFonts w:ascii="Calibri" w:eastAsia="Calibri" w:hAnsi="Calibri" w:cs="Calibri"/>
                <w:color w:val="000000" w:themeColor="text1"/>
              </w:rPr>
              <w:t>23.4</w:t>
            </w:r>
          </w:p>
        </w:tc>
      </w:tr>
      <w:tr w:rsidR="11827ACF" w14:paraId="5C5D488A"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center"/>
          </w:tcPr>
          <w:p w14:paraId="74CB0FED" w14:textId="0174AC8D" w:rsidR="11827ACF" w:rsidRDefault="0AFC0FB9" w:rsidP="00D04A80">
            <w:pPr>
              <w:spacing w:after="0"/>
              <w:jc w:val="center"/>
            </w:pPr>
            <w:r w:rsidRPr="5E5B6228">
              <w:rPr>
                <w:rFonts w:ascii="Calibri" w:eastAsia="Calibri" w:hAnsi="Calibri" w:cs="Calibri"/>
                <w:color w:val="000000" w:themeColor="text1"/>
              </w:rPr>
              <w:t>31</w:t>
            </w:r>
          </w:p>
        </w:tc>
        <w:tc>
          <w:tcPr>
            <w:tcW w:w="2149" w:type="dxa"/>
            <w:tcBorders>
              <w:top w:val="single" w:sz="4" w:space="0" w:color="8EA9DB"/>
              <w:left w:val="nil"/>
              <w:bottom w:val="single" w:sz="4" w:space="0" w:color="8EA9DB"/>
              <w:right w:val="nil"/>
            </w:tcBorders>
            <w:shd w:val="clear" w:color="auto" w:fill="D9E1F2"/>
            <w:tcMar>
              <w:top w:w="15" w:type="dxa"/>
              <w:left w:w="15" w:type="dxa"/>
              <w:right w:w="15" w:type="dxa"/>
            </w:tcMar>
            <w:vAlign w:val="center"/>
          </w:tcPr>
          <w:p w14:paraId="256224B5" w14:textId="620D8EFF" w:rsidR="11827ACF" w:rsidRDefault="0AFC0FB9" w:rsidP="00D04A80">
            <w:pPr>
              <w:spacing w:after="0"/>
              <w:jc w:val="center"/>
            </w:pPr>
            <w:r w:rsidRPr="5E5B6228">
              <w:rPr>
                <w:rFonts w:ascii="Calibri" w:eastAsia="Calibri" w:hAnsi="Calibri" w:cs="Calibri"/>
                <w:color w:val="000000" w:themeColor="text1"/>
              </w:rPr>
              <w:t>Kentfield</w:t>
            </w:r>
          </w:p>
        </w:tc>
        <w:tc>
          <w:tcPr>
            <w:tcW w:w="1530" w:type="dxa"/>
            <w:gridSpan w:val="2"/>
            <w:tcBorders>
              <w:top w:val="single" w:sz="4" w:space="0" w:color="8EA9DB"/>
              <w:left w:val="nil"/>
              <w:bottom w:val="single" w:sz="4" w:space="0" w:color="8EA9DB"/>
              <w:right w:val="single" w:sz="4" w:space="0" w:color="8EA9DB"/>
            </w:tcBorders>
            <w:shd w:val="clear" w:color="auto" w:fill="D9E1F2"/>
            <w:tcMar>
              <w:top w:w="15" w:type="dxa"/>
              <w:left w:w="15" w:type="dxa"/>
              <w:right w:w="15" w:type="dxa"/>
            </w:tcMar>
            <w:vAlign w:val="center"/>
          </w:tcPr>
          <w:p w14:paraId="174D7BEA" w14:textId="78B37E46" w:rsidR="11827ACF" w:rsidRDefault="0AFC0FB9" w:rsidP="00D04A80">
            <w:pPr>
              <w:spacing w:after="0"/>
              <w:jc w:val="center"/>
            </w:pPr>
            <w:r w:rsidRPr="5E5B6228">
              <w:rPr>
                <w:rFonts w:ascii="Calibri" w:eastAsia="Calibri" w:hAnsi="Calibri" w:cs="Calibri"/>
                <w:color w:val="000000" w:themeColor="text1"/>
              </w:rPr>
              <w:t>23.1</w:t>
            </w:r>
          </w:p>
        </w:tc>
      </w:tr>
      <w:tr w:rsidR="11827ACF" w14:paraId="72748117" w14:textId="77777777" w:rsidTr="0019521E">
        <w:trPr>
          <w:trHeight w:val="273"/>
        </w:trPr>
        <w:tc>
          <w:tcPr>
            <w:tcW w:w="1451" w:type="dxa"/>
            <w:gridSpan w:val="2"/>
            <w:tcBorders>
              <w:top w:val="single" w:sz="4" w:space="0" w:color="8EA9DB"/>
              <w:left w:val="single" w:sz="4" w:space="0" w:color="8EA9DB"/>
              <w:bottom w:val="single" w:sz="4" w:space="0" w:color="8EA9DB"/>
              <w:right w:val="nil"/>
            </w:tcBorders>
            <w:tcMar>
              <w:top w:w="15" w:type="dxa"/>
              <w:left w:w="15" w:type="dxa"/>
              <w:right w:w="15" w:type="dxa"/>
            </w:tcMar>
            <w:vAlign w:val="center"/>
          </w:tcPr>
          <w:p w14:paraId="2924D07D" w14:textId="440EE6E0" w:rsidR="11827ACF" w:rsidRDefault="0AFC0FB9" w:rsidP="00D04A80">
            <w:pPr>
              <w:spacing w:after="0"/>
              <w:jc w:val="center"/>
            </w:pPr>
            <w:r w:rsidRPr="5E5B6228">
              <w:rPr>
                <w:rFonts w:ascii="Calibri" w:eastAsia="Calibri" w:hAnsi="Calibri" w:cs="Calibri"/>
                <w:color w:val="000000" w:themeColor="text1"/>
              </w:rPr>
              <w:t>32</w:t>
            </w:r>
          </w:p>
        </w:tc>
        <w:tc>
          <w:tcPr>
            <w:tcW w:w="2149" w:type="dxa"/>
            <w:tcBorders>
              <w:top w:val="single" w:sz="4" w:space="0" w:color="8EA9DB"/>
              <w:left w:val="nil"/>
              <w:bottom w:val="single" w:sz="4" w:space="0" w:color="8EA9DB"/>
              <w:right w:val="nil"/>
            </w:tcBorders>
            <w:tcMar>
              <w:top w:w="15" w:type="dxa"/>
              <w:left w:w="15" w:type="dxa"/>
              <w:right w:w="15" w:type="dxa"/>
            </w:tcMar>
            <w:vAlign w:val="center"/>
          </w:tcPr>
          <w:p w14:paraId="4EF9DC78" w14:textId="72F62A20" w:rsidR="11827ACF" w:rsidRDefault="0AFC0FB9" w:rsidP="00D04A80">
            <w:pPr>
              <w:spacing w:after="0"/>
              <w:jc w:val="center"/>
            </w:pPr>
            <w:r w:rsidRPr="5E5B6228">
              <w:rPr>
                <w:rFonts w:ascii="Calibri" w:eastAsia="Calibri" w:hAnsi="Calibri" w:cs="Calibri"/>
                <w:color w:val="000000" w:themeColor="text1"/>
              </w:rPr>
              <w:t>West Novato</w:t>
            </w:r>
          </w:p>
        </w:tc>
        <w:tc>
          <w:tcPr>
            <w:tcW w:w="1530" w:type="dxa"/>
            <w:gridSpan w:val="2"/>
            <w:tcBorders>
              <w:top w:val="single" w:sz="4" w:space="0" w:color="8EA9DB"/>
              <w:left w:val="nil"/>
              <w:bottom w:val="single" w:sz="4" w:space="0" w:color="8EA9DB"/>
              <w:right w:val="single" w:sz="4" w:space="0" w:color="8EA9DB"/>
            </w:tcBorders>
            <w:tcMar>
              <w:top w:w="15" w:type="dxa"/>
              <w:left w:w="15" w:type="dxa"/>
              <w:right w:w="15" w:type="dxa"/>
            </w:tcMar>
            <w:vAlign w:val="center"/>
          </w:tcPr>
          <w:p w14:paraId="1B50A6CD" w14:textId="5F7F4017" w:rsidR="11827ACF" w:rsidRDefault="0AFC0FB9" w:rsidP="00D04A80">
            <w:pPr>
              <w:spacing w:after="0"/>
              <w:jc w:val="center"/>
            </w:pPr>
            <w:r w:rsidRPr="5E5B6228">
              <w:rPr>
                <w:rFonts w:ascii="Calibri" w:eastAsia="Calibri" w:hAnsi="Calibri" w:cs="Calibri"/>
                <w:color w:val="000000" w:themeColor="text1"/>
              </w:rPr>
              <w:t>18.8</w:t>
            </w:r>
          </w:p>
        </w:tc>
      </w:tr>
      <w:tr w:rsidR="11827ACF" w14:paraId="7FFD20A3" w14:textId="77777777" w:rsidTr="0019521E">
        <w:trPr>
          <w:trHeight w:val="355"/>
        </w:trPr>
        <w:tc>
          <w:tcPr>
            <w:tcW w:w="1451" w:type="dxa"/>
            <w:gridSpan w:val="2"/>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center"/>
          </w:tcPr>
          <w:p w14:paraId="776C5B66" w14:textId="51CC0E7A" w:rsidR="11827ACF" w:rsidRDefault="0AFC0FB9" w:rsidP="00D04A80">
            <w:pPr>
              <w:spacing w:after="0"/>
              <w:jc w:val="center"/>
            </w:pPr>
            <w:r w:rsidRPr="5E5B6228">
              <w:rPr>
                <w:rFonts w:ascii="Calibri" w:eastAsia="Calibri" w:hAnsi="Calibri" w:cs="Calibri"/>
                <w:color w:val="000000" w:themeColor="text1"/>
              </w:rPr>
              <w:t>33</w:t>
            </w:r>
          </w:p>
        </w:tc>
        <w:tc>
          <w:tcPr>
            <w:tcW w:w="2149" w:type="dxa"/>
            <w:tcBorders>
              <w:top w:val="single" w:sz="4" w:space="0" w:color="8EA9DB"/>
              <w:left w:val="nil"/>
              <w:bottom w:val="single" w:sz="4" w:space="0" w:color="8EA9DB"/>
              <w:right w:val="nil"/>
            </w:tcBorders>
            <w:shd w:val="clear" w:color="auto" w:fill="D9E1F2"/>
            <w:tcMar>
              <w:top w:w="15" w:type="dxa"/>
              <w:left w:w="15" w:type="dxa"/>
              <w:right w:w="15" w:type="dxa"/>
            </w:tcMar>
            <w:vAlign w:val="center"/>
          </w:tcPr>
          <w:p w14:paraId="711791E4" w14:textId="40E823A9" w:rsidR="11827ACF" w:rsidRDefault="0AFC0FB9" w:rsidP="00D04A80">
            <w:pPr>
              <w:spacing w:after="0"/>
              <w:jc w:val="center"/>
            </w:pPr>
            <w:r w:rsidRPr="5E5B6228">
              <w:rPr>
                <w:rFonts w:ascii="Calibri" w:eastAsia="Calibri" w:hAnsi="Calibri" w:cs="Calibri"/>
                <w:color w:val="000000" w:themeColor="text1"/>
              </w:rPr>
              <w:t>Lucas Valley - Marinwood</w:t>
            </w:r>
          </w:p>
        </w:tc>
        <w:tc>
          <w:tcPr>
            <w:tcW w:w="1530" w:type="dxa"/>
            <w:gridSpan w:val="2"/>
            <w:tcBorders>
              <w:top w:val="single" w:sz="4" w:space="0" w:color="8EA9DB"/>
              <w:left w:val="nil"/>
              <w:bottom w:val="single" w:sz="4" w:space="0" w:color="8EA9DB"/>
              <w:right w:val="single" w:sz="4" w:space="0" w:color="8EA9DB"/>
            </w:tcBorders>
            <w:shd w:val="clear" w:color="auto" w:fill="D9E1F2"/>
            <w:tcMar>
              <w:top w:w="15" w:type="dxa"/>
              <w:left w:w="15" w:type="dxa"/>
              <w:right w:w="15" w:type="dxa"/>
            </w:tcMar>
            <w:vAlign w:val="center"/>
          </w:tcPr>
          <w:p w14:paraId="4F32BA61" w14:textId="3A063873" w:rsidR="11827ACF" w:rsidRDefault="0AFC0FB9" w:rsidP="00D04A80">
            <w:pPr>
              <w:spacing w:after="0"/>
              <w:jc w:val="center"/>
            </w:pPr>
            <w:r w:rsidRPr="5E5B6228">
              <w:rPr>
                <w:rFonts w:ascii="Calibri" w:eastAsia="Calibri" w:hAnsi="Calibri" w:cs="Calibri"/>
                <w:color w:val="000000" w:themeColor="text1"/>
              </w:rPr>
              <w:t>18.4</w:t>
            </w:r>
          </w:p>
        </w:tc>
      </w:tr>
    </w:tbl>
    <w:p w14:paraId="660350D5" w14:textId="252D55FC" w:rsidR="11827ACF" w:rsidRDefault="11827ACF" w:rsidP="11827ACF"/>
    <w:sectPr w:rsidR="11827ACF" w:rsidSect="0064280B">
      <w:headerReference w:type="default" r:id="rId49"/>
      <w:footerReference w:type="default" r:id="rId50"/>
      <w:headerReference w:type="first" r:id="rId51"/>
      <w:footerReference w:type="first" r:id="rId5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9E022" w14:textId="77777777" w:rsidR="002A2935" w:rsidRDefault="002A2935" w:rsidP="00242822">
      <w:pPr>
        <w:spacing w:after="0" w:line="240" w:lineRule="auto"/>
      </w:pPr>
      <w:r>
        <w:separator/>
      </w:r>
    </w:p>
  </w:endnote>
  <w:endnote w:type="continuationSeparator" w:id="0">
    <w:p w14:paraId="785886B9" w14:textId="77777777" w:rsidR="002A2935" w:rsidRDefault="002A2935" w:rsidP="00242822">
      <w:pPr>
        <w:spacing w:after="0" w:line="240" w:lineRule="auto"/>
      </w:pPr>
      <w:r>
        <w:continuationSeparator/>
      </w:r>
    </w:p>
  </w:endnote>
  <w:endnote w:type="continuationNotice" w:id="1">
    <w:p w14:paraId="55C484CA" w14:textId="77777777" w:rsidR="002A2935" w:rsidRDefault="002A29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126F0091" w:rsidR="0064280B" w:rsidRDefault="00000000">
        <w:pPr>
          <w:pStyle w:val="Footer"/>
          <w:jc w:val="center"/>
        </w:pPr>
        <w:r>
          <w:rPr>
            <w:noProof/>
          </w:rPr>
          <w:pict w14:anchorId="1A42DEEE">
            <v:group id="Group 4" o:spid="_x0000_s1030" style="position:absolute;left:0;text-align:left;margin-left:0;margin-top:3.7pt;width:543.9pt;height:43.25pt;z-index:-251658238;mso-position-horizontal:center;mso-position-horizontal-relative:margin;mso-position-vertical-relative:text;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IhgHAAAAACAr&#10;gnEAAAAAALIiGAcAAAAAICuCcQAAAAAAsiIYBwAAAAAgK4JxAAAAAACycuX79+/2OAAAAAAAWVAt&#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rqURHAAAIABJREFUxQEAAAAAAAAAAAAAJkgs&#10;DgAAAAAAAAAAAAAwQWJxAAAAAAAAAAAAAIAJEosDAAAAAAAAAAAAAEyQWBwAAAAAAAAAAAAAYILE&#10;4gAAAAAAAAAAAAAAEyQWBwAAAAAAAAAAAACYILE4AAAAAAAAAAAAAMAEic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left:457;width:1069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">
                <v:imagedata r:id="rId1" o:title="" cropbottom="15660f"/>
              </v:shape>
              <v:group id="Group 11" o:spid="_x0000_s1032"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33"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" fillcolor="#075294" stroked="f" strokeweight="1pt"/>
                <v:shapetype id="_x0000_t202" coordsize="21600,21600" o:spt="202" path="m,l,21600r21600,l21600,xe">
                  <v:stroke joinstyle="miter"/>
                  <v:path gradientshapeok="t" o:connecttype="rect"/>
                </v:shapetype>
                <v:shape id="Text Box 2" o:spid="_x0000_s1034"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4804B8B" w14:textId="77777777" w:rsidR="00271320" w:rsidRDefault="00271320" w:rsidP="00271320">
                        <w:pPr>
                          <w:rPr>
                            <w:b/>
                            <w:bCs/>
                            <w:color w:val="FFFFFF" w:themeColor="background1"/>
                            <w:spacing w:val="60"/>
                            <w:sz w:val="14"/>
                            <w:szCs w:val="14"/>
                          </w:rPr>
                        </w:pPr>
                        <w:r>
                          <w:rPr>
                            <w:b/>
                            <w:bCs/>
                            <w:color w:val="FFFFFF" w:themeColor="background1"/>
                            <w:spacing w:val="60"/>
                            <w:sz w:val="14"/>
                            <w:szCs w:val="14"/>
                          </w:rPr>
                          <w:t>ANNIVERSARY</w:t>
                        </w:r>
                      </w:p>
                    </w:txbxContent>
                  </v:textbox>
                </v:shape>
              </v:group>
              <w10:wrap anchorx="margin"/>
            </v:group>
          </w:pict>
        </w:r>
        <w:r w:rsidR="00B2307C" w:rsidRPr="00AB025A">
          <w:rPr>
            <w:rFonts w:ascii="Garamond" w:hAnsi="Garamond"/>
            <w:color w:val="2B579A"/>
            <w:shd w:val="clear" w:color="auto" w:fill="E6E6E6"/>
          </w:rPr>
          <w:fldChar w:fldCharType="begin"/>
        </w:r>
        <w:r w:rsidR="0064280B" w:rsidRPr="00AB025A">
          <w:rPr>
            <w:rFonts w:ascii="Garamond" w:hAnsi="Garamond"/>
          </w:rPr>
          <w:instrText xml:space="preserve"> PAGE   \* MERGEFORMAT </w:instrText>
        </w:r>
        <w:r w:rsidR="00B2307C" w:rsidRPr="00AB025A">
          <w:rPr>
            <w:rFonts w:ascii="Garamond" w:hAnsi="Garamond"/>
            <w:color w:val="2B579A"/>
            <w:shd w:val="clear" w:color="auto" w:fill="E6E6E6"/>
          </w:rPr>
          <w:fldChar w:fldCharType="separate"/>
        </w:r>
        <w:r w:rsidR="008D4B2B" w:rsidRPr="00AB025A">
          <w:rPr>
            <w:rFonts w:ascii="Garamond" w:hAnsi="Garamond"/>
            <w:noProof/>
          </w:rPr>
          <w:t>4</w:t>
        </w:r>
        <w:r w:rsidR="00B2307C" w:rsidRPr="00AB025A">
          <w:rPr>
            <w:rFonts w:ascii="Garamond" w:hAnsi="Garamond"/>
            <w:noProof/>
            <w:color w:val="2B579A"/>
            <w:shd w:val="clear" w:color="auto" w:fill="E6E6E6"/>
          </w:rPr>
          <w:fldChar w:fldCharType="end"/>
        </w:r>
      </w:p>
    </w:sdtContent>
  </w:sdt>
  <w:p w14:paraId="472788A1" w14:textId="1FA90255"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298" w14:textId="26EAFE7E" w:rsidR="00271320" w:rsidRDefault="00000000">
    <w:pPr>
      <w:pStyle w:val="Footer"/>
    </w:pPr>
    <w:r>
      <w:rPr>
        <w:noProof/>
      </w:rPr>
      <w:pict w14:anchorId="28AD999E">
        <v:group id="Group 3" o:spid="_x0000_s1025" style="position:absolute;margin-left:-37.8pt;margin-top:3.65pt;width:543.9pt;height:43.25pt;z-index:-251658239;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cuX79+/2OAAA&#10;AAAAWVAtDgAAAABANoTiAAAAAABkQygOAAAAAEA2hOIAAAAAAGRDKA4AAAAAQDaE4gAAAAAAZEMo&#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style="position:absolute;left:457;width:1069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">
            <v:imagedata r:id="rId1" o:title="" cropbottom="15660f"/>
          </v:shape>
          <v:group id="Group 7" o:spid="_x0000_s1027"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28"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" fillcolor="#075294" stroked="f" strokeweight="1pt"/>
            <v:shapetype id="_x0000_t202" coordsize="21600,21600" o:spt="202" path="m,l,21600r21600,l21600,xe">
              <v:stroke joinstyle="miter"/>
              <v:path gradientshapeok="t" o:connecttype="rect"/>
            </v:shapetype>
            <v:shape id="Text Box 2" o:spid="_x0000_s1029"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48E5C9D" w14:textId="77777777" w:rsidR="00271320" w:rsidRDefault="00271320" w:rsidP="00271320">
                    <w:pPr>
                      <w:rPr>
                        <w:b/>
                        <w:bCs/>
                        <w:color w:val="FFFFFF" w:themeColor="background1"/>
                        <w:spacing w:val="60"/>
                        <w:sz w:val="14"/>
                        <w:szCs w:val="14"/>
                      </w:rPr>
                    </w:pPr>
                    <w:r>
                      <w:rPr>
                        <w:b/>
                        <w:bCs/>
                        <w:color w:val="FFFFFF" w:themeColor="background1"/>
                        <w:spacing w:val="60"/>
                        <w:sz w:val="14"/>
                        <w:szCs w:val="14"/>
                      </w:rPr>
                      <w:t>ANNIVERSARY</w:t>
                    </w:r>
                  </w:p>
                </w:txbxContent>
              </v:textbox>
            </v:shape>
          </v:group>
        </v:group>
      </w:pict>
    </w:r>
  </w:p>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61B83" w14:textId="77777777" w:rsidR="002A2935" w:rsidRDefault="002A2935" w:rsidP="00242822">
      <w:pPr>
        <w:spacing w:after="0" w:line="240" w:lineRule="auto"/>
      </w:pPr>
      <w:r>
        <w:separator/>
      </w:r>
    </w:p>
  </w:footnote>
  <w:footnote w:type="continuationSeparator" w:id="0">
    <w:p w14:paraId="56EEE5F3" w14:textId="77777777" w:rsidR="002A2935" w:rsidRDefault="002A2935" w:rsidP="00242822">
      <w:pPr>
        <w:spacing w:after="0" w:line="240" w:lineRule="auto"/>
      </w:pPr>
      <w:r>
        <w:continuationSeparator/>
      </w:r>
    </w:p>
  </w:footnote>
  <w:footnote w:type="continuationNotice" w:id="1">
    <w:p w14:paraId="484D0A96" w14:textId="77777777" w:rsidR="002A2935" w:rsidRDefault="002A29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5A29D" w14:textId="440F94FD" w:rsidR="005D5A6C" w:rsidRPr="005D5A6C" w:rsidRDefault="000B6E68" w:rsidP="005D5A6C">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77B49D9A" w14:textId="24D3867A" w:rsidR="005F6AD4" w:rsidRPr="005D5A6C" w:rsidRDefault="00A8235A" w:rsidP="3E43DE45">
    <w:pPr>
      <w:pStyle w:val="Header"/>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6704" behindDoc="0" locked="0" layoutInCell="1" allowOverlap="1" wp14:anchorId="75A04A83" wp14:editId="2537F431">
          <wp:simplePos x="0" y="0"/>
          <wp:positionH relativeFrom="column">
            <wp:posOffset>8626</wp:posOffset>
          </wp:positionH>
          <wp:positionV relativeFrom="paragraph">
            <wp:posOffset>94148</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5D5A6C" w:rsidRPr="005D5A6C">
      <w:rPr>
        <w:rFonts w:ascii="Garamond" w:hAnsi="Garamond"/>
        <w:b/>
        <w:bCs/>
        <w:sz w:val="32"/>
        <w:szCs w:val="32"/>
      </w:rPr>
      <w:t>California - Ames</w:t>
    </w:r>
  </w:p>
  <w:p w14:paraId="49B472F0" w14:textId="6AF0DCBA" w:rsidR="005D5A6C" w:rsidRDefault="005D5A6C" w:rsidP="3E43DE45">
    <w:pPr>
      <w:pStyle w:val="Header"/>
      <w:jc w:val="right"/>
      <w:rPr>
        <w:rFonts w:ascii="Garamond" w:hAnsi="Garamond"/>
        <w:i/>
        <w:iCs/>
        <w:sz w:val="32"/>
        <w:szCs w:val="32"/>
      </w:rPr>
    </w:pPr>
    <w:r>
      <w:rPr>
        <w:rFonts w:ascii="Garamond" w:hAnsi="Garamond"/>
        <w:i/>
        <w:iCs/>
        <w:sz w:val="32"/>
        <w:szCs w:val="32"/>
      </w:rPr>
      <w:t>Summer 2023</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D646F"/>
    <w:multiLevelType w:val="hybridMultilevel"/>
    <w:tmpl w:val="F6DAB328"/>
    <w:lvl w:ilvl="0" w:tplc="9B081E22">
      <w:start w:val="1"/>
      <w:numFmt w:val="bullet"/>
      <w:lvlText w:val=""/>
      <w:lvlJc w:val="left"/>
      <w:pPr>
        <w:ind w:left="720" w:hanging="360"/>
      </w:pPr>
      <w:rPr>
        <w:rFonts w:ascii="Symbol" w:hAnsi="Symbol" w:hint="default"/>
      </w:rPr>
    </w:lvl>
    <w:lvl w:ilvl="1" w:tplc="69208DB0">
      <w:start w:val="1"/>
      <w:numFmt w:val="bullet"/>
      <w:lvlText w:val="o"/>
      <w:lvlJc w:val="left"/>
      <w:pPr>
        <w:ind w:left="1440" w:hanging="360"/>
      </w:pPr>
      <w:rPr>
        <w:rFonts w:ascii="Courier New" w:hAnsi="Courier New" w:hint="default"/>
      </w:rPr>
    </w:lvl>
    <w:lvl w:ilvl="2" w:tplc="13065512">
      <w:start w:val="1"/>
      <w:numFmt w:val="bullet"/>
      <w:lvlText w:val=""/>
      <w:lvlJc w:val="left"/>
      <w:pPr>
        <w:ind w:left="2160" w:hanging="360"/>
      </w:pPr>
      <w:rPr>
        <w:rFonts w:ascii="Wingdings" w:hAnsi="Wingdings" w:hint="default"/>
      </w:rPr>
    </w:lvl>
    <w:lvl w:ilvl="3" w:tplc="22C2DF08">
      <w:start w:val="1"/>
      <w:numFmt w:val="bullet"/>
      <w:lvlText w:val=""/>
      <w:lvlJc w:val="left"/>
      <w:pPr>
        <w:ind w:left="2880" w:hanging="360"/>
      </w:pPr>
      <w:rPr>
        <w:rFonts w:ascii="Symbol" w:hAnsi="Symbol" w:hint="default"/>
      </w:rPr>
    </w:lvl>
    <w:lvl w:ilvl="4" w:tplc="E4C62A96">
      <w:start w:val="1"/>
      <w:numFmt w:val="bullet"/>
      <w:lvlText w:val="o"/>
      <w:lvlJc w:val="left"/>
      <w:pPr>
        <w:ind w:left="3600" w:hanging="360"/>
      </w:pPr>
      <w:rPr>
        <w:rFonts w:ascii="Courier New" w:hAnsi="Courier New" w:hint="default"/>
      </w:rPr>
    </w:lvl>
    <w:lvl w:ilvl="5" w:tplc="4392A156">
      <w:start w:val="1"/>
      <w:numFmt w:val="bullet"/>
      <w:lvlText w:val=""/>
      <w:lvlJc w:val="left"/>
      <w:pPr>
        <w:ind w:left="4320" w:hanging="360"/>
      </w:pPr>
      <w:rPr>
        <w:rFonts w:ascii="Wingdings" w:hAnsi="Wingdings" w:hint="default"/>
      </w:rPr>
    </w:lvl>
    <w:lvl w:ilvl="6" w:tplc="E49013DC">
      <w:start w:val="1"/>
      <w:numFmt w:val="bullet"/>
      <w:lvlText w:val=""/>
      <w:lvlJc w:val="left"/>
      <w:pPr>
        <w:ind w:left="5040" w:hanging="360"/>
      </w:pPr>
      <w:rPr>
        <w:rFonts w:ascii="Symbol" w:hAnsi="Symbol" w:hint="default"/>
      </w:rPr>
    </w:lvl>
    <w:lvl w:ilvl="7" w:tplc="3FA87752">
      <w:start w:val="1"/>
      <w:numFmt w:val="bullet"/>
      <w:lvlText w:val="o"/>
      <w:lvlJc w:val="left"/>
      <w:pPr>
        <w:ind w:left="5760" w:hanging="360"/>
      </w:pPr>
      <w:rPr>
        <w:rFonts w:ascii="Courier New" w:hAnsi="Courier New" w:hint="default"/>
      </w:rPr>
    </w:lvl>
    <w:lvl w:ilvl="8" w:tplc="F46A0F40">
      <w:start w:val="1"/>
      <w:numFmt w:val="bullet"/>
      <w:lvlText w:val=""/>
      <w:lvlJc w:val="left"/>
      <w:pPr>
        <w:ind w:left="6480" w:hanging="360"/>
      </w:pPr>
      <w:rPr>
        <w:rFonts w:ascii="Wingdings" w:hAnsi="Wingdings" w:hint="default"/>
      </w:rPr>
    </w:lvl>
  </w:abstractNum>
  <w:abstractNum w:abstractNumId="1" w15:restartNumberingAfterBreak="0">
    <w:nsid w:val="05B919BE"/>
    <w:multiLevelType w:val="hybridMultilevel"/>
    <w:tmpl w:val="71E02DCC"/>
    <w:lvl w:ilvl="0" w:tplc="4F607D72">
      <w:start w:val="1"/>
      <w:numFmt w:val="bullet"/>
      <w:lvlText w:val=""/>
      <w:lvlJc w:val="left"/>
      <w:pPr>
        <w:ind w:left="720" w:hanging="360"/>
      </w:pPr>
      <w:rPr>
        <w:rFonts w:ascii="Symbol" w:hAnsi="Symbol" w:hint="default"/>
      </w:rPr>
    </w:lvl>
    <w:lvl w:ilvl="1" w:tplc="086A41AC">
      <w:start w:val="1"/>
      <w:numFmt w:val="bullet"/>
      <w:lvlText w:val="o"/>
      <w:lvlJc w:val="left"/>
      <w:pPr>
        <w:ind w:left="1440" w:hanging="360"/>
      </w:pPr>
      <w:rPr>
        <w:rFonts w:ascii="Courier New" w:hAnsi="Courier New" w:hint="default"/>
      </w:rPr>
    </w:lvl>
    <w:lvl w:ilvl="2" w:tplc="E158ABF8">
      <w:start w:val="1"/>
      <w:numFmt w:val="bullet"/>
      <w:lvlText w:val=""/>
      <w:lvlJc w:val="left"/>
      <w:pPr>
        <w:ind w:left="2160" w:hanging="360"/>
      </w:pPr>
      <w:rPr>
        <w:rFonts w:ascii="Wingdings" w:hAnsi="Wingdings" w:hint="default"/>
      </w:rPr>
    </w:lvl>
    <w:lvl w:ilvl="3" w:tplc="E0549AE2">
      <w:start w:val="1"/>
      <w:numFmt w:val="bullet"/>
      <w:lvlText w:val=""/>
      <w:lvlJc w:val="left"/>
      <w:pPr>
        <w:ind w:left="2880" w:hanging="360"/>
      </w:pPr>
      <w:rPr>
        <w:rFonts w:ascii="Symbol" w:hAnsi="Symbol" w:hint="default"/>
      </w:rPr>
    </w:lvl>
    <w:lvl w:ilvl="4" w:tplc="6C6E26E6">
      <w:start w:val="1"/>
      <w:numFmt w:val="bullet"/>
      <w:lvlText w:val="o"/>
      <w:lvlJc w:val="left"/>
      <w:pPr>
        <w:ind w:left="3600" w:hanging="360"/>
      </w:pPr>
      <w:rPr>
        <w:rFonts w:ascii="Courier New" w:hAnsi="Courier New" w:hint="default"/>
      </w:rPr>
    </w:lvl>
    <w:lvl w:ilvl="5" w:tplc="B03EDF02">
      <w:start w:val="1"/>
      <w:numFmt w:val="bullet"/>
      <w:lvlText w:val=""/>
      <w:lvlJc w:val="left"/>
      <w:pPr>
        <w:ind w:left="4320" w:hanging="360"/>
      </w:pPr>
      <w:rPr>
        <w:rFonts w:ascii="Wingdings" w:hAnsi="Wingdings" w:hint="default"/>
      </w:rPr>
    </w:lvl>
    <w:lvl w:ilvl="6" w:tplc="E2487F88">
      <w:start w:val="1"/>
      <w:numFmt w:val="bullet"/>
      <w:lvlText w:val=""/>
      <w:lvlJc w:val="left"/>
      <w:pPr>
        <w:ind w:left="5040" w:hanging="360"/>
      </w:pPr>
      <w:rPr>
        <w:rFonts w:ascii="Symbol" w:hAnsi="Symbol" w:hint="default"/>
      </w:rPr>
    </w:lvl>
    <w:lvl w:ilvl="7" w:tplc="26645580">
      <w:start w:val="1"/>
      <w:numFmt w:val="bullet"/>
      <w:lvlText w:val="o"/>
      <w:lvlJc w:val="left"/>
      <w:pPr>
        <w:ind w:left="5760" w:hanging="360"/>
      </w:pPr>
      <w:rPr>
        <w:rFonts w:ascii="Courier New" w:hAnsi="Courier New" w:hint="default"/>
      </w:rPr>
    </w:lvl>
    <w:lvl w:ilvl="8" w:tplc="8CEEF7A6">
      <w:start w:val="1"/>
      <w:numFmt w:val="bullet"/>
      <w:lvlText w:val=""/>
      <w:lvlJc w:val="left"/>
      <w:pPr>
        <w:ind w:left="6480" w:hanging="360"/>
      </w:pPr>
      <w:rPr>
        <w:rFonts w:ascii="Wingdings" w:hAnsi="Wingdings" w:hint="default"/>
      </w:rPr>
    </w:lvl>
  </w:abstractNum>
  <w:abstractNum w:abstractNumId="2"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3"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4" w15:restartNumberingAfterBreak="0">
    <w:nsid w:val="0BC4B4B3"/>
    <w:multiLevelType w:val="hybridMultilevel"/>
    <w:tmpl w:val="71E03C3E"/>
    <w:lvl w:ilvl="0" w:tplc="7738FAA2">
      <w:start w:val="1"/>
      <w:numFmt w:val="bullet"/>
      <w:lvlText w:val=""/>
      <w:lvlJc w:val="left"/>
      <w:pPr>
        <w:ind w:left="720" w:hanging="360"/>
      </w:pPr>
      <w:rPr>
        <w:rFonts w:ascii="Symbol" w:hAnsi="Symbol" w:hint="default"/>
      </w:rPr>
    </w:lvl>
    <w:lvl w:ilvl="1" w:tplc="D71A880C">
      <w:start w:val="1"/>
      <w:numFmt w:val="bullet"/>
      <w:lvlText w:val="o"/>
      <w:lvlJc w:val="left"/>
      <w:pPr>
        <w:ind w:left="1440" w:hanging="360"/>
      </w:pPr>
      <w:rPr>
        <w:rFonts w:ascii="Courier New" w:hAnsi="Courier New" w:hint="default"/>
      </w:rPr>
    </w:lvl>
    <w:lvl w:ilvl="2" w:tplc="A2C6F692">
      <w:start w:val="1"/>
      <w:numFmt w:val="bullet"/>
      <w:lvlText w:val=""/>
      <w:lvlJc w:val="left"/>
      <w:pPr>
        <w:ind w:left="2160" w:hanging="360"/>
      </w:pPr>
      <w:rPr>
        <w:rFonts w:ascii="Wingdings" w:hAnsi="Wingdings" w:hint="default"/>
      </w:rPr>
    </w:lvl>
    <w:lvl w:ilvl="3" w:tplc="00E4977C">
      <w:start w:val="1"/>
      <w:numFmt w:val="bullet"/>
      <w:lvlText w:val=""/>
      <w:lvlJc w:val="left"/>
      <w:pPr>
        <w:ind w:left="2880" w:hanging="360"/>
      </w:pPr>
      <w:rPr>
        <w:rFonts w:ascii="Symbol" w:hAnsi="Symbol" w:hint="default"/>
      </w:rPr>
    </w:lvl>
    <w:lvl w:ilvl="4" w:tplc="F548976A">
      <w:start w:val="1"/>
      <w:numFmt w:val="bullet"/>
      <w:lvlText w:val="o"/>
      <w:lvlJc w:val="left"/>
      <w:pPr>
        <w:ind w:left="3600" w:hanging="360"/>
      </w:pPr>
      <w:rPr>
        <w:rFonts w:ascii="Courier New" w:hAnsi="Courier New" w:hint="default"/>
      </w:rPr>
    </w:lvl>
    <w:lvl w:ilvl="5" w:tplc="4406FA62">
      <w:start w:val="1"/>
      <w:numFmt w:val="bullet"/>
      <w:lvlText w:val=""/>
      <w:lvlJc w:val="left"/>
      <w:pPr>
        <w:ind w:left="4320" w:hanging="360"/>
      </w:pPr>
      <w:rPr>
        <w:rFonts w:ascii="Wingdings" w:hAnsi="Wingdings" w:hint="default"/>
      </w:rPr>
    </w:lvl>
    <w:lvl w:ilvl="6" w:tplc="2A7661DA">
      <w:start w:val="1"/>
      <w:numFmt w:val="bullet"/>
      <w:lvlText w:val=""/>
      <w:lvlJc w:val="left"/>
      <w:pPr>
        <w:ind w:left="5040" w:hanging="360"/>
      </w:pPr>
      <w:rPr>
        <w:rFonts w:ascii="Symbol" w:hAnsi="Symbol" w:hint="default"/>
      </w:rPr>
    </w:lvl>
    <w:lvl w:ilvl="7" w:tplc="3C783F78">
      <w:start w:val="1"/>
      <w:numFmt w:val="bullet"/>
      <w:lvlText w:val="o"/>
      <w:lvlJc w:val="left"/>
      <w:pPr>
        <w:ind w:left="5760" w:hanging="360"/>
      </w:pPr>
      <w:rPr>
        <w:rFonts w:ascii="Courier New" w:hAnsi="Courier New" w:hint="default"/>
      </w:rPr>
    </w:lvl>
    <w:lvl w:ilvl="8" w:tplc="4B7E8E88">
      <w:start w:val="1"/>
      <w:numFmt w:val="bullet"/>
      <w:lvlText w:val=""/>
      <w:lvlJc w:val="left"/>
      <w:pPr>
        <w:ind w:left="6480" w:hanging="360"/>
      </w:pPr>
      <w:rPr>
        <w:rFonts w:ascii="Wingdings" w:hAnsi="Wingdings" w:hint="default"/>
      </w:rPr>
    </w:lvl>
  </w:abstractNum>
  <w:abstractNum w:abstractNumId="5"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6" w15:restartNumberingAfterBreak="0">
    <w:nsid w:val="218B4858"/>
    <w:multiLevelType w:val="hybridMultilevel"/>
    <w:tmpl w:val="F26CCA52"/>
    <w:lvl w:ilvl="0" w:tplc="482E5B4A">
      <w:start w:val="1"/>
      <w:numFmt w:val="bullet"/>
      <w:lvlText w:val=""/>
      <w:lvlJc w:val="left"/>
      <w:pPr>
        <w:ind w:left="720" w:hanging="360"/>
      </w:pPr>
      <w:rPr>
        <w:rFonts w:ascii="Symbol" w:hAnsi="Symbol" w:hint="default"/>
      </w:rPr>
    </w:lvl>
    <w:lvl w:ilvl="1" w:tplc="B0CACE32">
      <w:start w:val="1"/>
      <w:numFmt w:val="bullet"/>
      <w:lvlText w:val="o"/>
      <w:lvlJc w:val="left"/>
      <w:pPr>
        <w:ind w:left="1440" w:hanging="360"/>
      </w:pPr>
      <w:rPr>
        <w:rFonts w:ascii="Courier New" w:hAnsi="Courier New" w:hint="default"/>
      </w:rPr>
    </w:lvl>
    <w:lvl w:ilvl="2" w:tplc="D4262F08">
      <w:start w:val="1"/>
      <w:numFmt w:val="bullet"/>
      <w:lvlText w:val=""/>
      <w:lvlJc w:val="left"/>
      <w:pPr>
        <w:ind w:left="2160" w:hanging="360"/>
      </w:pPr>
      <w:rPr>
        <w:rFonts w:ascii="Wingdings" w:hAnsi="Wingdings" w:hint="default"/>
      </w:rPr>
    </w:lvl>
    <w:lvl w:ilvl="3" w:tplc="98044938">
      <w:start w:val="1"/>
      <w:numFmt w:val="bullet"/>
      <w:lvlText w:val=""/>
      <w:lvlJc w:val="left"/>
      <w:pPr>
        <w:ind w:left="2880" w:hanging="360"/>
      </w:pPr>
      <w:rPr>
        <w:rFonts w:ascii="Symbol" w:hAnsi="Symbol" w:hint="default"/>
      </w:rPr>
    </w:lvl>
    <w:lvl w:ilvl="4" w:tplc="7AEC2DE6">
      <w:start w:val="1"/>
      <w:numFmt w:val="bullet"/>
      <w:lvlText w:val="o"/>
      <w:lvlJc w:val="left"/>
      <w:pPr>
        <w:ind w:left="3600" w:hanging="360"/>
      </w:pPr>
      <w:rPr>
        <w:rFonts w:ascii="Courier New" w:hAnsi="Courier New" w:hint="default"/>
      </w:rPr>
    </w:lvl>
    <w:lvl w:ilvl="5" w:tplc="44FE3446">
      <w:start w:val="1"/>
      <w:numFmt w:val="bullet"/>
      <w:lvlText w:val=""/>
      <w:lvlJc w:val="left"/>
      <w:pPr>
        <w:ind w:left="4320" w:hanging="360"/>
      </w:pPr>
      <w:rPr>
        <w:rFonts w:ascii="Wingdings" w:hAnsi="Wingdings" w:hint="default"/>
      </w:rPr>
    </w:lvl>
    <w:lvl w:ilvl="6" w:tplc="D840C646">
      <w:start w:val="1"/>
      <w:numFmt w:val="bullet"/>
      <w:lvlText w:val=""/>
      <w:lvlJc w:val="left"/>
      <w:pPr>
        <w:ind w:left="5040" w:hanging="360"/>
      </w:pPr>
      <w:rPr>
        <w:rFonts w:ascii="Symbol" w:hAnsi="Symbol" w:hint="default"/>
      </w:rPr>
    </w:lvl>
    <w:lvl w:ilvl="7" w:tplc="19C84FEE">
      <w:start w:val="1"/>
      <w:numFmt w:val="bullet"/>
      <w:lvlText w:val="o"/>
      <w:lvlJc w:val="left"/>
      <w:pPr>
        <w:ind w:left="5760" w:hanging="360"/>
      </w:pPr>
      <w:rPr>
        <w:rFonts w:ascii="Courier New" w:hAnsi="Courier New" w:hint="default"/>
      </w:rPr>
    </w:lvl>
    <w:lvl w:ilvl="8" w:tplc="AC0A8514">
      <w:start w:val="1"/>
      <w:numFmt w:val="bullet"/>
      <w:lvlText w:val=""/>
      <w:lvlJc w:val="left"/>
      <w:pPr>
        <w:ind w:left="6480" w:hanging="360"/>
      </w:pPr>
      <w:rPr>
        <w:rFonts w:ascii="Wingdings" w:hAnsi="Wingdings" w:hint="default"/>
      </w:rPr>
    </w:lvl>
  </w:abstractNum>
  <w:abstractNum w:abstractNumId="7"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8" w15:restartNumberingAfterBreak="0">
    <w:nsid w:val="32A40764"/>
    <w:multiLevelType w:val="hybridMultilevel"/>
    <w:tmpl w:val="1840D886"/>
    <w:lvl w:ilvl="0" w:tplc="49525C5C">
      <w:start w:val="1"/>
      <w:numFmt w:val="bullet"/>
      <w:lvlText w:val="-"/>
      <w:lvlJc w:val="left"/>
      <w:pPr>
        <w:ind w:left="720" w:hanging="360"/>
      </w:pPr>
      <w:rPr>
        <w:rFonts w:ascii="Calibri" w:hAnsi="Calibri" w:hint="default"/>
      </w:rPr>
    </w:lvl>
    <w:lvl w:ilvl="1" w:tplc="8AA08598">
      <w:start w:val="1"/>
      <w:numFmt w:val="bullet"/>
      <w:lvlText w:val="o"/>
      <w:lvlJc w:val="left"/>
      <w:pPr>
        <w:ind w:left="1440" w:hanging="360"/>
      </w:pPr>
      <w:rPr>
        <w:rFonts w:ascii="Courier New" w:hAnsi="Courier New" w:hint="default"/>
      </w:rPr>
    </w:lvl>
    <w:lvl w:ilvl="2" w:tplc="92F8D58A">
      <w:start w:val="1"/>
      <w:numFmt w:val="bullet"/>
      <w:lvlText w:val=""/>
      <w:lvlJc w:val="left"/>
      <w:pPr>
        <w:ind w:left="2160" w:hanging="360"/>
      </w:pPr>
      <w:rPr>
        <w:rFonts w:ascii="Wingdings" w:hAnsi="Wingdings" w:hint="default"/>
      </w:rPr>
    </w:lvl>
    <w:lvl w:ilvl="3" w:tplc="A54CC640">
      <w:start w:val="1"/>
      <w:numFmt w:val="bullet"/>
      <w:lvlText w:val=""/>
      <w:lvlJc w:val="left"/>
      <w:pPr>
        <w:ind w:left="2880" w:hanging="360"/>
      </w:pPr>
      <w:rPr>
        <w:rFonts w:ascii="Symbol" w:hAnsi="Symbol" w:hint="default"/>
      </w:rPr>
    </w:lvl>
    <w:lvl w:ilvl="4" w:tplc="3312C4BE">
      <w:start w:val="1"/>
      <w:numFmt w:val="bullet"/>
      <w:lvlText w:val="o"/>
      <w:lvlJc w:val="left"/>
      <w:pPr>
        <w:ind w:left="3600" w:hanging="360"/>
      </w:pPr>
      <w:rPr>
        <w:rFonts w:ascii="Courier New" w:hAnsi="Courier New" w:hint="default"/>
      </w:rPr>
    </w:lvl>
    <w:lvl w:ilvl="5" w:tplc="3CF87EA4">
      <w:start w:val="1"/>
      <w:numFmt w:val="bullet"/>
      <w:lvlText w:val=""/>
      <w:lvlJc w:val="left"/>
      <w:pPr>
        <w:ind w:left="4320" w:hanging="360"/>
      </w:pPr>
      <w:rPr>
        <w:rFonts w:ascii="Wingdings" w:hAnsi="Wingdings" w:hint="default"/>
      </w:rPr>
    </w:lvl>
    <w:lvl w:ilvl="6" w:tplc="EABCE1E4">
      <w:start w:val="1"/>
      <w:numFmt w:val="bullet"/>
      <w:lvlText w:val=""/>
      <w:lvlJc w:val="left"/>
      <w:pPr>
        <w:ind w:left="5040" w:hanging="360"/>
      </w:pPr>
      <w:rPr>
        <w:rFonts w:ascii="Symbol" w:hAnsi="Symbol" w:hint="default"/>
      </w:rPr>
    </w:lvl>
    <w:lvl w:ilvl="7" w:tplc="8C5AC5C0">
      <w:start w:val="1"/>
      <w:numFmt w:val="bullet"/>
      <w:lvlText w:val="o"/>
      <w:lvlJc w:val="left"/>
      <w:pPr>
        <w:ind w:left="5760" w:hanging="360"/>
      </w:pPr>
      <w:rPr>
        <w:rFonts w:ascii="Courier New" w:hAnsi="Courier New" w:hint="default"/>
      </w:rPr>
    </w:lvl>
    <w:lvl w:ilvl="8" w:tplc="D29678A2">
      <w:start w:val="1"/>
      <w:numFmt w:val="bullet"/>
      <w:lvlText w:val=""/>
      <w:lvlJc w:val="left"/>
      <w:pPr>
        <w:ind w:left="6480" w:hanging="360"/>
      </w:pPr>
      <w:rPr>
        <w:rFonts w:ascii="Wingdings" w:hAnsi="Wingdings" w:hint="default"/>
      </w:rPr>
    </w:lvl>
  </w:abstractNum>
  <w:abstractNum w:abstractNumId="9"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0"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1" w15:restartNumberingAfterBreak="0">
    <w:nsid w:val="3BF0D72E"/>
    <w:multiLevelType w:val="hybridMultilevel"/>
    <w:tmpl w:val="94445EB8"/>
    <w:lvl w:ilvl="0" w:tplc="21F2C1F0">
      <w:start w:val="1"/>
      <w:numFmt w:val="bullet"/>
      <w:lvlText w:val="-"/>
      <w:lvlJc w:val="left"/>
      <w:pPr>
        <w:ind w:left="720" w:hanging="360"/>
      </w:pPr>
      <w:rPr>
        <w:rFonts w:ascii="Calibri" w:hAnsi="Calibri" w:hint="default"/>
      </w:rPr>
    </w:lvl>
    <w:lvl w:ilvl="1" w:tplc="976213D2">
      <w:start w:val="1"/>
      <w:numFmt w:val="bullet"/>
      <w:lvlText w:val="o"/>
      <w:lvlJc w:val="left"/>
      <w:pPr>
        <w:ind w:left="1440" w:hanging="360"/>
      </w:pPr>
      <w:rPr>
        <w:rFonts w:ascii="Courier New" w:hAnsi="Courier New" w:hint="default"/>
      </w:rPr>
    </w:lvl>
    <w:lvl w:ilvl="2" w:tplc="CEA2D634">
      <w:start w:val="1"/>
      <w:numFmt w:val="bullet"/>
      <w:lvlText w:val=""/>
      <w:lvlJc w:val="left"/>
      <w:pPr>
        <w:ind w:left="2160" w:hanging="360"/>
      </w:pPr>
      <w:rPr>
        <w:rFonts w:ascii="Wingdings" w:hAnsi="Wingdings" w:hint="default"/>
      </w:rPr>
    </w:lvl>
    <w:lvl w:ilvl="3" w:tplc="1890C5A8">
      <w:start w:val="1"/>
      <w:numFmt w:val="bullet"/>
      <w:lvlText w:val=""/>
      <w:lvlJc w:val="left"/>
      <w:pPr>
        <w:ind w:left="2880" w:hanging="360"/>
      </w:pPr>
      <w:rPr>
        <w:rFonts w:ascii="Symbol" w:hAnsi="Symbol" w:hint="default"/>
      </w:rPr>
    </w:lvl>
    <w:lvl w:ilvl="4" w:tplc="4F62B8CC">
      <w:start w:val="1"/>
      <w:numFmt w:val="bullet"/>
      <w:lvlText w:val="o"/>
      <w:lvlJc w:val="left"/>
      <w:pPr>
        <w:ind w:left="3600" w:hanging="360"/>
      </w:pPr>
      <w:rPr>
        <w:rFonts w:ascii="Courier New" w:hAnsi="Courier New" w:hint="default"/>
      </w:rPr>
    </w:lvl>
    <w:lvl w:ilvl="5" w:tplc="0AE408A0">
      <w:start w:val="1"/>
      <w:numFmt w:val="bullet"/>
      <w:lvlText w:val=""/>
      <w:lvlJc w:val="left"/>
      <w:pPr>
        <w:ind w:left="4320" w:hanging="360"/>
      </w:pPr>
      <w:rPr>
        <w:rFonts w:ascii="Wingdings" w:hAnsi="Wingdings" w:hint="default"/>
      </w:rPr>
    </w:lvl>
    <w:lvl w:ilvl="6" w:tplc="5CC8D9AA">
      <w:start w:val="1"/>
      <w:numFmt w:val="bullet"/>
      <w:lvlText w:val=""/>
      <w:lvlJc w:val="left"/>
      <w:pPr>
        <w:ind w:left="5040" w:hanging="360"/>
      </w:pPr>
      <w:rPr>
        <w:rFonts w:ascii="Symbol" w:hAnsi="Symbol" w:hint="default"/>
      </w:rPr>
    </w:lvl>
    <w:lvl w:ilvl="7" w:tplc="E1F89468">
      <w:start w:val="1"/>
      <w:numFmt w:val="bullet"/>
      <w:lvlText w:val="o"/>
      <w:lvlJc w:val="left"/>
      <w:pPr>
        <w:ind w:left="5760" w:hanging="360"/>
      </w:pPr>
      <w:rPr>
        <w:rFonts w:ascii="Courier New" w:hAnsi="Courier New" w:hint="default"/>
      </w:rPr>
    </w:lvl>
    <w:lvl w:ilvl="8" w:tplc="D474179A">
      <w:start w:val="1"/>
      <w:numFmt w:val="bullet"/>
      <w:lvlText w:val=""/>
      <w:lvlJc w:val="left"/>
      <w:pPr>
        <w:ind w:left="6480" w:hanging="360"/>
      </w:pPr>
      <w:rPr>
        <w:rFonts w:ascii="Wingdings" w:hAnsi="Wingdings" w:hint="default"/>
      </w:rPr>
    </w:lvl>
  </w:abstractNum>
  <w:abstractNum w:abstractNumId="12"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3" w15:restartNumberingAfterBreak="0">
    <w:nsid w:val="3FC2720F"/>
    <w:multiLevelType w:val="hybridMultilevel"/>
    <w:tmpl w:val="1C3A59E8"/>
    <w:lvl w:ilvl="0" w:tplc="82C8B8EC">
      <w:start w:val="1"/>
      <w:numFmt w:val="bullet"/>
      <w:lvlText w:val="-"/>
      <w:lvlJc w:val="left"/>
      <w:pPr>
        <w:ind w:left="720" w:hanging="360"/>
      </w:pPr>
      <w:rPr>
        <w:rFonts w:ascii="Calibri" w:hAnsi="Calibri" w:hint="default"/>
      </w:rPr>
    </w:lvl>
    <w:lvl w:ilvl="1" w:tplc="ADE82E90">
      <w:start w:val="1"/>
      <w:numFmt w:val="bullet"/>
      <w:lvlText w:val="o"/>
      <w:lvlJc w:val="left"/>
      <w:pPr>
        <w:ind w:left="1440" w:hanging="360"/>
      </w:pPr>
      <w:rPr>
        <w:rFonts w:ascii="Courier New" w:hAnsi="Courier New" w:hint="default"/>
      </w:rPr>
    </w:lvl>
    <w:lvl w:ilvl="2" w:tplc="C8DAE0E6">
      <w:start w:val="1"/>
      <w:numFmt w:val="bullet"/>
      <w:lvlText w:val=""/>
      <w:lvlJc w:val="left"/>
      <w:pPr>
        <w:ind w:left="2160" w:hanging="360"/>
      </w:pPr>
      <w:rPr>
        <w:rFonts w:ascii="Wingdings" w:hAnsi="Wingdings" w:hint="default"/>
      </w:rPr>
    </w:lvl>
    <w:lvl w:ilvl="3" w:tplc="612A167E">
      <w:start w:val="1"/>
      <w:numFmt w:val="bullet"/>
      <w:lvlText w:val=""/>
      <w:lvlJc w:val="left"/>
      <w:pPr>
        <w:ind w:left="2880" w:hanging="360"/>
      </w:pPr>
      <w:rPr>
        <w:rFonts w:ascii="Symbol" w:hAnsi="Symbol" w:hint="default"/>
      </w:rPr>
    </w:lvl>
    <w:lvl w:ilvl="4" w:tplc="1CEC0CA4">
      <w:start w:val="1"/>
      <w:numFmt w:val="bullet"/>
      <w:lvlText w:val="o"/>
      <w:lvlJc w:val="left"/>
      <w:pPr>
        <w:ind w:left="3600" w:hanging="360"/>
      </w:pPr>
      <w:rPr>
        <w:rFonts w:ascii="Courier New" w:hAnsi="Courier New" w:hint="default"/>
      </w:rPr>
    </w:lvl>
    <w:lvl w:ilvl="5" w:tplc="32229136">
      <w:start w:val="1"/>
      <w:numFmt w:val="bullet"/>
      <w:lvlText w:val=""/>
      <w:lvlJc w:val="left"/>
      <w:pPr>
        <w:ind w:left="4320" w:hanging="360"/>
      </w:pPr>
      <w:rPr>
        <w:rFonts w:ascii="Wingdings" w:hAnsi="Wingdings" w:hint="default"/>
      </w:rPr>
    </w:lvl>
    <w:lvl w:ilvl="6" w:tplc="2FFC4510">
      <w:start w:val="1"/>
      <w:numFmt w:val="bullet"/>
      <w:lvlText w:val=""/>
      <w:lvlJc w:val="left"/>
      <w:pPr>
        <w:ind w:left="5040" w:hanging="360"/>
      </w:pPr>
      <w:rPr>
        <w:rFonts w:ascii="Symbol" w:hAnsi="Symbol" w:hint="default"/>
      </w:rPr>
    </w:lvl>
    <w:lvl w:ilvl="7" w:tplc="03CE7858">
      <w:start w:val="1"/>
      <w:numFmt w:val="bullet"/>
      <w:lvlText w:val="o"/>
      <w:lvlJc w:val="left"/>
      <w:pPr>
        <w:ind w:left="5760" w:hanging="360"/>
      </w:pPr>
      <w:rPr>
        <w:rFonts w:ascii="Courier New" w:hAnsi="Courier New" w:hint="default"/>
      </w:rPr>
    </w:lvl>
    <w:lvl w:ilvl="8" w:tplc="378A0C2E">
      <w:start w:val="1"/>
      <w:numFmt w:val="bullet"/>
      <w:lvlText w:val=""/>
      <w:lvlJc w:val="left"/>
      <w:pPr>
        <w:ind w:left="6480" w:hanging="360"/>
      </w:pPr>
      <w:rPr>
        <w:rFonts w:ascii="Wingdings" w:hAnsi="Wingdings" w:hint="default"/>
      </w:rPr>
    </w:lvl>
  </w:abstractNum>
  <w:abstractNum w:abstractNumId="14"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5"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6"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7"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8"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9" w15:restartNumberingAfterBreak="0">
    <w:nsid w:val="60AE2D2D"/>
    <w:multiLevelType w:val="hybridMultilevel"/>
    <w:tmpl w:val="8646C6CE"/>
    <w:lvl w:ilvl="0" w:tplc="7298B5DA">
      <w:start w:val="1"/>
      <w:numFmt w:val="bullet"/>
      <w:lvlText w:val=""/>
      <w:lvlJc w:val="left"/>
      <w:pPr>
        <w:ind w:left="720" w:hanging="360"/>
      </w:pPr>
      <w:rPr>
        <w:rFonts w:ascii="Symbol" w:hAnsi="Symbol" w:hint="default"/>
      </w:rPr>
    </w:lvl>
    <w:lvl w:ilvl="1" w:tplc="18E8FE4E">
      <w:start w:val="1"/>
      <w:numFmt w:val="bullet"/>
      <w:lvlText w:val="o"/>
      <w:lvlJc w:val="left"/>
      <w:pPr>
        <w:ind w:left="1440" w:hanging="360"/>
      </w:pPr>
      <w:rPr>
        <w:rFonts w:ascii="Courier New" w:hAnsi="Courier New" w:hint="default"/>
      </w:rPr>
    </w:lvl>
    <w:lvl w:ilvl="2" w:tplc="89F4C816">
      <w:start w:val="1"/>
      <w:numFmt w:val="bullet"/>
      <w:lvlText w:val=""/>
      <w:lvlJc w:val="left"/>
      <w:pPr>
        <w:ind w:left="2160" w:hanging="360"/>
      </w:pPr>
      <w:rPr>
        <w:rFonts w:ascii="Wingdings" w:hAnsi="Wingdings" w:hint="default"/>
      </w:rPr>
    </w:lvl>
    <w:lvl w:ilvl="3" w:tplc="8774EA30">
      <w:start w:val="1"/>
      <w:numFmt w:val="bullet"/>
      <w:lvlText w:val=""/>
      <w:lvlJc w:val="left"/>
      <w:pPr>
        <w:ind w:left="2880" w:hanging="360"/>
      </w:pPr>
      <w:rPr>
        <w:rFonts w:ascii="Symbol" w:hAnsi="Symbol" w:hint="default"/>
      </w:rPr>
    </w:lvl>
    <w:lvl w:ilvl="4" w:tplc="B616E366">
      <w:start w:val="1"/>
      <w:numFmt w:val="bullet"/>
      <w:lvlText w:val="o"/>
      <w:lvlJc w:val="left"/>
      <w:pPr>
        <w:ind w:left="3600" w:hanging="360"/>
      </w:pPr>
      <w:rPr>
        <w:rFonts w:ascii="Courier New" w:hAnsi="Courier New" w:hint="default"/>
      </w:rPr>
    </w:lvl>
    <w:lvl w:ilvl="5" w:tplc="500AF6EC">
      <w:start w:val="1"/>
      <w:numFmt w:val="bullet"/>
      <w:lvlText w:val=""/>
      <w:lvlJc w:val="left"/>
      <w:pPr>
        <w:ind w:left="4320" w:hanging="360"/>
      </w:pPr>
      <w:rPr>
        <w:rFonts w:ascii="Wingdings" w:hAnsi="Wingdings" w:hint="default"/>
      </w:rPr>
    </w:lvl>
    <w:lvl w:ilvl="6" w:tplc="42D43C08">
      <w:start w:val="1"/>
      <w:numFmt w:val="bullet"/>
      <w:lvlText w:val=""/>
      <w:lvlJc w:val="left"/>
      <w:pPr>
        <w:ind w:left="5040" w:hanging="360"/>
      </w:pPr>
      <w:rPr>
        <w:rFonts w:ascii="Symbol" w:hAnsi="Symbol" w:hint="default"/>
      </w:rPr>
    </w:lvl>
    <w:lvl w:ilvl="7" w:tplc="482AE872">
      <w:start w:val="1"/>
      <w:numFmt w:val="bullet"/>
      <w:lvlText w:val="o"/>
      <w:lvlJc w:val="left"/>
      <w:pPr>
        <w:ind w:left="5760" w:hanging="360"/>
      </w:pPr>
      <w:rPr>
        <w:rFonts w:ascii="Courier New" w:hAnsi="Courier New" w:hint="default"/>
      </w:rPr>
    </w:lvl>
    <w:lvl w:ilvl="8" w:tplc="EDE4E6AC">
      <w:start w:val="1"/>
      <w:numFmt w:val="bullet"/>
      <w:lvlText w:val=""/>
      <w:lvlJc w:val="left"/>
      <w:pPr>
        <w:ind w:left="6480" w:hanging="360"/>
      </w:pPr>
      <w:rPr>
        <w:rFonts w:ascii="Wingdings" w:hAnsi="Wingdings" w:hint="default"/>
      </w:rPr>
    </w:lvl>
  </w:abstractNum>
  <w:abstractNum w:abstractNumId="20" w15:restartNumberingAfterBreak="0">
    <w:nsid w:val="61B9B617"/>
    <w:multiLevelType w:val="hybridMultilevel"/>
    <w:tmpl w:val="FE1895E2"/>
    <w:lvl w:ilvl="0" w:tplc="648849F4">
      <w:start w:val="1"/>
      <w:numFmt w:val="bullet"/>
      <w:lvlText w:val=""/>
      <w:lvlJc w:val="left"/>
      <w:pPr>
        <w:ind w:left="720" w:hanging="360"/>
      </w:pPr>
      <w:rPr>
        <w:rFonts w:ascii="Symbol" w:hAnsi="Symbol" w:hint="default"/>
      </w:rPr>
    </w:lvl>
    <w:lvl w:ilvl="1" w:tplc="6B16ABEA">
      <w:start w:val="1"/>
      <w:numFmt w:val="bullet"/>
      <w:lvlText w:val="o"/>
      <w:lvlJc w:val="left"/>
      <w:pPr>
        <w:ind w:left="1440" w:hanging="360"/>
      </w:pPr>
      <w:rPr>
        <w:rFonts w:ascii="Courier New" w:hAnsi="Courier New" w:hint="default"/>
      </w:rPr>
    </w:lvl>
    <w:lvl w:ilvl="2" w:tplc="B1C8E954">
      <w:start w:val="1"/>
      <w:numFmt w:val="bullet"/>
      <w:lvlText w:val=""/>
      <w:lvlJc w:val="left"/>
      <w:pPr>
        <w:ind w:left="2160" w:hanging="360"/>
      </w:pPr>
      <w:rPr>
        <w:rFonts w:ascii="Wingdings" w:hAnsi="Wingdings" w:hint="default"/>
      </w:rPr>
    </w:lvl>
    <w:lvl w:ilvl="3" w:tplc="F0C0B570">
      <w:start w:val="1"/>
      <w:numFmt w:val="bullet"/>
      <w:lvlText w:val=""/>
      <w:lvlJc w:val="left"/>
      <w:pPr>
        <w:ind w:left="2880" w:hanging="360"/>
      </w:pPr>
      <w:rPr>
        <w:rFonts w:ascii="Symbol" w:hAnsi="Symbol" w:hint="default"/>
      </w:rPr>
    </w:lvl>
    <w:lvl w:ilvl="4" w:tplc="3E140984">
      <w:start w:val="1"/>
      <w:numFmt w:val="bullet"/>
      <w:lvlText w:val="o"/>
      <w:lvlJc w:val="left"/>
      <w:pPr>
        <w:ind w:left="3600" w:hanging="360"/>
      </w:pPr>
      <w:rPr>
        <w:rFonts w:ascii="Courier New" w:hAnsi="Courier New" w:hint="default"/>
      </w:rPr>
    </w:lvl>
    <w:lvl w:ilvl="5" w:tplc="610440EC">
      <w:start w:val="1"/>
      <w:numFmt w:val="bullet"/>
      <w:lvlText w:val=""/>
      <w:lvlJc w:val="left"/>
      <w:pPr>
        <w:ind w:left="4320" w:hanging="360"/>
      </w:pPr>
      <w:rPr>
        <w:rFonts w:ascii="Wingdings" w:hAnsi="Wingdings" w:hint="default"/>
      </w:rPr>
    </w:lvl>
    <w:lvl w:ilvl="6" w:tplc="332C8E5C">
      <w:start w:val="1"/>
      <w:numFmt w:val="bullet"/>
      <w:lvlText w:val=""/>
      <w:lvlJc w:val="left"/>
      <w:pPr>
        <w:ind w:left="5040" w:hanging="360"/>
      </w:pPr>
      <w:rPr>
        <w:rFonts w:ascii="Symbol" w:hAnsi="Symbol" w:hint="default"/>
      </w:rPr>
    </w:lvl>
    <w:lvl w:ilvl="7" w:tplc="CF546C3A">
      <w:start w:val="1"/>
      <w:numFmt w:val="bullet"/>
      <w:lvlText w:val="o"/>
      <w:lvlJc w:val="left"/>
      <w:pPr>
        <w:ind w:left="5760" w:hanging="360"/>
      </w:pPr>
      <w:rPr>
        <w:rFonts w:ascii="Courier New" w:hAnsi="Courier New" w:hint="default"/>
      </w:rPr>
    </w:lvl>
    <w:lvl w:ilvl="8" w:tplc="7234C4FA">
      <w:start w:val="1"/>
      <w:numFmt w:val="bullet"/>
      <w:lvlText w:val=""/>
      <w:lvlJc w:val="left"/>
      <w:pPr>
        <w:ind w:left="6480" w:hanging="360"/>
      </w:pPr>
      <w:rPr>
        <w:rFonts w:ascii="Wingdings" w:hAnsi="Wingdings" w:hint="default"/>
      </w:rPr>
    </w:lvl>
  </w:abstractNum>
  <w:abstractNum w:abstractNumId="21" w15:restartNumberingAfterBreak="0">
    <w:nsid w:val="62ED053C"/>
    <w:multiLevelType w:val="hybridMultilevel"/>
    <w:tmpl w:val="5978C7CA"/>
    <w:lvl w:ilvl="0" w:tplc="29A4D620">
      <w:start w:val="1"/>
      <w:numFmt w:val="bullet"/>
      <w:lvlText w:val=""/>
      <w:lvlJc w:val="left"/>
      <w:pPr>
        <w:ind w:left="720" w:hanging="360"/>
      </w:pPr>
      <w:rPr>
        <w:rFonts w:ascii="Symbol" w:hAnsi="Symbol" w:hint="default"/>
      </w:rPr>
    </w:lvl>
    <w:lvl w:ilvl="1" w:tplc="3DC2C624">
      <w:start w:val="1"/>
      <w:numFmt w:val="bullet"/>
      <w:lvlText w:val="o"/>
      <w:lvlJc w:val="left"/>
      <w:pPr>
        <w:ind w:left="1440" w:hanging="360"/>
      </w:pPr>
      <w:rPr>
        <w:rFonts w:ascii="Courier New" w:hAnsi="Courier New" w:hint="default"/>
      </w:rPr>
    </w:lvl>
    <w:lvl w:ilvl="2" w:tplc="D264DF96">
      <w:start w:val="1"/>
      <w:numFmt w:val="bullet"/>
      <w:lvlText w:val=""/>
      <w:lvlJc w:val="left"/>
      <w:pPr>
        <w:ind w:left="2160" w:hanging="360"/>
      </w:pPr>
      <w:rPr>
        <w:rFonts w:ascii="Wingdings" w:hAnsi="Wingdings" w:hint="default"/>
      </w:rPr>
    </w:lvl>
    <w:lvl w:ilvl="3" w:tplc="100CF504">
      <w:start w:val="1"/>
      <w:numFmt w:val="bullet"/>
      <w:lvlText w:val=""/>
      <w:lvlJc w:val="left"/>
      <w:pPr>
        <w:ind w:left="2880" w:hanging="360"/>
      </w:pPr>
      <w:rPr>
        <w:rFonts w:ascii="Symbol" w:hAnsi="Symbol" w:hint="default"/>
      </w:rPr>
    </w:lvl>
    <w:lvl w:ilvl="4" w:tplc="32E6F072">
      <w:start w:val="1"/>
      <w:numFmt w:val="bullet"/>
      <w:lvlText w:val="o"/>
      <w:lvlJc w:val="left"/>
      <w:pPr>
        <w:ind w:left="3600" w:hanging="360"/>
      </w:pPr>
      <w:rPr>
        <w:rFonts w:ascii="Courier New" w:hAnsi="Courier New" w:hint="default"/>
      </w:rPr>
    </w:lvl>
    <w:lvl w:ilvl="5" w:tplc="099275C4">
      <w:start w:val="1"/>
      <w:numFmt w:val="bullet"/>
      <w:lvlText w:val=""/>
      <w:lvlJc w:val="left"/>
      <w:pPr>
        <w:ind w:left="4320" w:hanging="360"/>
      </w:pPr>
      <w:rPr>
        <w:rFonts w:ascii="Wingdings" w:hAnsi="Wingdings" w:hint="default"/>
      </w:rPr>
    </w:lvl>
    <w:lvl w:ilvl="6" w:tplc="80DE43B4">
      <w:start w:val="1"/>
      <w:numFmt w:val="bullet"/>
      <w:lvlText w:val=""/>
      <w:lvlJc w:val="left"/>
      <w:pPr>
        <w:ind w:left="5040" w:hanging="360"/>
      </w:pPr>
      <w:rPr>
        <w:rFonts w:ascii="Symbol" w:hAnsi="Symbol" w:hint="default"/>
      </w:rPr>
    </w:lvl>
    <w:lvl w:ilvl="7" w:tplc="D4C89338">
      <w:start w:val="1"/>
      <w:numFmt w:val="bullet"/>
      <w:lvlText w:val="o"/>
      <w:lvlJc w:val="left"/>
      <w:pPr>
        <w:ind w:left="5760" w:hanging="360"/>
      </w:pPr>
      <w:rPr>
        <w:rFonts w:ascii="Courier New" w:hAnsi="Courier New" w:hint="default"/>
      </w:rPr>
    </w:lvl>
    <w:lvl w:ilvl="8" w:tplc="30EA11B2">
      <w:start w:val="1"/>
      <w:numFmt w:val="bullet"/>
      <w:lvlText w:val=""/>
      <w:lvlJc w:val="left"/>
      <w:pPr>
        <w:ind w:left="6480" w:hanging="360"/>
      </w:pPr>
      <w:rPr>
        <w:rFonts w:ascii="Wingdings" w:hAnsi="Wingdings" w:hint="default"/>
      </w:rPr>
    </w:lvl>
  </w:abstractNum>
  <w:abstractNum w:abstractNumId="22"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3" w15:restartNumberingAfterBreak="0">
    <w:nsid w:val="76488CB6"/>
    <w:multiLevelType w:val="hybridMultilevel"/>
    <w:tmpl w:val="92EE189C"/>
    <w:lvl w:ilvl="0" w:tplc="969C6994">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24"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25" w15:restartNumberingAfterBreak="0">
    <w:nsid w:val="7833E37C"/>
    <w:multiLevelType w:val="hybridMultilevel"/>
    <w:tmpl w:val="46BAB8E6"/>
    <w:lvl w:ilvl="0" w:tplc="07F0D336">
      <w:start w:val="1"/>
      <w:numFmt w:val="decimal"/>
      <w:lvlText w:val="%1."/>
      <w:lvlJc w:val="left"/>
      <w:pPr>
        <w:ind w:left="720" w:hanging="360"/>
      </w:pPr>
    </w:lvl>
    <w:lvl w:ilvl="1" w:tplc="5928E594">
      <w:start w:val="1"/>
      <w:numFmt w:val="lowerLetter"/>
      <w:lvlText w:val="%2."/>
      <w:lvlJc w:val="left"/>
      <w:pPr>
        <w:ind w:left="1440" w:hanging="360"/>
      </w:pPr>
    </w:lvl>
    <w:lvl w:ilvl="2" w:tplc="D9CE45DA">
      <w:start w:val="1"/>
      <w:numFmt w:val="lowerRoman"/>
      <w:lvlText w:val="%3."/>
      <w:lvlJc w:val="right"/>
      <w:pPr>
        <w:ind w:left="2160" w:hanging="180"/>
      </w:pPr>
    </w:lvl>
    <w:lvl w:ilvl="3" w:tplc="347CEBB2">
      <w:start w:val="1"/>
      <w:numFmt w:val="decimal"/>
      <w:lvlText w:val="%4."/>
      <w:lvlJc w:val="left"/>
      <w:pPr>
        <w:ind w:left="2880" w:hanging="360"/>
      </w:pPr>
    </w:lvl>
    <w:lvl w:ilvl="4" w:tplc="97900C86">
      <w:start w:val="1"/>
      <w:numFmt w:val="lowerLetter"/>
      <w:lvlText w:val="%5."/>
      <w:lvlJc w:val="left"/>
      <w:pPr>
        <w:ind w:left="3600" w:hanging="360"/>
      </w:pPr>
    </w:lvl>
    <w:lvl w:ilvl="5" w:tplc="D9A41440">
      <w:start w:val="1"/>
      <w:numFmt w:val="lowerRoman"/>
      <w:lvlText w:val="%6."/>
      <w:lvlJc w:val="right"/>
      <w:pPr>
        <w:ind w:left="4320" w:hanging="180"/>
      </w:pPr>
    </w:lvl>
    <w:lvl w:ilvl="6" w:tplc="1A102DA6">
      <w:start w:val="1"/>
      <w:numFmt w:val="decimal"/>
      <w:lvlText w:val="%7."/>
      <w:lvlJc w:val="left"/>
      <w:pPr>
        <w:ind w:left="5040" w:hanging="360"/>
      </w:pPr>
    </w:lvl>
    <w:lvl w:ilvl="7" w:tplc="8F2C367A">
      <w:start w:val="1"/>
      <w:numFmt w:val="lowerLetter"/>
      <w:lvlText w:val="%8."/>
      <w:lvlJc w:val="left"/>
      <w:pPr>
        <w:ind w:left="5760" w:hanging="360"/>
      </w:pPr>
    </w:lvl>
    <w:lvl w:ilvl="8" w:tplc="5BB8121E">
      <w:start w:val="1"/>
      <w:numFmt w:val="lowerRoman"/>
      <w:lvlText w:val="%9."/>
      <w:lvlJc w:val="right"/>
      <w:pPr>
        <w:ind w:left="6480" w:hanging="180"/>
      </w:pPr>
    </w:lvl>
  </w:abstractNum>
  <w:num w:numId="1" w16cid:durableId="147136706">
    <w:abstractNumId w:val="25"/>
  </w:num>
  <w:num w:numId="2" w16cid:durableId="202522301">
    <w:abstractNumId w:val="6"/>
  </w:num>
  <w:num w:numId="3" w16cid:durableId="1991404172">
    <w:abstractNumId w:val="20"/>
  </w:num>
  <w:num w:numId="4" w16cid:durableId="1734233253">
    <w:abstractNumId w:val="0"/>
  </w:num>
  <w:num w:numId="5" w16cid:durableId="1823695198">
    <w:abstractNumId w:val="11"/>
  </w:num>
  <w:num w:numId="6" w16cid:durableId="2007318129">
    <w:abstractNumId w:val="21"/>
  </w:num>
  <w:num w:numId="7" w16cid:durableId="287778634">
    <w:abstractNumId w:val="13"/>
  </w:num>
  <w:num w:numId="8" w16cid:durableId="480511461">
    <w:abstractNumId w:val="1"/>
  </w:num>
  <w:num w:numId="9" w16cid:durableId="1835223059">
    <w:abstractNumId w:val="19"/>
  </w:num>
  <w:num w:numId="10" w16cid:durableId="423839339">
    <w:abstractNumId w:val="8"/>
  </w:num>
  <w:num w:numId="11" w16cid:durableId="1489399412">
    <w:abstractNumId w:val="4"/>
  </w:num>
  <w:num w:numId="12" w16cid:durableId="531919414">
    <w:abstractNumId w:val="23"/>
  </w:num>
  <w:num w:numId="13" w16cid:durableId="1977491561">
    <w:abstractNumId w:val="17"/>
  </w:num>
  <w:num w:numId="14" w16cid:durableId="1644233562">
    <w:abstractNumId w:val="12"/>
  </w:num>
  <w:num w:numId="15" w16cid:durableId="1636983077">
    <w:abstractNumId w:val="18"/>
  </w:num>
  <w:num w:numId="16" w16cid:durableId="1954626623">
    <w:abstractNumId w:val="10"/>
  </w:num>
  <w:num w:numId="17" w16cid:durableId="2126847143">
    <w:abstractNumId w:val="2"/>
  </w:num>
  <w:num w:numId="18" w16cid:durableId="1018967749">
    <w:abstractNumId w:val="24"/>
  </w:num>
  <w:num w:numId="19" w16cid:durableId="1012806062">
    <w:abstractNumId w:val="9"/>
  </w:num>
  <w:num w:numId="20" w16cid:durableId="2108621110">
    <w:abstractNumId w:val="14"/>
  </w:num>
  <w:num w:numId="21" w16cid:durableId="2119374007">
    <w:abstractNumId w:val="16"/>
  </w:num>
  <w:num w:numId="22" w16cid:durableId="1315834664">
    <w:abstractNumId w:val="3"/>
  </w:num>
  <w:num w:numId="23" w16cid:durableId="906455566">
    <w:abstractNumId w:val="5"/>
  </w:num>
  <w:num w:numId="24" w16cid:durableId="1829519812">
    <w:abstractNumId w:val="15"/>
  </w:num>
  <w:num w:numId="25" w16cid:durableId="99225425">
    <w:abstractNumId w:val="22"/>
  </w:num>
  <w:num w:numId="26" w16cid:durableId="807087512">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0154"/>
    <w:rsid w:val="00000F06"/>
    <w:rsid w:val="00001187"/>
    <w:rsid w:val="000057A6"/>
    <w:rsid w:val="00005CB7"/>
    <w:rsid w:val="00006C71"/>
    <w:rsid w:val="000078EE"/>
    <w:rsid w:val="00010B3E"/>
    <w:rsid w:val="00010BFF"/>
    <w:rsid w:val="000121B0"/>
    <w:rsid w:val="00014A39"/>
    <w:rsid w:val="00014DAF"/>
    <w:rsid w:val="00016210"/>
    <w:rsid w:val="00030B13"/>
    <w:rsid w:val="000328E4"/>
    <w:rsid w:val="00033B51"/>
    <w:rsid w:val="00035AA8"/>
    <w:rsid w:val="000364F8"/>
    <w:rsid w:val="00040AE0"/>
    <w:rsid w:val="0004267F"/>
    <w:rsid w:val="0004370D"/>
    <w:rsid w:val="0004466C"/>
    <w:rsid w:val="000456D3"/>
    <w:rsid w:val="000463B0"/>
    <w:rsid w:val="00046C09"/>
    <w:rsid w:val="000501ED"/>
    <w:rsid w:val="00050206"/>
    <w:rsid w:val="0005376D"/>
    <w:rsid w:val="00054474"/>
    <w:rsid w:val="00054A1A"/>
    <w:rsid w:val="00056C8C"/>
    <w:rsid w:val="00060D88"/>
    <w:rsid w:val="000639A7"/>
    <w:rsid w:val="000661D8"/>
    <w:rsid w:val="000662BE"/>
    <w:rsid w:val="00066AE3"/>
    <w:rsid w:val="00066FD5"/>
    <w:rsid w:val="00067161"/>
    <w:rsid w:val="000738B1"/>
    <w:rsid w:val="000760B6"/>
    <w:rsid w:val="00076CAB"/>
    <w:rsid w:val="000801F4"/>
    <w:rsid w:val="000810F7"/>
    <w:rsid w:val="0008161A"/>
    <w:rsid w:val="0008416F"/>
    <w:rsid w:val="00086B7E"/>
    <w:rsid w:val="000919A5"/>
    <w:rsid w:val="00091FE1"/>
    <w:rsid w:val="000947CF"/>
    <w:rsid w:val="0009499C"/>
    <w:rsid w:val="00094D82"/>
    <w:rsid w:val="00096016"/>
    <w:rsid w:val="000A1780"/>
    <w:rsid w:val="000A195A"/>
    <w:rsid w:val="000A3527"/>
    <w:rsid w:val="000A4409"/>
    <w:rsid w:val="000A61C7"/>
    <w:rsid w:val="000A690A"/>
    <w:rsid w:val="000A77D2"/>
    <w:rsid w:val="000B1432"/>
    <w:rsid w:val="000B1AD3"/>
    <w:rsid w:val="000B1F6D"/>
    <w:rsid w:val="000B300C"/>
    <w:rsid w:val="000B3F87"/>
    <w:rsid w:val="000B4BF4"/>
    <w:rsid w:val="000B6E68"/>
    <w:rsid w:val="000B7568"/>
    <w:rsid w:val="000C07B0"/>
    <w:rsid w:val="000C0E05"/>
    <w:rsid w:val="000C1FCA"/>
    <w:rsid w:val="000C31D4"/>
    <w:rsid w:val="000C3415"/>
    <w:rsid w:val="000C58B8"/>
    <w:rsid w:val="000D0AF9"/>
    <w:rsid w:val="000D1B80"/>
    <w:rsid w:val="000D26CA"/>
    <w:rsid w:val="000D4822"/>
    <w:rsid w:val="000D5104"/>
    <w:rsid w:val="000D6939"/>
    <w:rsid w:val="000D79AC"/>
    <w:rsid w:val="000E40AE"/>
    <w:rsid w:val="000F1545"/>
    <w:rsid w:val="000F1EE7"/>
    <w:rsid w:val="000F2ADA"/>
    <w:rsid w:val="000F6961"/>
    <w:rsid w:val="000F6B65"/>
    <w:rsid w:val="000F74B8"/>
    <w:rsid w:val="00101280"/>
    <w:rsid w:val="00101959"/>
    <w:rsid w:val="00102380"/>
    <w:rsid w:val="00105FC9"/>
    <w:rsid w:val="001068CF"/>
    <w:rsid w:val="00106FD6"/>
    <w:rsid w:val="0012147A"/>
    <w:rsid w:val="001260FF"/>
    <w:rsid w:val="001264EB"/>
    <w:rsid w:val="001271E9"/>
    <w:rsid w:val="001277EC"/>
    <w:rsid w:val="00132F7E"/>
    <w:rsid w:val="001356A8"/>
    <w:rsid w:val="0014039E"/>
    <w:rsid w:val="0014286F"/>
    <w:rsid w:val="00144C97"/>
    <w:rsid w:val="001459E1"/>
    <w:rsid w:val="00145FA8"/>
    <w:rsid w:val="00145FFD"/>
    <w:rsid w:val="0015019B"/>
    <w:rsid w:val="0015158C"/>
    <w:rsid w:val="00151FC3"/>
    <w:rsid w:val="001556CC"/>
    <w:rsid w:val="001571DC"/>
    <w:rsid w:val="00157F98"/>
    <w:rsid w:val="001613EA"/>
    <w:rsid w:val="001627C6"/>
    <w:rsid w:val="00162DAD"/>
    <w:rsid w:val="00163111"/>
    <w:rsid w:val="0016364E"/>
    <w:rsid w:val="00163EFB"/>
    <w:rsid w:val="00165FB2"/>
    <w:rsid w:val="001664F0"/>
    <w:rsid w:val="0016684B"/>
    <w:rsid w:val="001671BD"/>
    <w:rsid w:val="00171796"/>
    <w:rsid w:val="00171942"/>
    <w:rsid w:val="00172BA3"/>
    <w:rsid w:val="00172F15"/>
    <w:rsid w:val="00173976"/>
    <w:rsid w:val="0017604E"/>
    <w:rsid w:val="00177291"/>
    <w:rsid w:val="00181B47"/>
    <w:rsid w:val="00182055"/>
    <w:rsid w:val="001821EB"/>
    <w:rsid w:val="00183C8A"/>
    <w:rsid w:val="00193257"/>
    <w:rsid w:val="00194FE1"/>
    <w:rsid w:val="001951D9"/>
    <w:rsid w:val="0019521E"/>
    <w:rsid w:val="00195D23"/>
    <w:rsid w:val="0019753C"/>
    <w:rsid w:val="001A2C94"/>
    <w:rsid w:val="001A3B87"/>
    <w:rsid w:val="001A3EA1"/>
    <w:rsid w:val="001A4AE2"/>
    <w:rsid w:val="001A66E2"/>
    <w:rsid w:val="001A67C2"/>
    <w:rsid w:val="001A783C"/>
    <w:rsid w:val="001B39ED"/>
    <w:rsid w:val="001C0F84"/>
    <w:rsid w:val="001C183A"/>
    <w:rsid w:val="001C1B26"/>
    <w:rsid w:val="001C2C46"/>
    <w:rsid w:val="001C3C66"/>
    <w:rsid w:val="001C4255"/>
    <w:rsid w:val="001D083E"/>
    <w:rsid w:val="001D3B52"/>
    <w:rsid w:val="001D5416"/>
    <w:rsid w:val="001D618E"/>
    <w:rsid w:val="001D6220"/>
    <w:rsid w:val="001D7B15"/>
    <w:rsid w:val="001E158F"/>
    <w:rsid w:val="001E1692"/>
    <w:rsid w:val="001E2E22"/>
    <w:rsid w:val="001E5877"/>
    <w:rsid w:val="001F078A"/>
    <w:rsid w:val="001F08E0"/>
    <w:rsid w:val="001F1328"/>
    <w:rsid w:val="001F2623"/>
    <w:rsid w:val="001F296B"/>
    <w:rsid w:val="001F2DB2"/>
    <w:rsid w:val="001F452A"/>
    <w:rsid w:val="001F5727"/>
    <w:rsid w:val="001F79BA"/>
    <w:rsid w:val="00202400"/>
    <w:rsid w:val="00204667"/>
    <w:rsid w:val="00204839"/>
    <w:rsid w:val="00205E47"/>
    <w:rsid w:val="00206AB6"/>
    <w:rsid w:val="00206E53"/>
    <w:rsid w:val="00212984"/>
    <w:rsid w:val="002174DA"/>
    <w:rsid w:val="0021C240"/>
    <w:rsid w:val="00220831"/>
    <w:rsid w:val="0022164D"/>
    <w:rsid w:val="0022176E"/>
    <w:rsid w:val="00221CE5"/>
    <w:rsid w:val="0022303D"/>
    <w:rsid w:val="00223BE4"/>
    <w:rsid w:val="0022437E"/>
    <w:rsid w:val="00225338"/>
    <w:rsid w:val="002277CB"/>
    <w:rsid w:val="00234F37"/>
    <w:rsid w:val="0023574D"/>
    <w:rsid w:val="00235BD1"/>
    <w:rsid w:val="00236EEC"/>
    <w:rsid w:val="00240A39"/>
    <w:rsid w:val="002414E0"/>
    <w:rsid w:val="00242822"/>
    <w:rsid w:val="002459CE"/>
    <w:rsid w:val="00246A0C"/>
    <w:rsid w:val="00247662"/>
    <w:rsid w:val="002539A7"/>
    <w:rsid w:val="0025699A"/>
    <w:rsid w:val="002617F8"/>
    <w:rsid w:val="00261CB3"/>
    <w:rsid w:val="00262757"/>
    <w:rsid w:val="00265D20"/>
    <w:rsid w:val="00266870"/>
    <w:rsid w:val="002672C0"/>
    <w:rsid w:val="002675BE"/>
    <w:rsid w:val="0026D580"/>
    <w:rsid w:val="00271320"/>
    <w:rsid w:val="0027238B"/>
    <w:rsid w:val="00272D54"/>
    <w:rsid w:val="0027494F"/>
    <w:rsid w:val="00276F91"/>
    <w:rsid w:val="00282D34"/>
    <w:rsid w:val="00285711"/>
    <w:rsid w:val="00286C10"/>
    <w:rsid w:val="00286C55"/>
    <w:rsid w:val="00290580"/>
    <w:rsid w:val="0029214C"/>
    <w:rsid w:val="00293805"/>
    <w:rsid w:val="00293BB8"/>
    <w:rsid w:val="00293F47"/>
    <w:rsid w:val="00294368"/>
    <w:rsid w:val="00294F22"/>
    <w:rsid w:val="002957F4"/>
    <w:rsid w:val="00297C23"/>
    <w:rsid w:val="0029A711"/>
    <w:rsid w:val="002A0E54"/>
    <w:rsid w:val="002A2935"/>
    <w:rsid w:val="002A2D97"/>
    <w:rsid w:val="002A37F8"/>
    <w:rsid w:val="002A3EF5"/>
    <w:rsid w:val="002A530F"/>
    <w:rsid w:val="002A68A8"/>
    <w:rsid w:val="002A7CBD"/>
    <w:rsid w:val="002B0728"/>
    <w:rsid w:val="002B1159"/>
    <w:rsid w:val="002B1706"/>
    <w:rsid w:val="002B2BE4"/>
    <w:rsid w:val="002B46EA"/>
    <w:rsid w:val="002B4F4D"/>
    <w:rsid w:val="002B5E0F"/>
    <w:rsid w:val="002B61A5"/>
    <w:rsid w:val="002C012C"/>
    <w:rsid w:val="002C28E6"/>
    <w:rsid w:val="002C4C2E"/>
    <w:rsid w:val="002C4CC9"/>
    <w:rsid w:val="002C6367"/>
    <w:rsid w:val="002C6615"/>
    <w:rsid w:val="002D44E8"/>
    <w:rsid w:val="002D5DCD"/>
    <w:rsid w:val="002D5F9B"/>
    <w:rsid w:val="002D6167"/>
    <w:rsid w:val="002D6865"/>
    <w:rsid w:val="002D7A53"/>
    <w:rsid w:val="002E08A8"/>
    <w:rsid w:val="002E0DA9"/>
    <w:rsid w:val="002E0FE8"/>
    <w:rsid w:val="002E2A19"/>
    <w:rsid w:val="002E3BE2"/>
    <w:rsid w:val="002E6115"/>
    <w:rsid w:val="002E6B4B"/>
    <w:rsid w:val="002E7500"/>
    <w:rsid w:val="002E7DA7"/>
    <w:rsid w:val="002F204B"/>
    <w:rsid w:val="002F416B"/>
    <w:rsid w:val="002F7587"/>
    <w:rsid w:val="0030188A"/>
    <w:rsid w:val="0030315E"/>
    <w:rsid w:val="0030626E"/>
    <w:rsid w:val="00306D17"/>
    <w:rsid w:val="00307CD5"/>
    <w:rsid w:val="00307D86"/>
    <w:rsid w:val="00311121"/>
    <w:rsid w:val="00313805"/>
    <w:rsid w:val="00315BE6"/>
    <w:rsid w:val="00316217"/>
    <w:rsid w:val="00320868"/>
    <w:rsid w:val="0032096B"/>
    <w:rsid w:val="00321FD9"/>
    <w:rsid w:val="0032217B"/>
    <w:rsid w:val="00322B92"/>
    <w:rsid w:val="00324385"/>
    <w:rsid w:val="003342B0"/>
    <w:rsid w:val="00334515"/>
    <w:rsid w:val="00335192"/>
    <w:rsid w:val="00344B4F"/>
    <w:rsid w:val="00350D1C"/>
    <w:rsid w:val="0035532B"/>
    <w:rsid w:val="00357006"/>
    <w:rsid w:val="00361401"/>
    <w:rsid w:val="00361E8F"/>
    <w:rsid w:val="00363AF4"/>
    <w:rsid w:val="003667B0"/>
    <w:rsid w:val="00366BA2"/>
    <w:rsid w:val="00366E42"/>
    <w:rsid w:val="003713A3"/>
    <w:rsid w:val="00371552"/>
    <w:rsid w:val="00374800"/>
    <w:rsid w:val="00375568"/>
    <w:rsid w:val="00377DAB"/>
    <w:rsid w:val="00380AEB"/>
    <w:rsid w:val="00381C84"/>
    <w:rsid w:val="00383647"/>
    <w:rsid w:val="00384001"/>
    <w:rsid w:val="00386804"/>
    <w:rsid w:val="003977C3"/>
    <w:rsid w:val="003A004F"/>
    <w:rsid w:val="003A24D5"/>
    <w:rsid w:val="003A2A11"/>
    <w:rsid w:val="003A5BA5"/>
    <w:rsid w:val="003A6513"/>
    <w:rsid w:val="003A6D33"/>
    <w:rsid w:val="003A7E9F"/>
    <w:rsid w:val="003B6049"/>
    <w:rsid w:val="003B6E58"/>
    <w:rsid w:val="003B75BD"/>
    <w:rsid w:val="003B78D7"/>
    <w:rsid w:val="003C088B"/>
    <w:rsid w:val="003C0B33"/>
    <w:rsid w:val="003C1630"/>
    <w:rsid w:val="003C306C"/>
    <w:rsid w:val="003C3508"/>
    <w:rsid w:val="003C7CD5"/>
    <w:rsid w:val="003D1CFB"/>
    <w:rsid w:val="003D3033"/>
    <w:rsid w:val="003D3A5B"/>
    <w:rsid w:val="003D57E1"/>
    <w:rsid w:val="003E0FEB"/>
    <w:rsid w:val="003E1D15"/>
    <w:rsid w:val="003E2158"/>
    <w:rsid w:val="003E552C"/>
    <w:rsid w:val="003E64AB"/>
    <w:rsid w:val="003F318B"/>
    <w:rsid w:val="003F39BF"/>
    <w:rsid w:val="003F468B"/>
    <w:rsid w:val="00400016"/>
    <w:rsid w:val="0040114A"/>
    <w:rsid w:val="0040165E"/>
    <w:rsid w:val="00402AFD"/>
    <w:rsid w:val="00406206"/>
    <w:rsid w:val="0040764F"/>
    <w:rsid w:val="0041150E"/>
    <w:rsid w:val="004145FF"/>
    <w:rsid w:val="00414CE5"/>
    <w:rsid w:val="0041500B"/>
    <w:rsid w:val="004178B6"/>
    <w:rsid w:val="00417A61"/>
    <w:rsid w:val="00422673"/>
    <w:rsid w:val="0042556E"/>
    <w:rsid w:val="00425C0A"/>
    <w:rsid w:val="00426609"/>
    <w:rsid w:val="00427D74"/>
    <w:rsid w:val="00430CB8"/>
    <w:rsid w:val="0043112E"/>
    <w:rsid w:val="00431EE7"/>
    <w:rsid w:val="00431EF6"/>
    <w:rsid w:val="0043301C"/>
    <w:rsid w:val="00436161"/>
    <w:rsid w:val="00436E69"/>
    <w:rsid w:val="0044256C"/>
    <w:rsid w:val="004441AE"/>
    <w:rsid w:val="0044423A"/>
    <w:rsid w:val="00447986"/>
    <w:rsid w:val="00451695"/>
    <w:rsid w:val="0045468F"/>
    <w:rsid w:val="004553BC"/>
    <w:rsid w:val="00455FE7"/>
    <w:rsid w:val="00460E7C"/>
    <w:rsid w:val="00463354"/>
    <w:rsid w:val="00463479"/>
    <w:rsid w:val="004711FD"/>
    <w:rsid w:val="00471C46"/>
    <w:rsid w:val="00474152"/>
    <w:rsid w:val="004743C1"/>
    <w:rsid w:val="00476CBE"/>
    <w:rsid w:val="00480CF2"/>
    <w:rsid w:val="00482519"/>
    <w:rsid w:val="004829DF"/>
    <w:rsid w:val="00482CE3"/>
    <w:rsid w:val="0048772E"/>
    <w:rsid w:val="00490A0E"/>
    <w:rsid w:val="004916C8"/>
    <w:rsid w:val="00494746"/>
    <w:rsid w:val="004951A9"/>
    <w:rsid w:val="004973D9"/>
    <w:rsid w:val="0049E327"/>
    <w:rsid w:val="004A2010"/>
    <w:rsid w:val="004A2608"/>
    <w:rsid w:val="004A3C68"/>
    <w:rsid w:val="004A3FDF"/>
    <w:rsid w:val="004A40EA"/>
    <w:rsid w:val="004A56EC"/>
    <w:rsid w:val="004A7E41"/>
    <w:rsid w:val="004B02CF"/>
    <w:rsid w:val="004B084D"/>
    <w:rsid w:val="004B2377"/>
    <w:rsid w:val="004B251C"/>
    <w:rsid w:val="004B3746"/>
    <w:rsid w:val="004C09C8"/>
    <w:rsid w:val="004C0B2B"/>
    <w:rsid w:val="004C1107"/>
    <w:rsid w:val="004C4352"/>
    <w:rsid w:val="004C43DE"/>
    <w:rsid w:val="004C5F6F"/>
    <w:rsid w:val="004C62A2"/>
    <w:rsid w:val="004D0CFA"/>
    <w:rsid w:val="004D19D3"/>
    <w:rsid w:val="004D2F46"/>
    <w:rsid w:val="004D4E7C"/>
    <w:rsid w:val="004D6388"/>
    <w:rsid w:val="004D7212"/>
    <w:rsid w:val="004D75BF"/>
    <w:rsid w:val="004D75CF"/>
    <w:rsid w:val="004E1B5D"/>
    <w:rsid w:val="004E21C5"/>
    <w:rsid w:val="004E6419"/>
    <w:rsid w:val="004E64E2"/>
    <w:rsid w:val="004E726C"/>
    <w:rsid w:val="004E730A"/>
    <w:rsid w:val="004F3873"/>
    <w:rsid w:val="00502F4A"/>
    <w:rsid w:val="005034C5"/>
    <w:rsid w:val="00507AA2"/>
    <w:rsid w:val="00507F30"/>
    <w:rsid w:val="00513025"/>
    <w:rsid w:val="005143C9"/>
    <w:rsid w:val="005167D9"/>
    <w:rsid w:val="00523A65"/>
    <w:rsid w:val="00524715"/>
    <w:rsid w:val="00524E9A"/>
    <w:rsid w:val="00531624"/>
    <w:rsid w:val="00537173"/>
    <w:rsid w:val="0054080C"/>
    <w:rsid w:val="005418C9"/>
    <w:rsid w:val="00541EBA"/>
    <w:rsid w:val="005447A6"/>
    <w:rsid w:val="00545355"/>
    <w:rsid w:val="00547128"/>
    <w:rsid w:val="0054C528"/>
    <w:rsid w:val="0055005F"/>
    <w:rsid w:val="00552C75"/>
    <w:rsid w:val="00554B17"/>
    <w:rsid w:val="00556CB8"/>
    <w:rsid w:val="00561008"/>
    <w:rsid w:val="0056152E"/>
    <w:rsid w:val="00561C9E"/>
    <w:rsid w:val="00562B8A"/>
    <w:rsid w:val="0056386A"/>
    <w:rsid w:val="0056437F"/>
    <w:rsid w:val="005655CF"/>
    <w:rsid w:val="005662EC"/>
    <w:rsid w:val="00571F90"/>
    <w:rsid w:val="005728D0"/>
    <w:rsid w:val="0057390F"/>
    <w:rsid w:val="00573BB0"/>
    <w:rsid w:val="00577280"/>
    <w:rsid w:val="0057773B"/>
    <w:rsid w:val="0058076B"/>
    <w:rsid w:val="00583B86"/>
    <w:rsid w:val="005878B6"/>
    <w:rsid w:val="00589360"/>
    <w:rsid w:val="00596CAB"/>
    <w:rsid w:val="005973F1"/>
    <w:rsid w:val="005974B9"/>
    <w:rsid w:val="005A457F"/>
    <w:rsid w:val="005A4B79"/>
    <w:rsid w:val="005A5711"/>
    <w:rsid w:val="005A78B0"/>
    <w:rsid w:val="005B103B"/>
    <w:rsid w:val="005B2C6C"/>
    <w:rsid w:val="005B6AE3"/>
    <w:rsid w:val="005C1CD3"/>
    <w:rsid w:val="005C20F9"/>
    <w:rsid w:val="005C3291"/>
    <w:rsid w:val="005C6E73"/>
    <w:rsid w:val="005C723F"/>
    <w:rsid w:val="005D0881"/>
    <w:rsid w:val="005D0EDB"/>
    <w:rsid w:val="005D126C"/>
    <w:rsid w:val="005D15C1"/>
    <w:rsid w:val="005D4113"/>
    <w:rsid w:val="005D48CA"/>
    <w:rsid w:val="005D4D8A"/>
    <w:rsid w:val="005D4EA2"/>
    <w:rsid w:val="005D5A6C"/>
    <w:rsid w:val="005D5B96"/>
    <w:rsid w:val="005D5E63"/>
    <w:rsid w:val="005D604B"/>
    <w:rsid w:val="005D7CF6"/>
    <w:rsid w:val="005E14B5"/>
    <w:rsid w:val="005E1DAA"/>
    <w:rsid w:val="005E21C8"/>
    <w:rsid w:val="005E377F"/>
    <w:rsid w:val="005E3FE5"/>
    <w:rsid w:val="005E5AD8"/>
    <w:rsid w:val="005E75E3"/>
    <w:rsid w:val="005F243E"/>
    <w:rsid w:val="005F5F54"/>
    <w:rsid w:val="005F6188"/>
    <w:rsid w:val="005F68E0"/>
    <w:rsid w:val="005F6AD4"/>
    <w:rsid w:val="006017A0"/>
    <w:rsid w:val="00602C28"/>
    <w:rsid w:val="006043FF"/>
    <w:rsid w:val="0060616B"/>
    <w:rsid w:val="00606DEF"/>
    <w:rsid w:val="0060774A"/>
    <w:rsid w:val="00611ACB"/>
    <w:rsid w:val="00615E3A"/>
    <w:rsid w:val="006168C0"/>
    <w:rsid w:val="00620BDC"/>
    <w:rsid w:val="00621444"/>
    <w:rsid w:val="00621AB9"/>
    <w:rsid w:val="00624E1E"/>
    <w:rsid w:val="00626C7E"/>
    <w:rsid w:val="0063019E"/>
    <w:rsid w:val="0063032B"/>
    <w:rsid w:val="00630B4B"/>
    <w:rsid w:val="00632941"/>
    <w:rsid w:val="00633136"/>
    <w:rsid w:val="0063420A"/>
    <w:rsid w:val="00634E5F"/>
    <w:rsid w:val="00635826"/>
    <w:rsid w:val="00635876"/>
    <w:rsid w:val="006368EC"/>
    <w:rsid w:val="006371BC"/>
    <w:rsid w:val="006401AA"/>
    <w:rsid w:val="0064176B"/>
    <w:rsid w:val="0064187A"/>
    <w:rsid w:val="00641E11"/>
    <w:rsid w:val="0064280B"/>
    <w:rsid w:val="006443BA"/>
    <w:rsid w:val="006447F7"/>
    <w:rsid w:val="006514B5"/>
    <w:rsid w:val="00651BCD"/>
    <w:rsid w:val="006520C8"/>
    <w:rsid w:val="006528A0"/>
    <w:rsid w:val="006529F5"/>
    <w:rsid w:val="0065383E"/>
    <w:rsid w:val="0065766E"/>
    <w:rsid w:val="0066075C"/>
    <w:rsid w:val="0066138C"/>
    <w:rsid w:val="00663A65"/>
    <w:rsid w:val="00664644"/>
    <w:rsid w:val="0066669E"/>
    <w:rsid w:val="00666C2A"/>
    <w:rsid w:val="00666D36"/>
    <w:rsid w:val="0066727D"/>
    <w:rsid w:val="0066A54E"/>
    <w:rsid w:val="0067542C"/>
    <w:rsid w:val="00675AB3"/>
    <w:rsid w:val="00677647"/>
    <w:rsid w:val="00677C13"/>
    <w:rsid w:val="0067C553"/>
    <w:rsid w:val="006822ED"/>
    <w:rsid w:val="00684FE5"/>
    <w:rsid w:val="00686C4C"/>
    <w:rsid w:val="00687FFB"/>
    <w:rsid w:val="00693862"/>
    <w:rsid w:val="006949D8"/>
    <w:rsid w:val="00695331"/>
    <w:rsid w:val="00695C7C"/>
    <w:rsid w:val="006968A2"/>
    <w:rsid w:val="0069D79B"/>
    <w:rsid w:val="006A0BCE"/>
    <w:rsid w:val="006A1005"/>
    <w:rsid w:val="006A209E"/>
    <w:rsid w:val="006A2F53"/>
    <w:rsid w:val="006A364A"/>
    <w:rsid w:val="006A440C"/>
    <w:rsid w:val="006A56B0"/>
    <w:rsid w:val="006B0570"/>
    <w:rsid w:val="006B1B6F"/>
    <w:rsid w:val="006B23FA"/>
    <w:rsid w:val="006B58A2"/>
    <w:rsid w:val="006B6FAA"/>
    <w:rsid w:val="006C0358"/>
    <w:rsid w:val="006C4446"/>
    <w:rsid w:val="006C6154"/>
    <w:rsid w:val="006C61D2"/>
    <w:rsid w:val="006C6215"/>
    <w:rsid w:val="006C74F5"/>
    <w:rsid w:val="006C7B8F"/>
    <w:rsid w:val="006D1A28"/>
    <w:rsid w:val="006D5E8B"/>
    <w:rsid w:val="006D6336"/>
    <w:rsid w:val="006D7854"/>
    <w:rsid w:val="006E1497"/>
    <w:rsid w:val="006E2A1C"/>
    <w:rsid w:val="006E2B65"/>
    <w:rsid w:val="006E74BC"/>
    <w:rsid w:val="006F004C"/>
    <w:rsid w:val="006F0FAB"/>
    <w:rsid w:val="006F2916"/>
    <w:rsid w:val="006F4124"/>
    <w:rsid w:val="006F4839"/>
    <w:rsid w:val="0070145C"/>
    <w:rsid w:val="0070363B"/>
    <w:rsid w:val="00703C4B"/>
    <w:rsid w:val="00704D6F"/>
    <w:rsid w:val="00707422"/>
    <w:rsid w:val="00711403"/>
    <w:rsid w:val="0071292D"/>
    <w:rsid w:val="007152DE"/>
    <w:rsid w:val="00716586"/>
    <w:rsid w:val="00716DAA"/>
    <w:rsid w:val="007173F6"/>
    <w:rsid w:val="007205EF"/>
    <w:rsid w:val="007205F9"/>
    <w:rsid w:val="007212D7"/>
    <w:rsid w:val="00722018"/>
    <w:rsid w:val="0072613C"/>
    <w:rsid w:val="00730DD8"/>
    <w:rsid w:val="007327D3"/>
    <w:rsid w:val="00732B10"/>
    <w:rsid w:val="0073452E"/>
    <w:rsid w:val="00736CC7"/>
    <w:rsid w:val="0074125E"/>
    <w:rsid w:val="0074466F"/>
    <w:rsid w:val="00744F22"/>
    <w:rsid w:val="007458D6"/>
    <w:rsid w:val="00746AB7"/>
    <w:rsid w:val="00747D6E"/>
    <w:rsid w:val="00750E5E"/>
    <w:rsid w:val="00753B16"/>
    <w:rsid w:val="0075428F"/>
    <w:rsid w:val="007566D3"/>
    <w:rsid w:val="00756C0F"/>
    <w:rsid w:val="00760A54"/>
    <w:rsid w:val="0076250B"/>
    <w:rsid w:val="00762874"/>
    <w:rsid w:val="00764425"/>
    <w:rsid w:val="00765E53"/>
    <w:rsid w:val="00770650"/>
    <w:rsid w:val="00771691"/>
    <w:rsid w:val="00772122"/>
    <w:rsid w:val="00773B98"/>
    <w:rsid w:val="0077554A"/>
    <w:rsid w:val="007775D4"/>
    <w:rsid w:val="00781908"/>
    <w:rsid w:val="00782799"/>
    <w:rsid w:val="00783004"/>
    <w:rsid w:val="0078319C"/>
    <w:rsid w:val="007855C3"/>
    <w:rsid w:val="0078585E"/>
    <w:rsid w:val="007862CE"/>
    <w:rsid w:val="00787A7E"/>
    <w:rsid w:val="00793FBF"/>
    <w:rsid w:val="0079595E"/>
    <w:rsid w:val="00797A8B"/>
    <w:rsid w:val="00797AF7"/>
    <w:rsid w:val="007A0467"/>
    <w:rsid w:val="007A20DC"/>
    <w:rsid w:val="007A414B"/>
    <w:rsid w:val="007A57CD"/>
    <w:rsid w:val="007A73BC"/>
    <w:rsid w:val="007A7FA2"/>
    <w:rsid w:val="007B0FB4"/>
    <w:rsid w:val="007B1953"/>
    <w:rsid w:val="007B1CC8"/>
    <w:rsid w:val="007B246C"/>
    <w:rsid w:val="007B2C8E"/>
    <w:rsid w:val="007BD1AE"/>
    <w:rsid w:val="007C0A06"/>
    <w:rsid w:val="007C1AEA"/>
    <w:rsid w:val="007C1D0E"/>
    <w:rsid w:val="007C4658"/>
    <w:rsid w:val="007D0214"/>
    <w:rsid w:val="007D024A"/>
    <w:rsid w:val="007D581E"/>
    <w:rsid w:val="007D7035"/>
    <w:rsid w:val="007E024F"/>
    <w:rsid w:val="007E1BB2"/>
    <w:rsid w:val="007E28C9"/>
    <w:rsid w:val="007E443F"/>
    <w:rsid w:val="007E508C"/>
    <w:rsid w:val="007E65D4"/>
    <w:rsid w:val="007E68B5"/>
    <w:rsid w:val="007E7C44"/>
    <w:rsid w:val="007E7D53"/>
    <w:rsid w:val="007F035F"/>
    <w:rsid w:val="007F0CEC"/>
    <w:rsid w:val="007F2BEC"/>
    <w:rsid w:val="007F49BB"/>
    <w:rsid w:val="007F5769"/>
    <w:rsid w:val="007F6093"/>
    <w:rsid w:val="007F6AE1"/>
    <w:rsid w:val="007F7748"/>
    <w:rsid w:val="00800EC8"/>
    <w:rsid w:val="00802750"/>
    <w:rsid w:val="00803711"/>
    <w:rsid w:val="00803A5B"/>
    <w:rsid w:val="00803F5B"/>
    <w:rsid w:val="008046D6"/>
    <w:rsid w:val="00810EAE"/>
    <w:rsid w:val="0081121D"/>
    <w:rsid w:val="008112FA"/>
    <w:rsid w:val="00811AC1"/>
    <w:rsid w:val="0081261B"/>
    <w:rsid w:val="008138AE"/>
    <w:rsid w:val="0082104E"/>
    <w:rsid w:val="00824CC4"/>
    <w:rsid w:val="008303AE"/>
    <w:rsid w:val="008328B7"/>
    <w:rsid w:val="00832B48"/>
    <w:rsid w:val="0083391E"/>
    <w:rsid w:val="00835D5F"/>
    <w:rsid w:val="00840E1B"/>
    <w:rsid w:val="00842549"/>
    <w:rsid w:val="00843CD4"/>
    <w:rsid w:val="00843DE8"/>
    <w:rsid w:val="008445D8"/>
    <w:rsid w:val="00845C57"/>
    <w:rsid w:val="008517B9"/>
    <w:rsid w:val="00855532"/>
    <w:rsid w:val="008569BD"/>
    <w:rsid w:val="00856DFD"/>
    <w:rsid w:val="0085726C"/>
    <w:rsid w:val="0085AAA6"/>
    <w:rsid w:val="00861367"/>
    <w:rsid w:val="00864563"/>
    <w:rsid w:val="00864F82"/>
    <w:rsid w:val="00865A53"/>
    <w:rsid w:val="00866C73"/>
    <w:rsid w:val="00870E95"/>
    <w:rsid w:val="00871009"/>
    <w:rsid w:val="00871336"/>
    <w:rsid w:val="00871621"/>
    <w:rsid w:val="008719DD"/>
    <w:rsid w:val="00872A13"/>
    <w:rsid w:val="008741CE"/>
    <w:rsid w:val="00876DBF"/>
    <w:rsid w:val="008770FB"/>
    <w:rsid w:val="00877929"/>
    <w:rsid w:val="008804C1"/>
    <w:rsid w:val="0088191F"/>
    <w:rsid w:val="00881DE0"/>
    <w:rsid w:val="00882D1B"/>
    <w:rsid w:val="008856C7"/>
    <w:rsid w:val="00887482"/>
    <w:rsid w:val="00887B07"/>
    <w:rsid w:val="00887CFB"/>
    <w:rsid w:val="008921B2"/>
    <w:rsid w:val="00893312"/>
    <w:rsid w:val="00893A40"/>
    <w:rsid w:val="008946CC"/>
    <w:rsid w:val="008961E6"/>
    <w:rsid w:val="008975BD"/>
    <w:rsid w:val="008A357F"/>
    <w:rsid w:val="008B2FF6"/>
    <w:rsid w:val="008B308F"/>
    <w:rsid w:val="008B3B4E"/>
    <w:rsid w:val="008B4AD4"/>
    <w:rsid w:val="008B597D"/>
    <w:rsid w:val="008B68EE"/>
    <w:rsid w:val="008B7071"/>
    <w:rsid w:val="008B7A80"/>
    <w:rsid w:val="008C0234"/>
    <w:rsid w:val="008C0F25"/>
    <w:rsid w:val="008C3015"/>
    <w:rsid w:val="008C30B5"/>
    <w:rsid w:val="008C36E1"/>
    <w:rsid w:val="008C50FC"/>
    <w:rsid w:val="008C6132"/>
    <w:rsid w:val="008C7380"/>
    <w:rsid w:val="008C783C"/>
    <w:rsid w:val="008C7A34"/>
    <w:rsid w:val="008D33B9"/>
    <w:rsid w:val="008D4B2B"/>
    <w:rsid w:val="008D5500"/>
    <w:rsid w:val="008D68B1"/>
    <w:rsid w:val="008E14C4"/>
    <w:rsid w:val="008E17BE"/>
    <w:rsid w:val="008E48CB"/>
    <w:rsid w:val="008E5453"/>
    <w:rsid w:val="008E61AC"/>
    <w:rsid w:val="008E6E5C"/>
    <w:rsid w:val="008E74FD"/>
    <w:rsid w:val="008F2E75"/>
    <w:rsid w:val="008F3917"/>
    <w:rsid w:val="008F41FA"/>
    <w:rsid w:val="009009B5"/>
    <w:rsid w:val="009011F8"/>
    <w:rsid w:val="009046BB"/>
    <w:rsid w:val="0090719D"/>
    <w:rsid w:val="0091079C"/>
    <w:rsid w:val="009111F5"/>
    <w:rsid w:val="00916442"/>
    <w:rsid w:val="0091670A"/>
    <w:rsid w:val="00916AAB"/>
    <w:rsid w:val="009228EC"/>
    <w:rsid w:val="00922E3B"/>
    <w:rsid w:val="00922F76"/>
    <w:rsid w:val="009230CB"/>
    <w:rsid w:val="00924DCD"/>
    <w:rsid w:val="00925310"/>
    <w:rsid w:val="00925348"/>
    <w:rsid w:val="00927B9E"/>
    <w:rsid w:val="00933965"/>
    <w:rsid w:val="00933FF1"/>
    <w:rsid w:val="00935394"/>
    <w:rsid w:val="00936F2A"/>
    <w:rsid w:val="00941EE7"/>
    <w:rsid w:val="00943ABA"/>
    <w:rsid w:val="00951092"/>
    <w:rsid w:val="00951370"/>
    <w:rsid w:val="009518A0"/>
    <w:rsid w:val="00962258"/>
    <w:rsid w:val="0096326F"/>
    <w:rsid w:val="00967AD4"/>
    <w:rsid w:val="0097103B"/>
    <w:rsid w:val="009711DA"/>
    <w:rsid w:val="0097182C"/>
    <w:rsid w:val="0097212D"/>
    <w:rsid w:val="00974094"/>
    <w:rsid w:val="009766A0"/>
    <w:rsid w:val="009811E0"/>
    <w:rsid w:val="009830D6"/>
    <w:rsid w:val="0098583E"/>
    <w:rsid w:val="00985DD4"/>
    <w:rsid w:val="00994562"/>
    <w:rsid w:val="00997914"/>
    <w:rsid w:val="009A19B3"/>
    <w:rsid w:val="009A20C2"/>
    <w:rsid w:val="009A20ED"/>
    <w:rsid w:val="009A4203"/>
    <w:rsid w:val="009A4F35"/>
    <w:rsid w:val="009A5F2A"/>
    <w:rsid w:val="009A7184"/>
    <w:rsid w:val="009B0301"/>
    <w:rsid w:val="009B2A1D"/>
    <w:rsid w:val="009B3A77"/>
    <w:rsid w:val="009B41F1"/>
    <w:rsid w:val="009B5925"/>
    <w:rsid w:val="009C34FE"/>
    <w:rsid w:val="009C7FC4"/>
    <w:rsid w:val="009D2E05"/>
    <w:rsid w:val="009D5768"/>
    <w:rsid w:val="009D6888"/>
    <w:rsid w:val="009E04D7"/>
    <w:rsid w:val="009E0913"/>
    <w:rsid w:val="009E13E2"/>
    <w:rsid w:val="009E4DAF"/>
    <w:rsid w:val="009E558B"/>
    <w:rsid w:val="009E55F8"/>
    <w:rsid w:val="009F28C0"/>
    <w:rsid w:val="009F47E3"/>
    <w:rsid w:val="009F56F4"/>
    <w:rsid w:val="009F5966"/>
    <w:rsid w:val="009F5B6F"/>
    <w:rsid w:val="009F60A9"/>
    <w:rsid w:val="009F6A8B"/>
    <w:rsid w:val="009F72F8"/>
    <w:rsid w:val="00A00853"/>
    <w:rsid w:val="00A0128A"/>
    <w:rsid w:val="00A016F1"/>
    <w:rsid w:val="00A02573"/>
    <w:rsid w:val="00A0771A"/>
    <w:rsid w:val="00A10B2D"/>
    <w:rsid w:val="00A11DB7"/>
    <w:rsid w:val="00A129F5"/>
    <w:rsid w:val="00A12C21"/>
    <w:rsid w:val="00A12FE7"/>
    <w:rsid w:val="00A14BE8"/>
    <w:rsid w:val="00A15739"/>
    <w:rsid w:val="00A167F7"/>
    <w:rsid w:val="00A20A32"/>
    <w:rsid w:val="00A212CE"/>
    <w:rsid w:val="00A23784"/>
    <w:rsid w:val="00A247F4"/>
    <w:rsid w:val="00A252F8"/>
    <w:rsid w:val="00A26356"/>
    <w:rsid w:val="00A26460"/>
    <w:rsid w:val="00A2773A"/>
    <w:rsid w:val="00A30789"/>
    <w:rsid w:val="00A31B32"/>
    <w:rsid w:val="00A32324"/>
    <w:rsid w:val="00A3494E"/>
    <w:rsid w:val="00A3519B"/>
    <w:rsid w:val="00A402E2"/>
    <w:rsid w:val="00A42CD1"/>
    <w:rsid w:val="00A43059"/>
    <w:rsid w:val="00A44FFF"/>
    <w:rsid w:val="00A45035"/>
    <w:rsid w:val="00A45366"/>
    <w:rsid w:val="00A45370"/>
    <w:rsid w:val="00A45D20"/>
    <w:rsid w:val="00A45DAA"/>
    <w:rsid w:val="00A462A1"/>
    <w:rsid w:val="00A50139"/>
    <w:rsid w:val="00A502B6"/>
    <w:rsid w:val="00A52AE3"/>
    <w:rsid w:val="00A5425E"/>
    <w:rsid w:val="00A542DA"/>
    <w:rsid w:val="00A54BB0"/>
    <w:rsid w:val="00A57114"/>
    <w:rsid w:val="00A571A1"/>
    <w:rsid w:val="00A60645"/>
    <w:rsid w:val="00A62230"/>
    <w:rsid w:val="00A647F9"/>
    <w:rsid w:val="00A71209"/>
    <w:rsid w:val="00A715D8"/>
    <w:rsid w:val="00A746BA"/>
    <w:rsid w:val="00A74F72"/>
    <w:rsid w:val="00A774D7"/>
    <w:rsid w:val="00A77870"/>
    <w:rsid w:val="00A80D21"/>
    <w:rsid w:val="00A8235A"/>
    <w:rsid w:val="00A84352"/>
    <w:rsid w:val="00A85097"/>
    <w:rsid w:val="00A86500"/>
    <w:rsid w:val="00A90190"/>
    <w:rsid w:val="00A90D74"/>
    <w:rsid w:val="00A9518F"/>
    <w:rsid w:val="00A95E7B"/>
    <w:rsid w:val="00A96390"/>
    <w:rsid w:val="00A96669"/>
    <w:rsid w:val="00AA3AA3"/>
    <w:rsid w:val="00AA4C5F"/>
    <w:rsid w:val="00AA579F"/>
    <w:rsid w:val="00AA7606"/>
    <w:rsid w:val="00AB025A"/>
    <w:rsid w:val="00AB12D0"/>
    <w:rsid w:val="00AB15E7"/>
    <w:rsid w:val="00AB63F5"/>
    <w:rsid w:val="00AB6D21"/>
    <w:rsid w:val="00AB90EE"/>
    <w:rsid w:val="00AC5A31"/>
    <w:rsid w:val="00AC6F1C"/>
    <w:rsid w:val="00AC794B"/>
    <w:rsid w:val="00AD1F4D"/>
    <w:rsid w:val="00AD4346"/>
    <w:rsid w:val="00AD5D0D"/>
    <w:rsid w:val="00AD6020"/>
    <w:rsid w:val="00AD6E52"/>
    <w:rsid w:val="00AE076E"/>
    <w:rsid w:val="00AE1047"/>
    <w:rsid w:val="00AE1F6A"/>
    <w:rsid w:val="00AE4A47"/>
    <w:rsid w:val="00AF26CB"/>
    <w:rsid w:val="00AF287A"/>
    <w:rsid w:val="00AF2C70"/>
    <w:rsid w:val="00AF55A7"/>
    <w:rsid w:val="00AF73E3"/>
    <w:rsid w:val="00AF7AA9"/>
    <w:rsid w:val="00B00BCB"/>
    <w:rsid w:val="00B02A6E"/>
    <w:rsid w:val="00B049DB"/>
    <w:rsid w:val="00B04C90"/>
    <w:rsid w:val="00B06283"/>
    <w:rsid w:val="00B068FE"/>
    <w:rsid w:val="00B07E78"/>
    <w:rsid w:val="00B0AFEA"/>
    <w:rsid w:val="00B145F5"/>
    <w:rsid w:val="00B158F7"/>
    <w:rsid w:val="00B1597B"/>
    <w:rsid w:val="00B173A5"/>
    <w:rsid w:val="00B1778F"/>
    <w:rsid w:val="00B17AAD"/>
    <w:rsid w:val="00B17AB7"/>
    <w:rsid w:val="00B17EB3"/>
    <w:rsid w:val="00B21F36"/>
    <w:rsid w:val="00B2286A"/>
    <w:rsid w:val="00B2307C"/>
    <w:rsid w:val="00B24E61"/>
    <w:rsid w:val="00B26576"/>
    <w:rsid w:val="00B265D9"/>
    <w:rsid w:val="00B26D7A"/>
    <w:rsid w:val="00B26D95"/>
    <w:rsid w:val="00B27127"/>
    <w:rsid w:val="00B31310"/>
    <w:rsid w:val="00B3322E"/>
    <w:rsid w:val="00B33AA9"/>
    <w:rsid w:val="00B35B60"/>
    <w:rsid w:val="00B365F0"/>
    <w:rsid w:val="00B41E6A"/>
    <w:rsid w:val="00B468A3"/>
    <w:rsid w:val="00B46935"/>
    <w:rsid w:val="00B505C6"/>
    <w:rsid w:val="00B50829"/>
    <w:rsid w:val="00B550BC"/>
    <w:rsid w:val="00B5546B"/>
    <w:rsid w:val="00B5575B"/>
    <w:rsid w:val="00B55D2E"/>
    <w:rsid w:val="00B564AC"/>
    <w:rsid w:val="00B61137"/>
    <w:rsid w:val="00B649EE"/>
    <w:rsid w:val="00B64CCF"/>
    <w:rsid w:val="00B70C6D"/>
    <w:rsid w:val="00B73F9C"/>
    <w:rsid w:val="00B81125"/>
    <w:rsid w:val="00B81436"/>
    <w:rsid w:val="00B84EE7"/>
    <w:rsid w:val="00B8577D"/>
    <w:rsid w:val="00B90258"/>
    <w:rsid w:val="00B91BFD"/>
    <w:rsid w:val="00B960FE"/>
    <w:rsid w:val="00BA059B"/>
    <w:rsid w:val="00BA145A"/>
    <w:rsid w:val="00BA1620"/>
    <w:rsid w:val="00BA2F75"/>
    <w:rsid w:val="00BA2F76"/>
    <w:rsid w:val="00BA3F08"/>
    <w:rsid w:val="00BA41F7"/>
    <w:rsid w:val="00BA5BDD"/>
    <w:rsid w:val="00BA62A2"/>
    <w:rsid w:val="00BA7E76"/>
    <w:rsid w:val="00BB1B7B"/>
    <w:rsid w:val="00BB78A4"/>
    <w:rsid w:val="00BC062C"/>
    <w:rsid w:val="00BC113C"/>
    <w:rsid w:val="00BC1768"/>
    <w:rsid w:val="00BC47BB"/>
    <w:rsid w:val="00BC5578"/>
    <w:rsid w:val="00BC5F5E"/>
    <w:rsid w:val="00BC670A"/>
    <w:rsid w:val="00BD1A87"/>
    <w:rsid w:val="00BD38D8"/>
    <w:rsid w:val="00BD7364"/>
    <w:rsid w:val="00BE096C"/>
    <w:rsid w:val="00BE1D78"/>
    <w:rsid w:val="00BE25C6"/>
    <w:rsid w:val="00BE2B69"/>
    <w:rsid w:val="00BE5A70"/>
    <w:rsid w:val="00BF00C8"/>
    <w:rsid w:val="00BF0677"/>
    <w:rsid w:val="00BF101E"/>
    <w:rsid w:val="00BF2838"/>
    <w:rsid w:val="00BF43B1"/>
    <w:rsid w:val="00BF535A"/>
    <w:rsid w:val="00BF67CB"/>
    <w:rsid w:val="00C01BCB"/>
    <w:rsid w:val="00C02275"/>
    <w:rsid w:val="00C0289A"/>
    <w:rsid w:val="00C02CC9"/>
    <w:rsid w:val="00C03FDA"/>
    <w:rsid w:val="00C0522F"/>
    <w:rsid w:val="00C05F9F"/>
    <w:rsid w:val="00C076E2"/>
    <w:rsid w:val="00C137C1"/>
    <w:rsid w:val="00C15E9C"/>
    <w:rsid w:val="00C1A21D"/>
    <w:rsid w:val="00C20E39"/>
    <w:rsid w:val="00C23742"/>
    <w:rsid w:val="00C23FF1"/>
    <w:rsid w:val="00C2631D"/>
    <w:rsid w:val="00C26ABE"/>
    <w:rsid w:val="00C3045C"/>
    <w:rsid w:val="00C34BC2"/>
    <w:rsid w:val="00C34F4C"/>
    <w:rsid w:val="00C3679A"/>
    <w:rsid w:val="00C43B75"/>
    <w:rsid w:val="00C457A0"/>
    <w:rsid w:val="00C46DF0"/>
    <w:rsid w:val="00C46E88"/>
    <w:rsid w:val="00C47E90"/>
    <w:rsid w:val="00C50F66"/>
    <w:rsid w:val="00C52957"/>
    <w:rsid w:val="00C52A87"/>
    <w:rsid w:val="00C53F96"/>
    <w:rsid w:val="00C548AC"/>
    <w:rsid w:val="00C59F82"/>
    <w:rsid w:val="00C60DCF"/>
    <w:rsid w:val="00C60F7D"/>
    <w:rsid w:val="00C611CC"/>
    <w:rsid w:val="00C66245"/>
    <w:rsid w:val="00C6786D"/>
    <w:rsid w:val="00C7236F"/>
    <w:rsid w:val="00C72BB5"/>
    <w:rsid w:val="00C73869"/>
    <w:rsid w:val="00C82473"/>
    <w:rsid w:val="00C86E0B"/>
    <w:rsid w:val="00C87B5B"/>
    <w:rsid w:val="00C91F2D"/>
    <w:rsid w:val="00C93167"/>
    <w:rsid w:val="00C939DE"/>
    <w:rsid w:val="00C94C0D"/>
    <w:rsid w:val="00C95473"/>
    <w:rsid w:val="00C9771E"/>
    <w:rsid w:val="00CA023A"/>
    <w:rsid w:val="00CA7C20"/>
    <w:rsid w:val="00CB0C33"/>
    <w:rsid w:val="00CB19A7"/>
    <w:rsid w:val="00CB1C0F"/>
    <w:rsid w:val="00CB2BD7"/>
    <w:rsid w:val="00CB2FE4"/>
    <w:rsid w:val="00CB4C9D"/>
    <w:rsid w:val="00CB4E46"/>
    <w:rsid w:val="00CB6E03"/>
    <w:rsid w:val="00CB7AFE"/>
    <w:rsid w:val="00CC5B50"/>
    <w:rsid w:val="00CC6A0E"/>
    <w:rsid w:val="00CD092A"/>
    <w:rsid w:val="00CD4911"/>
    <w:rsid w:val="00CD4A99"/>
    <w:rsid w:val="00CD51C8"/>
    <w:rsid w:val="00CE0DCA"/>
    <w:rsid w:val="00CE146F"/>
    <w:rsid w:val="00CE23F5"/>
    <w:rsid w:val="00CE4C3D"/>
    <w:rsid w:val="00CE5741"/>
    <w:rsid w:val="00CE711B"/>
    <w:rsid w:val="00CE7909"/>
    <w:rsid w:val="00CE7BE9"/>
    <w:rsid w:val="00CE7FDD"/>
    <w:rsid w:val="00CF0A21"/>
    <w:rsid w:val="00CF17F8"/>
    <w:rsid w:val="00CF4D43"/>
    <w:rsid w:val="00CF5C55"/>
    <w:rsid w:val="00CF6083"/>
    <w:rsid w:val="00CF6E83"/>
    <w:rsid w:val="00D02988"/>
    <w:rsid w:val="00D03287"/>
    <w:rsid w:val="00D04A80"/>
    <w:rsid w:val="00D0554D"/>
    <w:rsid w:val="00D06A1F"/>
    <w:rsid w:val="00D0ABCD"/>
    <w:rsid w:val="00D1374C"/>
    <w:rsid w:val="00D13838"/>
    <w:rsid w:val="00D15940"/>
    <w:rsid w:val="00D24131"/>
    <w:rsid w:val="00D2513F"/>
    <w:rsid w:val="00D264DA"/>
    <w:rsid w:val="00D26B2D"/>
    <w:rsid w:val="00D2788C"/>
    <w:rsid w:val="00D27B59"/>
    <w:rsid w:val="00D3013B"/>
    <w:rsid w:val="00D34229"/>
    <w:rsid w:val="00D358A0"/>
    <w:rsid w:val="00D369FB"/>
    <w:rsid w:val="00D37248"/>
    <w:rsid w:val="00D41203"/>
    <w:rsid w:val="00D41395"/>
    <w:rsid w:val="00D4174F"/>
    <w:rsid w:val="00D41B46"/>
    <w:rsid w:val="00D4239A"/>
    <w:rsid w:val="00D436C0"/>
    <w:rsid w:val="00D44331"/>
    <w:rsid w:val="00D457D2"/>
    <w:rsid w:val="00D473F5"/>
    <w:rsid w:val="00D47D35"/>
    <w:rsid w:val="00D5121B"/>
    <w:rsid w:val="00D523CD"/>
    <w:rsid w:val="00D55F9E"/>
    <w:rsid w:val="00D569A7"/>
    <w:rsid w:val="00D56BE3"/>
    <w:rsid w:val="00D579B5"/>
    <w:rsid w:val="00D57F62"/>
    <w:rsid w:val="00D61206"/>
    <w:rsid w:val="00D63687"/>
    <w:rsid w:val="00D654C6"/>
    <w:rsid w:val="00D66096"/>
    <w:rsid w:val="00D7211A"/>
    <w:rsid w:val="00D72EB3"/>
    <w:rsid w:val="00D73728"/>
    <w:rsid w:val="00D747ED"/>
    <w:rsid w:val="00D75512"/>
    <w:rsid w:val="00D7644D"/>
    <w:rsid w:val="00D7A2B4"/>
    <w:rsid w:val="00D7A6DA"/>
    <w:rsid w:val="00D80329"/>
    <w:rsid w:val="00D80BCF"/>
    <w:rsid w:val="00D8192A"/>
    <w:rsid w:val="00D8260D"/>
    <w:rsid w:val="00D82979"/>
    <w:rsid w:val="00D867FF"/>
    <w:rsid w:val="00D92C4D"/>
    <w:rsid w:val="00D92CD7"/>
    <w:rsid w:val="00D93AAC"/>
    <w:rsid w:val="00D94371"/>
    <w:rsid w:val="00D94AD1"/>
    <w:rsid w:val="00D95B61"/>
    <w:rsid w:val="00DA0731"/>
    <w:rsid w:val="00DA13B3"/>
    <w:rsid w:val="00DA166B"/>
    <w:rsid w:val="00DA1E93"/>
    <w:rsid w:val="00DA27F1"/>
    <w:rsid w:val="00DA3044"/>
    <w:rsid w:val="00DA447E"/>
    <w:rsid w:val="00DA4B58"/>
    <w:rsid w:val="00DA5145"/>
    <w:rsid w:val="00DA5E34"/>
    <w:rsid w:val="00DA6C24"/>
    <w:rsid w:val="00DA7B77"/>
    <w:rsid w:val="00DA7F96"/>
    <w:rsid w:val="00DB1219"/>
    <w:rsid w:val="00DB15B2"/>
    <w:rsid w:val="00DB17D1"/>
    <w:rsid w:val="00DB6C5F"/>
    <w:rsid w:val="00DC3D70"/>
    <w:rsid w:val="00DC50A6"/>
    <w:rsid w:val="00DC52E2"/>
    <w:rsid w:val="00DC5637"/>
    <w:rsid w:val="00DC7B47"/>
    <w:rsid w:val="00DD08B4"/>
    <w:rsid w:val="00DD18FB"/>
    <w:rsid w:val="00DD2474"/>
    <w:rsid w:val="00DD41DC"/>
    <w:rsid w:val="00DD518D"/>
    <w:rsid w:val="00DD74A7"/>
    <w:rsid w:val="00DDB425"/>
    <w:rsid w:val="00DE048E"/>
    <w:rsid w:val="00DE1B6D"/>
    <w:rsid w:val="00DE33B4"/>
    <w:rsid w:val="00DE35E2"/>
    <w:rsid w:val="00DE7C73"/>
    <w:rsid w:val="00DF4E43"/>
    <w:rsid w:val="00E00E6B"/>
    <w:rsid w:val="00E02B08"/>
    <w:rsid w:val="00E03B8E"/>
    <w:rsid w:val="00E07DBD"/>
    <w:rsid w:val="00E11380"/>
    <w:rsid w:val="00E117D9"/>
    <w:rsid w:val="00E139E4"/>
    <w:rsid w:val="00E1403E"/>
    <w:rsid w:val="00E16257"/>
    <w:rsid w:val="00E22030"/>
    <w:rsid w:val="00E244D4"/>
    <w:rsid w:val="00E257B8"/>
    <w:rsid w:val="00E27273"/>
    <w:rsid w:val="00E34B4F"/>
    <w:rsid w:val="00E3697D"/>
    <w:rsid w:val="00E3746B"/>
    <w:rsid w:val="00E40B9D"/>
    <w:rsid w:val="00E411D5"/>
    <w:rsid w:val="00E41324"/>
    <w:rsid w:val="00E43BB7"/>
    <w:rsid w:val="00E44BBA"/>
    <w:rsid w:val="00E45316"/>
    <w:rsid w:val="00E4553E"/>
    <w:rsid w:val="00E503CA"/>
    <w:rsid w:val="00E50769"/>
    <w:rsid w:val="00E51222"/>
    <w:rsid w:val="00E54785"/>
    <w:rsid w:val="00E578D6"/>
    <w:rsid w:val="00E60039"/>
    <w:rsid w:val="00E6103B"/>
    <w:rsid w:val="00E6105B"/>
    <w:rsid w:val="00E64FEA"/>
    <w:rsid w:val="00E663EE"/>
    <w:rsid w:val="00E7249E"/>
    <w:rsid w:val="00E72CA7"/>
    <w:rsid w:val="00E74845"/>
    <w:rsid w:val="00E75D54"/>
    <w:rsid w:val="00E76FF4"/>
    <w:rsid w:val="00E80970"/>
    <w:rsid w:val="00E8414B"/>
    <w:rsid w:val="00E8717D"/>
    <w:rsid w:val="00E91B1A"/>
    <w:rsid w:val="00E91C8B"/>
    <w:rsid w:val="00E94A5C"/>
    <w:rsid w:val="00E962D1"/>
    <w:rsid w:val="00EA16A3"/>
    <w:rsid w:val="00EA6F32"/>
    <w:rsid w:val="00EB1428"/>
    <w:rsid w:val="00EB33F1"/>
    <w:rsid w:val="00EB4261"/>
    <w:rsid w:val="00EB4827"/>
    <w:rsid w:val="00EB565D"/>
    <w:rsid w:val="00EB79F8"/>
    <w:rsid w:val="00EC550F"/>
    <w:rsid w:val="00EC761C"/>
    <w:rsid w:val="00ED281B"/>
    <w:rsid w:val="00ED4EBF"/>
    <w:rsid w:val="00ED7AD5"/>
    <w:rsid w:val="00EE0935"/>
    <w:rsid w:val="00EE525D"/>
    <w:rsid w:val="00EE5E1C"/>
    <w:rsid w:val="00EF2309"/>
    <w:rsid w:val="00EF4E37"/>
    <w:rsid w:val="00F00169"/>
    <w:rsid w:val="00F07CA4"/>
    <w:rsid w:val="00F1048B"/>
    <w:rsid w:val="00F111CC"/>
    <w:rsid w:val="00F116A4"/>
    <w:rsid w:val="00F11947"/>
    <w:rsid w:val="00F121FB"/>
    <w:rsid w:val="00F1779F"/>
    <w:rsid w:val="00F1784B"/>
    <w:rsid w:val="00F24FCE"/>
    <w:rsid w:val="00F25713"/>
    <w:rsid w:val="00F25CFB"/>
    <w:rsid w:val="00F270D9"/>
    <w:rsid w:val="00F3007F"/>
    <w:rsid w:val="00F309D0"/>
    <w:rsid w:val="00F32694"/>
    <w:rsid w:val="00F32FB2"/>
    <w:rsid w:val="00F37B0F"/>
    <w:rsid w:val="00F4043F"/>
    <w:rsid w:val="00F40DB1"/>
    <w:rsid w:val="00F425A7"/>
    <w:rsid w:val="00F43C51"/>
    <w:rsid w:val="00F47E71"/>
    <w:rsid w:val="00F54A82"/>
    <w:rsid w:val="00F54C5E"/>
    <w:rsid w:val="00F60541"/>
    <w:rsid w:val="00F608C9"/>
    <w:rsid w:val="00F609BE"/>
    <w:rsid w:val="00F6208C"/>
    <w:rsid w:val="00F6408D"/>
    <w:rsid w:val="00F71BB0"/>
    <w:rsid w:val="00F739B2"/>
    <w:rsid w:val="00F80209"/>
    <w:rsid w:val="00F80774"/>
    <w:rsid w:val="00F81589"/>
    <w:rsid w:val="00F83A5A"/>
    <w:rsid w:val="00F85D9B"/>
    <w:rsid w:val="00F86B4F"/>
    <w:rsid w:val="00F87815"/>
    <w:rsid w:val="00F914C2"/>
    <w:rsid w:val="00F91F8B"/>
    <w:rsid w:val="00F92B47"/>
    <w:rsid w:val="00F9541E"/>
    <w:rsid w:val="00FA0646"/>
    <w:rsid w:val="00FA1778"/>
    <w:rsid w:val="00FA1E47"/>
    <w:rsid w:val="00FA1E6A"/>
    <w:rsid w:val="00FA2B26"/>
    <w:rsid w:val="00FA3230"/>
    <w:rsid w:val="00FA3680"/>
    <w:rsid w:val="00FA52B9"/>
    <w:rsid w:val="00FB10E7"/>
    <w:rsid w:val="00FB120A"/>
    <w:rsid w:val="00FB2395"/>
    <w:rsid w:val="00FB2F9A"/>
    <w:rsid w:val="00FB487E"/>
    <w:rsid w:val="00FB5846"/>
    <w:rsid w:val="00FB5D9B"/>
    <w:rsid w:val="00FC0B27"/>
    <w:rsid w:val="00FC521F"/>
    <w:rsid w:val="00FC670A"/>
    <w:rsid w:val="00FC6DAD"/>
    <w:rsid w:val="00FD07CC"/>
    <w:rsid w:val="00FD0BB5"/>
    <w:rsid w:val="00FD12A3"/>
    <w:rsid w:val="00FD1864"/>
    <w:rsid w:val="00FD2B86"/>
    <w:rsid w:val="00FD2E28"/>
    <w:rsid w:val="00FD4A95"/>
    <w:rsid w:val="00FD5F1A"/>
    <w:rsid w:val="00FD6ED6"/>
    <w:rsid w:val="00FD6F1D"/>
    <w:rsid w:val="00FE08DD"/>
    <w:rsid w:val="00FE11CE"/>
    <w:rsid w:val="00FE2E5A"/>
    <w:rsid w:val="00FE3BB7"/>
    <w:rsid w:val="00FE5203"/>
    <w:rsid w:val="00FE69E0"/>
    <w:rsid w:val="00FF19CB"/>
    <w:rsid w:val="00FF1C69"/>
    <w:rsid w:val="00FF4931"/>
    <w:rsid w:val="00FF4ADB"/>
    <w:rsid w:val="00FF4F2D"/>
    <w:rsid w:val="00FF5183"/>
    <w:rsid w:val="00FF5921"/>
    <w:rsid w:val="00FF6628"/>
    <w:rsid w:val="00FF7D1E"/>
    <w:rsid w:val="01056509"/>
    <w:rsid w:val="01088F1B"/>
    <w:rsid w:val="01115A4A"/>
    <w:rsid w:val="0111747F"/>
    <w:rsid w:val="0113F656"/>
    <w:rsid w:val="01165D9A"/>
    <w:rsid w:val="01172488"/>
    <w:rsid w:val="011D84FF"/>
    <w:rsid w:val="0120A698"/>
    <w:rsid w:val="012CB798"/>
    <w:rsid w:val="0137826B"/>
    <w:rsid w:val="013CAE02"/>
    <w:rsid w:val="01664A03"/>
    <w:rsid w:val="016C241B"/>
    <w:rsid w:val="016E0562"/>
    <w:rsid w:val="017AA982"/>
    <w:rsid w:val="018724AA"/>
    <w:rsid w:val="018D6112"/>
    <w:rsid w:val="019E6A8C"/>
    <w:rsid w:val="01B77BE0"/>
    <w:rsid w:val="01BF2979"/>
    <w:rsid w:val="01C3D45B"/>
    <w:rsid w:val="01CCA437"/>
    <w:rsid w:val="01D134E7"/>
    <w:rsid w:val="01D70383"/>
    <w:rsid w:val="01D81372"/>
    <w:rsid w:val="01F5B90B"/>
    <w:rsid w:val="02000E44"/>
    <w:rsid w:val="0200E0B1"/>
    <w:rsid w:val="02010389"/>
    <w:rsid w:val="02041B77"/>
    <w:rsid w:val="020A4CD9"/>
    <w:rsid w:val="020F8171"/>
    <w:rsid w:val="0211C09A"/>
    <w:rsid w:val="02160684"/>
    <w:rsid w:val="022AF144"/>
    <w:rsid w:val="0247614F"/>
    <w:rsid w:val="0265D157"/>
    <w:rsid w:val="0275C19E"/>
    <w:rsid w:val="0276B56A"/>
    <w:rsid w:val="0279B455"/>
    <w:rsid w:val="027D953F"/>
    <w:rsid w:val="02815CDC"/>
    <w:rsid w:val="02823909"/>
    <w:rsid w:val="02850B05"/>
    <w:rsid w:val="0285B691"/>
    <w:rsid w:val="0288FF21"/>
    <w:rsid w:val="028C91D2"/>
    <w:rsid w:val="0293593F"/>
    <w:rsid w:val="0295B964"/>
    <w:rsid w:val="02B3D32D"/>
    <w:rsid w:val="02B5323C"/>
    <w:rsid w:val="02B6B0AB"/>
    <w:rsid w:val="02BD9503"/>
    <w:rsid w:val="02BFEDB4"/>
    <w:rsid w:val="02C571F4"/>
    <w:rsid w:val="02CA8D78"/>
    <w:rsid w:val="02CC0C35"/>
    <w:rsid w:val="02E29565"/>
    <w:rsid w:val="02EABA11"/>
    <w:rsid w:val="02F14F80"/>
    <w:rsid w:val="02FE0C38"/>
    <w:rsid w:val="030860F5"/>
    <w:rsid w:val="030988F2"/>
    <w:rsid w:val="0316E507"/>
    <w:rsid w:val="0317B080"/>
    <w:rsid w:val="031B3E32"/>
    <w:rsid w:val="0333D9D3"/>
    <w:rsid w:val="03367802"/>
    <w:rsid w:val="03372A77"/>
    <w:rsid w:val="0342ECB6"/>
    <w:rsid w:val="03469184"/>
    <w:rsid w:val="034D3EE7"/>
    <w:rsid w:val="035AF9DA"/>
    <w:rsid w:val="0361AD88"/>
    <w:rsid w:val="0371069C"/>
    <w:rsid w:val="03739BE8"/>
    <w:rsid w:val="03753239"/>
    <w:rsid w:val="0376F4A9"/>
    <w:rsid w:val="039130E2"/>
    <w:rsid w:val="039B70B6"/>
    <w:rsid w:val="03A3457A"/>
    <w:rsid w:val="03A4B74B"/>
    <w:rsid w:val="03A74447"/>
    <w:rsid w:val="03AFEA75"/>
    <w:rsid w:val="03C47707"/>
    <w:rsid w:val="03DD21C9"/>
    <w:rsid w:val="03DEDE70"/>
    <w:rsid w:val="03F869A2"/>
    <w:rsid w:val="03F89C30"/>
    <w:rsid w:val="03FB2BD0"/>
    <w:rsid w:val="03FBAA68"/>
    <w:rsid w:val="04013D91"/>
    <w:rsid w:val="04024F50"/>
    <w:rsid w:val="0404FB47"/>
    <w:rsid w:val="041285CB"/>
    <w:rsid w:val="041368C6"/>
    <w:rsid w:val="0417D987"/>
    <w:rsid w:val="041805EC"/>
    <w:rsid w:val="041A5BA5"/>
    <w:rsid w:val="04224F90"/>
    <w:rsid w:val="04227284"/>
    <w:rsid w:val="0426EB0E"/>
    <w:rsid w:val="04272D49"/>
    <w:rsid w:val="04313A95"/>
    <w:rsid w:val="043E5A7C"/>
    <w:rsid w:val="0440BECC"/>
    <w:rsid w:val="0456E684"/>
    <w:rsid w:val="045D90BE"/>
    <w:rsid w:val="045DA8D9"/>
    <w:rsid w:val="046ACB39"/>
    <w:rsid w:val="046B17E4"/>
    <w:rsid w:val="046DEC0F"/>
    <w:rsid w:val="047E6DCA"/>
    <w:rsid w:val="047FBF42"/>
    <w:rsid w:val="04848CE4"/>
    <w:rsid w:val="0496A2DF"/>
    <w:rsid w:val="04993280"/>
    <w:rsid w:val="04A44632"/>
    <w:rsid w:val="04AFD232"/>
    <w:rsid w:val="04B2AFD3"/>
    <w:rsid w:val="04B524C4"/>
    <w:rsid w:val="04BA97B3"/>
    <w:rsid w:val="04BBD6FC"/>
    <w:rsid w:val="04CC2C58"/>
    <w:rsid w:val="04D7BFBA"/>
    <w:rsid w:val="04E58CEA"/>
    <w:rsid w:val="04E5C730"/>
    <w:rsid w:val="04F4DA63"/>
    <w:rsid w:val="04FF77DA"/>
    <w:rsid w:val="05039938"/>
    <w:rsid w:val="050D6240"/>
    <w:rsid w:val="05293ED5"/>
    <w:rsid w:val="05303876"/>
    <w:rsid w:val="05345EC4"/>
    <w:rsid w:val="053E07FA"/>
    <w:rsid w:val="05542C4A"/>
    <w:rsid w:val="0558B9F6"/>
    <w:rsid w:val="055B5D8C"/>
    <w:rsid w:val="055EFD0F"/>
    <w:rsid w:val="0563D0E9"/>
    <w:rsid w:val="0566FF92"/>
    <w:rsid w:val="05871419"/>
    <w:rsid w:val="0587A5D1"/>
    <w:rsid w:val="0588DCCD"/>
    <w:rsid w:val="058AC3C8"/>
    <w:rsid w:val="05977AC9"/>
    <w:rsid w:val="059D3F04"/>
    <w:rsid w:val="05A27626"/>
    <w:rsid w:val="05A59114"/>
    <w:rsid w:val="05A6B41C"/>
    <w:rsid w:val="05AD5DBB"/>
    <w:rsid w:val="05B7F8D3"/>
    <w:rsid w:val="05B9215E"/>
    <w:rsid w:val="05CD913B"/>
    <w:rsid w:val="05CDE61D"/>
    <w:rsid w:val="05DB51C0"/>
    <w:rsid w:val="05F1AF2B"/>
    <w:rsid w:val="05F28030"/>
    <w:rsid w:val="05FCC59D"/>
    <w:rsid w:val="0601E6DF"/>
    <w:rsid w:val="0605ECBF"/>
    <w:rsid w:val="060ED63A"/>
    <w:rsid w:val="0620C8ED"/>
    <w:rsid w:val="0627D715"/>
    <w:rsid w:val="0630763B"/>
    <w:rsid w:val="06362BA3"/>
    <w:rsid w:val="06375686"/>
    <w:rsid w:val="06384C55"/>
    <w:rsid w:val="0641DA92"/>
    <w:rsid w:val="064732F9"/>
    <w:rsid w:val="065E2D03"/>
    <w:rsid w:val="0661DE71"/>
    <w:rsid w:val="067054A9"/>
    <w:rsid w:val="0673AD3B"/>
    <w:rsid w:val="069066AC"/>
    <w:rsid w:val="069D5AF0"/>
    <w:rsid w:val="069E81B7"/>
    <w:rsid w:val="06A5876F"/>
    <w:rsid w:val="06A69FDF"/>
    <w:rsid w:val="06A9B3AB"/>
    <w:rsid w:val="06BBC958"/>
    <w:rsid w:val="06BE7D9A"/>
    <w:rsid w:val="06CEFBA4"/>
    <w:rsid w:val="06D7E01D"/>
    <w:rsid w:val="06E0C318"/>
    <w:rsid w:val="06EA653B"/>
    <w:rsid w:val="06ED62F5"/>
    <w:rsid w:val="06F36083"/>
    <w:rsid w:val="06F384ED"/>
    <w:rsid w:val="06F9B126"/>
    <w:rsid w:val="06FD88DB"/>
    <w:rsid w:val="06FF69E5"/>
    <w:rsid w:val="0705CA0E"/>
    <w:rsid w:val="0706451C"/>
    <w:rsid w:val="07138520"/>
    <w:rsid w:val="0717EEBB"/>
    <w:rsid w:val="071AFDFC"/>
    <w:rsid w:val="071E9D7C"/>
    <w:rsid w:val="0726B0FA"/>
    <w:rsid w:val="072AF05E"/>
    <w:rsid w:val="0740C1BE"/>
    <w:rsid w:val="0754CA7E"/>
    <w:rsid w:val="07561C93"/>
    <w:rsid w:val="0758F556"/>
    <w:rsid w:val="07636A0F"/>
    <w:rsid w:val="0778BEED"/>
    <w:rsid w:val="07830AD2"/>
    <w:rsid w:val="0786FB96"/>
    <w:rsid w:val="078CE035"/>
    <w:rsid w:val="079119AD"/>
    <w:rsid w:val="07991F8E"/>
    <w:rsid w:val="079E1478"/>
    <w:rsid w:val="079F97AF"/>
    <w:rsid w:val="07AABC35"/>
    <w:rsid w:val="07B03D2E"/>
    <w:rsid w:val="07B86741"/>
    <w:rsid w:val="07BB0BC5"/>
    <w:rsid w:val="07CC2ADB"/>
    <w:rsid w:val="07CC469C"/>
    <w:rsid w:val="07CCDF63"/>
    <w:rsid w:val="07D7E9D7"/>
    <w:rsid w:val="07DCBC9E"/>
    <w:rsid w:val="07E17073"/>
    <w:rsid w:val="07E3035A"/>
    <w:rsid w:val="07E67FB9"/>
    <w:rsid w:val="07E8B5E6"/>
    <w:rsid w:val="07EA7A92"/>
    <w:rsid w:val="07F30208"/>
    <w:rsid w:val="07FE75CB"/>
    <w:rsid w:val="0803EE5F"/>
    <w:rsid w:val="08040A8B"/>
    <w:rsid w:val="080D330E"/>
    <w:rsid w:val="0815CA64"/>
    <w:rsid w:val="08319F59"/>
    <w:rsid w:val="08355B3F"/>
    <w:rsid w:val="083F3DEA"/>
    <w:rsid w:val="0840941D"/>
    <w:rsid w:val="084B0FC2"/>
    <w:rsid w:val="084FED2A"/>
    <w:rsid w:val="0854BA62"/>
    <w:rsid w:val="085A4DFB"/>
    <w:rsid w:val="085CCC95"/>
    <w:rsid w:val="086F01FE"/>
    <w:rsid w:val="087635DF"/>
    <w:rsid w:val="0879D5F1"/>
    <w:rsid w:val="0882F979"/>
    <w:rsid w:val="0886E99C"/>
    <w:rsid w:val="089A17A3"/>
    <w:rsid w:val="08B0C5BD"/>
    <w:rsid w:val="08C12DE9"/>
    <w:rsid w:val="08C152F1"/>
    <w:rsid w:val="08C8B089"/>
    <w:rsid w:val="08CBC03A"/>
    <w:rsid w:val="08CBDAC5"/>
    <w:rsid w:val="08CE6B25"/>
    <w:rsid w:val="08D14496"/>
    <w:rsid w:val="08D33D72"/>
    <w:rsid w:val="08D3CBE2"/>
    <w:rsid w:val="08D5B79E"/>
    <w:rsid w:val="08DEF7E1"/>
    <w:rsid w:val="08E19188"/>
    <w:rsid w:val="08F9D913"/>
    <w:rsid w:val="0900C58A"/>
    <w:rsid w:val="0908731D"/>
    <w:rsid w:val="0908A5C8"/>
    <w:rsid w:val="09155548"/>
    <w:rsid w:val="0915DCC2"/>
    <w:rsid w:val="09189C6B"/>
    <w:rsid w:val="091C4EE9"/>
    <w:rsid w:val="0925AA58"/>
    <w:rsid w:val="092BB87D"/>
    <w:rsid w:val="092C8E6D"/>
    <w:rsid w:val="09306C59"/>
    <w:rsid w:val="09363898"/>
    <w:rsid w:val="093C9BE6"/>
    <w:rsid w:val="094B1AF7"/>
    <w:rsid w:val="094C8F2D"/>
    <w:rsid w:val="094D2240"/>
    <w:rsid w:val="09538A87"/>
    <w:rsid w:val="095F8915"/>
    <w:rsid w:val="0968B4DE"/>
    <w:rsid w:val="096F807C"/>
    <w:rsid w:val="097A2307"/>
    <w:rsid w:val="0987B412"/>
    <w:rsid w:val="098D9646"/>
    <w:rsid w:val="09A1E38C"/>
    <w:rsid w:val="09AE2FCD"/>
    <w:rsid w:val="09AF7474"/>
    <w:rsid w:val="09B705CF"/>
    <w:rsid w:val="09CC853C"/>
    <w:rsid w:val="09CD8878"/>
    <w:rsid w:val="09D1E60C"/>
    <w:rsid w:val="09D34B5C"/>
    <w:rsid w:val="09E06CA7"/>
    <w:rsid w:val="09F931B4"/>
    <w:rsid w:val="09FA2CE2"/>
    <w:rsid w:val="09FAD072"/>
    <w:rsid w:val="0A08F3DC"/>
    <w:rsid w:val="0A0D1C63"/>
    <w:rsid w:val="0A11DE07"/>
    <w:rsid w:val="0A11F5E4"/>
    <w:rsid w:val="0A19BF74"/>
    <w:rsid w:val="0A3A5AC0"/>
    <w:rsid w:val="0A45D5B6"/>
    <w:rsid w:val="0A5BF787"/>
    <w:rsid w:val="0A6560F8"/>
    <w:rsid w:val="0A6E9CDE"/>
    <w:rsid w:val="0A7AA1D5"/>
    <w:rsid w:val="0A7ADE3B"/>
    <w:rsid w:val="0A99F0C5"/>
    <w:rsid w:val="0AA19192"/>
    <w:rsid w:val="0AA4ECEF"/>
    <w:rsid w:val="0AA67EBD"/>
    <w:rsid w:val="0AB81F4A"/>
    <w:rsid w:val="0AC3C22B"/>
    <w:rsid w:val="0ACDF88A"/>
    <w:rsid w:val="0AD8FF3D"/>
    <w:rsid w:val="0ADA0F78"/>
    <w:rsid w:val="0AE2475D"/>
    <w:rsid w:val="0AE32DF0"/>
    <w:rsid w:val="0AE5042E"/>
    <w:rsid w:val="0AEB813A"/>
    <w:rsid w:val="0AEEC717"/>
    <w:rsid w:val="0AF7A00F"/>
    <w:rsid w:val="0AF94111"/>
    <w:rsid w:val="0AFC0FB9"/>
    <w:rsid w:val="0B018366"/>
    <w:rsid w:val="0B068D91"/>
    <w:rsid w:val="0B06AE5E"/>
    <w:rsid w:val="0B07B045"/>
    <w:rsid w:val="0B1893CE"/>
    <w:rsid w:val="0B1E77E2"/>
    <w:rsid w:val="0B1E8B7A"/>
    <w:rsid w:val="0B2CCEAA"/>
    <w:rsid w:val="0B307C6C"/>
    <w:rsid w:val="0B3883D1"/>
    <w:rsid w:val="0B3DC5E5"/>
    <w:rsid w:val="0B3F3CE0"/>
    <w:rsid w:val="0B3FC74B"/>
    <w:rsid w:val="0B47FF90"/>
    <w:rsid w:val="0B52D630"/>
    <w:rsid w:val="0B630554"/>
    <w:rsid w:val="0B65A3C2"/>
    <w:rsid w:val="0B6AD390"/>
    <w:rsid w:val="0B70CC13"/>
    <w:rsid w:val="0B758A4A"/>
    <w:rsid w:val="0B7821C2"/>
    <w:rsid w:val="0B7840B0"/>
    <w:rsid w:val="0B8578D1"/>
    <w:rsid w:val="0B934816"/>
    <w:rsid w:val="0B96A0D3"/>
    <w:rsid w:val="0B9B2765"/>
    <w:rsid w:val="0BA6F233"/>
    <w:rsid w:val="0BAD1EC8"/>
    <w:rsid w:val="0BBA7837"/>
    <w:rsid w:val="0BC43192"/>
    <w:rsid w:val="0BCC4093"/>
    <w:rsid w:val="0BE5E849"/>
    <w:rsid w:val="0BED93F0"/>
    <w:rsid w:val="0BFD7D42"/>
    <w:rsid w:val="0C02B1F6"/>
    <w:rsid w:val="0C02D124"/>
    <w:rsid w:val="0C079D58"/>
    <w:rsid w:val="0C131E67"/>
    <w:rsid w:val="0C1334D8"/>
    <w:rsid w:val="0C1C4CF2"/>
    <w:rsid w:val="0C1D890F"/>
    <w:rsid w:val="0C2673D4"/>
    <w:rsid w:val="0C2ABDF2"/>
    <w:rsid w:val="0C2E1904"/>
    <w:rsid w:val="0C3143FD"/>
    <w:rsid w:val="0C3224A0"/>
    <w:rsid w:val="0C32AB78"/>
    <w:rsid w:val="0C33576D"/>
    <w:rsid w:val="0C381477"/>
    <w:rsid w:val="0C4F53F1"/>
    <w:rsid w:val="0C5CC0FF"/>
    <w:rsid w:val="0C745BAB"/>
    <w:rsid w:val="0C7E17BE"/>
    <w:rsid w:val="0C7F2D40"/>
    <w:rsid w:val="0C86E084"/>
    <w:rsid w:val="0C87519B"/>
    <w:rsid w:val="0C8DC86C"/>
    <w:rsid w:val="0C94A8BD"/>
    <w:rsid w:val="0C9E4213"/>
    <w:rsid w:val="0CA35D85"/>
    <w:rsid w:val="0CAD9384"/>
    <w:rsid w:val="0CB5AD08"/>
    <w:rsid w:val="0CD5808B"/>
    <w:rsid w:val="0CDAF375"/>
    <w:rsid w:val="0CF17845"/>
    <w:rsid w:val="0D02341F"/>
    <w:rsid w:val="0D02F492"/>
    <w:rsid w:val="0D142DF2"/>
    <w:rsid w:val="0D181C31"/>
    <w:rsid w:val="0D1A1FD3"/>
    <w:rsid w:val="0D1DEDB6"/>
    <w:rsid w:val="0D1E80E5"/>
    <w:rsid w:val="0D234068"/>
    <w:rsid w:val="0D2A6E57"/>
    <w:rsid w:val="0D3880D5"/>
    <w:rsid w:val="0D490889"/>
    <w:rsid w:val="0D4B9991"/>
    <w:rsid w:val="0D4EEF8C"/>
    <w:rsid w:val="0D5A250C"/>
    <w:rsid w:val="0D5A54B6"/>
    <w:rsid w:val="0D6291BC"/>
    <w:rsid w:val="0D656D4C"/>
    <w:rsid w:val="0D7A74DA"/>
    <w:rsid w:val="0D8A4C8F"/>
    <w:rsid w:val="0D97F2C1"/>
    <w:rsid w:val="0DA4ED17"/>
    <w:rsid w:val="0DA86038"/>
    <w:rsid w:val="0DA94C6D"/>
    <w:rsid w:val="0DB043F4"/>
    <w:rsid w:val="0DC2C4F2"/>
    <w:rsid w:val="0DCDF87D"/>
    <w:rsid w:val="0DD1C52C"/>
    <w:rsid w:val="0DD587BF"/>
    <w:rsid w:val="0DDFD8D2"/>
    <w:rsid w:val="0DE5494B"/>
    <w:rsid w:val="0DE5EA78"/>
    <w:rsid w:val="0DEF5D15"/>
    <w:rsid w:val="0DF3A45B"/>
    <w:rsid w:val="0DF55417"/>
    <w:rsid w:val="0DFABB03"/>
    <w:rsid w:val="0DFC6DD7"/>
    <w:rsid w:val="0DFF6F3E"/>
    <w:rsid w:val="0E03F19E"/>
    <w:rsid w:val="0E166D3D"/>
    <w:rsid w:val="0E17CBDB"/>
    <w:rsid w:val="0E1C9895"/>
    <w:rsid w:val="0E21A1F6"/>
    <w:rsid w:val="0E309589"/>
    <w:rsid w:val="0E362793"/>
    <w:rsid w:val="0E49B0CC"/>
    <w:rsid w:val="0E4C8DBE"/>
    <w:rsid w:val="0E4DA0FE"/>
    <w:rsid w:val="0E6B1263"/>
    <w:rsid w:val="0E81D37E"/>
    <w:rsid w:val="0E95D109"/>
    <w:rsid w:val="0E965E99"/>
    <w:rsid w:val="0E9AC435"/>
    <w:rsid w:val="0E9F932E"/>
    <w:rsid w:val="0EA1828F"/>
    <w:rsid w:val="0EA33B67"/>
    <w:rsid w:val="0EA9AF16"/>
    <w:rsid w:val="0EAAB1FA"/>
    <w:rsid w:val="0EC007FD"/>
    <w:rsid w:val="0EC693CD"/>
    <w:rsid w:val="0ECD034D"/>
    <w:rsid w:val="0EDC7904"/>
    <w:rsid w:val="0EF179EC"/>
    <w:rsid w:val="0EF6DE5F"/>
    <w:rsid w:val="0F03BF57"/>
    <w:rsid w:val="0F095BDC"/>
    <w:rsid w:val="0F127F3A"/>
    <w:rsid w:val="0F1A4C97"/>
    <w:rsid w:val="0F1DC8E1"/>
    <w:rsid w:val="0F215199"/>
    <w:rsid w:val="0F39AE74"/>
    <w:rsid w:val="0F5B2657"/>
    <w:rsid w:val="0F5BE764"/>
    <w:rsid w:val="0F5F734C"/>
    <w:rsid w:val="0F67503A"/>
    <w:rsid w:val="0F73A8BC"/>
    <w:rsid w:val="0F795FF2"/>
    <w:rsid w:val="0F79C929"/>
    <w:rsid w:val="0F826A76"/>
    <w:rsid w:val="0F86FE05"/>
    <w:rsid w:val="0F8AF99A"/>
    <w:rsid w:val="0F8E6884"/>
    <w:rsid w:val="0F934F2A"/>
    <w:rsid w:val="0F950855"/>
    <w:rsid w:val="0F998972"/>
    <w:rsid w:val="0F9A10E7"/>
    <w:rsid w:val="0F9BB5C0"/>
    <w:rsid w:val="0FA17166"/>
    <w:rsid w:val="0FAF4B1F"/>
    <w:rsid w:val="0FB39390"/>
    <w:rsid w:val="0FB5B880"/>
    <w:rsid w:val="0FBC6B97"/>
    <w:rsid w:val="0FC1807F"/>
    <w:rsid w:val="0FC5CB22"/>
    <w:rsid w:val="0FC7A957"/>
    <w:rsid w:val="0FC952DF"/>
    <w:rsid w:val="0FD0036E"/>
    <w:rsid w:val="0FD396F7"/>
    <w:rsid w:val="0FEE97F4"/>
    <w:rsid w:val="0FF14EA5"/>
    <w:rsid w:val="0FF75AFB"/>
    <w:rsid w:val="1001CB3D"/>
    <w:rsid w:val="100C3C32"/>
    <w:rsid w:val="100E0F8A"/>
    <w:rsid w:val="1014FD2B"/>
    <w:rsid w:val="101B45F2"/>
    <w:rsid w:val="101C2B86"/>
    <w:rsid w:val="10264753"/>
    <w:rsid w:val="1028CA3C"/>
    <w:rsid w:val="1031DF1C"/>
    <w:rsid w:val="10448C0E"/>
    <w:rsid w:val="1046340C"/>
    <w:rsid w:val="1056BD87"/>
    <w:rsid w:val="1075A53D"/>
    <w:rsid w:val="1085EEBF"/>
    <w:rsid w:val="108FB0DF"/>
    <w:rsid w:val="10945DF0"/>
    <w:rsid w:val="109962ED"/>
    <w:rsid w:val="1099C0A5"/>
    <w:rsid w:val="109CBA48"/>
    <w:rsid w:val="10A22402"/>
    <w:rsid w:val="10A5923C"/>
    <w:rsid w:val="10A6B09B"/>
    <w:rsid w:val="10AA6F77"/>
    <w:rsid w:val="10B8C10E"/>
    <w:rsid w:val="10C28A62"/>
    <w:rsid w:val="10CBDB45"/>
    <w:rsid w:val="10E6EDB6"/>
    <w:rsid w:val="10E783F5"/>
    <w:rsid w:val="10E9A424"/>
    <w:rsid w:val="10ECC7BB"/>
    <w:rsid w:val="10F5800B"/>
    <w:rsid w:val="10F69888"/>
    <w:rsid w:val="10FC6962"/>
    <w:rsid w:val="10FC96D2"/>
    <w:rsid w:val="10FE2F15"/>
    <w:rsid w:val="1101E8FF"/>
    <w:rsid w:val="111A9A1E"/>
    <w:rsid w:val="111F1A1B"/>
    <w:rsid w:val="1130CE79"/>
    <w:rsid w:val="1135EA74"/>
    <w:rsid w:val="114586D9"/>
    <w:rsid w:val="114F12D1"/>
    <w:rsid w:val="11544967"/>
    <w:rsid w:val="115605FE"/>
    <w:rsid w:val="115A3FB5"/>
    <w:rsid w:val="115D0965"/>
    <w:rsid w:val="115D7FD4"/>
    <w:rsid w:val="115ECFE9"/>
    <w:rsid w:val="115FAF06"/>
    <w:rsid w:val="117328E2"/>
    <w:rsid w:val="11827ACF"/>
    <w:rsid w:val="118C878E"/>
    <w:rsid w:val="11A9DFEB"/>
    <w:rsid w:val="11BA1C96"/>
    <w:rsid w:val="11BA2AB1"/>
    <w:rsid w:val="11C25F8F"/>
    <w:rsid w:val="11C4A7C9"/>
    <w:rsid w:val="11CB3C78"/>
    <w:rsid w:val="11D246D8"/>
    <w:rsid w:val="11E226F0"/>
    <w:rsid w:val="11F7A8BF"/>
    <w:rsid w:val="1201348A"/>
    <w:rsid w:val="1202AADF"/>
    <w:rsid w:val="120A68A2"/>
    <w:rsid w:val="120F42C6"/>
    <w:rsid w:val="1214A1E9"/>
    <w:rsid w:val="121986F5"/>
    <w:rsid w:val="121CAE23"/>
    <w:rsid w:val="121CBDD3"/>
    <w:rsid w:val="121E2779"/>
    <w:rsid w:val="12223D93"/>
    <w:rsid w:val="12234354"/>
    <w:rsid w:val="12270BBA"/>
    <w:rsid w:val="12287375"/>
    <w:rsid w:val="122D03D5"/>
    <w:rsid w:val="123049BE"/>
    <w:rsid w:val="1230BD76"/>
    <w:rsid w:val="123311F4"/>
    <w:rsid w:val="1233A8DE"/>
    <w:rsid w:val="123A59CE"/>
    <w:rsid w:val="12448E0E"/>
    <w:rsid w:val="12464E46"/>
    <w:rsid w:val="12477534"/>
    <w:rsid w:val="124835E9"/>
    <w:rsid w:val="124B5EC9"/>
    <w:rsid w:val="124CE07B"/>
    <w:rsid w:val="124F7CD1"/>
    <w:rsid w:val="125DA3C1"/>
    <w:rsid w:val="125FC4BA"/>
    <w:rsid w:val="1265FEC9"/>
    <w:rsid w:val="1266B8B9"/>
    <w:rsid w:val="126754F5"/>
    <w:rsid w:val="1269378E"/>
    <w:rsid w:val="1274BA1E"/>
    <w:rsid w:val="12766D59"/>
    <w:rsid w:val="127D620E"/>
    <w:rsid w:val="128CD9CB"/>
    <w:rsid w:val="12963FD3"/>
    <w:rsid w:val="1299FF76"/>
    <w:rsid w:val="129F042A"/>
    <w:rsid w:val="12A67B0D"/>
    <w:rsid w:val="12BAE929"/>
    <w:rsid w:val="12C11075"/>
    <w:rsid w:val="12D06B97"/>
    <w:rsid w:val="12D5ADFA"/>
    <w:rsid w:val="12D7CC80"/>
    <w:rsid w:val="12E62964"/>
    <w:rsid w:val="12E911EF"/>
    <w:rsid w:val="12EBD476"/>
    <w:rsid w:val="12F9F2B7"/>
    <w:rsid w:val="12FDBE6C"/>
    <w:rsid w:val="13079C20"/>
    <w:rsid w:val="1308DC66"/>
    <w:rsid w:val="130ADD7D"/>
    <w:rsid w:val="13123967"/>
    <w:rsid w:val="1318C8F7"/>
    <w:rsid w:val="13202806"/>
    <w:rsid w:val="1329DD41"/>
    <w:rsid w:val="132E9658"/>
    <w:rsid w:val="1336ADBD"/>
    <w:rsid w:val="134232EE"/>
    <w:rsid w:val="134AFA79"/>
    <w:rsid w:val="13663EB0"/>
    <w:rsid w:val="136C6006"/>
    <w:rsid w:val="13729C4B"/>
    <w:rsid w:val="139E9436"/>
    <w:rsid w:val="139EBEC8"/>
    <w:rsid w:val="13B691F1"/>
    <w:rsid w:val="13BC3E4E"/>
    <w:rsid w:val="13BC5B5E"/>
    <w:rsid w:val="13C0A1BA"/>
    <w:rsid w:val="13C4898F"/>
    <w:rsid w:val="13D71634"/>
    <w:rsid w:val="13E34AC3"/>
    <w:rsid w:val="13EC2011"/>
    <w:rsid w:val="13F565C7"/>
    <w:rsid w:val="1400F452"/>
    <w:rsid w:val="1406BB84"/>
    <w:rsid w:val="14148919"/>
    <w:rsid w:val="14182309"/>
    <w:rsid w:val="141ED679"/>
    <w:rsid w:val="142420A6"/>
    <w:rsid w:val="14388ABB"/>
    <w:rsid w:val="143FC27C"/>
    <w:rsid w:val="14418A07"/>
    <w:rsid w:val="1444E38F"/>
    <w:rsid w:val="14469F0F"/>
    <w:rsid w:val="14675A38"/>
    <w:rsid w:val="14675E12"/>
    <w:rsid w:val="14687978"/>
    <w:rsid w:val="147824A8"/>
    <w:rsid w:val="147FB88F"/>
    <w:rsid w:val="14847960"/>
    <w:rsid w:val="1487A56F"/>
    <w:rsid w:val="1488D1D3"/>
    <w:rsid w:val="14945A02"/>
    <w:rsid w:val="14988163"/>
    <w:rsid w:val="1499D8C3"/>
    <w:rsid w:val="149BD7BB"/>
    <w:rsid w:val="14A48FCA"/>
    <w:rsid w:val="14A85E05"/>
    <w:rsid w:val="14AD0501"/>
    <w:rsid w:val="14AE5B0F"/>
    <w:rsid w:val="14AEA023"/>
    <w:rsid w:val="14B04B8B"/>
    <w:rsid w:val="14B1A2A8"/>
    <w:rsid w:val="14B64778"/>
    <w:rsid w:val="14BB8410"/>
    <w:rsid w:val="14C1928F"/>
    <w:rsid w:val="14C20773"/>
    <w:rsid w:val="14C4CFE8"/>
    <w:rsid w:val="14C6F56F"/>
    <w:rsid w:val="14C7A5DD"/>
    <w:rsid w:val="14C86E0E"/>
    <w:rsid w:val="14D01D46"/>
    <w:rsid w:val="14D3FC56"/>
    <w:rsid w:val="14D64C0C"/>
    <w:rsid w:val="14D69F4B"/>
    <w:rsid w:val="14DC5793"/>
    <w:rsid w:val="14EF407F"/>
    <w:rsid w:val="14EFADD5"/>
    <w:rsid w:val="14F083B2"/>
    <w:rsid w:val="14F19DF4"/>
    <w:rsid w:val="1501183E"/>
    <w:rsid w:val="15071579"/>
    <w:rsid w:val="150BC35B"/>
    <w:rsid w:val="1531F8DF"/>
    <w:rsid w:val="154F3E2E"/>
    <w:rsid w:val="1556A8D2"/>
    <w:rsid w:val="155E5553"/>
    <w:rsid w:val="1561107D"/>
    <w:rsid w:val="1562E7C7"/>
    <w:rsid w:val="156376A1"/>
    <w:rsid w:val="156814B9"/>
    <w:rsid w:val="157C6E81"/>
    <w:rsid w:val="1594B627"/>
    <w:rsid w:val="159D14E9"/>
    <w:rsid w:val="159D33AA"/>
    <w:rsid w:val="159D4A6F"/>
    <w:rsid w:val="15A0E6C7"/>
    <w:rsid w:val="15A3EA08"/>
    <w:rsid w:val="15B9C2BE"/>
    <w:rsid w:val="15BE95BA"/>
    <w:rsid w:val="15BF2A11"/>
    <w:rsid w:val="15C38E36"/>
    <w:rsid w:val="15C4264C"/>
    <w:rsid w:val="15CC91B2"/>
    <w:rsid w:val="15D1A038"/>
    <w:rsid w:val="15D701E2"/>
    <w:rsid w:val="15D70EEE"/>
    <w:rsid w:val="15DBC097"/>
    <w:rsid w:val="15DD72B0"/>
    <w:rsid w:val="15E1494D"/>
    <w:rsid w:val="15E15CF0"/>
    <w:rsid w:val="15E4A2D7"/>
    <w:rsid w:val="15EEABD8"/>
    <w:rsid w:val="15F88120"/>
    <w:rsid w:val="15FA535E"/>
    <w:rsid w:val="15FA7A27"/>
    <w:rsid w:val="16024932"/>
    <w:rsid w:val="16073A3E"/>
    <w:rsid w:val="16080F24"/>
    <w:rsid w:val="1608FBC2"/>
    <w:rsid w:val="160D6F9C"/>
    <w:rsid w:val="1612E967"/>
    <w:rsid w:val="161CABC7"/>
    <w:rsid w:val="16214A29"/>
    <w:rsid w:val="16297D1C"/>
    <w:rsid w:val="162C5CA6"/>
    <w:rsid w:val="162CC341"/>
    <w:rsid w:val="16398310"/>
    <w:rsid w:val="1639FC85"/>
    <w:rsid w:val="16402684"/>
    <w:rsid w:val="1644F79C"/>
    <w:rsid w:val="16497C69"/>
    <w:rsid w:val="165625A3"/>
    <w:rsid w:val="165DE67F"/>
    <w:rsid w:val="16609D92"/>
    <w:rsid w:val="166E25EC"/>
    <w:rsid w:val="1670B372"/>
    <w:rsid w:val="16748D37"/>
    <w:rsid w:val="1675EFB5"/>
    <w:rsid w:val="167E071F"/>
    <w:rsid w:val="16828E23"/>
    <w:rsid w:val="1684C073"/>
    <w:rsid w:val="1686E193"/>
    <w:rsid w:val="16886A62"/>
    <w:rsid w:val="168B80D4"/>
    <w:rsid w:val="168E65F9"/>
    <w:rsid w:val="168EDD1B"/>
    <w:rsid w:val="169F95C9"/>
    <w:rsid w:val="16B98F0E"/>
    <w:rsid w:val="16BB50E4"/>
    <w:rsid w:val="16BDAE69"/>
    <w:rsid w:val="16C0A0A8"/>
    <w:rsid w:val="16C6B41A"/>
    <w:rsid w:val="16C92628"/>
    <w:rsid w:val="16D57302"/>
    <w:rsid w:val="16DCEC85"/>
    <w:rsid w:val="16F27933"/>
    <w:rsid w:val="1700BB12"/>
    <w:rsid w:val="1702B3E2"/>
    <w:rsid w:val="17159F7C"/>
    <w:rsid w:val="17276439"/>
    <w:rsid w:val="1732AE5D"/>
    <w:rsid w:val="17338AFC"/>
    <w:rsid w:val="1734BFA0"/>
    <w:rsid w:val="17389B09"/>
    <w:rsid w:val="173B5107"/>
    <w:rsid w:val="1744D3C0"/>
    <w:rsid w:val="174838A4"/>
    <w:rsid w:val="174EDE83"/>
    <w:rsid w:val="175F92FF"/>
    <w:rsid w:val="1763EBBC"/>
    <w:rsid w:val="176A43B5"/>
    <w:rsid w:val="17850A9E"/>
    <w:rsid w:val="1786E0BD"/>
    <w:rsid w:val="178C1B34"/>
    <w:rsid w:val="178FB861"/>
    <w:rsid w:val="17928D30"/>
    <w:rsid w:val="1793B340"/>
    <w:rsid w:val="17A4346B"/>
    <w:rsid w:val="17A6E785"/>
    <w:rsid w:val="17AC1D3D"/>
    <w:rsid w:val="17BE15B2"/>
    <w:rsid w:val="17C22440"/>
    <w:rsid w:val="17D0A5B0"/>
    <w:rsid w:val="17D0F8BD"/>
    <w:rsid w:val="17D1F1C8"/>
    <w:rsid w:val="17F1F43B"/>
    <w:rsid w:val="17F78267"/>
    <w:rsid w:val="17FA3227"/>
    <w:rsid w:val="180484CC"/>
    <w:rsid w:val="181C9A9C"/>
    <w:rsid w:val="1825205F"/>
    <w:rsid w:val="18285FFF"/>
    <w:rsid w:val="182A365A"/>
    <w:rsid w:val="182E71D4"/>
    <w:rsid w:val="1830331E"/>
    <w:rsid w:val="1832E158"/>
    <w:rsid w:val="183946BE"/>
    <w:rsid w:val="184252FE"/>
    <w:rsid w:val="184B47E4"/>
    <w:rsid w:val="185043C4"/>
    <w:rsid w:val="185CB7A6"/>
    <w:rsid w:val="18771F4B"/>
    <w:rsid w:val="187A7898"/>
    <w:rsid w:val="187B40FB"/>
    <w:rsid w:val="187B6057"/>
    <w:rsid w:val="18845DFE"/>
    <w:rsid w:val="18889D4B"/>
    <w:rsid w:val="189FCC85"/>
    <w:rsid w:val="18B2026F"/>
    <w:rsid w:val="18B20FC5"/>
    <w:rsid w:val="18BDA8D3"/>
    <w:rsid w:val="18C18109"/>
    <w:rsid w:val="18C4497A"/>
    <w:rsid w:val="18D1CD13"/>
    <w:rsid w:val="18EB240B"/>
    <w:rsid w:val="18EC2179"/>
    <w:rsid w:val="18F9C8CD"/>
    <w:rsid w:val="1903934B"/>
    <w:rsid w:val="190940FA"/>
    <w:rsid w:val="1910C602"/>
    <w:rsid w:val="1918663A"/>
    <w:rsid w:val="19187AFE"/>
    <w:rsid w:val="1919B362"/>
    <w:rsid w:val="191E8C4C"/>
    <w:rsid w:val="1925AC03"/>
    <w:rsid w:val="1937BE89"/>
    <w:rsid w:val="1937CCD5"/>
    <w:rsid w:val="193AC37B"/>
    <w:rsid w:val="193FAFE6"/>
    <w:rsid w:val="194E8F3E"/>
    <w:rsid w:val="194FD99B"/>
    <w:rsid w:val="19516669"/>
    <w:rsid w:val="195B6565"/>
    <w:rsid w:val="1963A57A"/>
    <w:rsid w:val="196BECB3"/>
    <w:rsid w:val="196DC229"/>
    <w:rsid w:val="19767AFF"/>
    <w:rsid w:val="19786043"/>
    <w:rsid w:val="19787CDB"/>
    <w:rsid w:val="198E975E"/>
    <w:rsid w:val="1996F16E"/>
    <w:rsid w:val="19990EF4"/>
    <w:rsid w:val="199931A5"/>
    <w:rsid w:val="199B4CB8"/>
    <w:rsid w:val="19A3B5BC"/>
    <w:rsid w:val="19ABF7CB"/>
    <w:rsid w:val="19B9A3A3"/>
    <w:rsid w:val="19BA6D23"/>
    <w:rsid w:val="19D1AD9F"/>
    <w:rsid w:val="19D2356A"/>
    <w:rsid w:val="19DD76DC"/>
    <w:rsid w:val="19E02CEB"/>
    <w:rsid w:val="19E05E5C"/>
    <w:rsid w:val="19E3DB90"/>
    <w:rsid w:val="19E5B099"/>
    <w:rsid w:val="19E805D1"/>
    <w:rsid w:val="19EB5CCC"/>
    <w:rsid w:val="19FA851D"/>
    <w:rsid w:val="19FE287A"/>
    <w:rsid w:val="1A01E284"/>
    <w:rsid w:val="1A1BF74F"/>
    <w:rsid w:val="1A1CD93F"/>
    <w:rsid w:val="1A1ED46D"/>
    <w:rsid w:val="1A22DB08"/>
    <w:rsid w:val="1A25228B"/>
    <w:rsid w:val="1A26415F"/>
    <w:rsid w:val="1A37FEAA"/>
    <w:rsid w:val="1A3A6738"/>
    <w:rsid w:val="1A41B7AA"/>
    <w:rsid w:val="1A4C93DC"/>
    <w:rsid w:val="1A58D55D"/>
    <w:rsid w:val="1A64210D"/>
    <w:rsid w:val="1A655651"/>
    <w:rsid w:val="1A67306D"/>
    <w:rsid w:val="1A6D3D40"/>
    <w:rsid w:val="1A7021FD"/>
    <w:rsid w:val="1A72A34B"/>
    <w:rsid w:val="1A74FD4B"/>
    <w:rsid w:val="1A82965C"/>
    <w:rsid w:val="1A8A32FB"/>
    <w:rsid w:val="1A8CA327"/>
    <w:rsid w:val="1A92FF00"/>
    <w:rsid w:val="1A98CE27"/>
    <w:rsid w:val="1AA8CA92"/>
    <w:rsid w:val="1AB43DE2"/>
    <w:rsid w:val="1ABB02DA"/>
    <w:rsid w:val="1AC2BFC4"/>
    <w:rsid w:val="1ACCF1F9"/>
    <w:rsid w:val="1ACFB839"/>
    <w:rsid w:val="1ADC6AB7"/>
    <w:rsid w:val="1AE656C9"/>
    <w:rsid w:val="1AEB8D80"/>
    <w:rsid w:val="1AFCC358"/>
    <w:rsid w:val="1B00E744"/>
    <w:rsid w:val="1B07B33C"/>
    <w:rsid w:val="1B152EE4"/>
    <w:rsid w:val="1B19DCD0"/>
    <w:rsid w:val="1B1E8735"/>
    <w:rsid w:val="1B215427"/>
    <w:rsid w:val="1B2CCD82"/>
    <w:rsid w:val="1B371D19"/>
    <w:rsid w:val="1B427E75"/>
    <w:rsid w:val="1B466788"/>
    <w:rsid w:val="1B4C128A"/>
    <w:rsid w:val="1B5F4AFA"/>
    <w:rsid w:val="1B625678"/>
    <w:rsid w:val="1B66726D"/>
    <w:rsid w:val="1B69878D"/>
    <w:rsid w:val="1B6A1D2C"/>
    <w:rsid w:val="1B8B23D0"/>
    <w:rsid w:val="1B9953AC"/>
    <w:rsid w:val="1BAFD12D"/>
    <w:rsid w:val="1BB09EDA"/>
    <w:rsid w:val="1BB9F8B8"/>
    <w:rsid w:val="1BBA849E"/>
    <w:rsid w:val="1BC18C00"/>
    <w:rsid w:val="1BC3470E"/>
    <w:rsid w:val="1BCBA16A"/>
    <w:rsid w:val="1BCD4640"/>
    <w:rsid w:val="1BCE10B6"/>
    <w:rsid w:val="1BCF50EF"/>
    <w:rsid w:val="1BD4635A"/>
    <w:rsid w:val="1BD74A9F"/>
    <w:rsid w:val="1BD96387"/>
    <w:rsid w:val="1BDF5A16"/>
    <w:rsid w:val="1BE25721"/>
    <w:rsid w:val="1BE25FBE"/>
    <w:rsid w:val="1BE3F635"/>
    <w:rsid w:val="1BE78F5D"/>
    <w:rsid w:val="1BE797FD"/>
    <w:rsid w:val="1BED5972"/>
    <w:rsid w:val="1BF222EC"/>
    <w:rsid w:val="1BFBEEBD"/>
    <w:rsid w:val="1C00BD25"/>
    <w:rsid w:val="1C00E59C"/>
    <w:rsid w:val="1C024CC6"/>
    <w:rsid w:val="1C0A0C91"/>
    <w:rsid w:val="1C0A4DAA"/>
    <w:rsid w:val="1C0CAC16"/>
    <w:rsid w:val="1C0CE3AE"/>
    <w:rsid w:val="1C3367D0"/>
    <w:rsid w:val="1C3FBB8C"/>
    <w:rsid w:val="1C452D72"/>
    <w:rsid w:val="1C495115"/>
    <w:rsid w:val="1C58AC48"/>
    <w:rsid w:val="1C5A1739"/>
    <w:rsid w:val="1C60DD2C"/>
    <w:rsid w:val="1C6383BB"/>
    <w:rsid w:val="1C6B72BA"/>
    <w:rsid w:val="1C6CEC11"/>
    <w:rsid w:val="1C80EB01"/>
    <w:rsid w:val="1C859E69"/>
    <w:rsid w:val="1C90FBE7"/>
    <w:rsid w:val="1C9FFDEB"/>
    <w:rsid w:val="1CA15320"/>
    <w:rsid w:val="1CA1ED7F"/>
    <w:rsid w:val="1CA4A0B2"/>
    <w:rsid w:val="1CA4D8B6"/>
    <w:rsid w:val="1CA4D97B"/>
    <w:rsid w:val="1CABC1CF"/>
    <w:rsid w:val="1CB219FF"/>
    <w:rsid w:val="1CB5BAB5"/>
    <w:rsid w:val="1CC0BEBA"/>
    <w:rsid w:val="1CC3D0CD"/>
    <w:rsid w:val="1CC791FE"/>
    <w:rsid w:val="1CCB425C"/>
    <w:rsid w:val="1CD95797"/>
    <w:rsid w:val="1CD99519"/>
    <w:rsid w:val="1CE0AFE8"/>
    <w:rsid w:val="1CE169D0"/>
    <w:rsid w:val="1CEA9839"/>
    <w:rsid w:val="1CEB50FA"/>
    <w:rsid w:val="1CEE916D"/>
    <w:rsid w:val="1CF45F3D"/>
    <w:rsid w:val="1CFF58F0"/>
    <w:rsid w:val="1D0249C2"/>
    <w:rsid w:val="1D1D0524"/>
    <w:rsid w:val="1D2169F7"/>
    <w:rsid w:val="1D35D282"/>
    <w:rsid w:val="1D5AA94B"/>
    <w:rsid w:val="1D5D7784"/>
    <w:rsid w:val="1D60D3E4"/>
    <w:rsid w:val="1D63ED93"/>
    <w:rsid w:val="1D649133"/>
    <w:rsid w:val="1D7C3863"/>
    <w:rsid w:val="1D877F17"/>
    <w:rsid w:val="1DA219F6"/>
    <w:rsid w:val="1DA3485E"/>
    <w:rsid w:val="1DAC0CE8"/>
    <w:rsid w:val="1DACD847"/>
    <w:rsid w:val="1DAFD4E9"/>
    <w:rsid w:val="1DC2DA4A"/>
    <w:rsid w:val="1DC4FA4C"/>
    <w:rsid w:val="1DCEC454"/>
    <w:rsid w:val="1DCFAB33"/>
    <w:rsid w:val="1DD0F246"/>
    <w:rsid w:val="1DD38185"/>
    <w:rsid w:val="1DD449E0"/>
    <w:rsid w:val="1DE73E7A"/>
    <w:rsid w:val="1DE8098D"/>
    <w:rsid w:val="1DF0E266"/>
    <w:rsid w:val="1DF5F922"/>
    <w:rsid w:val="1DF611C8"/>
    <w:rsid w:val="1DF63361"/>
    <w:rsid w:val="1DF74BC2"/>
    <w:rsid w:val="1DF9479C"/>
    <w:rsid w:val="1E0AF8FA"/>
    <w:rsid w:val="1E0D0133"/>
    <w:rsid w:val="1E11747F"/>
    <w:rsid w:val="1E1BC930"/>
    <w:rsid w:val="1E1ECEB1"/>
    <w:rsid w:val="1E1ED861"/>
    <w:rsid w:val="1E257034"/>
    <w:rsid w:val="1E2841EC"/>
    <w:rsid w:val="1E356878"/>
    <w:rsid w:val="1E4DEA60"/>
    <w:rsid w:val="1E4E6AFE"/>
    <w:rsid w:val="1E53A6A7"/>
    <w:rsid w:val="1E5627F7"/>
    <w:rsid w:val="1E592ADB"/>
    <w:rsid w:val="1E599970"/>
    <w:rsid w:val="1E642A47"/>
    <w:rsid w:val="1E6D9D85"/>
    <w:rsid w:val="1E6EEAC8"/>
    <w:rsid w:val="1E6EF396"/>
    <w:rsid w:val="1E7CFD7E"/>
    <w:rsid w:val="1E7E24F6"/>
    <w:rsid w:val="1E88DC75"/>
    <w:rsid w:val="1E8BD0D0"/>
    <w:rsid w:val="1E955432"/>
    <w:rsid w:val="1E9F0775"/>
    <w:rsid w:val="1EA15454"/>
    <w:rsid w:val="1EA29574"/>
    <w:rsid w:val="1EA51FA2"/>
    <w:rsid w:val="1EA9B17E"/>
    <w:rsid w:val="1EB88EFE"/>
    <w:rsid w:val="1ED2F5F4"/>
    <w:rsid w:val="1ED71F7D"/>
    <w:rsid w:val="1ED7CE13"/>
    <w:rsid w:val="1EEC4768"/>
    <w:rsid w:val="1EFA3F5B"/>
    <w:rsid w:val="1EFE980C"/>
    <w:rsid w:val="1F03DD5B"/>
    <w:rsid w:val="1F0C0F52"/>
    <w:rsid w:val="1F0CD756"/>
    <w:rsid w:val="1F0CE2E4"/>
    <w:rsid w:val="1F105E03"/>
    <w:rsid w:val="1F15B34D"/>
    <w:rsid w:val="1F26A273"/>
    <w:rsid w:val="1F289556"/>
    <w:rsid w:val="1F296640"/>
    <w:rsid w:val="1F2B0FF1"/>
    <w:rsid w:val="1F2F440D"/>
    <w:rsid w:val="1F363785"/>
    <w:rsid w:val="1F40B637"/>
    <w:rsid w:val="1F41235C"/>
    <w:rsid w:val="1F43C643"/>
    <w:rsid w:val="1F4928A7"/>
    <w:rsid w:val="1F4DD9A3"/>
    <w:rsid w:val="1F58E890"/>
    <w:rsid w:val="1F5ED3A8"/>
    <w:rsid w:val="1F66D147"/>
    <w:rsid w:val="1F7075CD"/>
    <w:rsid w:val="1F7299B8"/>
    <w:rsid w:val="1F7A0F35"/>
    <w:rsid w:val="1FA23B94"/>
    <w:rsid w:val="1FA53291"/>
    <w:rsid w:val="1FAC8C4D"/>
    <w:rsid w:val="1FACE060"/>
    <w:rsid w:val="1FB72260"/>
    <w:rsid w:val="1FC8E73A"/>
    <w:rsid w:val="1FCC4150"/>
    <w:rsid w:val="1FCD1805"/>
    <w:rsid w:val="1FDCF5C2"/>
    <w:rsid w:val="1FDF0FBB"/>
    <w:rsid w:val="1FE0DA0D"/>
    <w:rsid w:val="1FE32B65"/>
    <w:rsid w:val="1FE53CCB"/>
    <w:rsid w:val="1FE5C843"/>
    <w:rsid w:val="1FEA9C84"/>
    <w:rsid w:val="1FF02099"/>
    <w:rsid w:val="1FF1C4AA"/>
    <w:rsid w:val="1FF91F1F"/>
    <w:rsid w:val="1FFC53C2"/>
    <w:rsid w:val="1FFCF873"/>
    <w:rsid w:val="1FFD7439"/>
    <w:rsid w:val="20003EA5"/>
    <w:rsid w:val="200C1D32"/>
    <w:rsid w:val="2018A129"/>
    <w:rsid w:val="201AFC85"/>
    <w:rsid w:val="2024F07B"/>
    <w:rsid w:val="20274F6B"/>
    <w:rsid w:val="20344188"/>
    <w:rsid w:val="203580D3"/>
    <w:rsid w:val="20382687"/>
    <w:rsid w:val="2040749A"/>
    <w:rsid w:val="20457152"/>
    <w:rsid w:val="20477A04"/>
    <w:rsid w:val="20551D4E"/>
    <w:rsid w:val="2055E38B"/>
    <w:rsid w:val="205BC0F5"/>
    <w:rsid w:val="206F1827"/>
    <w:rsid w:val="20778FEB"/>
    <w:rsid w:val="2088753C"/>
    <w:rsid w:val="208C255B"/>
    <w:rsid w:val="208C622A"/>
    <w:rsid w:val="208E4014"/>
    <w:rsid w:val="209ECAF6"/>
    <w:rsid w:val="20AE73A7"/>
    <w:rsid w:val="20B25069"/>
    <w:rsid w:val="20B52F8F"/>
    <w:rsid w:val="20C49AFF"/>
    <w:rsid w:val="20C75AE5"/>
    <w:rsid w:val="20CD4DA0"/>
    <w:rsid w:val="20D51B13"/>
    <w:rsid w:val="20D63D4A"/>
    <w:rsid w:val="20D9E3C4"/>
    <w:rsid w:val="20FAA409"/>
    <w:rsid w:val="20FD787D"/>
    <w:rsid w:val="210078D4"/>
    <w:rsid w:val="2104F6C1"/>
    <w:rsid w:val="2105BB8B"/>
    <w:rsid w:val="210801E4"/>
    <w:rsid w:val="2108A4CD"/>
    <w:rsid w:val="210AD13F"/>
    <w:rsid w:val="2111CA12"/>
    <w:rsid w:val="211F34DD"/>
    <w:rsid w:val="2134FB96"/>
    <w:rsid w:val="21492B85"/>
    <w:rsid w:val="21574DB8"/>
    <w:rsid w:val="215E11A2"/>
    <w:rsid w:val="2161D30C"/>
    <w:rsid w:val="216A5924"/>
    <w:rsid w:val="216D7541"/>
    <w:rsid w:val="2170A6C4"/>
    <w:rsid w:val="2173F8B3"/>
    <w:rsid w:val="218530E6"/>
    <w:rsid w:val="21913A32"/>
    <w:rsid w:val="21932738"/>
    <w:rsid w:val="21943DA0"/>
    <w:rsid w:val="219ADD1C"/>
    <w:rsid w:val="219DF093"/>
    <w:rsid w:val="21A62A95"/>
    <w:rsid w:val="21ADD99C"/>
    <w:rsid w:val="21AED0D4"/>
    <w:rsid w:val="21B874C7"/>
    <w:rsid w:val="21BADC50"/>
    <w:rsid w:val="21C5CEEC"/>
    <w:rsid w:val="21C63244"/>
    <w:rsid w:val="21E008F4"/>
    <w:rsid w:val="21E556E5"/>
    <w:rsid w:val="21E61D51"/>
    <w:rsid w:val="21E97DBD"/>
    <w:rsid w:val="21EACEBA"/>
    <w:rsid w:val="21F1BB49"/>
    <w:rsid w:val="21FC3222"/>
    <w:rsid w:val="22011E04"/>
    <w:rsid w:val="22056B35"/>
    <w:rsid w:val="22157D13"/>
    <w:rsid w:val="22187C03"/>
    <w:rsid w:val="221DFDD3"/>
    <w:rsid w:val="221E06B2"/>
    <w:rsid w:val="22252333"/>
    <w:rsid w:val="222F54CD"/>
    <w:rsid w:val="22335BEF"/>
    <w:rsid w:val="22400D14"/>
    <w:rsid w:val="224EAE73"/>
    <w:rsid w:val="224EDD0A"/>
    <w:rsid w:val="2251B679"/>
    <w:rsid w:val="225FCE20"/>
    <w:rsid w:val="2264C064"/>
    <w:rsid w:val="22691E01"/>
    <w:rsid w:val="226FDE80"/>
    <w:rsid w:val="22791C7B"/>
    <w:rsid w:val="227CBFBB"/>
    <w:rsid w:val="2285AECC"/>
    <w:rsid w:val="2295FA0B"/>
    <w:rsid w:val="22AFE779"/>
    <w:rsid w:val="22B456A7"/>
    <w:rsid w:val="22B810C6"/>
    <w:rsid w:val="22BAE133"/>
    <w:rsid w:val="22D30BCF"/>
    <w:rsid w:val="22D7DC1D"/>
    <w:rsid w:val="22DB2986"/>
    <w:rsid w:val="22E20672"/>
    <w:rsid w:val="22EB44D4"/>
    <w:rsid w:val="22EF1DFC"/>
    <w:rsid w:val="22F4ED8B"/>
    <w:rsid w:val="22F9B1AA"/>
    <w:rsid w:val="2309D6E9"/>
    <w:rsid w:val="230EFF94"/>
    <w:rsid w:val="231E10F7"/>
    <w:rsid w:val="232446B0"/>
    <w:rsid w:val="2325FAF4"/>
    <w:rsid w:val="23280599"/>
    <w:rsid w:val="232A5A2B"/>
    <w:rsid w:val="233D46D7"/>
    <w:rsid w:val="234277C8"/>
    <w:rsid w:val="23486663"/>
    <w:rsid w:val="2348E57E"/>
    <w:rsid w:val="2352B906"/>
    <w:rsid w:val="23575FE5"/>
    <w:rsid w:val="235A2201"/>
    <w:rsid w:val="235B76DE"/>
    <w:rsid w:val="235D11EF"/>
    <w:rsid w:val="23679D3C"/>
    <w:rsid w:val="236AC7F4"/>
    <w:rsid w:val="236C8FBB"/>
    <w:rsid w:val="23777843"/>
    <w:rsid w:val="237CA217"/>
    <w:rsid w:val="2395BEFD"/>
    <w:rsid w:val="23A1F183"/>
    <w:rsid w:val="23A6902E"/>
    <w:rsid w:val="23AB9B6B"/>
    <w:rsid w:val="23B6CF25"/>
    <w:rsid w:val="23C14150"/>
    <w:rsid w:val="23DFA567"/>
    <w:rsid w:val="23E57B7E"/>
    <w:rsid w:val="23E93609"/>
    <w:rsid w:val="23EC423C"/>
    <w:rsid w:val="23EE7CCC"/>
    <w:rsid w:val="24011C92"/>
    <w:rsid w:val="240C518F"/>
    <w:rsid w:val="240EBB57"/>
    <w:rsid w:val="24169875"/>
    <w:rsid w:val="24201F01"/>
    <w:rsid w:val="2423193F"/>
    <w:rsid w:val="242C2D10"/>
    <w:rsid w:val="243E0908"/>
    <w:rsid w:val="24430C8C"/>
    <w:rsid w:val="2445E36C"/>
    <w:rsid w:val="245372A9"/>
    <w:rsid w:val="245C11F2"/>
    <w:rsid w:val="245C7762"/>
    <w:rsid w:val="2469D207"/>
    <w:rsid w:val="24760AE1"/>
    <w:rsid w:val="2479BFEB"/>
    <w:rsid w:val="247A4AB7"/>
    <w:rsid w:val="247E6EEA"/>
    <w:rsid w:val="247FC7F2"/>
    <w:rsid w:val="24817434"/>
    <w:rsid w:val="248EAF61"/>
    <w:rsid w:val="24974423"/>
    <w:rsid w:val="24A54C6B"/>
    <w:rsid w:val="24B00B2A"/>
    <w:rsid w:val="24BF3E13"/>
    <w:rsid w:val="24C62A8C"/>
    <w:rsid w:val="24C66F55"/>
    <w:rsid w:val="24C8DAF4"/>
    <w:rsid w:val="24D1298C"/>
    <w:rsid w:val="24D25A90"/>
    <w:rsid w:val="24D2CF6E"/>
    <w:rsid w:val="24E57A5E"/>
    <w:rsid w:val="24F0A068"/>
    <w:rsid w:val="24F1302F"/>
    <w:rsid w:val="24F5F262"/>
    <w:rsid w:val="2505A284"/>
    <w:rsid w:val="25099B20"/>
    <w:rsid w:val="2510B7BC"/>
    <w:rsid w:val="25151A00"/>
    <w:rsid w:val="251C30A5"/>
    <w:rsid w:val="2522B16F"/>
    <w:rsid w:val="2522EC90"/>
    <w:rsid w:val="254B218E"/>
    <w:rsid w:val="25538E30"/>
    <w:rsid w:val="255C219D"/>
    <w:rsid w:val="255CFA58"/>
    <w:rsid w:val="2565295A"/>
    <w:rsid w:val="256EFF78"/>
    <w:rsid w:val="257ACE96"/>
    <w:rsid w:val="257D869D"/>
    <w:rsid w:val="2584A832"/>
    <w:rsid w:val="25864F35"/>
    <w:rsid w:val="259A1B14"/>
    <w:rsid w:val="259AD157"/>
    <w:rsid w:val="25A77F42"/>
    <w:rsid w:val="25A79F6B"/>
    <w:rsid w:val="25ADDA75"/>
    <w:rsid w:val="25B1D36C"/>
    <w:rsid w:val="25C0DEED"/>
    <w:rsid w:val="25C0F54E"/>
    <w:rsid w:val="25C50CF8"/>
    <w:rsid w:val="25CFBE10"/>
    <w:rsid w:val="25D92CAE"/>
    <w:rsid w:val="25DA6662"/>
    <w:rsid w:val="25DCA89A"/>
    <w:rsid w:val="25E13093"/>
    <w:rsid w:val="25E2A7F1"/>
    <w:rsid w:val="25E545DC"/>
    <w:rsid w:val="25E69166"/>
    <w:rsid w:val="25F09928"/>
    <w:rsid w:val="25F265AE"/>
    <w:rsid w:val="25F48ED7"/>
    <w:rsid w:val="26093586"/>
    <w:rsid w:val="2611C024"/>
    <w:rsid w:val="2611CA35"/>
    <w:rsid w:val="261668B0"/>
    <w:rsid w:val="26184968"/>
    <w:rsid w:val="2623C0E9"/>
    <w:rsid w:val="2626FC6A"/>
    <w:rsid w:val="262A31EF"/>
    <w:rsid w:val="262B47F0"/>
    <w:rsid w:val="26337987"/>
    <w:rsid w:val="264C98EA"/>
    <w:rsid w:val="264FAB28"/>
    <w:rsid w:val="265CBA1F"/>
    <w:rsid w:val="266148B9"/>
    <w:rsid w:val="266E02BA"/>
    <w:rsid w:val="2671FDF7"/>
    <w:rsid w:val="267B7CD3"/>
    <w:rsid w:val="268E2365"/>
    <w:rsid w:val="26976612"/>
    <w:rsid w:val="26A1B6B7"/>
    <w:rsid w:val="26A748DD"/>
    <w:rsid w:val="26ABB185"/>
    <w:rsid w:val="26B0F04E"/>
    <w:rsid w:val="26C0A895"/>
    <w:rsid w:val="26CDBA9A"/>
    <w:rsid w:val="26D5AE8B"/>
    <w:rsid w:val="26DA91E2"/>
    <w:rsid w:val="26DE30F0"/>
    <w:rsid w:val="26F18DB1"/>
    <w:rsid w:val="26FC74DE"/>
    <w:rsid w:val="27092F79"/>
    <w:rsid w:val="270FBD1C"/>
    <w:rsid w:val="2713335C"/>
    <w:rsid w:val="271653CC"/>
    <w:rsid w:val="271BB122"/>
    <w:rsid w:val="271E6F38"/>
    <w:rsid w:val="2728D306"/>
    <w:rsid w:val="272D1531"/>
    <w:rsid w:val="2731BE6E"/>
    <w:rsid w:val="27332690"/>
    <w:rsid w:val="2733829E"/>
    <w:rsid w:val="273489B4"/>
    <w:rsid w:val="273BAB9B"/>
    <w:rsid w:val="273FB542"/>
    <w:rsid w:val="27428270"/>
    <w:rsid w:val="274D8FE3"/>
    <w:rsid w:val="274E1523"/>
    <w:rsid w:val="2752C7CA"/>
    <w:rsid w:val="275F2631"/>
    <w:rsid w:val="276639BE"/>
    <w:rsid w:val="276928DB"/>
    <w:rsid w:val="2774FD0F"/>
    <w:rsid w:val="27761333"/>
    <w:rsid w:val="2776F93D"/>
    <w:rsid w:val="2779DE37"/>
    <w:rsid w:val="27822617"/>
    <w:rsid w:val="27828824"/>
    <w:rsid w:val="278CC556"/>
    <w:rsid w:val="278F3BD3"/>
    <w:rsid w:val="2792C0EA"/>
    <w:rsid w:val="2794D58A"/>
    <w:rsid w:val="279564F3"/>
    <w:rsid w:val="27A6E79B"/>
    <w:rsid w:val="27B8508A"/>
    <w:rsid w:val="27CA9908"/>
    <w:rsid w:val="27D452F9"/>
    <w:rsid w:val="27D9F507"/>
    <w:rsid w:val="27DFA563"/>
    <w:rsid w:val="27F682B6"/>
    <w:rsid w:val="27FB2CF7"/>
    <w:rsid w:val="27FC77C4"/>
    <w:rsid w:val="280224D9"/>
    <w:rsid w:val="2813B1F7"/>
    <w:rsid w:val="281E1F27"/>
    <w:rsid w:val="282BE91F"/>
    <w:rsid w:val="28339124"/>
    <w:rsid w:val="28341FBA"/>
    <w:rsid w:val="283425A7"/>
    <w:rsid w:val="28344A1F"/>
    <w:rsid w:val="283CDE57"/>
    <w:rsid w:val="28482B8C"/>
    <w:rsid w:val="284B753A"/>
    <w:rsid w:val="285F94AA"/>
    <w:rsid w:val="2863E0CA"/>
    <w:rsid w:val="2864D4C3"/>
    <w:rsid w:val="2865A825"/>
    <w:rsid w:val="28667524"/>
    <w:rsid w:val="286AB139"/>
    <w:rsid w:val="2884A5D3"/>
    <w:rsid w:val="28864C0D"/>
    <w:rsid w:val="28A9ADEC"/>
    <w:rsid w:val="28BF3728"/>
    <w:rsid w:val="28C16829"/>
    <w:rsid w:val="28D8F2C4"/>
    <w:rsid w:val="28EC549E"/>
    <w:rsid w:val="2919A738"/>
    <w:rsid w:val="2919D85E"/>
    <w:rsid w:val="29215701"/>
    <w:rsid w:val="2924CE7F"/>
    <w:rsid w:val="29273C46"/>
    <w:rsid w:val="292ECD75"/>
    <w:rsid w:val="294521B0"/>
    <w:rsid w:val="294995BF"/>
    <w:rsid w:val="2959DF72"/>
    <w:rsid w:val="2963EFAC"/>
    <w:rsid w:val="296D1095"/>
    <w:rsid w:val="29730AC4"/>
    <w:rsid w:val="297610A9"/>
    <w:rsid w:val="2982E5A2"/>
    <w:rsid w:val="29967A3F"/>
    <w:rsid w:val="299B494B"/>
    <w:rsid w:val="29AB9E04"/>
    <w:rsid w:val="29C35C89"/>
    <w:rsid w:val="29E8C771"/>
    <w:rsid w:val="29F20296"/>
    <w:rsid w:val="29FB3F6B"/>
    <w:rsid w:val="2A11BB0C"/>
    <w:rsid w:val="2A13C31F"/>
    <w:rsid w:val="2A1B7D26"/>
    <w:rsid w:val="2A26ED88"/>
    <w:rsid w:val="2A2BB39D"/>
    <w:rsid w:val="2A2BC873"/>
    <w:rsid w:val="2A3012E8"/>
    <w:rsid w:val="2A3A089F"/>
    <w:rsid w:val="2A3A783A"/>
    <w:rsid w:val="2A47AFD4"/>
    <w:rsid w:val="2A54831E"/>
    <w:rsid w:val="2A56BF54"/>
    <w:rsid w:val="2A602136"/>
    <w:rsid w:val="2A669ABA"/>
    <w:rsid w:val="2A74E011"/>
    <w:rsid w:val="2A810DC5"/>
    <w:rsid w:val="2A8186EA"/>
    <w:rsid w:val="2A8AA900"/>
    <w:rsid w:val="2A8D54BD"/>
    <w:rsid w:val="2A8D5748"/>
    <w:rsid w:val="2A8F083D"/>
    <w:rsid w:val="2A9A9FE1"/>
    <w:rsid w:val="2AA0978C"/>
    <w:rsid w:val="2AA5F4EC"/>
    <w:rsid w:val="2AA68CC3"/>
    <w:rsid w:val="2AA73F63"/>
    <w:rsid w:val="2AA7BA49"/>
    <w:rsid w:val="2AA8349B"/>
    <w:rsid w:val="2ACC6483"/>
    <w:rsid w:val="2AD11A8D"/>
    <w:rsid w:val="2AD71056"/>
    <w:rsid w:val="2ADCA3EF"/>
    <w:rsid w:val="2AE8C5BC"/>
    <w:rsid w:val="2AEDC24D"/>
    <w:rsid w:val="2AEEE543"/>
    <w:rsid w:val="2AF12AD9"/>
    <w:rsid w:val="2B0A62B2"/>
    <w:rsid w:val="2B0EC364"/>
    <w:rsid w:val="2B1046F8"/>
    <w:rsid w:val="2B173DDF"/>
    <w:rsid w:val="2B345AEE"/>
    <w:rsid w:val="2B3BD8A7"/>
    <w:rsid w:val="2B477DE7"/>
    <w:rsid w:val="2B7091E6"/>
    <w:rsid w:val="2B7A4C4E"/>
    <w:rsid w:val="2B7F8F37"/>
    <w:rsid w:val="2B86754E"/>
    <w:rsid w:val="2B8783CA"/>
    <w:rsid w:val="2B8EB7CB"/>
    <w:rsid w:val="2B9A1F87"/>
    <w:rsid w:val="2BA79D69"/>
    <w:rsid w:val="2BABBAD8"/>
    <w:rsid w:val="2BB87C2A"/>
    <w:rsid w:val="2BC2BDE9"/>
    <w:rsid w:val="2BCC20BD"/>
    <w:rsid w:val="2BD042C6"/>
    <w:rsid w:val="2BE0DB4A"/>
    <w:rsid w:val="2BE1B98B"/>
    <w:rsid w:val="2BEA8362"/>
    <w:rsid w:val="2BF504CE"/>
    <w:rsid w:val="2C1BC15D"/>
    <w:rsid w:val="2C265829"/>
    <w:rsid w:val="2C310C89"/>
    <w:rsid w:val="2C317A48"/>
    <w:rsid w:val="2C38DE60"/>
    <w:rsid w:val="2C3980E9"/>
    <w:rsid w:val="2C3D56B0"/>
    <w:rsid w:val="2C3F12ED"/>
    <w:rsid w:val="2C42AC82"/>
    <w:rsid w:val="2C50AFC9"/>
    <w:rsid w:val="2C5C486F"/>
    <w:rsid w:val="2C6187A0"/>
    <w:rsid w:val="2C682CC9"/>
    <w:rsid w:val="2C7857D7"/>
    <w:rsid w:val="2C7E1AC8"/>
    <w:rsid w:val="2C7E3F01"/>
    <w:rsid w:val="2C7F466D"/>
    <w:rsid w:val="2C819E06"/>
    <w:rsid w:val="2C84961D"/>
    <w:rsid w:val="2C863706"/>
    <w:rsid w:val="2C8793F5"/>
    <w:rsid w:val="2C95CC7B"/>
    <w:rsid w:val="2C97124D"/>
    <w:rsid w:val="2C9C84C1"/>
    <w:rsid w:val="2C9DFB8A"/>
    <w:rsid w:val="2CB02C5A"/>
    <w:rsid w:val="2CCA1669"/>
    <w:rsid w:val="2CCDFE3B"/>
    <w:rsid w:val="2CD12ECB"/>
    <w:rsid w:val="2CD60BD4"/>
    <w:rsid w:val="2CE2E388"/>
    <w:rsid w:val="2CE540A9"/>
    <w:rsid w:val="2CE66EBD"/>
    <w:rsid w:val="2CE7E7C0"/>
    <w:rsid w:val="2CF6CDED"/>
    <w:rsid w:val="2CFF808A"/>
    <w:rsid w:val="2D0B517D"/>
    <w:rsid w:val="2D10716F"/>
    <w:rsid w:val="2D222A34"/>
    <w:rsid w:val="2D28116F"/>
    <w:rsid w:val="2D39D4F0"/>
    <w:rsid w:val="2D3B5A89"/>
    <w:rsid w:val="2D3EE3FC"/>
    <w:rsid w:val="2D4EFF47"/>
    <w:rsid w:val="2D52A667"/>
    <w:rsid w:val="2D63FDF6"/>
    <w:rsid w:val="2D67F199"/>
    <w:rsid w:val="2D68DCB0"/>
    <w:rsid w:val="2D6E548B"/>
    <w:rsid w:val="2D788B67"/>
    <w:rsid w:val="2D7990E1"/>
    <w:rsid w:val="2D7A115D"/>
    <w:rsid w:val="2D85A8C7"/>
    <w:rsid w:val="2D8AB1EB"/>
    <w:rsid w:val="2D908A7E"/>
    <w:rsid w:val="2D911752"/>
    <w:rsid w:val="2D9EA383"/>
    <w:rsid w:val="2DA5539D"/>
    <w:rsid w:val="2DAC6F51"/>
    <w:rsid w:val="2DAD8752"/>
    <w:rsid w:val="2DB791BE"/>
    <w:rsid w:val="2DBF6872"/>
    <w:rsid w:val="2DC22B02"/>
    <w:rsid w:val="2DC4F57F"/>
    <w:rsid w:val="2DC93A17"/>
    <w:rsid w:val="2E041F04"/>
    <w:rsid w:val="2E0D578C"/>
    <w:rsid w:val="2E212948"/>
    <w:rsid w:val="2E2320FE"/>
    <w:rsid w:val="2E2A8FCE"/>
    <w:rsid w:val="2E2E595A"/>
    <w:rsid w:val="2E4B7EC6"/>
    <w:rsid w:val="2E4DD054"/>
    <w:rsid w:val="2E522C44"/>
    <w:rsid w:val="2E551BA7"/>
    <w:rsid w:val="2E6173DC"/>
    <w:rsid w:val="2E65E6CA"/>
    <w:rsid w:val="2E65F3C4"/>
    <w:rsid w:val="2E728ED5"/>
    <w:rsid w:val="2E7631F2"/>
    <w:rsid w:val="2E78BCDB"/>
    <w:rsid w:val="2E866B3E"/>
    <w:rsid w:val="2E8B380A"/>
    <w:rsid w:val="2E8D4BE6"/>
    <w:rsid w:val="2E8E6A67"/>
    <w:rsid w:val="2E8FD26D"/>
    <w:rsid w:val="2EA1A5DB"/>
    <w:rsid w:val="2EA95DCE"/>
    <w:rsid w:val="2EB73776"/>
    <w:rsid w:val="2EB9F465"/>
    <w:rsid w:val="2EBED5E0"/>
    <w:rsid w:val="2EC06CB8"/>
    <w:rsid w:val="2ECDA73E"/>
    <w:rsid w:val="2ECF291D"/>
    <w:rsid w:val="2ED4F242"/>
    <w:rsid w:val="2ED53E28"/>
    <w:rsid w:val="2EDBCBFD"/>
    <w:rsid w:val="2EDE907E"/>
    <w:rsid w:val="2EE54EEC"/>
    <w:rsid w:val="2EEEC681"/>
    <w:rsid w:val="2EF34B12"/>
    <w:rsid w:val="2EF50807"/>
    <w:rsid w:val="2F01E26F"/>
    <w:rsid w:val="2F04EF2B"/>
    <w:rsid w:val="2F0ACD05"/>
    <w:rsid w:val="2F0F5A16"/>
    <w:rsid w:val="2F13DDAA"/>
    <w:rsid w:val="2F13F418"/>
    <w:rsid w:val="2F26E13B"/>
    <w:rsid w:val="2F41AB1A"/>
    <w:rsid w:val="2F421A66"/>
    <w:rsid w:val="2F441F86"/>
    <w:rsid w:val="2F57CDB9"/>
    <w:rsid w:val="2F58DE68"/>
    <w:rsid w:val="2F5F1794"/>
    <w:rsid w:val="2F5F52D9"/>
    <w:rsid w:val="2F60E26D"/>
    <w:rsid w:val="2F6549E4"/>
    <w:rsid w:val="2F6C2639"/>
    <w:rsid w:val="2F6EA109"/>
    <w:rsid w:val="2F76D7F9"/>
    <w:rsid w:val="2F7AB51E"/>
    <w:rsid w:val="2F94070D"/>
    <w:rsid w:val="2FA05D9F"/>
    <w:rsid w:val="2FA18BFF"/>
    <w:rsid w:val="2FA36B4B"/>
    <w:rsid w:val="2FAFF899"/>
    <w:rsid w:val="2FC29442"/>
    <w:rsid w:val="2FC88F67"/>
    <w:rsid w:val="2FD68D95"/>
    <w:rsid w:val="2FD6FB10"/>
    <w:rsid w:val="2FD8F68B"/>
    <w:rsid w:val="2FE797F1"/>
    <w:rsid w:val="2FF7CA11"/>
    <w:rsid w:val="30045741"/>
    <w:rsid w:val="3007809E"/>
    <w:rsid w:val="300FD6F5"/>
    <w:rsid w:val="30148BD1"/>
    <w:rsid w:val="302BA721"/>
    <w:rsid w:val="3030C733"/>
    <w:rsid w:val="3032099C"/>
    <w:rsid w:val="3045E585"/>
    <w:rsid w:val="304F35E3"/>
    <w:rsid w:val="30549DAA"/>
    <w:rsid w:val="3054C4F7"/>
    <w:rsid w:val="305C88E8"/>
    <w:rsid w:val="3060A9DD"/>
    <w:rsid w:val="306742DF"/>
    <w:rsid w:val="306F561E"/>
    <w:rsid w:val="30700D09"/>
    <w:rsid w:val="3072AFC3"/>
    <w:rsid w:val="3074512F"/>
    <w:rsid w:val="307FCD82"/>
    <w:rsid w:val="308B88A6"/>
    <w:rsid w:val="309195C2"/>
    <w:rsid w:val="30A8406A"/>
    <w:rsid w:val="30A97A3A"/>
    <w:rsid w:val="30AAA550"/>
    <w:rsid w:val="30AF7E6A"/>
    <w:rsid w:val="30B22D34"/>
    <w:rsid w:val="30B73563"/>
    <w:rsid w:val="30C16AB5"/>
    <w:rsid w:val="30CFE4CC"/>
    <w:rsid w:val="30D34CB4"/>
    <w:rsid w:val="30D5214B"/>
    <w:rsid w:val="30D8E362"/>
    <w:rsid w:val="30DDEAC7"/>
    <w:rsid w:val="30E51F03"/>
    <w:rsid w:val="30E624A0"/>
    <w:rsid w:val="30E873EA"/>
    <w:rsid w:val="30EC040E"/>
    <w:rsid w:val="30EE835C"/>
    <w:rsid w:val="30F28FAE"/>
    <w:rsid w:val="31057609"/>
    <w:rsid w:val="3108D02A"/>
    <w:rsid w:val="31144AF2"/>
    <w:rsid w:val="31298FB6"/>
    <w:rsid w:val="312F2CB2"/>
    <w:rsid w:val="3131392F"/>
    <w:rsid w:val="3131F703"/>
    <w:rsid w:val="3135FBBC"/>
    <w:rsid w:val="313D64F1"/>
    <w:rsid w:val="313F3D57"/>
    <w:rsid w:val="313F880D"/>
    <w:rsid w:val="313FF2DA"/>
    <w:rsid w:val="31485E55"/>
    <w:rsid w:val="3150BA80"/>
    <w:rsid w:val="315573AA"/>
    <w:rsid w:val="3156648D"/>
    <w:rsid w:val="3156AF4C"/>
    <w:rsid w:val="31637EB1"/>
    <w:rsid w:val="316CE3E4"/>
    <w:rsid w:val="31749A53"/>
    <w:rsid w:val="317790E4"/>
    <w:rsid w:val="3184A5C6"/>
    <w:rsid w:val="31893306"/>
    <w:rsid w:val="3191C051"/>
    <w:rsid w:val="31993DCA"/>
    <w:rsid w:val="31ACC9CB"/>
    <w:rsid w:val="31B30054"/>
    <w:rsid w:val="31BE0C00"/>
    <w:rsid w:val="31D62773"/>
    <w:rsid w:val="31D6D5DB"/>
    <w:rsid w:val="31D818B1"/>
    <w:rsid w:val="31DD37A1"/>
    <w:rsid w:val="31EB0644"/>
    <w:rsid w:val="31EB5E56"/>
    <w:rsid w:val="3202EA20"/>
    <w:rsid w:val="320A6EB3"/>
    <w:rsid w:val="3211B2B4"/>
    <w:rsid w:val="3214BC6F"/>
    <w:rsid w:val="32396881"/>
    <w:rsid w:val="323FE9EC"/>
    <w:rsid w:val="324656AD"/>
    <w:rsid w:val="324AE15A"/>
    <w:rsid w:val="32501CCE"/>
    <w:rsid w:val="32554B2B"/>
    <w:rsid w:val="325A9CD5"/>
    <w:rsid w:val="325FC240"/>
    <w:rsid w:val="3269F837"/>
    <w:rsid w:val="3274DB40"/>
    <w:rsid w:val="327642F6"/>
    <w:rsid w:val="3278002D"/>
    <w:rsid w:val="328403B9"/>
    <w:rsid w:val="328C75C5"/>
    <w:rsid w:val="32A339BE"/>
    <w:rsid w:val="32A7BDDD"/>
    <w:rsid w:val="32AB7D86"/>
    <w:rsid w:val="32B11414"/>
    <w:rsid w:val="32B27411"/>
    <w:rsid w:val="32DC2E0E"/>
    <w:rsid w:val="32E4C4DC"/>
    <w:rsid w:val="32E567A4"/>
    <w:rsid w:val="32E9D8E7"/>
    <w:rsid w:val="32EE964D"/>
    <w:rsid w:val="32F709C6"/>
    <w:rsid w:val="32FC8DD9"/>
    <w:rsid w:val="32FE31A6"/>
    <w:rsid w:val="33033687"/>
    <w:rsid w:val="33054D9C"/>
    <w:rsid w:val="33065118"/>
    <w:rsid w:val="330F998A"/>
    <w:rsid w:val="33146AA0"/>
    <w:rsid w:val="3315AAAB"/>
    <w:rsid w:val="332A0600"/>
    <w:rsid w:val="3332456F"/>
    <w:rsid w:val="333957ED"/>
    <w:rsid w:val="333F2ABF"/>
    <w:rsid w:val="33407A1E"/>
    <w:rsid w:val="33469DF5"/>
    <w:rsid w:val="334B5F6A"/>
    <w:rsid w:val="334B914B"/>
    <w:rsid w:val="334DF7E1"/>
    <w:rsid w:val="335595AD"/>
    <w:rsid w:val="3364E399"/>
    <w:rsid w:val="336EEA31"/>
    <w:rsid w:val="33796D1C"/>
    <w:rsid w:val="337F0C9F"/>
    <w:rsid w:val="33A2302D"/>
    <w:rsid w:val="33A65056"/>
    <w:rsid w:val="33A6C30B"/>
    <w:rsid w:val="33BD47CA"/>
    <w:rsid w:val="33BD4CA9"/>
    <w:rsid w:val="33C1273C"/>
    <w:rsid w:val="33CE6CC3"/>
    <w:rsid w:val="33D14458"/>
    <w:rsid w:val="33E6FA8B"/>
    <w:rsid w:val="33E9FFCC"/>
    <w:rsid w:val="33FC9BA7"/>
    <w:rsid w:val="34016C9F"/>
    <w:rsid w:val="3402CE73"/>
    <w:rsid w:val="340562CF"/>
    <w:rsid w:val="340866E9"/>
    <w:rsid w:val="340C8E1C"/>
    <w:rsid w:val="341F7120"/>
    <w:rsid w:val="34224500"/>
    <w:rsid w:val="34228141"/>
    <w:rsid w:val="3425C9D4"/>
    <w:rsid w:val="3430D411"/>
    <w:rsid w:val="345D89D3"/>
    <w:rsid w:val="345E449D"/>
    <w:rsid w:val="346C70B7"/>
    <w:rsid w:val="346D479D"/>
    <w:rsid w:val="34750532"/>
    <w:rsid w:val="347756DB"/>
    <w:rsid w:val="3478F9E8"/>
    <w:rsid w:val="347D0508"/>
    <w:rsid w:val="3480B338"/>
    <w:rsid w:val="34812A8D"/>
    <w:rsid w:val="348714EE"/>
    <w:rsid w:val="3487BCFA"/>
    <w:rsid w:val="34905146"/>
    <w:rsid w:val="3493D48F"/>
    <w:rsid w:val="3498D449"/>
    <w:rsid w:val="34A14442"/>
    <w:rsid w:val="34AA768D"/>
    <w:rsid w:val="34B50633"/>
    <w:rsid w:val="34B6E22A"/>
    <w:rsid w:val="34B95C39"/>
    <w:rsid w:val="34BA041F"/>
    <w:rsid w:val="34BB84CF"/>
    <w:rsid w:val="34D10A70"/>
    <w:rsid w:val="34D1A4AB"/>
    <w:rsid w:val="34D41384"/>
    <w:rsid w:val="34D5F447"/>
    <w:rsid w:val="34D94690"/>
    <w:rsid w:val="34E3E9DD"/>
    <w:rsid w:val="34E4C20D"/>
    <w:rsid w:val="3507D6AE"/>
    <w:rsid w:val="3508BF57"/>
    <w:rsid w:val="350B391E"/>
    <w:rsid w:val="350E1977"/>
    <w:rsid w:val="350F6455"/>
    <w:rsid w:val="35125641"/>
    <w:rsid w:val="351560C9"/>
    <w:rsid w:val="351E26AB"/>
    <w:rsid w:val="35239484"/>
    <w:rsid w:val="3523A597"/>
    <w:rsid w:val="3524DF36"/>
    <w:rsid w:val="3524F457"/>
    <w:rsid w:val="3524FD57"/>
    <w:rsid w:val="35288EA4"/>
    <w:rsid w:val="35370452"/>
    <w:rsid w:val="353CCE0F"/>
    <w:rsid w:val="3547C252"/>
    <w:rsid w:val="354BA58D"/>
    <w:rsid w:val="355F773F"/>
    <w:rsid w:val="356A5A85"/>
    <w:rsid w:val="357311E5"/>
    <w:rsid w:val="357584DD"/>
    <w:rsid w:val="357D3AD4"/>
    <w:rsid w:val="35840674"/>
    <w:rsid w:val="3584A238"/>
    <w:rsid w:val="35A685F3"/>
    <w:rsid w:val="35AF37C3"/>
    <w:rsid w:val="35B72DB5"/>
    <w:rsid w:val="35C125B1"/>
    <w:rsid w:val="35C861E6"/>
    <w:rsid w:val="35E82ADD"/>
    <w:rsid w:val="35F07583"/>
    <w:rsid w:val="35F9F0D5"/>
    <w:rsid w:val="35FA3523"/>
    <w:rsid w:val="360BD60C"/>
    <w:rsid w:val="360D545A"/>
    <w:rsid w:val="36211502"/>
    <w:rsid w:val="36246A16"/>
    <w:rsid w:val="36255998"/>
    <w:rsid w:val="364719AF"/>
    <w:rsid w:val="3647AA77"/>
    <w:rsid w:val="36533EBD"/>
    <w:rsid w:val="36538852"/>
    <w:rsid w:val="366BAF71"/>
    <w:rsid w:val="366D3B26"/>
    <w:rsid w:val="3670238B"/>
    <w:rsid w:val="3671E5E9"/>
    <w:rsid w:val="367ABC5C"/>
    <w:rsid w:val="367B04C5"/>
    <w:rsid w:val="368143D7"/>
    <w:rsid w:val="3688ADD9"/>
    <w:rsid w:val="368CF856"/>
    <w:rsid w:val="36A80CF3"/>
    <w:rsid w:val="36A8AEE5"/>
    <w:rsid w:val="36AD5C47"/>
    <w:rsid w:val="36B497B9"/>
    <w:rsid w:val="36B6AD61"/>
    <w:rsid w:val="36C50BD6"/>
    <w:rsid w:val="36D1D944"/>
    <w:rsid w:val="36D8D9A3"/>
    <w:rsid w:val="36D947F1"/>
    <w:rsid w:val="36E06FE8"/>
    <w:rsid w:val="36F4A4B2"/>
    <w:rsid w:val="36F5C0FD"/>
    <w:rsid w:val="36FB47A0"/>
    <w:rsid w:val="36FC4240"/>
    <w:rsid w:val="36FDC447"/>
    <w:rsid w:val="371FEB6F"/>
    <w:rsid w:val="3720FD1D"/>
    <w:rsid w:val="37219825"/>
    <w:rsid w:val="3727FC8F"/>
    <w:rsid w:val="373C6FF3"/>
    <w:rsid w:val="373D0391"/>
    <w:rsid w:val="3743972B"/>
    <w:rsid w:val="3745594D"/>
    <w:rsid w:val="375B0F6D"/>
    <w:rsid w:val="3764764D"/>
    <w:rsid w:val="37673A99"/>
    <w:rsid w:val="37695F41"/>
    <w:rsid w:val="376BC68F"/>
    <w:rsid w:val="3778A5B5"/>
    <w:rsid w:val="3778D91A"/>
    <w:rsid w:val="37792341"/>
    <w:rsid w:val="377F42A3"/>
    <w:rsid w:val="3780E1FF"/>
    <w:rsid w:val="3789A568"/>
    <w:rsid w:val="37A5F6B6"/>
    <w:rsid w:val="37A8C8B3"/>
    <w:rsid w:val="37B4A5CA"/>
    <w:rsid w:val="37B5F495"/>
    <w:rsid w:val="37BB0A7E"/>
    <w:rsid w:val="37CC2382"/>
    <w:rsid w:val="37D60395"/>
    <w:rsid w:val="37D7920C"/>
    <w:rsid w:val="37E01CF1"/>
    <w:rsid w:val="37E75CFA"/>
    <w:rsid w:val="37EACEF3"/>
    <w:rsid w:val="37EC1AD3"/>
    <w:rsid w:val="37F54C04"/>
    <w:rsid w:val="37F5A280"/>
    <w:rsid w:val="37FC59F7"/>
    <w:rsid w:val="3815784D"/>
    <w:rsid w:val="381A7F5B"/>
    <w:rsid w:val="381B3685"/>
    <w:rsid w:val="381BCCC3"/>
    <w:rsid w:val="3831E5EA"/>
    <w:rsid w:val="3845BB2F"/>
    <w:rsid w:val="385584DD"/>
    <w:rsid w:val="3872873D"/>
    <w:rsid w:val="387E0ABE"/>
    <w:rsid w:val="387EF46F"/>
    <w:rsid w:val="3882461F"/>
    <w:rsid w:val="38837F4A"/>
    <w:rsid w:val="3886B19E"/>
    <w:rsid w:val="388996CE"/>
    <w:rsid w:val="388B6EB9"/>
    <w:rsid w:val="388DA67D"/>
    <w:rsid w:val="3896149B"/>
    <w:rsid w:val="38997EE4"/>
    <w:rsid w:val="389C159B"/>
    <w:rsid w:val="38A07B37"/>
    <w:rsid w:val="38ACCAC4"/>
    <w:rsid w:val="38CC0F33"/>
    <w:rsid w:val="38E339FE"/>
    <w:rsid w:val="38EA6584"/>
    <w:rsid w:val="38F39C40"/>
    <w:rsid w:val="38FCE3B4"/>
    <w:rsid w:val="38FF05C4"/>
    <w:rsid w:val="38FFF7B5"/>
    <w:rsid w:val="39037394"/>
    <w:rsid w:val="3910591D"/>
    <w:rsid w:val="391101BD"/>
    <w:rsid w:val="391ABF0A"/>
    <w:rsid w:val="39312534"/>
    <w:rsid w:val="393CAFBB"/>
    <w:rsid w:val="393FF9F4"/>
    <w:rsid w:val="39435C96"/>
    <w:rsid w:val="394457EB"/>
    <w:rsid w:val="39687E4D"/>
    <w:rsid w:val="3969DAAC"/>
    <w:rsid w:val="396B48BA"/>
    <w:rsid w:val="396EF57C"/>
    <w:rsid w:val="3979ADDC"/>
    <w:rsid w:val="39911325"/>
    <w:rsid w:val="3993E4EC"/>
    <w:rsid w:val="399E2D37"/>
    <w:rsid w:val="39A01BD4"/>
    <w:rsid w:val="39AA77BF"/>
    <w:rsid w:val="39C24773"/>
    <w:rsid w:val="39CFFE8D"/>
    <w:rsid w:val="39D3DB7F"/>
    <w:rsid w:val="39D47E71"/>
    <w:rsid w:val="39D5C5F9"/>
    <w:rsid w:val="39D67294"/>
    <w:rsid w:val="39DF8692"/>
    <w:rsid w:val="39E0F322"/>
    <w:rsid w:val="39E25DE6"/>
    <w:rsid w:val="39F222D1"/>
    <w:rsid w:val="39F3E101"/>
    <w:rsid w:val="3A0FF1F7"/>
    <w:rsid w:val="3A1D631C"/>
    <w:rsid w:val="3A24335D"/>
    <w:rsid w:val="3A2896B0"/>
    <w:rsid w:val="3A2DAAF3"/>
    <w:rsid w:val="3A331EA3"/>
    <w:rsid w:val="3A3A4797"/>
    <w:rsid w:val="3A41005B"/>
    <w:rsid w:val="3A448EA3"/>
    <w:rsid w:val="3A45A2D9"/>
    <w:rsid w:val="3A4E8E49"/>
    <w:rsid w:val="3A5FADB2"/>
    <w:rsid w:val="3A62B16E"/>
    <w:rsid w:val="3A66F33F"/>
    <w:rsid w:val="3A6E8C46"/>
    <w:rsid w:val="3A7047BD"/>
    <w:rsid w:val="3A737058"/>
    <w:rsid w:val="3A7688DD"/>
    <w:rsid w:val="3A79FD63"/>
    <w:rsid w:val="3A808BE8"/>
    <w:rsid w:val="3A810802"/>
    <w:rsid w:val="3A81B063"/>
    <w:rsid w:val="3A81D818"/>
    <w:rsid w:val="3A88380B"/>
    <w:rsid w:val="3A88AA31"/>
    <w:rsid w:val="3A8BCF5D"/>
    <w:rsid w:val="3A8CED45"/>
    <w:rsid w:val="3A8ECB8B"/>
    <w:rsid w:val="3A95BB6E"/>
    <w:rsid w:val="3A9780CE"/>
    <w:rsid w:val="3A9BC816"/>
    <w:rsid w:val="3AA66424"/>
    <w:rsid w:val="3AAEB460"/>
    <w:rsid w:val="3AC0EB56"/>
    <w:rsid w:val="3AC94F0B"/>
    <w:rsid w:val="3AD95395"/>
    <w:rsid w:val="3AE0C57D"/>
    <w:rsid w:val="3AF01B2E"/>
    <w:rsid w:val="3AF9A18C"/>
    <w:rsid w:val="3B076A17"/>
    <w:rsid w:val="3B07FCEB"/>
    <w:rsid w:val="3B0DA15C"/>
    <w:rsid w:val="3B1DD15D"/>
    <w:rsid w:val="3B241738"/>
    <w:rsid w:val="3B2AC6FF"/>
    <w:rsid w:val="3B2D325B"/>
    <w:rsid w:val="3B30FC1F"/>
    <w:rsid w:val="3B31BA4F"/>
    <w:rsid w:val="3B33688A"/>
    <w:rsid w:val="3B3476A2"/>
    <w:rsid w:val="3B35AF8A"/>
    <w:rsid w:val="3B3724C5"/>
    <w:rsid w:val="3B483E44"/>
    <w:rsid w:val="3B4A5C2A"/>
    <w:rsid w:val="3B4AC911"/>
    <w:rsid w:val="3B513BF1"/>
    <w:rsid w:val="3B52C6BA"/>
    <w:rsid w:val="3B552AFC"/>
    <w:rsid w:val="3B58A8FD"/>
    <w:rsid w:val="3B5DFA21"/>
    <w:rsid w:val="3B5F5D0B"/>
    <w:rsid w:val="3B606979"/>
    <w:rsid w:val="3B62B813"/>
    <w:rsid w:val="3B67A50D"/>
    <w:rsid w:val="3B84105C"/>
    <w:rsid w:val="3B87E3DB"/>
    <w:rsid w:val="3B8A2051"/>
    <w:rsid w:val="3BA03723"/>
    <w:rsid w:val="3BA07357"/>
    <w:rsid w:val="3BA574CD"/>
    <w:rsid w:val="3BB3F321"/>
    <w:rsid w:val="3BB74310"/>
    <w:rsid w:val="3BB8B75B"/>
    <w:rsid w:val="3BCC2D31"/>
    <w:rsid w:val="3BD765E6"/>
    <w:rsid w:val="3BDA9A16"/>
    <w:rsid w:val="3BDCB3E0"/>
    <w:rsid w:val="3BE753C8"/>
    <w:rsid w:val="3BEA6843"/>
    <w:rsid w:val="3BEE806C"/>
    <w:rsid w:val="3BF02AAF"/>
    <w:rsid w:val="3BFDF2A4"/>
    <w:rsid w:val="3C0FB27B"/>
    <w:rsid w:val="3C17A001"/>
    <w:rsid w:val="3C24C8B7"/>
    <w:rsid w:val="3C25E9F9"/>
    <w:rsid w:val="3C29CEE7"/>
    <w:rsid w:val="3C51F4EF"/>
    <w:rsid w:val="3C54822A"/>
    <w:rsid w:val="3C5B9808"/>
    <w:rsid w:val="3C75357E"/>
    <w:rsid w:val="3C8936B6"/>
    <w:rsid w:val="3C942DC4"/>
    <w:rsid w:val="3C9CC60B"/>
    <w:rsid w:val="3CA60B09"/>
    <w:rsid w:val="3CA7B8AE"/>
    <w:rsid w:val="3CADF301"/>
    <w:rsid w:val="3CB47529"/>
    <w:rsid w:val="3CB9FA6C"/>
    <w:rsid w:val="3CBFC7E1"/>
    <w:rsid w:val="3CC66DA0"/>
    <w:rsid w:val="3CC739CC"/>
    <w:rsid w:val="3CC77124"/>
    <w:rsid w:val="3CC835EB"/>
    <w:rsid w:val="3CCD5EFC"/>
    <w:rsid w:val="3CCFEA38"/>
    <w:rsid w:val="3CD56426"/>
    <w:rsid w:val="3CD6E10C"/>
    <w:rsid w:val="3CDB4FB4"/>
    <w:rsid w:val="3CDBC2A7"/>
    <w:rsid w:val="3CDFFB86"/>
    <w:rsid w:val="3CE1B8C4"/>
    <w:rsid w:val="3CF8D2F0"/>
    <w:rsid w:val="3CFA3551"/>
    <w:rsid w:val="3D01C451"/>
    <w:rsid w:val="3D03A758"/>
    <w:rsid w:val="3D17F069"/>
    <w:rsid w:val="3D1D06EB"/>
    <w:rsid w:val="3D25F881"/>
    <w:rsid w:val="3D2A4F58"/>
    <w:rsid w:val="3D3DC889"/>
    <w:rsid w:val="3D413F41"/>
    <w:rsid w:val="3D42B23C"/>
    <w:rsid w:val="3D4F7C09"/>
    <w:rsid w:val="3D536736"/>
    <w:rsid w:val="3D536B56"/>
    <w:rsid w:val="3D56F06D"/>
    <w:rsid w:val="3D599476"/>
    <w:rsid w:val="3D5A319D"/>
    <w:rsid w:val="3D659B52"/>
    <w:rsid w:val="3D6F9156"/>
    <w:rsid w:val="3D7EDF20"/>
    <w:rsid w:val="3D882B3E"/>
    <w:rsid w:val="3D9B15CC"/>
    <w:rsid w:val="3DAFFEE9"/>
    <w:rsid w:val="3DB1AAF0"/>
    <w:rsid w:val="3DB6F5BD"/>
    <w:rsid w:val="3DBBE7F8"/>
    <w:rsid w:val="3DBE4108"/>
    <w:rsid w:val="3DBF41F5"/>
    <w:rsid w:val="3DD57BB7"/>
    <w:rsid w:val="3DE28DC1"/>
    <w:rsid w:val="3DE9BEDF"/>
    <w:rsid w:val="3DEBDA5D"/>
    <w:rsid w:val="3DEF4ADB"/>
    <w:rsid w:val="3DF465C7"/>
    <w:rsid w:val="3DF8099B"/>
    <w:rsid w:val="3DF93EE7"/>
    <w:rsid w:val="3E090953"/>
    <w:rsid w:val="3E15AA5D"/>
    <w:rsid w:val="3E1EF422"/>
    <w:rsid w:val="3E20D5AF"/>
    <w:rsid w:val="3E246C16"/>
    <w:rsid w:val="3E25833A"/>
    <w:rsid w:val="3E2F3D88"/>
    <w:rsid w:val="3E334647"/>
    <w:rsid w:val="3E3468C0"/>
    <w:rsid w:val="3E35F07A"/>
    <w:rsid w:val="3E3A3DE4"/>
    <w:rsid w:val="3E3ADE60"/>
    <w:rsid w:val="3E43DE45"/>
    <w:rsid w:val="3E5487B2"/>
    <w:rsid w:val="3E54B326"/>
    <w:rsid w:val="3E632CD1"/>
    <w:rsid w:val="3E679189"/>
    <w:rsid w:val="3E68CD45"/>
    <w:rsid w:val="3E6AF8EC"/>
    <w:rsid w:val="3E6FF8CB"/>
    <w:rsid w:val="3E7B32C9"/>
    <w:rsid w:val="3E7CCC47"/>
    <w:rsid w:val="3E90E6FE"/>
    <w:rsid w:val="3E9637C8"/>
    <w:rsid w:val="3E98C220"/>
    <w:rsid w:val="3EA29665"/>
    <w:rsid w:val="3EA6D03E"/>
    <w:rsid w:val="3EAAA629"/>
    <w:rsid w:val="3EAE1507"/>
    <w:rsid w:val="3EBE0E0A"/>
    <w:rsid w:val="3ECCF186"/>
    <w:rsid w:val="3ED65139"/>
    <w:rsid w:val="3EDA1AA9"/>
    <w:rsid w:val="3EDA467C"/>
    <w:rsid w:val="3EEF4463"/>
    <w:rsid w:val="3EF2257C"/>
    <w:rsid w:val="3EF2FB50"/>
    <w:rsid w:val="3F030670"/>
    <w:rsid w:val="3F04E340"/>
    <w:rsid w:val="3F112F22"/>
    <w:rsid w:val="3F1ACAB1"/>
    <w:rsid w:val="3F1E5A70"/>
    <w:rsid w:val="3F2329FE"/>
    <w:rsid w:val="3F3CB6A9"/>
    <w:rsid w:val="3F4CC7D0"/>
    <w:rsid w:val="3F4CD257"/>
    <w:rsid w:val="3F552186"/>
    <w:rsid w:val="3F566075"/>
    <w:rsid w:val="3F58087B"/>
    <w:rsid w:val="3F5823BB"/>
    <w:rsid w:val="3F60822B"/>
    <w:rsid w:val="3F6E7C59"/>
    <w:rsid w:val="3F71A9EB"/>
    <w:rsid w:val="3F75F123"/>
    <w:rsid w:val="3F83AF54"/>
    <w:rsid w:val="3F86D3EB"/>
    <w:rsid w:val="3F885768"/>
    <w:rsid w:val="3F88B1A1"/>
    <w:rsid w:val="3F8CAA28"/>
    <w:rsid w:val="3F912EFD"/>
    <w:rsid w:val="3F9282FC"/>
    <w:rsid w:val="3F94C4FF"/>
    <w:rsid w:val="3F94EB76"/>
    <w:rsid w:val="3FA982E9"/>
    <w:rsid w:val="3FAE79F9"/>
    <w:rsid w:val="3FB40FBC"/>
    <w:rsid w:val="3FB610D3"/>
    <w:rsid w:val="3FCC91BA"/>
    <w:rsid w:val="3FCFC703"/>
    <w:rsid w:val="3FF77B4F"/>
    <w:rsid w:val="3FFA3DB6"/>
    <w:rsid w:val="3FFBC948"/>
    <w:rsid w:val="3FFFF7F6"/>
    <w:rsid w:val="40039B19"/>
    <w:rsid w:val="40084C3E"/>
    <w:rsid w:val="4010560D"/>
    <w:rsid w:val="401188A9"/>
    <w:rsid w:val="401CD9E1"/>
    <w:rsid w:val="40311068"/>
    <w:rsid w:val="4059E80F"/>
    <w:rsid w:val="405A464B"/>
    <w:rsid w:val="405C82B0"/>
    <w:rsid w:val="405D6682"/>
    <w:rsid w:val="40640D52"/>
    <w:rsid w:val="406EB642"/>
    <w:rsid w:val="408536DC"/>
    <w:rsid w:val="40A73C16"/>
    <w:rsid w:val="40A99EF0"/>
    <w:rsid w:val="40AE7BB6"/>
    <w:rsid w:val="40B14D5E"/>
    <w:rsid w:val="40C00413"/>
    <w:rsid w:val="40C32BCA"/>
    <w:rsid w:val="40D30EFC"/>
    <w:rsid w:val="40DE48A6"/>
    <w:rsid w:val="40DEFDE4"/>
    <w:rsid w:val="40DF0A7C"/>
    <w:rsid w:val="40E3B5CC"/>
    <w:rsid w:val="40E67271"/>
    <w:rsid w:val="40E6B09B"/>
    <w:rsid w:val="40E95336"/>
    <w:rsid w:val="40F27D38"/>
    <w:rsid w:val="40F43EBE"/>
    <w:rsid w:val="40F81927"/>
    <w:rsid w:val="40FA8E45"/>
    <w:rsid w:val="40FE8443"/>
    <w:rsid w:val="40FEBA68"/>
    <w:rsid w:val="4110A475"/>
    <w:rsid w:val="4113A708"/>
    <w:rsid w:val="41192834"/>
    <w:rsid w:val="411CE346"/>
    <w:rsid w:val="412C1FA2"/>
    <w:rsid w:val="41315B17"/>
    <w:rsid w:val="413BCD7B"/>
    <w:rsid w:val="413BF834"/>
    <w:rsid w:val="413C1EEE"/>
    <w:rsid w:val="413D4549"/>
    <w:rsid w:val="414352DE"/>
    <w:rsid w:val="41437031"/>
    <w:rsid w:val="4143DC82"/>
    <w:rsid w:val="41489519"/>
    <w:rsid w:val="4152B16D"/>
    <w:rsid w:val="4152BA65"/>
    <w:rsid w:val="415A4E88"/>
    <w:rsid w:val="41635F25"/>
    <w:rsid w:val="41666FA5"/>
    <w:rsid w:val="4167DDA4"/>
    <w:rsid w:val="416C5DBC"/>
    <w:rsid w:val="416EF553"/>
    <w:rsid w:val="418B76F7"/>
    <w:rsid w:val="418BECBC"/>
    <w:rsid w:val="419707D5"/>
    <w:rsid w:val="41A874DA"/>
    <w:rsid w:val="41AEC9BC"/>
    <w:rsid w:val="41AFBBD2"/>
    <w:rsid w:val="41BA2713"/>
    <w:rsid w:val="41BC4B4F"/>
    <w:rsid w:val="41C1E815"/>
    <w:rsid w:val="41CF490D"/>
    <w:rsid w:val="41D28EF7"/>
    <w:rsid w:val="41D97AC0"/>
    <w:rsid w:val="41DE242E"/>
    <w:rsid w:val="41DFF9AB"/>
    <w:rsid w:val="41F321F3"/>
    <w:rsid w:val="41F8E209"/>
    <w:rsid w:val="41FA9FC5"/>
    <w:rsid w:val="4207428B"/>
    <w:rsid w:val="42148FE4"/>
    <w:rsid w:val="4218A381"/>
    <w:rsid w:val="4224EBEC"/>
    <w:rsid w:val="422E14C2"/>
    <w:rsid w:val="422E1701"/>
    <w:rsid w:val="423CAAD7"/>
    <w:rsid w:val="4241F289"/>
    <w:rsid w:val="42480741"/>
    <w:rsid w:val="424A141D"/>
    <w:rsid w:val="424A338E"/>
    <w:rsid w:val="424C06A9"/>
    <w:rsid w:val="4250FED7"/>
    <w:rsid w:val="4253FAAF"/>
    <w:rsid w:val="425D53FE"/>
    <w:rsid w:val="426BD2D5"/>
    <w:rsid w:val="427339A4"/>
    <w:rsid w:val="428110FA"/>
    <w:rsid w:val="428D5B6F"/>
    <w:rsid w:val="428DB19E"/>
    <w:rsid w:val="428EB796"/>
    <w:rsid w:val="4293D8BC"/>
    <w:rsid w:val="42B19C51"/>
    <w:rsid w:val="42B5658F"/>
    <w:rsid w:val="42B57D73"/>
    <w:rsid w:val="42BAF35F"/>
    <w:rsid w:val="42DF7466"/>
    <w:rsid w:val="42E13091"/>
    <w:rsid w:val="42EC5E61"/>
    <w:rsid w:val="42EDD5AA"/>
    <w:rsid w:val="42EFF8A0"/>
    <w:rsid w:val="430A03BE"/>
    <w:rsid w:val="430EE1EA"/>
    <w:rsid w:val="430F5397"/>
    <w:rsid w:val="431466B2"/>
    <w:rsid w:val="4314B359"/>
    <w:rsid w:val="4317452A"/>
    <w:rsid w:val="431DCD82"/>
    <w:rsid w:val="4326927D"/>
    <w:rsid w:val="43280087"/>
    <w:rsid w:val="432AD5D1"/>
    <w:rsid w:val="432B6305"/>
    <w:rsid w:val="4341E56B"/>
    <w:rsid w:val="434D8BA7"/>
    <w:rsid w:val="435E8591"/>
    <w:rsid w:val="43629CBC"/>
    <w:rsid w:val="437060C6"/>
    <w:rsid w:val="437732FF"/>
    <w:rsid w:val="437BE005"/>
    <w:rsid w:val="437F7BF4"/>
    <w:rsid w:val="43886DD6"/>
    <w:rsid w:val="438E4179"/>
    <w:rsid w:val="43905B5C"/>
    <w:rsid w:val="439C581F"/>
    <w:rsid w:val="43A50CA3"/>
    <w:rsid w:val="43A8E10C"/>
    <w:rsid w:val="43ADB819"/>
    <w:rsid w:val="43AE7ABF"/>
    <w:rsid w:val="43B7D3A3"/>
    <w:rsid w:val="43BAB9D6"/>
    <w:rsid w:val="43BB3929"/>
    <w:rsid w:val="43C0FBD8"/>
    <w:rsid w:val="43DACE21"/>
    <w:rsid w:val="43DB5DF9"/>
    <w:rsid w:val="43DDDE9E"/>
    <w:rsid w:val="43E09547"/>
    <w:rsid w:val="43FDFB6E"/>
    <w:rsid w:val="43FE9AF0"/>
    <w:rsid w:val="4414A78E"/>
    <w:rsid w:val="44194BF3"/>
    <w:rsid w:val="4423A5F5"/>
    <w:rsid w:val="4426F5DD"/>
    <w:rsid w:val="44341E0D"/>
    <w:rsid w:val="44381F4E"/>
    <w:rsid w:val="443F1D35"/>
    <w:rsid w:val="44495390"/>
    <w:rsid w:val="44517B69"/>
    <w:rsid w:val="445C6D14"/>
    <w:rsid w:val="4464683C"/>
    <w:rsid w:val="4465B156"/>
    <w:rsid w:val="4469099B"/>
    <w:rsid w:val="4475A06A"/>
    <w:rsid w:val="448E717A"/>
    <w:rsid w:val="4491BB44"/>
    <w:rsid w:val="44926E39"/>
    <w:rsid w:val="449519A2"/>
    <w:rsid w:val="44A03AD9"/>
    <w:rsid w:val="44AEAC82"/>
    <w:rsid w:val="44BAB6EB"/>
    <w:rsid w:val="44BBCDD7"/>
    <w:rsid w:val="44BD1838"/>
    <w:rsid w:val="44C780CA"/>
    <w:rsid w:val="44C84C71"/>
    <w:rsid w:val="44D067BE"/>
    <w:rsid w:val="44D838A1"/>
    <w:rsid w:val="44DEB1F7"/>
    <w:rsid w:val="44EDB0A0"/>
    <w:rsid w:val="44EF850A"/>
    <w:rsid w:val="44FDE2A2"/>
    <w:rsid w:val="44FE0985"/>
    <w:rsid w:val="4507D72B"/>
    <w:rsid w:val="4520A011"/>
    <w:rsid w:val="452553EB"/>
    <w:rsid w:val="452F3CAA"/>
    <w:rsid w:val="45301A41"/>
    <w:rsid w:val="45308B4B"/>
    <w:rsid w:val="45338738"/>
    <w:rsid w:val="453F046E"/>
    <w:rsid w:val="454AC1FF"/>
    <w:rsid w:val="45501144"/>
    <w:rsid w:val="4559D0B9"/>
    <w:rsid w:val="455B5E34"/>
    <w:rsid w:val="45607EAE"/>
    <w:rsid w:val="456747C7"/>
    <w:rsid w:val="456F3AA6"/>
    <w:rsid w:val="457278FF"/>
    <w:rsid w:val="457481FE"/>
    <w:rsid w:val="457A4781"/>
    <w:rsid w:val="458562F3"/>
    <w:rsid w:val="458B19AA"/>
    <w:rsid w:val="4591323D"/>
    <w:rsid w:val="459774A0"/>
    <w:rsid w:val="45981408"/>
    <w:rsid w:val="459DAE4F"/>
    <w:rsid w:val="45A27BAA"/>
    <w:rsid w:val="45B84BD4"/>
    <w:rsid w:val="45BD7EB2"/>
    <w:rsid w:val="45BE8247"/>
    <w:rsid w:val="45CAB6DE"/>
    <w:rsid w:val="45D9E3C9"/>
    <w:rsid w:val="45DABD0A"/>
    <w:rsid w:val="45DADA10"/>
    <w:rsid w:val="45E1BB5E"/>
    <w:rsid w:val="45F48E35"/>
    <w:rsid w:val="45FAC406"/>
    <w:rsid w:val="46058393"/>
    <w:rsid w:val="460F53A0"/>
    <w:rsid w:val="4614F2E7"/>
    <w:rsid w:val="46169D23"/>
    <w:rsid w:val="4617666C"/>
    <w:rsid w:val="461A20FB"/>
    <w:rsid w:val="461CC76D"/>
    <w:rsid w:val="46266A82"/>
    <w:rsid w:val="462D8B61"/>
    <w:rsid w:val="462DABE2"/>
    <w:rsid w:val="462DD2F2"/>
    <w:rsid w:val="4631951D"/>
    <w:rsid w:val="4632D20B"/>
    <w:rsid w:val="463353AE"/>
    <w:rsid w:val="463790C0"/>
    <w:rsid w:val="4637A4E1"/>
    <w:rsid w:val="4641CB7B"/>
    <w:rsid w:val="46433817"/>
    <w:rsid w:val="464C8019"/>
    <w:rsid w:val="46523FEB"/>
    <w:rsid w:val="46548393"/>
    <w:rsid w:val="46699AA1"/>
    <w:rsid w:val="466CBECA"/>
    <w:rsid w:val="46825DB0"/>
    <w:rsid w:val="4682A201"/>
    <w:rsid w:val="4689A385"/>
    <w:rsid w:val="46901C1A"/>
    <w:rsid w:val="46948DCF"/>
    <w:rsid w:val="46973B46"/>
    <w:rsid w:val="46AADBB3"/>
    <w:rsid w:val="46AE1E00"/>
    <w:rsid w:val="46B440F6"/>
    <w:rsid w:val="46B9A9A1"/>
    <w:rsid w:val="46BB6413"/>
    <w:rsid w:val="46CA8C77"/>
    <w:rsid w:val="46E1253F"/>
    <w:rsid w:val="46E34695"/>
    <w:rsid w:val="46EECBDA"/>
    <w:rsid w:val="46F01784"/>
    <w:rsid w:val="46F996F0"/>
    <w:rsid w:val="46FE1F86"/>
    <w:rsid w:val="4700474D"/>
    <w:rsid w:val="4700AE89"/>
    <w:rsid w:val="472690C8"/>
    <w:rsid w:val="4726EA0B"/>
    <w:rsid w:val="472CA904"/>
    <w:rsid w:val="472D9230"/>
    <w:rsid w:val="472EBC80"/>
    <w:rsid w:val="47397999"/>
    <w:rsid w:val="473B1383"/>
    <w:rsid w:val="4741E33E"/>
    <w:rsid w:val="474528A4"/>
    <w:rsid w:val="47470B0E"/>
    <w:rsid w:val="47553FC4"/>
    <w:rsid w:val="4757AEFA"/>
    <w:rsid w:val="476BD14D"/>
    <w:rsid w:val="47756634"/>
    <w:rsid w:val="477DCAB1"/>
    <w:rsid w:val="478C65AE"/>
    <w:rsid w:val="478DA7E5"/>
    <w:rsid w:val="47A897C9"/>
    <w:rsid w:val="47AAD252"/>
    <w:rsid w:val="47C2F3BE"/>
    <w:rsid w:val="47C4F2F1"/>
    <w:rsid w:val="47C719FC"/>
    <w:rsid w:val="47C96828"/>
    <w:rsid w:val="47DF2BCE"/>
    <w:rsid w:val="47E1BF42"/>
    <w:rsid w:val="47F56978"/>
    <w:rsid w:val="47F94751"/>
    <w:rsid w:val="480368EE"/>
    <w:rsid w:val="480D8484"/>
    <w:rsid w:val="481042BF"/>
    <w:rsid w:val="4811B203"/>
    <w:rsid w:val="481744D3"/>
    <w:rsid w:val="481943CF"/>
    <w:rsid w:val="481FA72E"/>
    <w:rsid w:val="48234EDB"/>
    <w:rsid w:val="482F0AA3"/>
    <w:rsid w:val="4833E085"/>
    <w:rsid w:val="4840DEB1"/>
    <w:rsid w:val="485B6999"/>
    <w:rsid w:val="485C9625"/>
    <w:rsid w:val="48671236"/>
    <w:rsid w:val="48699132"/>
    <w:rsid w:val="4869E149"/>
    <w:rsid w:val="486BC1CA"/>
    <w:rsid w:val="48768BD5"/>
    <w:rsid w:val="4882F299"/>
    <w:rsid w:val="4884EA27"/>
    <w:rsid w:val="488505F4"/>
    <w:rsid w:val="48910FAD"/>
    <w:rsid w:val="489C7AFB"/>
    <w:rsid w:val="48A00298"/>
    <w:rsid w:val="48A8141D"/>
    <w:rsid w:val="48AE750D"/>
    <w:rsid w:val="48AE84F2"/>
    <w:rsid w:val="48B69F01"/>
    <w:rsid w:val="48C155A9"/>
    <w:rsid w:val="48C1ACF7"/>
    <w:rsid w:val="48CC33A5"/>
    <w:rsid w:val="48D04732"/>
    <w:rsid w:val="48D61CC6"/>
    <w:rsid w:val="48D9E5FC"/>
    <w:rsid w:val="48DD559D"/>
    <w:rsid w:val="48EA8DEA"/>
    <w:rsid w:val="48ECFA69"/>
    <w:rsid w:val="4904B683"/>
    <w:rsid w:val="490C9119"/>
    <w:rsid w:val="490D2F3A"/>
    <w:rsid w:val="49148E2A"/>
    <w:rsid w:val="49220CC5"/>
    <w:rsid w:val="49223446"/>
    <w:rsid w:val="49225ABB"/>
    <w:rsid w:val="49239D0F"/>
    <w:rsid w:val="49257B90"/>
    <w:rsid w:val="49268C0D"/>
    <w:rsid w:val="493201FB"/>
    <w:rsid w:val="493227AD"/>
    <w:rsid w:val="49354598"/>
    <w:rsid w:val="4940F901"/>
    <w:rsid w:val="49467545"/>
    <w:rsid w:val="494D7198"/>
    <w:rsid w:val="49555186"/>
    <w:rsid w:val="49615D5D"/>
    <w:rsid w:val="49645E45"/>
    <w:rsid w:val="496C76A8"/>
    <w:rsid w:val="49746EBC"/>
    <w:rsid w:val="49885055"/>
    <w:rsid w:val="4989DCD0"/>
    <w:rsid w:val="498A8F5A"/>
    <w:rsid w:val="498C9477"/>
    <w:rsid w:val="498FEE86"/>
    <w:rsid w:val="49943C41"/>
    <w:rsid w:val="49A2DE2D"/>
    <w:rsid w:val="49ABFE21"/>
    <w:rsid w:val="49BA9CB9"/>
    <w:rsid w:val="49BC11CD"/>
    <w:rsid w:val="49C316B2"/>
    <w:rsid w:val="49CA4F40"/>
    <w:rsid w:val="49D9A401"/>
    <w:rsid w:val="49E68F6A"/>
    <w:rsid w:val="49F05386"/>
    <w:rsid w:val="49F86686"/>
    <w:rsid w:val="49FF9CE0"/>
    <w:rsid w:val="4A0A37F5"/>
    <w:rsid w:val="4A0E5D8C"/>
    <w:rsid w:val="4A18264D"/>
    <w:rsid w:val="4A18513E"/>
    <w:rsid w:val="4A1A7ACD"/>
    <w:rsid w:val="4A380941"/>
    <w:rsid w:val="4A38D815"/>
    <w:rsid w:val="4A4BADD4"/>
    <w:rsid w:val="4A4F90AA"/>
    <w:rsid w:val="4A538FB4"/>
    <w:rsid w:val="4A600EF1"/>
    <w:rsid w:val="4A611672"/>
    <w:rsid w:val="4A628234"/>
    <w:rsid w:val="4A696102"/>
    <w:rsid w:val="4A7168A7"/>
    <w:rsid w:val="4A731C34"/>
    <w:rsid w:val="4A7B1BDE"/>
    <w:rsid w:val="4A7D4AC7"/>
    <w:rsid w:val="4A7E33A2"/>
    <w:rsid w:val="4A96675F"/>
    <w:rsid w:val="4AA14557"/>
    <w:rsid w:val="4AA257E4"/>
    <w:rsid w:val="4AAE510B"/>
    <w:rsid w:val="4AB72B0E"/>
    <w:rsid w:val="4AB95437"/>
    <w:rsid w:val="4ACDFDBF"/>
    <w:rsid w:val="4AD93195"/>
    <w:rsid w:val="4ADBC71A"/>
    <w:rsid w:val="4ADF4F1D"/>
    <w:rsid w:val="4AE15FA1"/>
    <w:rsid w:val="4AE1FB18"/>
    <w:rsid w:val="4AF12196"/>
    <w:rsid w:val="4AFA9A2B"/>
    <w:rsid w:val="4B042491"/>
    <w:rsid w:val="4B06503A"/>
    <w:rsid w:val="4B0BE53D"/>
    <w:rsid w:val="4B1CD977"/>
    <w:rsid w:val="4B200CFA"/>
    <w:rsid w:val="4B21F767"/>
    <w:rsid w:val="4B2A7B8B"/>
    <w:rsid w:val="4B2BAF1A"/>
    <w:rsid w:val="4B30D4FD"/>
    <w:rsid w:val="4B51BAEB"/>
    <w:rsid w:val="4B54CF4D"/>
    <w:rsid w:val="4B5717C4"/>
    <w:rsid w:val="4B5986A2"/>
    <w:rsid w:val="4B652918"/>
    <w:rsid w:val="4B66388A"/>
    <w:rsid w:val="4B6B0A77"/>
    <w:rsid w:val="4B790928"/>
    <w:rsid w:val="4B798600"/>
    <w:rsid w:val="4B80E615"/>
    <w:rsid w:val="4B84B2C8"/>
    <w:rsid w:val="4B98A286"/>
    <w:rsid w:val="4BA00D3C"/>
    <w:rsid w:val="4BABF752"/>
    <w:rsid w:val="4BB0E6E1"/>
    <w:rsid w:val="4BBB8325"/>
    <w:rsid w:val="4BC7DDB6"/>
    <w:rsid w:val="4BD31BA8"/>
    <w:rsid w:val="4BDE5BFF"/>
    <w:rsid w:val="4BF0C768"/>
    <w:rsid w:val="4BFC1A39"/>
    <w:rsid w:val="4C1A899C"/>
    <w:rsid w:val="4C1FF280"/>
    <w:rsid w:val="4C20415F"/>
    <w:rsid w:val="4C261001"/>
    <w:rsid w:val="4C292093"/>
    <w:rsid w:val="4C3356EF"/>
    <w:rsid w:val="4C407332"/>
    <w:rsid w:val="4C4625A7"/>
    <w:rsid w:val="4C5A07AD"/>
    <w:rsid w:val="4C5CC268"/>
    <w:rsid w:val="4C6025EC"/>
    <w:rsid w:val="4C6A07CB"/>
    <w:rsid w:val="4C6A4D20"/>
    <w:rsid w:val="4C6B018E"/>
    <w:rsid w:val="4C6C368D"/>
    <w:rsid w:val="4C74F98A"/>
    <w:rsid w:val="4C777C27"/>
    <w:rsid w:val="4C77977B"/>
    <w:rsid w:val="4C805F84"/>
    <w:rsid w:val="4C832A0C"/>
    <w:rsid w:val="4C887C09"/>
    <w:rsid w:val="4C9D55FF"/>
    <w:rsid w:val="4CAB5847"/>
    <w:rsid w:val="4CB15BF0"/>
    <w:rsid w:val="4CC2A1A2"/>
    <w:rsid w:val="4CC46566"/>
    <w:rsid w:val="4CC4A554"/>
    <w:rsid w:val="4CC72416"/>
    <w:rsid w:val="4CCCA55E"/>
    <w:rsid w:val="4CCD7A0E"/>
    <w:rsid w:val="4CD08A76"/>
    <w:rsid w:val="4CD0CEA0"/>
    <w:rsid w:val="4CD1E2AC"/>
    <w:rsid w:val="4CD6CACB"/>
    <w:rsid w:val="4CDB0707"/>
    <w:rsid w:val="4CDE59B5"/>
    <w:rsid w:val="4CE68A24"/>
    <w:rsid w:val="4CF140F9"/>
    <w:rsid w:val="4D0B8A6E"/>
    <w:rsid w:val="4D0C320E"/>
    <w:rsid w:val="4D195456"/>
    <w:rsid w:val="4D28AC71"/>
    <w:rsid w:val="4D39B67A"/>
    <w:rsid w:val="4D3C2F1D"/>
    <w:rsid w:val="4D4B3778"/>
    <w:rsid w:val="4D59A033"/>
    <w:rsid w:val="4D601AA9"/>
    <w:rsid w:val="4D68880A"/>
    <w:rsid w:val="4D68D2FA"/>
    <w:rsid w:val="4D7BE1F4"/>
    <w:rsid w:val="4D837751"/>
    <w:rsid w:val="4D859B4E"/>
    <w:rsid w:val="4D8A79E3"/>
    <w:rsid w:val="4DA18EB1"/>
    <w:rsid w:val="4DA76B7E"/>
    <w:rsid w:val="4DAF66F6"/>
    <w:rsid w:val="4DBCF487"/>
    <w:rsid w:val="4DCCD754"/>
    <w:rsid w:val="4DD5D7B3"/>
    <w:rsid w:val="4DD70D79"/>
    <w:rsid w:val="4DDAF449"/>
    <w:rsid w:val="4DDC8AA4"/>
    <w:rsid w:val="4DDE9814"/>
    <w:rsid w:val="4DDFFD80"/>
    <w:rsid w:val="4DE6D69C"/>
    <w:rsid w:val="4DF6728B"/>
    <w:rsid w:val="4DF95F69"/>
    <w:rsid w:val="4DFC5655"/>
    <w:rsid w:val="4E11A51B"/>
    <w:rsid w:val="4E231AD3"/>
    <w:rsid w:val="4E2B8955"/>
    <w:rsid w:val="4E2C1FA0"/>
    <w:rsid w:val="4E2F53C8"/>
    <w:rsid w:val="4E3033B5"/>
    <w:rsid w:val="4E33498A"/>
    <w:rsid w:val="4E4C32FD"/>
    <w:rsid w:val="4E50E91F"/>
    <w:rsid w:val="4E52ED52"/>
    <w:rsid w:val="4E6F8909"/>
    <w:rsid w:val="4E706680"/>
    <w:rsid w:val="4E763D83"/>
    <w:rsid w:val="4E7D1CB0"/>
    <w:rsid w:val="4E8B6EF1"/>
    <w:rsid w:val="4E9DA9D3"/>
    <w:rsid w:val="4EAC362B"/>
    <w:rsid w:val="4EBBF076"/>
    <w:rsid w:val="4EBE86BA"/>
    <w:rsid w:val="4EBF4628"/>
    <w:rsid w:val="4ECABC2F"/>
    <w:rsid w:val="4ED2B01D"/>
    <w:rsid w:val="4ED6CE09"/>
    <w:rsid w:val="4ED81192"/>
    <w:rsid w:val="4EF43750"/>
    <w:rsid w:val="4EF56AF5"/>
    <w:rsid w:val="4F022841"/>
    <w:rsid w:val="4F15EAB0"/>
    <w:rsid w:val="4F1DED3C"/>
    <w:rsid w:val="4F26E0C4"/>
    <w:rsid w:val="4F3265F2"/>
    <w:rsid w:val="4F4B53D5"/>
    <w:rsid w:val="4F5A195D"/>
    <w:rsid w:val="4F6CFD1A"/>
    <w:rsid w:val="4F7165E4"/>
    <w:rsid w:val="4F80E758"/>
    <w:rsid w:val="4F86C8FD"/>
    <w:rsid w:val="4F875FB6"/>
    <w:rsid w:val="4F8AD7DA"/>
    <w:rsid w:val="4F8F537E"/>
    <w:rsid w:val="4F929BCB"/>
    <w:rsid w:val="4F99F7D1"/>
    <w:rsid w:val="4F99FA28"/>
    <w:rsid w:val="4FA2C689"/>
    <w:rsid w:val="4FA44882"/>
    <w:rsid w:val="4FA9DCFA"/>
    <w:rsid w:val="4FAB0513"/>
    <w:rsid w:val="4FB2D270"/>
    <w:rsid w:val="4FBA1DA0"/>
    <w:rsid w:val="4FBAC743"/>
    <w:rsid w:val="4FCA38C1"/>
    <w:rsid w:val="4FCEA4F8"/>
    <w:rsid w:val="4FDD4026"/>
    <w:rsid w:val="4FDFF9D4"/>
    <w:rsid w:val="4FE6EB4C"/>
    <w:rsid w:val="4FFC164F"/>
    <w:rsid w:val="500B0620"/>
    <w:rsid w:val="500B4B65"/>
    <w:rsid w:val="50145BEC"/>
    <w:rsid w:val="5015841D"/>
    <w:rsid w:val="50172056"/>
    <w:rsid w:val="501A19B5"/>
    <w:rsid w:val="501AE9A3"/>
    <w:rsid w:val="501AFFDE"/>
    <w:rsid w:val="5025265F"/>
    <w:rsid w:val="502852CF"/>
    <w:rsid w:val="50319A44"/>
    <w:rsid w:val="50347108"/>
    <w:rsid w:val="5037605E"/>
    <w:rsid w:val="503A8968"/>
    <w:rsid w:val="503EB1A7"/>
    <w:rsid w:val="503EC430"/>
    <w:rsid w:val="5047B669"/>
    <w:rsid w:val="50495D83"/>
    <w:rsid w:val="50608BE7"/>
    <w:rsid w:val="506FCE80"/>
    <w:rsid w:val="507093F4"/>
    <w:rsid w:val="5070CE59"/>
    <w:rsid w:val="507DD883"/>
    <w:rsid w:val="507F3AB4"/>
    <w:rsid w:val="5093C92E"/>
    <w:rsid w:val="509BD069"/>
    <w:rsid w:val="509D2695"/>
    <w:rsid w:val="50A182ED"/>
    <w:rsid w:val="50A5452A"/>
    <w:rsid w:val="50B1926B"/>
    <w:rsid w:val="50B1AC30"/>
    <w:rsid w:val="50B27C90"/>
    <w:rsid w:val="50DE51C5"/>
    <w:rsid w:val="50F52BA2"/>
    <w:rsid w:val="50FEC94F"/>
    <w:rsid w:val="50FFF490"/>
    <w:rsid w:val="510A86B8"/>
    <w:rsid w:val="511086DB"/>
    <w:rsid w:val="5121B8F4"/>
    <w:rsid w:val="512B4ECA"/>
    <w:rsid w:val="512C96C9"/>
    <w:rsid w:val="514AB03A"/>
    <w:rsid w:val="514E073C"/>
    <w:rsid w:val="51607103"/>
    <w:rsid w:val="516C5C5A"/>
    <w:rsid w:val="517D1458"/>
    <w:rsid w:val="5184F937"/>
    <w:rsid w:val="5188341D"/>
    <w:rsid w:val="518C6897"/>
    <w:rsid w:val="5192E846"/>
    <w:rsid w:val="519EEAE2"/>
    <w:rsid w:val="51AB6F72"/>
    <w:rsid w:val="51ADAC72"/>
    <w:rsid w:val="51AF750E"/>
    <w:rsid w:val="51B686D4"/>
    <w:rsid w:val="51B8362E"/>
    <w:rsid w:val="51B9E1CB"/>
    <w:rsid w:val="51BEE356"/>
    <w:rsid w:val="51C4265A"/>
    <w:rsid w:val="51D55009"/>
    <w:rsid w:val="51DC0140"/>
    <w:rsid w:val="51E1B047"/>
    <w:rsid w:val="51E7D989"/>
    <w:rsid w:val="51E881F2"/>
    <w:rsid w:val="51FBAF6E"/>
    <w:rsid w:val="520CA770"/>
    <w:rsid w:val="520E392F"/>
    <w:rsid w:val="5216F0A2"/>
    <w:rsid w:val="522055B5"/>
    <w:rsid w:val="5221B774"/>
    <w:rsid w:val="522AEEEF"/>
    <w:rsid w:val="522D137E"/>
    <w:rsid w:val="523664F5"/>
    <w:rsid w:val="523F4713"/>
    <w:rsid w:val="5241ED7A"/>
    <w:rsid w:val="5244E99B"/>
    <w:rsid w:val="5247DD94"/>
    <w:rsid w:val="52481140"/>
    <w:rsid w:val="525070E1"/>
    <w:rsid w:val="5256B118"/>
    <w:rsid w:val="5265F3B1"/>
    <w:rsid w:val="526C2447"/>
    <w:rsid w:val="52705662"/>
    <w:rsid w:val="528AC31B"/>
    <w:rsid w:val="528BCA78"/>
    <w:rsid w:val="528DB5A7"/>
    <w:rsid w:val="52910542"/>
    <w:rsid w:val="52A9AB23"/>
    <w:rsid w:val="52BBB3C7"/>
    <w:rsid w:val="52D7921C"/>
    <w:rsid w:val="52D93BCC"/>
    <w:rsid w:val="52E11720"/>
    <w:rsid w:val="52E2EB4E"/>
    <w:rsid w:val="52E9D3C6"/>
    <w:rsid w:val="52EC9E84"/>
    <w:rsid w:val="52EE9650"/>
    <w:rsid w:val="52F06B59"/>
    <w:rsid w:val="5302A618"/>
    <w:rsid w:val="53058906"/>
    <w:rsid w:val="532B2C06"/>
    <w:rsid w:val="532D094C"/>
    <w:rsid w:val="533ACCCB"/>
    <w:rsid w:val="533B8AB8"/>
    <w:rsid w:val="533BB5A4"/>
    <w:rsid w:val="533D0F11"/>
    <w:rsid w:val="533E6EB2"/>
    <w:rsid w:val="533EDEB7"/>
    <w:rsid w:val="533F05F0"/>
    <w:rsid w:val="535F1B72"/>
    <w:rsid w:val="53866F1D"/>
    <w:rsid w:val="539CB800"/>
    <w:rsid w:val="53A077BC"/>
    <w:rsid w:val="53A24A5C"/>
    <w:rsid w:val="53A834B6"/>
    <w:rsid w:val="53B7A31F"/>
    <w:rsid w:val="53C3ADF9"/>
    <w:rsid w:val="53C3CFA1"/>
    <w:rsid w:val="53CEACCF"/>
    <w:rsid w:val="53CF04E5"/>
    <w:rsid w:val="53D33FAA"/>
    <w:rsid w:val="53D54690"/>
    <w:rsid w:val="53D82CF0"/>
    <w:rsid w:val="53DAB9FB"/>
    <w:rsid w:val="53DB1774"/>
    <w:rsid w:val="53E7CEB9"/>
    <w:rsid w:val="53E8C17A"/>
    <w:rsid w:val="53E975D8"/>
    <w:rsid w:val="53EE7B85"/>
    <w:rsid w:val="53F22133"/>
    <w:rsid w:val="53F25D49"/>
    <w:rsid w:val="53F2A417"/>
    <w:rsid w:val="53F936B7"/>
    <w:rsid w:val="5404DAB3"/>
    <w:rsid w:val="5405D715"/>
    <w:rsid w:val="5406F115"/>
    <w:rsid w:val="540D5A99"/>
    <w:rsid w:val="541B9431"/>
    <w:rsid w:val="541DE139"/>
    <w:rsid w:val="5428B51D"/>
    <w:rsid w:val="54334244"/>
    <w:rsid w:val="543407BD"/>
    <w:rsid w:val="54347800"/>
    <w:rsid w:val="5437D07D"/>
    <w:rsid w:val="543C4827"/>
    <w:rsid w:val="543E9CD6"/>
    <w:rsid w:val="5446A126"/>
    <w:rsid w:val="544EC0C6"/>
    <w:rsid w:val="54539B4F"/>
    <w:rsid w:val="546186CF"/>
    <w:rsid w:val="5464E3A7"/>
    <w:rsid w:val="546747D1"/>
    <w:rsid w:val="54679F33"/>
    <w:rsid w:val="547061AA"/>
    <w:rsid w:val="548B6E92"/>
    <w:rsid w:val="54957E73"/>
    <w:rsid w:val="54958CC0"/>
    <w:rsid w:val="54AA8F16"/>
    <w:rsid w:val="54B2C46E"/>
    <w:rsid w:val="54B40B5E"/>
    <w:rsid w:val="54C3DC86"/>
    <w:rsid w:val="54DA553B"/>
    <w:rsid w:val="54DE4543"/>
    <w:rsid w:val="54DFB8A7"/>
    <w:rsid w:val="54E0E31E"/>
    <w:rsid w:val="54E86CC8"/>
    <w:rsid w:val="54F6C1FF"/>
    <w:rsid w:val="5500E939"/>
    <w:rsid w:val="550A3514"/>
    <w:rsid w:val="550F78B0"/>
    <w:rsid w:val="5511703E"/>
    <w:rsid w:val="5511CFA0"/>
    <w:rsid w:val="551FC342"/>
    <w:rsid w:val="5526F17D"/>
    <w:rsid w:val="552804BE"/>
    <w:rsid w:val="55357B9B"/>
    <w:rsid w:val="554BFE56"/>
    <w:rsid w:val="554E439B"/>
    <w:rsid w:val="5552DA9D"/>
    <w:rsid w:val="555A4EBB"/>
    <w:rsid w:val="5566EB45"/>
    <w:rsid w:val="556D1D25"/>
    <w:rsid w:val="556FF4AF"/>
    <w:rsid w:val="557BEB80"/>
    <w:rsid w:val="557DEE11"/>
    <w:rsid w:val="5582F1C5"/>
    <w:rsid w:val="558397DE"/>
    <w:rsid w:val="5586F599"/>
    <w:rsid w:val="558956D6"/>
    <w:rsid w:val="558ED8C5"/>
    <w:rsid w:val="5593991D"/>
    <w:rsid w:val="559BFAE6"/>
    <w:rsid w:val="559FCE47"/>
    <w:rsid w:val="55A6D98E"/>
    <w:rsid w:val="55A803D3"/>
    <w:rsid w:val="55A92E97"/>
    <w:rsid w:val="55AAD028"/>
    <w:rsid w:val="55AF5B86"/>
    <w:rsid w:val="55B3A2DB"/>
    <w:rsid w:val="55BC3FED"/>
    <w:rsid w:val="55C3F5A3"/>
    <w:rsid w:val="55D58427"/>
    <w:rsid w:val="55E9E60B"/>
    <w:rsid w:val="55F028DC"/>
    <w:rsid w:val="55F44E36"/>
    <w:rsid w:val="55F5ADEA"/>
    <w:rsid w:val="56015BBF"/>
    <w:rsid w:val="5601BD7F"/>
    <w:rsid w:val="561A8E80"/>
    <w:rsid w:val="561C74B5"/>
    <w:rsid w:val="561D1EED"/>
    <w:rsid w:val="56258D47"/>
    <w:rsid w:val="5628FE0F"/>
    <w:rsid w:val="56298930"/>
    <w:rsid w:val="562AE636"/>
    <w:rsid w:val="56369796"/>
    <w:rsid w:val="5638C167"/>
    <w:rsid w:val="563B51C4"/>
    <w:rsid w:val="565ADB48"/>
    <w:rsid w:val="565D4D52"/>
    <w:rsid w:val="566AB1CB"/>
    <w:rsid w:val="567082FA"/>
    <w:rsid w:val="5670E13D"/>
    <w:rsid w:val="56740BD7"/>
    <w:rsid w:val="567D3DE8"/>
    <w:rsid w:val="567D70B9"/>
    <w:rsid w:val="56963E0C"/>
    <w:rsid w:val="56985B00"/>
    <w:rsid w:val="569A12CE"/>
    <w:rsid w:val="569BD0EF"/>
    <w:rsid w:val="56A07841"/>
    <w:rsid w:val="56A8085D"/>
    <w:rsid w:val="56AAD846"/>
    <w:rsid w:val="56B8152E"/>
    <w:rsid w:val="56C01B50"/>
    <w:rsid w:val="56C88DCB"/>
    <w:rsid w:val="56E72B9B"/>
    <w:rsid w:val="56F4CF5D"/>
    <w:rsid w:val="56FB2C7B"/>
    <w:rsid w:val="5702EDAB"/>
    <w:rsid w:val="570E99A1"/>
    <w:rsid w:val="572DA0BA"/>
    <w:rsid w:val="5738DFF0"/>
    <w:rsid w:val="573B1901"/>
    <w:rsid w:val="5746D239"/>
    <w:rsid w:val="57560659"/>
    <w:rsid w:val="57583904"/>
    <w:rsid w:val="575A8BFC"/>
    <w:rsid w:val="575C6A6D"/>
    <w:rsid w:val="5763E951"/>
    <w:rsid w:val="57671742"/>
    <w:rsid w:val="576FC2A6"/>
    <w:rsid w:val="5771615F"/>
    <w:rsid w:val="57776063"/>
    <w:rsid w:val="577A3F61"/>
    <w:rsid w:val="578E68C1"/>
    <w:rsid w:val="578ECD4C"/>
    <w:rsid w:val="578FD532"/>
    <w:rsid w:val="5791DAE2"/>
    <w:rsid w:val="5793A433"/>
    <w:rsid w:val="57981ABD"/>
    <w:rsid w:val="579A2393"/>
    <w:rsid w:val="57A6A9C3"/>
    <w:rsid w:val="57A6DA35"/>
    <w:rsid w:val="57AEECD0"/>
    <w:rsid w:val="57B8BA7E"/>
    <w:rsid w:val="57B9D195"/>
    <w:rsid w:val="57BA9929"/>
    <w:rsid w:val="57BF54C2"/>
    <w:rsid w:val="57C1B7BE"/>
    <w:rsid w:val="57C39A91"/>
    <w:rsid w:val="57C3BE14"/>
    <w:rsid w:val="57C48C6D"/>
    <w:rsid w:val="57D2C958"/>
    <w:rsid w:val="57D7F7A5"/>
    <w:rsid w:val="57DB19DF"/>
    <w:rsid w:val="57E3AABC"/>
    <w:rsid w:val="57E96F6D"/>
    <w:rsid w:val="57EBBC1E"/>
    <w:rsid w:val="57EE2634"/>
    <w:rsid w:val="57F68359"/>
    <w:rsid w:val="57F9F19F"/>
    <w:rsid w:val="580260B6"/>
    <w:rsid w:val="58046877"/>
    <w:rsid w:val="58091EA5"/>
    <w:rsid w:val="580E65E4"/>
    <w:rsid w:val="581516E4"/>
    <w:rsid w:val="58201F35"/>
    <w:rsid w:val="58278B6E"/>
    <w:rsid w:val="5828AF40"/>
    <w:rsid w:val="583896F7"/>
    <w:rsid w:val="5839BDC1"/>
    <w:rsid w:val="58477C20"/>
    <w:rsid w:val="584B1108"/>
    <w:rsid w:val="58606302"/>
    <w:rsid w:val="5870D794"/>
    <w:rsid w:val="58715876"/>
    <w:rsid w:val="5873D770"/>
    <w:rsid w:val="587FA758"/>
    <w:rsid w:val="5889947C"/>
    <w:rsid w:val="5891C877"/>
    <w:rsid w:val="589C92FD"/>
    <w:rsid w:val="58A5B872"/>
    <w:rsid w:val="58A8A685"/>
    <w:rsid w:val="58A933D2"/>
    <w:rsid w:val="58AF55D7"/>
    <w:rsid w:val="58C38FC7"/>
    <w:rsid w:val="58D4E026"/>
    <w:rsid w:val="58D60CB7"/>
    <w:rsid w:val="58D94BCF"/>
    <w:rsid w:val="58D9940A"/>
    <w:rsid w:val="58DB950D"/>
    <w:rsid w:val="58E01C9D"/>
    <w:rsid w:val="58E4BFA5"/>
    <w:rsid w:val="58ECA71D"/>
    <w:rsid w:val="58FF3270"/>
    <w:rsid w:val="59151118"/>
    <w:rsid w:val="591B7654"/>
    <w:rsid w:val="591F03AF"/>
    <w:rsid w:val="5920EABA"/>
    <w:rsid w:val="592FAAE1"/>
    <w:rsid w:val="59309FFF"/>
    <w:rsid w:val="593973D6"/>
    <w:rsid w:val="593A249A"/>
    <w:rsid w:val="593F6EF1"/>
    <w:rsid w:val="593FF0C4"/>
    <w:rsid w:val="5942B7AB"/>
    <w:rsid w:val="595321D7"/>
    <w:rsid w:val="5954063B"/>
    <w:rsid w:val="59579B2F"/>
    <w:rsid w:val="595DDC4C"/>
    <w:rsid w:val="596D9582"/>
    <w:rsid w:val="597A6580"/>
    <w:rsid w:val="5988841D"/>
    <w:rsid w:val="59A881FF"/>
    <w:rsid w:val="59B06B6B"/>
    <w:rsid w:val="59BB7BF7"/>
    <w:rsid w:val="59BC3CC9"/>
    <w:rsid w:val="59BFAF54"/>
    <w:rsid w:val="59C35BCF"/>
    <w:rsid w:val="59CA787D"/>
    <w:rsid w:val="59CFB359"/>
    <w:rsid w:val="59D2C53B"/>
    <w:rsid w:val="59D58E22"/>
    <w:rsid w:val="59D94DD1"/>
    <w:rsid w:val="59F574E2"/>
    <w:rsid w:val="5A018DF1"/>
    <w:rsid w:val="5A06EDCF"/>
    <w:rsid w:val="5A0A28C4"/>
    <w:rsid w:val="5A26B34B"/>
    <w:rsid w:val="5A35D18D"/>
    <w:rsid w:val="5A3DAD11"/>
    <w:rsid w:val="5A50DBA7"/>
    <w:rsid w:val="5A51BE66"/>
    <w:rsid w:val="5A5696FE"/>
    <w:rsid w:val="5A697DB2"/>
    <w:rsid w:val="5A7BECFE"/>
    <w:rsid w:val="5A84B01D"/>
    <w:rsid w:val="5A9C832B"/>
    <w:rsid w:val="5AA4953F"/>
    <w:rsid w:val="5AABB254"/>
    <w:rsid w:val="5AD22CAE"/>
    <w:rsid w:val="5AEA82BD"/>
    <w:rsid w:val="5B075349"/>
    <w:rsid w:val="5B09C6BC"/>
    <w:rsid w:val="5B23CC9D"/>
    <w:rsid w:val="5B27BE25"/>
    <w:rsid w:val="5B35D1CE"/>
    <w:rsid w:val="5B37D83B"/>
    <w:rsid w:val="5B3C3E13"/>
    <w:rsid w:val="5B4749E4"/>
    <w:rsid w:val="5B4CF065"/>
    <w:rsid w:val="5B585203"/>
    <w:rsid w:val="5B6516CF"/>
    <w:rsid w:val="5B69896D"/>
    <w:rsid w:val="5B763631"/>
    <w:rsid w:val="5B778A04"/>
    <w:rsid w:val="5B790609"/>
    <w:rsid w:val="5B8B4E32"/>
    <w:rsid w:val="5B8C8F7E"/>
    <w:rsid w:val="5B8F7D29"/>
    <w:rsid w:val="5B9A4A0E"/>
    <w:rsid w:val="5BA45B46"/>
    <w:rsid w:val="5BA89B56"/>
    <w:rsid w:val="5BC0D8EA"/>
    <w:rsid w:val="5BC283AC"/>
    <w:rsid w:val="5BC7F655"/>
    <w:rsid w:val="5BD3872B"/>
    <w:rsid w:val="5BE2DB73"/>
    <w:rsid w:val="5BF328B6"/>
    <w:rsid w:val="5BF98D6A"/>
    <w:rsid w:val="5BFA19E9"/>
    <w:rsid w:val="5C045995"/>
    <w:rsid w:val="5C0BFB21"/>
    <w:rsid w:val="5C0C89ED"/>
    <w:rsid w:val="5C12B5C7"/>
    <w:rsid w:val="5C180C00"/>
    <w:rsid w:val="5C1F5BEE"/>
    <w:rsid w:val="5C216D07"/>
    <w:rsid w:val="5C26A372"/>
    <w:rsid w:val="5C3BBB95"/>
    <w:rsid w:val="5C4E2346"/>
    <w:rsid w:val="5C4F0A5F"/>
    <w:rsid w:val="5C5906CF"/>
    <w:rsid w:val="5C711E01"/>
    <w:rsid w:val="5C7DEF92"/>
    <w:rsid w:val="5C80B944"/>
    <w:rsid w:val="5C9A8AEE"/>
    <w:rsid w:val="5C9E7A81"/>
    <w:rsid w:val="5CA7098E"/>
    <w:rsid w:val="5CAF1340"/>
    <w:rsid w:val="5CB8C473"/>
    <w:rsid w:val="5CBBF91D"/>
    <w:rsid w:val="5CC71214"/>
    <w:rsid w:val="5CCE9AD1"/>
    <w:rsid w:val="5CD4DF01"/>
    <w:rsid w:val="5CE92BB2"/>
    <w:rsid w:val="5CEA45A8"/>
    <w:rsid w:val="5CED505D"/>
    <w:rsid w:val="5CED6CD6"/>
    <w:rsid w:val="5D09256F"/>
    <w:rsid w:val="5D0C5870"/>
    <w:rsid w:val="5D0F925F"/>
    <w:rsid w:val="5D1C807E"/>
    <w:rsid w:val="5D1F82C3"/>
    <w:rsid w:val="5D221BDE"/>
    <w:rsid w:val="5D228BE3"/>
    <w:rsid w:val="5D39580B"/>
    <w:rsid w:val="5D4250A8"/>
    <w:rsid w:val="5D502F6A"/>
    <w:rsid w:val="5D570482"/>
    <w:rsid w:val="5D5C3AB1"/>
    <w:rsid w:val="5D5EFB8A"/>
    <w:rsid w:val="5D769D08"/>
    <w:rsid w:val="5D8A3119"/>
    <w:rsid w:val="5D8C8DA7"/>
    <w:rsid w:val="5D8D41B9"/>
    <w:rsid w:val="5D955DCB"/>
    <w:rsid w:val="5D962398"/>
    <w:rsid w:val="5D9E5791"/>
    <w:rsid w:val="5DA8D929"/>
    <w:rsid w:val="5DB9429E"/>
    <w:rsid w:val="5DBBDCAD"/>
    <w:rsid w:val="5DD06A69"/>
    <w:rsid w:val="5DDB4F5D"/>
    <w:rsid w:val="5DE936DF"/>
    <w:rsid w:val="5DF1F174"/>
    <w:rsid w:val="5DF8A71F"/>
    <w:rsid w:val="5DFBB39C"/>
    <w:rsid w:val="5DFBD239"/>
    <w:rsid w:val="5DFFA7D4"/>
    <w:rsid w:val="5E027CBF"/>
    <w:rsid w:val="5E031F28"/>
    <w:rsid w:val="5E0563E3"/>
    <w:rsid w:val="5E0C43C2"/>
    <w:rsid w:val="5E1EBEDC"/>
    <w:rsid w:val="5E286807"/>
    <w:rsid w:val="5E2A1798"/>
    <w:rsid w:val="5E2EBCA8"/>
    <w:rsid w:val="5E2FCDBC"/>
    <w:rsid w:val="5E30F20C"/>
    <w:rsid w:val="5E393CAF"/>
    <w:rsid w:val="5E42FC57"/>
    <w:rsid w:val="5E5B6228"/>
    <w:rsid w:val="5E7AAA95"/>
    <w:rsid w:val="5E7DA495"/>
    <w:rsid w:val="5E8E3FF9"/>
    <w:rsid w:val="5E9A0AD3"/>
    <w:rsid w:val="5E9B5EB8"/>
    <w:rsid w:val="5EB4735D"/>
    <w:rsid w:val="5EB88E5C"/>
    <w:rsid w:val="5EBFF153"/>
    <w:rsid w:val="5ECDDE34"/>
    <w:rsid w:val="5EE3838B"/>
    <w:rsid w:val="5EE71DBD"/>
    <w:rsid w:val="5EF11FD4"/>
    <w:rsid w:val="5EF48E50"/>
    <w:rsid w:val="5F02446C"/>
    <w:rsid w:val="5F06215E"/>
    <w:rsid w:val="5F253BF2"/>
    <w:rsid w:val="5F26017A"/>
    <w:rsid w:val="5F295DF0"/>
    <w:rsid w:val="5F43F1D5"/>
    <w:rsid w:val="5F476111"/>
    <w:rsid w:val="5F5354AB"/>
    <w:rsid w:val="5F54B8DE"/>
    <w:rsid w:val="5F5501A8"/>
    <w:rsid w:val="5F5F7D91"/>
    <w:rsid w:val="5F6949EB"/>
    <w:rsid w:val="5F70295D"/>
    <w:rsid w:val="5F705C87"/>
    <w:rsid w:val="5F720052"/>
    <w:rsid w:val="5F72F745"/>
    <w:rsid w:val="5F7BC213"/>
    <w:rsid w:val="5F7E0C7D"/>
    <w:rsid w:val="5F89CEBE"/>
    <w:rsid w:val="5F8BA786"/>
    <w:rsid w:val="5F94C425"/>
    <w:rsid w:val="5F96692B"/>
    <w:rsid w:val="5FA34790"/>
    <w:rsid w:val="5FA49CA6"/>
    <w:rsid w:val="5FA56FD7"/>
    <w:rsid w:val="5FBD9A12"/>
    <w:rsid w:val="5FC9E12D"/>
    <w:rsid w:val="5FCA7729"/>
    <w:rsid w:val="5FCEEA87"/>
    <w:rsid w:val="5FDC502F"/>
    <w:rsid w:val="5FE10F22"/>
    <w:rsid w:val="5FE12920"/>
    <w:rsid w:val="5FF6AE55"/>
    <w:rsid w:val="5FF6B687"/>
    <w:rsid w:val="5FFCA001"/>
    <w:rsid w:val="60037681"/>
    <w:rsid w:val="600C6C84"/>
    <w:rsid w:val="600FA7BB"/>
    <w:rsid w:val="60114DB6"/>
    <w:rsid w:val="60146D72"/>
    <w:rsid w:val="6017319D"/>
    <w:rsid w:val="601974F6"/>
    <w:rsid w:val="601A20A3"/>
    <w:rsid w:val="602AE0B0"/>
    <w:rsid w:val="603345D7"/>
    <w:rsid w:val="60346152"/>
    <w:rsid w:val="605A9EFA"/>
    <w:rsid w:val="605C112C"/>
    <w:rsid w:val="605F7407"/>
    <w:rsid w:val="60639C3A"/>
    <w:rsid w:val="60653CB6"/>
    <w:rsid w:val="606EA518"/>
    <w:rsid w:val="606F783B"/>
    <w:rsid w:val="6070F8CD"/>
    <w:rsid w:val="607472BF"/>
    <w:rsid w:val="6074A2E5"/>
    <w:rsid w:val="6085B0F3"/>
    <w:rsid w:val="608CC93A"/>
    <w:rsid w:val="60A67529"/>
    <w:rsid w:val="60AB7AC6"/>
    <w:rsid w:val="60AF29B8"/>
    <w:rsid w:val="60B10CAD"/>
    <w:rsid w:val="60B5C015"/>
    <w:rsid w:val="60B7792E"/>
    <w:rsid w:val="60B85B9E"/>
    <w:rsid w:val="60C57001"/>
    <w:rsid w:val="60C6AA7F"/>
    <w:rsid w:val="60D0D11E"/>
    <w:rsid w:val="60D10E85"/>
    <w:rsid w:val="60D469F8"/>
    <w:rsid w:val="60D73486"/>
    <w:rsid w:val="60DC19B3"/>
    <w:rsid w:val="60DE90A5"/>
    <w:rsid w:val="60E57143"/>
    <w:rsid w:val="60E826BF"/>
    <w:rsid w:val="60EB562D"/>
    <w:rsid w:val="61003459"/>
    <w:rsid w:val="6107A71B"/>
    <w:rsid w:val="610A61D8"/>
    <w:rsid w:val="610B8676"/>
    <w:rsid w:val="610D90A9"/>
    <w:rsid w:val="610FB6C4"/>
    <w:rsid w:val="611A6B07"/>
    <w:rsid w:val="61219469"/>
    <w:rsid w:val="612CF81C"/>
    <w:rsid w:val="61372F2D"/>
    <w:rsid w:val="61467467"/>
    <w:rsid w:val="6147D437"/>
    <w:rsid w:val="614A5647"/>
    <w:rsid w:val="615332C4"/>
    <w:rsid w:val="615347AC"/>
    <w:rsid w:val="61557B9C"/>
    <w:rsid w:val="6158047D"/>
    <w:rsid w:val="615AF693"/>
    <w:rsid w:val="6161F409"/>
    <w:rsid w:val="616FAE78"/>
    <w:rsid w:val="617F9C1B"/>
    <w:rsid w:val="6181857B"/>
    <w:rsid w:val="618BA026"/>
    <w:rsid w:val="618D723B"/>
    <w:rsid w:val="6193A3E1"/>
    <w:rsid w:val="6198F5D5"/>
    <w:rsid w:val="61A11E52"/>
    <w:rsid w:val="61A76010"/>
    <w:rsid w:val="61B52034"/>
    <w:rsid w:val="61B54773"/>
    <w:rsid w:val="61B62279"/>
    <w:rsid w:val="61BD7A60"/>
    <w:rsid w:val="61C0DDF9"/>
    <w:rsid w:val="61CB6273"/>
    <w:rsid w:val="61D6738B"/>
    <w:rsid w:val="61D8CAF1"/>
    <w:rsid w:val="61D98D2A"/>
    <w:rsid w:val="61DEA6CE"/>
    <w:rsid w:val="61DF5097"/>
    <w:rsid w:val="61EB94A6"/>
    <w:rsid w:val="61EF0821"/>
    <w:rsid w:val="61FB4248"/>
    <w:rsid w:val="6207D172"/>
    <w:rsid w:val="6208E38D"/>
    <w:rsid w:val="620B47E4"/>
    <w:rsid w:val="622A38DD"/>
    <w:rsid w:val="622DDAA0"/>
    <w:rsid w:val="62320580"/>
    <w:rsid w:val="6238C1CE"/>
    <w:rsid w:val="623A80AA"/>
    <w:rsid w:val="623B1012"/>
    <w:rsid w:val="6244CD49"/>
    <w:rsid w:val="6244DC41"/>
    <w:rsid w:val="624E2147"/>
    <w:rsid w:val="62533736"/>
    <w:rsid w:val="6255CCAD"/>
    <w:rsid w:val="62575B24"/>
    <w:rsid w:val="6259DB89"/>
    <w:rsid w:val="62627AE0"/>
    <w:rsid w:val="62636331"/>
    <w:rsid w:val="627A7604"/>
    <w:rsid w:val="627CBF3D"/>
    <w:rsid w:val="62851D10"/>
    <w:rsid w:val="6295A94B"/>
    <w:rsid w:val="629BECE6"/>
    <w:rsid w:val="62A32F9E"/>
    <w:rsid w:val="62AF7860"/>
    <w:rsid w:val="62D1C272"/>
    <w:rsid w:val="62D4F28F"/>
    <w:rsid w:val="62D56F04"/>
    <w:rsid w:val="62D9B942"/>
    <w:rsid w:val="62EDFF9A"/>
    <w:rsid w:val="62F24FB9"/>
    <w:rsid w:val="62F2ED26"/>
    <w:rsid w:val="62FA8BFE"/>
    <w:rsid w:val="62FB9ECE"/>
    <w:rsid w:val="6300A644"/>
    <w:rsid w:val="6306C8C2"/>
    <w:rsid w:val="6306E571"/>
    <w:rsid w:val="630C0F4D"/>
    <w:rsid w:val="630D680F"/>
    <w:rsid w:val="631E99E7"/>
    <w:rsid w:val="6327DD9A"/>
    <w:rsid w:val="63310E57"/>
    <w:rsid w:val="63349D27"/>
    <w:rsid w:val="6350591D"/>
    <w:rsid w:val="63587010"/>
    <w:rsid w:val="635CA18E"/>
    <w:rsid w:val="6362E42D"/>
    <w:rsid w:val="63715055"/>
    <w:rsid w:val="63773F18"/>
    <w:rsid w:val="6388D658"/>
    <w:rsid w:val="638DAD8F"/>
    <w:rsid w:val="6394017C"/>
    <w:rsid w:val="639CD5AB"/>
    <w:rsid w:val="639D2011"/>
    <w:rsid w:val="63A2536E"/>
    <w:rsid w:val="63B56741"/>
    <w:rsid w:val="63B9B230"/>
    <w:rsid w:val="63C18B8C"/>
    <w:rsid w:val="63C3B4D4"/>
    <w:rsid w:val="63CBAC36"/>
    <w:rsid w:val="63CD5103"/>
    <w:rsid w:val="63D98F37"/>
    <w:rsid w:val="63DECE3F"/>
    <w:rsid w:val="63E05AE6"/>
    <w:rsid w:val="63E3CC33"/>
    <w:rsid w:val="63E74C56"/>
    <w:rsid w:val="63F36478"/>
    <w:rsid w:val="63FF2521"/>
    <w:rsid w:val="640BC51D"/>
    <w:rsid w:val="6422DAD2"/>
    <w:rsid w:val="642712EE"/>
    <w:rsid w:val="64297F2E"/>
    <w:rsid w:val="642B3E83"/>
    <w:rsid w:val="643FC009"/>
    <w:rsid w:val="644AE398"/>
    <w:rsid w:val="644EF97A"/>
    <w:rsid w:val="64577153"/>
    <w:rsid w:val="6459D63E"/>
    <w:rsid w:val="6461F6A1"/>
    <w:rsid w:val="6475CAB0"/>
    <w:rsid w:val="6477067B"/>
    <w:rsid w:val="6479991C"/>
    <w:rsid w:val="647C3FDF"/>
    <w:rsid w:val="6481BCF1"/>
    <w:rsid w:val="6482A36B"/>
    <w:rsid w:val="64955CA9"/>
    <w:rsid w:val="6498F316"/>
    <w:rsid w:val="649CFA04"/>
    <w:rsid w:val="64A1FC42"/>
    <w:rsid w:val="64AFEF9F"/>
    <w:rsid w:val="64B01499"/>
    <w:rsid w:val="64B21B73"/>
    <w:rsid w:val="64B508FC"/>
    <w:rsid w:val="64BB4FA2"/>
    <w:rsid w:val="64BB6437"/>
    <w:rsid w:val="64CAA857"/>
    <w:rsid w:val="64CFC6F2"/>
    <w:rsid w:val="64D076C6"/>
    <w:rsid w:val="64D735A7"/>
    <w:rsid w:val="64E67DFB"/>
    <w:rsid w:val="64EB73F3"/>
    <w:rsid w:val="64EBF036"/>
    <w:rsid w:val="64F63A1C"/>
    <w:rsid w:val="64F8C289"/>
    <w:rsid w:val="6519F149"/>
    <w:rsid w:val="651D4277"/>
    <w:rsid w:val="6521EF6D"/>
    <w:rsid w:val="65233E9A"/>
    <w:rsid w:val="652F475D"/>
    <w:rsid w:val="6538B51A"/>
    <w:rsid w:val="6542E486"/>
    <w:rsid w:val="654F2DC5"/>
    <w:rsid w:val="6565F397"/>
    <w:rsid w:val="657944E9"/>
    <w:rsid w:val="6584E633"/>
    <w:rsid w:val="658BD719"/>
    <w:rsid w:val="658BE6F3"/>
    <w:rsid w:val="658D4005"/>
    <w:rsid w:val="658FEE40"/>
    <w:rsid w:val="65979F8C"/>
    <w:rsid w:val="659B6F2F"/>
    <w:rsid w:val="65BB4768"/>
    <w:rsid w:val="65C4F9C5"/>
    <w:rsid w:val="65C8F2A9"/>
    <w:rsid w:val="65E5C742"/>
    <w:rsid w:val="65EDF4F2"/>
    <w:rsid w:val="65F8A350"/>
    <w:rsid w:val="65FB87C5"/>
    <w:rsid w:val="65FF844C"/>
    <w:rsid w:val="66013DF9"/>
    <w:rsid w:val="66073E2D"/>
    <w:rsid w:val="660DC852"/>
    <w:rsid w:val="66181040"/>
    <w:rsid w:val="6619E016"/>
    <w:rsid w:val="661AA03C"/>
    <w:rsid w:val="662970AD"/>
    <w:rsid w:val="662ABC13"/>
    <w:rsid w:val="6634C377"/>
    <w:rsid w:val="6639E2CA"/>
    <w:rsid w:val="6644279B"/>
    <w:rsid w:val="66530E27"/>
    <w:rsid w:val="6658FFF2"/>
    <w:rsid w:val="665DA8C6"/>
    <w:rsid w:val="6660B882"/>
    <w:rsid w:val="66803B7D"/>
    <w:rsid w:val="668080D4"/>
    <w:rsid w:val="66841DFE"/>
    <w:rsid w:val="66886777"/>
    <w:rsid w:val="6692AC5E"/>
    <w:rsid w:val="66966EE2"/>
    <w:rsid w:val="669B577E"/>
    <w:rsid w:val="669C8368"/>
    <w:rsid w:val="66A2E38F"/>
    <w:rsid w:val="66A48DBE"/>
    <w:rsid w:val="66B5B12E"/>
    <w:rsid w:val="66BAA162"/>
    <w:rsid w:val="66BB778E"/>
    <w:rsid w:val="66C14B4F"/>
    <w:rsid w:val="66D5A0EA"/>
    <w:rsid w:val="66D7D895"/>
    <w:rsid w:val="66D90E0E"/>
    <w:rsid w:val="66DF80DD"/>
    <w:rsid w:val="66E2D4A2"/>
    <w:rsid w:val="67012829"/>
    <w:rsid w:val="67042733"/>
    <w:rsid w:val="67141943"/>
    <w:rsid w:val="671A4790"/>
    <w:rsid w:val="671B5752"/>
    <w:rsid w:val="672AD5EC"/>
    <w:rsid w:val="67309EC5"/>
    <w:rsid w:val="6731036C"/>
    <w:rsid w:val="67336FF4"/>
    <w:rsid w:val="6746208B"/>
    <w:rsid w:val="6748C7B5"/>
    <w:rsid w:val="67499696"/>
    <w:rsid w:val="6751E497"/>
    <w:rsid w:val="6761ECB3"/>
    <w:rsid w:val="676E4383"/>
    <w:rsid w:val="6778DA7E"/>
    <w:rsid w:val="677DCCDB"/>
    <w:rsid w:val="67827E76"/>
    <w:rsid w:val="6784B152"/>
    <w:rsid w:val="67A17DE8"/>
    <w:rsid w:val="67A57F83"/>
    <w:rsid w:val="67AE20BA"/>
    <w:rsid w:val="67B9DE05"/>
    <w:rsid w:val="67BD311C"/>
    <w:rsid w:val="67C0F1B2"/>
    <w:rsid w:val="67CA8EC8"/>
    <w:rsid w:val="67CEDE48"/>
    <w:rsid w:val="67DABED2"/>
    <w:rsid w:val="67E128B6"/>
    <w:rsid w:val="67E21D45"/>
    <w:rsid w:val="67F392CF"/>
    <w:rsid w:val="67FE58FB"/>
    <w:rsid w:val="68161C77"/>
    <w:rsid w:val="6816BCE1"/>
    <w:rsid w:val="6818A558"/>
    <w:rsid w:val="681F0CDF"/>
    <w:rsid w:val="6828260A"/>
    <w:rsid w:val="6833DE35"/>
    <w:rsid w:val="683A94BD"/>
    <w:rsid w:val="683B1060"/>
    <w:rsid w:val="683EB1FF"/>
    <w:rsid w:val="684312B5"/>
    <w:rsid w:val="68433DF6"/>
    <w:rsid w:val="68502E04"/>
    <w:rsid w:val="685B0FE7"/>
    <w:rsid w:val="685B9827"/>
    <w:rsid w:val="68684EDA"/>
    <w:rsid w:val="686EE4F6"/>
    <w:rsid w:val="6871994C"/>
    <w:rsid w:val="68759106"/>
    <w:rsid w:val="687B513E"/>
    <w:rsid w:val="6883DFB6"/>
    <w:rsid w:val="6885153B"/>
    <w:rsid w:val="6885FA88"/>
    <w:rsid w:val="6889712A"/>
    <w:rsid w:val="6894B10A"/>
    <w:rsid w:val="689E06B3"/>
    <w:rsid w:val="68A7B249"/>
    <w:rsid w:val="68AB4C0F"/>
    <w:rsid w:val="68AE0720"/>
    <w:rsid w:val="68AEF0DD"/>
    <w:rsid w:val="68B1598F"/>
    <w:rsid w:val="68BB11EB"/>
    <w:rsid w:val="68C15E7B"/>
    <w:rsid w:val="68C79841"/>
    <w:rsid w:val="68CAAF6B"/>
    <w:rsid w:val="68CCDDF2"/>
    <w:rsid w:val="68D4991A"/>
    <w:rsid w:val="68DCF742"/>
    <w:rsid w:val="68DD7835"/>
    <w:rsid w:val="68E16DEC"/>
    <w:rsid w:val="68F0864A"/>
    <w:rsid w:val="690782EF"/>
    <w:rsid w:val="690EC4D7"/>
    <w:rsid w:val="692167D1"/>
    <w:rsid w:val="6923303B"/>
    <w:rsid w:val="692F46E3"/>
    <w:rsid w:val="69305FE1"/>
    <w:rsid w:val="6930FDD4"/>
    <w:rsid w:val="6939A5EF"/>
    <w:rsid w:val="693A3011"/>
    <w:rsid w:val="6948C768"/>
    <w:rsid w:val="6961921F"/>
    <w:rsid w:val="6976FEC3"/>
    <w:rsid w:val="697AD8D3"/>
    <w:rsid w:val="69830C40"/>
    <w:rsid w:val="698DA293"/>
    <w:rsid w:val="6998FC28"/>
    <w:rsid w:val="699C77EF"/>
    <w:rsid w:val="699D7AB5"/>
    <w:rsid w:val="69A3E7E9"/>
    <w:rsid w:val="69B28D42"/>
    <w:rsid w:val="69B3F671"/>
    <w:rsid w:val="69B724A3"/>
    <w:rsid w:val="69B794D9"/>
    <w:rsid w:val="69C85631"/>
    <w:rsid w:val="69E17827"/>
    <w:rsid w:val="69E78D4D"/>
    <w:rsid w:val="69E81F32"/>
    <w:rsid w:val="69E9456B"/>
    <w:rsid w:val="69EE26CD"/>
    <w:rsid w:val="69F2689F"/>
    <w:rsid w:val="69F30182"/>
    <w:rsid w:val="69F68F80"/>
    <w:rsid w:val="69F8B2CC"/>
    <w:rsid w:val="6A030CF1"/>
    <w:rsid w:val="6A0DA7AE"/>
    <w:rsid w:val="6A155638"/>
    <w:rsid w:val="6A229EE8"/>
    <w:rsid w:val="6A28A7C2"/>
    <w:rsid w:val="6A29AD23"/>
    <w:rsid w:val="6A2AF1C5"/>
    <w:rsid w:val="6A2D043E"/>
    <w:rsid w:val="6A316CB9"/>
    <w:rsid w:val="6A31A1BA"/>
    <w:rsid w:val="6A34C964"/>
    <w:rsid w:val="6A379200"/>
    <w:rsid w:val="6A3D1F63"/>
    <w:rsid w:val="6A3D8E5D"/>
    <w:rsid w:val="6A4755F9"/>
    <w:rsid w:val="6A49742C"/>
    <w:rsid w:val="6A49D3AA"/>
    <w:rsid w:val="6A4C9E68"/>
    <w:rsid w:val="6A667FCC"/>
    <w:rsid w:val="6A686A48"/>
    <w:rsid w:val="6A728A13"/>
    <w:rsid w:val="6A7BE8BF"/>
    <w:rsid w:val="6AA5359D"/>
    <w:rsid w:val="6AADDF45"/>
    <w:rsid w:val="6AAFD620"/>
    <w:rsid w:val="6AB08E34"/>
    <w:rsid w:val="6AC0A002"/>
    <w:rsid w:val="6AC51773"/>
    <w:rsid w:val="6AE0ECAD"/>
    <w:rsid w:val="6AEA1BBD"/>
    <w:rsid w:val="6AEC5510"/>
    <w:rsid w:val="6AED56AD"/>
    <w:rsid w:val="6B02E238"/>
    <w:rsid w:val="6B03782F"/>
    <w:rsid w:val="6B0BA173"/>
    <w:rsid w:val="6B1271A2"/>
    <w:rsid w:val="6B1A8AB8"/>
    <w:rsid w:val="6B1C50D2"/>
    <w:rsid w:val="6B1F4B96"/>
    <w:rsid w:val="6B203744"/>
    <w:rsid w:val="6B25C624"/>
    <w:rsid w:val="6B27187E"/>
    <w:rsid w:val="6B301E53"/>
    <w:rsid w:val="6B3BA16B"/>
    <w:rsid w:val="6B3C4E58"/>
    <w:rsid w:val="6B4C370C"/>
    <w:rsid w:val="6B50F1CF"/>
    <w:rsid w:val="6B52ADB4"/>
    <w:rsid w:val="6B5C5460"/>
    <w:rsid w:val="6B5EA058"/>
    <w:rsid w:val="6B5F7CCC"/>
    <w:rsid w:val="6B6D3326"/>
    <w:rsid w:val="6B767C9F"/>
    <w:rsid w:val="6B843149"/>
    <w:rsid w:val="6B89A5E8"/>
    <w:rsid w:val="6B9669F5"/>
    <w:rsid w:val="6B99F062"/>
    <w:rsid w:val="6B9B208B"/>
    <w:rsid w:val="6BA08E12"/>
    <w:rsid w:val="6BB4CFF6"/>
    <w:rsid w:val="6BB51665"/>
    <w:rsid w:val="6BB84649"/>
    <w:rsid w:val="6BB90A80"/>
    <w:rsid w:val="6BE00716"/>
    <w:rsid w:val="6BEDB8B3"/>
    <w:rsid w:val="6BF63BBC"/>
    <w:rsid w:val="6BFE470F"/>
    <w:rsid w:val="6C068D69"/>
    <w:rsid w:val="6C0938BC"/>
    <w:rsid w:val="6C199AE8"/>
    <w:rsid w:val="6C23B5C3"/>
    <w:rsid w:val="6C245779"/>
    <w:rsid w:val="6C26DCD7"/>
    <w:rsid w:val="6C2B838C"/>
    <w:rsid w:val="6C332F0E"/>
    <w:rsid w:val="6C3BE069"/>
    <w:rsid w:val="6C3D2178"/>
    <w:rsid w:val="6C3DB68D"/>
    <w:rsid w:val="6C41B320"/>
    <w:rsid w:val="6C4778F2"/>
    <w:rsid w:val="6C4906D7"/>
    <w:rsid w:val="6C5AD31B"/>
    <w:rsid w:val="6C5DA645"/>
    <w:rsid w:val="6C60CFB8"/>
    <w:rsid w:val="6C64937B"/>
    <w:rsid w:val="6C7EB496"/>
    <w:rsid w:val="6C9869BD"/>
    <w:rsid w:val="6C9E78D4"/>
    <w:rsid w:val="6CA20FE7"/>
    <w:rsid w:val="6CA30DB1"/>
    <w:rsid w:val="6CA44416"/>
    <w:rsid w:val="6CAE4203"/>
    <w:rsid w:val="6CC35339"/>
    <w:rsid w:val="6CC41583"/>
    <w:rsid w:val="6CC6B3A1"/>
    <w:rsid w:val="6CD5816F"/>
    <w:rsid w:val="6CDE1306"/>
    <w:rsid w:val="6CE49ECB"/>
    <w:rsid w:val="6CF89634"/>
    <w:rsid w:val="6D0519F6"/>
    <w:rsid w:val="6D092E2B"/>
    <w:rsid w:val="6D0D1EC7"/>
    <w:rsid w:val="6D0E9EA6"/>
    <w:rsid w:val="6D1670AA"/>
    <w:rsid w:val="6D28D5E3"/>
    <w:rsid w:val="6D31ED99"/>
    <w:rsid w:val="6D323A56"/>
    <w:rsid w:val="6D365378"/>
    <w:rsid w:val="6D470606"/>
    <w:rsid w:val="6D51D610"/>
    <w:rsid w:val="6D539B82"/>
    <w:rsid w:val="6D587BD2"/>
    <w:rsid w:val="6D7177D6"/>
    <w:rsid w:val="6D7AF9BA"/>
    <w:rsid w:val="6D7B1AC0"/>
    <w:rsid w:val="6D7E3E87"/>
    <w:rsid w:val="6D88AEC1"/>
    <w:rsid w:val="6D9C6272"/>
    <w:rsid w:val="6DA902C5"/>
    <w:rsid w:val="6DC67ECC"/>
    <w:rsid w:val="6DD87B24"/>
    <w:rsid w:val="6DD90BCA"/>
    <w:rsid w:val="6DD97F26"/>
    <w:rsid w:val="6DDCAA12"/>
    <w:rsid w:val="6DE846E7"/>
    <w:rsid w:val="6DEBDFEA"/>
    <w:rsid w:val="6DEF54D2"/>
    <w:rsid w:val="6DEF6264"/>
    <w:rsid w:val="6DF1718A"/>
    <w:rsid w:val="6DF4D292"/>
    <w:rsid w:val="6DF89E37"/>
    <w:rsid w:val="6E00B3BB"/>
    <w:rsid w:val="6E0A3A9E"/>
    <w:rsid w:val="6E102B7D"/>
    <w:rsid w:val="6E10BD5D"/>
    <w:rsid w:val="6E14C129"/>
    <w:rsid w:val="6E2E59D6"/>
    <w:rsid w:val="6E2FBBA6"/>
    <w:rsid w:val="6E4007E7"/>
    <w:rsid w:val="6E4D3677"/>
    <w:rsid w:val="6E551C0C"/>
    <w:rsid w:val="6E5D9590"/>
    <w:rsid w:val="6E62A43C"/>
    <w:rsid w:val="6E6B9034"/>
    <w:rsid w:val="6E6EBCAD"/>
    <w:rsid w:val="6E731618"/>
    <w:rsid w:val="6E7FDD9A"/>
    <w:rsid w:val="6E81B3A0"/>
    <w:rsid w:val="6E82EE55"/>
    <w:rsid w:val="6E8703A2"/>
    <w:rsid w:val="6E95AB97"/>
    <w:rsid w:val="6E997CD2"/>
    <w:rsid w:val="6EA3C0AE"/>
    <w:rsid w:val="6EB0F8E9"/>
    <w:rsid w:val="6EC46DFE"/>
    <w:rsid w:val="6ED223D9"/>
    <w:rsid w:val="6ED76B3B"/>
    <w:rsid w:val="6ED7905E"/>
    <w:rsid w:val="6EDC89B4"/>
    <w:rsid w:val="6EE0F3B1"/>
    <w:rsid w:val="6EEA485E"/>
    <w:rsid w:val="6EEEBA76"/>
    <w:rsid w:val="6EF12198"/>
    <w:rsid w:val="6F0B0323"/>
    <w:rsid w:val="6F0D7B6C"/>
    <w:rsid w:val="6F1571BE"/>
    <w:rsid w:val="6F1DABA5"/>
    <w:rsid w:val="6F260CB4"/>
    <w:rsid w:val="6F303365"/>
    <w:rsid w:val="6F3044C3"/>
    <w:rsid w:val="6F3582C3"/>
    <w:rsid w:val="6F4B8332"/>
    <w:rsid w:val="6F4B841E"/>
    <w:rsid w:val="6F53CB60"/>
    <w:rsid w:val="6F5B2992"/>
    <w:rsid w:val="6F5D30F4"/>
    <w:rsid w:val="6F60BDC4"/>
    <w:rsid w:val="6F710059"/>
    <w:rsid w:val="6F7192A6"/>
    <w:rsid w:val="6F73D2B2"/>
    <w:rsid w:val="6F744024"/>
    <w:rsid w:val="6F78BB0E"/>
    <w:rsid w:val="6F834BD9"/>
    <w:rsid w:val="6F875B3B"/>
    <w:rsid w:val="6F89D61D"/>
    <w:rsid w:val="6F93A84F"/>
    <w:rsid w:val="6F954707"/>
    <w:rsid w:val="6F9595B5"/>
    <w:rsid w:val="6FA4BBC1"/>
    <w:rsid w:val="6FA76A4F"/>
    <w:rsid w:val="6FAA6B2A"/>
    <w:rsid w:val="6FB97D12"/>
    <w:rsid w:val="6FC20ABE"/>
    <w:rsid w:val="6FC6B115"/>
    <w:rsid w:val="6FC9445B"/>
    <w:rsid w:val="6FDFAD5F"/>
    <w:rsid w:val="6FE46742"/>
    <w:rsid w:val="6FE4C9EF"/>
    <w:rsid w:val="6FE4DC7B"/>
    <w:rsid w:val="6FEF1F17"/>
    <w:rsid w:val="7010081B"/>
    <w:rsid w:val="70112EE2"/>
    <w:rsid w:val="701A5433"/>
    <w:rsid w:val="7029D32E"/>
    <w:rsid w:val="702B2D16"/>
    <w:rsid w:val="702E5E77"/>
    <w:rsid w:val="70440DC9"/>
    <w:rsid w:val="70449122"/>
    <w:rsid w:val="705025B9"/>
    <w:rsid w:val="705761D1"/>
    <w:rsid w:val="705B5F02"/>
    <w:rsid w:val="705E59E9"/>
    <w:rsid w:val="705EF048"/>
    <w:rsid w:val="70611FC6"/>
    <w:rsid w:val="70624983"/>
    <w:rsid w:val="70630916"/>
    <w:rsid w:val="706E326F"/>
    <w:rsid w:val="707068EE"/>
    <w:rsid w:val="7070E091"/>
    <w:rsid w:val="70758F3A"/>
    <w:rsid w:val="707B01E8"/>
    <w:rsid w:val="707D04FD"/>
    <w:rsid w:val="7086CC1A"/>
    <w:rsid w:val="708EEEB0"/>
    <w:rsid w:val="70904387"/>
    <w:rsid w:val="7095CBAB"/>
    <w:rsid w:val="70A50C29"/>
    <w:rsid w:val="70B36729"/>
    <w:rsid w:val="70B4C313"/>
    <w:rsid w:val="70BB0695"/>
    <w:rsid w:val="70BC6622"/>
    <w:rsid w:val="70BE836F"/>
    <w:rsid w:val="70C93713"/>
    <w:rsid w:val="70CE1B7B"/>
    <w:rsid w:val="70DB197A"/>
    <w:rsid w:val="70E01A18"/>
    <w:rsid w:val="70E183F4"/>
    <w:rsid w:val="70F7025C"/>
    <w:rsid w:val="70F8665B"/>
    <w:rsid w:val="7101A828"/>
    <w:rsid w:val="710D87D0"/>
    <w:rsid w:val="7110929B"/>
    <w:rsid w:val="7111E1DE"/>
    <w:rsid w:val="711DAF10"/>
    <w:rsid w:val="7123AB5D"/>
    <w:rsid w:val="71293D61"/>
    <w:rsid w:val="713B9BA5"/>
    <w:rsid w:val="713D2816"/>
    <w:rsid w:val="714C594C"/>
    <w:rsid w:val="7154748B"/>
    <w:rsid w:val="719F5276"/>
    <w:rsid w:val="71A1FE32"/>
    <w:rsid w:val="71B294FD"/>
    <w:rsid w:val="71B44238"/>
    <w:rsid w:val="71DB0C2D"/>
    <w:rsid w:val="71DE73B0"/>
    <w:rsid w:val="71E8E30A"/>
    <w:rsid w:val="71F53CEA"/>
    <w:rsid w:val="71F610BF"/>
    <w:rsid w:val="7201B8CF"/>
    <w:rsid w:val="7207E35F"/>
    <w:rsid w:val="720EE293"/>
    <w:rsid w:val="721485BC"/>
    <w:rsid w:val="7215139C"/>
    <w:rsid w:val="721764FD"/>
    <w:rsid w:val="7217D3F1"/>
    <w:rsid w:val="72273C9F"/>
    <w:rsid w:val="7228CA89"/>
    <w:rsid w:val="723D2E75"/>
    <w:rsid w:val="72456F37"/>
    <w:rsid w:val="724B3CC1"/>
    <w:rsid w:val="724C44CA"/>
    <w:rsid w:val="724E014E"/>
    <w:rsid w:val="72525926"/>
    <w:rsid w:val="7267532D"/>
    <w:rsid w:val="726DB7E1"/>
    <w:rsid w:val="726E742A"/>
    <w:rsid w:val="72726180"/>
    <w:rsid w:val="7284E8D1"/>
    <w:rsid w:val="7299ED74"/>
    <w:rsid w:val="729C6C18"/>
    <w:rsid w:val="729F00F7"/>
    <w:rsid w:val="72A22735"/>
    <w:rsid w:val="72AA77A0"/>
    <w:rsid w:val="72AC6A59"/>
    <w:rsid w:val="72BE6F79"/>
    <w:rsid w:val="72D9767C"/>
    <w:rsid w:val="72DB761A"/>
    <w:rsid w:val="72E186C5"/>
    <w:rsid w:val="72F39CA1"/>
    <w:rsid w:val="72F63606"/>
    <w:rsid w:val="72FBCB7B"/>
    <w:rsid w:val="73051D8D"/>
    <w:rsid w:val="73098B98"/>
    <w:rsid w:val="73124D70"/>
    <w:rsid w:val="731F90F4"/>
    <w:rsid w:val="733D02E7"/>
    <w:rsid w:val="733E3770"/>
    <w:rsid w:val="73446374"/>
    <w:rsid w:val="7344BFFA"/>
    <w:rsid w:val="73474FB0"/>
    <w:rsid w:val="734C0ED4"/>
    <w:rsid w:val="734E948E"/>
    <w:rsid w:val="7354B60B"/>
    <w:rsid w:val="7356D675"/>
    <w:rsid w:val="7366F21C"/>
    <w:rsid w:val="736924E3"/>
    <w:rsid w:val="736C0597"/>
    <w:rsid w:val="737FA497"/>
    <w:rsid w:val="738447C3"/>
    <w:rsid w:val="738BDEA8"/>
    <w:rsid w:val="738E71AE"/>
    <w:rsid w:val="738F5610"/>
    <w:rsid w:val="739A4A98"/>
    <w:rsid w:val="739A8514"/>
    <w:rsid w:val="739C3DAB"/>
    <w:rsid w:val="739C640E"/>
    <w:rsid w:val="739C7A26"/>
    <w:rsid w:val="73B70572"/>
    <w:rsid w:val="73C1E027"/>
    <w:rsid w:val="73CB0763"/>
    <w:rsid w:val="73D565B5"/>
    <w:rsid w:val="73DD9917"/>
    <w:rsid w:val="73EF990E"/>
    <w:rsid w:val="73F58AEF"/>
    <w:rsid w:val="73FB3BB3"/>
    <w:rsid w:val="73FBCB8A"/>
    <w:rsid w:val="73FEB109"/>
    <w:rsid w:val="7402D1E3"/>
    <w:rsid w:val="74040036"/>
    <w:rsid w:val="74050334"/>
    <w:rsid w:val="74087E9B"/>
    <w:rsid w:val="740BDD55"/>
    <w:rsid w:val="740F75E7"/>
    <w:rsid w:val="741AC319"/>
    <w:rsid w:val="741AD2C6"/>
    <w:rsid w:val="74243DDE"/>
    <w:rsid w:val="742CD5A0"/>
    <w:rsid w:val="744AAD17"/>
    <w:rsid w:val="7450A8C9"/>
    <w:rsid w:val="745AFC75"/>
    <w:rsid w:val="7462B255"/>
    <w:rsid w:val="746E55F9"/>
    <w:rsid w:val="74726B09"/>
    <w:rsid w:val="747E1225"/>
    <w:rsid w:val="747F4448"/>
    <w:rsid w:val="748633EB"/>
    <w:rsid w:val="7487A7CD"/>
    <w:rsid w:val="748CB066"/>
    <w:rsid w:val="749480A4"/>
    <w:rsid w:val="7496AA5D"/>
    <w:rsid w:val="74983CE8"/>
    <w:rsid w:val="74ADCAF6"/>
    <w:rsid w:val="74B43933"/>
    <w:rsid w:val="74C47996"/>
    <w:rsid w:val="74C8019A"/>
    <w:rsid w:val="74D3643B"/>
    <w:rsid w:val="74DBCA03"/>
    <w:rsid w:val="74E6866C"/>
    <w:rsid w:val="74E8F0E5"/>
    <w:rsid w:val="74EF958B"/>
    <w:rsid w:val="74F07498"/>
    <w:rsid w:val="74F4A993"/>
    <w:rsid w:val="74F54BD0"/>
    <w:rsid w:val="74F802EE"/>
    <w:rsid w:val="74F9ED75"/>
    <w:rsid w:val="75027930"/>
    <w:rsid w:val="75128EA5"/>
    <w:rsid w:val="7515264E"/>
    <w:rsid w:val="751AB0D9"/>
    <w:rsid w:val="751DF582"/>
    <w:rsid w:val="751EE89F"/>
    <w:rsid w:val="7522EEE8"/>
    <w:rsid w:val="75273FEB"/>
    <w:rsid w:val="75288C34"/>
    <w:rsid w:val="752DE774"/>
    <w:rsid w:val="75362FD5"/>
    <w:rsid w:val="7536C032"/>
    <w:rsid w:val="7538EF1C"/>
    <w:rsid w:val="754D60F5"/>
    <w:rsid w:val="756127CB"/>
    <w:rsid w:val="756435D2"/>
    <w:rsid w:val="756C2362"/>
    <w:rsid w:val="7578B857"/>
    <w:rsid w:val="7578E0BA"/>
    <w:rsid w:val="757BB8FA"/>
    <w:rsid w:val="7582C44D"/>
    <w:rsid w:val="75852806"/>
    <w:rsid w:val="75877742"/>
    <w:rsid w:val="758C5C6F"/>
    <w:rsid w:val="7590D3A4"/>
    <w:rsid w:val="75976A34"/>
    <w:rsid w:val="75A24363"/>
    <w:rsid w:val="75A9DB84"/>
    <w:rsid w:val="75ADD687"/>
    <w:rsid w:val="75AF75AB"/>
    <w:rsid w:val="75BBECFF"/>
    <w:rsid w:val="75BF4BE6"/>
    <w:rsid w:val="75C8D78F"/>
    <w:rsid w:val="75CC27D0"/>
    <w:rsid w:val="75CC9A85"/>
    <w:rsid w:val="75D87B60"/>
    <w:rsid w:val="75EB92FF"/>
    <w:rsid w:val="75F9E45D"/>
    <w:rsid w:val="75F9FA07"/>
    <w:rsid w:val="76139767"/>
    <w:rsid w:val="761A5270"/>
    <w:rsid w:val="761CC473"/>
    <w:rsid w:val="761EF27D"/>
    <w:rsid w:val="76236E11"/>
    <w:rsid w:val="7627E5AE"/>
    <w:rsid w:val="7634E00C"/>
    <w:rsid w:val="763FD239"/>
    <w:rsid w:val="764218DF"/>
    <w:rsid w:val="764D4DDD"/>
    <w:rsid w:val="765088DC"/>
    <w:rsid w:val="765EB050"/>
    <w:rsid w:val="766E4729"/>
    <w:rsid w:val="7678D2C6"/>
    <w:rsid w:val="767AF046"/>
    <w:rsid w:val="7681152F"/>
    <w:rsid w:val="768AAB3D"/>
    <w:rsid w:val="769411F1"/>
    <w:rsid w:val="76A7D79D"/>
    <w:rsid w:val="76B17834"/>
    <w:rsid w:val="76B1956E"/>
    <w:rsid w:val="76B73F16"/>
    <w:rsid w:val="76B771F1"/>
    <w:rsid w:val="76B91D39"/>
    <w:rsid w:val="76BAF8A9"/>
    <w:rsid w:val="76BE46BC"/>
    <w:rsid w:val="76C07ABA"/>
    <w:rsid w:val="76C20A45"/>
    <w:rsid w:val="76C463DC"/>
    <w:rsid w:val="76C58D53"/>
    <w:rsid w:val="76C92E4E"/>
    <w:rsid w:val="76CA4055"/>
    <w:rsid w:val="76D14E6C"/>
    <w:rsid w:val="76E00448"/>
    <w:rsid w:val="76E26919"/>
    <w:rsid w:val="76EBAC99"/>
    <w:rsid w:val="76F5FC2C"/>
    <w:rsid w:val="77032D68"/>
    <w:rsid w:val="771D8BED"/>
    <w:rsid w:val="77202BAC"/>
    <w:rsid w:val="77255FC3"/>
    <w:rsid w:val="772F4341"/>
    <w:rsid w:val="77305B16"/>
    <w:rsid w:val="773BE419"/>
    <w:rsid w:val="773DA99C"/>
    <w:rsid w:val="77455AFD"/>
    <w:rsid w:val="774B0C3D"/>
    <w:rsid w:val="7750F136"/>
    <w:rsid w:val="7751DD62"/>
    <w:rsid w:val="775CD960"/>
    <w:rsid w:val="7765A295"/>
    <w:rsid w:val="7767E069"/>
    <w:rsid w:val="777944C3"/>
    <w:rsid w:val="77850D7C"/>
    <w:rsid w:val="7786802B"/>
    <w:rsid w:val="778D30B2"/>
    <w:rsid w:val="77A06D19"/>
    <w:rsid w:val="77A8CA47"/>
    <w:rsid w:val="77AB05D2"/>
    <w:rsid w:val="77B0629E"/>
    <w:rsid w:val="77B47607"/>
    <w:rsid w:val="77B6DB13"/>
    <w:rsid w:val="77B89A9D"/>
    <w:rsid w:val="77BB866C"/>
    <w:rsid w:val="77BBD796"/>
    <w:rsid w:val="77BE5DBD"/>
    <w:rsid w:val="77BE67BB"/>
    <w:rsid w:val="77C67432"/>
    <w:rsid w:val="77DCD686"/>
    <w:rsid w:val="77EC80D0"/>
    <w:rsid w:val="77F6D337"/>
    <w:rsid w:val="77F82E3D"/>
    <w:rsid w:val="78233263"/>
    <w:rsid w:val="78242E4D"/>
    <w:rsid w:val="78272ABA"/>
    <w:rsid w:val="7834EBF7"/>
    <w:rsid w:val="78365574"/>
    <w:rsid w:val="783A1D2E"/>
    <w:rsid w:val="783B911D"/>
    <w:rsid w:val="783F2E70"/>
    <w:rsid w:val="783FD9F4"/>
    <w:rsid w:val="7841DA95"/>
    <w:rsid w:val="7843A7FE"/>
    <w:rsid w:val="7848F42E"/>
    <w:rsid w:val="784B8442"/>
    <w:rsid w:val="7851AEE8"/>
    <w:rsid w:val="7858D351"/>
    <w:rsid w:val="786BABF7"/>
    <w:rsid w:val="78725B78"/>
    <w:rsid w:val="7874BBD7"/>
    <w:rsid w:val="78798726"/>
    <w:rsid w:val="787F0093"/>
    <w:rsid w:val="787F142C"/>
    <w:rsid w:val="788099D9"/>
    <w:rsid w:val="7880D838"/>
    <w:rsid w:val="789276C0"/>
    <w:rsid w:val="789434D5"/>
    <w:rsid w:val="7895309B"/>
    <w:rsid w:val="7898BD0C"/>
    <w:rsid w:val="789C8C08"/>
    <w:rsid w:val="78B216DE"/>
    <w:rsid w:val="78B5BA91"/>
    <w:rsid w:val="78B74AD4"/>
    <w:rsid w:val="78B7BF28"/>
    <w:rsid w:val="78BAE1B6"/>
    <w:rsid w:val="78BE60BF"/>
    <w:rsid w:val="78BFEAF1"/>
    <w:rsid w:val="78C2D8D9"/>
    <w:rsid w:val="78C83295"/>
    <w:rsid w:val="78CCF264"/>
    <w:rsid w:val="78D717DD"/>
    <w:rsid w:val="78D77018"/>
    <w:rsid w:val="78F8941F"/>
    <w:rsid w:val="78F8FF33"/>
    <w:rsid w:val="79020BD8"/>
    <w:rsid w:val="79041C9F"/>
    <w:rsid w:val="79076BBC"/>
    <w:rsid w:val="79154317"/>
    <w:rsid w:val="7916480D"/>
    <w:rsid w:val="7924EEEB"/>
    <w:rsid w:val="792AA728"/>
    <w:rsid w:val="79318F41"/>
    <w:rsid w:val="7936A57D"/>
    <w:rsid w:val="793EF794"/>
    <w:rsid w:val="79465E13"/>
    <w:rsid w:val="794D4847"/>
    <w:rsid w:val="7951F332"/>
    <w:rsid w:val="795CFF07"/>
    <w:rsid w:val="7961052E"/>
    <w:rsid w:val="796C0F9E"/>
    <w:rsid w:val="79756F57"/>
    <w:rsid w:val="798006E6"/>
    <w:rsid w:val="7984CD5A"/>
    <w:rsid w:val="7990B544"/>
    <w:rsid w:val="79952832"/>
    <w:rsid w:val="79987384"/>
    <w:rsid w:val="79AC309E"/>
    <w:rsid w:val="79B248AE"/>
    <w:rsid w:val="79B78D53"/>
    <w:rsid w:val="79B9DB6D"/>
    <w:rsid w:val="79C55E8F"/>
    <w:rsid w:val="79C6CF4E"/>
    <w:rsid w:val="79CC7055"/>
    <w:rsid w:val="79DD37AE"/>
    <w:rsid w:val="79DE2072"/>
    <w:rsid w:val="79E51E6E"/>
    <w:rsid w:val="79EDAB38"/>
    <w:rsid w:val="79F0E741"/>
    <w:rsid w:val="79F5FF86"/>
    <w:rsid w:val="79FEF975"/>
    <w:rsid w:val="79FFB474"/>
    <w:rsid w:val="7A032AEF"/>
    <w:rsid w:val="7A0DFA25"/>
    <w:rsid w:val="7A11C646"/>
    <w:rsid w:val="7A1EF0DC"/>
    <w:rsid w:val="7A261DB6"/>
    <w:rsid w:val="7A2DA814"/>
    <w:rsid w:val="7A3F9B30"/>
    <w:rsid w:val="7A42FF5E"/>
    <w:rsid w:val="7A51DFEE"/>
    <w:rsid w:val="7A531B35"/>
    <w:rsid w:val="7A58A3F7"/>
    <w:rsid w:val="7A5F3D1D"/>
    <w:rsid w:val="7A6217CF"/>
    <w:rsid w:val="7A6EF27F"/>
    <w:rsid w:val="7A707917"/>
    <w:rsid w:val="7A70C67B"/>
    <w:rsid w:val="7A733E10"/>
    <w:rsid w:val="7A74FE5C"/>
    <w:rsid w:val="7A8BCCAD"/>
    <w:rsid w:val="7A8DA805"/>
    <w:rsid w:val="7A8F292B"/>
    <w:rsid w:val="7A8F6211"/>
    <w:rsid w:val="7A9A843E"/>
    <w:rsid w:val="7AA74861"/>
    <w:rsid w:val="7AADB08C"/>
    <w:rsid w:val="7AB36A68"/>
    <w:rsid w:val="7ABCF20C"/>
    <w:rsid w:val="7AC0545B"/>
    <w:rsid w:val="7AC350D7"/>
    <w:rsid w:val="7AC50628"/>
    <w:rsid w:val="7ACCECE0"/>
    <w:rsid w:val="7AD167F4"/>
    <w:rsid w:val="7AD6F0DC"/>
    <w:rsid w:val="7ADCD15F"/>
    <w:rsid w:val="7AE003AD"/>
    <w:rsid w:val="7AE93891"/>
    <w:rsid w:val="7AEB03D6"/>
    <w:rsid w:val="7AF23FA0"/>
    <w:rsid w:val="7AF65529"/>
    <w:rsid w:val="7B02A919"/>
    <w:rsid w:val="7B0E834D"/>
    <w:rsid w:val="7B0F215E"/>
    <w:rsid w:val="7B21C387"/>
    <w:rsid w:val="7B21D789"/>
    <w:rsid w:val="7B2E6B59"/>
    <w:rsid w:val="7B316F54"/>
    <w:rsid w:val="7B3ECE23"/>
    <w:rsid w:val="7B402CA3"/>
    <w:rsid w:val="7B508FCC"/>
    <w:rsid w:val="7B5825A1"/>
    <w:rsid w:val="7B5F89AC"/>
    <w:rsid w:val="7B69F2DC"/>
    <w:rsid w:val="7B7B2516"/>
    <w:rsid w:val="7B9802B5"/>
    <w:rsid w:val="7BA39A64"/>
    <w:rsid w:val="7BA9F6C5"/>
    <w:rsid w:val="7BAEEC4F"/>
    <w:rsid w:val="7BB3756B"/>
    <w:rsid w:val="7BB4D5EB"/>
    <w:rsid w:val="7BBAC3D8"/>
    <w:rsid w:val="7BBDDACE"/>
    <w:rsid w:val="7BCB61DF"/>
    <w:rsid w:val="7BCD577F"/>
    <w:rsid w:val="7BD30127"/>
    <w:rsid w:val="7BE98C07"/>
    <w:rsid w:val="7BEDF94B"/>
    <w:rsid w:val="7BF2F263"/>
    <w:rsid w:val="7BF54354"/>
    <w:rsid w:val="7BFF2E8E"/>
    <w:rsid w:val="7C0246A1"/>
    <w:rsid w:val="7C0CD8CA"/>
    <w:rsid w:val="7C165283"/>
    <w:rsid w:val="7C181D74"/>
    <w:rsid w:val="7C191D08"/>
    <w:rsid w:val="7C22170D"/>
    <w:rsid w:val="7C38E174"/>
    <w:rsid w:val="7C3D3255"/>
    <w:rsid w:val="7C3FC044"/>
    <w:rsid w:val="7C41B629"/>
    <w:rsid w:val="7C455C24"/>
    <w:rsid w:val="7C662280"/>
    <w:rsid w:val="7C682A58"/>
    <w:rsid w:val="7C70B7CE"/>
    <w:rsid w:val="7C70C42A"/>
    <w:rsid w:val="7C8F6FD1"/>
    <w:rsid w:val="7CA284D0"/>
    <w:rsid w:val="7CA34D4B"/>
    <w:rsid w:val="7CA3B060"/>
    <w:rsid w:val="7CA8B236"/>
    <w:rsid w:val="7CAA0681"/>
    <w:rsid w:val="7CB6ACA0"/>
    <w:rsid w:val="7CB74EB0"/>
    <w:rsid w:val="7CB8EFB8"/>
    <w:rsid w:val="7CCF9689"/>
    <w:rsid w:val="7CD337D0"/>
    <w:rsid w:val="7CD5C225"/>
    <w:rsid w:val="7CD5C944"/>
    <w:rsid w:val="7CDB9C79"/>
    <w:rsid w:val="7CDC3D42"/>
    <w:rsid w:val="7CE26141"/>
    <w:rsid w:val="7CE906F7"/>
    <w:rsid w:val="7CE91016"/>
    <w:rsid w:val="7CE9D140"/>
    <w:rsid w:val="7CF25684"/>
    <w:rsid w:val="7CFA46A3"/>
    <w:rsid w:val="7CFB6479"/>
    <w:rsid w:val="7D105144"/>
    <w:rsid w:val="7D128461"/>
    <w:rsid w:val="7D19C384"/>
    <w:rsid w:val="7D1DD220"/>
    <w:rsid w:val="7D1F5D5D"/>
    <w:rsid w:val="7D24E9C8"/>
    <w:rsid w:val="7D27952C"/>
    <w:rsid w:val="7D2845B3"/>
    <w:rsid w:val="7D2C748D"/>
    <w:rsid w:val="7D3280B4"/>
    <w:rsid w:val="7D336863"/>
    <w:rsid w:val="7D354728"/>
    <w:rsid w:val="7D45EEDB"/>
    <w:rsid w:val="7D4697EA"/>
    <w:rsid w:val="7D478A69"/>
    <w:rsid w:val="7D4EED7F"/>
    <w:rsid w:val="7D5A7384"/>
    <w:rsid w:val="7D66A36D"/>
    <w:rsid w:val="7D8ABBF7"/>
    <w:rsid w:val="7D9663EB"/>
    <w:rsid w:val="7DA2EB46"/>
    <w:rsid w:val="7DA7D4A4"/>
    <w:rsid w:val="7DAF021F"/>
    <w:rsid w:val="7DC1B978"/>
    <w:rsid w:val="7DC8DBE6"/>
    <w:rsid w:val="7DCA0F48"/>
    <w:rsid w:val="7DCF2037"/>
    <w:rsid w:val="7DD65126"/>
    <w:rsid w:val="7DD8F1AE"/>
    <w:rsid w:val="7DF3C8A3"/>
    <w:rsid w:val="7DF5C21A"/>
    <w:rsid w:val="7DFBC9B4"/>
    <w:rsid w:val="7E03489D"/>
    <w:rsid w:val="7E0D176A"/>
    <w:rsid w:val="7E14F21D"/>
    <w:rsid w:val="7E1976B4"/>
    <w:rsid w:val="7E1D7C43"/>
    <w:rsid w:val="7E29E062"/>
    <w:rsid w:val="7E304C7C"/>
    <w:rsid w:val="7E30AA91"/>
    <w:rsid w:val="7E31BC76"/>
    <w:rsid w:val="7E385885"/>
    <w:rsid w:val="7E3C7A5B"/>
    <w:rsid w:val="7E4308BF"/>
    <w:rsid w:val="7E453263"/>
    <w:rsid w:val="7E53B371"/>
    <w:rsid w:val="7E618BD2"/>
    <w:rsid w:val="7E635124"/>
    <w:rsid w:val="7E642667"/>
    <w:rsid w:val="7E6F7C1B"/>
    <w:rsid w:val="7E735D04"/>
    <w:rsid w:val="7E814968"/>
    <w:rsid w:val="7E820774"/>
    <w:rsid w:val="7ECD032E"/>
    <w:rsid w:val="7ED06589"/>
    <w:rsid w:val="7EDB5A81"/>
    <w:rsid w:val="7EE29B50"/>
    <w:rsid w:val="7EE352CB"/>
    <w:rsid w:val="7EE42EB3"/>
    <w:rsid w:val="7EF37BE7"/>
    <w:rsid w:val="7F01028B"/>
    <w:rsid w:val="7F08BA38"/>
    <w:rsid w:val="7F0AACC1"/>
    <w:rsid w:val="7F16015B"/>
    <w:rsid w:val="7F27A034"/>
    <w:rsid w:val="7F2B7E51"/>
    <w:rsid w:val="7F3333A8"/>
    <w:rsid w:val="7F345317"/>
    <w:rsid w:val="7F417B31"/>
    <w:rsid w:val="7F47BCDA"/>
    <w:rsid w:val="7F47C705"/>
    <w:rsid w:val="7F48E2A6"/>
    <w:rsid w:val="7F4B91B7"/>
    <w:rsid w:val="7F4FB7D8"/>
    <w:rsid w:val="7F524AD0"/>
    <w:rsid w:val="7F6CEF04"/>
    <w:rsid w:val="7F6ED8FA"/>
    <w:rsid w:val="7F813F59"/>
    <w:rsid w:val="7F853CEE"/>
    <w:rsid w:val="7F89FA85"/>
    <w:rsid w:val="7F8EBDAD"/>
    <w:rsid w:val="7F9251D0"/>
    <w:rsid w:val="7F9485C9"/>
    <w:rsid w:val="7F983154"/>
    <w:rsid w:val="7FA5FCB3"/>
    <w:rsid w:val="7FCD11D5"/>
    <w:rsid w:val="7FD65921"/>
    <w:rsid w:val="7FD7F174"/>
    <w:rsid w:val="7FDA5D13"/>
    <w:rsid w:val="7FDF6DE6"/>
    <w:rsid w:val="7FEE9212"/>
    <w:rsid w:val="7FEFFD19"/>
    <w:rsid w:val="7FF81C75"/>
    <w:rsid w:val="7FF9B70D"/>
    <w:rsid w:val="7FFAC456"/>
    <w:rsid w:val="7FFB6872"/>
    <w:rsid w:val="7FFFF6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535859B1-797F-4CBB-A65F-4E6A0A6DB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character" w:customStyle="1" w:styleId="field-content">
    <w:name w:val="field-content"/>
    <w:basedOn w:val="DefaultParagraphFont"/>
    <w:rsid w:val="00A823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28294">
      <w:bodyDiv w:val="1"/>
      <w:marLeft w:val="0"/>
      <w:marRight w:val="0"/>
      <w:marTop w:val="0"/>
      <w:marBottom w:val="0"/>
      <w:divBdr>
        <w:top w:val="none" w:sz="0" w:space="0" w:color="auto"/>
        <w:left w:val="none" w:sz="0" w:space="0" w:color="auto"/>
        <w:bottom w:val="none" w:sz="0" w:space="0" w:color="auto"/>
        <w:right w:val="none" w:sz="0" w:space="0" w:color="auto"/>
      </w:divBdr>
      <w:divsChild>
        <w:div w:id="411201195">
          <w:marLeft w:val="0"/>
          <w:marRight w:val="0"/>
          <w:marTop w:val="0"/>
          <w:marBottom w:val="0"/>
          <w:divBdr>
            <w:top w:val="none" w:sz="0" w:space="0" w:color="auto"/>
            <w:left w:val="none" w:sz="0" w:space="0" w:color="auto"/>
            <w:bottom w:val="none" w:sz="0" w:space="0" w:color="auto"/>
            <w:right w:val="none" w:sz="0" w:space="0" w:color="auto"/>
          </w:divBdr>
        </w:div>
        <w:div w:id="525681357">
          <w:marLeft w:val="0"/>
          <w:marRight w:val="0"/>
          <w:marTop w:val="0"/>
          <w:marBottom w:val="0"/>
          <w:divBdr>
            <w:top w:val="none" w:sz="0" w:space="0" w:color="auto"/>
            <w:left w:val="none" w:sz="0" w:space="0" w:color="auto"/>
            <w:bottom w:val="none" w:sz="0" w:space="0" w:color="auto"/>
            <w:right w:val="none" w:sz="0" w:space="0" w:color="auto"/>
          </w:divBdr>
        </w:div>
        <w:div w:id="884221101">
          <w:marLeft w:val="0"/>
          <w:marRight w:val="0"/>
          <w:marTop w:val="0"/>
          <w:marBottom w:val="0"/>
          <w:divBdr>
            <w:top w:val="none" w:sz="0" w:space="0" w:color="auto"/>
            <w:left w:val="none" w:sz="0" w:space="0" w:color="auto"/>
            <w:bottom w:val="none" w:sz="0" w:space="0" w:color="auto"/>
            <w:right w:val="none" w:sz="0" w:space="0" w:color="auto"/>
          </w:divBdr>
        </w:div>
        <w:div w:id="950093397">
          <w:marLeft w:val="0"/>
          <w:marRight w:val="0"/>
          <w:marTop w:val="0"/>
          <w:marBottom w:val="0"/>
          <w:divBdr>
            <w:top w:val="none" w:sz="0" w:space="0" w:color="auto"/>
            <w:left w:val="none" w:sz="0" w:space="0" w:color="auto"/>
            <w:bottom w:val="none" w:sz="0" w:space="0" w:color="auto"/>
            <w:right w:val="none" w:sz="0" w:space="0" w:color="auto"/>
          </w:divBdr>
        </w:div>
        <w:div w:id="1191335709">
          <w:marLeft w:val="0"/>
          <w:marRight w:val="0"/>
          <w:marTop w:val="0"/>
          <w:marBottom w:val="0"/>
          <w:divBdr>
            <w:top w:val="none" w:sz="0" w:space="0" w:color="auto"/>
            <w:left w:val="none" w:sz="0" w:space="0" w:color="auto"/>
            <w:bottom w:val="none" w:sz="0" w:space="0" w:color="auto"/>
            <w:right w:val="none" w:sz="0" w:space="0" w:color="auto"/>
          </w:divBdr>
        </w:div>
        <w:div w:id="1205025237">
          <w:marLeft w:val="0"/>
          <w:marRight w:val="0"/>
          <w:marTop w:val="0"/>
          <w:marBottom w:val="0"/>
          <w:divBdr>
            <w:top w:val="none" w:sz="0" w:space="0" w:color="auto"/>
            <w:left w:val="none" w:sz="0" w:space="0" w:color="auto"/>
            <w:bottom w:val="none" w:sz="0" w:space="0" w:color="auto"/>
            <w:right w:val="none" w:sz="0" w:space="0" w:color="auto"/>
          </w:divBdr>
        </w:div>
      </w:divsChild>
    </w:div>
    <w:div w:id="333340384">
      <w:bodyDiv w:val="1"/>
      <w:marLeft w:val="0"/>
      <w:marRight w:val="0"/>
      <w:marTop w:val="0"/>
      <w:marBottom w:val="0"/>
      <w:divBdr>
        <w:top w:val="none" w:sz="0" w:space="0" w:color="auto"/>
        <w:left w:val="none" w:sz="0" w:space="0" w:color="auto"/>
        <w:bottom w:val="none" w:sz="0" w:space="0" w:color="auto"/>
        <w:right w:val="none" w:sz="0" w:space="0" w:color="auto"/>
      </w:divBdr>
      <w:divsChild>
        <w:div w:id="236476570">
          <w:marLeft w:val="0"/>
          <w:marRight w:val="0"/>
          <w:marTop w:val="0"/>
          <w:marBottom w:val="0"/>
          <w:divBdr>
            <w:top w:val="none" w:sz="0" w:space="0" w:color="auto"/>
            <w:left w:val="none" w:sz="0" w:space="0" w:color="auto"/>
            <w:bottom w:val="none" w:sz="0" w:space="0" w:color="auto"/>
            <w:right w:val="none" w:sz="0" w:space="0" w:color="auto"/>
          </w:divBdr>
        </w:div>
        <w:div w:id="493567433">
          <w:marLeft w:val="0"/>
          <w:marRight w:val="0"/>
          <w:marTop w:val="0"/>
          <w:marBottom w:val="0"/>
          <w:divBdr>
            <w:top w:val="none" w:sz="0" w:space="0" w:color="auto"/>
            <w:left w:val="none" w:sz="0" w:space="0" w:color="auto"/>
            <w:bottom w:val="none" w:sz="0" w:space="0" w:color="auto"/>
            <w:right w:val="none" w:sz="0" w:space="0" w:color="auto"/>
          </w:divBdr>
        </w:div>
        <w:div w:id="537085139">
          <w:marLeft w:val="0"/>
          <w:marRight w:val="0"/>
          <w:marTop w:val="0"/>
          <w:marBottom w:val="0"/>
          <w:divBdr>
            <w:top w:val="none" w:sz="0" w:space="0" w:color="auto"/>
            <w:left w:val="none" w:sz="0" w:space="0" w:color="auto"/>
            <w:bottom w:val="none" w:sz="0" w:space="0" w:color="auto"/>
            <w:right w:val="none" w:sz="0" w:space="0" w:color="auto"/>
          </w:divBdr>
        </w:div>
        <w:div w:id="697857276">
          <w:marLeft w:val="0"/>
          <w:marRight w:val="0"/>
          <w:marTop w:val="0"/>
          <w:marBottom w:val="0"/>
          <w:divBdr>
            <w:top w:val="none" w:sz="0" w:space="0" w:color="auto"/>
            <w:left w:val="none" w:sz="0" w:space="0" w:color="auto"/>
            <w:bottom w:val="none" w:sz="0" w:space="0" w:color="auto"/>
            <w:right w:val="none" w:sz="0" w:space="0" w:color="auto"/>
          </w:divBdr>
        </w:div>
        <w:div w:id="824664391">
          <w:marLeft w:val="0"/>
          <w:marRight w:val="0"/>
          <w:marTop w:val="0"/>
          <w:marBottom w:val="0"/>
          <w:divBdr>
            <w:top w:val="none" w:sz="0" w:space="0" w:color="auto"/>
            <w:left w:val="none" w:sz="0" w:space="0" w:color="auto"/>
            <w:bottom w:val="none" w:sz="0" w:space="0" w:color="auto"/>
            <w:right w:val="none" w:sz="0" w:space="0" w:color="auto"/>
          </w:divBdr>
        </w:div>
        <w:div w:id="1015309147">
          <w:marLeft w:val="0"/>
          <w:marRight w:val="0"/>
          <w:marTop w:val="0"/>
          <w:marBottom w:val="0"/>
          <w:divBdr>
            <w:top w:val="none" w:sz="0" w:space="0" w:color="auto"/>
            <w:left w:val="none" w:sz="0" w:space="0" w:color="auto"/>
            <w:bottom w:val="none" w:sz="0" w:space="0" w:color="auto"/>
            <w:right w:val="none" w:sz="0" w:space="0" w:color="auto"/>
          </w:divBdr>
        </w:div>
        <w:div w:id="1031300093">
          <w:marLeft w:val="0"/>
          <w:marRight w:val="0"/>
          <w:marTop w:val="0"/>
          <w:marBottom w:val="0"/>
          <w:divBdr>
            <w:top w:val="none" w:sz="0" w:space="0" w:color="auto"/>
            <w:left w:val="none" w:sz="0" w:space="0" w:color="auto"/>
            <w:bottom w:val="none" w:sz="0" w:space="0" w:color="auto"/>
            <w:right w:val="none" w:sz="0" w:space="0" w:color="auto"/>
          </w:divBdr>
        </w:div>
        <w:div w:id="1342974444">
          <w:marLeft w:val="0"/>
          <w:marRight w:val="0"/>
          <w:marTop w:val="0"/>
          <w:marBottom w:val="0"/>
          <w:divBdr>
            <w:top w:val="none" w:sz="0" w:space="0" w:color="auto"/>
            <w:left w:val="none" w:sz="0" w:space="0" w:color="auto"/>
            <w:bottom w:val="none" w:sz="0" w:space="0" w:color="auto"/>
            <w:right w:val="none" w:sz="0" w:space="0" w:color="auto"/>
          </w:divBdr>
        </w:div>
        <w:div w:id="1383216055">
          <w:marLeft w:val="0"/>
          <w:marRight w:val="0"/>
          <w:marTop w:val="0"/>
          <w:marBottom w:val="0"/>
          <w:divBdr>
            <w:top w:val="none" w:sz="0" w:space="0" w:color="auto"/>
            <w:left w:val="none" w:sz="0" w:space="0" w:color="auto"/>
            <w:bottom w:val="none" w:sz="0" w:space="0" w:color="auto"/>
            <w:right w:val="none" w:sz="0" w:space="0" w:color="auto"/>
          </w:divBdr>
        </w:div>
        <w:div w:id="1417359401">
          <w:marLeft w:val="0"/>
          <w:marRight w:val="0"/>
          <w:marTop w:val="0"/>
          <w:marBottom w:val="0"/>
          <w:divBdr>
            <w:top w:val="none" w:sz="0" w:space="0" w:color="auto"/>
            <w:left w:val="none" w:sz="0" w:space="0" w:color="auto"/>
            <w:bottom w:val="none" w:sz="0" w:space="0" w:color="auto"/>
            <w:right w:val="none" w:sz="0" w:space="0" w:color="auto"/>
          </w:divBdr>
        </w:div>
        <w:div w:id="1581678534">
          <w:marLeft w:val="0"/>
          <w:marRight w:val="0"/>
          <w:marTop w:val="0"/>
          <w:marBottom w:val="0"/>
          <w:divBdr>
            <w:top w:val="none" w:sz="0" w:space="0" w:color="auto"/>
            <w:left w:val="none" w:sz="0" w:space="0" w:color="auto"/>
            <w:bottom w:val="none" w:sz="0" w:space="0" w:color="auto"/>
            <w:right w:val="none" w:sz="0" w:space="0" w:color="auto"/>
          </w:divBdr>
        </w:div>
        <w:div w:id="1793327923">
          <w:marLeft w:val="0"/>
          <w:marRight w:val="0"/>
          <w:marTop w:val="0"/>
          <w:marBottom w:val="0"/>
          <w:divBdr>
            <w:top w:val="none" w:sz="0" w:space="0" w:color="auto"/>
            <w:left w:val="none" w:sz="0" w:space="0" w:color="auto"/>
            <w:bottom w:val="none" w:sz="0" w:space="0" w:color="auto"/>
            <w:right w:val="none" w:sz="0" w:space="0" w:color="auto"/>
          </w:divBdr>
        </w:div>
        <w:div w:id="1927182279">
          <w:marLeft w:val="0"/>
          <w:marRight w:val="0"/>
          <w:marTop w:val="0"/>
          <w:marBottom w:val="0"/>
          <w:divBdr>
            <w:top w:val="none" w:sz="0" w:space="0" w:color="auto"/>
            <w:left w:val="none" w:sz="0" w:space="0" w:color="auto"/>
            <w:bottom w:val="none" w:sz="0" w:space="0" w:color="auto"/>
            <w:right w:val="none" w:sz="0" w:space="0" w:color="auto"/>
          </w:divBdr>
        </w:div>
        <w:div w:id="2024866426">
          <w:marLeft w:val="0"/>
          <w:marRight w:val="0"/>
          <w:marTop w:val="0"/>
          <w:marBottom w:val="0"/>
          <w:divBdr>
            <w:top w:val="none" w:sz="0" w:space="0" w:color="auto"/>
            <w:left w:val="none" w:sz="0" w:space="0" w:color="auto"/>
            <w:bottom w:val="none" w:sz="0" w:space="0" w:color="auto"/>
            <w:right w:val="none" w:sz="0" w:space="0" w:color="auto"/>
          </w:divBdr>
        </w:div>
        <w:div w:id="2045671152">
          <w:marLeft w:val="0"/>
          <w:marRight w:val="0"/>
          <w:marTop w:val="0"/>
          <w:marBottom w:val="0"/>
          <w:divBdr>
            <w:top w:val="none" w:sz="0" w:space="0" w:color="auto"/>
            <w:left w:val="none" w:sz="0" w:space="0" w:color="auto"/>
            <w:bottom w:val="none" w:sz="0" w:space="0" w:color="auto"/>
            <w:right w:val="none" w:sz="0" w:space="0" w:color="auto"/>
          </w:divBdr>
        </w:div>
        <w:div w:id="2054380494">
          <w:marLeft w:val="0"/>
          <w:marRight w:val="0"/>
          <w:marTop w:val="0"/>
          <w:marBottom w:val="0"/>
          <w:divBdr>
            <w:top w:val="none" w:sz="0" w:space="0" w:color="auto"/>
            <w:left w:val="none" w:sz="0" w:space="0" w:color="auto"/>
            <w:bottom w:val="none" w:sz="0" w:space="0" w:color="auto"/>
            <w:right w:val="none" w:sz="0" w:space="0" w:color="auto"/>
          </w:divBdr>
        </w:div>
        <w:div w:id="2108041605">
          <w:marLeft w:val="0"/>
          <w:marRight w:val="0"/>
          <w:marTop w:val="0"/>
          <w:marBottom w:val="0"/>
          <w:divBdr>
            <w:top w:val="none" w:sz="0" w:space="0" w:color="auto"/>
            <w:left w:val="none" w:sz="0" w:space="0" w:color="auto"/>
            <w:bottom w:val="none" w:sz="0" w:space="0" w:color="auto"/>
            <w:right w:val="none" w:sz="0" w:space="0" w:color="auto"/>
          </w:divBdr>
        </w:div>
      </w:divsChild>
    </w:div>
    <w:div w:id="489444289">
      <w:bodyDiv w:val="1"/>
      <w:marLeft w:val="0"/>
      <w:marRight w:val="0"/>
      <w:marTop w:val="0"/>
      <w:marBottom w:val="0"/>
      <w:divBdr>
        <w:top w:val="none" w:sz="0" w:space="0" w:color="auto"/>
        <w:left w:val="none" w:sz="0" w:space="0" w:color="auto"/>
        <w:bottom w:val="none" w:sz="0" w:space="0" w:color="auto"/>
        <w:right w:val="none" w:sz="0" w:space="0" w:color="auto"/>
      </w:divBdr>
      <w:divsChild>
        <w:div w:id="1810318973">
          <w:marLeft w:val="0"/>
          <w:marRight w:val="0"/>
          <w:marTop w:val="0"/>
          <w:marBottom w:val="0"/>
          <w:divBdr>
            <w:top w:val="none" w:sz="0" w:space="0" w:color="auto"/>
            <w:left w:val="none" w:sz="0" w:space="0" w:color="auto"/>
            <w:bottom w:val="none" w:sz="0" w:space="0" w:color="auto"/>
            <w:right w:val="none" w:sz="0" w:space="0" w:color="auto"/>
          </w:divBdr>
        </w:div>
        <w:div w:id="1145321741">
          <w:marLeft w:val="0"/>
          <w:marRight w:val="0"/>
          <w:marTop w:val="0"/>
          <w:marBottom w:val="0"/>
          <w:divBdr>
            <w:top w:val="none" w:sz="0" w:space="0" w:color="auto"/>
            <w:left w:val="none" w:sz="0" w:space="0" w:color="auto"/>
            <w:bottom w:val="none" w:sz="0" w:space="0" w:color="auto"/>
            <w:right w:val="none" w:sz="0" w:space="0" w:color="auto"/>
          </w:divBdr>
        </w:div>
        <w:div w:id="853038486">
          <w:marLeft w:val="0"/>
          <w:marRight w:val="0"/>
          <w:marTop w:val="0"/>
          <w:marBottom w:val="0"/>
          <w:divBdr>
            <w:top w:val="none" w:sz="0" w:space="0" w:color="auto"/>
            <w:left w:val="none" w:sz="0" w:space="0" w:color="auto"/>
            <w:bottom w:val="none" w:sz="0" w:space="0" w:color="auto"/>
            <w:right w:val="none" w:sz="0" w:space="0" w:color="auto"/>
          </w:divBdr>
        </w:div>
        <w:div w:id="1968968667">
          <w:marLeft w:val="0"/>
          <w:marRight w:val="0"/>
          <w:marTop w:val="0"/>
          <w:marBottom w:val="0"/>
          <w:divBdr>
            <w:top w:val="none" w:sz="0" w:space="0" w:color="auto"/>
            <w:left w:val="none" w:sz="0" w:space="0" w:color="auto"/>
            <w:bottom w:val="none" w:sz="0" w:space="0" w:color="auto"/>
            <w:right w:val="none" w:sz="0" w:space="0" w:color="auto"/>
          </w:divBdr>
        </w:div>
        <w:div w:id="921793956">
          <w:marLeft w:val="0"/>
          <w:marRight w:val="0"/>
          <w:marTop w:val="0"/>
          <w:marBottom w:val="0"/>
          <w:divBdr>
            <w:top w:val="none" w:sz="0" w:space="0" w:color="auto"/>
            <w:left w:val="none" w:sz="0" w:space="0" w:color="auto"/>
            <w:bottom w:val="none" w:sz="0" w:space="0" w:color="auto"/>
            <w:right w:val="none" w:sz="0" w:space="0" w:color="auto"/>
          </w:divBdr>
        </w:div>
        <w:div w:id="1311255852">
          <w:marLeft w:val="0"/>
          <w:marRight w:val="0"/>
          <w:marTop w:val="0"/>
          <w:marBottom w:val="0"/>
          <w:divBdr>
            <w:top w:val="none" w:sz="0" w:space="0" w:color="auto"/>
            <w:left w:val="none" w:sz="0" w:space="0" w:color="auto"/>
            <w:bottom w:val="none" w:sz="0" w:space="0" w:color="auto"/>
            <w:right w:val="none" w:sz="0" w:space="0" w:color="auto"/>
          </w:divBdr>
        </w:div>
        <w:div w:id="1988168162">
          <w:marLeft w:val="0"/>
          <w:marRight w:val="0"/>
          <w:marTop w:val="0"/>
          <w:marBottom w:val="0"/>
          <w:divBdr>
            <w:top w:val="none" w:sz="0" w:space="0" w:color="auto"/>
            <w:left w:val="none" w:sz="0" w:space="0" w:color="auto"/>
            <w:bottom w:val="none" w:sz="0" w:space="0" w:color="auto"/>
            <w:right w:val="none" w:sz="0" w:space="0" w:color="auto"/>
          </w:divBdr>
        </w:div>
        <w:div w:id="1027290460">
          <w:marLeft w:val="0"/>
          <w:marRight w:val="0"/>
          <w:marTop w:val="0"/>
          <w:marBottom w:val="0"/>
          <w:divBdr>
            <w:top w:val="none" w:sz="0" w:space="0" w:color="auto"/>
            <w:left w:val="none" w:sz="0" w:space="0" w:color="auto"/>
            <w:bottom w:val="none" w:sz="0" w:space="0" w:color="auto"/>
            <w:right w:val="none" w:sz="0" w:space="0" w:color="auto"/>
          </w:divBdr>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doi.org/10.1038/s41597-022-01307-4" TargetMode="External"/><Relationship Id="rId26" Type="http://schemas.openxmlformats.org/officeDocument/2006/relationships/hyperlink" Target="http://Www.atsdr.cdc.gov" TargetMode="External"/><Relationship Id="rId39" Type="http://schemas.openxmlformats.org/officeDocument/2006/relationships/hyperlink" Target="https://data-usfs.hub.arcgis.com/datasets/usfs::wildfire-suppression-difficulty-index-97th-percentile-2022-image-service/explore?location=38.070082%2C-122.551496%2C12.61" TargetMode="External"/><Relationship Id="rId21" Type="http://schemas.openxmlformats.org/officeDocument/2006/relationships/hyperlink" Target="http://Www.crowncastle.com" TargetMode="External"/><Relationship Id="rId34" Type="http://schemas.openxmlformats.org/officeDocument/2006/relationships/hyperlink" Target="https://doi.org/10.5067/ECOSTRESS/ECO4ESIPTJPL.001" TargetMode="External"/><Relationship Id="rId42" Type="http://schemas.openxmlformats.org/officeDocument/2006/relationships/hyperlink" Target="https://vegmap.marincounty.org/pages/vegetation-and-land-cover-map-products" TargetMode="External"/><Relationship Id="rId47" Type="http://schemas.openxmlformats.org/officeDocument/2006/relationships/hyperlink" Target="https://www.atsdr.cdc.gov/placeandhealth/svi/data_documentation_download.html"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arincounty.maps.arcgis.com/apps/webappviewer/index.html?id=688f506cfb144067826bb35a062b0f0a" TargetMode="External"/><Relationship Id="rId29" Type="http://schemas.openxmlformats.org/officeDocument/2006/relationships/hyperlink" Target="https://data.census.gov/table?t=Housing&amp;g=050XX00US06041" TargetMode="External"/><Relationship Id="rId11" Type="http://schemas.openxmlformats.org/officeDocument/2006/relationships/image" Target="media/image1.png"/><Relationship Id="rId24" Type="http://schemas.openxmlformats.org/officeDocument/2006/relationships/hyperlink" Target="https://doi.org/10.1088/1748-9326/ac60da" TargetMode="External"/><Relationship Id="rId32" Type="http://schemas.openxmlformats.org/officeDocument/2006/relationships/hyperlink" Target="https://data.census.gov/table?q=S1701:+POVERTY+STATUS+IN+THE+PAST+12+MONTHS&amp;tid=ACSST1Y2021.S1701" TargetMode="External"/><Relationship Id="rId37" Type="http://schemas.openxmlformats.org/officeDocument/2006/relationships/hyperlink" Target="http://dx.doi.org/10.1080/14498596.2016.1169952" TargetMode="External"/><Relationship Id="rId40" Type="http://schemas.openxmlformats.org/officeDocument/2006/relationships/hyperlink" Target="https://data-usfs.hub.arcgis.com/datasets/usfs::wildfire-suppression-difficulty-index-97th-percentile-2022-image-service/explore?location=38.070082%2C-122.551496%2C12.61" TargetMode="External"/><Relationship Id="rId45" Type="http://schemas.openxmlformats.org/officeDocument/2006/relationships/hyperlink" Target="https://gisopendata.marincounty.gov/"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doi.org/10.3390/f12020110" TargetMode="External"/><Relationship Id="rId31" Type="http://schemas.openxmlformats.org/officeDocument/2006/relationships/hyperlink" Target="https://data.census.gov/table?t=Educational+Attainment&amp;g=050XX00US06041" TargetMode="External"/><Relationship Id="rId44" Type="http://schemas.openxmlformats.org/officeDocument/2006/relationships/hyperlink" Target="https://vegmap.marincounty.org/pages/vegetation-and-land-cover-map-products"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crowncastle.com/infrastructure-solutions/?level=9" TargetMode="External"/><Relationship Id="rId27" Type="http://schemas.openxmlformats.org/officeDocument/2006/relationships/hyperlink" Target="https://www.atsdr.cdc.gov/placeandhealth/eji/eji-data-download.html" TargetMode="External"/><Relationship Id="rId30" Type="http://schemas.openxmlformats.org/officeDocument/2006/relationships/hyperlink" Target="https://data.census.gov/table?q=S1601:+LANGUAGE+SPOKEN+AT+HOME&amp;tid=ACSST1Y2021.S1601" TargetMode="External"/><Relationship Id="rId35" Type="http://schemas.openxmlformats.org/officeDocument/2006/relationships/hyperlink" Target="https://doi.org/10.5067/ECOSTRESS/ECO4WUE.001" TargetMode="External"/><Relationship Id="rId43" Type="http://schemas.openxmlformats.org/officeDocument/2006/relationships/hyperlink" Target="https://forestobservatory.com/" TargetMode="External"/><Relationship Id="rId48" Type="http://schemas.openxmlformats.org/officeDocument/2006/relationships/hyperlink" Target="https://www.crowncastle.com/infrastructure-solutions/?level=9&amp;center=-122.61643,37.92585" TargetMode="Externa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appliedsciences.nasa.gov/join-mission/training/english/arset-applications-remote-sensing-based-evapotranspiration-data" TargetMode="External"/><Relationship Id="rId25" Type="http://schemas.openxmlformats.org/officeDocument/2006/relationships/hyperlink" Target="https://doi.org/10.1007/s11069-021-04615-x" TargetMode="External"/><Relationship Id="rId33" Type="http://schemas.openxmlformats.org/officeDocument/2006/relationships/hyperlink" Target="https://doi.org/10.1071/wf20124" TargetMode="External"/><Relationship Id="rId38" Type="http://schemas.openxmlformats.org/officeDocument/2006/relationships/hyperlink" Target="https://doi.org/10.3390/f11090909" TargetMode="External"/><Relationship Id="rId46" Type="http://schemas.openxmlformats.org/officeDocument/2006/relationships/hyperlink" Target="https://gisopendata.marincounty.gov/" TargetMode="External"/><Relationship Id="rId20" Type="http://schemas.openxmlformats.org/officeDocument/2006/relationships/hyperlink" Target="https://frap.fire.ca.gov/mapping/gis-data/" TargetMode="External"/><Relationship Id="rId41" Type="http://schemas.openxmlformats.org/officeDocument/2006/relationships/hyperlink" Target="https://data-usfs.hub.arcgis.com/datasets/usfs::wildfire-suppression-difficulty-index-97th-percentile-2022-image-service/explore?location=38.070082%2C-122.551496%2C12.6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atsdr.cdc.gov/placeandhealth/svi/data_documentation_download.html" TargetMode="External"/><Relationship Id="rId28" Type="http://schemas.openxmlformats.org/officeDocument/2006/relationships/hyperlink" Target="https://data.census.gov/table?q=S2503:+FINANCIAL+CHARACTERISTICS&amp;g=050XX00US06041" TargetMode="External"/><Relationship Id="rId36" Type="http://schemas.openxmlformats.org/officeDocument/2006/relationships/hyperlink" Target="https://doi.org/10.5067/ECOSTRESS/ECO_L2_CLOUD.002" TargetMode="External"/><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fdf4d86-0b19-4025-902f-944da1307e54">
      <UserInfo>
        <DisplayName>Anai Tene</DisplayName>
        <AccountId>25</AccountId>
        <AccountType/>
      </UserInfo>
      <UserInfo>
        <DisplayName>Laramie Plott</DisplayName>
        <AccountId>38</AccountId>
        <AccountType/>
      </UserInfo>
      <UserInfo>
        <DisplayName>Harry Raine</DisplayName>
        <AccountId>24</AccountId>
        <AccountType/>
      </UserInfo>
    </SharedWithUsers>
    <TaxCatchAll xmlns="1fdf4d86-0b19-4025-902f-944da1307e54" xsi:nil="true"/>
    <lcf76f155ced4ddcb4097134ff3c332f xmlns="ef4f160d-e074-44bc-abe6-560e107f347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8239E750EC8C448078F608640D8AD8" ma:contentTypeVersion="14" ma:contentTypeDescription="Create a new document." ma:contentTypeScope="" ma:versionID="335310e483084f3615a8eafb1fef282c">
  <xsd:schema xmlns:xsd="http://www.w3.org/2001/XMLSchema" xmlns:xs="http://www.w3.org/2001/XMLSchema" xmlns:p="http://schemas.microsoft.com/office/2006/metadata/properties" xmlns:ns2="ef4f160d-e074-44bc-abe6-560e107f3478" xmlns:ns3="1fdf4d86-0b19-4025-902f-944da1307e54" targetNamespace="http://schemas.microsoft.com/office/2006/metadata/properties" ma:root="true" ma:fieldsID="89887dfbed3c609f5e42736eac5846dd" ns2:_="" ns3:_="">
    <xsd:import namespace="ef4f160d-e074-44bc-abe6-560e107f3478"/>
    <xsd:import namespace="1fdf4d86-0b19-4025-902f-944da1307e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4f160d-e074-44bc-abe6-560e107f34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df4d86-0b19-4025-902f-944da1307e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456e715-8358-4f29-bca9-7079283e07ca}" ma:internalName="TaxCatchAll" ma:showField="CatchAllData" ma:web="1fdf4d86-0b19-4025-902f-944da1307e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1fdf4d86-0b19-4025-902f-944da1307e54"/>
    <ds:schemaRef ds:uri="ef4f160d-e074-44bc-abe6-560e107f3478"/>
  </ds:schemaRefs>
</ds:datastoreItem>
</file>

<file path=customXml/itemProps2.xml><?xml version="1.0" encoding="utf-8"?>
<ds:datastoreItem xmlns:ds="http://schemas.openxmlformats.org/officeDocument/2006/customXml" ds:itemID="{4048118B-72E8-4D36-A58D-ECB1576E9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4f160d-e074-44bc-abe6-560e107f3478"/>
    <ds:schemaRef ds:uri="1fdf4d86-0b19-4025-902f-944da1307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7151</Words>
  <Characters>40767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Plott, Laramie D. (LARC-E3)[RSES]</cp:lastModifiedBy>
  <cp:revision>2</cp:revision>
  <dcterms:created xsi:type="dcterms:W3CDTF">2023-09-28T17:17:00Z</dcterms:created>
  <dcterms:modified xsi:type="dcterms:W3CDTF">2023-09-28T17:17:00Z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0x010100148239E750EC8C448078F608640D8AD8</vt:lpwstr>
  </property>
  <property fmtid="{D5CDD505-2E9C-101B-9397-08002B2CF9AE}" pid="3" name="MediaServiceImageTags">
    <vt:lpwstr/>
  </property>
</Properties>
</file>