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6DCC8BBC" w:rsidR="00C82473" w:rsidRPr="0038112B" w:rsidRDefault="00105247" w:rsidP="00476B26">
      <w:pPr>
        <w:jc w:val="right"/>
        <w:rPr>
          <w:rFonts w:ascii="Garamond" w:hAnsi="Garamond"/>
          <w:b/>
          <w:sz w:val="28"/>
        </w:rPr>
      </w:pPr>
      <w:r w:rsidRPr="0038112B">
        <w:rPr>
          <w:rFonts w:ascii="Garamond" w:hAnsi="Garamond"/>
          <w:b/>
          <w:noProof/>
          <w:sz w:val="24"/>
        </w:rPr>
        <w:drawing>
          <wp:anchor distT="0" distB="0" distL="114300" distR="114300" simplePos="0" relativeHeight="251659264" behindDoc="1" locked="0" layoutInCell="1" allowOverlap="1" wp14:anchorId="68CA8E45" wp14:editId="179DE8D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8">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007B73F9" w:rsidRPr="0038112B">
        <w:rPr>
          <w:rFonts w:ascii="Garamond" w:hAnsi="Garamond"/>
          <w:b/>
          <w:sz w:val="28"/>
        </w:rPr>
        <w:t>NASA DEVELOP National Program</w:t>
      </w:r>
    </w:p>
    <w:p w14:paraId="1F647F42" w14:textId="630F961B" w:rsidR="00476B26" w:rsidRPr="0038112B" w:rsidRDefault="00AB6C0A" w:rsidP="00476B26">
      <w:pPr>
        <w:jc w:val="right"/>
        <w:rPr>
          <w:rFonts w:ascii="Garamond" w:hAnsi="Garamond"/>
          <w:b/>
          <w:sz w:val="24"/>
          <w:szCs w:val="24"/>
        </w:rPr>
      </w:pPr>
      <w:r w:rsidRPr="0038112B">
        <w:rPr>
          <w:rFonts w:ascii="Garamond" w:hAnsi="Garamond"/>
          <w:b/>
          <w:sz w:val="24"/>
          <w:szCs w:val="24"/>
        </w:rPr>
        <w:t>Virginia – Langley</w:t>
      </w:r>
    </w:p>
    <w:p w14:paraId="0CF5EA14" w14:textId="6EC5BAA5" w:rsidR="00A44DD0" w:rsidRPr="0038112B" w:rsidRDefault="00A44DD0" w:rsidP="00A44DD0">
      <w:pPr>
        <w:rPr>
          <w:rFonts w:ascii="Garamond" w:hAnsi="Garamond"/>
          <w:b/>
          <w:sz w:val="24"/>
          <w:szCs w:val="24"/>
        </w:rPr>
      </w:pPr>
    </w:p>
    <w:p w14:paraId="61AF2CF2" w14:textId="2C6F0F89" w:rsidR="00476B26" w:rsidRPr="0038112B" w:rsidRDefault="00476B26" w:rsidP="00E960EE">
      <w:pPr>
        <w:jc w:val="right"/>
        <w:rPr>
          <w:rFonts w:ascii="Garamond" w:hAnsi="Garamond"/>
          <w:i/>
          <w:sz w:val="24"/>
          <w:szCs w:val="24"/>
        </w:rPr>
      </w:pPr>
      <w:r w:rsidRPr="0038112B">
        <w:rPr>
          <w:rFonts w:ascii="Garamond" w:hAnsi="Garamond"/>
          <w:i/>
          <w:sz w:val="24"/>
          <w:szCs w:val="24"/>
        </w:rPr>
        <w:t xml:space="preserve">Project Summary – </w:t>
      </w:r>
      <w:r w:rsidR="004E455B" w:rsidRPr="0038112B">
        <w:rPr>
          <w:rFonts w:ascii="Garamond" w:hAnsi="Garamond"/>
          <w:i/>
          <w:sz w:val="24"/>
          <w:szCs w:val="24"/>
        </w:rPr>
        <w:t>Spring</w:t>
      </w:r>
      <w:r w:rsidRPr="0038112B">
        <w:rPr>
          <w:rFonts w:ascii="Garamond" w:hAnsi="Garamond"/>
          <w:i/>
          <w:sz w:val="24"/>
          <w:szCs w:val="24"/>
        </w:rPr>
        <w:t xml:space="preserve"> 201</w:t>
      </w:r>
      <w:r w:rsidR="004E455B" w:rsidRPr="0038112B">
        <w:rPr>
          <w:rFonts w:ascii="Garamond" w:hAnsi="Garamond"/>
          <w:i/>
          <w:sz w:val="24"/>
          <w:szCs w:val="24"/>
        </w:rPr>
        <w:t>8</w:t>
      </w:r>
    </w:p>
    <w:p w14:paraId="797DBE0B" w14:textId="77777777" w:rsidR="00E960EE" w:rsidRPr="0038112B" w:rsidRDefault="00E960EE">
      <w:pPr>
        <w:rPr>
          <w:rFonts w:ascii="Garamond" w:hAnsi="Garamond"/>
          <w:b/>
          <w:szCs w:val="20"/>
        </w:rPr>
      </w:pPr>
    </w:p>
    <w:p w14:paraId="1824EBE9" w14:textId="7C05E187" w:rsidR="007B73F9" w:rsidRPr="0038112B" w:rsidRDefault="00AB6C0A">
      <w:pPr>
        <w:rPr>
          <w:rFonts w:ascii="Garamond" w:hAnsi="Garamond"/>
          <w:b/>
          <w:szCs w:val="20"/>
        </w:rPr>
      </w:pPr>
      <w:r w:rsidRPr="0038112B">
        <w:rPr>
          <w:rFonts w:ascii="Garamond" w:hAnsi="Garamond"/>
          <w:b/>
          <w:szCs w:val="20"/>
        </w:rPr>
        <w:t>Amistad Ecological Forecasting</w:t>
      </w:r>
    </w:p>
    <w:p w14:paraId="5B7B00A4" w14:textId="6D6D97FA" w:rsidR="007B73F9" w:rsidRPr="0038112B" w:rsidRDefault="00AB6C0A" w:rsidP="00476B26">
      <w:pPr>
        <w:rPr>
          <w:rFonts w:ascii="Garamond" w:hAnsi="Garamond"/>
          <w:i/>
        </w:rPr>
      </w:pPr>
      <w:r w:rsidRPr="0038112B">
        <w:rPr>
          <w:rFonts w:ascii="Garamond" w:hAnsi="Garamond"/>
          <w:i/>
        </w:rPr>
        <w:t>Using Landsat and Sentinel to Identify and Detect Giant Cane in Amistad National Recreation Area for Future</w:t>
      </w:r>
      <w:r w:rsidR="003413A6" w:rsidRPr="0038112B">
        <w:rPr>
          <w:rFonts w:ascii="Garamond" w:hAnsi="Garamond"/>
          <w:i/>
        </w:rPr>
        <w:t xml:space="preserve"> Invasive Species Land</w:t>
      </w:r>
      <w:r w:rsidRPr="0038112B">
        <w:rPr>
          <w:rFonts w:ascii="Garamond" w:hAnsi="Garamond"/>
          <w:i/>
        </w:rPr>
        <w:t xml:space="preserve"> Management</w:t>
      </w:r>
    </w:p>
    <w:p w14:paraId="18D479DC" w14:textId="77777777" w:rsidR="00272CD9" w:rsidRPr="0038112B" w:rsidRDefault="00272CD9" w:rsidP="00476B26">
      <w:pPr>
        <w:rPr>
          <w:rFonts w:ascii="Garamond" w:hAnsi="Garamond"/>
          <w:b/>
          <w:sz w:val="20"/>
        </w:rPr>
      </w:pPr>
    </w:p>
    <w:p w14:paraId="4893C2A0" w14:textId="0678D567" w:rsidR="00AD46B2" w:rsidRPr="0033227F" w:rsidRDefault="00476B26" w:rsidP="0033227F">
      <w:pPr>
        <w:shd w:val="clear" w:color="auto" w:fill="FFFFFF"/>
        <w:rPr>
          <w:rFonts w:ascii="Garamond" w:eastAsia="Times New Roman" w:hAnsi="Garamond"/>
          <w:color w:val="222222"/>
        </w:rPr>
      </w:pPr>
      <w:r w:rsidRPr="0038112B">
        <w:rPr>
          <w:rFonts w:ascii="Garamond" w:hAnsi="Garamond" w:cs="Arial"/>
          <w:b/>
        </w:rPr>
        <w:t>VPS Title:</w:t>
      </w:r>
      <w:r w:rsidRPr="0038112B">
        <w:rPr>
          <w:rFonts w:ascii="Garamond" w:hAnsi="Garamond" w:cs="Arial"/>
        </w:rPr>
        <w:t xml:space="preserve"> </w:t>
      </w:r>
      <w:r w:rsidR="00AE1EDA">
        <w:rPr>
          <w:rFonts w:ascii="Garamond" w:eastAsia="Times New Roman" w:hAnsi="Garamond"/>
          <w:color w:val="222222"/>
        </w:rPr>
        <w:t>Crass Grass: A pain in</w:t>
      </w:r>
      <w:r w:rsidR="002172E0">
        <w:rPr>
          <w:rFonts w:ascii="Garamond" w:eastAsia="Times New Roman" w:hAnsi="Garamond"/>
          <w:color w:val="222222"/>
        </w:rPr>
        <w:t xml:space="preserve"> </w:t>
      </w:r>
      <w:r w:rsidR="00BE401A">
        <w:rPr>
          <w:rFonts w:ascii="Garamond" w:eastAsia="Times New Roman" w:hAnsi="Garamond"/>
          <w:color w:val="222222"/>
        </w:rPr>
        <w:t>Amistad National Recreation Area</w:t>
      </w:r>
    </w:p>
    <w:p w14:paraId="3014536A" w14:textId="0AF36065" w:rsidR="00476B26" w:rsidRPr="0038112B" w:rsidRDefault="00476B26" w:rsidP="00476B26">
      <w:pPr>
        <w:rPr>
          <w:rFonts w:ascii="Garamond" w:hAnsi="Garamond"/>
          <w:b/>
          <w:sz w:val="20"/>
        </w:rPr>
      </w:pPr>
    </w:p>
    <w:p w14:paraId="53F43B6C" w14:textId="404E8900" w:rsidR="00476B26" w:rsidRPr="0038112B" w:rsidRDefault="00476B26" w:rsidP="00105247">
      <w:pPr>
        <w:pBdr>
          <w:bottom w:val="single" w:sz="4" w:space="0" w:color="auto"/>
        </w:pBdr>
        <w:rPr>
          <w:rFonts w:ascii="Garamond" w:hAnsi="Garamond" w:cs="Arial"/>
          <w:b/>
          <w:szCs w:val="20"/>
        </w:rPr>
      </w:pPr>
      <w:r w:rsidRPr="0038112B">
        <w:rPr>
          <w:rFonts w:ascii="Garamond" w:hAnsi="Garamond" w:cs="Arial"/>
          <w:b/>
          <w:szCs w:val="20"/>
        </w:rPr>
        <w:t>Project Team</w:t>
      </w:r>
    </w:p>
    <w:p w14:paraId="5B988DE0" w14:textId="77777777" w:rsidR="00476B26" w:rsidRPr="0038112B" w:rsidRDefault="00476B26" w:rsidP="00476B26">
      <w:pPr>
        <w:rPr>
          <w:rFonts w:ascii="Garamond" w:hAnsi="Garamond" w:cs="Arial"/>
          <w:b/>
          <w:sz w:val="20"/>
          <w:szCs w:val="20"/>
        </w:rPr>
      </w:pPr>
      <w:r w:rsidRPr="0038112B">
        <w:rPr>
          <w:rFonts w:ascii="Garamond" w:hAnsi="Garamond" w:cs="Arial"/>
          <w:b/>
          <w:i/>
          <w:sz w:val="20"/>
          <w:szCs w:val="20"/>
        </w:rPr>
        <w:t>Project Team</w:t>
      </w:r>
      <w:r w:rsidRPr="0038112B">
        <w:rPr>
          <w:rFonts w:ascii="Garamond" w:hAnsi="Garamond" w:cs="Arial"/>
          <w:b/>
          <w:sz w:val="20"/>
          <w:szCs w:val="20"/>
        </w:rPr>
        <w:t>:</w:t>
      </w:r>
    </w:p>
    <w:p w14:paraId="0687BCF2" w14:textId="5A67C0CF" w:rsidR="00476B26" w:rsidRPr="0038112B" w:rsidRDefault="009A2FAD" w:rsidP="00476B26">
      <w:pPr>
        <w:rPr>
          <w:rFonts w:ascii="Garamond" w:hAnsi="Garamond" w:cs="Arial"/>
        </w:rPr>
      </w:pPr>
      <w:r w:rsidRPr="0038112B">
        <w:rPr>
          <w:rFonts w:ascii="Garamond" w:hAnsi="Garamond" w:cs="Arial"/>
        </w:rPr>
        <w:t xml:space="preserve">W. </w:t>
      </w:r>
      <w:r w:rsidR="000E355C" w:rsidRPr="0038112B">
        <w:rPr>
          <w:rFonts w:ascii="Garamond" w:hAnsi="Garamond" w:cs="Arial"/>
        </w:rPr>
        <w:t>Pat</w:t>
      </w:r>
      <w:r w:rsidR="00402F8B" w:rsidRPr="0038112B">
        <w:rPr>
          <w:rFonts w:ascii="Garamond" w:hAnsi="Garamond" w:cs="Arial"/>
        </w:rPr>
        <w:t>r</w:t>
      </w:r>
      <w:r w:rsidR="000E355C" w:rsidRPr="0038112B">
        <w:rPr>
          <w:rFonts w:ascii="Garamond" w:hAnsi="Garamond" w:cs="Arial"/>
        </w:rPr>
        <w:t>i</w:t>
      </w:r>
      <w:r w:rsidR="00FD60C8" w:rsidRPr="0038112B">
        <w:rPr>
          <w:rFonts w:ascii="Garamond" w:hAnsi="Garamond" w:cs="Arial"/>
        </w:rPr>
        <w:t>ck Frier</w:t>
      </w:r>
      <w:r w:rsidR="00476B26" w:rsidRPr="0038112B">
        <w:rPr>
          <w:rFonts w:ascii="Garamond" w:hAnsi="Garamond" w:cs="Arial"/>
        </w:rPr>
        <w:t xml:space="preserve"> (Project Lead), </w:t>
      </w:r>
      <w:r w:rsidR="00AB6C0A" w:rsidRPr="0038112B">
        <w:rPr>
          <w:rFonts w:ascii="Garamond" w:hAnsi="Garamond" w:cs="Arial"/>
        </w:rPr>
        <w:t>wpatrickfrier@gmail.com</w:t>
      </w:r>
    </w:p>
    <w:p w14:paraId="206838FA" w14:textId="4979A106" w:rsidR="00476B26" w:rsidRPr="0038112B" w:rsidRDefault="00FD60C8" w:rsidP="00476B26">
      <w:pPr>
        <w:rPr>
          <w:rFonts w:ascii="Garamond" w:hAnsi="Garamond" w:cs="Arial"/>
        </w:rPr>
      </w:pPr>
      <w:r w:rsidRPr="0038112B">
        <w:rPr>
          <w:rFonts w:ascii="Garamond" w:hAnsi="Garamond" w:cs="Arial"/>
        </w:rPr>
        <w:t>Michaela Britt</w:t>
      </w:r>
    </w:p>
    <w:p w14:paraId="595E96FA" w14:textId="1DEA18C7" w:rsidR="00476B26" w:rsidRPr="0038112B" w:rsidRDefault="00FD60C8" w:rsidP="00FD60C8">
      <w:pPr>
        <w:rPr>
          <w:rFonts w:ascii="Garamond" w:hAnsi="Garamond" w:cs="Arial"/>
        </w:rPr>
      </w:pPr>
      <w:r w:rsidRPr="0038112B">
        <w:rPr>
          <w:rFonts w:ascii="Garamond" w:hAnsi="Garamond" w:cs="Arial"/>
        </w:rPr>
        <w:t>Kaitlyn Carter</w:t>
      </w:r>
    </w:p>
    <w:p w14:paraId="1CD2CB97" w14:textId="51164DBB" w:rsidR="00476B26" w:rsidRPr="0038112B" w:rsidRDefault="00FD60C8" w:rsidP="00FD60C8">
      <w:pPr>
        <w:jc w:val="both"/>
        <w:rPr>
          <w:rFonts w:ascii="Garamond" w:hAnsi="Garamond" w:cs="Arial"/>
        </w:rPr>
      </w:pPr>
      <w:r w:rsidRPr="0038112B">
        <w:rPr>
          <w:rFonts w:ascii="Garamond" w:hAnsi="Garamond" w:cs="Arial"/>
        </w:rPr>
        <w:t>Joseph Ladd</w:t>
      </w:r>
    </w:p>
    <w:p w14:paraId="5DD9205E" w14:textId="77777777" w:rsidR="00476B26" w:rsidRPr="0038112B" w:rsidRDefault="00476B26" w:rsidP="00476B26">
      <w:pPr>
        <w:rPr>
          <w:rFonts w:ascii="Garamond" w:hAnsi="Garamond" w:cs="Arial"/>
          <w:sz w:val="20"/>
          <w:szCs w:val="20"/>
        </w:rPr>
      </w:pPr>
    </w:p>
    <w:p w14:paraId="6DBB9F0C" w14:textId="77777777" w:rsidR="00476B26" w:rsidRPr="0038112B" w:rsidRDefault="00476B26" w:rsidP="00476B26">
      <w:pPr>
        <w:rPr>
          <w:rFonts w:ascii="Garamond" w:hAnsi="Garamond" w:cs="Arial"/>
          <w:b/>
          <w:sz w:val="20"/>
          <w:szCs w:val="20"/>
        </w:rPr>
      </w:pPr>
      <w:r w:rsidRPr="0038112B">
        <w:rPr>
          <w:rFonts w:ascii="Garamond" w:hAnsi="Garamond" w:cs="Arial"/>
          <w:b/>
          <w:i/>
          <w:sz w:val="20"/>
          <w:szCs w:val="20"/>
        </w:rPr>
        <w:t>Advisors &amp; Mentors</w:t>
      </w:r>
      <w:r w:rsidRPr="0038112B">
        <w:rPr>
          <w:rFonts w:ascii="Garamond" w:hAnsi="Garamond" w:cs="Arial"/>
          <w:b/>
          <w:sz w:val="20"/>
          <w:szCs w:val="20"/>
        </w:rPr>
        <w:t>:</w:t>
      </w:r>
    </w:p>
    <w:p w14:paraId="06132A76" w14:textId="58F79707" w:rsidR="00476B26" w:rsidRPr="0038112B" w:rsidRDefault="00FD60C8" w:rsidP="00476B26">
      <w:pPr>
        <w:rPr>
          <w:rFonts w:ascii="Garamond" w:hAnsi="Garamond" w:cs="Arial"/>
        </w:rPr>
      </w:pPr>
      <w:r w:rsidRPr="0038112B">
        <w:rPr>
          <w:rFonts w:ascii="Garamond" w:hAnsi="Garamond" w:cs="Arial"/>
        </w:rPr>
        <w:t>Dr.</w:t>
      </w:r>
      <w:r w:rsidR="00AB6C0A" w:rsidRPr="0038112B">
        <w:rPr>
          <w:rFonts w:ascii="Garamond" w:hAnsi="Garamond" w:cs="Arial"/>
        </w:rPr>
        <w:t xml:space="preserve"> Kenton </w:t>
      </w:r>
      <w:r w:rsidRPr="0038112B">
        <w:rPr>
          <w:rFonts w:ascii="Garamond" w:hAnsi="Garamond" w:cs="Arial"/>
        </w:rPr>
        <w:t xml:space="preserve">Ross </w:t>
      </w:r>
      <w:r w:rsidR="009A2FAD" w:rsidRPr="0038112B">
        <w:rPr>
          <w:rFonts w:ascii="Garamond" w:hAnsi="Garamond" w:cs="Arial"/>
        </w:rPr>
        <w:t>(NASA Langley Research Center)</w:t>
      </w:r>
    </w:p>
    <w:p w14:paraId="5D8B0429" w14:textId="1594F329" w:rsidR="00476B26" w:rsidRPr="0038112B" w:rsidRDefault="00476B26" w:rsidP="00334B0C">
      <w:pPr>
        <w:rPr>
          <w:rFonts w:ascii="Garamond" w:hAnsi="Garamond"/>
          <w:b/>
          <w:sz w:val="20"/>
        </w:rPr>
      </w:pPr>
    </w:p>
    <w:p w14:paraId="2A539E14" w14:textId="77777777" w:rsidR="00CD0433" w:rsidRPr="0038112B" w:rsidRDefault="00CD0433" w:rsidP="00CD0433">
      <w:pPr>
        <w:pBdr>
          <w:bottom w:val="single" w:sz="4" w:space="1" w:color="auto"/>
        </w:pBdr>
        <w:rPr>
          <w:rFonts w:ascii="Garamond" w:hAnsi="Garamond"/>
          <w:b/>
        </w:rPr>
      </w:pPr>
      <w:r w:rsidRPr="0038112B">
        <w:rPr>
          <w:rFonts w:ascii="Garamond" w:hAnsi="Garamond"/>
          <w:b/>
        </w:rPr>
        <w:t>Project Overview</w:t>
      </w:r>
    </w:p>
    <w:p w14:paraId="044AACC7" w14:textId="41D824D9" w:rsidR="00027BDA" w:rsidRPr="0038112B" w:rsidRDefault="008B3821" w:rsidP="00276572">
      <w:pPr>
        <w:rPr>
          <w:rFonts w:ascii="Garamond" w:hAnsi="Garamond"/>
        </w:rPr>
      </w:pPr>
      <w:r w:rsidRPr="0038112B">
        <w:rPr>
          <w:rFonts w:ascii="Garamond" w:hAnsi="Garamond"/>
          <w:b/>
          <w:i/>
        </w:rPr>
        <w:t>Project Synopsis</w:t>
      </w:r>
      <w:r w:rsidRPr="0038112B">
        <w:rPr>
          <w:rFonts w:ascii="Garamond" w:hAnsi="Garamond"/>
          <w:b/>
        </w:rPr>
        <w:t>:</w:t>
      </w:r>
      <w:r w:rsidRPr="0038112B">
        <w:rPr>
          <w:rFonts w:ascii="Garamond" w:hAnsi="Garamond"/>
          <w:b/>
          <w:sz w:val="20"/>
          <w:szCs w:val="20"/>
        </w:rPr>
        <w:t xml:space="preserve"> </w:t>
      </w:r>
      <w:r w:rsidR="002C3B98">
        <w:rPr>
          <w:rFonts w:ascii="Garamond" w:hAnsi="Garamond"/>
        </w:rPr>
        <w:t>Giant c</w:t>
      </w:r>
      <w:r w:rsidR="002161EE" w:rsidRPr="0038112B">
        <w:rPr>
          <w:rFonts w:ascii="Garamond" w:hAnsi="Garamond"/>
        </w:rPr>
        <w:t>ane (</w:t>
      </w:r>
      <w:r w:rsidR="002161EE" w:rsidRPr="0038112B">
        <w:rPr>
          <w:rFonts w:ascii="Garamond" w:hAnsi="Garamond"/>
          <w:i/>
        </w:rPr>
        <w:t>Arundo donax</w:t>
      </w:r>
      <w:r w:rsidR="002161EE" w:rsidRPr="0038112B">
        <w:rPr>
          <w:rFonts w:ascii="Garamond" w:hAnsi="Garamond"/>
        </w:rPr>
        <w:t>) is a non-native and disruptive grass species that occupies valuable riparian habitat within Amistad National Recreation Area</w:t>
      </w:r>
      <w:r w:rsidR="00A22BEE" w:rsidRPr="0038112B">
        <w:rPr>
          <w:rFonts w:ascii="Garamond" w:hAnsi="Garamond"/>
        </w:rPr>
        <w:t xml:space="preserve"> (NRA), TX.</w:t>
      </w:r>
      <w:r w:rsidR="002161EE" w:rsidRPr="0038112B">
        <w:rPr>
          <w:rFonts w:ascii="Garamond" w:hAnsi="Garamond"/>
        </w:rPr>
        <w:t xml:space="preserve"> </w:t>
      </w:r>
      <w:r w:rsidR="002C3B98">
        <w:rPr>
          <w:rFonts w:ascii="Garamond" w:hAnsi="Garamond"/>
        </w:rPr>
        <w:t>Giant c</w:t>
      </w:r>
      <w:r w:rsidR="009A2FAD" w:rsidRPr="0038112B">
        <w:rPr>
          <w:rFonts w:ascii="Garamond" w:hAnsi="Garamond"/>
        </w:rPr>
        <w:t>ane</w:t>
      </w:r>
      <w:r w:rsidR="002109EE" w:rsidRPr="0038112B">
        <w:rPr>
          <w:rFonts w:ascii="Garamond" w:hAnsi="Garamond"/>
        </w:rPr>
        <w:t xml:space="preserve"> generates large monocultures and</w:t>
      </w:r>
      <w:r w:rsidR="002161EE" w:rsidRPr="0038112B">
        <w:rPr>
          <w:rFonts w:ascii="Garamond" w:hAnsi="Garamond"/>
        </w:rPr>
        <w:t xml:space="preserve"> crowds out native riparian species. The National Park Service (NPS) requires accurate and up-to-date information on the distribution and prevalence of </w:t>
      </w:r>
      <w:r w:rsidR="002C3B98">
        <w:rPr>
          <w:rFonts w:ascii="Garamond" w:hAnsi="Garamond"/>
        </w:rPr>
        <w:t>giant c</w:t>
      </w:r>
      <w:r w:rsidR="009A2FAD" w:rsidRPr="0038112B">
        <w:rPr>
          <w:rFonts w:ascii="Garamond" w:hAnsi="Garamond"/>
        </w:rPr>
        <w:t>ane</w:t>
      </w:r>
      <w:r w:rsidR="006762DD" w:rsidRPr="0038112B">
        <w:rPr>
          <w:rFonts w:ascii="Garamond" w:hAnsi="Garamond"/>
        </w:rPr>
        <w:t xml:space="preserve"> in order to effectively plan </w:t>
      </w:r>
      <w:r w:rsidR="00027BDA" w:rsidRPr="0038112B">
        <w:rPr>
          <w:rFonts w:ascii="Garamond" w:hAnsi="Garamond"/>
        </w:rPr>
        <w:t xml:space="preserve">management and eradication </w:t>
      </w:r>
      <w:r w:rsidR="00273D94">
        <w:rPr>
          <w:rFonts w:ascii="Garamond" w:hAnsi="Garamond"/>
        </w:rPr>
        <w:t>practice</w:t>
      </w:r>
      <w:r w:rsidR="006A0F3D">
        <w:rPr>
          <w:rFonts w:ascii="Garamond" w:hAnsi="Garamond"/>
        </w:rPr>
        <w:t>s. T</w:t>
      </w:r>
      <w:r w:rsidR="00027BDA" w:rsidRPr="0038112B">
        <w:rPr>
          <w:rFonts w:ascii="Garamond" w:hAnsi="Garamond"/>
        </w:rPr>
        <w:t xml:space="preserve">his project used </w:t>
      </w:r>
      <w:r w:rsidR="002109EE" w:rsidRPr="0038112B">
        <w:rPr>
          <w:rFonts w:ascii="Garamond" w:hAnsi="Garamond"/>
        </w:rPr>
        <w:t>NASA Earth observations</w:t>
      </w:r>
      <w:r w:rsidR="00273D94">
        <w:rPr>
          <w:rFonts w:ascii="Garamond" w:hAnsi="Garamond"/>
        </w:rPr>
        <w:t xml:space="preserve"> to generate historic</w:t>
      </w:r>
      <w:r w:rsidR="000A49FD">
        <w:rPr>
          <w:rFonts w:ascii="Garamond" w:hAnsi="Garamond"/>
        </w:rPr>
        <w:t xml:space="preserve"> and</w:t>
      </w:r>
      <w:bookmarkStart w:id="0" w:name="_GoBack"/>
      <w:r w:rsidR="000A49FD">
        <w:rPr>
          <w:rFonts w:ascii="Garamond" w:hAnsi="Garamond"/>
        </w:rPr>
        <w:t xml:space="preserve"> </w:t>
      </w:r>
      <w:bookmarkEnd w:id="0"/>
      <w:r w:rsidR="00027BDA" w:rsidRPr="0038112B">
        <w:rPr>
          <w:rFonts w:ascii="Garamond" w:hAnsi="Garamond"/>
        </w:rPr>
        <w:t>current</w:t>
      </w:r>
      <w:r w:rsidR="00116DD9" w:rsidRPr="0038112B">
        <w:rPr>
          <w:rFonts w:ascii="Garamond" w:hAnsi="Garamond"/>
        </w:rPr>
        <w:t xml:space="preserve"> vegetation</w:t>
      </w:r>
      <w:r w:rsidR="00027BDA" w:rsidRPr="0038112B">
        <w:rPr>
          <w:rFonts w:ascii="Garamond" w:hAnsi="Garamond"/>
        </w:rPr>
        <w:t xml:space="preserve"> distribution maps of </w:t>
      </w:r>
      <w:r w:rsidR="002C3B98">
        <w:rPr>
          <w:rFonts w:ascii="Garamond" w:hAnsi="Garamond"/>
        </w:rPr>
        <w:t>g</w:t>
      </w:r>
      <w:r w:rsidR="009A2FAD" w:rsidRPr="0038112B">
        <w:rPr>
          <w:rFonts w:ascii="Garamond" w:hAnsi="Garamond"/>
        </w:rPr>
        <w:t xml:space="preserve">iant </w:t>
      </w:r>
      <w:r w:rsidR="002C3B98">
        <w:rPr>
          <w:rFonts w:ascii="Garamond" w:hAnsi="Garamond"/>
        </w:rPr>
        <w:t>c</w:t>
      </w:r>
      <w:r w:rsidR="009A2FAD" w:rsidRPr="0038112B">
        <w:rPr>
          <w:rFonts w:ascii="Garamond" w:hAnsi="Garamond"/>
        </w:rPr>
        <w:t>ane</w:t>
      </w:r>
      <w:r w:rsidR="00027BDA" w:rsidRPr="0038112B">
        <w:rPr>
          <w:rFonts w:ascii="Garamond" w:hAnsi="Garamond"/>
          <w:i/>
        </w:rPr>
        <w:t xml:space="preserve"> </w:t>
      </w:r>
      <w:r w:rsidR="00027BDA" w:rsidRPr="0038112B">
        <w:rPr>
          <w:rFonts w:ascii="Garamond" w:hAnsi="Garamond"/>
        </w:rPr>
        <w:t>within Amistad</w:t>
      </w:r>
      <w:r w:rsidR="00177F69" w:rsidRPr="0038112B">
        <w:rPr>
          <w:rFonts w:ascii="Garamond" w:hAnsi="Garamond"/>
        </w:rPr>
        <w:t xml:space="preserve"> </w:t>
      </w:r>
      <w:r w:rsidR="00A22BEE" w:rsidRPr="0038112B">
        <w:rPr>
          <w:rFonts w:ascii="Garamond" w:hAnsi="Garamond"/>
        </w:rPr>
        <w:t>NRA</w:t>
      </w:r>
      <w:r w:rsidR="00273D94">
        <w:rPr>
          <w:rFonts w:ascii="Garamond" w:hAnsi="Garamond"/>
        </w:rPr>
        <w:t>.</w:t>
      </w:r>
    </w:p>
    <w:p w14:paraId="1E7BF85A" w14:textId="6FC75D3B" w:rsidR="008B3821" w:rsidRPr="0038112B" w:rsidRDefault="00027BDA" w:rsidP="008B3821">
      <w:pPr>
        <w:rPr>
          <w:rFonts w:ascii="Garamond" w:hAnsi="Garamond"/>
          <w:sz w:val="20"/>
          <w:szCs w:val="20"/>
        </w:rPr>
      </w:pPr>
      <w:r w:rsidRPr="0038112B">
        <w:rPr>
          <w:rFonts w:ascii="Garamond" w:hAnsi="Garamond"/>
        </w:rPr>
        <w:t xml:space="preserve"> </w:t>
      </w:r>
    </w:p>
    <w:p w14:paraId="250F10DE" w14:textId="77777777" w:rsidR="00476B26" w:rsidRPr="0038112B" w:rsidRDefault="00476B26" w:rsidP="00476B26">
      <w:pPr>
        <w:rPr>
          <w:rFonts w:ascii="Garamond" w:hAnsi="Garamond" w:cs="Arial"/>
        </w:rPr>
      </w:pPr>
      <w:r w:rsidRPr="0038112B">
        <w:rPr>
          <w:rFonts w:ascii="Garamond" w:hAnsi="Garamond" w:cs="Arial"/>
          <w:b/>
          <w:i/>
        </w:rPr>
        <w:t>Abstract</w:t>
      </w:r>
      <w:r w:rsidRPr="0038112B">
        <w:rPr>
          <w:rFonts w:ascii="Garamond" w:hAnsi="Garamond" w:cs="Arial"/>
          <w:b/>
        </w:rPr>
        <w:t>:</w:t>
      </w:r>
    </w:p>
    <w:p w14:paraId="784B4C48" w14:textId="453BBB9D" w:rsidR="00476B26" w:rsidRPr="0038112B" w:rsidRDefault="003D3B67" w:rsidP="00476B26">
      <w:pPr>
        <w:rPr>
          <w:rFonts w:ascii="Garamond" w:hAnsi="Garamond" w:cs="Arial"/>
        </w:rPr>
      </w:pPr>
      <w:r w:rsidRPr="0038112B">
        <w:rPr>
          <w:rFonts w:ascii="Garamond" w:hAnsi="Garamond" w:cs="Arial"/>
        </w:rPr>
        <w:t>Portions of</w:t>
      </w:r>
      <w:r w:rsidR="00830381" w:rsidRPr="0038112B">
        <w:rPr>
          <w:rFonts w:ascii="Garamond" w:hAnsi="Garamond" w:cs="Arial"/>
        </w:rPr>
        <w:t xml:space="preserve"> Amistad</w:t>
      </w:r>
      <w:r w:rsidR="009A2FAD" w:rsidRPr="0038112B">
        <w:rPr>
          <w:rFonts w:ascii="Garamond" w:hAnsi="Garamond" w:cs="Arial"/>
        </w:rPr>
        <w:t xml:space="preserve"> National Recreation Area</w:t>
      </w:r>
      <w:r w:rsidR="00830381" w:rsidRPr="0038112B">
        <w:rPr>
          <w:rFonts w:ascii="Garamond" w:hAnsi="Garamond" w:cs="Arial"/>
        </w:rPr>
        <w:t xml:space="preserve"> </w:t>
      </w:r>
      <w:r w:rsidR="009A2FAD" w:rsidRPr="0038112B">
        <w:rPr>
          <w:rFonts w:ascii="Garamond" w:hAnsi="Garamond" w:cs="Arial"/>
        </w:rPr>
        <w:t>(</w:t>
      </w:r>
      <w:r w:rsidR="00A22BEE" w:rsidRPr="0038112B">
        <w:rPr>
          <w:rFonts w:ascii="Garamond" w:hAnsi="Garamond" w:cs="Arial"/>
        </w:rPr>
        <w:t>NRA</w:t>
      </w:r>
      <w:r w:rsidR="009A2FAD" w:rsidRPr="0038112B">
        <w:rPr>
          <w:rFonts w:ascii="Garamond" w:hAnsi="Garamond" w:cs="Arial"/>
        </w:rPr>
        <w:t>)</w:t>
      </w:r>
      <w:r w:rsidRPr="0038112B">
        <w:rPr>
          <w:rFonts w:ascii="Garamond" w:hAnsi="Garamond" w:cs="Arial"/>
        </w:rPr>
        <w:t xml:space="preserve"> ar</w:t>
      </w:r>
      <w:r w:rsidR="0057430E" w:rsidRPr="0038112B">
        <w:rPr>
          <w:rFonts w:ascii="Garamond" w:hAnsi="Garamond" w:cs="Arial"/>
        </w:rPr>
        <w:t xml:space="preserve">e threatened by the presence of </w:t>
      </w:r>
      <w:r w:rsidRPr="0038112B">
        <w:rPr>
          <w:rFonts w:ascii="Garamond" w:hAnsi="Garamond" w:cs="Arial"/>
        </w:rPr>
        <w:t>an invasive grass species</w:t>
      </w:r>
      <w:r w:rsidR="002C3B98">
        <w:rPr>
          <w:rFonts w:ascii="Garamond" w:hAnsi="Garamond" w:cs="Arial"/>
        </w:rPr>
        <w:t xml:space="preserve"> know</w:t>
      </w:r>
      <w:r w:rsidR="00A7501F">
        <w:rPr>
          <w:rFonts w:ascii="Garamond" w:hAnsi="Garamond" w:cs="Arial"/>
        </w:rPr>
        <w:t>n</w:t>
      </w:r>
      <w:r w:rsidR="002C3B98">
        <w:rPr>
          <w:rFonts w:ascii="Garamond" w:hAnsi="Garamond" w:cs="Arial"/>
        </w:rPr>
        <w:t xml:space="preserve"> as giant c</w:t>
      </w:r>
      <w:r w:rsidR="009A2FAD" w:rsidRPr="0038112B">
        <w:rPr>
          <w:rFonts w:ascii="Garamond" w:hAnsi="Garamond" w:cs="Arial"/>
        </w:rPr>
        <w:t>ane</w:t>
      </w:r>
      <w:r w:rsidR="0057430E" w:rsidRPr="0038112B">
        <w:rPr>
          <w:rFonts w:ascii="Garamond" w:hAnsi="Garamond" w:cs="Arial"/>
        </w:rPr>
        <w:t xml:space="preserve"> (</w:t>
      </w:r>
      <w:r w:rsidR="0057430E" w:rsidRPr="0038112B">
        <w:rPr>
          <w:rFonts w:ascii="Garamond" w:hAnsi="Garamond" w:cs="Arial"/>
          <w:i/>
        </w:rPr>
        <w:t>Arundo d</w:t>
      </w:r>
      <w:r w:rsidR="001F0FA1" w:rsidRPr="0038112B">
        <w:rPr>
          <w:rFonts w:ascii="Garamond" w:hAnsi="Garamond" w:cs="Arial"/>
          <w:i/>
        </w:rPr>
        <w:t>o</w:t>
      </w:r>
      <w:r w:rsidR="0057430E" w:rsidRPr="0038112B">
        <w:rPr>
          <w:rFonts w:ascii="Garamond" w:hAnsi="Garamond" w:cs="Arial"/>
          <w:i/>
        </w:rPr>
        <w:t>nax</w:t>
      </w:r>
      <w:r w:rsidR="0057430E" w:rsidRPr="0038112B">
        <w:rPr>
          <w:rFonts w:ascii="Garamond" w:hAnsi="Garamond" w:cs="Arial"/>
        </w:rPr>
        <w:t>)</w:t>
      </w:r>
      <w:r w:rsidR="009A2FAD" w:rsidRPr="0038112B">
        <w:rPr>
          <w:rFonts w:ascii="Garamond" w:hAnsi="Garamond" w:cs="Arial"/>
        </w:rPr>
        <w:t>, which</w:t>
      </w:r>
      <w:r w:rsidRPr="0038112B">
        <w:rPr>
          <w:rFonts w:ascii="Garamond" w:hAnsi="Garamond" w:cs="Arial"/>
        </w:rPr>
        <w:t xml:space="preserve"> drastically alters riparia</w:t>
      </w:r>
      <w:r w:rsidR="0057430E" w:rsidRPr="0038112B">
        <w:rPr>
          <w:rFonts w:ascii="Garamond" w:hAnsi="Garamond" w:cs="Arial"/>
        </w:rPr>
        <w:t xml:space="preserve">n habitats by </w:t>
      </w:r>
      <w:r w:rsidR="001F0FA1" w:rsidRPr="0038112B">
        <w:rPr>
          <w:rFonts w:ascii="Garamond" w:hAnsi="Garamond" w:cs="Arial"/>
        </w:rPr>
        <w:t xml:space="preserve">out-competing native vegetation and depleting </w:t>
      </w:r>
      <w:r w:rsidR="00BE401A">
        <w:rPr>
          <w:rFonts w:ascii="Garamond" w:hAnsi="Garamond" w:cs="Arial"/>
        </w:rPr>
        <w:t>vital</w:t>
      </w:r>
      <w:r w:rsidR="001F0FA1" w:rsidRPr="0038112B">
        <w:rPr>
          <w:rFonts w:ascii="Garamond" w:hAnsi="Garamond" w:cs="Arial"/>
        </w:rPr>
        <w:t xml:space="preserve"> resources</w:t>
      </w:r>
      <w:r w:rsidR="009A2FAD" w:rsidRPr="0038112B">
        <w:rPr>
          <w:rFonts w:ascii="Garamond" w:hAnsi="Garamond" w:cs="Arial"/>
        </w:rPr>
        <w:t>. G</w:t>
      </w:r>
      <w:r w:rsidR="002C3B98">
        <w:rPr>
          <w:rFonts w:ascii="Garamond" w:hAnsi="Garamond" w:cs="Arial"/>
        </w:rPr>
        <w:t>iant c</w:t>
      </w:r>
      <w:r w:rsidR="009A2FAD" w:rsidRPr="0038112B">
        <w:rPr>
          <w:rFonts w:ascii="Garamond" w:hAnsi="Garamond" w:cs="Arial"/>
        </w:rPr>
        <w:t>ane</w:t>
      </w:r>
      <w:r w:rsidR="006A0F3D">
        <w:rPr>
          <w:rFonts w:ascii="Garamond" w:hAnsi="Garamond" w:cs="Arial"/>
        </w:rPr>
        <w:t xml:space="preserve"> does not</w:t>
      </w:r>
      <w:r w:rsidR="0057430E" w:rsidRPr="0038112B">
        <w:rPr>
          <w:rFonts w:ascii="Garamond" w:hAnsi="Garamond" w:cs="Arial"/>
          <w:i/>
        </w:rPr>
        <w:t xml:space="preserve"> </w:t>
      </w:r>
      <w:r w:rsidR="0057430E" w:rsidRPr="0038112B">
        <w:rPr>
          <w:rFonts w:ascii="Garamond" w:hAnsi="Garamond" w:cs="Arial"/>
        </w:rPr>
        <w:t>p</w:t>
      </w:r>
      <w:r w:rsidR="006A0F3D">
        <w:rPr>
          <w:rFonts w:ascii="Garamond" w:hAnsi="Garamond" w:cs="Arial"/>
        </w:rPr>
        <w:t xml:space="preserve">rovide viable habitat </w:t>
      </w:r>
      <w:r w:rsidR="0057430E" w:rsidRPr="0038112B">
        <w:rPr>
          <w:rFonts w:ascii="Garamond" w:hAnsi="Garamond" w:cs="Arial"/>
        </w:rPr>
        <w:t>or food for native species of wildlife, making it an important</w:t>
      </w:r>
      <w:r w:rsidR="00116DD9" w:rsidRPr="0038112B">
        <w:rPr>
          <w:rFonts w:ascii="Garamond" w:hAnsi="Garamond" w:cs="Arial"/>
        </w:rPr>
        <w:t xml:space="preserve"> eradication target</w:t>
      </w:r>
      <w:r w:rsidR="0057430E" w:rsidRPr="0038112B">
        <w:rPr>
          <w:rFonts w:ascii="Garamond" w:hAnsi="Garamond" w:cs="Arial"/>
        </w:rPr>
        <w:t xml:space="preserve"> of </w:t>
      </w:r>
      <w:r w:rsidR="00BE401A" w:rsidRPr="0038112B">
        <w:rPr>
          <w:rFonts w:ascii="Garamond" w:hAnsi="Garamond" w:cs="Arial"/>
        </w:rPr>
        <w:t xml:space="preserve">land managers </w:t>
      </w:r>
      <w:r w:rsidR="00BE401A">
        <w:rPr>
          <w:rFonts w:ascii="Garamond" w:hAnsi="Garamond" w:cs="Arial"/>
        </w:rPr>
        <w:t xml:space="preserve">at the </w:t>
      </w:r>
      <w:r w:rsidR="0057430E" w:rsidRPr="0038112B">
        <w:rPr>
          <w:rFonts w:ascii="Garamond" w:hAnsi="Garamond" w:cs="Arial"/>
        </w:rPr>
        <w:t xml:space="preserve">National Park Service (NPS). </w:t>
      </w:r>
      <w:r w:rsidR="00285AF3" w:rsidRPr="0038112B">
        <w:rPr>
          <w:rFonts w:ascii="Garamond" w:hAnsi="Garamond" w:cs="Arial"/>
        </w:rPr>
        <w:t xml:space="preserve">The NPS requires precise distribution maps of </w:t>
      </w:r>
      <w:r w:rsidR="002C3B98">
        <w:rPr>
          <w:rFonts w:ascii="Garamond" w:hAnsi="Garamond" w:cs="Arial"/>
        </w:rPr>
        <w:t>giant c</w:t>
      </w:r>
      <w:r w:rsidR="009A2FAD" w:rsidRPr="0038112B">
        <w:rPr>
          <w:rFonts w:ascii="Garamond" w:hAnsi="Garamond" w:cs="Arial"/>
        </w:rPr>
        <w:t>ane</w:t>
      </w:r>
      <w:r w:rsidR="00285AF3" w:rsidRPr="0038112B">
        <w:rPr>
          <w:rFonts w:ascii="Garamond" w:hAnsi="Garamond" w:cs="Arial"/>
          <w:i/>
        </w:rPr>
        <w:t xml:space="preserve"> </w:t>
      </w:r>
      <w:r w:rsidR="00285AF3" w:rsidRPr="0038112B">
        <w:rPr>
          <w:rFonts w:ascii="Garamond" w:hAnsi="Garamond" w:cs="Arial"/>
        </w:rPr>
        <w:t>over the entire extent of Amistad NRA for effective land management</w:t>
      </w:r>
      <w:r w:rsidR="008C204F" w:rsidRPr="0038112B">
        <w:rPr>
          <w:rFonts w:ascii="Garamond" w:hAnsi="Garamond" w:cs="Arial"/>
        </w:rPr>
        <w:t xml:space="preserve">, </w:t>
      </w:r>
      <w:r w:rsidR="006A0F3D">
        <w:rPr>
          <w:rFonts w:ascii="Garamond" w:hAnsi="Garamond" w:cs="Arial"/>
        </w:rPr>
        <w:t>however</w:t>
      </w:r>
      <w:r w:rsidR="008C204F" w:rsidRPr="0038112B">
        <w:rPr>
          <w:rFonts w:ascii="Garamond" w:hAnsi="Garamond" w:cs="Arial"/>
        </w:rPr>
        <w:t xml:space="preserve"> their typical </w:t>
      </w:r>
      <w:r w:rsidR="009F3005">
        <w:rPr>
          <w:rFonts w:ascii="Garamond" w:hAnsi="Garamond" w:cs="Arial"/>
        </w:rPr>
        <w:t xml:space="preserve">monitoring </w:t>
      </w:r>
      <w:r w:rsidR="008C204F" w:rsidRPr="0038112B">
        <w:rPr>
          <w:rFonts w:ascii="Garamond" w:hAnsi="Garamond" w:cs="Arial"/>
        </w:rPr>
        <w:t>methods are</w:t>
      </w:r>
      <w:r w:rsidR="00BE401A">
        <w:rPr>
          <w:rFonts w:ascii="Garamond" w:hAnsi="Garamond" w:cs="Arial"/>
        </w:rPr>
        <w:t xml:space="preserve"> ground based,</w:t>
      </w:r>
      <w:r w:rsidR="008C204F" w:rsidRPr="0038112B">
        <w:rPr>
          <w:rFonts w:ascii="Garamond" w:hAnsi="Garamond" w:cs="Arial"/>
        </w:rPr>
        <w:t xml:space="preserve"> labor intensive</w:t>
      </w:r>
      <w:r w:rsidR="00BE401A">
        <w:rPr>
          <w:rFonts w:ascii="Garamond" w:hAnsi="Garamond" w:cs="Arial"/>
        </w:rPr>
        <w:t>,</w:t>
      </w:r>
      <w:r w:rsidR="008C204F" w:rsidRPr="0038112B">
        <w:rPr>
          <w:rFonts w:ascii="Garamond" w:hAnsi="Garamond" w:cs="Arial"/>
        </w:rPr>
        <w:t xml:space="preserve"> and limited in scope</w:t>
      </w:r>
      <w:r w:rsidR="00285AF3" w:rsidRPr="0038112B">
        <w:rPr>
          <w:rFonts w:ascii="Garamond" w:hAnsi="Garamond" w:cs="Arial"/>
        </w:rPr>
        <w:t xml:space="preserve">. The Amistad Ecological </w:t>
      </w:r>
      <w:r w:rsidR="00285AF3" w:rsidRPr="007F407E">
        <w:rPr>
          <w:rFonts w:ascii="Garamond" w:hAnsi="Garamond" w:cs="Arial"/>
        </w:rPr>
        <w:t>For</w:t>
      </w:r>
      <w:r w:rsidR="00273D94" w:rsidRPr="007F407E">
        <w:rPr>
          <w:rFonts w:ascii="Garamond" w:hAnsi="Garamond" w:cs="Arial"/>
        </w:rPr>
        <w:t>ecasting team created historic</w:t>
      </w:r>
      <w:r w:rsidR="00285AF3" w:rsidRPr="007F407E">
        <w:rPr>
          <w:rFonts w:ascii="Garamond" w:hAnsi="Garamond" w:cs="Arial"/>
        </w:rPr>
        <w:t xml:space="preserve"> and current classified species distribution maps </w:t>
      </w:r>
      <w:r w:rsidR="008C204F" w:rsidRPr="007F407E">
        <w:rPr>
          <w:rFonts w:ascii="Garamond" w:hAnsi="Garamond" w:cs="Arial"/>
        </w:rPr>
        <w:t xml:space="preserve">for the entire extent of Amistad NRA </w:t>
      </w:r>
      <w:r w:rsidR="00285AF3" w:rsidRPr="007F407E">
        <w:rPr>
          <w:rFonts w:ascii="Garamond" w:hAnsi="Garamond" w:cs="Arial"/>
        </w:rPr>
        <w:t xml:space="preserve">using </w:t>
      </w:r>
      <w:r w:rsidR="00285AF3" w:rsidRPr="007F407E">
        <w:rPr>
          <w:rFonts w:ascii="Garamond" w:hAnsi="Garamond"/>
        </w:rPr>
        <w:t xml:space="preserve">Landsat 5 TM, Landsat </w:t>
      </w:r>
      <w:r w:rsidR="00BE401A" w:rsidRPr="007F407E">
        <w:rPr>
          <w:rFonts w:ascii="Garamond" w:hAnsi="Garamond"/>
        </w:rPr>
        <w:t xml:space="preserve">7 ETM+, Landsat 8 OLI, </w:t>
      </w:r>
      <w:r w:rsidR="00285AF3" w:rsidRPr="007F407E">
        <w:rPr>
          <w:rFonts w:ascii="Garamond" w:hAnsi="Garamond"/>
        </w:rPr>
        <w:t>and Sentinel-2 MSI</w:t>
      </w:r>
      <w:r w:rsidR="006A0F3D" w:rsidRPr="007F407E">
        <w:rPr>
          <w:rFonts w:ascii="Garamond" w:hAnsi="Garamond"/>
        </w:rPr>
        <w:t xml:space="preserve"> data for the years 1996</w:t>
      </w:r>
      <w:r w:rsidR="00BE401A" w:rsidRPr="007F407E">
        <w:rPr>
          <w:rFonts w:ascii="Garamond" w:hAnsi="Garamond"/>
        </w:rPr>
        <w:t xml:space="preserve"> to 2018</w:t>
      </w:r>
      <w:r w:rsidR="00285AF3" w:rsidRPr="007F407E">
        <w:rPr>
          <w:rFonts w:ascii="Garamond" w:hAnsi="Garamond"/>
        </w:rPr>
        <w:t>.</w:t>
      </w:r>
      <w:r w:rsidR="00AD7666" w:rsidRPr="007F407E">
        <w:rPr>
          <w:rFonts w:ascii="Garamond" w:hAnsi="Garamond"/>
        </w:rPr>
        <w:t xml:space="preserve"> </w:t>
      </w:r>
      <w:r w:rsidR="00A36F77">
        <w:rPr>
          <w:rFonts w:ascii="Garamond" w:hAnsi="Garamond"/>
        </w:rPr>
        <w:t>Persistence maps were then constructed from</w:t>
      </w:r>
      <w:r w:rsidR="00A36F77" w:rsidRPr="007F407E">
        <w:rPr>
          <w:rFonts w:ascii="Garamond" w:hAnsi="Garamond"/>
        </w:rPr>
        <w:t xml:space="preserve"> these classified images to differentiate between long-lasting and ephemeral stands of giant cane. Finally, the team </w:t>
      </w:r>
      <w:r w:rsidR="00A36F77">
        <w:rPr>
          <w:rFonts w:ascii="Garamond" w:hAnsi="Garamond"/>
        </w:rPr>
        <w:t xml:space="preserve">analyzed year-over-year change in the abundance of giant cane to highlight temporal trends and assess the efficacy of this classification approach. The products of this work will help the NPS prioritize their future land management efforts. </w:t>
      </w:r>
    </w:p>
    <w:p w14:paraId="1DA05E0A" w14:textId="57FFA668" w:rsidR="00830381" w:rsidRPr="0038112B" w:rsidRDefault="00830381" w:rsidP="00476B26">
      <w:pPr>
        <w:rPr>
          <w:rFonts w:ascii="Garamond" w:hAnsi="Garamond" w:cs="Arial"/>
          <w:sz w:val="20"/>
          <w:szCs w:val="20"/>
        </w:rPr>
      </w:pPr>
    </w:p>
    <w:p w14:paraId="3A687869" w14:textId="77777777" w:rsidR="00476B26" w:rsidRPr="0038112B" w:rsidRDefault="00476B26" w:rsidP="00476B26">
      <w:pPr>
        <w:rPr>
          <w:rFonts w:ascii="Garamond" w:hAnsi="Garamond" w:cs="Arial"/>
          <w:b/>
        </w:rPr>
      </w:pPr>
      <w:r w:rsidRPr="0038112B">
        <w:rPr>
          <w:rFonts w:ascii="Garamond" w:hAnsi="Garamond" w:cs="Arial"/>
          <w:b/>
        </w:rPr>
        <w:t>Keywords:</w:t>
      </w:r>
    </w:p>
    <w:p w14:paraId="2CA534AD" w14:textId="4E71F23C" w:rsidR="00C23FA3" w:rsidRPr="0038112B" w:rsidRDefault="002172E0" w:rsidP="00020A5F">
      <w:pPr>
        <w:rPr>
          <w:rFonts w:ascii="Garamond" w:hAnsi="Garamond" w:cs="Arial"/>
        </w:rPr>
      </w:pPr>
      <w:r>
        <w:rPr>
          <w:rFonts w:ascii="Garamond" w:hAnsi="Garamond" w:cs="Arial"/>
        </w:rPr>
        <w:t xml:space="preserve">National Park Service, </w:t>
      </w:r>
      <w:r w:rsidRPr="000A49FD">
        <w:rPr>
          <w:rFonts w:ascii="Garamond" w:hAnsi="Garamond" w:cs="Arial"/>
          <w:i/>
        </w:rPr>
        <w:t>Arundo donax</w:t>
      </w:r>
      <w:r>
        <w:rPr>
          <w:rFonts w:ascii="Garamond" w:hAnsi="Garamond" w:cs="Arial"/>
        </w:rPr>
        <w:t xml:space="preserve">, </w:t>
      </w:r>
      <w:r w:rsidR="009A2FAD" w:rsidRPr="0038112B">
        <w:rPr>
          <w:rFonts w:ascii="Garamond" w:hAnsi="Garamond" w:cs="Arial"/>
        </w:rPr>
        <w:t>Landsat, S</w:t>
      </w:r>
      <w:r w:rsidR="00851349" w:rsidRPr="0038112B">
        <w:rPr>
          <w:rFonts w:ascii="Garamond" w:hAnsi="Garamond" w:cs="Arial"/>
        </w:rPr>
        <w:t xml:space="preserve">entinel, remote sensing, invasive species, </w:t>
      </w:r>
      <w:r w:rsidR="00830381" w:rsidRPr="0038112B">
        <w:rPr>
          <w:rFonts w:ascii="Garamond" w:hAnsi="Garamond" w:cs="Arial"/>
        </w:rPr>
        <w:t>image classification</w:t>
      </w:r>
      <w:r w:rsidR="00342DB9">
        <w:rPr>
          <w:rFonts w:ascii="Garamond" w:hAnsi="Garamond" w:cs="Arial"/>
        </w:rPr>
        <w:t>, random forests</w:t>
      </w:r>
    </w:p>
    <w:p w14:paraId="2F016043" w14:textId="77777777" w:rsidR="00C22915" w:rsidRPr="0038112B" w:rsidRDefault="00C22915" w:rsidP="00020A5F">
      <w:pPr>
        <w:rPr>
          <w:rFonts w:ascii="Garamond" w:hAnsi="Garamond"/>
          <w:b/>
          <w:i/>
        </w:rPr>
      </w:pPr>
    </w:p>
    <w:p w14:paraId="55C3C2BC" w14:textId="4473A502" w:rsidR="00CB6407" w:rsidRPr="0038112B" w:rsidRDefault="00337EBD" w:rsidP="00642473">
      <w:pPr>
        <w:rPr>
          <w:rFonts w:ascii="Garamond" w:hAnsi="Garamond"/>
          <w:sz w:val="20"/>
          <w:szCs w:val="20"/>
        </w:rPr>
      </w:pPr>
      <w:r w:rsidRPr="0038112B">
        <w:rPr>
          <w:rFonts w:ascii="Garamond" w:hAnsi="Garamond"/>
          <w:b/>
          <w:i/>
        </w:rPr>
        <w:t>National Application Area</w:t>
      </w:r>
      <w:r w:rsidR="00CB6407" w:rsidRPr="0038112B">
        <w:rPr>
          <w:rFonts w:ascii="Garamond" w:hAnsi="Garamond"/>
          <w:b/>
          <w:i/>
        </w:rPr>
        <w:t xml:space="preserve"> Addressed:</w:t>
      </w:r>
      <w:r w:rsidR="00CB6407" w:rsidRPr="0038112B">
        <w:rPr>
          <w:rFonts w:ascii="Garamond" w:hAnsi="Garamond"/>
          <w:sz w:val="20"/>
          <w:szCs w:val="20"/>
        </w:rPr>
        <w:t xml:space="preserve"> </w:t>
      </w:r>
      <w:r w:rsidR="00293E76" w:rsidRPr="0038112B">
        <w:rPr>
          <w:rFonts w:ascii="Garamond" w:hAnsi="Garamond"/>
        </w:rPr>
        <w:t>Ecological Forecasting</w:t>
      </w:r>
    </w:p>
    <w:p w14:paraId="52128FB8" w14:textId="5751232E" w:rsidR="00CB6407" w:rsidRPr="0038112B" w:rsidRDefault="00CB6407" w:rsidP="00CB6407">
      <w:pPr>
        <w:ind w:left="720" w:hanging="720"/>
        <w:rPr>
          <w:rFonts w:ascii="Garamond" w:hAnsi="Garamond"/>
          <w:sz w:val="20"/>
          <w:szCs w:val="20"/>
        </w:rPr>
      </w:pPr>
      <w:r w:rsidRPr="0038112B">
        <w:rPr>
          <w:rFonts w:ascii="Garamond" w:hAnsi="Garamond"/>
          <w:b/>
          <w:i/>
        </w:rPr>
        <w:t>Study Location:</w:t>
      </w:r>
      <w:r w:rsidRPr="0038112B">
        <w:rPr>
          <w:rFonts w:ascii="Garamond" w:hAnsi="Garamond"/>
          <w:sz w:val="20"/>
          <w:szCs w:val="20"/>
        </w:rPr>
        <w:t xml:space="preserve"> </w:t>
      </w:r>
      <w:r w:rsidR="00365903" w:rsidRPr="0038112B">
        <w:rPr>
          <w:rFonts w:ascii="Garamond" w:hAnsi="Garamond"/>
        </w:rPr>
        <w:t>Amistad National Recreation Area</w:t>
      </w:r>
      <w:r w:rsidR="00B61417" w:rsidRPr="0038112B">
        <w:rPr>
          <w:rFonts w:ascii="Garamond" w:hAnsi="Garamond"/>
        </w:rPr>
        <w:t>; Del Rio, TX</w:t>
      </w:r>
    </w:p>
    <w:p w14:paraId="2D20757D" w14:textId="29DF86DF" w:rsidR="00CB6407" w:rsidRPr="0038112B" w:rsidRDefault="00CB6407" w:rsidP="00CB6407">
      <w:pPr>
        <w:ind w:left="720" w:hanging="720"/>
        <w:rPr>
          <w:rFonts w:ascii="Garamond" w:hAnsi="Garamond"/>
          <w:b/>
        </w:rPr>
      </w:pPr>
      <w:r w:rsidRPr="0038112B">
        <w:rPr>
          <w:rFonts w:ascii="Garamond" w:hAnsi="Garamond"/>
          <w:b/>
          <w:i/>
        </w:rPr>
        <w:t>Study Period:</w:t>
      </w:r>
      <w:r w:rsidRPr="0038112B">
        <w:rPr>
          <w:rFonts w:ascii="Garamond" w:hAnsi="Garamond"/>
          <w:b/>
          <w:sz w:val="20"/>
          <w:szCs w:val="20"/>
        </w:rPr>
        <w:t xml:space="preserve"> </w:t>
      </w:r>
      <w:r w:rsidR="00D55B76" w:rsidRPr="0038112B">
        <w:rPr>
          <w:rFonts w:ascii="Garamond" w:hAnsi="Garamond"/>
        </w:rPr>
        <w:t xml:space="preserve">Jan </w:t>
      </w:r>
      <w:r w:rsidR="003C0FFA" w:rsidRPr="0038112B">
        <w:rPr>
          <w:rFonts w:ascii="Garamond" w:hAnsi="Garamond"/>
        </w:rPr>
        <w:t>1</w:t>
      </w:r>
      <w:r w:rsidR="006A0F3D">
        <w:rPr>
          <w:rFonts w:ascii="Garamond" w:hAnsi="Garamond"/>
        </w:rPr>
        <w:t>996</w:t>
      </w:r>
      <w:r w:rsidR="00116DD9" w:rsidRPr="0038112B">
        <w:rPr>
          <w:rFonts w:ascii="Garamond" w:hAnsi="Garamond"/>
        </w:rPr>
        <w:t xml:space="preserve"> –</w:t>
      </w:r>
      <w:r w:rsidR="006F7171" w:rsidRPr="0038112B">
        <w:rPr>
          <w:rFonts w:ascii="Garamond" w:hAnsi="Garamond"/>
        </w:rPr>
        <w:t xml:space="preserve"> </w:t>
      </w:r>
      <w:r w:rsidR="00342DB9">
        <w:rPr>
          <w:rFonts w:ascii="Garamond" w:hAnsi="Garamond"/>
        </w:rPr>
        <w:t>Jan</w:t>
      </w:r>
      <w:r w:rsidR="00D55B76" w:rsidRPr="0038112B">
        <w:rPr>
          <w:rFonts w:ascii="Garamond" w:hAnsi="Garamond"/>
        </w:rPr>
        <w:t xml:space="preserve"> </w:t>
      </w:r>
      <w:r w:rsidR="00342DB9">
        <w:rPr>
          <w:rFonts w:ascii="Garamond" w:hAnsi="Garamond"/>
        </w:rPr>
        <w:t>2018</w:t>
      </w:r>
    </w:p>
    <w:p w14:paraId="09620322" w14:textId="79F34E15" w:rsidR="00C23FA3" w:rsidRPr="0038112B" w:rsidRDefault="00C23FA3" w:rsidP="008B3821">
      <w:pPr>
        <w:rPr>
          <w:rFonts w:ascii="Garamond" w:hAnsi="Garamond"/>
          <w:b/>
          <w:i/>
        </w:rPr>
      </w:pPr>
    </w:p>
    <w:p w14:paraId="447921FF" w14:textId="58E2A1B2" w:rsidR="00CB6407" w:rsidRPr="0038112B" w:rsidRDefault="00353F4B" w:rsidP="008B3821">
      <w:pPr>
        <w:rPr>
          <w:rFonts w:ascii="Garamond" w:hAnsi="Garamond"/>
        </w:rPr>
      </w:pPr>
      <w:r w:rsidRPr="0038112B">
        <w:rPr>
          <w:rFonts w:ascii="Garamond" w:hAnsi="Garamond"/>
          <w:b/>
          <w:i/>
        </w:rPr>
        <w:lastRenderedPageBreak/>
        <w:t>Community Concern:</w:t>
      </w:r>
    </w:p>
    <w:p w14:paraId="1AD7D12F" w14:textId="6FA3AF1B" w:rsidR="00D22398" w:rsidRDefault="009A2FAD" w:rsidP="00CB6407">
      <w:pPr>
        <w:pStyle w:val="ListParagraph"/>
        <w:numPr>
          <w:ilvl w:val="0"/>
          <w:numId w:val="5"/>
        </w:numPr>
        <w:rPr>
          <w:rFonts w:ascii="Garamond" w:hAnsi="Garamond"/>
        </w:rPr>
      </w:pPr>
      <w:r w:rsidRPr="0038112B">
        <w:rPr>
          <w:rFonts w:ascii="Garamond" w:hAnsi="Garamond"/>
        </w:rPr>
        <w:t xml:space="preserve">Giant </w:t>
      </w:r>
      <w:r w:rsidR="002C3B98">
        <w:rPr>
          <w:rFonts w:ascii="Garamond" w:hAnsi="Garamond"/>
        </w:rPr>
        <w:t>c</w:t>
      </w:r>
      <w:r w:rsidRPr="0038112B">
        <w:rPr>
          <w:rFonts w:ascii="Garamond" w:hAnsi="Garamond"/>
        </w:rPr>
        <w:t>ane (</w:t>
      </w:r>
      <w:r w:rsidR="00F43B08" w:rsidRPr="0038112B">
        <w:rPr>
          <w:rFonts w:ascii="Garamond" w:hAnsi="Garamond"/>
          <w:i/>
        </w:rPr>
        <w:t>A</w:t>
      </w:r>
      <w:r w:rsidRPr="0038112B">
        <w:rPr>
          <w:rFonts w:ascii="Garamond" w:hAnsi="Garamond"/>
          <w:i/>
        </w:rPr>
        <w:t>rundo</w:t>
      </w:r>
      <w:r w:rsidR="00D22398" w:rsidRPr="0038112B">
        <w:rPr>
          <w:rFonts w:ascii="Garamond" w:hAnsi="Garamond"/>
          <w:i/>
        </w:rPr>
        <w:t xml:space="preserve"> donax</w:t>
      </w:r>
      <w:r w:rsidRPr="0038112B">
        <w:rPr>
          <w:rFonts w:ascii="Garamond" w:hAnsi="Garamond"/>
        </w:rPr>
        <w:t>)</w:t>
      </w:r>
      <w:r w:rsidR="00D22398" w:rsidRPr="0038112B">
        <w:rPr>
          <w:rFonts w:ascii="Garamond" w:hAnsi="Garamond"/>
          <w:i/>
        </w:rPr>
        <w:t xml:space="preserve"> </w:t>
      </w:r>
      <w:r w:rsidR="00D22398" w:rsidRPr="0038112B">
        <w:rPr>
          <w:rFonts w:ascii="Garamond" w:hAnsi="Garamond"/>
        </w:rPr>
        <w:t>degrades the ecosystem</w:t>
      </w:r>
      <w:r w:rsidR="00AC351D" w:rsidRPr="0038112B">
        <w:rPr>
          <w:rFonts w:ascii="Garamond" w:hAnsi="Garamond"/>
        </w:rPr>
        <w:t xml:space="preserve"> health in</w:t>
      </w:r>
      <w:r w:rsidR="00D22398" w:rsidRPr="0038112B">
        <w:rPr>
          <w:rFonts w:ascii="Garamond" w:hAnsi="Garamond"/>
        </w:rPr>
        <w:t xml:space="preserve"> Amistad </w:t>
      </w:r>
      <w:r w:rsidR="002C3B98">
        <w:rPr>
          <w:rFonts w:ascii="Garamond" w:hAnsi="Garamond"/>
        </w:rPr>
        <w:t>NRA</w:t>
      </w:r>
      <w:r w:rsidR="00D22398" w:rsidRPr="0038112B">
        <w:rPr>
          <w:rFonts w:ascii="Garamond" w:hAnsi="Garamond"/>
        </w:rPr>
        <w:t xml:space="preserve"> by </w:t>
      </w:r>
      <w:r w:rsidR="00CB2F3E" w:rsidRPr="0038112B">
        <w:rPr>
          <w:rFonts w:ascii="Garamond" w:hAnsi="Garamond"/>
        </w:rPr>
        <w:t>outcompeting</w:t>
      </w:r>
      <w:r w:rsidR="00D22398" w:rsidRPr="0038112B">
        <w:rPr>
          <w:rFonts w:ascii="Garamond" w:hAnsi="Garamond"/>
        </w:rPr>
        <w:t xml:space="preserve"> nativ</w:t>
      </w:r>
      <w:r w:rsidR="00F43B08" w:rsidRPr="0038112B">
        <w:rPr>
          <w:rFonts w:ascii="Garamond" w:hAnsi="Garamond"/>
        </w:rPr>
        <w:t>e vegetation</w:t>
      </w:r>
      <w:r w:rsidR="00CB2F3E" w:rsidRPr="0038112B">
        <w:rPr>
          <w:rFonts w:ascii="Garamond" w:hAnsi="Garamond"/>
        </w:rPr>
        <w:t xml:space="preserve"> and </w:t>
      </w:r>
      <w:r w:rsidR="00AC351D" w:rsidRPr="0038112B">
        <w:rPr>
          <w:rFonts w:ascii="Garamond" w:hAnsi="Garamond"/>
        </w:rPr>
        <w:t xml:space="preserve">destroying habitat used by native wildlife. </w:t>
      </w:r>
    </w:p>
    <w:p w14:paraId="410171F6" w14:textId="00F1CB5B" w:rsidR="002C3B98" w:rsidRPr="002C3B98" w:rsidRDefault="002C3B98" w:rsidP="002C3B98">
      <w:pPr>
        <w:pStyle w:val="ListParagraph"/>
        <w:numPr>
          <w:ilvl w:val="0"/>
          <w:numId w:val="5"/>
        </w:numPr>
        <w:rPr>
          <w:rFonts w:ascii="Garamond" w:hAnsi="Garamond"/>
        </w:rPr>
      </w:pPr>
      <w:r w:rsidRPr="0038112B">
        <w:rPr>
          <w:rFonts w:ascii="Garamond" w:hAnsi="Garamond"/>
        </w:rPr>
        <w:t xml:space="preserve">The </w:t>
      </w:r>
      <w:r w:rsidR="0038769A">
        <w:rPr>
          <w:rFonts w:ascii="Garamond" w:hAnsi="Garamond"/>
        </w:rPr>
        <w:t>NPS</w:t>
      </w:r>
      <w:r w:rsidRPr="0038112B">
        <w:rPr>
          <w:rFonts w:ascii="Garamond" w:hAnsi="Garamond"/>
        </w:rPr>
        <w:t xml:space="preserve"> requires accurate vegetation distribution maps across all of Amistad NRA to make informed management decisions and allocate scarce resources.</w:t>
      </w:r>
    </w:p>
    <w:p w14:paraId="61B4ADB8" w14:textId="0A10E8C2" w:rsidR="00353F4B" w:rsidRPr="0038112B" w:rsidRDefault="00CB2F3E" w:rsidP="00CB6407">
      <w:pPr>
        <w:pStyle w:val="ListParagraph"/>
        <w:numPr>
          <w:ilvl w:val="0"/>
          <w:numId w:val="5"/>
        </w:numPr>
        <w:rPr>
          <w:rFonts w:ascii="Garamond" w:hAnsi="Garamond"/>
        </w:rPr>
      </w:pPr>
      <w:r w:rsidRPr="0038112B">
        <w:rPr>
          <w:rFonts w:ascii="Garamond" w:hAnsi="Garamond"/>
        </w:rPr>
        <w:t>Field observations</w:t>
      </w:r>
      <w:r w:rsidR="00BA2E68" w:rsidRPr="0038112B">
        <w:rPr>
          <w:rFonts w:ascii="Garamond" w:hAnsi="Garamond"/>
        </w:rPr>
        <w:t xml:space="preserve"> of </w:t>
      </w:r>
      <w:r w:rsidR="002C3B98">
        <w:rPr>
          <w:rFonts w:ascii="Garamond" w:hAnsi="Garamond"/>
        </w:rPr>
        <w:t>g</w:t>
      </w:r>
      <w:r w:rsidR="009A2FAD" w:rsidRPr="0038112B">
        <w:rPr>
          <w:rFonts w:ascii="Garamond" w:hAnsi="Garamond"/>
        </w:rPr>
        <w:t xml:space="preserve">iant </w:t>
      </w:r>
      <w:r w:rsidR="002C3B98">
        <w:rPr>
          <w:rFonts w:ascii="Garamond" w:hAnsi="Garamond"/>
        </w:rPr>
        <w:t>c</w:t>
      </w:r>
      <w:r w:rsidR="009A2FAD" w:rsidRPr="0038112B">
        <w:rPr>
          <w:rFonts w:ascii="Garamond" w:hAnsi="Garamond"/>
        </w:rPr>
        <w:t>ane</w:t>
      </w:r>
      <w:r w:rsidR="00BA2E68" w:rsidRPr="0038112B">
        <w:rPr>
          <w:rFonts w:ascii="Garamond" w:hAnsi="Garamond"/>
          <w:i/>
        </w:rPr>
        <w:t xml:space="preserve"> </w:t>
      </w:r>
      <w:r w:rsidR="00BA2E68" w:rsidRPr="0038112B">
        <w:rPr>
          <w:rFonts w:ascii="Garamond" w:hAnsi="Garamond"/>
        </w:rPr>
        <w:t xml:space="preserve">distribution across Amistad </w:t>
      </w:r>
      <w:r w:rsidR="006F7171" w:rsidRPr="0038112B">
        <w:rPr>
          <w:rFonts w:ascii="Garamond" w:hAnsi="Garamond"/>
        </w:rPr>
        <w:t>NRA</w:t>
      </w:r>
      <w:r w:rsidR="00BA2E68" w:rsidRPr="0038112B">
        <w:rPr>
          <w:rFonts w:ascii="Garamond" w:hAnsi="Garamond"/>
        </w:rPr>
        <w:t xml:space="preserve"> </w:t>
      </w:r>
      <w:r w:rsidRPr="0038112B">
        <w:rPr>
          <w:rFonts w:ascii="Garamond" w:hAnsi="Garamond"/>
        </w:rPr>
        <w:t>are resource intensive and limited in scope.</w:t>
      </w:r>
      <w:r w:rsidR="002C3B98">
        <w:rPr>
          <w:rFonts w:ascii="Garamond" w:hAnsi="Garamond"/>
        </w:rPr>
        <w:t xml:space="preserve"> Park staff are interested in monitoring giant cane remotely using NASA Earth observations.</w:t>
      </w:r>
    </w:p>
    <w:p w14:paraId="3C709863" w14:textId="77777777" w:rsidR="00CB6407" w:rsidRPr="0038112B" w:rsidRDefault="00CB6407" w:rsidP="008B3821">
      <w:pPr>
        <w:rPr>
          <w:rFonts w:ascii="Garamond" w:hAnsi="Garamond"/>
        </w:rPr>
      </w:pPr>
    </w:p>
    <w:p w14:paraId="4C60F77B" w14:textId="23D336E0" w:rsidR="008F2A72" w:rsidRPr="0038112B" w:rsidRDefault="008F2A72" w:rsidP="008F2A72">
      <w:pPr>
        <w:rPr>
          <w:rFonts w:ascii="Garamond" w:hAnsi="Garamond"/>
        </w:rPr>
      </w:pPr>
      <w:r w:rsidRPr="0038112B">
        <w:rPr>
          <w:rFonts w:ascii="Garamond" w:hAnsi="Garamond"/>
          <w:b/>
          <w:i/>
        </w:rPr>
        <w:t>Project Objectives:</w:t>
      </w:r>
    </w:p>
    <w:p w14:paraId="1167A35F" w14:textId="1DD63433" w:rsidR="0038769A" w:rsidRPr="0038769A" w:rsidRDefault="002C3B98" w:rsidP="0038769A">
      <w:pPr>
        <w:pStyle w:val="ListParagraph"/>
        <w:numPr>
          <w:ilvl w:val="0"/>
          <w:numId w:val="5"/>
        </w:numPr>
        <w:rPr>
          <w:rFonts w:ascii="Garamond" w:hAnsi="Garamond"/>
        </w:rPr>
      </w:pPr>
      <w:r>
        <w:rPr>
          <w:rFonts w:ascii="Garamond" w:hAnsi="Garamond"/>
        </w:rPr>
        <w:t>Generate</w:t>
      </w:r>
      <w:r w:rsidR="003A4D7F" w:rsidRPr="0038112B">
        <w:rPr>
          <w:rFonts w:ascii="Garamond" w:hAnsi="Garamond"/>
        </w:rPr>
        <w:t xml:space="preserve"> a series of</w:t>
      </w:r>
      <w:r w:rsidR="00B459F7" w:rsidRPr="0038112B">
        <w:rPr>
          <w:rFonts w:ascii="Garamond" w:hAnsi="Garamond"/>
        </w:rPr>
        <w:t xml:space="preserve"> current and</w:t>
      </w:r>
      <w:r w:rsidR="003A4D7F" w:rsidRPr="0038112B">
        <w:rPr>
          <w:rFonts w:ascii="Garamond" w:hAnsi="Garamond"/>
        </w:rPr>
        <w:t xml:space="preserve"> historic </w:t>
      </w:r>
      <w:r w:rsidR="006F7171" w:rsidRPr="0038112B">
        <w:rPr>
          <w:rFonts w:ascii="Garamond" w:hAnsi="Garamond"/>
        </w:rPr>
        <w:t xml:space="preserve">classified </w:t>
      </w:r>
      <w:r w:rsidR="003A4D7F" w:rsidRPr="0038112B">
        <w:rPr>
          <w:rFonts w:ascii="Garamond" w:hAnsi="Garamond"/>
        </w:rPr>
        <w:t>vegetation species distribution maps for the years 1995 –</w:t>
      </w:r>
      <w:r w:rsidR="00B459F7" w:rsidRPr="0038112B">
        <w:rPr>
          <w:rFonts w:ascii="Garamond" w:hAnsi="Garamond"/>
        </w:rPr>
        <w:t xml:space="preserve"> </w:t>
      </w:r>
      <w:r w:rsidR="00AF3A44" w:rsidRPr="0038112B">
        <w:rPr>
          <w:rFonts w:ascii="Garamond" w:hAnsi="Garamond"/>
        </w:rPr>
        <w:t>201</w:t>
      </w:r>
      <w:r w:rsidR="0038769A">
        <w:rPr>
          <w:rFonts w:ascii="Garamond" w:hAnsi="Garamond"/>
        </w:rPr>
        <w:t>8</w:t>
      </w:r>
      <w:r w:rsidR="003A4D7F" w:rsidRPr="0038112B">
        <w:rPr>
          <w:rFonts w:ascii="Garamond" w:hAnsi="Garamond"/>
        </w:rPr>
        <w:t xml:space="preserve"> </w:t>
      </w:r>
    </w:p>
    <w:p w14:paraId="53CB2900" w14:textId="3B691F58" w:rsidR="008F2A72" w:rsidRPr="0038112B" w:rsidRDefault="002C3B98" w:rsidP="008F2A72">
      <w:pPr>
        <w:pStyle w:val="ListParagraph"/>
        <w:numPr>
          <w:ilvl w:val="0"/>
          <w:numId w:val="5"/>
        </w:numPr>
        <w:rPr>
          <w:rFonts w:ascii="Garamond" w:hAnsi="Garamond"/>
        </w:rPr>
      </w:pPr>
      <w:r>
        <w:rPr>
          <w:rFonts w:ascii="Garamond" w:hAnsi="Garamond"/>
        </w:rPr>
        <w:t>D</w:t>
      </w:r>
      <w:r w:rsidR="00B459F7" w:rsidRPr="0038112B">
        <w:rPr>
          <w:rFonts w:ascii="Garamond" w:hAnsi="Garamond"/>
        </w:rPr>
        <w:t xml:space="preserve">ifferentiate between ephemeral and persistent stands of </w:t>
      </w:r>
      <w:r w:rsidR="009A2FAD" w:rsidRPr="0038112B">
        <w:rPr>
          <w:rFonts w:ascii="Garamond" w:hAnsi="Garamond"/>
        </w:rPr>
        <w:t>Giant Cane</w:t>
      </w:r>
      <w:r w:rsidR="00B459F7" w:rsidRPr="0038112B">
        <w:rPr>
          <w:rFonts w:ascii="Garamond" w:hAnsi="Garamond"/>
        </w:rPr>
        <w:t xml:space="preserve"> using </w:t>
      </w:r>
      <w:r w:rsidR="00A36F77">
        <w:rPr>
          <w:rFonts w:ascii="Garamond" w:hAnsi="Garamond"/>
        </w:rPr>
        <w:t>persistence maps</w:t>
      </w:r>
    </w:p>
    <w:p w14:paraId="6FFE9790" w14:textId="0E60A84F" w:rsidR="008F2A72" w:rsidRPr="0038112B" w:rsidRDefault="00A36F77" w:rsidP="008F2A72">
      <w:pPr>
        <w:pStyle w:val="ListParagraph"/>
        <w:numPr>
          <w:ilvl w:val="0"/>
          <w:numId w:val="5"/>
        </w:numPr>
        <w:rPr>
          <w:rFonts w:ascii="Garamond" w:hAnsi="Garamond"/>
        </w:rPr>
      </w:pPr>
      <w:r>
        <w:rPr>
          <w:rFonts w:ascii="Garamond" w:hAnsi="Garamond"/>
        </w:rPr>
        <w:t>Assess year-over-year change in the abundance of giant cane</w:t>
      </w:r>
    </w:p>
    <w:p w14:paraId="346D8347" w14:textId="6E461EA9" w:rsidR="008F2A72" w:rsidRPr="0038112B" w:rsidRDefault="008F2A72" w:rsidP="008B3821">
      <w:pPr>
        <w:rPr>
          <w:rFonts w:ascii="Garamond" w:hAnsi="Garamond"/>
        </w:rPr>
      </w:pPr>
    </w:p>
    <w:p w14:paraId="07D5EB77" w14:textId="77777777" w:rsidR="00CD0433" w:rsidRPr="0038112B" w:rsidRDefault="00CD0433" w:rsidP="00CD0433">
      <w:pPr>
        <w:pBdr>
          <w:bottom w:val="single" w:sz="4" w:space="1" w:color="auto"/>
        </w:pBdr>
        <w:rPr>
          <w:rFonts w:ascii="Garamond" w:hAnsi="Garamond"/>
          <w:b/>
        </w:rPr>
      </w:pPr>
      <w:r w:rsidRPr="0038112B">
        <w:rPr>
          <w:rFonts w:ascii="Garamond" w:hAnsi="Garamond"/>
          <w:b/>
        </w:rPr>
        <w:t>Partner Overview</w:t>
      </w:r>
    </w:p>
    <w:p w14:paraId="77D4BCBD" w14:textId="719FEF97" w:rsidR="00CD0433" w:rsidRPr="0038112B" w:rsidRDefault="00A44DD0" w:rsidP="00CD0433">
      <w:pPr>
        <w:rPr>
          <w:rFonts w:ascii="Garamond" w:hAnsi="Garamond"/>
          <w:b/>
          <w:i/>
        </w:rPr>
      </w:pPr>
      <w:r w:rsidRPr="0038112B">
        <w:rPr>
          <w:rFonts w:ascii="Garamond" w:hAnsi="Garamond"/>
          <w:b/>
          <w:i/>
        </w:rPr>
        <w:t>Partner</w:t>
      </w:r>
      <w:r w:rsidR="00835C04" w:rsidRPr="0038112B">
        <w:rPr>
          <w:rFonts w:ascii="Garamond" w:hAnsi="Garamond"/>
          <w:b/>
          <w:i/>
        </w:rPr>
        <w:t xml:space="preserve"> Organization</w:t>
      </w:r>
      <w:r w:rsidR="00D12F5B" w:rsidRPr="0038112B">
        <w:rPr>
          <w:rFonts w:ascii="Garamond" w:hAnsi="Garamond"/>
          <w:b/>
          <w:i/>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4964BF" w:rsidRPr="0038112B" w14:paraId="6737A47D" w14:textId="77777777" w:rsidTr="0060522B">
        <w:tc>
          <w:tcPr>
            <w:tcW w:w="3263" w:type="dxa"/>
            <w:shd w:val="clear" w:color="auto" w:fill="31849B" w:themeFill="accent5" w:themeFillShade="BF"/>
            <w:vAlign w:val="center"/>
          </w:tcPr>
          <w:p w14:paraId="488CB240" w14:textId="77777777" w:rsidR="004964BF" w:rsidRPr="0038112B" w:rsidRDefault="004964BF" w:rsidP="0060522B">
            <w:pPr>
              <w:rPr>
                <w:rFonts w:ascii="Garamond" w:hAnsi="Garamond"/>
                <w:b/>
                <w:color w:val="FFFFFF" w:themeColor="background1"/>
                <w:szCs w:val="20"/>
              </w:rPr>
            </w:pPr>
            <w:r w:rsidRPr="0038112B">
              <w:rPr>
                <w:rFonts w:ascii="Garamond" w:hAnsi="Garamond"/>
                <w:b/>
                <w:color w:val="FFFFFF" w:themeColor="background1"/>
                <w:szCs w:val="20"/>
              </w:rPr>
              <w:t>Organization</w:t>
            </w:r>
          </w:p>
        </w:tc>
        <w:tc>
          <w:tcPr>
            <w:tcW w:w="3510" w:type="dxa"/>
            <w:shd w:val="clear" w:color="auto" w:fill="31849B" w:themeFill="accent5" w:themeFillShade="BF"/>
            <w:vAlign w:val="center"/>
          </w:tcPr>
          <w:p w14:paraId="589F2A60" w14:textId="77777777" w:rsidR="004964BF" w:rsidRPr="0038112B" w:rsidRDefault="004964BF" w:rsidP="0060522B">
            <w:pPr>
              <w:rPr>
                <w:rFonts w:ascii="Garamond" w:hAnsi="Garamond"/>
                <w:b/>
                <w:color w:val="FFFFFF" w:themeColor="background1"/>
                <w:szCs w:val="20"/>
              </w:rPr>
            </w:pPr>
            <w:r w:rsidRPr="0038112B">
              <w:rPr>
                <w:rFonts w:ascii="Garamond" w:hAnsi="Garamond"/>
                <w:b/>
                <w:color w:val="FFFFFF" w:themeColor="background1"/>
                <w:szCs w:val="20"/>
              </w:rPr>
              <w:t>POC (Name, Position/Title)</w:t>
            </w:r>
          </w:p>
        </w:tc>
        <w:tc>
          <w:tcPr>
            <w:tcW w:w="1620" w:type="dxa"/>
            <w:shd w:val="clear" w:color="auto" w:fill="31849B" w:themeFill="accent5" w:themeFillShade="BF"/>
            <w:vAlign w:val="center"/>
          </w:tcPr>
          <w:p w14:paraId="6D2978A4" w14:textId="77777777" w:rsidR="004964BF" w:rsidRPr="0038112B" w:rsidRDefault="004964BF" w:rsidP="0060522B">
            <w:pPr>
              <w:rPr>
                <w:rFonts w:ascii="Garamond" w:hAnsi="Garamond"/>
                <w:b/>
                <w:color w:val="FFFFFF" w:themeColor="background1"/>
                <w:szCs w:val="20"/>
              </w:rPr>
            </w:pPr>
            <w:r w:rsidRPr="0038112B">
              <w:rPr>
                <w:rFonts w:ascii="Garamond" w:hAnsi="Garamond"/>
                <w:b/>
                <w:color w:val="FFFFFF" w:themeColor="background1"/>
                <w:szCs w:val="20"/>
              </w:rPr>
              <w:t>Partner Type</w:t>
            </w:r>
          </w:p>
        </w:tc>
        <w:tc>
          <w:tcPr>
            <w:tcW w:w="1080" w:type="dxa"/>
            <w:shd w:val="clear" w:color="auto" w:fill="31849B" w:themeFill="accent5" w:themeFillShade="BF"/>
          </w:tcPr>
          <w:p w14:paraId="6B062EA0" w14:textId="77777777" w:rsidR="004964BF" w:rsidRPr="0038112B" w:rsidRDefault="004964BF" w:rsidP="0060522B">
            <w:pPr>
              <w:jc w:val="center"/>
              <w:rPr>
                <w:rFonts w:ascii="Garamond" w:hAnsi="Garamond"/>
                <w:b/>
                <w:color w:val="FFFFFF" w:themeColor="background1"/>
                <w:sz w:val="20"/>
                <w:szCs w:val="20"/>
              </w:rPr>
            </w:pPr>
            <w:r w:rsidRPr="0038112B">
              <w:rPr>
                <w:rFonts w:ascii="Garamond" w:hAnsi="Garamond"/>
                <w:b/>
                <w:color w:val="FFFFFF" w:themeColor="background1"/>
                <w:sz w:val="18"/>
                <w:szCs w:val="20"/>
              </w:rPr>
              <w:t>Boundary Org?</w:t>
            </w:r>
          </w:p>
        </w:tc>
      </w:tr>
      <w:tr w:rsidR="004964BF" w:rsidRPr="0038112B" w14:paraId="56036EEC" w14:textId="77777777" w:rsidTr="0060522B">
        <w:tc>
          <w:tcPr>
            <w:tcW w:w="3263" w:type="dxa"/>
          </w:tcPr>
          <w:p w14:paraId="5CAE2CB2" w14:textId="77777777" w:rsidR="004964BF" w:rsidRPr="0038112B" w:rsidRDefault="004964BF" w:rsidP="0060522B">
            <w:pPr>
              <w:rPr>
                <w:rFonts w:ascii="Garamond" w:hAnsi="Garamond"/>
                <w:b/>
              </w:rPr>
            </w:pPr>
            <w:r w:rsidRPr="0038112B">
              <w:rPr>
                <w:rFonts w:ascii="Garamond" w:hAnsi="Garamond"/>
                <w:b/>
              </w:rPr>
              <w:t>National Park Service, Amistad National Recreation Area</w:t>
            </w:r>
          </w:p>
        </w:tc>
        <w:tc>
          <w:tcPr>
            <w:tcW w:w="3510" w:type="dxa"/>
          </w:tcPr>
          <w:p w14:paraId="20F587FA" w14:textId="77777777" w:rsidR="004964BF" w:rsidRPr="0038112B" w:rsidRDefault="004964BF" w:rsidP="0060522B">
            <w:pPr>
              <w:rPr>
                <w:rFonts w:ascii="Garamond" w:hAnsi="Garamond"/>
              </w:rPr>
            </w:pPr>
            <w:r w:rsidRPr="0038112B">
              <w:rPr>
                <w:rFonts w:ascii="Garamond" w:hAnsi="Garamond"/>
              </w:rPr>
              <w:t>Sarah Howard, Biologist</w:t>
            </w:r>
          </w:p>
        </w:tc>
        <w:tc>
          <w:tcPr>
            <w:tcW w:w="1620" w:type="dxa"/>
          </w:tcPr>
          <w:p w14:paraId="066E3719" w14:textId="77777777" w:rsidR="004964BF" w:rsidRPr="0038112B" w:rsidRDefault="004964BF" w:rsidP="0060522B">
            <w:pPr>
              <w:rPr>
                <w:rFonts w:ascii="Garamond" w:hAnsi="Garamond"/>
              </w:rPr>
            </w:pPr>
            <w:r w:rsidRPr="0038112B">
              <w:rPr>
                <w:rFonts w:ascii="Garamond" w:hAnsi="Garamond"/>
              </w:rPr>
              <w:t>End User</w:t>
            </w:r>
          </w:p>
        </w:tc>
        <w:tc>
          <w:tcPr>
            <w:tcW w:w="1080" w:type="dxa"/>
          </w:tcPr>
          <w:p w14:paraId="4D44732D" w14:textId="77777777" w:rsidR="004964BF" w:rsidRPr="0038112B" w:rsidRDefault="004964BF" w:rsidP="0060522B">
            <w:pPr>
              <w:jc w:val="center"/>
              <w:rPr>
                <w:rFonts w:ascii="Garamond" w:hAnsi="Garamond"/>
              </w:rPr>
            </w:pPr>
            <w:r w:rsidRPr="0038112B">
              <w:rPr>
                <w:rFonts w:ascii="Garamond" w:hAnsi="Garamond"/>
              </w:rPr>
              <w:t>No</w:t>
            </w:r>
          </w:p>
        </w:tc>
      </w:tr>
    </w:tbl>
    <w:p w14:paraId="26BD55AE" w14:textId="54B17834" w:rsidR="004964BF" w:rsidRPr="0038112B" w:rsidRDefault="004964BF" w:rsidP="00CB6407">
      <w:pPr>
        <w:rPr>
          <w:rFonts w:ascii="Garamond" w:hAnsi="Garamond" w:cs="Arial"/>
          <w:b/>
          <w:i/>
        </w:rPr>
      </w:pPr>
    </w:p>
    <w:p w14:paraId="00FC030F" w14:textId="1AD98B2F" w:rsidR="00CB6407" w:rsidRPr="0038112B" w:rsidRDefault="00CB6407" w:rsidP="00CB6407">
      <w:pPr>
        <w:rPr>
          <w:rFonts w:ascii="Garamond" w:hAnsi="Garamond" w:cs="Arial"/>
        </w:rPr>
      </w:pPr>
      <w:r w:rsidRPr="0038112B">
        <w:rPr>
          <w:rFonts w:ascii="Garamond" w:hAnsi="Garamond" w:cs="Arial"/>
          <w:b/>
          <w:i/>
        </w:rPr>
        <w:t>Decision Making Practices &amp; Policies</w:t>
      </w:r>
      <w:r w:rsidRPr="0038112B">
        <w:rPr>
          <w:rFonts w:ascii="Garamond" w:hAnsi="Garamond" w:cs="Arial"/>
        </w:rPr>
        <w:t>:</w:t>
      </w:r>
    </w:p>
    <w:p w14:paraId="5F0E19E2" w14:textId="1642F010" w:rsidR="00CB6407" w:rsidRPr="0038112B" w:rsidRDefault="00AD7666" w:rsidP="00CB6407">
      <w:pPr>
        <w:rPr>
          <w:rFonts w:ascii="Garamond" w:hAnsi="Garamond" w:cs="Arial"/>
        </w:rPr>
      </w:pPr>
      <w:r w:rsidRPr="0038112B">
        <w:rPr>
          <w:rFonts w:ascii="Garamond" w:hAnsi="Garamond" w:cs="Arial"/>
        </w:rPr>
        <w:t xml:space="preserve">The </w:t>
      </w:r>
      <w:r w:rsidR="00633FF5" w:rsidRPr="0038112B">
        <w:rPr>
          <w:rFonts w:ascii="Garamond" w:hAnsi="Garamond" w:cs="Arial"/>
        </w:rPr>
        <w:t xml:space="preserve">NPS </w:t>
      </w:r>
      <w:r w:rsidRPr="0038112B">
        <w:rPr>
          <w:rFonts w:ascii="Garamond" w:hAnsi="Garamond" w:cs="Arial"/>
        </w:rPr>
        <w:t>treat</w:t>
      </w:r>
      <w:r w:rsidR="00282D1A">
        <w:rPr>
          <w:rFonts w:ascii="Garamond" w:hAnsi="Garamond" w:cs="Arial"/>
        </w:rPr>
        <w:t>s</w:t>
      </w:r>
      <w:r w:rsidRPr="0038112B">
        <w:rPr>
          <w:rFonts w:ascii="Garamond" w:hAnsi="Garamond" w:cs="Arial"/>
        </w:rPr>
        <w:t xml:space="preserve"> </w:t>
      </w:r>
      <w:r w:rsidR="00DC1A3D">
        <w:rPr>
          <w:rFonts w:ascii="Garamond" w:hAnsi="Garamond" w:cs="Arial"/>
        </w:rPr>
        <w:t>g</w:t>
      </w:r>
      <w:r w:rsidRPr="0038112B">
        <w:rPr>
          <w:rFonts w:ascii="Garamond" w:hAnsi="Garamond" w:cs="Arial"/>
        </w:rPr>
        <w:t xml:space="preserve">iant </w:t>
      </w:r>
      <w:r w:rsidR="00DC1A3D">
        <w:rPr>
          <w:rFonts w:ascii="Garamond" w:hAnsi="Garamond" w:cs="Arial"/>
        </w:rPr>
        <w:t>c</w:t>
      </w:r>
      <w:r w:rsidRPr="0038112B">
        <w:rPr>
          <w:rFonts w:ascii="Garamond" w:hAnsi="Garamond" w:cs="Arial"/>
        </w:rPr>
        <w:t xml:space="preserve">ane within Amistad </w:t>
      </w:r>
      <w:r w:rsidR="006F7171" w:rsidRPr="0038112B">
        <w:rPr>
          <w:rFonts w:ascii="Garamond" w:hAnsi="Garamond" w:cs="Arial"/>
        </w:rPr>
        <w:t>NRA</w:t>
      </w:r>
      <w:r w:rsidR="00633FF5" w:rsidRPr="0038112B">
        <w:rPr>
          <w:rFonts w:ascii="Garamond" w:hAnsi="Garamond" w:cs="Arial"/>
        </w:rPr>
        <w:t xml:space="preserve"> </w:t>
      </w:r>
      <w:r w:rsidR="004E0BC2">
        <w:rPr>
          <w:rFonts w:ascii="Garamond" w:hAnsi="Garamond" w:cs="Arial"/>
        </w:rPr>
        <w:t>using</w:t>
      </w:r>
      <w:r w:rsidR="00633FF5" w:rsidRPr="0038112B">
        <w:rPr>
          <w:rFonts w:ascii="Garamond" w:hAnsi="Garamond" w:cs="Arial"/>
        </w:rPr>
        <w:t xml:space="preserve"> herbicides, chainsaws, biological control insect</w:t>
      </w:r>
      <w:r w:rsidR="006A0F3D">
        <w:rPr>
          <w:rFonts w:ascii="Garamond" w:hAnsi="Garamond" w:cs="Arial"/>
        </w:rPr>
        <w:t>s</w:t>
      </w:r>
      <w:r w:rsidR="00633FF5" w:rsidRPr="0038112B">
        <w:rPr>
          <w:rFonts w:ascii="Garamond" w:hAnsi="Garamond" w:cs="Arial"/>
        </w:rPr>
        <w:t>, and prescribed fire. NPS officials would like to prioritize their</w:t>
      </w:r>
      <w:r w:rsidR="00C23FA3" w:rsidRPr="0038112B">
        <w:rPr>
          <w:rFonts w:ascii="Garamond" w:hAnsi="Garamond" w:cs="Arial"/>
        </w:rPr>
        <w:t xml:space="preserve"> </w:t>
      </w:r>
      <w:r w:rsidR="00A7501F">
        <w:rPr>
          <w:rFonts w:ascii="Garamond" w:hAnsi="Garamond" w:cs="Arial"/>
        </w:rPr>
        <w:t>g</w:t>
      </w:r>
      <w:r w:rsidR="009A2FAD" w:rsidRPr="0038112B">
        <w:rPr>
          <w:rFonts w:ascii="Garamond" w:hAnsi="Garamond" w:cs="Arial"/>
        </w:rPr>
        <w:t xml:space="preserve">iant </w:t>
      </w:r>
      <w:r w:rsidR="00A7501F">
        <w:rPr>
          <w:rFonts w:ascii="Garamond" w:hAnsi="Garamond" w:cs="Arial"/>
        </w:rPr>
        <w:t>c</w:t>
      </w:r>
      <w:r w:rsidR="009A2FAD" w:rsidRPr="0038112B">
        <w:rPr>
          <w:rFonts w:ascii="Garamond" w:hAnsi="Garamond" w:cs="Arial"/>
        </w:rPr>
        <w:t>ane</w:t>
      </w:r>
      <w:r w:rsidR="00633FF5" w:rsidRPr="0038112B">
        <w:rPr>
          <w:rFonts w:ascii="Garamond" w:hAnsi="Garamond" w:cs="Arial"/>
        </w:rPr>
        <w:t xml:space="preserve"> work </w:t>
      </w:r>
      <w:r w:rsidR="00085920" w:rsidRPr="0038112B">
        <w:rPr>
          <w:rFonts w:ascii="Garamond" w:hAnsi="Garamond" w:cs="Arial"/>
        </w:rPr>
        <w:t>areas based on distribution,</w:t>
      </w:r>
      <w:r w:rsidR="00633FF5" w:rsidRPr="0038112B">
        <w:rPr>
          <w:rFonts w:ascii="Garamond" w:hAnsi="Garamond" w:cs="Arial"/>
        </w:rPr>
        <w:t xml:space="preserve"> </w:t>
      </w:r>
      <w:r w:rsidR="00085920" w:rsidRPr="0038112B">
        <w:rPr>
          <w:rFonts w:ascii="Garamond" w:hAnsi="Garamond" w:cs="Arial"/>
        </w:rPr>
        <w:t>abundance</w:t>
      </w:r>
      <w:r w:rsidR="00C23FA3" w:rsidRPr="0038112B">
        <w:rPr>
          <w:rFonts w:ascii="Garamond" w:hAnsi="Garamond" w:cs="Arial"/>
        </w:rPr>
        <w:t xml:space="preserve">, </w:t>
      </w:r>
      <w:r w:rsidR="00633FF5" w:rsidRPr="0038112B">
        <w:rPr>
          <w:rFonts w:ascii="Garamond" w:hAnsi="Garamond" w:cs="Arial"/>
        </w:rPr>
        <w:t xml:space="preserve">and </w:t>
      </w:r>
      <w:r w:rsidR="00085920" w:rsidRPr="0038112B">
        <w:rPr>
          <w:rFonts w:ascii="Garamond" w:hAnsi="Garamond" w:cs="Arial"/>
        </w:rPr>
        <w:t>proximity</w:t>
      </w:r>
      <w:r w:rsidR="00C23FA3" w:rsidRPr="0038112B">
        <w:rPr>
          <w:rFonts w:ascii="Garamond" w:hAnsi="Garamond" w:cs="Arial"/>
        </w:rPr>
        <w:t xml:space="preserve"> of the invasive species</w:t>
      </w:r>
      <w:r w:rsidR="00085920" w:rsidRPr="0038112B">
        <w:rPr>
          <w:rFonts w:ascii="Garamond" w:hAnsi="Garamond" w:cs="Arial"/>
        </w:rPr>
        <w:t xml:space="preserve"> to other park resources</w:t>
      </w:r>
      <w:r w:rsidR="006F7171" w:rsidRPr="0038112B">
        <w:rPr>
          <w:rFonts w:ascii="Garamond" w:hAnsi="Garamond" w:cs="Arial"/>
        </w:rPr>
        <w:t>, but currently rely on limited distribution information</w:t>
      </w:r>
      <w:r w:rsidR="00DC1A3D">
        <w:rPr>
          <w:rFonts w:ascii="Garamond" w:hAnsi="Garamond" w:cs="Arial"/>
        </w:rPr>
        <w:t xml:space="preserve"> </w:t>
      </w:r>
      <w:r w:rsidR="0038769A">
        <w:rPr>
          <w:rFonts w:ascii="Garamond" w:hAnsi="Garamond" w:cs="Arial"/>
        </w:rPr>
        <w:t xml:space="preserve">exclusively </w:t>
      </w:r>
      <w:r w:rsidR="00DC1A3D">
        <w:rPr>
          <w:rFonts w:ascii="Garamond" w:hAnsi="Garamond" w:cs="Arial"/>
        </w:rPr>
        <w:t xml:space="preserve">from </w:t>
      </w:r>
      <w:r w:rsidR="0038769A">
        <w:rPr>
          <w:rFonts w:ascii="Garamond" w:hAnsi="Garamond" w:cs="Arial"/>
        </w:rPr>
        <w:t xml:space="preserve">manual </w:t>
      </w:r>
      <w:r w:rsidR="00DC1A3D">
        <w:rPr>
          <w:rFonts w:ascii="Garamond" w:hAnsi="Garamond" w:cs="Arial"/>
        </w:rPr>
        <w:t>ground surveys</w:t>
      </w:r>
      <w:r w:rsidR="00085920" w:rsidRPr="0038112B">
        <w:rPr>
          <w:rFonts w:ascii="Garamond" w:hAnsi="Garamond" w:cs="Arial"/>
        </w:rPr>
        <w:t xml:space="preserve">. </w:t>
      </w:r>
    </w:p>
    <w:p w14:paraId="17B3A381" w14:textId="77777777" w:rsidR="00CA0EED" w:rsidRPr="0038112B" w:rsidRDefault="00CA0EED" w:rsidP="00CA0EED">
      <w:pPr>
        <w:rPr>
          <w:rFonts w:ascii="Garamond" w:hAnsi="Garamond"/>
          <w:sz w:val="20"/>
          <w:szCs w:val="20"/>
        </w:rPr>
      </w:pPr>
    </w:p>
    <w:p w14:paraId="08DEF88A" w14:textId="6B741614" w:rsidR="00CB6407" w:rsidRPr="0038112B" w:rsidRDefault="00CB6407" w:rsidP="00CB6407">
      <w:pPr>
        <w:rPr>
          <w:rFonts w:ascii="Garamond" w:hAnsi="Garamond" w:cs="Arial"/>
        </w:rPr>
      </w:pPr>
      <w:r w:rsidRPr="0038112B">
        <w:rPr>
          <w:rFonts w:ascii="Garamond" w:hAnsi="Garamond" w:cs="Arial"/>
          <w:b/>
          <w:i/>
        </w:rPr>
        <w:t>Project Benefit to End User</w:t>
      </w:r>
      <w:r w:rsidRPr="0038112B">
        <w:rPr>
          <w:rFonts w:ascii="Garamond" w:hAnsi="Garamond" w:cs="Arial"/>
        </w:rPr>
        <w:t>:</w:t>
      </w:r>
    </w:p>
    <w:p w14:paraId="6CF180A6" w14:textId="210064CA" w:rsidR="00CB6407" w:rsidRPr="0038112B" w:rsidRDefault="00085920" w:rsidP="00CB6407">
      <w:pPr>
        <w:rPr>
          <w:rFonts w:ascii="Garamond" w:hAnsi="Garamond" w:cs="Arial"/>
        </w:rPr>
      </w:pPr>
      <w:r w:rsidRPr="0038112B">
        <w:rPr>
          <w:rFonts w:ascii="Garamond" w:hAnsi="Garamond" w:cs="Arial"/>
        </w:rPr>
        <w:t xml:space="preserve">Officials at Amistad </w:t>
      </w:r>
      <w:r w:rsidR="006F7171" w:rsidRPr="0038112B">
        <w:rPr>
          <w:rFonts w:ascii="Garamond" w:hAnsi="Garamond" w:cs="Arial"/>
        </w:rPr>
        <w:t>NRA</w:t>
      </w:r>
      <w:r w:rsidRPr="0038112B">
        <w:rPr>
          <w:rFonts w:ascii="Garamond" w:hAnsi="Garamond" w:cs="Arial"/>
        </w:rPr>
        <w:t xml:space="preserve"> </w:t>
      </w:r>
      <w:r w:rsidR="0038769A">
        <w:rPr>
          <w:rFonts w:ascii="Garamond" w:hAnsi="Garamond" w:cs="Arial"/>
        </w:rPr>
        <w:t>require spatial</w:t>
      </w:r>
      <w:r w:rsidR="00C23FA3" w:rsidRPr="0038112B">
        <w:rPr>
          <w:rFonts w:ascii="Garamond" w:hAnsi="Garamond" w:cs="Arial"/>
        </w:rPr>
        <w:t xml:space="preserve"> information about </w:t>
      </w:r>
      <w:r w:rsidR="00DC1A3D">
        <w:rPr>
          <w:rFonts w:ascii="Garamond" w:hAnsi="Garamond" w:cs="Arial"/>
        </w:rPr>
        <w:t>g</w:t>
      </w:r>
      <w:r w:rsidR="00C23FA3" w:rsidRPr="0038112B">
        <w:rPr>
          <w:rFonts w:ascii="Garamond" w:hAnsi="Garamond" w:cs="Arial"/>
        </w:rPr>
        <w:t xml:space="preserve">iant </w:t>
      </w:r>
      <w:r w:rsidR="00DC1A3D">
        <w:rPr>
          <w:rFonts w:ascii="Garamond" w:hAnsi="Garamond" w:cs="Arial"/>
        </w:rPr>
        <w:t>c</w:t>
      </w:r>
      <w:r w:rsidR="00C23FA3" w:rsidRPr="0038112B">
        <w:rPr>
          <w:rFonts w:ascii="Garamond" w:hAnsi="Garamond" w:cs="Arial"/>
        </w:rPr>
        <w:t xml:space="preserve">ane </w:t>
      </w:r>
      <w:r w:rsidR="0038769A">
        <w:rPr>
          <w:rFonts w:ascii="Garamond" w:hAnsi="Garamond" w:cs="Arial"/>
        </w:rPr>
        <w:t xml:space="preserve">in order </w:t>
      </w:r>
      <w:r w:rsidR="00C23FA3" w:rsidRPr="0038112B">
        <w:rPr>
          <w:rFonts w:ascii="Garamond" w:hAnsi="Garamond" w:cs="Arial"/>
        </w:rPr>
        <w:t xml:space="preserve">to produce a well-informed restoration plan. </w:t>
      </w:r>
      <w:r w:rsidR="0038769A">
        <w:rPr>
          <w:rFonts w:ascii="Garamond" w:hAnsi="Garamond" w:cs="Arial"/>
        </w:rPr>
        <w:t>This project provide</w:t>
      </w:r>
      <w:r w:rsidR="002172E0">
        <w:rPr>
          <w:rFonts w:ascii="Garamond" w:hAnsi="Garamond" w:cs="Arial"/>
        </w:rPr>
        <w:t>s</w:t>
      </w:r>
      <w:r w:rsidR="0038769A">
        <w:rPr>
          <w:rFonts w:ascii="Garamond" w:hAnsi="Garamond" w:cs="Arial"/>
        </w:rPr>
        <w:t xml:space="preserve"> historic and current species distribution maps of giant cane </w:t>
      </w:r>
      <w:r w:rsidR="00EB68EF" w:rsidRPr="0038112B">
        <w:rPr>
          <w:rFonts w:ascii="Garamond" w:hAnsi="Garamond" w:cs="Arial"/>
        </w:rPr>
        <w:t xml:space="preserve">and a means by which to monitor </w:t>
      </w:r>
      <w:r w:rsidR="00C23FA3" w:rsidRPr="0038112B">
        <w:rPr>
          <w:rFonts w:ascii="Garamond" w:hAnsi="Garamond" w:cs="Arial"/>
        </w:rPr>
        <w:t>park</w:t>
      </w:r>
      <w:r w:rsidR="00EB68EF" w:rsidRPr="0038112B">
        <w:rPr>
          <w:rFonts w:ascii="Garamond" w:hAnsi="Garamond" w:cs="Arial"/>
        </w:rPr>
        <w:t xml:space="preserve"> resources remotely hereafter. </w:t>
      </w:r>
      <w:r w:rsidR="00DC1A3D">
        <w:rPr>
          <w:rFonts w:ascii="Garamond" w:hAnsi="Garamond" w:cs="Arial"/>
        </w:rPr>
        <w:t>It will also benefit</w:t>
      </w:r>
      <w:r w:rsidR="006F7171" w:rsidRPr="0038112B">
        <w:rPr>
          <w:rFonts w:ascii="Garamond" w:hAnsi="Garamond" w:cs="Arial"/>
        </w:rPr>
        <w:t xml:space="preserve"> park managers by differentiating between persistent and ephemeral stands of </w:t>
      </w:r>
      <w:r w:rsidR="00DC1A3D">
        <w:rPr>
          <w:rFonts w:ascii="Garamond" w:hAnsi="Garamond" w:cs="Arial"/>
        </w:rPr>
        <w:t>g</w:t>
      </w:r>
      <w:r w:rsidR="009A2FAD" w:rsidRPr="0038112B">
        <w:rPr>
          <w:rFonts w:ascii="Garamond" w:hAnsi="Garamond" w:cs="Arial"/>
        </w:rPr>
        <w:t xml:space="preserve">iant </w:t>
      </w:r>
      <w:r w:rsidR="00DC1A3D">
        <w:rPr>
          <w:rFonts w:ascii="Garamond" w:hAnsi="Garamond" w:cs="Arial"/>
        </w:rPr>
        <w:t>c</w:t>
      </w:r>
      <w:r w:rsidR="009A2FAD" w:rsidRPr="0038112B">
        <w:rPr>
          <w:rFonts w:ascii="Garamond" w:hAnsi="Garamond" w:cs="Arial"/>
        </w:rPr>
        <w:t>ane</w:t>
      </w:r>
      <w:r w:rsidR="00F75F9D" w:rsidRPr="0038112B">
        <w:rPr>
          <w:rFonts w:ascii="Garamond" w:hAnsi="Garamond" w:cs="Arial"/>
        </w:rPr>
        <w:t xml:space="preserve"> using </w:t>
      </w:r>
      <w:r w:rsidR="000A49FD">
        <w:rPr>
          <w:rFonts w:ascii="Garamond" w:hAnsi="Garamond" w:cs="Arial"/>
        </w:rPr>
        <w:t>persistence maps</w:t>
      </w:r>
      <w:r w:rsidR="00F75F9D" w:rsidRPr="0038112B">
        <w:rPr>
          <w:rFonts w:ascii="Garamond" w:hAnsi="Garamond" w:cs="Arial"/>
        </w:rPr>
        <w:t>.</w:t>
      </w:r>
      <w:r w:rsidR="0038769A">
        <w:rPr>
          <w:rFonts w:ascii="Garamond" w:hAnsi="Garamond" w:cs="Arial"/>
        </w:rPr>
        <w:t xml:space="preserve"> Collectively, the results of this project can be used to prioritize future land management practices at Amistad NRA.  </w:t>
      </w:r>
    </w:p>
    <w:p w14:paraId="52FE8E1F" w14:textId="43907F5E" w:rsidR="00385207" w:rsidRPr="0038112B" w:rsidRDefault="00385207" w:rsidP="002E2D9E">
      <w:pPr>
        <w:pBdr>
          <w:bottom w:val="single" w:sz="4" w:space="1" w:color="auto"/>
        </w:pBdr>
        <w:rPr>
          <w:rFonts w:ascii="Garamond" w:hAnsi="Garamond"/>
          <w:b/>
          <w:szCs w:val="20"/>
        </w:rPr>
      </w:pPr>
    </w:p>
    <w:p w14:paraId="4C354B64" w14:textId="606B7915" w:rsidR="00CD0433" w:rsidRPr="0038112B" w:rsidRDefault="004D358F" w:rsidP="002E2D9E">
      <w:pPr>
        <w:pBdr>
          <w:bottom w:val="single" w:sz="4" w:space="1" w:color="auto"/>
        </w:pBdr>
        <w:rPr>
          <w:rFonts w:ascii="Garamond" w:hAnsi="Garamond"/>
          <w:b/>
          <w:szCs w:val="20"/>
        </w:rPr>
      </w:pPr>
      <w:r w:rsidRPr="0038112B">
        <w:rPr>
          <w:rFonts w:ascii="Garamond" w:hAnsi="Garamond"/>
          <w:b/>
          <w:szCs w:val="20"/>
        </w:rPr>
        <w:t>Earth Observations &amp; End Products</w:t>
      </w:r>
      <w:r w:rsidR="00CB6407" w:rsidRPr="0038112B">
        <w:rPr>
          <w:rFonts w:ascii="Garamond" w:hAnsi="Garamond"/>
          <w:b/>
          <w:szCs w:val="20"/>
        </w:rPr>
        <w:t xml:space="preserve"> </w:t>
      </w:r>
      <w:r w:rsidR="002E2D9E" w:rsidRPr="0038112B">
        <w:rPr>
          <w:rFonts w:ascii="Garamond" w:hAnsi="Garamond"/>
          <w:b/>
          <w:szCs w:val="20"/>
        </w:rPr>
        <w:t>Overview</w:t>
      </w:r>
    </w:p>
    <w:p w14:paraId="339A2281" w14:textId="53CEA51D" w:rsidR="003D2EDF" w:rsidRPr="0038112B" w:rsidRDefault="00735F70" w:rsidP="00782999">
      <w:pPr>
        <w:rPr>
          <w:rFonts w:ascii="Garamond" w:hAnsi="Garamond"/>
          <w:b/>
          <w:i/>
        </w:rPr>
      </w:pPr>
      <w:r w:rsidRPr="0038112B">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385207" w:rsidRPr="0038112B" w14:paraId="48E25F1A" w14:textId="77777777" w:rsidTr="0060522B">
        <w:tc>
          <w:tcPr>
            <w:tcW w:w="2347" w:type="dxa"/>
            <w:shd w:val="clear" w:color="auto" w:fill="31849B" w:themeFill="accent5" w:themeFillShade="BF"/>
            <w:vAlign w:val="center"/>
          </w:tcPr>
          <w:p w14:paraId="38F859DD" w14:textId="77777777" w:rsidR="00385207" w:rsidRPr="0038112B" w:rsidRDefault="00385207" w:rsidP="0060522B">
            <w:pPr>
              <w:jc w:val="center"/>
              <w:rPr>
                <w:rFonts w:ascii="Garamond" w:hAnsi="Garamond"/>
                <w:b/>
                <w:bCs/>
                <w:color w:val="FFFFFF"/>
                <w:szCs w:val="20"/>
              </w:rPr>
            </w:pPr>
            <w:r w:rsidRPr="0038112B">
              <w:rPr>
                <w:rFonts w:ascii="Garamond" w:hAnsi="Garamond"/>
                <w:b/>
                <w:bCs/>
                <w:color w:val="FFFFFF"/>
                <w:szCs w:val="20"/>
              </w:rPr>
              <w:t>Platform &amp; Sensor</w:t>
            </w:r>
          </w:p>
        </w:tc>
        <w:tc>
          <w:tcPr>
            <w:tcW w:w="2411" w:type="dxa"/>
            <w:shd w:val="clear" w:color="auto" w:fill="31849B" w:themeFill="accent5" w:themeFillShade="BF"/>
            <w:vAlign w:val="center"/>
          </w:tcPr>
          <w:p w14:paraId="2A9C4376" w14:textId="27275E18" w:rsidR="00385207" w:rsidRPr="0038112B" w:rsidRDefault="00EE6E81" w:rsidP="0060522B">
            <w:pPr>
              <w:jc w:val="center"/>
              <w:rPr>
                <w:rFonts w:ascii="Garamond" w:hAnsi="Garamond"/>
                <w:b/>
                <w:bCs/>
                <w:color w:val="FFFFFF"/>
                <w:szCs w:val="20"/>
              </w:rPr>
            </w:pPr>
            <w:r w:rsidRPr="0038112B">
              <w:rPr>
                <w:rFonts w:ascii="Garamond" w:hAnsi="Garamond"/>
                <w:b/>
                <w:bCs/>
                <w:color w:val="FFFFFF"/>
                <w:szCs w:val="20"/>
              </w:rPr>
              <w:t>Parameter</w:t>
            </w:r>
          </w:p>
        </w:tc>
        <w:tc>
          <w:tcPr>
            <w:tcW w:w="4597" w:type="dxa"/>
            <w:shd w:val="clear" w:color="auto" w:fill="31849B" w:themeFill="accent5" w:themeFillShade="BF"/>
            <w:vAlign w:val="center"/>
          </w:tcPr>
          <w:p w14:paraId="47D4C6FB" w14:textId="77777777" w:rsidR="00385207" w:rsidRPr="0038112B" w:rsidRDefault="00385207" w:rsidP="0060522B">
            <w:pPr>
              <w:jc w:val="center"/>
              <w:rPr>
                <w:rFonts w:ascii="Garamond" w:hAnsi="Garamond"/>
                <w:b/>
                <w:bCs/>
                <w:color w:val="FFFFFF"/>
                <w:szCs w:val="20"/>
              </w:rPr>
            </w:pPr>
            <w:r w:rsidRPr="0038112B">
              <w:rPr>
                <w:rFonts w:ascii="Garamond" w:hAnsi="Garamond"/>
                <w:b/>
                <w:bCs/>
                <w:color w:val="FFFFFF"/>
                <w:szCs w:val="20"/>
              </w:rPr>
              <w:t>Use</w:t>
            </w:r>
          </w:p>
        </w:tc>
      </w:tr>
      <w:tr w:rsidR="00385207" w:rsidRPr="0038112B" w14:paraId="5FEBBC72" w14:textId="77777777" w:rsidTr="0060522B">
        <w:tc>
          <w:tcPr>
            <w:tcW w:w="2347" w:type="dxa"/>
            <w:vAlign w:val="center"/>
          </w:tcPr>
          <w:p w14:paraId="2F675312" w14:textId="77777777" w:rsidR="00385207" w:rsidRPr="0038112B" w:rsidRDefault="00385207" w:rsidP="0060522B">
            <w:pPr>
              <w:rPr>
                <w:rFonts w:ascii="Garamond" w:hAnsi="Garamond"/>
                <w:b/>
                <w:bCs/>
              </w:rPr>
            </w:pPr>
            <w:r w:rsidRPr="0038112B">
              <w:rPr>
                <w:rFonts w:ascii="Garamond" w:hAnsi="Garamond"/>
                <w:b/>
                <w:bCs/>
              </w:rPr>
              <w:t>Landsat 5 TM</w:t>
            </w:r>
          </w:p>
        </w:tc>
        <w:tc>
          <w:tcPr>
            <w:tcW w:w="2411" w:type="dxa"/>
            <w:vAlign w:val="center"/>
          </w:tcPr>
          <w:p w14:paraId="29EA9F39" w14:textId="77777777" w:rsidR="00385207" w:rsidRPr="0038112B" w:rsidRDefault="00385207" w:rsidP="0060522B">
            <w:pPr>
              <w:rPr>
                <w:rFonts w:ascii="Garamond" w:hAnsi="Garamond"/>
              </w:rPr>
            </w:pPr>
            <w:r w:rsidRPr="0038112B">
              <w:rPr>
                <w:rFonts w:ascii="Garamond" w:hAnsi="Garamond"/>
              </w:rPr>
              <w:t>Surface reflectance</w:t>
            </w:r>
          </w:p>
        </w:tc>
        <w:tc>
          <w:tcPr>
            <w:tcW w:w="4597" w:type="dxa"/>
            <w:vAlign w:val="center"/>
          </w:tcPr>
          <w:p w14:paraId="28EB24B3" w14:textId="2C5187DA" w:rsidR="00385207" w:rsidRPr="0038112B" w:rsidRDefault="00385207" w:rsidP="00A7501F">
            <w:pPr>
              <w:rPr>
                <w:rFonts w:ascii="Garamond" w:hAnsi="Garamond"/>
              </w:rPr>
            </w:pPr>
            <w:r w:rsidRPr="0038112B">
              <w:rPr>
                <w:rFonts w:ascii="Garamond" w:hAnsi="Garamond"/>
              </w:rPr>
              <w:t xml:space="preserve">Landsat 5 </w:t>
            </w:r>
            <w:r w:rsidR="00DC1A3D">
              <w:rPr>
                <w:rFonts w:ascii="Garamond" w:hAnsi="Garamond"/>
              </w:rPr>
              <w:t xml:space="preserve">TM </w:t>
            </w:r>
            <w:r w:rsidRPr="0038112B">
              <w:rPr>
                <w:rFonts w:ascii="Garamond" w:hAnsi="Garamond"/>
              </w:rPr>
              <w:t>w</w:t>
            </w:r>
            <w:r w:rsidR="00A7501F">
              <w:rPr>
                <w:rFonts w:ascii="Garamond" w:hAnsi="Garamond"/>
              </w:rPr>
              <w:t>as</w:t>
            </w:r>
            <w:r w:rsidRPr="0038112B">
              <w:rPr>
                <w:rFonts w:ascii="Garamond" w:hAnsi="Garamond"/>
              </w:rPr>
              <w:t xml:space="preserve"> used to identify giant cane and assess long-term trends. </w:t>
            </w:r>
          </w:p>
        </w:tc>
      </w:tr>
      <w:tr w:rsidR="00385207" w:rsidRPr="0038112B" w14:paraId="1E1A32EA" w14:textId="77777777" w:rsidTr="0060522B">
        <w:tc>
          <w:tcPr>
            <w:tcW w:w="2347" w:type="dxa"/>
            <w:tcBorders>
              <w:bottom w:val="single" w:sz="4" w:space="0" w:color="auto"/>
            </w:tcBorders>
            <w:vAlign w:val="center"/>
          </w:tcPr>
          <w:p w14:paraId="71A93DF3" w14:textId="77777777" w:rsidR="00385207" w:rsidRPr="0038112B" w:rsidRDefault="00385207" w:rsidP="0060522B">
            <w:pPr>
              <w:rPr>
                <w:rFonts w:ascii="Garamond" w:hAnsi="Garamond"/>
                <w:b/>
                <w:bCs/>
              </w:rPr>
            </w:pPr>
            <w:r w:rsidRPr="0038112B">
              <w:rPr>
                <w:rFonts w:ascii="Garamond" w:hAnsi="Garamond"/>
                <w:b/>
                <w:bCs/>
              </w:rPr>
              <w:t>Landsat 7 ETM+</w:t>
            </w:r>
          </w:p>
        </w:tc>
        <w:tc>
          <w:tcPr>
            <w:tcW w:w="2411" w:type="dxa"/>
            <w:tcBorders>
              <w:bottom w:val="single" w:sz="4" w:space="0" w:color="auto"/>
            </w:tcBorders>
            <w:vAlign w:val="center"/>
          </w:tcPr>
          <w:p w14:paraId="04BA79A2" w14:textId="77777777" w:rsidR="00385207" w:rsidRPr="0038112B" w:rsidRDefault="00385207" w:rsidP="0060522B">
            <w:pPr>
              <w:rPr>
                <w:rFonts w:ascii="Garamond" w:hAnsi="Garamond"/>
              </w:rPr>
            </w:pPr>
            <w:r w:rsidRPr="0038112B">
              <w:rPr>
                <w:rFonts w:ascii="Garamond" w:hAnsi="Garamond"/>
              </w:rPr>
              <w:t>Surface reflectance</w:t>
            </w:r>
          </w:p>
        </w:tc>
        <w:tc>
          <w:tcPr>
            <w:tcW w:w="4597" w:type="dxa"/>
            <w:tcBorders>
              <w:bottom w:val="single" w:sz="4" w:space="0" w:color="auto"/>
            </w:tcBorders>
            <w:vAlign w:val="center"/>
          </w:tcPr>
          <w:p w14:paraId="00D8F420" w14:textId="4ED57476" w:rsidR="00385207" w:rsidRPr="0038112B" w:rsidRDefault="00385207" w:rsidP="00A7501F">
            <w:pPr>
              <w:rPr>
                <w:rFonts w:ascii="Garamond" w:hAnsi="Garamond"/>
              </w:rPr>
            </w:pPr>
            <w:r w:rsidRPr="0038112B">
              <w:rPr>
                <w:rFonts w:ascii="Garamond" w:hAnsi="Garamond"/>
              </w:rPr>
              <w:t xml:space="preserve">Landsat 7 </w:t>
            </w:r>
            <w:r w:rsidR="00DC1A3D">
              <w:rPr>
                <w:rFonts w:ascii="Garamond" w:hAnsi="Garamond"/>
              </w:rPr>
              <w:t xml:space="preserve">ETM+ </w:t>
            </w:r>
            <w:r w:rsidRPr="0038112B">
              <w:rPr>
                <w:rFonts w:ascii="Garamond" w:hAnsi="Garamond"/>
              </w:rPr>
              <w:t>w</w:t>
            </w:r>
            <w:r w:rsidR="00A7501F">
              <w:rPr>
                <w:rFonts w:ascii="Garamond" w:hAnsi="Garamond"/>
              </w:rPr>
              <w:t>as</w:t>
            </w:r>
            <w:r w:rsidRPr="0038112B">
              <w:rPr>
                <w:rFonts w:ascii="Garamond" w:hAnsi="Garamond"/>
              </w:rPr>
              <w:t xml:space="preserve"> used to identify giant cane and assess long-term trends.</w:t>
            </w:r>
          </w:p>
        </w:tc>
      </w:tr>
      <w:tr w:rsidR="00385207" w:rsidRPr="0038112B" w14:paraId="2DD5DDF0" w14:textId="77777777" w:rsidTr="0060522B">
        <w:tc>
          <w:tcPr>
            <w:tcW w:w="2347" w:type="dxa"/>
            <w:tcBorders>
              <w:top w:val="single" w:sz="4" w:space="0" w:color="auto"/>
              <w:left w:val="single" w:sz="4" w:space="0" w:color="auto"/>
              <w:bottom w:val="single" w:sz="4" w:space="0" w:color="auto"/>
            </w:tcBorders>
            <w:vAlign w:val="center"/>
          </w:tcPr>
          <w:p w14:paraId="6E1FF2D4" w14:textId="77777777" w:rsidR="00385207" w:rsidRPr="0038112B" w:rsidRDefault="00385207" w:rsidP="0060522B">
            <w:pPr>
              <w:rPr>
                <w:rFonts w:ascii="Garamond" w:hAnsi="Garamond"/>
                <w:b/>
                <w:bCs/>
              </w:rPr>
            </w:pPr>
            <w:r w:rsidRPr="0038112B">
              <w:rPr>
                <w:rFonts w:ascii="Garamond" w:hAnsi="Garamond"/>
                <w:b/>
                <w:bCs/>
              </w:rPr>
              <w:t>Landsat 8 OLI</w:t>
            </w:r>
          </w:p>
        </w:tc>
        <w:tc>
          <w:tcPr>
            <w:tcW w:w="2411" w:type="dxa"/>
            <w:tcBorders>
              <w:top w:val="single" w:sz="4" w:space="0" w:color="auto"/>
              <w:bottom w:val="single" w:sz="4" w:space="0" w:color="auto"/>
            </w:tcBorders>
            <w:vAlign w:val="center"/>
          </w:tcPr>
          <w:p w14:paraId="5AB3A0B8" w14:textId="77777777" w:rsidR="00385207" w:rsidRPr="0038112B" w:rsidRDefault="00385207" w:rsidP="0060522B">
            <w:pPr>
              <w:rPr>
                <w:rFonts w:ascii="Garamond" w:hAnsi="Garamond"/>
              </w:rPr>
            </w:pPr>
            <w:r w:rsidRPr="0038112B">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38299214" w14:textId="6DE1AA88" w:rsidR="00385207" w:rsidRPr="0038112B" w:rsidRDefault="00385207" w:rsidP="00A7501F">
            <w:pPr>
              <w:rPr>
                <w:rFonts w:ascii="Garamond" w:hAnsi="Garamond"/>
              </w:rPr>
            </w:pPr>
            <w:r w:rsidRPr="0038112B">
              <w:rPr>
                <w:rFonts w:ascii="Garamond" w:hAnsi="Garamond"/>
              </w:rPr>
              <w:t xml:space="preserve">Landsat 8 </w:t>
            </w:r>
            <w:r w:rsidR="00DC1A3D">
              <w:rPr>
                <w:rFonts w:ascii="Garamond" w:hAnsi="Garamond"/>
              </w:rPr>
              <w:t xml:space="preserve">OLI </w:t>
            </w:r>
            <w:r w:rsidRPr="0038112B">
              <w:rPr>
                <w:rFonts w:ascii="Garamond" w:hAnsi="Garamond"/>
              </w:rPr>
              <w:t>w</w:t>
            </w:r>
            <w:r w:rsidR="00A7501F">
              <w:rPr>
                <w:rFonts w:ascii="Garamond" w:hAnsi="Garamond"/>
              </w:rPr>
              <w:t>as</w:t>
            </w:r>
            <w:r w:rsidRPr="0038112B">
              <w:rPr>
                <w:rFonts w:ascii="Garamond" w:hAnsi="Garamond"/>
              </w:rPr>
              <w:t xml:space="preserve"> used to identify giant cane, assess long-term trends, current distributions, and compare to Sentinel-2.</w:t>
            </w:r>
          </w:p>
        </w:tc>
      </w:tr>
      <w:tr w:rsidR="00385207" w:rsidRPr="0038112B" w14:paraId="49D893E5" w14:textId="77777777" w:rsidTr="0060522B">
        <w:tc>
          <w:tcPr>
            <w:tcW w:w="2347" w:type="dxa"/>
            <w:tcBorders>
              <w:top w:val="single" w:sz="4" w:space="0" w:color="auto"/>
              <w:left w:val="single" w:sz="4" w:space="0" w:color="auto"/>
              <w:bottom w:val="single" w:sz="4" w:space="0" w:color="auto"/>
            </w:tcBorders>
            <w:vAlign w:val="center"/>
          </w:tcPr>
          <w:p w14:paraId="00AFFD68" w14:textId="77777777" w:rsidR="00385207" w:rsidRPr="0038112B" w:rsidRDefault="00385207" w:rsidP="0060522B">
            <w:pPr>
              <w:rPr>
                <w:rFonts w:ascii="Garamond" w:hAnsi="Garamond"/>
                <w:b/>
                <w:bCs/>
              </w:rPr>
            </w:pPr>
            <w:r w:rsidRPr="0038112B">
              <w:rPr>
                <w:rFonts w:ascii="Garamond" w:hAnsi="Garamond"/>
                <w:b/>
                <w:bCs/>
              </w:rPr>
              <w:t>Sentinel-2 MSI</w:t>
            </w:r>
          </w:p>
        </w:tc>
        <w:tc>
          <w:tcPr>
            <w:tcW w:w="2411" w:type="dxa"/>
            <w:tcBorders>
              <w:top w:val="single" w:sz="4" w:space="0" w:color="auto"/>
              <w:bottom w:val="single" w:sz="4" w:space="0" w:color="auto"/>
            </w:tcBorders>
            <w:vAlign w:val="center"/>
          </w:tcPr>
          <w:p w14:paraId="7A99419D" w14:textId="77777777" w:rsidR="00385207" w:rsidRPr="0038112B" w:rsidRDefault="00385207" w:rsidP="0060522B">
            <w:pPr>
              <w:rPr>
                <w:rFonts w:ascii="Garamond" w:hAnsi="Garamond"/>
              </w:rPr>
            </w:pPr>
            <w:r w:rsidRPr="0038112B">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64772523" w14:textId="0558112E" w:rsidR="00385207" w:rsidRPr="0038112B" w:rsidRDefault="00385207" w:rsidP="0060522B">
            <w:pPr>
              <w:rPr>
                <w:rFonts w:ascii="Garamond" w:hAnsi="Garamond"/>
              </w:rPr>
            </w:pPr>
            <w:r w:rsidRPr="0038112B">
              <w:rPr>
                <w:rFonts w:ascii="Garamond" w:hAnsi="Garamond"/>
              </w:rPr>
              <w:t>Sentinel-2</w:t>
            </w:r>
            <w:r w:rsidR="00DC1A3D">
              <w:rPr>
                <w:rFonts w:ascii="Garamond" w:hAnsi="Garamond"/>
              </w:rPr>
              <w:t xml:space="preserve"> MSI</w:t>
            </w:r>
            <w:r w:rsidRPr="0038112B">
              <w:rPr>
                <w:rFonts w:ascii="Garamond" w:hAnsi="Garamond"/>
              </w:rPr>
              <w:t xml:space="preserve"> w</w:t>
            </w:r>
            <w:r w:rsidR="00A7501F">
              <w:rPr>
                <w:rFonts w:ascii="Garamond" w:hAnsi="Garamond"/>
              </w:rPr>
              <w:t>as</w:t>
            </w:r>
            <w:r w:rsidRPr="0038112B">
              <w:rPr>
                <w:rFonts w:ascii="Garamond" w:hAnsi="Garamond"/>
              </w:rPr>
              <w:t xml:space="preserve"> used to identify current giant cane distributions and compare to Landsat-based results.</w:t>
            </w:r>
          </w:p>
        </w:tc>
      </w:tr>
    </w:tbl>
    <w:p w14:paraId="280CEA2F" w14:textId="77777777" w:rsidR="00A7501F" w:rsidRDefault="00A7501F" w:rsidP="007A4F2A">
      <w:pPr>
        <w:rPr>
          <w:rFonts w:ascii="Garamond" w:hAnsi="Garamond"/>
          <w:b/>
          <w:i/>
        </w:rPr>
      </w:pPr>
    </w:p>
    <w:p w14:paraId="1530166C" w14:textId="1D2A9A58" w:rsidR="00B9614C" w:rsidRPr="0038112B" w:rsidRDefault="007A4F2A" w:rsidP="007A4F2A">
      <w:pPr>
        <w:rPr>
          <w:rFonts w:ascii="Garamond" w:hAnsi="Garamond"/>
          <w:i/>
        </w:rPr>
      </w:pPr>
      <w:r w:rsidRPr="0038112B">
        <w:rPr>
          <w:rFonts w:ascii="Garamond" w:hAnsi="Garamond"/>
          <w:b/>
          <w:i/>
        </w:rPr>
        <w:t>Ancillary Datasets:</w:t>
      </w:r>
    </w:p>
    <w:p w14:paraId="4F75C6A5" w14:textId="1E1AC889" w:rsidR="00D3192F" w:rsidRPr="0038112B" w:rsidRDefault="00337EBD" w:rsidP="00DC6974">
      <w:pPr>
        <w:ind w:left="720" w:hanging="720"/>
        <w:rPr>
          <w:rFonts w:ascii="Garamond" w:hAnsi="Garamond"/>
        </w:rPr>
      </w:pPr>
      <w:r w:rsidRPr="0038112B">
        <w:rPr>
          <w:rFonts w:ascii="Garamond" w:hAnsi="Garamond"/>
        </w:rPr>
        <w:t xml:space="preserve">National Park Service, Amistad National Recreation Area </w:t>
      </w:r>
      <w:r w:rsidRPr="0038112B">
        <w:rPr>
          <w:rFonts w:ascii="Garamond" w:hAnsi="Garamond"/>
          <w:i/>
        </w:rPr>
        <w:t xml:space="preserve">in situ </w:t>
      </w:r>
      <w:r w:rsidRPr="0038112B">
        <w:rPr>
          <w:rFonts w:ascii="Garamond" w:hAnsi="Garamond"/>
        </w:rPr>
        <w:t xml:space="preserve">vegetation data – validate remote sensing measurements </w:t>
      </w:r>
      <w:r w:rsidR="002A6500" w:rsidRPr="0038112B">
        <w:rPr>
          <w:rFonts w:ascii="Garamond" w:hAnsi="Garamond" w:cs="Arial"/>
          <w:color w:val="333333"/>
          <w:shd w:val="clear" w:color="auto" w:fill="FFFFFF"/>
        </w:rPr>
        <w:t>and inform selection of training areas for classification scheme</w:t>
      </w:r>
    </w:p>
    <w:p w14:paraId="2573374A" w14:textId="70110145" w:rsidR="00D37BAE" w:rsidRDefault="00D37BAE" w:rsidP="00DC6974">
      <w:pPr>
        <w:ind w:left="720" w:hanging="720"/>
        <w:rPr>
          <w:rFonts w:ascii="Garamond" w:hAnsi="Garamond"/>
        </w:rPr>
      </w:pPr>
      <w:r>
        <w:rPr>
          <w:rFonts w:ascii="Garamond" w:hAnsi="Garamond"/>
        </w:rPr>
        <w:lastRenderedPageBreak/>
        <w:t>University of Texas at Austin’s Center for Water and the Environment (CWE) and the Texas Division of Emergency Management (TDEM), Height above nearest drainage (HAND) dataset, based on United States Geologic Survey National Elevation Dataset</w:t>
      </w:r>
      <w:r w:rsidR="00885D9D">
        <w:rPr>
          <w:rFonts w:ascii="Garamond" w:hAnsi="Garamond"/>
        </w:rPr>
        <w:t xml:space="preserve"> </w:t>
      </w:r>
      <w:r>
        <w:rPr>
          <w:rFonts w:ascii="Garamond" w:hAnsi="Garamond"/>
        </w:rPr>
        <w:t xml:space="preserve">– used as an input into the classification algorithm to differentiate land cover types based on their proximity to water     </w:t>
      </w:r>
    </w:p>
    <w:p w14:paraId="7F4FB81A" w14:textId="1E97C93C" w:rsidR="00D37BAE" w:rsidRDefault="00D37BAE" w:rsidP="00DC6974">
      <w:pPr>
        <w:ind w:left="720" w:hanging="720"/>
        <w:rPr>
          <w:rFonts w:ascii="Garamond" w:hAnsi="Garamond"/>
        </w:rPr>
      </w:pPr>
      <w:r>
        <w:rPr>
          <w:rFonts w:ascii="Garamond" w:hAnsi="Garamond"/>
        </w:rPr>
        <w:t>National Park Service and United States Geologic Survey, Amistad Lidar dataset</w:t>
      </w:r>
      <w:r w:rsidR="007871C0">
        <w:rPr>
          <w:rFonts w:ascii="Garamond" w:hAnsi="Garamond"/>
        </w:rPr>
        <w:t>, b</w:t>
      </w:r>
      <w:r w:rsidR="00A7501F">
        <w:rPr>
          <w:rFonts w:ascii="Garamond" w:hAnsi="Garamond"/>
        </w:rPr>
        <w:t>a</w:t>
      </w:r>
      <w:r w:rsidR="007871C0">
        <w:rPr>
          <w:rFonts w:ascii="Garamond" w:hAnsi="Garamond"/>
        </w:rPr>
        <w:t>r</w:t>
      </w:r>
      <w:r w:rsidR="00A7501F">
        <w:rPr>
          <w:rFonts w:ascii="Garamond" w:hAnsi="Garamond"/>
        </w:rPr>
        <w:t>e</w:t>
      </w:r>
      <w:r w:rsidR="007871C0">
        <w:rPr>
          <w:rFonts w:ascii="Garamond" w:hAnsi="Garamond"/>
        </w:rPr>
        <w:t xml:space="preserve"> earth model</w:t>
      </w:r>
      <w:r>
        <w:rPr>
          <w:rFonts w:ascii="Garamond" w:hAnsi="Garamond"/>
        </w:rPr>
        <w:t xml:space="preserve"> – used to generate a new HAND model specific to Amistad NRA</w:t>
      </w:r>
    </w:p>
    <w:p w14:paraId="3A170F24" w14:textId="21ACA8EE" w:rsidR="00337EBD" w:rsidRPr="0038112B" w:rsidRDefault="00337EBD" w:rsidP="000A49FD">
      <w:pPr>
        <w:rPr>
          <w:rFonts w:ascii="Garamond" w:hAnsi="Garamond"/>
        </w:rPr>
      </w:pPr>
    </w:p>
    <w:p w14:paraId="6A1A1A81" w14:textId="2AB1A287" w:rsidR="00337EBD" w:rsidRPr="0038112B" w:rsidRDefault="00337EBD" w:rsidP="00337EBD">
      <w:pPr>
        <w:outlineLvl w:val="0"/>
        <w:rPr>
          <w:rFonts w:ascii="Garamond" w:hAnsi="Garamond"/>
          <w:i/>
        </w:rPr>
      </w:pPr>
      <w:r w:rsidRPr="0038112B">
        <w:rPr>
          <w:rFonts w:ascii="Garamond" w:hAnsi="Garamond"/>
          <w:b/>
          <w:bCs/>
          <w:i/>
        </w:rPr>
        <w:t>Software</w:t>
      </w:r>
      <w:r w:rsidR="009A2FAD" w:rsidRPr="0038112B">
        <w:rPr>
          <w:rFonts w:ascii="Garamond" w:hAnsi="Garamond"/>
          <w:b/>
          <w:bCs/>
          <w:i/>
        </w:rPr>
        <w:t xml:space="preserve"> &amp; Scripting</w:t>
      </w:r>
      <w:r w:rsidRPr="0038112B">
        <w:rPr>
          <w:rFonts w:ascii="Garamond" w:hAnsi="Garamond"/>
          <w:b/>
          <w:bCs/>
          <w:i/>
        </w:rPr>
        <w:t>:</w:t>
      </w:r>
    </w:p>
    <w:p w14:paraId="448ADB41" w14:textId="6175E95E" w:rsidR="00D7396F" w:rsidRPr="0038112B" w:rsidRDefault="00337EBD" w:rsidP="0038112B">
      <w:pPr>
        <w:ind w:left="720" w:hanging="720"/>
        <w:outlineLvl w:val="0"/>
        <w:rPr>
          <w:rFonts w:ascii="Garamond" w:hAnsi="Garamond"/>
        </w:rPr>
      </w:pPr>
      <w:r w:rsidRPr="0038112B">
        <w:rPr>
          <w:rFonts w:ascii="Garamond" w:hAnsi="Garamond"/>
        </w:rPr>
        <w:t>Esri Arc</w:t>
      </w:r>
      <w:r w:rsidR="006A0F3D">
        <w:rPr>
          <w:rFonts w:ascii="Garamond" w:hAnsi="Garamond"/>
        </w:rPr>
        <w:t>Map 10.5</w:t>
      </w:r>
      <w:r w:rsidRPr="0038112B">
        <w:rPr>
          <w:rFonts w:ascii="Garamond" w:hAnsi="Garamond"/>
        </w:rPr>
        <w:t xml:space="preserve"> – vegetation classification, map creation, and imagery analysis</w:t>
      </w:r>
    </w:p>
    <w:p w14:paraId="263BCF36" w14:textId="77777777" w:rsidR="00FF6B4C" w:rsidRPr="0038112B" w:rsidRDefault="00FF6B4C" w:rsidP="00073224">
      <w:pPr>
        <w:rPr>
          <w:rFonts w:ascii="Garamond" w:hAnsi="Garamond"/>
          <w:b/>
          <w:i/>
        </w:rPr>
      </w:pPr>
    </w:p>
    <w:p w14:paraId="4119D17E" w14:textId="7DD1EF0E" w:rsidR="00262D51" w:rsidRPr="0038112B" w:rsidRDefault="001538F2" w:rsidP="00073224">
      <w:pPr>
        <w:rPr>
          <w:rFonts w:ascii="Garamond" w:hAnsi="Garamond"/>
          <w:b/>
          <w:i/>
        </w:rPr>
      </w:pPr>
      <w:r w:rsidRPr="0038112B">
        <w:rPr>
          <w:rFonts w:ascii="Garamond" w:hAnsi="Garamond"/>
          <w:b/>
          <w:i/>
        </w:rPr>
        <w:t>End</w:t>
      </w:r>
      <w:r w:rsidR="00B9571C" w:rsidRPr="0038112B">
        <w:rPr>
          <w:rFonts w:ascii="Garamond" w:hAnsi="Garamond"/>
          <w:b/>
          <w:i/>
        </w:rPr>
        <w:t xml:space="preserve"> </w:t>
      </w:r>
      <w:r w:rsidRPr="0038112B">
        <w:rPr>
          <w:rFonts w:ascii="Garamond" w:hAnsi="Garamond"/>
          <w:b/>
          <w:i/>
        </w:rPr>
        <w:t>Products: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307"/>
        <w:gridCol w:w="2970"/>
        <w:gridCol w:w="990"/>
      </w:tblGrid>
      <w:tr w:rsidR="004964BF" w:rsidRPr="0038112B" w14:paraId="3ADCA715" w14:textId="77777777" w:rsidTr="00A369EC">
        <w:tc>
          <w:tcPr>
            <w:tcW w:w="2273" w:type="dxa"/>
            <w:shd w:val="clear" w:color="auto" w:fill="31849B" w:themeFill="accent5" w:themeFillShade="BF"/>
            <w:vAlign w:val="center"/>
          </w:tcPr>
          <w:p w14:paraId="625A87CB" w14:textId="1EA47794" w:rsidR="004964BF" w:rsidRPr="0038112B" w:rsidRDefault="004964BF" w:rsidP="0060522B">
            <w:pPr>
              <w:jc w:val="center"/>
              <w:rPr>
                <w:rFonts w:ascii="Garamond" w:hAnsi="Garamond"/>
                <w:b/>
                <w:bCs/>
                <w:color w:val="FFFFFF"/>
              </w:rPr>
            </w:pPr>
            <w:r w:rsidRPr="0038112B">
              <w:rPr>
                <w:rFonts w:ascii="Garamond" w:hAnsi="Garamond"/>
                <w:b/>
                <w:bCs/>
                <w:color w:val="FFFFFF"/>
              </w:rPr>
              <w:t>End Products</w:t>
            </w:r>
          </w:p>
        </w:tc>
        <w:tc>
          <w:tcPr>
            <w:tcW w:w="3307" w:type="dxa"/>
            <w:shd w:val="clear" w:color="auto" w:fill="31849B" w:themeFill="accent5" w:themeFillShade="BF"/>
            <w:vAlign w:val="center"/>
          </w:tcPr>
          <w:p w14:paraId="46185F92" w14:textId="4C3CED4C" w:rsidR="004964BF" w:rsidRPr="0038112B" w:rsidRDefault="00262D51" w:rsidP="0060522B">
            <w:pPr>
              <w:jc w:val="center"/>
              <w:rPr>
                <w:rFonts w:ascii="Garamond" w:hAnsi="Garamond"/>
                <w:b/>
                <w:bCs/>
                <w:color w:val="FFFFFF"/>
              </w:rPr>
            </w:pPr>
            <w:r>
              <w:rPr>
                <w:rFonts w:ascii="Garamond" w:hAnsi="Garamond"/>
                <w:b/>
                <w:bCs/>
                <w:color w:val="FFFFFF"/>
              </w:rPr>
              <w:t>Earth Observations Used</w:t>
            </w:r>
          </w:p>
        </w:tc>
        <w:tc>
          <w:tcPr>
            <w:tcW w:w="2970" w:type="dxa"/>
            <w:shd w:val="clear" w:color="auto" w:fill="31849B" w:themeFill="accent5" w:themeFillShade="BF"/>
            <w:vAlign w:val="center"/>
          </w:tcPr>
          <w:p w14:paraId="3017424D" w14:textId="260455F3" w:rsidR="004964BF" w:rsidRPr="0038112B" w:rsidRDefault="00262D51" w:rsidP="0060522B">
            <w:pPr>
              <w:jc w:val="center"/>
              <w:rPr>
                <w:rFonts w:ascii="Garamond" w:hAnsi="Garamond"/>
                <w:b/>
                <w:bCs/>
                <w:color w:val="FFFFFF"/>
              </w:rPr>
            </w:pPr>
            <w:r>
              <w:rPr>
                <w:rFonts w:ascii="Garamond" w:hAnsi="Garamond"/>
                <w:b/>
                <w:bCs/>
                <w:color w:val="FFFFFF"/>
              </w:rPr>
              <w:t>Partner Benefit &amp; Use</w:t>
            </w:r>
          </w:p>
        </w:tc>
        <w:tc>
          <w:tcPr>
            <w:tcW w:w="990" w:type="dxa"/>
            <w:shd w:val="clear" w:color="auto" w:fill="31849B" w:themeFill="accent5" w:themeFillShade="BF"/>
          </w:tcPr>
          <w:p w14:paraId="07574AC9" w14:textId="77777777" w:rsidR="004964BF" w:rsidRPr="0038112B" w:rsidRDefault="004964BF" w:rsidP="0060522B">
            <w:pPr>
              <w:jc w:val="center"/>
              <w:rPr>
                <w:rFonts w:ascii="Garamond" w:hAnsi="Garamond"/>
                <w:b/>
                <w:bCs/>
                <w:color w:val="FFFFFF"/>
                <w:sz w:val="20"/>
              </w:rPr>
            </w:pPr>
            <w:r w:rsidRPr="0038112B">
              <w:rPr>
                <w:rFonts w:ascii="Garamond" w:hAnsi="Garamond"/>
                <w:b/>
                <w:bCs/>
                <w:color w:val="FFFFFF"/>
                <w:sz w:val="18"/>
              </w:rPr>
              <w:t>Software Release Category</w:t>
            </w:r>
          </w:p>
        </w:tc>
      </w:tr>
      <w:tr w:rsidR="004964BF" w:rsidRPr="0038112B" w14:paraId="3E0D8A54" w14:textId="77777777" w:rsidTr="00A369EC">
        <w:tc>
          <w:tcPr>
            <w:tcW w:w="2273" w:type="dxa"/>
            <w:vAlign w:val="center"/>
          </w:tcPr>
          <w:p w14:paraId="3E02B4F5" w14:textId="1A8C5543" w:rsidR="004964BF" w:rsidRPr="0038112B" w:rsidRDefault="004964BF" w:rsidP="00F02B5B">
            <w:pPr>
              <w:rPr>
                <w:rFonts w:ascii="Garamond" w:hAnsi="Garamond"/>
                <w:b/>
                <w:bCs/>
              </w:rPr>
            </w:pPr>
            <w:r w:rsidRPr="0038112B">
              <w:rPr>
                <w:rFonts w:ascii="Garamond" w:hAnsi="Garamond"/>
                <w:b/>
                <w:bCs/>
              </w:rPr>
              <w:t>Giant Cane Coverage Maps</w:t>
            </w:r>
            <w:r w:rsidR="00262D51">
              <w:rPr>
                <w:rFonts w:ascii="Garamond" w:hAnsi="Garamond"/>
                <w:b/>
                <w:bCs/>
              </w:rPr>
              <w:t xml:space="preserve"> (199</w:t>
            </w:r>
            <w:r w:rsidR="00F02B5B">
              <w:rPr>
                <w:rFonts w:ascii="Garamond" w:hAnsi="Garamond"/>
                <w:b/>
                <w:bCs/>
              </w:rPr>
              <w:t>6</w:t>
            </w:r>
            <w:r w:rsidR="00262D51">
              <w:rPr>
                <w:rFonts w:ascii="Garamond" w:hAnsi="Garamond"/>
                <w:b/>
                <w:bCs/>
              </w:rPr>
              <w:t>-2017)</w:t>
            </w:r>
          </w:p>
        </w:tc>
        <w:tc>
          <w:tcPr>
            <w:tcW w:w="3307" w:type="dxa"/>
            <w:vAlign w:val="center"/>
          </w:tcPr>
          <w:p w14:paraId="08E4FD2A" w14:textId="1BE0A9E8" w:rsidR="004964BF" w:rsidRPr="0038112B" w:rsidRDefault="00262D51" w:rsidP="00262D51">
            <w:pPr>
              <w:rPr>
                <w:rFonts w:ascii="Garamond" w:hAnsi="Garamond"/>
                <w:i/>
              </w:rPr>
            </w:pPr>
            <w:r w:rsidRPr="0038112B">
              <w:rPr>
                <w:rFonts w:ascii="Garamond" w:hAnsi="Garamond"/>
              </w:rPr>
              <w:t>Landsat 5 TM, Landsat 7 ETM+,</w:t>
            </w:r>
            <w:r>
              <w:rPr>
                <w:rFonts w:ascii="Garamond" w:hAnsi="Garamond"/>
              </w:rPr>
              <w:t xml:space="preserve"> Landsat 8 OLI, and Sentinel-2 MSI </w:t>
            </w:r>
          </w:p>
        </w:tc>
        <w:tc>
          <w:tcPr>
            <w:tcW w:w="2970" w:type="dxa"/>
            <w:vAlign w:val="center"/>
          </w:tcPr>
          <w:p w14:paraId="53D0E5C9" w14:textId="0116F248" w:rsidR="004964BF" w:rsidRPr="0038112B" w:rsidRDefault="00262D51" w:rsidP="00262D51">
            <w:pPr>
              <w:rPr>
                <w:rFonts w:ascii="Garamond" w:hAnsi="Garamond"/>
              </w:rPr>
            </w:pPr>
            <w:r w:rsidRPr="0038112B">
              <w:rPr>
                <w:rFonts w:ascii="Garamond" w:hAnsi="Garamond"/>
              </w:rPr>
              <w:t xml:space="preserve">Amistad will use annual coverage maps to assess historic trends in </w:t>
            </w:r>
            <w:r>
              <w:rPr>
                <w:rFonts w:ascii="Garamond" w:hAnsi="Garamond"/>
              </w:rPr>
              <w:t>giant cane distribution</w:t>
            </w:r>
            <w:r w:rsidR="004964BF" w:rsidRPr="0038112B">
              <w:rPr>
                <w:rFonts w:ascii="Garamond" w:hAnsi="Garamond"/>
              </w:rPr>
              <w:t>.</w:t>
            </w:r>
          </w:p>
        </w:tc>
        <w:tc>
          <w:tcPr>
            <w:tcW w:w="990" w:type="dxa"/>
            <w:vAlign w:val="center"/>
          </w:tcPr>
          <w:p w14:paraId="100C2C56" w14:textId="77777777" w:rsidR="004964BF" w:rsidRPr="0038112B" w:rsidRDefault="004964BF" w:rsidP="0060522B">
            <w:pPr>
              <w:rPr>
                <w:rFonts w:ascii="Garamond" w:hAnsi="Garamond"/>
              </w:rPr>
            </w:pPr>
            <w:r w:rsidRPr="0038112B">
              <w:rPr>
                <w:rFonts w:ascii="Garamond" w:hAnsi="Garamond"/>
              </w:rPr>
              <w:t>N/A</w:t>
            </w:r>
          </w:p>
        </w:tc>
      </w:tr>
      <w:tr w:rsidR="004964BF" w:rsidRPr="0038112B" w14:paraId="0BFEA3D5" w14:textId="77777777" w:rsidTr="00A369EC">
        <w:tc>
          <w:tcPr>
            <w:tcW w:w="2273" w:type="dxa"/>
            <w:vAlign w:val="center"/>
          </w:tcPr>
          <w:p w14:paraId="28807D00" w14:textId="268C393E" w:rsidR="004964BF" w:rsidRPr="0038112B" w:rsidRDefault="004964BF">
            <w:pPr>
              <w:rPr>
                <w:rFonts w:ascii="Garamond" w:hAnsi="Garamond"/>
                <w:b/>
                <w:bCs/>
              </w:rPr>
            </w:pPr>
            <w:r w:rsidRPr="0038112B">
              <w:rPr>
                <w:rFonts w:ascii="Garamond" w:hAnsi="Garamond"/>
                <w:b/>
                <w:bCs/>
              </w:rPr>
              <w:t xml:space="preserve">Giant Cane Coverage </w:t>
            </w:r>
            <w:r w:rsidR="00A36F77">
              <w:rPr>
                <w:rFonts w:ascii="Garamond" w:hAnsi="Garamond"/>
                <w:b/>
                <w:bCs/>
              </w:rPr>
              <w:t>Persistence Maps</w:t>
            </w:r>
            <w:r w:rsidRPr="0038112B">
              <w:rPr>
                <w:rFonts w:ascii="Garamond" w:hAnsi="Garamond"/>
                <w:b/>
                <w:bCs/>
              </w:rPr>
              <w:t xml:space="preserve"> </w:t>
            </w:r>
          </w:p>
        </w:tc>
        <w:tc>
          <w:tcPr>
            <w:tcW w:w="3307" w:type="dxa"/>
            <w:vAlign w:val="center"/>
          </w:tcPr>
          <w:p w14:paraId="64484396" w14:textId="59AEA070" w:rsidR="004964BF" w:rsidRPr="0038112B" w:rsidRDefault="00A369EC" w:rsidP="00A369EC">
            <w:pPr>
              <w:rPr>
                <w:rFonts w:ascii="Garamond" w:hAnsi="Garamond"/>
              </w:rPr>
            </w:pPr>
            <w:r w:rsidRPr="0038112B">
              <w:rPr>
                <w:rFonts w:ascii="Garamond" w:hAnsi="Garamond"/>
              </w:rPr>
              <w:t>Landsat 5 TM, Landsat 7 ETM+,</w:t>
            </w:r>
            <w:r>
              <w:rPr>
                <w:rFonts w:ascii="Garamond" w:hAnsi="Garamond"/>
              </w:rPr>
              <w:t xml:space="preserve"> Landsat 8 OLI, and Sentinel-2 MSI</w:t>
            </w:r>
          </w:p>
        </w:tc>
        <w:tc>
          <w:tcPr>
            <w:tcW w:w="2970" w:type="dxa"/>
            <w:vAlign w:val="center"/>
          </w:tcPr>
          <w:p w14:paraId="4355C27C" w14:textId="6C7CB625" w:rsidR="004964BF" w:rsidRPr="0038112B" w:rsidRDefault="00A369EC">
            <w:pPr>
              <w:rPr>
                <w:rFonts w:ascii="Garamond" w:hAnsi="Garamond"/>
              </w:rPr>
            </w:pPr>
            <w:r w:rsidRPr="0038112B">
              <w:rPr>
                <w:rFonts w:ascii="Garamond" w:hAnsi="Garamond"/>
              </w:rPr>
              <w:t>A</w:t>
            </w:r>
            <w:r w:rsidR="003E424C">
              <w:rPr>
                <w:rFonts w:ascii="Garamond" w:hAnsi="Garamond"/>
              </w:rPr>
              <w:t>mistad will use</w:t>
            </w:r>
            <w:r w:rsidRPr="0038112B">
              <w:rPr>
                <w:rFonts w:ascii="Garamond" w:hAnsi="Garamond"/>
              </w:rPr>
              <w:t xml:space="preserve"> </w:t>
            </w:r>
            <w:r w:rsidR="00A36F77">
              <w:rPr>
                <w:rFonts w:ascii="Garamond" w:hAnsi="Garamond"/>
              </w:rPr>
              <w:t>persistence maps</w:t>
            </w:r>
            <w:r w:rsidRPr="0038112B">
              <w:rPr>
                <w:rFonts w:ascii="Garamond" w:hAnsi="Garamond"/>
              </w:rPr>
              <w:t xml:space="preserve"> of </w:t>
            </w:r>
            <w:r>
              <w:rPr>
                <w:rFonts w:ascii="Garamond" w:hAnsi="Garamond"/>
              </w:rPr>
              <w:t xml:space="preserve">giant cane </w:t>
            </w:r>
            <w:r w:rsidR="003E424C">
              <w:rPr>
                <w:rFonts w:ascii="Garamond" w:hAnsi="Garamond"/>
              </w:rPr>
              <w:t xml:space="preserve">to identify persistent and ephemeral </w:t>
            </w:r>
            <w:r w:rsidRPr="0038112B">
              <w:rPr>
                <w:rFonts w:ascii="Garamond" w:hAnsi="Garamond"/>
              </w:rPr>
              <w:t>stands</w:t>
            </w:r>
            <w:r>
              <w:rPr>
                <w:rFonts w:ascii="Garamond" w:hAnsi="Garamond"/>
              </w:rPr>
              <w:t xml:space="preserve">. </w:t>
            </w:r>
            <w:r w:rsidR="003E424C">
              <w:rPr>
                <w:rFonts w:ascii="Garamond" w:hAnsi="Garamond"/>
              </w:rPr>
              <w:t>This</w:t>
            </w:r>
            <w:r>
              <w:rPr>
                <w:rFonts w:ascii="Garamond" w:hAnsi="Garamond"/>
              </w:rPr>
              <w:t xml:space="preserve"> will highlight long and short term spatial trends in giant cane distribution. </w:t>
            </w:r>
          </w:p>
        </w:tc>
        <w:tc>
          <w:tcPr>
            <w:tcW w:w="990" w:type="dxa"/>
            <w:vAlign w:val="center"/>
          </w:tcPr>
          <w:p w14:paraId="4C12E597" w14:textId="77777777" w:rsidR="004964BF" w:rsidRPr="0038112B" w:rsidRDefault="004964BF" w:rsidP="0060522B">
            <w:pPr>
              <w:rPr>
                <w:rFonts w:ascii="Garamond" w:hAnsi="Garamond"/>
              </w:rPr>
            </w:pPr>
            <w:r w:rsidRPr="0038112B">
              <w:rPr>
                <w:rFonts w:ascii="Garamond" w:hAnsi="Garamond"/>
              </w:rPr>
              <w:t>N/A</w:t>
            </w:r>
          </w:p>
        </w:tc>
      </w:tr>
      <w:tr w:rsidR="00A369EC" w:rsidRPr="0038112B" w14:paraId="31422F9E" w14:textId="77777777" w:rsidTr="00A369EC">
        <w:tc>
          <w:tcPr>
            <w:tcW w:w="2273" w:type="dxa"/>
            <w:vAlign w:val="center"/>
          </w:tcPr>
          <w:p w14:paraId="42DFCAEA" w14:textId="46F697F8" w:rsidR="00A369EC" w:rsidRPr="0038112B" w:rsidRDefault="00A369EC" w:rsidP="00A369EC">
            <w:pPr>
              <w:rPr>
                <w:rFonts w:ascii="Garamond" w:hAnsi="Garamond"/>
                <w:b/>
                <w:bCs/>
              </w:rPr>
            </w:pPr>
            <w:r>
              <w:rPr>
                <w:rFonts w:ascii="Garamond" w:hAnsi="Garamond"/>
                <w:b/>
                <w:bCs/>
              </w:rPr>
              <w:t>2018</w:t>
            </w:r>
            <w:r w:rsidRPr="0038112B">
              <w:rPr>
                <w:rFonts w:ascii="Garamond" w:hAnsi="Garamond"/>
                <w:b/>
                <w:bCs/>
              </w:rPr>
              <w:t xml:space="preserve"> Giant Cane Coverage Map </w:t>
            </w:r>
          </w:p>
        </w:tc>
        <w:tc>
          <w:tcPr>
            <w:tcW w:w="3307" w:type="dxa"/>
            <w:vAlign w:val="center"/>
          </w:tcPr>
          <w:p w14:paraId="1E78571D" w14:textId="282D0EFD" w:rsidR="00A369EC" w:rsidRPr="0038112B" w:rsidRDefault="00A369EC" w:rsidP="00A369EC">
            <w:pPr>
              <w:rPr>
                <w:rFonts w:ascii="Garamond" w:hAnsi="Garamond"/>
              </w:rPr>
            </w:pPr>
            <w:r w:rsidRPr="0038112B">
              <w:rPr>
                <w:rFonts w:ascii="Garamond" w:hAnsi="Garamond"/>
              </w:rPr>
              <w:t>Landsat 5 TM, Landsat 7 ETM+,</w:t>
            </w:r>
            <w:r>
              <w:rPr>
                <w:rFonts w:ascii="Garamond" w:hAnsi="Garamond"/>
              </w:rPr>
              <w:t xml:space="preserve"> Landsat 8 OLI, and Sentinel-2 MSI</w:t>
            </w:r>
          </w:p>
        </w:tc>
        <w:tc>
          <w:tcPr>
            <w:tcW w:w="2970" w:type="dxa"/>
            <w:vAlign w:val="center"/>
          </w:tcPr>
          <w:p w14:paraId="09B2C0CA" w14:textId="63A4C092" w:rsidR="00A369EC" w:rsidRPr="0038112B" w:rsidRDefault="00A369EC" w:rsidP="00A369EC">
            <w:pPr>
              <w:rPr>
                <w:rFonts w:ascii="Garamond" w:hAnsi="Garamond"/>
              </w:rPr>
            </w:pPr>
            <w:r w:rsidRPr="0038112B">
              <w:rPr>
                <w:rFonts w:ascii="Garamond" w:hAnsi="Garamond"/>
              </w:rPr>
              <w:t>Amistad will use the current coverage map to inform their management strategies.</w:t>
            </w:r>
          </w:p>
        </w:tc>
        <w:tc>
          <w:tcPr>
            <w:tcW w:w="990" w:type="dxa"/>
            <w:vAlign w:val="center"/>
          </w:tcPr>
          <w:p w14:paraId="299AC346" w14:textId="77777777" w:rsidR="00A369EC" w:rsidRPr="0038112B" w:rsidRDefault="00A369EC" w:rsidP="00A369EC">
            <w:pPr>
              <w:rPr>
                <w:rFonts w:ascii="Garamond" w:hAnsi="Garamond"/>
              </w:rPr>
            </w:pPr>
            <w:r w:rsidRPr="0038112B">
              <w:rPr>
                <w:rFonts w:ascii="Garamond" w:hAnsi="Garamond"/>
              </w:rPr>
              <w:t>N/A</w:t>
            </w:r>
          </w:p>
        </w:tc>
      </w:tr>
      <w:tr w:rsidR="00A369EC" w:rsidRPr="0038112B" w14:paraId="20B7EAF1" w14:textId="77777777" w:rsidTr="00A369EC">
        <w:tc>
          <w:tcPr>
            <w:tcW w:w="2273" w:type="dxa"/>
            <w:vAlign w:val="center"/>
          </w:tcPr>
          <w:p w14:paraId="53299C69" w14:textId="77777777" w:rsidR="00A369EC" w:rsidRPr="0038112B" w:rsidRDefault="00A369EC" w:rsidP="00A369EC">
            <w:pPr>
              <w:rPr>
                <w:rFonts w:ascii="Garamond" w:hAnsi="Garamond"/>
                <w:b/>
                <w:bCs/>
              </w:rPr>
            </w:pPr>
            <w:r w:rsidRPr="0038112B">
              <w:rPr>
                <w:rFonts w:ascii="Garamond" w:hAnsi="Garamond"/>
                <w:b/>
                <w:bCs/>
              </w:rPr>
              <w:t>Giant Cane Mapping Tutorial &amp; Guide</w:t>
            </w:r>
          </w:p>
        </w:tc>
        <w:tc>
          <w:tcPr>
            <w:tcW w:w="3307" w:type="dxa"/>
            <w:vAlign w:val="center"/>
          </w:tcPr>
          <w:p w14:paraId="7E624414" w14:textId="6D5C1818" w:rsidR="00A369EC" w:rsidRPr="0038112B" w:rsidRDefault="00A369EC" w:rsidP="00A369EC">
            <w:pPr>
              <w:rPr>
                <w:rFonts w:ascii="Garamond" w:hAnsi="Garamond"/>
              </w:rPr>
            </w:pPr>
            <w:r w:rsidRPr="0038112B">
              <w:rPr>
                <w:rFonts w:ascii="Garamond" w:hAnsi="Garamond"/>
              </w:rPr>
              <w:t>Landsat 5 TM, Landsat 7 ETM+,</w:t>
            </w:r>
            <w:r>
              <w:rPr>
                <w:rFonts w:ascii="Garamond" w:hAnsi="Garamond"/>
              </w:rPr>
              <w:t xml:space="preserve"> Landsat 8 OLI, and Sentinel-2 MSI</w:t>
            </w:r>
          </w:p>
        </w:tc>
        <w:tc>
          <w:tcPr>
            <w:tcW w:w="2970" w:type="dxa"/>
            <w:vAlign w:val="center"/>
          </w:tcPr>
          <w:p w14:paraId="1ADAAE9A" w14:textId="0764933E" w:rsidR="00A369EC" w:rsidRPr="0038112B" w:rsidRDefault="00A369EC" w:rsidP="00A369EC">
            <w:pPr>
              <w:rPr>
                <w:rFonts w:ascii="Garamond" w:hAnsi="Garamond"/>
              </w:rPr>
            </w:pPr>
            <w:r>
              <w:rPr>
                <w:rFonts w:ascii="Garamond" w:hAnsi="Garamond"/>
              </w:rPr>
              <w:t xml:space="preserve">The giant cane tutorial will allow Amistad to reproduce the results of this study and provide a remote monitoring method that can be used hereafter. </w:t>
            </w:r>
          </w:p>
        </w:tc>
        <w:tc>
          <w:tcPr>
            <w:tcW w:w="990" w:type="dxa"/>
            <w:vAlign w:val="center"/>
          </w:tcPr>
          <w:p w14:paraId="5268FCD2" w14:textId="77777777" w:rsidR="00A369EC" w:rsidRPr="0038112B" w:rsidRDefault="00A369EC" w:rsidP="00A369EC">
            <w:pPr>
              <w:rPr>
                <w:rFonts w:ascii="Garamond" w:hAnsi="Garamond"/>
              </w:rPr>
            </w:pPr>
            <w:r w:rsidRPr="0038112B">
              <w:rPr>
                <w:rFonts w:ascii="Garamond" w:hAnsi="Garamond"/>
              </w:rPr>
              <w:t>N/A</w:t>
            </w:r>
          </w:p>
        </w:tc>
      </w:tr>
      <w:tr w:rsidR="00A369EC" w:rsidRPr="0038112B" w14:paraId="5579AB92" w14:textId="77777777" w:rsidTr="00A369EC">
        <w:tc>
          <w:tcPr>
            <w:tcW w:w="2273" w:type="dxa"/>
            <w:vAlign w:val="center"/>
          </w:tcPr>
          <w:p w14:paraId="2ED85643" w14:textId="4151C254" w:rsidR="00A369EC" w:rsidRPr="0038112B" w:rsidRDefault="00A369EC" w:rsidP="00A369EC">
            <w:pPr>
              <w:rPr>
                <w:rFonts w:ascii="Garamond" w:hAnsi="Garamond"/>
                <w:b/>
                <w:bCs/>
              </w:rPr>
            </w:pPr>
            <w:r>
              <w:rPr>
                <w:rFonts w:ascii="Garamond" w:hAnsi="Garamond"/>
                <w:b/>
                <w:bCs/>
              </w:rPr>
              <w:t xml:space="preserve">HAND Model (1 m resolution) </w:t>
            </w:r>
          </w:p>
        </w:tc>
        <w:tc>
          <w:tcPr>
            <w:tcW w:w="3307" w:type="dxa"/>
            <w:vAlign w:val="center"/>
          </w:tcPr>
          <w:p w14:paraId="3C72240D" w14:textId="73F9E31D" w:rsidR="00A369EC" w:rsidRPr="0038112B" w:rsidRDefault="00A7501F" w:rsidP="00A369EC">
            <w:pPr>
              <w:rPr>
                <w:rFonts w:ascii="Garamond" w:hAnsi="Garamond"/>
              </w:rPr>
            </w:pPr>
            <w:r>
              <w:rPr>
                <w:rFonts w:ascii="Garamond" w:hAnsi="Garamond"/>
              </w:rPr>
              <w:t>N/A</w:t>
            </w:r>
          </w:p>
        </w:tc>
        <w:tc>
          <w:tcPr>
            <w:tcW w:w="2970" w:type="dxa"/>
            <w:vAlign w:val="center"/>
          </w:tcPr>
          <w:p w14:paraId="01DDED27" w14:textId="226BBAAC" w:rsidR="00A369EC" w:rsidRDefault="00435143" w:rsidP="00A369EC">
            <w:pPr>
              <w:rPr>
                <w:rFonts w:ascii="Garamond" w:hAnsi="Garamond"/>
              </w:rPr>
            </w:pPr>
            <w:r>
              <w:rPr>
                <w:rFonts w:ascii="Garamond" w:hAnsi="Garamond"/>
              </w:rPr>
              <w:t xml:space="preserve">Amistad will be able to replicate the results of this study with a higher resolution HAND model. This hydrogeological model will have broad applicability to other aspects of land management as well. </w:t>
            </w:r>
          </w:p>
        </w:tc>
        <w:tc>
          <w:tcPr>
            <w:tcW w:w="990" w:type="dxa"/>
            <w:vAlign w:val="center"/>
          </w:tcPr>
          <w:p w14:paraId="39DFB042" w14:textId="1C9DA096" w:rsidR="00A369EC" w:rsidRPr="0038112B" w:rsidRDefault="00435143" w:rsidP="00A369EC">
            <w:pPr>
              <w:rPr>
                <w:rFonts w:ascii="Garamond" w:hAnsi="Garamond"/>
              </w:rPr>
            </w:pPr>
            <w:r>
              <w:rPr>
                <w:rFonts w:ascii="Garamond" w:hAnsi="Garamond"/>
              </w:rPr>
              <w:t>N/A</w:t>
            </w:r>
          </w:p>
        </w:tc>
      </w:tr>
    </w:tbl>
    <w:p w14:paraId="29FA4932" w14:textId="77777777" w:rsidR="00A36F77" w:rsidRDefault="00A36F77" w:rsidP="004D358F">
      <w:pPr>
        <w:pBdr>
          <w:bottom w:val="single" w:sz="4" w:space="1" w:color="auto"/>
        </w:pBdr>
        <w:rPr>
          <w:rFonts w:ascii="Garamond" w:hAnsi="Garamond" w:cs="Arial"/>
          <w:b/>
          <w:szCs w:val="20"/>
        </w:rPr>
      </w:pPr>
    </w:p>
    <w:p w14:paraId="0C46C1EF" w14:textId="4B4B7CA9" w:rsidR="004D358F" w:rsidRPr="0038112B" w:rsidRDefault="004D358F" w:rsidP="004D358F">
      <w:pPr>
        <w:pBdr>
          <w:bottom w:val="single" w:sz="4" w:space="1" w:color="auto"/>
        </w:pBdr>
        <w:rPr>
          <w:rFonts w:ascii="Garamond" w:hAnsi="Garamond" w:cs="Arial"/>
          <w:b/>
          <w:szCs w:val="20"/>
        </w:rPr>
      </w:pPr>
      <w:r w:rsidRPr="0038112B">
        <w:rPr>
          <w:rFonts w:ascii="Garamond" w:hAnsi="Garamond" w:cs="Arial"/>
          <w:b/>
          <w:szCs w:val="20"/>
        </w:rPr>
        <w:t>Project Handoff Package</w:t>
      </w:r>
    </w:p>
    <w:p w14:paraId="118AA2A7" w14:textId="77777777" w:rsidR="004D358F" w:rsidRPr="0038112B" w:rsidRDefault="004D358F" w:rsidP="004D358F">
      <w:pPr>
        <w:rPr>
          <w:rFonts w:ascii="Garamond" w:hAnsi="Garamond" w:cs="Arial"/>
          <w:b/>
        </w:rPr>
      </w:pPr>
      <w:r w:rsidRPr="0038112B">
        <w:rPr>
          <w:rFonts w:ascii="Garamond" w:hAnsi="Garamond" w:cs="Arial"/>
          <w:b/>
        </w:rPr>
        <w:t>Transition Plan:</w:t>
      </w:r>
    </w:p>
    <w:p w14:paraId="347AA02F" w14:textId="24277409" w:rsidR="00046606" w:rsidRPr="0038112B" w:rsidRDefault="00EA16B8" w:rsidP="004D358F">
      <w:pPr>
        <w:rPr>
          <w:rFonts w:ascii="Garamond" w:hAnsi="Garamond" w:cs="Arial"/>
        </w:rPr>
      </w:pPr>
      <w:r w:rsidRPr="0038112B">
        <w:rPr>
          <w:rFonts w:ascii="Garamond" w:hAnsi="Garamond" w:cs="Arial"/>
        </w:rPr>
        <w:t>Handoff will be conducted virtually via WebEx</w:t>
      </w:r>
      <w:r w:rsidR="001403F5" w:rsidRPr="0038112B">
        <w:rPr>
          <w:rFonts w:ascii="Garamond" w:hAnsi="Garamond" w:cs="Arial"/>
        </w:rPr>
        <w:t xml:space="preserve"> </w:t>
      </w:r>
      <w:r w:rsidR="00315BA0" w:rsidRPr="0038112B">
        <w:rPr>
          <w:rFonts w:ascii="Garamond" w:hAnsi="Garamond" w:cs="Arial"/>
        </w:rPr>
        <w:t xml:space="preserve">and include a </w:t>
      </w:r>
      <w:r w:rsidR="000A3937">
        <w:rPr>
          <w:rFonts w:ascii="Garamond" w:hAnsi="Garamond" w:cs="Arial"/>
        </w:rPr>
        <w:t xml:space="preserve">tutorial </w:t>
      </w:r>
      <w:r w:rsidR="00315BA0" w:rsidRPr="0038112B">
        <w:rPr>
          <w:rFonts w:ascii="Garamond" w:hAnsi="Garamond" w:cs="Arial"/>
        </w:rPr>
        <w:t>o</w:t>
      </w:r>
      <w:r w:rsidR="000A3937">
        <w:rPr>
          <w:rFonts w:ascii="Garamond" w:hAnsi="Garamond" w:cs="Arial"/>
        </w:rPr>
        <w:t>n</w:t>
      </w:r>
      <w:r w:rsidR="00315BA0" w:rsidRPr="0038112B">
        <w:rPr>
          <w:rFonts w:ascii="Garamond" w:hAnsi="Garamond" w:cs="Arial"/>
        </w:rPr>
        <w:t xml:space="preserve"> the project methodology</w:t>
      </w:r>
      <w:r w:rsidR="001403F5" w:rsidRPr="0038112B">
        <w:rPr>
          <w:rFonts w:ascii="Garamond" w:hAnsi="Garamond" w:cs="Arial"/>
        </w:rPr>
        <w:t xml:space="preserve"> for our partners</w:t>
      </w:r>
      <w:r w:rsidRPr="0038112B">
        <w:rPr>
          <w:rFonts w:ascii="Garamond" w:hAnsi="Garamond" w:cs="Arial"/>
        </w:rPr>
        <w:t>. A</w:t>
      </w:r>
      <w:r w:rsidR="00046606" w:rsidRPr="0038112B">
        <w:rPr>
          <w:rFonts w:ascii="Garamond" w:hAnsi="Garamond" w:cs="Arial"/>
        </w:rPr>
        <w:t xml:space="preserve">ll </w:t>
      </w:r>
      <w:r w:rsidRPr="0038112B">
        <w:rPr>
          <w:rFonts w:ascii="Garamond" w:hAnsi="Garamond" w:cs="Arial"/>
        </w:rPr>
        <w:t>final products</w:t>
      </w:r>
      <w:r w:rsidR="006C3842" w:rsidRPr="0038112B">
        <w:rPr>
          <w:rFonts w:ascii="Garamond" w:hAnsi="Garamond" w:cs="Arial"/>
        </w:rPr>
        <w:t xml:space="preserve"> will be transferred directly to land managers at the N</w:t>
      </w:r>
      <w:r w:rsidR="000A3937">
        <w:rPr>
          <w:rFonts w:ascii="Garamond" w:hAnsi="Garamond" w:cs="Arial"/>
        </w:rPr>
        <w:t>PS</w:t>
      </w:r>
      <w:r w:rsidR="006C3842" w:rsidRPr="0038112B">
        <w:rPr>
          <w:rFonts w:ascii="Garamond" w:hAnsi="Garamond" w:cs="Arial"/>
        </w:rPr>
        <w:t xml:space="preserve"> offices within Amistad </w:t>
      </w:r>
      <w:r w:rsidR="000A3937">
        <w:rPr>
          <w:rFonts w:ascii="Garamond" w:hAnsi="Garamond" w:cs="Arial"/>
        </w:rPr>
        <w:t>NRA</w:t>
      </w:r>
      <w:r w:rsidR="006C3842" w:rsidRPr="0038112B">
        <w:rPr>
          <w:rFonts w:ascii="Garamond" w:hAnsi="Garamond" w:cs="Arial"/>
        </w:rPr>
        <w:t xml:space="preserve">. These materials will be transferred either via email or </w:t>
      </w:r>
      <w:r w:rsidR="009E0E2C" w:rsidRPr="0038112B">
        <w:rPr>
          <w:rFonts w:ascii="Garamond" w:hAnsi="Garamond" w:cs="Arial"/>
        </w:rPr>
        <w:t xml:space="preserve">NASA LFT as per </w:t>
      </w:r>
      <w:r w:rsidR="00B75916" w:rsidRPr="0038112B">
        <w:rPr>
          <w:rFonts w:ascii="Garamond" w:hAnsi="Garamond" w:cs="Arial"/>
        </w:rPr>
        <w:t>the preference of our partner</w:t>
      </w:r>
      <w:r w:rsidR="00576DDA">
        <w:rPr>
          <w:rFonts w:ascii="Garamond" w:hAnsi="Garamond" w:cs="Arial"/>
        </w:rPr>
        <w:t>s</w:t>
      </w:r>
      <w:r w:rsidR="00B75916" w:rsidRPr="0038112B">
        <w:rPr>
          <w:rFonts w:ascii="Garamond" w:hAnsi="Garamond" w:cs="Arial"/>
        </w:rPr>
        <w:t>. All</w:t>
      </w:r>
      <w:r w:rsidR="009C2162" w:rsidRPr="0038112B">
        <w:rPr>
          <w:rFonts w:ascii="Garamond" w:hAnsi="Garamond" w:cs="Arial"/>
        </w:rPr>
        <w:t xml:space="preserve"> classified image</w:t>
      </w:r>
      <w:r w:rsidR="00B75916" w:rsidRPr="0038112B">
        <w:rPr>
          <w:rFonts w:ascii="Garamond" w:hAnsi="Garamond" w:cs="Arial"/>
        </w:rPr>
        <w:t xml:space="preserve"> files will be exported in GeoTIFF format to maintain compatibility with</w:t>
      </w:r>
      <w:r w:rsidR="00A45E8B" w:rsidRPr="0038112B">
        <w:rPr>
          <w:rFonts w:ascii="Garamond" w:hAnsi="Garamond" w:cs="Arial"/>
        </w:rPr>
        <w:t xml:space="preserve"> various image processing platforms</w:t>
      </w:r>
      <w:r w:rsidR="00B75916" w:rsidRPr="0038112B">
        <w:rPr>
          <w:rFonts w:ascii="Garamond" w:hAnsi="Garamond" w:cs="Arial"/>
        </w:rPr>
        <w:t xml:space="preserve">. </w:t>
      </w:r>
    </w:p>
    <w:p w14:paraId="55E1DB8B" w14:textId="651A0ED8" w:rsidR="004D358F" w:rsidRPr="0038112B" w:rsidRDefault="004D358F" w:rsidP="009E0E2C">
      <w:pPr>
        <w:rPr>
          <w:rFonts w:ascii="Garamond" w:hAnsi="Garamond" w:cs="Arial"/>
          <w:b/>
        </w:rPr>
      </w:pPr>
    </w:p>
    <w:p w14:paraId="54B05456" w14:textId="5123F303" w:rsidR="004D358F" w:rsidRPr="0038112B" w:rsidRDefault="004D358F" w:rsidP="004D358F">
      <w:pPr>
        <w:ind w:left="360" w:hanging="360"/>
        <w:rPr>
          <w:rFonts w:ascii="Garamond" w:hAnsi="Garamond" w:cs="Arial"/>
          <w:b/>
        </w:rPr>
      </w:pPr>
      <w:r w:rsidRPr="0038112B">
        <w:rPr>
          <w:rFonts w:ascii="Garamond" w:hAnsi="Garamond" w:cs="Arial"/>
          <w:b/>
        </w:rPr>
        <w:t xml:space="preserve">Team POC: </w:t>
      </w:r>
      <w:r w:rsidR="008B0A6B" w:rsidRPr="0038112B">
        <w:rPr>
          <w:rFonts w:ascii="Garamond" w:hAnsi="Garamond" w:cs="Arial"/>
        </w:rPr>
        <w:t>W. Patrick Frier, wpatrickfrier@gmail.com</w:t>
      </w:r>
    </w:p>
    <w:p w14:paraId="21182FD5" w14:textId="791A9D77" w:rsidR="004D358F" w:rsidRPr="0038112B" w:rsidRDefault="004D358F" w:rsidP="004D358F">
      <w:pPr>
        <w:ind w:left="360" w:hanging="360"/>
        <w:rPr>
          <w:rFonts w:ascii="Garamond" w:hAnsi="Garamond" w:cs="Arial"/>
        </w:rPr>
      </w:pPr>
      <w:r w:rsidRPr="0038112B">
        <w:rPr>
          <w:rFonts w:ascii="Garamond" w:hAnsi="Garamond" w:cs="Arial"/>
          <w:b/>
        </w:rPr>
        <w:t>Partner POC</w:t>
      </w:r>
      <w:r w:rsidRPr="0038112B">
        <w:rPr>
          <w:rFonts w:ascii="Garamond" w:hAnsi="Garamond" w:cs="Arial"/>
        </w:rPr>
        <w:t xml:space="preserve">: </w:t>
      </w:r>
      <w:r w:rsidR="008B0A6B" w:rsidRPr="0038112B">
        <w:rPr>
          <w:rFonts w:ascii="Garamond" w:hAnsi="Garamond" w:cs="Arial"/>
        </w:rPr>
        <w:t>Sarah Howard, sarah_howard@nps.gov</w:t>
      </w:r>
      <w:r w:rsidRPr="0038112B">
        <w:rPr>
          <w:rFonts w:ascii="Garamond" w:hAnsi="Garamond" w:cs="Arial"/>
        </w:rPr>
        <w:t xml:space="preserve"> </w:t>
      </w:r>
    </w:p>
    <w:p w14:paraId="05864232" w14:textId="77777777" w:rsidR="004D358F" w:rsidRPr="0038112B" w:rsidRDefault="004D358F" w:rsidP="004D358F">
      <w:pPr>
        <w:rPr>
          <w:rFonts w:ascii="Garamond" w:hAnsi="Garamond" w:cs="Arial"/>
          <w:b/>
        </w:rPr>
      </w:pPr>
      <w:r w:rsidRPr="0038112B">
        <w:rPr>
          <w:rFonts w:ascii="Garamond" w:hAnsi="Garamond" w:cs="Arial"/>
          <w:b/>
        </w:rPr>
        <w:t>Handoff Package:</w:t>
      </w:r>
    </w:p>
    <w:p w14:paraId="0AA621E7" w14:textId="4D3735A2" w:rsidR="004D358F" w:rsidRPr="0038112B" w:rsidRDefault="007871C0" w:rsidP="004D358F">
      <w:pPr>
        <w:pStyle w:val="ListParagraph"/>
        <w:numPr>
          <w:ilvl w:val="0"/>
          <w:numId w:val="7"/>
        </w:numPr>
        <w:rPr>
          <w:rFonts w:ascii="Garamond" w:hAnsi="Garamond" w:cs="Arial"/>
        </w:rPr>
      </w:pPr>
      <w:r>
        <w:rPr>
          <w:rFonts w:ascii="Garamond" w:hAnsi="Garamond" w:cs="Arial"/>
        </w:rPr>
        <w:t>H</w:t>
      </w:r>
      <w:r w:rsidR="009E0E2C" w:rsidRPr="0038112B">
        <w:rPr>
          <w:rFonts w:ascii="Garamond" w:hAnsi="Garamond" w:cs="Arial"/>
        </w:rPr>
        <w:t xml:space="preserve">istoric </w:t>
      </w:r>
      <w:r w:rsidR="00576DDA">
        <w:rPr>
          <w:rFonts w:ascii="Garamond" w:hAnsi="Garamond" w:cs="Arial"/>
        </w:rPr>
        <w:t xml:space="preserve">vegetation </w:t>
      </w:r>
      <w:r w:rsidR="009E0E2C" w:rsidRPr="0038112B">
        <w:rPr>
          <w:rFonts w:ascii="Garamond" w:hAnsi="Garamond" w:cs="Arial"/>
        </w:rPr>
        <w:t xml:space="preserve">species </w:t>
      </w:r>
      <w:r w:rsidR="00F518EC">
        <w:rPr>
          <w:rFonts w:ascii="Garamond" w:hAnsi="Garamond" w:cs="Arial"/>
        </w:rPr>
        <w:t>distribution maps for years 1996</w:t>
      </w:r>
      <w:r w:rsidR="009E0E2C" w:rsidRPr="0038112B">
        <w:rPr>
          <w:rFonts w:ascii="Garamond" w:hAnsi="Garamond" w:cs="Arial"/>
        </w:rPr>
        <w:t xml:space="preserve"> - 2017</w:t>
      </w:r>
    </w:p>
    <w:p w14:paraId="226F5511" w14:textId="42F99588" w:rsidR="004D358F" w:rsidRPr="0038112B" w:rsidRDefault="009E0E2C" w:rsidP="004D358F">
      <w:pPr>
        <w:pStyle w:val="ListParagraph"/>
        <w:numPr>
          <w:ilvl w:val="0"/>
          <w:numId w:val="7"/>
        </w:numPr>
        <w:rPr>
          <w:rFonts w:ascii="Garamond" w:hAnsi="Garamond" w:cs="Arial"/>
        </w:rPr>
      </w:pPr>
      <w:r w:rsidRPr="0038112B">
        <w:rPr>
          <w:rFonts w:ascii="Garamond" w:hAnsi="Garamond" w:cs="Arial"/>
        </w:rPr>
        <w:t xml:space="preserve">Current </w:t>
      </w:r>
      <w:r w:rsidR="00576DDA">
        <w:rPr>
          <w:rFonts w:ascii="Garamond" w:hAnsi="Garamond" w:cs="Arial"/>
        </w:rPr>
        <w:t xml:space="preserve">vegetation </w:t>
      </w:r>
      <w:r w:rsidRPr="0038112B">
        <w:rPr>
          <w:rFonts w:ascii="Garamond" w:hAnsi="Garamond" w:cs="Arial"/>
        </w:rPr>
        <w:t xml:space="preserve">species distribution map using </w:t>
      </w:r>
      <w:r w:rsidR="004B35FD">
        <w:rPr>
          <w:rFonts w:ascii="Garamond" w:hAnsi="Garamond" w:cs="Arial"/>
        </w:rPr>
        <w:t>2018</w:t>
      </w:r>
      <w:r w:rsidR="007203F4">
        <w:rPr>
          <w:rFonts w:ascii="Garamond" w:hAnsi="Garamond" w:cs="Arial"/>
        </w:rPr>
        <w:t xml:space="preserve"> Sentinel 2 imagery </w:t>
      </w:r>
    </w:p>
    <w:p w14:paraId="548BF426" w14:textId="577E9963" w:rsidR="00612C70" w:rsidRDefault="00B75916" w:rsidP="004D358F">
      <w:pPr>
        <w:pStyle w:val="ListParagraph"/>
        <w:numPr>
          <w:ilvl w:val="0"/>
          <w:numId w:val="7"/>
        </w:numPr>
        <w:rPr>
          <w:rFonts w:ascii="Garamond" w:hAnsi="Garamond" w:cs="Arial"/>
        </w:rPr>
      </w:pPr>
      <w:r w:rsidRPr="0038112B">
        <w:rPr>
          <w:rFonts w:ascii="Garamond" w:hAnsi="Garamond" w:cs="Arial"/>
        </w:rPr>
        <w:lastRenderedPageBreak/>
        <w:t>All associated</w:t>
      </w:r>
      <w:r w:rsidR="00576DDA">
        <w:rPr>
          <w:rFonts w:ascii="Garamond" w:hAnsi="Garamond" w:cs="Arial"/>
        </w:rPr>
        <w:t xml:space="preserve"> E</w:t>
      </w:r>
      <w:r w:rsidR="00073A15">
        <w:rPr>
          <w:rFonts w:ascii="Garamond" w:hAnsi="Garamond" w:cs="Arial"/>
        </w:rPr>
        <w:t>sri</w:t>
      </w:r>
      <w:r w:rsidR="00612C70" w:rsidRPr="0038112B">
        <w:rPr>
          <w:rFonts w:ascii="Garamond" w:hAnsi="Garamond" w:cs="Arial"/>
        </w:rPr>
        <w:t xml:space="preserve"> files</w:t>
      </w:r>
      <w:r w:rsidR="00576DDA">
        <w:rPr>
          <w:rFonts w:ascii="Garamond" w:hAnsi="Garamond" w:cs="Arial"/>
        </w:rPr>
        <w:t xml:space="preserve"> compiled into geodatabases for easy access </w:t>
      </w:r>
      <w:r w:rsidR="00612C70" w:rsidRPr="0038112B">
        <w:rPr>
          <w:rFonts w:ascii="Garamond" w:hAnsi="Garamond" w:cs="Arial"/>
        </w:rPr>
        <w:t xml:space="preserve"> </w:t>
      </w:r>
    </w:p>
    <w:p w14:paraId="7EF41129" w14:textId="7E4896A7" w:rsidR="000378C3" w:rsidRPr="000378C3" w:rsidRDefault="00471C59" w:rsidP="000378C3">
      <w:pPr>
        <w:pStyle w:val="ListParagraph"/>
        <w:numPr>
          <w:ilvl w:val="0"/>
          <w:numId w:val="7"/>
        </w:numPr>
        <w:rPr>
          <w:rFonts w:ascii="Garamond" w:hAnsi="Garamond" w:cs="Arial"/>
        </w:rPr>
      </w:pPr>
      <w:r>
        <w:rPr>
          <w:rFonts w:ascii="Garamond" w:hAnsi="Garamond" w:cs="Arial"/>
        </w:rPr>
        <w:t>Accuracy a</w:t>
      </w:r>
      <w:r w:rsidR="000378C3">
        <w:rPr>
          <w:rFonts w:ascii="Garamond" w:hAnsi="Garamond" w:cs="Arial"/>
        </w:rPr>
        <w:t>ssessment tables for each classified map image</w:t>
      </w:r>
    </w:p>
    <w:p w14:paraId="27E2002A" w14:textId="6B08A626" w:rsidR="000378C3" w:rsidRDefault="000378C3" w:rsidP="000378C3">
      <w:pPr>
        <w:pStyle w:val="ListParagraph"/>
        <w:numPr>
          <w:ilvl w:val="0"/>
          <w:numId w:val="7"/>
        </w:numPr>
        <w:rPr>
          <w:rFonts w:ascii="Garamond" w:hAnsi="Garamond" w:cs="Arial"/>
        </w:rPr>
      </w:pPr>
      <w:r w:rsidRPr="0038112B">
        <w:rPr>
          <w:rFonts w:ascii="Garamond" w:hAnsi="Garamond" w:cs="Arial"/>
        </w:rPr>
        <w:t xml:space="preserve">Giant </w:t>
      </w:r>
      <w:r w:rsidR="00A7501F">
        <w:rPr>
          <w:rFonts w:ascii="Garamond" w:hAnsi="Garamond" w:cs="Arial"/>
        </w:rPr>
        <w:t>c</w:t>
      </w:r>
      <w:r w:rsidRPr="0038112B">
        <w:rPr>
          <w:rFonts w:ascii="Garamond" w:hAnsi="Garamond" w:cs="Arial"/>
        </w:rPr>
        <w:t>ane</w:t>
      </w:r>
      <w:r>
        <w:rPr>
          <w:rFonts w:ascii="Garamond" w:hAnsi="Garamond" w:cs="Arial"/>
        </w:rPr>
        <w:t xml:space="preserve"> mapping</w:t>
      </w:r>
      <w:r w:rsidRPr="0038112B">
        <w:rPr>
          <w:rFonts w:ascii="Garamond" w:hAnsi="Garamond" w:cs="Arial"/>
        </w:rPr>
        <w:t xml:space="preserve"> </w:t>
      </w:r>
      <w:r>
        <w:rPr>
          <w:rFonts w:ascii="Garamond" w:hAnsi="Garamond" w:cs="Arial"/>
        </w:rPr>
        <w:t>methodology</w:t>
      </w:r>
      <w:r w:rsidRPr="0038112B">
        <w:rPr>
          <w:rFonts w:ascii="Garamond" w:hAnsi="Garamond" w:cs="Arial"/>
        </w:rPr>
        <w:t xml:space="preserve"> guide for </w:t>
      </w:r>
      <w:r>
        <w:rPr>
          <w:rFonts w:ascii="Garamond" w:hAnsi="Garamond" w:cs="Arial"/>
        </w:rPr>
        <w:t>E</w:t>
      </w:r>
      <w:r w:rsidR="00A7501F">
        <w:rPr>
          <w:rFonts w:ascii="Garamond" w:hAnsi="Garamond" w:cs="Arial"/>
        </w:rPr>
        <w:t>sri</w:t>
      </w:r>
      <w:r>
        <w:rPr>
          <w:rFonts w:ascii="Garamond" w:hAnsi="Garamond" w:cs="Arial"/>
        </w:rPr>
        <w:t xml:space="preserve"> ArcMap</w:t>
      </w:r>
    </w:p>
    <w:p w14:paraId="14B1A4D9" w14:textId="4C9DDAAA" w:rsidR="009C2162" w:rsidRDefault="00A36F77" w:rsidP="009C2162">
      <w:pPr>
        <w:pStyle w:val="ListParagraph"/>
        <w:numPr>
          <w:ilvl w:val="0"/>
          <w:numId w:val="7"/>
        </w:numPr>
        <w:rPr>
          <w:rFonts w:ascii="Garamond" w:hAnsi="Garamond" w:cs="Arial"/>
        </w:rPr>
      </w:pPr>
      <w:r>
        <w:rPr>
          <w:rFonts w:ascii="Garamond" w:hAnsi="Garamond" w:cs="Arial"/>
        </w:rPr>
        <w:t xml:space="preserve">Giant </w:t>
      </w:r>
      <w:r w:rsidR="00A7501F">
        <w:rPr>
          <w:rFonts w:ascii="Garamond" w:hAnsi="Garamond" w:cs="Arial"/>
        </w:rPr>
        <w:t>c</w:t>
      </w:r>
      <w:r>
        <w:rPr>
          <w:rFonts w:ascii="Garamond" w:hAnsi="Garamond" w:cs="Arial"/>
        </w:rPr>
        <w:t>ane persistence maps for each decade and for the total study period</w:t>
      </w:r>
    </w:p>
    <w:p w14:paraId="67DF60DA" w14:textId="1EC0D7ED" w:rsidR="008C2189" w:rsidRDefault="008C2189" w:rsidP="009C2162">
      <w:pPr>
        <w:pStyle w:val="ListParagraph"/>
        <w:numPr>
          <w:ilvl w:val="0"/>
          <w:numId w:val="7"/>
        </w:numPr>
        <w:rPr>
          <w:rFonts w:ascii="Garamond" w:hAnsi="Garamond" w:cs="Arial"/>
        </w:rPr>
      </w:pPr>
      <w:r>
        <w:rPr>
          <w:rFonts w:ascii="Garamond" w:hAnsi="Garamond" w:cs="Arial"/>
        </w:rPr>
        <w:t>HAND hydrogeological model</w:t>
      </w:r>
    </w:p>
    <w:p w14:paraId="72679EDF" w14:textId="77777777" w:rsidR="004D358F" w:rsidRPr="0038112B" w:rsidRDefault="004D358F" w:rsidP="007A7268">
      <w:pPr>
        <w:ind w:left="720" w:hanging="720"/>
        <w:rPr>
          <w:rFonts w:ascii="Garamond" w:hAnsi="Garamond"/>
          <w:sz w:val="20"/>
          <w:szCs w:val="20"/>
        </w:rPr>
      </w:pPr>
    </w:p>
    <w:p w14:paraId="7D79AE23" w14:textId="42383723" w:rsidR="00272CD9" w:rsidRPr="0038112B" w:rsidRDefault="00272CD9" w:rsidP="00272CD9">
      <w:pPr>
        <w:pBdr>
          <w:bottom w:val="single" w:sz="4" w:space="1" w:color="auto"/>
        </w:pBdr>
        <w:rPr>
          <w:rFonts w:ascii="Garamond" w:hAnsi="Garamond"/>
          <w:szCs w:val="20"/>
        </w:rPr>
      </w:pPr>
      <w:r w:rsidRPr="0038112B">
        <w:rPr>
          <w:rFonts w:ascii="Garamond" w:hAnsi="Garamond"/>
          <w:b/>
          <w:szCs w:val="20"/>
        </w:rPr>
        <w:t>References</w:t>
      </w:r>
      <w:r w:rsidR="003D2EDF" w:rsidRPr="0038112B">
        <w:rPr>
          <w:rFonts w:ascii="Garamond" w:hAnsi="Garamond"/>
          <w:b/>
          <w:szCs w:val="20"/>
        </w:rPr>
        <w:t>:</w:t>
      </w:r>
    </w:p>
    <w:p w14:paraId="27085D33" w14:textId="77777777" w:rsidR="00804DF3" w:rsidRDefault="00804DF3" w:rsidP="00804DF3">
      <w:pPr>
        <w:rPr>
          <w:rFonts w:ascii="Garamond" w:hAnsi="Garamond" w:cs="Arial"/>
        </w:rPr>
      </w:pPr>
      <w:r w:rsidRPr="00850067">
        <w:rPr>
          <w:rFonts w:ascii="Garamond" w:hAnsi="Garamond" w:cs="Arial"/>
        </w:rPr>
        <w:t xml:space="preserve">Adam, E., Mutanga, O., Rugege, D. (2010). Multispectral and hyperspectral remote sensing for identification </w:t>
      </w:r>
    </w:p>
    <w:p w14:paraId="06EC45DF" w14:textId="77777777" w:rsidR="00804DF3" w:rsidRPr="00850067" w:rsidRDefault="00804DF3" w:rsidP="00804DF3">
      <w:pPr>
        <w:ind w:firstLine="720"/>
        <w:rPr>
          <w:rFonts w:ascii="Garamond" w:hAnsi="Garamond" w:cs="Arial"/>
        </w:rPr>
      </w:pPr>
      <w:r w:rsidRPr="00850067">
        <w:rPr>
          <w:rFonts w:ascii="Garamond" w:hAnsi="Garamond" w:cs="Arial"/>
        </w:rPr>
        <w:t xml:space="preserve">and mapping of wetland vegetation. </w:t>
      </w:r>
      <w:r w:rsidRPr="003D35BC">
        <w:rPr>
          <w:rFonts w:ascii="Garamond" w:hAnsi="Garamond" w:cs="Arial"/>
          <w:i/>
        </w:rPr>
        <w:t>Wetlands Ecology and Management</w:t>
      </w:r>
      <w:r w:rsidRPr="00850067">
        <w:rPr>
          <w:rFonts w:ascii="Garamond" w:hAnsi="Garamond" w:cs="Arial"/>
        </w:rPr>
        <w:t>,</w:t>
      </w:r>
      <w:r w:rsidRPr="003D35BC">
        <w:rPr>
          <w:rFonts w:ascii="Garamond" w:hAnsi="Garamond" w:cs="Arial"/>
          <w:i/>
        </w:rPr>
        <w:t xml:space="preserve"> 18</w:t>
      </w:r>
      <w:r w:rsidRPr="00850067">
        <w:rPr>
          <w:rFonts w:ascii="Garamond" w:hAnsi="Garamond" w:cs="Arial"/>
        </w:rPr>
        <w:t>(3), 281 - 296.</w:t>
      </w:r>
    </w:p>
    <w:p w14:paraId="3E20910F" w14:textId="7833AA6C" w:rsidR="00804DF3" w:rsidRPr="00850067" w:rsidRDefault="00804DF3" w:rsidP="00804DF3">
      <w:pPr>
        <w:rPr>
          <w:rFonts w:ascii="Garamond" w:hAnsi="Garamond" w:cs="Arial"/>
        </w:rPr>
      </w:pPr>
      <w:r w:rsidRPr="00850067">
        <w:rPr>
          <w:rFonts w:ascii="Garamond" w:hAnsi="Garamond" w:cs="Arial"/>
        </w:rPr>
        <w:t xml:space="preserve"> </w:t>
      </w:r>
    </w:p>
    <w:p w14:paraId="0269D4E7" w14:textId="77777777" w:rsidR="00804DF3" w:rsidRDefault="00804DF3" w:rsidP="00804DF3">
      <w:pPr>
        <w:rPr>
          <w:rFonts w:ascii="Garamond" w:hAnsi="Garamond" w:cs="Arial"/>
        </w:rPr>
      </w:pPr>
      <w:r w:rsidRPr="00850067">
        <w:rPr>
          <w:rFonts w:ascii="Garamond" w:hAnsi="Garamond" w:cs="Arial"/>
        </w:rPr>
        <w:t xml:space="preserve">Barandela, R., &amp; Juarez, M. (2002). Supervised classification of remotely sensed data with ongoing learning </w:t>
      </w:r>
    </w:p>
    <w:p w14:paraId="31195D56" w14:textId="77777777" w:rsidR="00804DF3" w:rsidRPr="00850067" w:rsidRDefault="00804DF3" w:rsidP="00804DF3">
      <w:pPr>
        <w:ind w:firstLine="720"/>
        <w:rPr>
          <w:rFonts w:ascii="Garamond" w:hAnsi="Garamond" w:cs="Arial"/>
        </w:rPr>
      </w:pPr>
      <w:r w:rsidRPr="00850067">
        <w:rPr>
          <w:rFonts w:ascii="Garamond" w:hAnsi="Garamond" w:cs="Arial"/>
        </w:rPr>
        <w:t xml:space="preserve">capability. </w:t>
      </w:r>
      <w:r w:rsidRPr="003D35BC">
        <w:rPr>
          <w:rFonts w:ascii="Garamond" w:hAnsi="Garamond" w:cs="Arial"/>
          <w:i/>
        </w:rPr>
        <w:t>International Journal of Remote Sensing</w:t>
      </w:r>
      <w:r w:rsidRPr="00850067">
        <w:rPr>
          <w:rFonts w:ascii="Garamond" w:hAnsi="Garamond" w:cs="Arial"/>
        </w:rPr>
        <w:t xml:space="preserve">, </w:t>
      </w:r>
      <w:r w:rsidRPr="003D35BC">
        <w:rPr>
          <w:rFonts w:ascii="Garamond" w:hAnsi="Garamond" w:cs="Arial"/>
          <w:i/>
        </w:rPr>
        <w:t>23</w:t>
      </w:r>
      <w:r w:rsidRPr="00850067">
        <w:rPr>
          <w:rFonts w:ascii="Garamond" w:hAnsi="Garamond" w:cs="Arial"/>
        </w:rPr>
        <w:t>(22), 4965-4970.</w:t>
      </w:r>
    </w:p>
    <w:p w14:paraId="351E87A8" w14:textId="77777777" w:rsidR="00804DF3" w:rsidRPr="00850067" w:rsidRDefault="00804DF3" w:rsidP="00804DF3">
      <w:pPr>
        <w:rPr>
          <w:rFonts w:ascii="Garamond" w:hAnsi="Garamond" w:cs="Arial"/>
        </w:rPr>
      </w:pPr>
      <w:r w:rsidRPr="00850067">
        <w:rPr>
          <w:rFonts w:ascii="Garamond" w:hAnsi="Garamond" w:cs="Arial"/>
        </w:rPr>
        <w:t xml:space="preserve"> </w:t>
      </w:r>
    </w:p>
    <w:p w14:paraId="529498F6" w14:textId="77777777" w:rsidR="004C5F69" w:rsidRPr="00C47E25" w:rsidRDefault="004C5F69" w:rsidP="004C5F69">
      <w:pPr>
        <w:rPr>
          <w:rFonts w:ascii="Garamond" w:hAnsi="Garamond" w:cs="Arial"/>
        </w:rPr>
      </w:pPr>
      <w:r w:rsidRPr="00C47E25">
        <w:rPr>
          <w:rFonts w:ascii="Garamond" w:hAnsi="Garamond" w:cs="Arial"/>
        </w:rPr>
        <w:t xml:space="preserve">Bell, G. P. (1997). Ecology and management of </w:t>
      </w:r>
      <w:r w:rsidRPr="00C47E25">
        <w:rPr>
          <w:rFonts w:ascii="Garamond" w:hAnsi="Garamond" w:cs="Arial"/>
          <w:i/>
        </w:rPr>
        <w:t>Arundo donax</w:t>
      </w:r>
      <w:r w:rsidRPr="00C47E25">
        <w:rPr>
          <w:rFonts w:ascii="Garamond" w:hAnsi="Garamond" w:cs="Arial"/>
        </w:rPr>
        <w:t xml:space="preserve"> and approaches to riparian habitat restoration </w:t>
      </w:r>
    </w:p>
    <w:p w14:paraId="29BD03AA" w14:textId="77777777" w:rsidR="004C5F69" w:rsidRPr="00C47E25" w:rsidRDefault="004C5F69" w:rsidP="004C5F69">
      <w:pPr>
        <w:ind w:left="720"/>
        <w:rPr>
          <w:rFonts w:ascii="Garamond" w:hAnsi="Garamond" w:cs="Arial"/>
        </w:rPr>
      </w:pPr>
      <w:r w:rsidRPr="00C47E25">
        <w:rPr>
          <w:rFonts w:ascii="Garamond" w:hAnsi="Garamond" w:cs="Arial"/>
        </w:rPr>
        <w:t xml:space="preserve">in Southern California. In </w:t>
      </w:r>
      <w:r w:rsidRPr="000A49FD">
        <w:rPr>
          <w:rFonts w:ascii="Garamond" w:hAnsi="Garamond" w:cs="Arial"/>
          <w:shd w:val="clear" w:color="auto" w:fill="FFFFFF"/>
        </w:rPr>
        <w:t>Wade, J.H.,Pysek, P., and Green, D. (eds.),</w:t>
      </w:r>
      <w:r w:rsidRPr="00A7501F">
        <w:rPr>
          <w:rFonts w:ascii="Garamond" w:hAnsi="Garamond" w:cs="Arial"/>
        </w:rPr>
        <w:t xml:space="preserve"> Plant Invasions: Studies from North America and Europe. </w:t>
      </w:r>
      <w:r w:rsidRPr="000A49FD">
        <w:rPr>
          <w:rFonts w:ascii="Garamond" w:hAnsi="Garamond" w:cs="Arial"/>
          <w:shd w:val="clear" w:color="auto" w:fill="FFFFFF"/>
        </w:rPr>
        <w:t>Blackhuys Publishers, Leiden, The Netherlands, pp. </w:t>
      </w:r>
      <w:r w:rsidRPr="00C47E25">
        <w:rPr>
          <w:rFonts w:ascii="Garamond" w:hAnsi="Garamond" w:cs="Arial"/>
        </w:rPr>
        <w:t>103 - 113.</w:t>
      </w:r>
    </w:p>
    <w:p w14:paraId="3B88D2C7" w14:textId="77777777" w:rsidR="00804DF3" w:rsidRPr="00850067" w:rsidRDefault="00804DF3" w:rsidP="00804DF3">
      <w:pPr>
        <w:rPr>
          <w:rFonts w:ascii="Garamond" w:hAnsi="Garamond" w:cs="Arial"/>
        </w:rPr>
      </w:pPr>
      <w:r w:rsidRPr="00850067">
        <w:rPr>
          <w:rFonts w:ascii="Garamond" w:hAnsi="Garamond" w:cs="Arial"/>
        </w:rPr>
        <w:t xml:space="preserve"> </w:t>
      </w:r>
    </w:p>
    <w:p w14:paraId="0B0AF1B7" w14:textId="77777777" w:rsidR="00804DF3" w:rsidRDefault="00804DF3" w:rsidP="00804DF3">
      <w:pPr>
        <w:rPr>
          <w:rFonts w:ascii="Garamond" w:hAnsi="Garamond" w:cs="Arial"/>
        </w:rPr>
      </w:pPr>
      <w:r w:rsidRPr="00850067">
        <w:rPr>
          <w:rFonts w:ascii="Garamond" w:hAnsi="Garamond" w:cs="Arial"/>
        </w:rPr>
        <w:t xml:space="preserve">Boland, J. M. (2006). The importance of layering in the rapid spread of </w:t>
      </w:r>
      <w:r w:rsidRPr="003D35BC">
        <w:rPr>
          <w:rFonts w:ascii="Garamond" w:hAnsi="Garamond" w:cs="Arial"/>
          <w:i/>
        </w:rPr>
        <w:t>Arundo donax</w:t>
      </w:r>
      <w:r w:rsidRPr="00850067">
        <w:rPr>
          <w:rFonts w:ascii="Garamond" w:hAnsi="Garamond" w:cs="Arial"/>
        </w:rPr>
        <w:t xml:space="preserve"> (giant reed). </w:t>
      </w:r>
      <w:r w:rsidRPr="003D35BC">
        <w:rPr>
          <w:rFonts w:ascii="Garamond" w:hAnsi="Garamond" w:cs="Arial"/>
          <w:i/>
        </w:rPr>
        <w:t>Madrono</w:t>
      </w:r>
      <w:r w:rsidRPr="00850067">
        <w:rPr>
          <w:rFonts w:ascii="Garamond" w:hAnsi="Garamond" w:cs="Arial"/>
        </w:rPr>
        <w:t xml:space="preserve">, </w:t>
      </w:r>
    </w:p>
    <w:p w14:paraId="3DE7AFA7" w14:textId="77777777" w:rsidR="00804DF3" w:rsidRPr="00850067" w:rsidRDefault="00804DF3" w:rsidP="00804DF3">
      <w:pPr>
        <w:ind w:firstLine="720"/>
        <w:rPr>
          <w:rFonts w:ascii="Garamond" w:hAnsi="Garamond" w:cs="Arial"/>
        </w:rPr>
      </w:pPr>
      <w:r w:rsidRPr="003D35BC">
        <w:rPr>
          <w:rFonts w:ascii="Garamond" w:hAnsi="Garamond" w:cs="Arial"/>
          <w:i/>
        </w:rPr>
        <w:t>53</w:t>
      </w:r>
      <w:r w:rsidRPr="00850067">
        <w:rPr>
          <w:rFonts w:ascii="Garamond" w:hAnsi="Garamond" w:cs="Arial"/>
        </w:rPr>
        <w:t>(4), 303-312.</w:t>
      </w:r>
    </w:p>
    <w:p w14:paraId="7C4A8004" w14:textId="77777777" w:rsidR="00804DF3" w:rsidRPr="00850067" w:rsidRDefault="00804DF3" w:rsidP="00804DF3">
      <w:pPr>
        <w:rPr>
          <w:rFonts w:ascii="Garamond" w:hAnsi="Garamond" w:cs="Arial"/>
        </w:rPr>
      </w:pPr>
      <w:r w:rsidRPr="00850067">
        <w:rPr>
          <w:rFonts w:ascii="Garamond" w:hAnsi="Garamond" w:cs="Arial"/>
        </w:rPr>
        <w:t xml:space="preserve"> </w:t>
      </w:r>
    </w:p>
    <w:p w14:paraId="511E1E4D" w14:textId="77777777" w:rsidR="00804DF3" w:rsidRPr="00850067" w:rsidRDefault="00804DF3" w:rsidP="00804DF3">
      <w:pPr>
        <w:rPr>
          <w:rFonts w:ascii="Garamond" w:hAnsi="Garamond" w:cs="Arial"/>
        </w:rPr>
      </w:pPr>
      <w:r w:rsidRPr="00850067">
        <w:rPr>
          <w:rFonts w:ascii="Garamond" w:hAnsi="Garamond" w:cs="Arial"/>
        </w:rPr>
        <w:t xml:space="preserve">Breiman, L. (2001). Random forests. </w:t>
      </w:r>
      <w:r w:rsidRPr="003D35BC">
        <w:rPr>
          <w:rFonts w:ascii="Garamond" w:hAnsi="Garamond" w:cs="Arial"/>
          <w:i/>
        </w:rPr>
        <w:t>Machine learning, 45</w:t>
      </w:r>
      <w:r w:rsidRPr="00850067">
        <w:rPr>
          <w:rFonts w:ascii="Garamond" w:hAnsi="Garamond" w:cs="Arial"/>
        </w:rPr>
        <w:t>(1), 5-32.</w:t>
      </w:r>
    </w:p>
    <w:p w14:paraId="0B7D4BC3" w14:textId="77777777" w:rsidR="00804DF3" w:rsidRPr="00850067" w:rsidRDefault="00804DF3" w:rsidP="00804DF3">
      <w:pPr>
        <w:rPr>
          <w:rFonts w:ascii="Garamond" w:hAnsi="Garamond" w:cs="Arial"/>
        </w:rPr>
      </w:pPr>
      <w:r w:rsidRPr="00850067">
        <w:rPr>
          <w:rFonts w:ascii="Garamond" w:hAnsi="Garamond" w:cs="Arial"/>
        </w:rPr>
        <w:t xml:space="preserve"> </w:t>
      </w:r>
    </w:p>
    <w:p w14:paraId="60D03EDF" w14:textId="77777777" w:rsidR="00804DF3" w:rsidRDefault="00804DF3" w:rsidP="00804DF3">
      <w:pPr>
        <w:rPr>
          <w:rFonts w:ascii="Garamond" w:hAnsi="Garamond" w:cs="Arial"/>
        </w:rPr>
      </w:pPr>
      <w:r w:rsidRPr="00850067">
        <w:rPr>
          <w:rFonts w:ascii="Garamond" w:hAnsi="Garamond" w:cs="Arial"/>
        </w:rPr>
        <w:t xml:space="preserve">DiPietro, D. Y. (2002). Mapping the invasive species </w:t>
      </w:r>
      <w:r w:rsidRPr="003D35BC">
        <w:rPr>
          <w:rFonts w:ascii="Garamond" w:hAnsi="Garamond" w:cs="Arial"/>
          <w:i/>
        </w:rPr>
        <w:t>Arundo donax</w:t>
      </w:r>
      <w:r w:rsidRPr="00850067">
        <w:rPr>
          <w:rFonts w:ascii="Garamond" w:hAnsi="Garamond" w:cs="Arial"/>
        </w:rPr>
        <w:t xml:space="preserve"> and associated riparian vegetation using </w:t>
      </w:r>
    </w:p>
    <w:p w14:paraId="3008D258" w14:textId="77777777" w:rsidR="00804DF3" w:rsidRPr="00850067" w:rsidRDefault="00804DF3" w:rsidP="00804DF3">
      <w:pPr>
        <w:ind w:firstLine="720"/>
        <w:rPr>
          <w:rFonts w:ascii="Garamond" w:hAnsi="Garamond" w:cs="Arial"/>
        </w:rPr>
      </w:pPr>
      <w:r w:rsidRPr="00850067">
        <w:rPr>
          <w:rFonts w:ascii="Garamond" w:hAnsi="Garamond" w:cs="Arial"/>
        </w:rPr>
        <w:t>hyperspectral remote sensing (Master’s Thesis, University of California, Davis).</w:t>
      </w:r>
    </w:p>
    <w:p w14:paraId="5D7A51EF" w14:textId="77777777" w:rsidR="00804DF3" w:rsidRPr="00850067" w:rsidRDefault="00804DF3" w:rsidP="00804DF3">
      <w:pPr>
        <w:rPr>
          <w:rFonts w:ascii="Garamond" w:hAnsi="Garamond" w:cs="Arial"/>
        </w:rPr>
      </w:pPr>
    </w:p>
    <w:p w14:paraId="38A6211B" w14:textId="77777777" w:rsidR="00804DF3" w:rsidRDefault="00804DF3" w:rsidP="00804DF3">
      <w:pPr>
        <w:rPr>
          <w:rFonts w:ascii="Garamond" w:hAnsi="Garamond" w:cs="Arial"/>
        </w:rPr>
      </w:pPr>
      <w:r w:rsidRPr="00850067">
        <w:rPr>
          <w:rFonts w:ascii="Garamond" w:hAnsi="Garamond" w:cs="Arial"/>
        </w:rPr>
        <w:t xml:space="preserve">DiPietro, D., Ustin, S. L., &amp; Underwood, E. (2002, March). Mapping the invasive plant </w:t>
      </w:r>
      <w:r w:rsidRPr="003D35BC">
        <w:rPr>
          <w:rFonts w:ascii="Garamond" w:hAnsi="Garamond" w:cs="Arial"/>
          <w:i/>
        </w:rPr>
        <w:t>Arundo donax</w:t>
      </w:r>
      <w:r w:rsidRPr="00850067">
        <w:rPr>
          <w:rFonts w:ascii="Garamond" w:hAnsi="Garamond" w:cs="Arial"/>
        </w:rPr>
        <w:t xml:space="preserve"> and </w:t>
      </w:r>
    </w:p>
    <w:p w14:paraId="5850D622" w14:textId="77777777" w:rsidR="00804DF3" w:rsidRPr="00850067" w:rsidRDefault="00804DF3" w:rsidP="00804DF3">
      <w:pPr>
        <w:ind w:left="720"/>
        <w:rPr>
          <w:rFonts w:ascii="Garamond" w:hAnsi="Garamond" w:cs="Arial"/>
        </w:rPr>
      </w:pPr>
      <w:r w:rsidRPr="00850067">
        <w:rPr>
          <w:rFonts w:ascii="Garamond" w:hAnsi="Garamond" w:cs="Arial"/>
        </w:rPr>
        <w:t>associated riparian vegetation using AVIRIS. In Proceedings 11th Airborne visible/infrared image spectrometer (AVIRIS) Workshop: Jet Propulsion Laboratory, Pasadena, CA CD-ROM.</w:t>
      </w:r>
    </w:p>
    <w:p w14:paraId="7ECE0B4E" w14:textId="26289766" w:rsidR="00804DF3" w:rsidRPr="00850067" w:rsidRDefault="00804DF3" w:rsidP="00804DF3">
      <w:pPr>
        <w:rPr>
          <w:rFonts w:ascii="Garamond" w:hAnsi="Garamond" w:cs="Arial"/>
        </w:rPr>
      </w:pPr>
      <w:r w:rsidRPr="00850067">
        <w:rPr>
          <w:rFonts w:ascii="Garamond" w:hAnsi="Garamond" w:cs="Arial"/>
        </w:rPr>
        <w:t xml:space="preserve"> </w:t>
      </w:r>
    </w:p>
    <w:p w14:paraId="4194B0AA" w14:textId="77777777" w:rsidR="00804DF3" w:rsidRDefault="00804DF3" w:rsidP="00804DF3">
      <w:pPr>
        <w:rPr>
          <w:rFonts w:ascii="Garamond" w:hAnsi="Garamond" w:cs="Arial"/>
        </w:rPr>
      </w:pPr>
      <w:r w:rsidRPr="00850067">
        <w:rPr>
          <w:rFonts w:ascii="Garamond" w:hAnsi="Garamond" w:cs="Arial"/>
        </w:rPr>
        <w:t xml:space="preserve">Fernandes, M. R., Aguiar, F. C., Silva, J. M., Ferreira, M. T., &amp; Pereira, J. M. (2013). Spectral discrimination of </w:t>
      </w:r>
    </w:p>
    <w:p w14:paraId="004A3105" w14:textId="1E4C797D" w:rsidR="00804DF3" w:rsidRPr="00850067" w:rsidRDefault="00804DF3" w:rsidP="00804DF3">
      <w:pPr>
        <w:ind w:left="720"/>
        <w:rPr>
          <w:rFonts w:ascii="Garamond" w:hAnsi="Garamond" w:cs="Arial"/>
        </w:rPr>
      </w:pPr>
      <w:r w:rsidRPr="00850067">
        <w:rPr>
          <w:rFonts w:ascii="Garamond" w:hAnsi="Garamond" w:cs="Arial"/>
        </w:rPr>
        <w:t>giant reed (</w:t>
      </w:r>
      <w:r w:rsidRPr="003D35BC">
        <w:rPr>
          <w:rFonts w:ascii="Garamond" w:hAnsi="Garamond" w:cs="Arial"/>
          <w:i/>
        </w:rPr>
        <w:t>Arundo donax L</w:t>
      </w:r>
      <w:r w:rsidRPr="00850067">
        <w:rPr>
          <w:rFonts w:ascii="Garamond" w:hAnsi="Garamond" w:cs="Arial"/>
        </w:rPr>
        <w:t xml:space="preserve">.): A seasonal study in riparian areas. </w:t>
      </w:r>
      <w:r w:rsidRPr="003D35BC">
        <w:rPr>
          <w:rFonts w:ascii="Garamond" w:hAnsi="Garamond" w:cs="Arial"/>
          <w:i/>
        </w:rPr>
        <w:t>I</w:t>
      </w:r>
      <w:r w:rsidR="006B71D9">
        <w:rPr>
          <w:rFonts w:ascii="Garamond" w:hAnsi="Garamond" w:cs="Arial"/>
          <w:i/>
        </w:rPr>
        <w:t>SPRS J</w:t>
      </w:r>
      <w:r w:rsidRPr="003D35BC">
        <w:rPr>
          <w:rFonts w:ascii="Garamond" w:hAnsi="Garamond" w:cs="Arial"/>
          <w:i/>
        </w:rPr>
        <w:t xml:space="preserve">ournal of </w:t>
      </w:r>
      <w:r w:rsidR="006B71D9">
        <w:rPr>
          <w:rFonts w:ascii="Garamond" w:hAnsi="Garamond" w:cs="Arial"/>
          <w:i/>
        </w:rPr>
        <w:t>Photogrammetry and R</w:t>
      </w:r>
      <w:r w:rsidRPr="003D35BC">
        <w:rPr>
          <w:rFonts w:ascii="Garamond" w:hAnsi="Garamond" w:cs="Arial"/>
          <w:i/>
        </w:rPr>
        <w:t xml:space="preserve">emote </w:t>
      </w:r>
      <w:r w:rsidR="006B71D9">
        <w:rPr>
          <w:rFonts w:ascii="Garamond" w:hAnsi="Garamond" w:cs="Arial"/>
          <w:i/>
        </w:rPr>
        <w:t>S</w:t>
      </w:r>
      <w:r w:rsidRPr="003D35BC">
        <w:rPr>
          <w:rFonts w:ascii="Garamond" w:hAnsi="Garamond" w:cs="Arial"/>
          <w:i/>
        </w:rPr>
        <w:t>ensing</w:t>
      </w:r>
      <w:r w:rsidRPr="00850067">
        <w:rPr>
          <w:rFonts w:ascii="Garamond" w:hAnsi="Garamond" w:cs="Arial"/>
        </w:rPr>
        <w:t xml:space="preserve">, </w:t>
      </w:r>
      <w:r w:rsidRPr="00C62210">
        <w:rPr>
          <w:rFonts w:ascii="Garamond" w:hAnsi="Garamond" w:cs="Arial"/>
          <w:i/>
        </w:rPr>
        <w:t>80</w:t>
      </w:r>
      <w:r w:rsidRPr="00850067">
        <w:rPr>
          <w:rFonts w:ascii="Garamond" w:hAnsi="Garamond" w:cs="Arial"/>
        </w:rPr>
        <w:t>, 80-90.</w:t>
      </w:r>
    </w:p>
    <w:p w14:paraId="39473654" w14:textId="77777777" w:rsidR="00804DF3" w:rsidRPr="00850067" w:rsidRDefault="00804DF3" w:rsidP="00804DF3">
      <w:pPr>
        <w:rPr>
          <w:rFonts w:ascii="Garamond" w:hAnsi="Garamond" w:cs="Arial"/>
        </w:rPr>
      </w:pPr>
      <w:r w:rsidRPr="00850067">
        <w:rPr>
          <w:rFonts w:ascii="Garamond" w:hAnsi="Garamond" w:cs="Arial"/>
        </w:rPr>
        <w:t xml:space="preserve"> </w:t>
      </w:r>
    </w:p>
    <w:p w14:paraId="7BFC001E" w14:textId="77777777" w:rsidR="00804DF3" w:rsidRDefault="00804DF3" w:rsidP="00804DF3">
      <w:pPr>
        <w:rPr>
          <w:rFonts w:ascii="Garamond" w:hAnsi="Garamond" w:cs="Arial"/>
        </w:rPr>
      </w:pPr>
      <w:r w:rsidRPr="00850067">
        <w:rPr>
          <w:rFonts w:ascii="Garamond" w:hAnsi="Garamond" w:cs="Arial"/>
        </w:rPr>
        <w:t xml:space="preserve">Herrera, A. M., &amp; Dudley, T. L. (2003). Reduction of riparian arthropod abundance and diversity as a </w:t>
      </w:r>
    </w:p>
    <w:p w14:paraId="0D9D71B1" w14:textId="77777777" w:rsidR="00804DF3" w:rsidRPr="00850067" w:rsidRDefault="00804DF3" w:rsidP="00804DF3">
      <w:pPr>
        <w:ind w:firstLine="720"/>
        <w:rPr>
          <w:rFonts w:ascii="Garamond" w:hAnsi="Garamond" w:cs="Arial"/>
        </w:rPr>
      </w:pPr>
      <w:r w:rsidRPr="00850067">
        <w:rPr>
          <w:rFonts w:ascii="Garamond" w:hAnsi="Garamond" w:cs="Arial"/>
        </w:rPr>
        <w:t>consequence of giant reed (</w:t>
      </w:r>
      <w:r w:rsidRPr="003D35BC">
        <w:rPr>
          <w:rFonts w:ascii="Garamond" w:hAnsi="Garamond" w:cs="Arial"/>
          <w:i/>
        </w:rPr>
        <w:t>Arundo donax</w:t>
      </w:r>
      <w:r w:rsidRPr="00850067">
        <w:rPr>
          <w:rFonts w:ascii="Garamond" w:hAnsi="Garamond" w:cs="Arial"/>
        </w:rPr>
        <w:t xml:space="preserve">) invasion. </w:t>
      </w:r>
      <w:r w:rsidRPr="003D35BC">
        <w:rPr>
          <w:rFonts w:ascii="Garamond" w:hAnsi="Garamond" w:cs="Arial"/>
          <w:i/>
        </w:rPr>
        <w:t>Biological Invasions, 5</w:t>
      </w:r>
      <w:r w:rsidRPr="00850067">
        <w:rPr>
          <w:rFonts w:ascii="Garamond" w:hAnsi="Garamond" w:cs="Arial"/>
        </w:rPr>
        <w:t>(3), 167-177.</w:t>
      </w:r>
    </w:p>
    <w:p w14:paraId="6C1F5144" w14:textId="77777777" w:rsidR="00804DF3" w:rsidRPr="00850067" w:rsidRDefault="00804DF3" w:rsidP="00804DF3">
      <w:pPr>
        <w:rPr>
          <w:rFonts w:ascii="Garamond" w:hAnsi="Garamond" w:cs="Arial"/>
        </w:rPr>
      </w:pPr>
      <w:r w:rsidRPr="00850067">
        <w:rPr>
          <w:rFonts w:ascii="Garamond" w:hAnsi="Garamond" w:cs="Arial"/>
        </w:rPr>
        <w:t xml:space="preserve"> </w:t>
      </w:r>
    </w:p>
    <w:p w14:paraId="087D7FDD" w14:textId="77777777" w:rsidR="00804DF3" w:rsidRDefault="00804DF3" w:rsidP="00804DF3">
      <w:pPr>
        <w:rPr>
          <w:rFonts w:ascii="Garamond" w:hAnsi="Garamond" w:cs="Arial"/>
        </w:rPr>
      </w:pPr>
      <w:r w:rsidRPr="00850067">
        <w:rPr>
          <w:rFonts w:ascii="Garamond" w:hAnsi="Garamond" w:cs="Arial"/>
        </w:rPr>
        <w:t xml:space="preserve">Hoshovsky, M. (1987). </w:t>
      </w:r>
      <w:r w:rsidRPr="003D35BC">
        <w:rPr>
          <w:rFonts w:ascii="Garamond" w:hAnsi="Garamond" w:cs="Arial"/>
          <w:i/>
        </w:rPr>
        <w:t>Arundo donax</w:t>
      </w:r>
      <w:r w:rsidRPr="00850067">
        <w:rPr>
          <w:rFonts w:ascii="Garamond" w:hAnsi="Garamond" w:cs="Arial"/>
        </w:rPr>
        <w:t xml:space="preserve">. Element Stewardship Abstract. The Nature Conservancy, San </w:t>
      </w:r>
    </w:p>
    <w:p w14:paraId="519EF2F6" w14:textId="77777777" w:rsidR="00804DF3" w:rsidRPr="00850067" w:rsidRDefault="00804DF3" w:rsidP="00804DF3">
      <w:pPr>
        <w:ind w:firstLine="720"/>
        <w:rPr>
          <w:rFonts w:ascii="Garamond" w:hAnsi="Garamond" w:cs="Arial"/>
        </w:rPr>
      </w:pPr>
      <w:r w:rsidRPr="00850067">
        <w:rPr>
          <w:rFonts w:ascii="Garamond" w:hAnsi="Garamond" w:cs="Arial"/>
        </w:rPr>
        <w:t>Francisco, CA.</w:t>
      </w:r>
    </w:p>
    <w:p w14:paraId="59DBB19D" w14:textId="77777777" w:rsidR="00804DF3" w:rsidRPr="00850067" w:rsidRDefault="00804DF3" w:rsidP="00804DF3">
      <w:pPr>
        <w:rPr>
          <w:rFonts w:ascii="Garamond" w:hAnsi="Garamond" w:cs="Arial"/>
        </w:rPr>
      </w:pPr>
    </w:p>
    <w:p w14:paraId="5C39C39A" w14:textId="77777777" w:rsidR="00804DF3" w:rsidRDefault="00804DF3" w:rsidP="00804DF3">
      <w:pPr>
        <w:rPr>
          <w:rFonts w:ascii="Garamond" w:hAnsi="Garamond" w:cs="Arial"/>
        </w:rPr>
      </w:pPr>
      <w:r w:rsidRPr="00850067">
        <w:rPr>
          <w:rFonts w:ascii="Garamond" w:hAnsi="Garamond" w:cs="Arial"/>
        </w:rPr>
        <w:t xml:space="preserve">Lu, D., Weng, Q. (2007) A survey of image classification methods and techniques for improving classification </w:t>
      </w:r>
    </w:p>
    <w:p w14:paraId="5A60660A" w14:textId="588C54E1" w:rsidR="00804DF3" w:rsidRDefault="00804DF3" w:rsidP="00C62210">
      <w:pPr>
        <w:ind w:firstLine="720"/>
        <w:rPr>
          <w:rFonts w:ascii="Garamond" w:hAnsi="Garamond" w:cs="Arial"/>
        </w:rPr>
      </w:pPr>
      <w:r w:rsidRPr="00850067">
        <w:rPr>
          <w:rFonts w:ascii="Garamond" w:hAnsi="Garamond" w:cs="Arial"/>
        </w:rPr>
        <w:t>Performance</w:t>
      </w:r>
      <w:r>
        <w:rPr>
          <w:rFonts w:ascii="Garamond" w:hAnsi="Garamond" w:cs="Arial"/>
        </w:rPr>
        <w:t>.</w:t>
      </w:r>
      <w:r w:rsidRPr="00850067">
        <w:rPr>
          <w:rFonts w:ascii="Garamond" w:hAnsi="Garamond" w:cs="Arial"/>
        </w:rPr>
        <w:t xml:space="preserve"> </w:t>
      </w:r>
      <w:r w:rsidRPr="003D35BC">
        <w:rPr>
          <w:rFonts w:ascii="Garamond" w:hAnsi="Garamond" w:cs="Arial"/>
          <w:i/>
        </w:rPr>
        <w:t>International Journal of Remote Sensing, 28</w:t>
      </w:r>
      <w:r w:rsidRPr="00850067">
        <w:rPr>
          <w:rFonts w:ascii="Garamond" w:hAnsi="Garamond" w:cs="Arial"/>
        </w:rPr>
        <w:t>(5), 823-870.</w:t>
      </w:r>
    </w:p>
    <w:p w14:paraId="3F377BC7" w14:textId="77777777" w:rsidR="00804DF3" w:rsidRPr="00850067" w:rsidRDefault="00804DF3" w:rsidP="00804DF3">
      <w:pPr>
        <w:ind w:firstLine="720"/>
        <w:rPr>
          <w:rFonts w:ascii="Garamond" w:hAnsi="Garamond" w:cs="Arial"/>
        </w:rPr>
      </w:pPr>
      <w:r w:rsidRPr="00850067">
        <w:rPr>
          <w:rFonts w:ascii="Garamond" w:hAnsi="Garamond" w:cs="Arial"/>
        </w:rPr>
        <w:t>DOI: 10.1080/01431160600746456</w:t>
      </w:r>
    </w:p>
    <w:p w14:paraId="35820F7E" w14:textId="13658723" w:rsidR="00804DF3" w:rsidRPr="00850067" w:rsidRDefault="00804DF3" w:rsidP="00804DF3">
      <w:pPr>
        <w:rPr>
          <w:rFonts w:ascii="Garamond" w:hAnsi="Garamond" w:cs="Arial"/>
        </w:rPr>
      </w:pPr>
    </w:p>
    <w:p w14:paraId="014F3D7D" w14:textId="1C8B4188" w:rsidR="00804DF3" w:rsidRDefault="00804DF3" w:rsidP="00804DF3">
      <w:pPr>
        <w:rPr>
          <w:rFonts w:ascii="Garamond" w:hAnsi="Garamond" w:cs="Arial"/>
        </w:rPr>
      </w:pPr>
      <w:r w:rsidRPr="00850067">
        <w:rPr>
          <w:rFonts w:ascii="Garamond" w:hAnsi="Garamond" w:cs="Arial"/>
        </w:rPr>
        <w:t>Rieger, J. P., &amp; Kreager, D. A. (1989). Giant reed (</w:t>
      </w:r>
      <w:r w:rsidRPr="003D35BC">
        <w:rPr>
          <w:rFonts w:ascii="Garamond" w:hAnsi="Garamond" w:cs="Arial"/>
          <w:i/>
        </w:rPr>
        <w:t>Arundo donax</w:t>
      </w:r>
      <w:r w:rsidRPr="00850067">
        <w:rPr>
          <w:rFonts w:ascii="Garamond" w:hAnsi="Garamond" w:cs="Arial"/>
        </w:rPr>
        <w:t xml:space="preserve">): </w:t>
      </w:r>
      <w:r>
        <w:rPr>
          <w:rFonts w:ascii="Garamond" w:hAnsi="Garamond" w:cs="Arial"/>
        </w:rPr>
        <w:t>A</w:t>
      </w:r>
      <w:r w:rsidRPr="00850067">
        <w:rPr>
          <w:rFonts w:ascii="Garamond" w:hAnsi="Garamond" w:cs="Arial"/>
        </w:rPr>
        <w:t xml:space="preserve"> climax community of the riparian zone. </w:t>
      </w:r>
    </w:p>
    <w:p w14:paraId="57F68FA5" w14:textId="77777777" w:rsidR="00804DF3" w:rsidRPr="00DA3B51" w:rsidRDefault="00804DF3" w:rsidP="00804DF3">
      <w:pPr>
        <w:ind w:left="720"/>
        <w:rPr>
          <w:rFonts w:ascii="Garamond" w:hAnsi="Garamond" w:cs="Arial"/>
        </w:rPr>
      </w:pPr>
      <w:r w:rsidRPr="00850067">
        <w:rPr>
          <w:rFonts w:ascii="Garamond" w:hAnsi="Garamond" w:cs="Arial"/>
        </w:rPr>
        <w:t xml:space="preserve">In Proceedings of the California Riparian Systems Conference. Berkeley, CA: </w:t>
      </w:r>
      <w:r w:rsidRPr="003D35BC">
        <w:rPr>
          <w:rFonts w:ascii="Garamond" w:hAnsi="Garamond" w:cs="Arial"/>
          <w:i/>
        </w:rPr>
        <w:t>USDA Forest Service, Pacific Southwest Forest and Range Experiment Station</w:t>
      </w:r>
      <w:r w:rsidRPr="00850067">
        <w:rPr>
          <w:rFonts w:ascii="Garamond" w:hAnsi="Garamond" w:cs="Arial"/>
        </w:rPr>
        <w:t xml:space="preserve"> (pp. 222-225).</w:t>
      </w:r>
    </w:p>
    <w:p w14:paraId="28F17F5E" w14:textId="77777777" w:rsidR="00804DF3" w:rsidRPr="00DA3B51" w:rsidRDefault="00804DF3" w:rsidP="00804DF3">
      <w:pPr>
        <w:rPr>
          <w:rFonts w:ascii="Garamond" w:hAnsi="Garamond" w:cs="Arial"/>
        </w:rPr>
      </w:pPr>
    </w:p>
    <w:p w14:paraId="20F555F3" w14:textId="77777777" w:rsidR="00804DF3" w:rsidRDefault="00804DF3" w:rsidP="00804DF3">
      <w:pPr>
        <w:rPr>
          <w:rFonts w:ascii="Garamond" w:hAnsi="Garamond" w:cs="Arial"/>
        </w:rPr>
      </w:pPr>
      <w:r w:rsidRPr="00850067">
        <w:rPr>
          <w:rFonts w:ascii="Garamond" w:hAnsi="Garamond" w:cs="Arial"/>
        </w:rPr>
        <w:t xml:space="preserve">Ustin, S. L., DiPietro, D., Olmstead, K., Underwood, E., &amp; Scheer, G. J., (2002). Hyperspectral remote </w:t>
      </w:r>
    </w:p>
    <w:p w14:paraId="7EEF13BB" w14:textId="77777777" w:rsidR="00804DF3" w:rsidRPr="00850067" w:rsidRDefault="00804DF3" w:rsidP="00804DF3">
      <w:pPr>
        <w:ind w:left="720"/>
        <w:rPr>
          <w:rFonts w:ascii="Garamond" w:hAnsi="Garamond" w:cs="Arial"/>
        </w:rPr>
      </w:pPr>
      <w:r w:rsidRPr="00850067">
        <w:rPr>
          <w:rFonts w:ascii="Garamond" w:hAnsi="Garamond" w:cs="Arial"/>
        </w:rPr>
        <w:t xml:space="preserve">sensing for invasive species detection and mapping. In Geoscience and Remote Sensing Symposium, 2002. IGARSS’02. 2002 IEEE International (Vol. 3, pp. 1658-1660). IEEE. </w:t>
      </w:r>
    </w:p>
    <w:p w14:paraId="34D4DF93" w14:textId="77777777" w:rsidR="00804DF3" w:rsidRPr="00850067" w:rsidRDefault="00804DF3" w:rsidP="00804DF3">
      <w:pPr>
        <w:rPr>
          <w:rFonts w:ascii="Garamond" w:hAnsi="Garamond" w:cs="Arial"/>
        </w:rPr>
      </w:pPr>
    </w:p>
    <w:p w14:paraId="6591E0F1" w14:textId="77777777" w:rsidR="00804DF3" w:rsidRDefault="00804DF3" w:rsidP="00804DF3">
      <w:pPr>
        <w:rPr>
          <w:rFonts w:ascii="Garamond" w:hAnsi="Garamond" w:cs="Arial"/>
        </w:rPr>
      </w:pPr>
      <w:r w:rsidRPr="00850067">
        <w:rPr>
          <w:rFonts w:ascii="Garamond" w:hAnsi="Garamond" w:cs="Arial"/>
        </w:rPr>
        <w:lastRenderedPageBreak/>
        <w:t xml:space="preserve">Wilcove, D. S., Rothstein, D., Dubow, J., Phillips, A., &amp; Losos, E. (1998). Quantifying threats to imperiled </w:t>
      </w:r>
    </w:p>
    <w:p w14:paraId="286F75E3" w14:textId="77777777" w:rsidR="00804DF3" w:rsidRPr="00850067" w:rsidRDefault="00804DF3" w:rsidP="00804DF3">
      <w:pPr>
        <w:ind w:firstLine="720"/>
        <w:rPr>
          <w:rFonts w:ascii="Garamond" w:hAnsi="Garamond" w:cs="Arial"/>
        </w:rPr>
      </w:pPr>
      <w:r w:rsidRPr="00850067">
        <w:rPr>
          <w:rFonts w:ascii="Garamond" w:hAnsi="Garamond" w:cs="Arial"/>
        </w:rPr>
        <w:t xml:space="preserve">species in the United States. </w:t>
      </w:r>
      <w:r w:rsidRPr="003D35BC">
        <w:rPr>
          <w:rFonts w:ascii="Garamond" w:hAnsi="Garamond" w:cs="Arial"/>
          <w:i/>
        </w:rPr>
        <w:t>BioScienc</w:t>
      </w:r>
      <w:r w:rsidRPr="00087E47">
        <w:rPr>
          <w:rFonts w:ascii="Garamond" w:hAnsi="Garamond" w:cs="Arial"/>
        </w:rPr>
        <w:t xml:space="preserve">e, </w:t>
      </w:r>
      <w:r w:rsidRPr="00C62210">
        <w:rPr>
          <w:rFonts w:ascii="Garamond" w:hAnsi="Garamond" w:cs="Arial"/>
          <w:i/>
        </w:rPr>
        <w:t>48</w:t>
      </w:r>
      <w:r w:rsidRPr="00850067">
        <w:rPr>
          <w:rFonts w:ascii="Garamond" w:hAnsi="Garamond" w:cs="Arial"/>
        </w:rPr>
        <w:t>(8), 607-615.</w:t>
      </w:r>
    </w:p>
    <w:p w14:paraId="779A4A84" w14:textId="36F295B1" w:rsidR="00804DF3" w:rsidRPr="00850067" w:rsidRDefault="00804DF3" w:rsidP="00804DF3">
      <w:pPr>
        <w:rPr>
          <w:rFonts w:ascii="Garamond" w:hAnsi="Garamond" w:cs="Arial"/>
        </w:rPr>
      </w:pPr>
    </w:p>
    <w:p w14:paraId="7529AB80" w14:textId="77777777" w:rsidR="00804DF3" w:rsidRDefault="00804DF3" w:rsidP="00804DF3">
      <w:pPr>
        <w:rPr>
          <w:rFonts w:ascii="Garamond" w:hAnsi="Garamond" w:cs="Arial"/>
        </w:rPr>
      </w:pPr>
      <w:r w:rsidRPr="00850067">
        <w:rPr>
          <w:rFonts w:ascii="Garamond" w:hAnsi="Garamond" w:cs="Arial"/>
        </w:rPr>
        <w:t xml:space="preserve">Zúñiga, G. E., Argandoña, V. H., Niemeyer, H. M., &amp; Corcuera, L. J. (1983). Hydroxamic acid content in </w:t>
      </w:r>
    </w:p>
    <w:p w14:paraId="5AA54FF3" w14:textId="77777777" w:rsidR="00804DF3" w:rsidRPr="00850067" w:rsidRDefault="00804DF3" w:rsidP="00804DF3">
      <w:pPr>
        <w:ind w:firstLine="720"/>
        <w:rPr>
          <w:rFonts w:ascii="Garamond" w:hAnsi="Garamond" w:cs="Arial"/>
        </w:rPr>
      </w:pPr>
      <w:r w:rsidRPr="00850067">
        <w:rPr>
          <w:rFonts w:ascii="Garamond" w:hAnsi="Garamond" w:cs="Arial"/>
        </w:rPr>
        <w:t xml:space="preserve">wild and cultivated Gramineae. </w:t>
      </w:r>
      <w:r w:rsidRPr="003D35BC">
        <w:rPr>
          <w:rFonts w:ascii="Garamond" w:hAnsi="Garamond" w:cs="Arial"/>
          <w:i/>
        </w:rPr>
        <w:t>Phytochemistry</w:t>
      </w:r>
      <w:r w:rsidRPr="00850067">
        <w:rPr>
          <w:rFonts w:ascii="Garamond" w:hAnsi="Garamond" w:cs="Arial"/>
        </w:rPr>
        <w:t xml:space="preserve">, </w:t>
      </w:r>
      <w:r w:rsidRPr="003D35BC">
        <w:rPr>
          <w:rFonts w:ascii="Garamond" w:hAnsi="Garamond" w:cs="Arial"/>
          <w:i/>
        </w:rPr>
        <w:t>22</w:t>
      </w:r>
      <w:r w:rsidRPr="00850067">
        <w:rPr>
          <w:rFonts w:ascii="Garamond" w:hAnsi="Garamond" w:cs="Arial"/>
        </w:rPr>
        <w:t>(12), 2665-2668.</w:t>
      </w:r>
    </w:p>
    <w:p w14:paraId="12F90043" w14:textId="77777777" w:rsidR="00804DF3" w:rsidRDefault="00804DF3" w:rsidP="00804DF3">
      <w:pPr>
        <w:rPr>
          <w:rFonts w:ascii="Garamond" w:hAnsi="Garamond" w:cs="Arial"/>
        </w:rPr>
      </w:pPr>
    </w:p>
    <w:p w14:paraId="758BBBCA" w14:textId="77777777" w:rsidR="00804DF3" w:rsidRDefault="00804DF3" w:rsidP="00804DF3">
      <w:pPr>
        <w:rPr>
          <w:rFonts w:ascii="Garamond" w:hAnsi="Garamond" w:cs="Arial"/>
        </w:rPr>
      </w:pPr>
    </w:p>
    <w:p w14:paraId="6752ECA4" w14:textId="55AFD17C" w:rsidR="005E647F" w:rsidRPr="0038112B" w:rsidRDefault="005E647F" w:rsidP="005E647F">
      <w:pPr>
        <w:rPr>
          <w:rFonts w:ascii="Garamond" w:hAnsi="Garamond"/>
          <w:sz w:val="20"/>
          <w:szCs w:val="20"/>
        </w:rPr>
      </w:pPr>
    </w:p>
    <w:sectPr w:rsidR="005E647F" w:rsidRPr="0038112B" w:rsidSect="00C8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B23E" w14:textId="77777777" w:rsidR="00794B76" w:rsidRDefault="00794B76" w:rsidP="00262D51">
      <w:r>
        <w:separator/>
      </w:r>
    </w:p>
  </w:endnote>
  <w:endnote w:type="continuationSeparator" w:id="0">
    <w:p w14:paraId="6F7F44A6" w14:textId="77777777" w:rsidR="00794B76" w:rsidRDefault="00794B76" w:rsidP="0026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EAD98" w14:textId="77777777" w:rsidR="00794B76" w:rsidRDefault="00794B76" w:rsidP="00262D51">
      <w:r>
        <w:separator/>
      </w:r>
    </w:p>
  </w:footnote>
  <w:footnote w:type="continuationSeparator" w:id="0">
    <w:p w14:paraId="07D1A574" w14:textId="77777777" w:rsidR="00794B76" w:rsidRDefault="00794B76" w:rsidP="00262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163A"/>
    <w:rsid w:val="0001261B"/>
    <w:rsid w:val="00014585"/>
    <w:rsid w:val="000149B9"/>
    <w:rsid w:val="00020050"/>
    <w:rsid w:val="00020A5F"/>
    <w:rsid w:val="000263DE"/>
    <w:rsid w:val="00027BDA"/>
    <w:rsid w:val="00031A6C"/>
    <w:rsid w:val="000378C3"/>
    <w:rsid w:val="00040A7E"/>
    <w:rsid w:val="00046606"/>
    <w:rsid w:val="00073224"/>
    <w:rsid w:val="00073A15"/>
    <w:rsid w:val="00075708"/>
    <w:rsid w:val="00085920"/>
    <w:rsid w:val="00095D93"/>
    <w:rsid w:val="000A3937"/>
    <w:rsid w:val="000A49FD"/>
    <w:rsid w:val="000C2C76"/>
    <w:rsid w:val="000D7963"/>
    <w:rsid w:val="000E355C"/>
    <w:rsid w:val="000E3C1F"/>
    <w:rsid w:val="000E4025"/>
    <w:rsid w:val="000F487D"/>
    <w:rsid w:val="000F76DA"/>
    <w:rsid w:val="00105247"/>
    <w:rsid w:val="00107706"/>
    <w:rsid w:val="00116DD9"/>
    <w:rsid w:val="0012384E"/>
    <w:rsid w:val="00123B69"/>
    <w:rsid w:val="00133EC4"/>
    <w:rsid w:val="00134C6A"/>
    <w:rsid w:val="001403F5"/>
    <w:rsid w:val="001538F2"/>
    <w:rsid w:val="00164AAB"/>
    <w:rsid w:val="00177F69"/>
    <w:rsid w:val="001976DA"/>
    <w:rsid w:val="001A2ECC"/>
    <w:rsid w:val="001A44FF"/>
    <w:rsid w:val="001D1B19"/>
    <w:rsid w:val="001F0FA1"/>
    <w:rsid w:val="001F2F69"/>
    <w:rsid w:val="002046C4"/>
    <w:rsid w:val="002109EE"/>
    <w:rsid w:val="002161EE"/>
    <w:rsid w:val="002172E0"/>
    <w:rsid w:val="002233BA"/>
    <w:rsid w:val="0022612D"/>
    <w:rsid w:val="00227218"/>
    <w:rsid w:val="0023408F"/>
    <w:rsid w:val="00250447"/>
    <w:rsid w:val="00262D51"/>
    <w:rsid w:val="00272CD9"/>
    <w:rsid w:val="00273BD3"/>
    <w:rsid w:val="00273D94"/>
    <w:rsid w:val="00276572"/>
    <w:rsid w:val="0028033B"/>
    <w:rsid w:val="00282D1A"/>
    <w:rsid w:val="00285042"/>
    <w:rsid w:val="00285AF3"/>
    <w:rsid w:val="00290705"/>
    <w:rsid w:val="00293E76"/>
    <w:rsid w:val="002A6500"/>
    <w:rsid w:val="002B6846"/>
    <w:rsid w:val="002C3B98"/>
    <w:rsid w:val="002C501D"/>
    <w:rsid w:val="002D6CAD"/>
    <w:rsid w:val="002E2D9E"/>
    <w:rsid w:val="00302E59"/>
    <w:rsid w:val="00315BA0"/>
    <w:rsid w:val="0033227F"/>
    <w:rsid w:val="003347A7"/>
    <w:rsid w:val="00334B0C"/>
    <w:rsid w:val="00337EBD"/>
    <w:rsid w:val="003413A6"/>
    <w:rsid w:val="00342DB9"/>
    <w:rsid w:val="00347670"/>
    <w:rsid w:val="00353F4B"/>
    <w:rsid w:val="00361D8A"/>
    <w:rsid w:val="00362915"/>
    <w:rsid w:val="00365903"/>
    <w:rsid w:val="0038112B"/>
    <w:rsid w:val="00384B24"/>
    <w:rsid w:val="00385207"/>
    <w:rsid w:val="0038769A"/>
    <w:rsid w:val="00394D2B"/>
    <w:rsid w:val="003A4D7F"/>
    <w:rsid w:val="003B54D0"/>
    <w:rsid w:val="003C0FFA"/>
    <w:rsid w:val="003C28CD"/>
    <w:rsid w:val="003D2EDF"/>
    <w:rsid w:val="003D3B67"/>
    <w:rsid w:val="003E424C"/>
    <w:rsid w:val="00402F8B"/>
    <w:rsid w:val="0041686A"/>
    <w:rsid w:val="004228B2"/>
    <w:rsid w:val="00425338"/>
    <w:rsid w:val="00435143"/>
    <w:rsid w:val="00446A8D"/>
    <w:rsid w:val="00453F48"/>
    <w:rsid w:val="00461AA0"/>
    <w:rsid w:val="00462A5E"/>
    <w:rsid w:val="004640D4"/>
    <w:rsid w:val="00467737"/>
    <w:rsid w:val="00471C59"/>
    <w:rsid w:val="0047289E"/>
    <w:rsid w:val="00476B26"/>
    <w:rsid w:val="00476EA1"/>
    <w:rsid w:val="004964BF"/>
    <w:rsid w:val="00496656"/>
    <w:rsid w:val="004A18EE"/>
    <w:rsid w:val="004A792B"/>
    <w:rsid w:val="004B304D"/>
    <w:rsid w:val="004B35FD"/>
    <w:rsid w:val="004C0A16"/>
    <w:rsid w:val="004C5F69"/>
    <w:rsid w:val="004D358F"/>
    <w:rsid w:val="004E0BC2"/>
    <w:rsid w:val="004E455B"/>
    <w:rsid w:val="0050034D"/>
    <w:rsid w:val="00512C75"/>
    <w:rsid w:val="00527E66"/>
    <w:rsid w:val="005344D2"/>
    <w:rsid w:val="00542AAA"/>
    <w:rsid w:val="005438BC"/>
    <w:rsid w:val="00544743"/>
    <w:rsid w:val="00545E76"/>
    <w:rsid w:val="00565EE1"/>
    <w:rsid w:val="0057430E"/>
    <w:rsid w:val="00576DDA"/>
    <w:rsid w:val="00583971"/>
    <w:rsid w:val="00594D0B"/>
    <w:rsid w:val="005A108A"/>
    <w:rsid w:val="005C5954"/>
    <w:rsid w:val="005C6FC1"/>
    <w:rsid w:val="005D3F60"/>
    <w:rsid w:val="005D7108"/>
    <w:rsid w:val="005E647F"/>
    <w:rsid w:val="005F76E1"/>
    <w:rsid w:val="0060248B"/>
    <w:rsid w:val="00612C70"/>
    <w:rsid w:val="00614BA3"/>
    <w:rsid w:val="00621D49"/>
    <w:rsid w:val="00633FF5"/>
    <w:rsid w:val="00636FAE"/>
    <w:rsid w:val="00642473"/>
    <w:rsid w:val="006452A4"/>
    <w:rsid w:val="006515E3"/>
    <w:rsid w:val="006762DD"/>
    <w:rsid w:val="006769EB"/>
    <w:rsid w:val="00676C74"/>
    <w:rsid w:val="006804AC"/>
    <w:rsid w:val="00695D85"/>
    <w:rsid w:val="006A0F3D"/>
    <w:rsid w:val="006A2A26"/>
    <w:rsid w:val="006B1E13"/>
    <w:rsid w:val="006B39A8"/>
    <w:rsid w:val="006B71D9"/>
    <w:rsid w:val="006B7491"/>
    <w:rsid w:val="006C3842"/>
    <w:rsid w:val="006D2CCF"/>
    <w:rsid w:val="006E1C6C"/>
    <w:rsid w:val="006F7171"/>
    <w:rsid w:val="007059D2"/>
    <w:rsid w:val="007072BA"/>
    <w:rsid w:val="007203F4"/>
    <w:rsid w:val="007226AE"/>
    <w:rsid w:val="00735F70"/>
    <w:rsid w:val="00752AC5"/>
    <w:rsid w:val="00760B99"/>
    <w:rsid w:val="007715BF"/>
    <w:rsid w:val="00773B48"/>
    <w:rsid w:val="00782999"/>
    <w:rsid w:val="007871C0"/>
    <w:rsid w:val="007930D7"/>
    <w:rsid w:val="00794B76"/>
    <w:rsid w:val="0079678F"/>
    <w:rsid w:val="007A4F2A"/>
    <w:rsid w:val="007A7268"/>
    <w:rsid w:val="007B5394"/>
    <w:rsid w:val="007B73F9"/>
    <w:rsid w:val="007C08E6"/>
    <w:rsid w:val="007F3753"/>
    <w:rsid w:val="007F407E"/>
    <w:rsid w:val="007F4F9F"/>
    <w:rsid w:val="0080287D"/>
    <w:rsid w:val="00804DF3"/>
    <w:rsid w:val="008060AF"/>
    <w:rsid w:val="00806DE6"/>
    <w:rsid w:val="008217EF"/>
    <w:rsid w:val="00823E82"/>
    <w:rsid w:val="00830381"/>
    <w:rsid w:val="00835C04"/>
    <w:rsid w:val="008377C5"/>
    <w:rsid w:val="008403B8"/>
    <w:rsid w:val="00851349"/>
    <w:rsid w:val="00885D9D"/>
    <w:rsid w:val="00896D48"/>
    <w:rsid w:val="008B0A6B"/>
    <w:rsid w:val="008B3821"/>
    <w:rsid w:val="008C204F"/>
    <w:rsid w:val="008C2189"/>
    <w:rsid w:val="008C4E47"/>
    <w:rsid w:val="008D35C2"/>
    <w:rsid w:val="008D41B1"/>
    <w:rsid w:val="008D504D"/>
    <w:rsid w:val="008F2A72"/>
    <w:rsid w:val="00916099"/>
    <w:rsid w:val="00937ED2"/>
    <w:rsid w:val="00941956"/>
    <w:rsid w:val="0094514E"/>
    <w:rsid w:val="009452BD"/>
    <w:rsid w:val="009470E5"/>
    <w:rsid w:val="009479E5"/>
    <w:rsid w:val="00972B2F"/>
    <w:rsid w:val="009735C0"/>
    <w:rsid w:val="009812BB"/>
    <w:rsid w:val="009A09FD"/>
    <w:rsid w:val="009A2FAD"/>
    <w:rsid w:val="009A492A"/>
    <w:rsid w:val="009B08C3"/>
    <w:rsid w:val="009C149D"/>
    <w:rsid w:val="009C2162"/>
    <w:rsid w:val="009D7235"/>
    <w:rsid w:val="009E0E2C"/>
    <w:rsid w:val="009E1788"/>
    <w:rsid w:val="009E4CFF"/>
    <w:rsid w:val="009F3005"/>
    <w:rsid w:val="00A0319C"/>
    <w:rsid w:val="00A07C1D"/>
    <w:rsid w:val="00A22BEE"/>
    <w:rsid w:val="00A369EC"/>
    <w:rsid w:val="00A36F77"/>
    <w:rsid w:val="00A4473F"/>
    <w:rsid w:val="00A44DD0"/>
    <w:rsid w:val="00A45E8B"/>
    <w:rsid w:val="00A46F34"/>
    <w:rsid w:val="00A502A8"/>
    <w:rsid w:val="00A50CFE"/>
    <w:rsid w:val="00A5463B"/>
    <w:rsid w:val="00A56830"/>
    <w:rsid w:val="00A60645"/>
    <w:rsid w:val="00A7501F"/>
    <w:rsid w:val="00A80A92"/>
    <w:rsid w:val="00A8257F"/>
    <w:rsid w:val="00A83D36"/>
    <w:rsid w:val="00AB2804"/>
    <w:rsid w:val="00AB6C0A"/>
    <w:rsid w:val="00AC351D"/>
    <w:rsid w:val="00AD46B2"/>
    <w:rsid w:val="00AD7666"/>
    <w:rsid w:val="00AE1EDA"/>
    <w:rsid w:val="00AE46F5"/>
    <w:rsid w:val="00AF3A44"/>
    <w:rsid w:val="00B14F32"/>
    <w:rsid w:val="00B321BC"/>
    <w:rsid w:val="00B4246D"/>
    <w:rsid w:val="00B43262"/>
    <w:rsid w:val="00B459F7"/>
    <w:rsid w:val="00B61417"/>
    <w:rsid w:val="00B73203"/>
    <w:rsid w:val="00B75916"/>
    <w:rsid w:val="00B76BDC"/>
    <w:rsid w:val="00B81E34"/>
    <w:rsid w:val="00B82905"/>
    <w:rsid w:val="00B9571C"/>
    <w:rsid w:val="00B9614C"/>
    <w:rsid w:val="00BA2E68"/>
    <w:rsid w:val="00BB1A3F"/>
    <w:rsid w:val="00BD0255"/>
    <w:rsid w:val="00BE401A"/>
    <w:rsid w:val="00BE6696"/>
    <w:rsid w:val="00C02144"/>
    <w:rsid w:val="00C04FC3"/>
    <w:rsid w:val="00C057E9"/>
    <w:rsid w:val="00C22915"/>
    <w:rsid w:val="00C23FA3"/>
    <w:rsid w:val="00C31C24"/>
    <w:rsid w:val="00C32A58"/>
    <w:rsid w:val="00C33A8E"/>
    <w:rsid w:val="00C55FC9"/>
    <w:rsid w:val="00C62210"/>
    <w:rsid w:val="00C72F1A"/>
    <w:rsid w:val="00C82473"/>
    <w:rsid w:val="00C83576"/>
    <w:rsid w:val="00CA0A4F"/>
    <w:rsid w:val="00CA0EED"/>
    <w:rsid w:val="00CA4793"/>
    <w:rsid w:val="00CA5ED8"/>
    <w:rsid w:val="00CB2F3E"/>
    <w:rsid w:val="00CB421A"/>
    <w:rsid w:val="00CB51DA"/>
    <w:rsid w:val="00CB6407"/>
    <w:rsid w:val="00CC7683"/>
    <w:rsid w:val="00CD0433"/>
    <w:rsid w:val="00CD1CBB"/>
    <w:rsid w:val="00CE4F6F"/>
    <w:rsid w:val="00D04A1A"/>
    <w:rsid w:val="00D07222"/>
    <w:rsid w:val="00D12F5B"/>
    <w:rsid w:val="00D22398"/>
    <w:rsid w:val="00D22F4A"/>
    <w:rsid w:val="00D3189E"/>
    <w:rsid w:val="00D3192F"/>
    <w:rsid w:val="00D37BAE"/>
    <w:rsid w:val="00D50D50"/>
    <w:rsid w:val="00D51548"/>
    <w:rsid w:val="00D55491"/>
    <w:rsid w:val="00D55B76"/>
    <w:rsid w:val="00D63B6C"/>
    <w:rsid w:val="00D71615"/>
    <w:rsid w:val="00D7396F"/>
    <w:rsid w:val="00D808DE"/>
    <w:rsid w:val="00D8104A"/>
    <w:rsid w:val="00DB5124"/>
    <w:rsid w:val="00DC1A3D"/>
    <w:rsid w:val="00DC6974"/>
    <w:rsid w:val="00DD5574"/>
    <w:rsid w:val="00E24415"/>
    <w:rsid w:val="00E45255"/>
    <w:rsid w:val="00E55138"/>
    <w:rsid w:val="00E6039B"/>
    <w:rsid w:val="00E907D9"/>
    <w:rsid w:val="00E960EE"/>
    <w:rsid w:val="00E9796D"/>
    <w:rsid w:val="00EA0527"/>
    <w:rsid w:val="00EA16B8"/>
    <w:rsid w:val="00EB4818"/>
    <w:rsid w:val="00EB68EF"/>
    <w:rsid w:val="00EC3694"/>
    <w:rsid w:val="00ED6B3C"/>
    <w:rsid w:val="00EE5E74"/>
    <w:rsid w:val="00EE6E81"/>
    <w:rsid w:val="00EF7B0B"/>
    <w:rsid w:val="00F02B5B"/>
    <w:rsid w:val="00F038E6"/>
    <w:rsid w:val="00F1255A"/>
    <w:rsid w:val="00F20A93"/>
    <w:rsid w:val="00F2154C"/>
    <w:rsid w:val="00F24033"/>
    <w:rsid w:val="00F268BE"/>
    <w:rsid w:val="00F43B08"/>
    <w:rsid w:val="00F50615"/>
    <w:rsid w:val="00F518EC"/>
    <w:rsid w:val="00F52113"/>
    <w:rsid w:val="00F62399"/>
    <w:rsid w:val="00F75F9D"/>
    <w:rsid w:val="00FB1905"/>
    <w:rsid w:val="00FB2C7C"/>
    <w:rsid w:val="00FD60C8"/>
    <w:rsid w:val="00FF6B4C"/>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NormalWeb">
    <w:name w:val="Normal (Web)"/>
    <w:basedOn w:val="Normal"/>
    <w:uiPriority w:val="99"/>
    <w:semiHidden/>
    <w:unhideWhenUsed/>
    <w:rsid w:val="00544743"/>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262D51"/>
    <w:pPr>
      <w:tabs>
        <w:tab w:val="center" w:pos="4680"/>
        <w:tab w:val="right" w:pos="9360"/>
      </w:tabs>
    </w:pPr>
  </w:style>
  <w:style w:type="character" w:customStyle="1" w:styleId="HeaderChar">
    <w:name w:val="Header Char"/>
    <w:basedOn w:val="DefaultParagraphFont"/>
    <w:link w:val="Header"/>
    <w:uiPriority w:val="99"/>
    <w:rsid w:val="00262D51"/>
    <w:rPr>
      <w:sz w:val="22"/>
      <w:szCs w:val="22"/>
    </w:rPr>
  </w:style>
  <w:style w:type="paragraph" w:styleId="Footer">
    <w:name w:val="footer"/>
    <w:basedOn w:val="Normal"/>
    <w:link w:val="FooterChar"/>
    <w:uiPriority w:val="99"/>
    <w:unhideWhenUsed/>
    <w:rsid w:val="00262D51"/>
    <w:pPr>
      <w:tabs>
        <w:tab w:val="center" w:pos="4680"/>
        <w:tab w:val="right" w:pos="9360"/>
      </w:tabs>
    </w:pPr>
  </w:style>
  <w:style w:type="character" w:customStyle="1" w:styleId="FooterChar">
    <w:name w:val="Footer Char"/>
    <w:basedOn w:val="DefaultParagraphFont"/>
    <w:link w:val="Footer"/>
    <w:uiPriority w:val="99"/>
    <w:rsid w:val="00262D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81304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0868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71322-E03C-4FB9-9516-6530AA00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cp:lastPrinted>2018-02-06T15:39:00Z</cp:lastPrinted>
  <dcterms:created xsi:type="dcterms:W3CDTF">2018-03-20T02:30:00Z</dcterms:created>
  <dcterms:modified xsi:type="dcterms:W3CDTF">2018-03-20T14:04:00Z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-1270895214</vt:i4>
  </property>
</Properties>
</file>