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0EE59" w14:textId="21112685" w:rsidR="005F6AD4" w:rsidRPr="0066138C" w:rsidRDefault="02433B5E" w:rsidP="00E005BB">
      <w:pPr>
        <w:tabs>
          <w:tab w:val="left" w:pos="7329"/>
        </w:tabs>
        <w:spacing w:after="0" w:line="240" w:lineRule="auto"/>
        <w:jc w:val="right"/>
        <w:rPr>
          <w:rFonts w:ascii="Garamond" w:hAnsi="Garamond" w:cs="Arial"/>
          <w:sz w:val="40"/>
          <w:szCs w:val="40"/>
        </w:rPr>
      </w:pPr>
      <w:r w:rsidRPr="42575E1C">
        <w:rPr>
          <w:rFonts w:ascii="Garamond" w:hAnsi="Garamond" w:cs="Arial"/>
          <w:sz w:val="40"/>
          <w:szCs w:val="40"/>
        </w:rPr>
        <w:t>St. Joseph Peninsula Disasters</w:t>
      </w:r>
    </w:p>
    <w:p w14:paraId="5C53A2B7" w14:textId="0A3C9547" w:rsidR="009830D6" w:rsidRPr="0066138C" w:rsidRDefault="22C4E9F0" w:rsidP="305ED33E">
      <w:pPr>
        <w:spacing w:after="0" w:line="240" w:lineRule="auto"/>
        <w:jc w:val="right"/>
        <w:rPr>
          <w:rFonts w:ascii="Garamond" w:hAnsi="Garamond" w:cs="Arial"/>
          <w:sz w:val="28"/>
          <w:szCs w:val="28"/>
        </w:rPr>
      </w:pPr>
      <w:r w:rsidRPr="4D35E771">
        <w:rPr>
          <w:rFonts w:ascii="Garamond" w:hAnsi="Garamond" w:cs="Arial"/>
          <w:sz w:val="28"/>
          <w:szCs w:val="28"/>
        </w:rPr>
        <w:t xml:space="preserve">Using NASA Earth Observations to </w:t>
      </w:r>
      <w:r w:rsidRPr="7087FD78">
        <w:rPr>
          <w:rFonts w:ascii="Garamond" w:hAnsi="Garamond" w:cs="Arial"/>
          <w:sz w:val="28"/>
          <w:szCs w:val="28"/>
        </w:rPr>
        <w:t xml:space="preserve">Investigate </w:t>
      </w:r>
      <w:r w:rsidR="32037815" w:rsidRPr="4D35E771">
        <w:rPr>
          <w:rFonts w:ascii="Garamond" w:hAnsi="Garamond" w:cs="Arial"/>
          <w:sz w:val="28"/>
          <w:szCs w:val="28"/>
        </w:rPr>
        <w:t>Land Cover</w:t>
      </w:r>
      <w:r w:rsidR="2940FFF8" w:rsidRPr="4D35E771">
        <w:rPr>
          <w:rFonts w:ascii="Garamond" w:hAnsi="Garamond" w:cs="Arial"/>
          <w:sz w:val="28"/>
          <w:szCs w:val="28"/>
        </w:rPr>
        <w:t>,</w:t>
      </w:r>
      <w:r w:rsidR="32037815" w:rsidRPr="4D35E771">
        <w:rPr>
          <w:rFonts w:ascii="Garamond" w:hAnsi="Garamond" w:cs="Arial"/>
          <w:sz w:val="28"/>
          <w:szCs w:val="28"/>
        </w:rPr>
        <w:t xml:space="preserve"> Shoreline Change</w:t>
      </w:r>
      <w:r w:rsidR="14622695" w:rsidRPr="4D35E771">
        <w:rPr>
          <w:rFonts w:ascii="Garamond" w:hAnsi="Garamond" w:cs="Arial"/>
          <w:sz w:val="28"/>
          <w:szCs w:val="28"/>
        </w:rPr>
        <w:t>,</w:t>
      </w:r>
      <w:r w:rsidR="32037815" w:rsidRPr="4D35E771">
        <w:rPr>
          <w:rFonts w:ascii="Garamond" w:hAnsi="Garamond" w:cs="Arial"/>
          <w:sz w:val="28"/>
          <w:szCs w:val="28"/>
        </w:rPr>
        <w:t xml:space="preserve"> and Sediment Transport </w:t>
      </w:r>
      <w:r w:rsidR="10976C2E" w:rsidRPr="2EAFBAA9">
        <w:rPr>
          <w:rFonts w:ascii="Garamond" w:hAnsi="Garamond" w:cs="Arial"/>
          <w:sz w:val="28"/>
          <w:szCs w:val="28"/>
        </w:rPr>
        <w:t xml:space="preserve">in St. </w:t>
      </w:r>
      <w:r w:rsidR="10976C2E" w:rsidRPr="2EFBA204">
        <w:rPr>
          <w:rFonts w:ascii="Garamond" w:hAnsi="Garamond" w:cs="Arial"/>
          <w:sz w:val="28"/>
          <w:szCs w:val="28"/>
        </w:rPr>
        <w:t>Joseph Peninsula after Hurricane Michael</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CFDA748">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6DC1D8D6" w:rsidR="00916AAB" w:rsidRPr="0066138C" w:rsidRDefault="2476E471" w:rsidP="1608FBC2">
      <w:pPr>
        <w:spacing w:after="0" w:line="240" w:lineRule="auto"/>
        <w:jc w:val="center"/>
        <w:rPr>
          <w:rFonts w:ascii="Garamond" w:hAnsi="Garamond" w:cs="Arial"/>
          <w:sz w:val="28"/>
          <w:szCs w:val="28"/>
          <w:highlight w:val="yellow"/>
        </w:rPr>
      </w:pPr>
      <w:r w:rsidRPr="4D4CE9E8">
        <w:rPr>
          <w:rFonts w:ascii="Garamond" w:hAnsi="Garamond" w:cs="Arial"/>
          <w:sz w:val="28"/>
          <w:szCs w:val="28"/>
        </w:rPr>
        <w:t xml:space="preserve">Final – </w:t>
      </w:r>
      <w:r w:rsidR="63D975D3" w:rsidRPr="4D4CE9E8">
        <w:rPr>
          <w:rFonts w:ascii="Garamond" w:hAnsi="Garamond" w:cs="Arial"/>
          <w:sz w:val="28"/>
          <w:szCs w:val="28"/>
        </w:rPr>
        <w:t>November 18</w:t>
      </w:r>
      <w:r w:rsidR="63D975D3" w:rsidRPr="4D4CE9E8">
        <w:rPr>
          <w:rFonts w:ascii="Garamond" w:hAnsi="Garamond" w:cs="Arial"/>
          <w:sz w:val="28"/>
          <w:szCs w:val="28"/>
          <w:vertAlign w:val="superscript"/>
        </w:rPr>
        <w:t>th</w:t>
      </w:r>
      <w:r w:rsidR="63D975D3" w:rsidRPr="4D4CE9E8">
        <w:rPr>
          <w:rFonts w:ascii="Garamond" w:hAnsi="Garamond" w:cs="Arial"/>
          <w:sz w:val="28"/>
          <w:szCs w:val="28"/>
        </w:rPr>
        <w:t>, 2021</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61BEA1ED" w:rsidR="0041150E" w:rsidRPr="004D75CF" w:rsidRDefault="3521DE7A" w:rsidP="305ED33E">
      <w:pPr>
        <w:spacing w:after="0" w:line="240" w:lineRule="auto"/>
        <w:jc w:val="center"/>
        <w:rPr>
          <w:rFonts w:ascii="Garamond" w:hAnsi="Garamond" w:cs="Arial"/>
          <w:sz w:val="20"/>
          <w:szCs w:val="20"/>
        </w:rPr>
      </w:pPr>
      <w:r w:rsidRPr="55F366D5">
        <w:rPr>
          <w:rFonts w:ascii="Garamond" w:hAnsi="Garamond" w:cs="Arial"/>
          <w:sz w:val="20"/>
          <w:szCs w:val="20"/>
        </w:rPr>
        <w:t>Erica Kriner (Project L</w:t>
      </w:r>
      <w:r w:rsidR="4B2D6248" w:rsidRPr="55F366D5">
        <w:rPr>
          <w:rFonts w:ascii="Garamond" w:hAnsi="Garamond" w:cs="Arial"/>
          <w:sz w:val="20"/>
          <w:szCs w:val="20"/>
        </w:rPr>
        <w:t>e</w:t>
      </w:r>
      <w:r w:rsidR="00B265D9" w:rsidRPr="55F366D5">
        <w:rPr>
          <w:rFonts w:ascii="Garamond" w:hAnsi="Garamond" w:cs="Arial"/>
          <w:sz w:val="20"/>
          <w:szCs w:val="20"/>
        </w:rPr>
        <w:t>ad)</w:t>
      </w:r>
    </w:p>
    <w:p w14:paraId="0A6A3CFB" w14:textId="390CEC11" w:rsidR="00B265D9" w:rsidRPr="004C4C76" w:rsidRDefault="7A03968C" w:rsidP="5E2FCDBC">
      <w:pPr>
        <w:spacing w:after="0" w:line="240" w:lineRule="auto"/>
        <w:jc w:val="center"/>
        <w:rPr>
          <w:rFonts w:ascii="Garamond" w:hAnsi="Garamond" w:cs="Arial"/>
          <w:sz w:val="20"/>
          <w:szCs w:val="20"/>
          <w:lang w:val="de-DE"/>
        </w:rPr>
      </w:pPr>
      <w:r w:rsidRPr="004C4C76">
        <w:rPr>
          <w:rFonts w:ascii="Garamond" w:hAnsi="Garamond" w:cs="Arial"/>
          <w:sz w:val="20"/>
          <w:szCs w:val="20"/>
          <w:lang w:val="de-DE"/>
        </w:rPr>
        <w:t>Paige Aldenberg</w:t>
      </w:r>
    </w:p>
    <w:p w14:paraId="28B20EB9" w14:textId="26289404" w:rsidR="00FC670A" w:rsidRPr="004C4C76" w:rsidRDefault="7A03968C" w:rsidP="305ED33E">
      <w:pPr>
        <w:spacing w:after="0" w:line="240" w:lineRule="auto"/>
        <w:jc w:val="center"/>
        <w:rPr>
          <w:rFonts w:ascii="Garamond" w:hAnsi="Garamond" w:cs="Arial"/>
          <w:sz w:val="20"/>
          <w:szCs w:val="20"/>
          <w:lang w:val="de-DE"/>
        </w:rPr>
      </w:pPr>
      <w:r w:rsidRPr="004C4C76">
        <w:rPr>
          <w:rFonts w:ascii="Garamond" w:hAnsi="Garamond" w:cs="Arial"/>
          <w:sz w:val="20"/>
          <w:szCs w:val="20"/>
          <w:lang w:val="de-DE"/>
        </w:rPr>
        <w:t>James Byrne</w:t>
      </w:r>
    </w:p>
    <w:p w14:paraId="51EBA91F" w14:textId="0A48C628" w:rsidR="00FC670A" w:rsidRPr="004C4C76" w:rsidRDefault="7A03968C" w:rsidP="305ED33E">
      <w:pPr>
        <w:spacing w:after="0" w:line="240" w:lineRule="auto"/>
        <w:jc w:val="center"/>
        <w:rPr>
          <w:rFonts w:ascii="Garamond" w:hAnsi="Garamond" w:cs="Arial"/>
          <w:sz w:val="20"/>
          <w:szCs w:val="20"/>
          <w:lang w:val="de-DE"/>
        </w:rPr>
      </w:pPr>
      <w:r w:rsidRPr="004C4C76">
        <w:rPr>
          <w:rFonts w:ascii="Garamond" w:hAnsi="Garamond" w:cs="Arial"/>
          <w:sz w:val="20"/>
          <w:szCs w:val="20"/>
          <w:lang w:val="de-DE"/>
        </w:rPr>
        <w:t>Brianne Kendall</w:t>
      </w:r>
    </w:p>
    <w:p w14:paraId="0D6C1278" w14:textId="0C5180A2" w:rsidR="7A03968C" w:rsidRDefault="7A03968C" w:rsidP="305ED33E">
      <w:pPr>
        <w:spacing w:after="0" w:line="240" w:lineRule="auto"/>
        <w:jc w:val="center"/>
        <w:rPr>
          <w:rFonts w:ascii="Garamond" w:hAnsi="Garamond" w:cs="Arial"/>
          <w:sz w:val="20"/>
          <w:szCs w:val="20"/>
        </w:rPr>
      </w:pPr>
      <w:r w:rsidRPr="305ED33E">
        <w:rPr>
          <w:rFonts w:ascii="Garamond" w:hAnsi="Garamond" w:cs="Arial"/>
          <w:sz w:val="20"/>
          <w:szCs w:val="20"/>
        </w:rPr>
        <w:t>Nicholas Roberge</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5503642D" w:rsidR="00916AAB" w:rsidRPr="004D75CF" w:rsidRDefault="6C059A2F" w:rsidP="305ED33E">
      <w:pPr>
        <w:spacing w:after="0" w:line="240" w:lineRule="auto"/>
        <w:jc w:val="center"/>
        <w:rPr>
          <w:rFonts w:ascii="Garamond" w:hAnsi="Garamond" w:cs="Arial"/>
          <w:sz w:val="20"/>
          <w:szCs w:val="20"/>
        </w:rPr>
      </w:pPr>
      <w:r w:rsidRPr="305ED33E">
        <w:rPr>
          <w:rFonts w:ascii="Garamond" w:hAnsi="Garamond" w:cs="Arial"/>
          <w:sz w:val="20"/>
          <w:szCs w:val="20"/>
        </w:rPr>
        <w:t>Dr. Robert Griffin</w:t>
      </w:r>
      <w:r w:rsidR="00916AAB" w:rsidRPr="305ED33E">
        <w:rPr>
          <w:rFonts w:ascii="Garamond" w:hAnsi="Garamond" w:cs="Arial"/>
          <w:sz w:val="20"/>
          <w:szCs w:val="20"/>
        </w:rPr>
        <w:t xml:space="preserve">, </w:t>
      </w:r>
      <w:r w:rsidR="59DA3B47" w:rsidRPr="305ED33E">
        <w:rPr>
          <w:rFonts w:ascii="Garamond" w:hAnsi="Garamond" w:cs="Arial"/>
          <w:sz w:val="20"/>
          <w:szCs w:val="20"/>
        </w:rPr>
        <w:t>The University of Alabama Huntsville</w:t>
      </w:r>
      <w:r w:rsidR="00916AAB" w:rsidRPr="305ED33E">
        <w:rPr>
          <w:rFonts w:ascii="Garamond" w:hAnsi="Garamond" w:cs="Arial"/>
          <w:sz w:val="20"/>
          <w:szCs w:val="20"/>
        </w:rPr>
        <w:t xml:space="preserve"> (Science Advisor)</w:t>
      </w:r>
    </w:p>
    <w:p w14:paraId="74093909" w14:textId="6FC295DC" w:rsidR="006E2A1C" w:rsidRPr="004D75CF" w:rsidRDefault="48F61AFE" w:rsidP="305ED33E">
      <w:pPr>
        <w:spacing w:after="0" w:line="240" w:lineRule="auto"/>
        <w:jc w:val="center"/>
        <w:rPr>
          <w:rFonts w:ascii="Garamond" w:hAnsi="Garamond" w:cs="Arial"/>
          <w:sz w:val="20"/>
          <w:szCs w:val="20"/>
        </w:rPr>
      </w:pPr>
      <w:r w:rsidRPr="305ED33E">
        <w:rPr>
          <w:rFonts w:ascii="Garamond" w:hAnsi="Garamond" w:cs="Arial"/>
          <w:sz w:val="20"/>
          <w:szCs w:val="20"/>
        </w:rPr>
        <w:t>Dr. Jeffrey Luvall</w:t>
      </w:r>
      <w:r w:rsidR="00916AAB" w:rsidRPr="305ED33E">
        <w:rPr>
          <w:rFonts w:ascii="Garamond" w:hAnsi="Garamond" w:cs="Arial"/>
          <w:sz w:val="20"/>
          <w:szCs w:val="20"/>
        </w:rPr>
        <w:t xml:space="preserve">, </w:t>
      </w:r>
      <w:r w:rsidR="392CADE0" w:rsidRPr="305ED33E">
        <w:rPr>
          <w:rFonts w:ascii="Garamond" w:hAnsi="Garamond" w:cs="Arial"/>
          <w:sz w:val="20"/>
          <w:szCs w:val="20"/>
        </w:rPr>
        <w:t>NASA Marshall Space Flight Center</w:t>
      </w:r>
      <w:r w:rsidR="00916AAB" w:rsidRPr="305ED33E">
        <w:rPr>
          <w:rFonts w:ascii="Garamond" w:hAnsi="Garamond" w:cs="Arial"/>
          <w:sz w:val="20"/>
          <w:szCs w:val="20"/>
        </w:rPr>
        <w:t xml:space="preserve"> (Science Advisor)</w:t>
      </w: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21541F00" w:rsidP="0066138C">
      <w:pPr>
        <w:pStyle w:val="Heading1"/>
        <w:spacing w:before="0" w:line="240" w:lineRule="auto"/>
        <w:rPr>
          <w:rFonts w:ascii="Garamond" w:hAnsi="Garamond"/>
        </w:rPr>
      </w:pPr>
      <w:r w:rsidRPr="4D4CE9E8">
        <w:rPr>
          <w:rFonts w:ascii="Garamond" w:hAnsi="Garamond"/>
        </w:rPr>
        <w:lastRenderedPageBreak/>
        <w:t>1</w:t>
      </w:r>
      <w:r w:rsidR="3954BACB" w:rsidRPr="4D4CE9E8">
        <w:rPr>
          <w:rFonts w:ascii="Garamond" w:hAnsi="Garamond"/>
        </w:rPr>
        <w:t xml:space="preserve">. </w:t>
      </w:r>
      <w:r w:rsidR="09389820" w:rsidRPr="4D4CE9E8">
        <w:rPr>
          <w:rFonts w:ascii="Garamond" w:hAnsi="Garamond"/>
        </w:rPr>
        <w:t>Abstract</w:t>
      </w:r>
    </w:p>
    <w:p w14:paraId="233C74A7" w14:textId="52B8ADCA" w:rsidR="00EA62B8" w:rsidRDefault="00CB3196" w:rsidP="0066138C">
      <w:pPr>
        <w:spacing w:after="0" w:line="240" w:lineRule="auto"/>
        <w:rPr>
          <w:rFonts w:ascii="Garamond" w:hAnsi="Garamond" w:cs="Arial"/>
        </w:rPr>
      </w:pPr>
      <w:r w:rsidRPr="00CB3196">
        <w:rPr>
          <w:rFonts w:ascii="Garamond" w:hAnsi="Garamond" w:cs="Arial"/>
        </w:rPr>
        <w:t>T.H. Stone Memorial St. Joseph Peninsula State Park experienced significant damages from Hurricane Michael in 2018, the first Category 5 hurricane to hit the contiguous United States since 1992. These damages included a 300-meter-wide and 10-meter-deep breach in the peninsula, habitat disruption, and a forced closure of over half of the total park area. These damages, coupled with restricted visitor access, resulted in a significant loss of revenue for the park. NASA DEVELOP partnered with the Florida Department of Environmental Protection (DEP) to determine the overall impact of Hurricane Michael on land cover and shoreline change by using NASA Earth observations including Landsat 7 Enhanced Thematic Mapper Plus (ETM+), Landsat 8 Operational Land Imager (OLI), Aqua Moderate Resolution Imaging Spectroradiometer (MODIS), and the European Space Agency’s Sentinel-2 Multispectral Instrument (MSI) to analyze sediment transport and climatology to further understand the lasting impacts of hurricanes on the ecosystems of the park. The DEVELOP team’s analyses showed that chlorophyll-a concentrations, sea surface temperature, and precipitation are increasing over time. The sediment transport analysis showed dynamic movement across the peninsula, with the greatest erosion occurring within the bay and along the length of the peninsula. These results are supported by evidence of declining seagrass abundances and seasonal turbidity patterns within those areas. Providing these analyses for the partner allows for a greater understanding of how best to proceed with restoration efforts, which may include rebuilding camping services, expanding fishing recreation, and conserving habitats for endangered species.</w:t>
      </w:r>
    </w:p>
    <w:p w14:paraId="0FDD2863" w14:textId="77777777" w:rsidR="00CB3196" w:rsidRPr="0066138C" w:rsidRDefault="00CB3196" w:rsidP="0066138C">
      <w:pPr>
        <w:spacing w:after="0" w:line="240" w:lineRule="auto"/>
        <w:rPr>
          <w:rFonts w:ascii="Garamond" w:hAnsi="Garamond" w:cs="Arial"/>
          <w:szCs w:val="24"/>
        </w:rPr>
      </w:pPr>
    </w:p>
    <w:p w14:paraId="350BBE67" w14:textId="60F7FBFC" w:rsidR="00770650" w:rsidRPr="0066138C" w:rsidRDefault="00770650" w:rsidP="305ED33E">
      <w:pPr>
        <w:spacing w:after="0" w:line="240" w:lineRule="auto"/>
        <w:rPr>
          <w:rFonts w:ascii="Garamond" w:hAnsi="Garamond" w:cs="Arial"/>
          <w:b/>
          <w:bCs/>
        </w:rPr>
      </w:pPr>
      <w:r w:rsidRPr="305ED33E">
        <w:rPr>
          <w:rFonts w:ascii="Garamond" w:hAnsi="Garamond" w:cs="Arial"/>
          <w:b/>
          <w:bCs/>
        </w:rPr>
        <w:t>Key</w:t>
      </w:r>
      <w:r w:rsidR="009D6888" w:rsidRPr="305ED33E">
        <w:rPr>
          <w:rFonts w:ascii="Garamond" w:hAnsi="Garamond" w:cs="Arial"/>
          <w:b/>
          <w:bCs/>
        </w:rPr>
        <w:t xml:space="preserve"> Terms</w:t>
      </w:r>
    </w:p>
    <w:p w14:paraId="243200A8" w14:textId="08FE4C23" w:rsidR="0066138C" w:rsidRDefault="0CBCEA9E" w:rsidP="0066138C">
      <w:pPr>
        <w:spacing w:after="0" w:line="240" w:lineRule="auto"/>
        <w:rPr>
          <w:rFonts w:ascii="Garamond" w:hAnsi="Garamond" w:cs="Arial"/>
        </w:rPr>
      </w:pPr>
      <w:bookmarkStart w:id="0" w:name="_Toc334198720"/>
      <w:r w:rsidRPr="2BAB727B">
        <w:rPr>
          <w:rFonts w:ascii="Garamond" w:hAnsi="Garamond" w:cs="Arial"/>
        </w:rPr>
        <w:t>c</w:t>
      </w:r>
      <w:r w:rsidR="318CCB5E" w:rsidRPr="2BAB727B">
        <w:rPr>
          <w:rFonts w:ascii="Garamond" w:hAnsi="Garamond" w:cs="Arial"/>
        </w:rPr>
        <w:t>oastline restoration, remote sensing, NDVI, climatology, timeseries, Landsat 7 ETM+, Landsat 8 OLI, disaster mitigation</w:t>
      </w:r>
    </w:p>
    <w:p w14:paraId="12AB3859" w14:textId="77777777" w:rsidR="0066138C" w:rsidRPr="0066138C" w:rsidRDefault="0066138C" w:rsidP="0066138C">
      <w:pPr>
        <w:spacing w:after="0" w:line="240" w:lineRule="auto"/>
        <w:rPr>
          <w:rFonts w:ascii="Garamond" w:hAnsi="Garamond" w:cs="Arial"/>
        </w:rPr>
      </w:pPr>
    </w:p>
    <w:p w14:paraId="51A2D424" w14:textId="1BBB563A" w:rsidR="0CFDA748" w:rsidRPr="006F711A" w:rsidRDefault="6934D528" w:rsidP="006F711A">
      <w:pPr>
        <w:pStyle w:val="Heading1"/>
        <w:spacing w:before="0" w:line="240" w:lineRule="auto"/>
        <w:rPr>
          <w:rFonts w:ascii="Garamond" w:hAnsi="Garamond"/>
        </w:rPr>
      </w:pPr>
      <w:r w:rsidRPr="485EFDAA">
        <w:rPr>
          <w:rFonts w:ascii="Garamond" w:hAnsi="Garamond"/>
        </w:rPr>
        <w:t>2</w:t>
      </w:r>
      <w:r w:rsidR="58A23E48" w:rsidRPr="485EFDAA">
        <w:rPr>
          <w:rFonts w:ascii="Garamond" w:hAnsi="Garamond"/>
        </w:rPr>
        <w:t xml:space="preserve">. </w:t>
      </w:r>
      <w:r w:rsidR="6F9CCF11" w:rsidRPr="485EFDAA">
        <w:rPr>
          <w:rFonts w:ascii="Garamond" w:hAnsi="Garamond"/>
        </w:rPr>
        <w:t>Introduction</w:t>
      </w:r>
      <w:bookmarkEnd w:id="0"/>
    </w:p>
    <w:p w14:paraId="4EF5F399" w14:textId="4AC4A3C5" w:rsidR="3531E3EE" w:rsidRDefault="3531E3EE" w:rsidP="30BD8405">
      <w:pPr>
        <w:spacing w:after="0" w:line="240" w:lineRule="auto"/>
        <w:rPr>
          <w:rFonts w:ascii="Garamond" w:hAnsi="Garamond"/>
          <w:b/>
          <w:bCs/>
          <w:i/>
          <w:iCs/>
        </w:rPr>
      </w:pPr>
      <w:r w:rsidRPr="30BD8405">
        <w:rPr>
          <w:rFonts w:ascii="Garamond" w:hAnsi="Garamond"/>
          <w:b/>
          <w:bCs/>
          <w:i/>
          <w:iCs/>
        </w:rPr>
        <w:t>2.1 Background Information</w:t>
      </w:r>
    </w:p>
    <w:p w14:paraId="4E91A610" w14:textId="4F880B11" w:rsidR="00C0072D" w:rsidRDefault="3606EC24" w:rsidP="61417E27">
      <w:pPr>
        <w:spacing w:after="0" w:line="240" w:lineRule="auto"/>
        <w:rPr>
          <w:rFonts w:ascii="Garamond" w:hAnsi="Garamond" w:cs="Arial"/>
        </w:rPr>
      </w:pPr>
      <w:r w:rsidRPr="2BAB727B">
        <w:rPr>
          <w:rFonts w:ascii="Garamond" w:hAnsi="Garamond" w:cs="Arial"/>
        </w:rPr>
        <w:t xml:space="preserve">Designated </w:t>
      </w:r>
      <w:r w:rsidR="13932B27" w:rsidRPr="2BAB727B">
        <w:rPr>
          <w:rFonts w:ascii="Garamond" w:hAnsi="Garamond" w:cs="Arial"/>
        </w:rPr>
        <w:t>parks and natural areas are an integral component of community development and ecosystem conservation.</w:t>
      </w:r>
      <w:r w:rsidR="1D143B31" w:rsidRPr="2BAB727B">
        <w:rPr>
          <w:rFonts w:ascii="Garamond" w:hAnsi="Garamond" w:cs="Arial"/>
        </w:rPr>
        <w:t xml:space="preserve"> </w:t>
      </w:r>
      <w:r w:rsidR="6BD8C5AC" w:rsidRPr="2BAB727B">
        <w:rPr>
          <w:rFonts w:ascii="Garamond" w:hAnsi="Garamond" w:cs="Arial"/>
        </w:rPr>
        <w:t xml:space="preserve">Along </w:t>
      </w:r>
      <w:r w:rsidR="558988A9" w:rsidRPr="2BAB727B">
        <w:rPr>
          <w:rFonts w:ascii="Garamond" w:hAnsi="Garamond" w:cs="Arial"/>
        </w:rPr>
        <w:t>the</w:t>
      </w:r>
      <w:r w:rsidR="412CA0C4" w:rsidRPr="2BAB727B">
        <w:rPr>
          <w:rFonts w:ascii="Garamond" w:hAnsi="Garamond" w:cs="Arial"/>
        </w:rPr>
        <w:t xml:space="preserve"> Gulf of Mexico</w:t>
      </w:r>
      <w:r w:rsidR="287CBECB" w:rsidRPr="2BAB727B">
        <w:rPr>
          <w:rFonts w:ascii="Garamond" w:hAnsi="Garamond" w:cs="Arial"/>
        </w:rPr>
        <w:t xml:space="preserve">, </w:t>
      </w:r>
      <w:r w:rsidR="7E139E79" w:rsidRPr="2BAB727B">
        <w:rPr>
          <w:rFonts w:ascii="Garamond" w:hAnsi="Garamond" w:cs="Arial"/>
        </w:rPr>
        <w:t>numerous</w:t>
      </w:r>
      <w:r w:rsidR="287CBECB" w:rsidRPr="2BAB727B">
        <w:rPr>
          <w:rFonts w:ascii="Garamond" w:hAnsi="Garamond" w:cs="Arial"/>
        </w:rPr>
        <w:t xml:space="preserve"> state and federal parks span across five states and host </w:t>
      </w:r>
      <w:r w:rsidR="7A9944E9" w:rsidRPr="2BAB727B">
        <w:rPr>
          <w:rFonts w:ascii="Garamond" w:hAnsi="Garamond" w:cs="Arial"/>
        </w:rPr>
        <w:t>130</w:t>
      </w:r>
      <w:r w:rsidR="287CBECB" w:rsidRPr="2BAB727B">
        <w:rPr>
          <w:rFonts w:ascii="Garamond" w:hAnsi="Garamond" w:cs="Arial"/>
        </w:rPr>
        <w:t xml:space="preserve"> species of </w:t>
      </w:r>
      <w:r w:rsidR="00892F62" w:rsidRPr="2BAB727B">
        <w:rPr>
          <w:rFonts w:ascii="Garamond" w:hAnsi="Garamond" w:cs="Arial"/>
        </w:rPr>
        <w:t>federally protected</w:t>
      </w:r>
      <w:r w:rsidR="69B00611" w:rsidRPr="2BAB727B">
        <w:rPr>
          <w:rFonts w:ascii="Garamond" w:hAnsi="Garamond" w:cs="Arial"/>
        </w:rPr>
        <w:t xml:space="preserve"> </w:t>
      </w:r>
      <w:r w:rsidR="287CBECB" w:rsidRPr="2BAB727B">
        <w:rPr>
          <w:rFonts w:ascii="Garamond" w:hAnsi="Garamond" w:cs="Arial"/>
        </w:rPr>
        <w:t>wildlife (</w:t>
      </w:r>
      <w:r w:rsidR="7CBF3E84" w:rsidRPr="2BAB727B">
        <w:rPr>
          <w:rFonts w:ascii="Garamond" w:hAnsi="Garamond" w:cs="Arial"/>
        </w:rPr>
        <w:t>U.S. Fish &amp; Wildlife Service, 2013</w:t>
      </w:r>
      <w:r w:rsidR="287CBECB" w:rsidRPr="2BAB727B">
        <w:rPr>
          <w:rFonts w:ascii="Garamond" w:hAnsi="Garamond" w:cs="Arial"/>
        </w:rPr>
        <w:t>).</w:t>
      </w:r>
      <w:r w:rsidR="2821A412" w:rsidRPr="2BAB727B">
        <w:rPr>
          <w:rFonts w:ascii="Garamond" w:hAnsi="Garamond" w:cs="Arial"/>
        </w:rPr>
        <w:t xml:space="preserve"> This</w:t>
      </w:r>
      <w:r w:rsidR="48EC7B13" w:rsidRPr="2BAB727B">
        <w:rPr>
          <w:rFonts w:ascii="Garamond" w:hAnsi="Garamond" w:cs="Arial"/>
        </w:rPr>
        <w:t xml:space="preserve"> </w:t>
      </w:r>
      <w:r w:rsidR="2821A412" w:rsidRPr="2BAB727B">
        <w:rPr>
          <w:rFonts w:ascii="Garamond" w:hAnsi="Garamond" w:cs="Arial"/>
        </w:rPr>
        <w:t xml:space="preserve">region is impacted by </w:t>
      </w:r>
      <w:r w:rsidR="683C38E1" w:rsidRPr="2BAB727B">
        <w:rPr>
          <w:rFonts w:ascii="Garamond" w:hAnsi="Garamond" w:cs="Arial"/>
        </w:rPr>
        <w:t>an average of 3.7 named</w:t>
      </w:r>
      <w:r w:rsidR="2821A412" w:rsidRPr="2BAB727B">
        <w:rPr>
          <w:rFonts w:ascii="Garamond" w:hAnsi="Garamond" w:cs="Arial"/>
        </w:rPr>
        <w:t xml:space="preserve"> </w:t>
      </w:r>
      <w:r w:rsidR="52241E2C" w:rsidRPr="2BAB727B">
        <w:rPr>
          <w:rFonts w:ascii="Garamond" w:hAnsi="Garamond" w:cs="Arial"/>
        </w:rPr>
        <w:t>storms</w:t>
      </w:r>
      <w:r w:rsidR="2821A412" w:rsidRPr="2BAB727B">
        <w:rPr>
          <w:rFonts w:ascii="Garamond" w:hAnsi="Garamond" w:cs="Arial"/>
        </w:rPr>
        <w:t xml:space="preserve"> per year</w:t>
      </w:r>
      <w:r w:rsidR="1E80F426" w:rsidRPr="2BAB727B">
        <w:rPr>
          <w:rFonts w:ascii="Garamond" w:hAnsi="Garamond" w:cs="Arial"/>
        </w:rPr>
        <w:t>,</w:t>
      </w:r>
      <w:r w:rsidR="2761F912" w:rsidRPr="2BAB727B">
        <w:rPr>
          <w:rFonts w:ascii="Garamond" w:hAnsi="Garamond" w:cs="Arial"/>
        </w:rPr>
        <w:t xml:space="preserve"> with</w:t>
      </w:r>
      <w:r w:rsidR="1E80F426" w:rsidRPr="2BAB727B">
        <w:rPr>
          <w:rFonts w:ascii="Garamond" w:hAnsi="Garamond" w:cs="Arial"/>
        </w:rPr>
        <w:t xml:space="preserve"> most hurricanes happening </w:t>
      </w:r>
      <w:r w:rsidR="43465ACE" w:rsidRPr="2BAB727B">
        <w:rPr>
          <w:rFonts w:ascii="Garamond" w:hAnsi="Garamond" w:cs="Arial"/>
        </w:rPr>
        <w:t>from June</w:t>
      </w:r>
      <w:r w:rsidR="38D51353" w:rsidRPr="2BAB727B">
        <w:rPr>
          <w:rFonts w:ascii="Garamond" w:hAnsi="Garamond" w:cs="Arial"/>
        </w:rPr>
        <w:t xml:space="preserve"> </w:t>
      </w:r>
      <w:r w:rsidR="7E9A36A6" w:rsidRPr="2BAB727B">
        <w:rPr>
          <w:rFonts w:ascii="Garamond" w:hAnsi="Garamond" w:cs="Arial"/>
        </w:rPr>
        <w:t>to</w:t>
      </w:r>
      <w:r w:rsidR="35011C33" w:rsidRPr="2BAB727B">
        <w:rPr>
          <w:rFonts w:ascii="Garamond" w:hAnsi="Garamond" w:cs="Arial"/>
        </w:rPr>
        <w:t xml:space="preserve"> </w:t>
      </w:r>
      <w:r w:rsidR="43465ACE" w:rsidRPr="2BAB727B">
        <w:rPr>
          <w:rFonts w:ascii="Garamond" w:hAnsi="Garamond" w:cs="Arial"/>
        </w:rPr>
        <w:t>November (</w:t>
      </w:r>
      <w:r w:rsidR="530BD6EC" w:rsidRPr="2BAB727B">
        <w:rPr>
          <w:rFonts w:ascii="Garamond" w:hAnsi="Garamond" w:cs="Arial"/>
        </w:rPr>
        <w:t>Miller</w:t>
      </w:r>
      <w:r w:rsidR="79AC661F" w:rsidRPr="2BAB727B">
        <w:rPr>
          <w:rFonts w:ascii="Garamond" w:hAnsi="Garamond" w:cs="Arial"/>
        </w:rPr>
        <w:t xml:space="preserve"> &amp;</w:t>
      </w:r>
      <w:r w:rsidR="530BD6EC" w:rsidRPr="2BAB727B">
        <w:rPr>
          <w:rFonts w:ascii="Garamond" w:hAnsi="Garamond" w:cs="Arial"/>
        </w:rPr>
        <w:t xml:space="preserve"> Trepanier, 2021</w:t>
      </w:r>
      <w:r w:rsidR="43465ACE" w:rsidRPr="2BAB727B">
        <w:rPr>
          <w:rFonts w:ascii="Garamond" w:hAnsi="Garamond" w:cs="Arial"/>
        </w:rPr>
        <w:t>)</w:t>
      </w:r>
      <w:r w:rsidR="1E80F426" w:rsidRPr="2BAB727B">
        <w:rPr>
          <w:rFonts w:ascii="Garamond" w:hAnsi="Garamond" w:cs="Arial"/>
        </w:rPr>
        <w:t xml:space="preserve">. These hurricanes </w:t>
      </w:r>
      <w:r w:rsidR="567821E7" w:rsidRPr="2BAB727B">
        <w:rPr>
          <w:rFonts w:ascii="Garamond" w:hAnsi="Garamond" w:cs="Arial"/>
        </w:rPr>
        <w:t xml:space="preserve">cost the local communities </w:t>
      </w:r>
      <w:r w:rsidR="674F411A" w:rsidRPr="2BAB727B">
        <w:rPr>
          <w:rFonts w:ascii="Garamond" w:hAnsi="Garamond" w:cs="Arial"/>
        </w:rPr>
        <w:t>$2</w:t>
      </w:r>
      <w:r w:rsidR="0E23D65A" w:rsidRPr="2BAB727B">
        <w:rPr>
          <w:rFonts w:ascii="Garamond" w:hAnsi="Garamond" w:cs="Arial"/>
        </w:rPr>
        <w:t>.9</w:t>
      </w:r>
      <w:r w:rsidR="674F411A" w:rsidRPr="2BAB727B">
        <w:rPr>
          <w:rFonts w:ascii="Garamond" w:hAnsi="Garamond" w:cs="Arial"/>
        </w:rPr>
        <w:t xml:space="preserve"> </w:t>
      </w:r>
      <w:r w:rsidR="6D81A079" w:rsidRPr="2BAB727B">
        <w:rPr>
          <w:rFonts w:ascii="Garamond" w:hAnsi="Garamond" w:cs="Arial"/>
        </w:rPr>
        <w:t>b</w:t>
      </w:r>
      <w:r w:rsidR="674F411A" w:rsidRPr="2BAB727B">
        <w:rPr>
          <w:rFonts w:ascii="Garamond" w:hAnsi="Garamond" w:cs="Arial"/>
        </w:rPr>
        <w:t>illion</w:t>
      </w:r>
      <w:r w:rsidR="567821E7" w:rsidRPr="2BAB727B">
        <w:rPr>
          <w:rFonts w:ascii="Garamond" w:hAnsi="Garamond" w:cs="Arial"/>
        </w:rPr>
        <w:t xml:space="preserve"> per year</w:t>
      </w:r>
      <w:r w:rsidR="35AB6DF9" w:rsidRPr="2BAB727B">
        <w:rPr>
          <w:rFonts w:ascii="Garamond" w:hAnsi="Garamond" w:cs="Arial"/>
        </w:rPr>
        <w:t xml:space="preserve">, and these damages are expected to increase </w:t>
      </w:r>
      <w:r w:rsidR="2164605C" w:rsidRPr="2BAB727B">
        <w:rPr>
          <w:rFonts w:ascii="Garamond" w:hAnsi="Garamond" w:cs="Arial"/>
        </w:rPr>
        <w:t>with</w:t>
      </w:r>
      <w:r w:rsidR="549B1D3E" w:rsidRPr="2BAB727B">
        <w:rPr>
          <w:rFonts w:ascii="Garamond" w:hAnsi="Garamond" w:cs="Arial"/>
        </w:rPr>
        <w:t xml:space="preserve"> </w:t>
      </w:r>
      <w:r w:rsidR="18C8F4F0" w:rsidRPr="2BAB727B">
        <w:rPr>
          <w:rFonts w:ascii="Garamond" w:hAnsi="Garamond" w:cs="Arial"/>
        </w:rPr>
        <w:t xml:space="preserve">greater </w:t>
      </w:r>
      <w:r w:rsidR="549B1D3E" w:rsidRPr="2BAB727B">
        <w:rPr>
          <w:rFonts w:ascii="Garamond" w:hAnsi="Garamond" w:cs="Arial"/>
        </w:rPr>
        <w:t xml:space="preserve">storm frequency and severity </w:t>
      </w:r>
      <w:r w:rsidR="35AB6DF9" w:rsidRPr="2BAB727B">
        <w:rPr>
          <w:rFonts w:ascii="Garamond" w:hAnsi="Garamond" w:cs="Arial"/>
        </w:rPr>
        <w:t>(</w:t>
      </w:r>
      <w:r w:rsidR="7696A5A6" w:rsidRPr="2BAB727B">
        <w:rPr>
          <w:rFonts w:ascii="Garamond" w:hAnsi="Garamond" w:cs="Arial"/>
        </w:rPr>
        <w:t>Zia, 2012</w:t>
      </w:r>
      <w:r w:rsidR="35AB6DF9" w:rsidRPr="2BAB727B">
        <w:rPr>
          <w:rFonts w:ascii="Garamond" w:hAnsi="Garamond" w:cs="Arial"/>
        </w:rPr>
        <w:t>).</w:t>
      </w:r>
    </w:p>
    <w:p w14:paraId="35F6F5A1" w14:textId="6AEF0AE2" w:rsidR="00C0072D" w:rsidRDefault="00C0072D" w:rsidP="61417E27">
      <w:pPr>
        <w:spacing w:after="0" w:line="240" w:lineRule="auto"/>
        <w:rPr>
          <w:rFonts w:ascii="Garamond" w:hAnsi="Garamond" w:cs="Arial"/>
        </w:rPr>
      </w:pPr>
    </w:p>
    <w:p w14:paraId="45AFF291" w14:textId="09E0CE66" w:rsidR="352F2403" w:rsidRDefault="13932B27" w:rsidP="3D69DC36">
      <w:pPr>
        <w:spacing w:after="0" w:line="240" w:lineRule="auto"/>
        <w:rPr>
          <w:rFonts w:ascii="Garamond" w:eastAsia="Garamond" w:hAnsi="Garamond" w:cs="Garamond"/>
          <w:color w:val="000000" w:themeColor="text1"/>
        </w:rPr>
      </w:pPr>
      <w:r w:rsidRPr="2BAB727B">
        <w:rPr>
          <w:rFonts w:ascii="Garamond" w:hAnsi="Garamond" w:cs="Arial"/>
        </w:rPr>
        <w:t>T.H. Stone Memorial St. Joseph Peninsula State Park</w:t>
      </w:r>
      <w:r w:rsidR="181C0826" w:rsidRPr="2BAB727B">
        <w:rPr>
          <w:rFonts w:ascii="Garamond" w:hAnsi="Garamond" w:cs="Arial"/>
        </w:rPr>
        <w:t xml:space="preserve">, shown in </w:t>
      </w:r>
      <w:r w:rsidR="06AB0B3F" w:rsidRPr="2BAB727B">
        <w:rPr>
          <w:rFonts w:ascii="Garamond" w:hAnsi="Garamond" w:cs="Arial"/>
        </w:rPr>
        <w:t>Figure 1</w:t>
      </w:r>
      <w:r w:rsidR="5A34EEBD" w:rsidRPr="2BAB727B">
        <w:rPr>
          <w:rFonts w:ascii="Garamond" w:hAnsi="Garamond" w:cs="Arial"/>
        </w:rPr>
        <w:t>,</w:t>
      </w:r>
      <w:r w:rsidR="6EA9279B" w:rsidRPr="2BAB727B">
        <w:rPr>
          <w:rFonts w:ascii="Garamond" w:hAnsi="Garamond" w:cs="Arial"/>
        </w:rPr>
        <w:t xml:space="preserve"> is</w:t>
      </w:r>
      <w:r w:rsidRPr="2BAB727B">
        <w:rPr>
          <w:rFonts w:ascii="Garamond" w:hAnsi="Garamond" w:cs="Arial"/>
        </w:rPr>
        <w:t xml:space="preserve"> located in Cape San Blas, Florida</w:t>
      </w:r>
      <w:r w:rsidR="28AEB1B9" w:rsidRPr="2BAB727B">
        <w:rPr>
          <w:rFonts w:ascii="Garamond" w:hAnsi="Garamond" w:cs="Arial"/>
        </w:rPr>
        <w:t>. The park spans 7.1 kilometers</w:t>
      </w:r>
      <w:r w:rsidR="356C3A71" w:rsidRPr="2BAB727B">
        <w:rPr>
          <w:rFonts w:ascii="Garamond" w:hAnsi="Garamond" w:cs="Arial"/>
        </w:rPr>
        <w:t xml:space="preserve"> of recreational areas, wildlife preserves, and the largest sand dunes in the </w:t>
      </w:r>
      <w:r w:rsidR="546F3148" w:rsidRPr="2BAB727B">
        <w:rPr>
          <w:rFonts w:ascii="Garamond" w:hAnsi="Garamond" w:cs="Arial"/>
        </w:rPr>
        <w:t>Florida panhandle</w:t>
      </w:r>
      <w:r w:rsidR="356C3A71" w:rsidRPr="2BAB727B">
        <w:rPr>
          <w:rFonts w:ascii="Garamond" w:hAnsi="Garamond" w:cs="Arial"/>
        </w:rPr>
        <w:t>.</w:t>
      </w:r>
      <w:r w:rsidR="28AEB1B9" w:rsidRPr="2BAB727B">
        <w:rPr>
          <w:rFonts w:ascii="Garamond" w:hAnsi="Garamond" w:cs="Arial"/>
        </w:rPr>
        <w:t xml:space="preserve"> </w:t>
      </w:r>
      <w:r w:rsidR="628B396C" w:rsidRPr="2BAB727B">
        <w:rPr>
          <w:rFonts w:ascii="Garamond" w:hAnsi="Garamond" w:cs="Arial"/>
        </w:rPr>
        <w:t>Annually</w:t>
      </w:r>
      <w:r w:rsidR="74AAB964" w:rsidRPr="2BAB727B">
        <w:rPr>
          <w:rFonts w:ascii="Garamond" w:hAnsi="Garamond" w:cs="Arial"/>
        </w:rPr>
        <w:t xml:space="preserve">, the park </w:t>
      </w:r>
      <w:r w:rsidRPr="2BAB727B">
        <w:rPr>
          <w:rFonts w:ascii="Garamond" w:hAnsi="Garamond" w:cs="Arial"/>
        </w:rPr>
        <w:t xml:space="preserve">hosts </w:t>
      </w:r>
      <w:r w:rsidR="39CFF189" w:rsidRPr="2BAB727B">
        <w:rPr>
          <w:rFonts w:ascii="Garamond" w:hAnsi="Garamond" w:cs="Arial"/>
        </w:rPr>
        <w:t xml:space="preserve">about 300,000 </w:t>
      </w:r>
      <w:r w:rsidRPr="2BAB727B">
        <w:rPr>
          <w:rFonts w:ascii="Garamond" w:hAnsi="Garamond" w:cs="Arial"/>
        </w:rPr>
        <w:t>visito</w:t>
      </w:r>
      <w:r w:rsidR="2710D0A1" w:rsidRPr="2BAB727B">
        <w:rPr>
          <w:rFonts w:ascii="Garamond" w:hAnsi="Garamond" w:cs="Arial"/>
        </w:rPr>
        <w:t>rs</w:t>
      </w:r>
      <w:r w:rsidRPr="2BAB727B">
        <w:rPr>
          <w:rFonts w:ascii="Garamond" w:hAnsi="Garamond" w:cs="Arial"/>
        </w:rPr>
        <w:t xml:space="preserve">. </w:t>
      </w:r>
      <w:r w:rsidR="7D402588" w:rsidRPr="2BAB727B">
        <w:rPr>
          <w:rFonts w:ascii="Garamond" w:hAnsi="Garamond" w:cs="Arial"/>
        </w:rPr>
        <w:t>I</w:t>
      </w:r>
      <w:r w:rsidR="791024EC" w:rsidRPr="2BAB727B">
        <w:rPr>
          <w:rFonts w:ascii="Garamond" w:hAnsi="Garamond" w:cs="Arial"/>
        </w:rPr>
        <w:t xml:space="preserve">n 2018, </w:t>
      </w:r>
      <w:r w:rsidR="068EA02A" w:rsidRPr="2BAB727B">
        <w:rPr>
          <w:rFonts w:ascii="Garamond" w:hAnsi="Garamond" w:cs="Arial"/>
        </w:rPr>
        <w:t xml:space="preserve">Hurricane Michael became the first </w:t>
      </w:r>
      <w:r w:rsidR="5BC9E963" w:rsidRPr="2BAB727B">
        <w:rPr>
          <w:rFonts w:ascii="Garamond" w:hAnsi="Garamond" w:cs="Arial"/>
        </w:rPr>
        <w:t>C</w:t>
      </w:r>
      <w:r w:rsidR="068EA02A" w:rsidRPr="2BAB727B">
        <w:rPr>
          <w:rFonts w:ascii="Garamond" w:hAnsi="Garamond" w:cs="Arial"/>
        </w:rPr>
        <w:t>ategory 5 storm to make landfall on the Florida panhandle</w:t>
      </w:r>
      <w:r w:rsidR="4BAF01FD" w:rsidRPr="2BAB727B">
        <w:rPr>
          <w:rFonts w:ascii="Garamond" w:hAnsi="Garamond" w:cs="Arial"/>
        </w:rPr>
        <w:t>,</w:t>
      </w:r>
      <w:r w:rsidR="068EA02A" w:rsidRPr="2BAB727B">
        <w:rPr>
          <w:rFonts w:ascii="Garamond" w:hAnsi="Garamond" w:cs="Arial"/>
        </w:rPr>
        <w:t xml:space="preserve"> </w:t>
      </w:r>
      <w:r w:rsidR="0E3D9ECC" w:rsidRPr="2BAB727B">
        <w:rPr>
          <w:rFonts w:ascii="Garamond" w:hAnsi="Garamond" w:cs="Arial"/>
        </w:rPr>
        <w:t>result</w:t>
      </w:r>
      <w:r w:rsidR="28047106" w:rsidRPr="2BAB727B">
        <w:rPr>
          <w:rFonts w:ascii="Garamond" w:hAnsi="Garamond" w:cs="Arial"/>
        </w:rPr>
        <w:t>ing</w:t>
      </w:r>
      <w:r w:rsidR="0E3D9ECC" w:rsidRPr="2BAB727B">
        <w:rPr>
          <w:rFonts w:ascii="Garamond" w:hAnsi="Garamond" w:cs="Arial"/>
        </w:rPr>
        <w:t xml:space="preserve"> in $18.4 </w:t>
      </w:r>
      <w:r w:rsidR="5252C644" w:rsidRPr="2BAB727B">
        <w:rPr>
          <w:rFonts w:ascii="Garamond" w:hAnsi="Garamond" w:cs="Arial"/>
        </w:rPr>
        <w:t>b</w:t>
      </w:r>
      <w:r w:rsidR="0E3D9ECC" w:rsidRPr="2BAB727B">
        <w:rPr>
          <w:rFonts w:ascii="Garamond" w:hAnsi="Garamond" w:cs="Arial"/>
        </w:rPr>
        <w:t xml:space="preserve">illion in damages </w:t>
      </w:r>
      <w:r w:rsidR="455881AD" w:rsidRPr="2BAB727B">
        <w:rPr>
          <w:rFonts w:ascii="Garamond" w:eastAsia="Garamond" w:hAnsi="Garamond" w:cs="Garamond"/>
        </w:rPr>
        <w:t>(</w:t>
      </w:r>
      <w:r w:rsidR="455881AD" w:rsidRPr="2BAB727B">
        <w:rPr>
          <w:rFonts w:ascii="Garamond" w:eastAsia="Garamond" w:hAnsi="Garamond" w:cs="Garamond"/>
          <w:color w:val="000000" w:themeColor="text1"/>
        </w:rPr>
        <w:t>Beven</w:t>
      </w:r>
      <w:r w:rsidR="423C47DE" w:rsidRPr="2BAB727B">
        <w:rPr>
          <w:rFonts w:ascii="Garamond" w:eastAsia="Garamond" w:hAnsi="Garamond" w:cs="Garamond"/>
          <w:color w:val="000000" w:themeColor="text1"/>
        </w:rPr>
        <w:t xml:space="preserve"> et al.</w:t>
      </w:r>
      <w:r w:rsidR="455881AD" w:rsidRPr="2BAB727B">
        <w:rPr>
          <w:rFonts w:ascii="Garamond" w:eastAsia="Garamond" w:hAnsi="Garamond" w:cs="Garamond"/>
          <w:color w:val="000000" w:themeColor="text1"/>
        </w:rPr>
        <w:t>, 2018)</w:t>
      </w:r>
      <w:r w:rsidR="49768FCF" w:rsidRPr="2BAB727B">
        <w:rPr>
          <w:rFonts w:ascii="Garamond" w:eastAsia="Garamond" w:hAnsi="Garamond" w:cs="Garamond"/>
          <w:color w:val="000000" w:themeColor="text1"/>
        </w:rPr>
        <w:t xml:space="preserve"> and forcing the closure of over half the park</w:t>
      </w:r>
      <w:r w:rsidR="32F294B7" w:rsidRPr="2BAB727B">
        <w:rPr>
          <w:rFonts w:ascii="Garamond" w:eastAsia="Garamond" w:hAnsi="Garamond" w:cs="Garamond"/>
          <w:color w:val="000000" w:themeColor="text1"/>
        </w:rPr>
        <w:t>.</w:t>
      </w:r>
      <w:r w:rsidR="51BBC1E0" w:rsidRPr="2BAB727B">
        <w:rPr>
          <w:rFonts w:ascii="Garamond" w:eastAsia="Garamond" w:hAnsi="Garamond" w:cs="Garamond"/>
          <w:color w:val="000000" w:themeColor="text1"/>
        </w:rPr>
        <w:t xml:space="preserve"> </w:t>
      </w:r>
      <w:r w:rsidR="4087543A" w:rsidRPr="2BAB727B">
        <w:rPr>
          <w:rFonts w:ascii="Garamond" w:eastAsia="Garamond" w:hAnsi="Garamond" w:cs="Garamond"/>
          <w:color w:val="000000" w:themeColor="text1"/>
        </w:rPr>
        <w:t>H</w:t>
      </w:r>
      <w:r w:rsidR="49D914D7" w:rsidRPr="2BAB727B">
        <w:rPr>
          <w:rFonts w:ascii="Garamond" w:eastAsia="Garamond" w:hAnsi="Garamond" w:cs="Garamond"/>
          <w:color w:val="000000" w:themeColor="text1"/>
        </w:rPr>
        <w:t>urricane damage</w:t>
      </w:r>
      <w:r w:rsidR="469C1949" w:rsidRPr="2BAB727B">
        <w:rPr>
          <w:rFonts w:ascii="Garamond" w:eastAsia="Garamond" w:hAnsi="Garamond" w:cs="Garamond"/>
          <w:color w:val="000000" w:themeColor="text1"/>
        </w:rPr>
        <w:t xml:space="preserve"> resulted in a breach in the middle of the peninsula that spanned</w:t>
      </w:r>
      <w:r w:rsidR="04898492" w:rsidRPr="2BAB727B">
        <w:rPr>
          <w:rFonts w:ascii="Garamond" w:eastAsia="Garamond" w:hAnsi="Garamond" w:cs="Garamond"/>
          <w:color w:val="000000" w:themeColor="text1"/>
        </w:rPr>
        <w:t xml:space="preserve"> around 305 meters</w:t>
      </w:r>
      <w:r w:rsidR="469C1949" w:rsidRPr="2BAB727B">
        <w:rPr>
          <w:rFonts w:ascii="Garamond" w:eastAsia="Garamond" w:hAnsi="Garamond" w:cs="Garamond"/>
          <w:color w:val="000000" w:themeColor="text1"/>
        </w:rPr>
        <w:t xml:space="preserve"> and split the park in </w:t>
      </w:r>
      <w:r w:rsidR="4765B24F" w:rsidRPr="2BAB727B">
        <w:rPr>
          <w:rFonts w:ascii="Garamond" w:eastAsia="Garamond" w:hAnsi="Garamond" w:cs="Garamond"/>
          <w:color w:val="000000" w:themeColor="text1"/>
        </w:rPr>
        <w:t>two</w:t>
      </w:r>
      <w:r w:rsidR="469C1949" w:rsidRPr="2BAB727B">
        <w:rPr>
          <w:rFonts w:ascii="Garamond" w:eastAsia="Garamond" w:hAnsi="Garamond" w:cs="Garamond"/>
          <w:color w:val="000000" w:themeColor="text1"/>
        </w:rPr>
        <w:t xml:space="preserve">. </w:t>
      </w:r>
      <w:r w:rsidR="53AB004A" w:rsidRPr="2BAB727B">
        <w:rPr>
          <w:rFonts w:ascii="Garamond" w:eastAsia="Garamond" w:hAnsi="Garamond" w:cs="Garamond"/>
          <w:color w:val="000000" w:themeColor="text1"/>
        </w:rPr>
        <w:t>T</w:t>
      </w:r>
      <w:r w:rsidR="72D150D1" w:rsidRPr="2BAB727B">
        <w:rPr>
          <w:rFonts w:ascii="Garamond" w:eastAsia="Garamond" w:hAnsi="Garamond" w:cs="Garamond"/>
          <w:color w:val="000000" w:themeColor="text1"/>
        </w:rPr>
        <w:t xml:space="preserve">he storm eroded the park’s famed sand dunes, </w:t>
      </w:r>
      <w:r w:rsidR="5CAF3E1D" w:rsidRPr="2BAB727B">
        <w:rPr>
          <w:rFonts w:ascii="Garamond" w:eastAsia="Garamond" w:hAnsi="Garamond" w:cs="Garamond"/>
          <w:color w:val="000000" w:themeColor="text1"/>
        </w:rPr>
        <w:t>damaging</w:t>
      </w:r>
      <w:r w:rsidR="72D150D1" w:rsidRPr="2BAB727B">
        <w:rPr>
          <w:rFonts w:ascii="Garamond" w:eastAsia="Garamond" w:hAnsi="Garamond" w:cs="Garamond"/>
          <w:color w:val="000000" w:themeColor="text1"/>
        </w:rPr>
        <w:t xml:space="preserve"> vulnerable wildlife habitat and permanently altering the state’s unique geology (</w:t>
      </w:r>
      <w:r w:rsidR="25FE27AB" w:rsidRPr="2BAB727B">
        <w:rPr>
          <w:rFonts w:ascii="Garamond" w:eastAsia="Garamond" w:hAnsi="Garamond" w:cs="Garamond"/>
          <w:color w:val="000000" w:themeColor="text1"/>
        </w:rPr>
        <w:t>United States Geological Survey [</w:t>
      </w:r>
      <w:r w:rsidR="72D150D1" w:rsidRPr="2BAB727B">
        <w:rPr>
          <w:rFonts w:ascii="Garamond" w:eastAsia="Garamond" w:hAnsi="Garamond" w:cs="Garamond"/>
          <w:color w:val="000000" w:themeColor="text1"/>
        </w:rPr>
        <w:t>USGS</w:t>
      </w:r>
      <w:r w:rsidR="7319606A" w:rsidRPr="2BAB727B">
        <w:rPr>
          <w:rFonts w:ascii="Garamond" w:eastAsia="Garamond" w:hAnsi="Garamond" w:cs="Garamond"/>
          <w:color w:val="000000" w:themeColor="text1"/>
        </w:rPr>
        <w:t>]</w:t>
      </w:r>
      <w:r w:rsidR="72D150D1" w:rsidRPr="2BAB727B">
        <w:rPr>
          <w:rFonts w:ascii="Garamond" w:eastAsia="Garamond" w:hAnsi="Garamond" w:cs="Garamond"/>
          <w:color w:val="000000" w:themeColor="text1"/>
        </w:rPr>
        <w:t>, 2018).</w:t>
      </w:r>
    </w:p>
    <w:p w14:paraId="702355DF" w14:textId="72F34F06" w:rsidR="3D69DC36" w:rsidRDefault="3D69DC36" w:rsidP="3D69DC36">
      <w:pPr>
        <w:spacing w:after="0" w:line="240" w:lineRule="auto"/>
        <w:rPr>
          <w:rFonts w:ascii="Garamond" w:eastAsia="Garamond" w:hAnsi="Garamond" w:cs="Garamond"/>
          <w:color w:val="000000" w:themeColor="text1"/>
        </w:rPr>
      </w:pPr>
    </w:p>
    <w:p w14:paraId="5E9EF526" w14:textId="4CF6B5FB" w:rsidR="495F7A22" w:rsidRDefault="1EC7C556" w:rsidP="352F2403">
      <w:pPr>
        <w:spacing w:after="0" w:line="240" w:lineRule="auto"/>
        <w:jc w:val="center"/>
      </w:pPr>
      <w:r>
        <w:rPr>
          <w:noProof/>
        </w:rPr>
        <w:lastRenderedPageBreak/>
        <w:drawing>
          <wp:inline distT="0" distB="0" distL="0" distR="0" wp14:anchorId="1C4203E4" wp14:editId="0A67B8A5">
            <wp:extent cx="4572000" cy="3533775"/>
            <wp:effectExtent l="0" t="0" r="0" b="0"/>
            <wp:docPr id="1411560245" name="Picture 141156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533775"/>
                    </a:xfrm>
                    <a:prstGeom prst="rect">
                      <a:avLst/>
                    </a:prstGeom>
                  </pic:spPr>
                </pic:pic>
              </a:graphicData>
            </a:graphic>
          </wp:inline>
        </w:drawing>
      </w:r>
    </w:p>
    <w:p w14:paraId="345F6BB0" w14:textId="7141DA1E" w:rsidR="0CFDA748" w:rsidRPr="008A0B80" w:rsidRDefault="04EB3711" w:rsidP="008A0B80">
      <w:pPr>
        <w:jc w:val="center"/>
        <w:rPr>
          <w:rFonts w:ascii="Garamond" w:eastAsia="Garamond" w:hAnsi="Garamond" w:cs="Garamond"/>
        </w:rPr>
      </w:pPr>
      <w:r w:rsidRPr="352F2403">
        <w:rPr>
          <w:rFonts w:ascii="Garamond" w:eastAsia="Garamond" w:hAnsi="Garamond" w:cs="Garamond"/>
          <w:i/>
          <w:iCs/>
        </w:rPr>
        <w:t xml:space="preserve">Figure 1. </w:t>
      </w:r>
      <w:r w:rsidRPr="352F2403">
        <w:rPr>
          <w:rFonts w:ascii="Garamond" w:eastAsia="Garamond" w:hAnsi="Garamond" w:cs="Garamond"/>
        </w:rPr>
        <w:t>This map displays t</w:t>
      </w:r>
      <w:r w:rsidR="0CA067EC" w:rsidRPr="352F2403">
        <w:rPr>
          <w:rFonts w:ascii="Garamond" w:eastAsia="Garamond" w:hAnsi="Garamond" w:cs="Garamond"/>
        </w:rPr>
        <w:t>he boundary of T.H. Stone Memorial St. Joseph Peninsula State Park in reference to the broader Florida region</w:t>
      </w:r>
      <w:r w:rsidR="6C200965" w:rsidRPr="352F2403">
        <w:rPr>
          <w:rFonts w:ascii="Garamond" w:eastAsia="Garamond" w:hAnsi="Garamond" w:cs="Garamond"/>
        </w:rPr>
        <w:t>.</w:t>
      </w:r>
    </w:p>
    <w:p w14:paraId="36908AC9" w14:textId="77777777" w:rsidR="008A0B80" w:rsidRDefault="008A0B80" w:rsidP="0CFDA748">
      <w:pPr>
        <w:spacing w:after="0" w:line="240" w:lineRule="auto"/>
        <w:rPr>
          <w:rFonts w:ascii="Garamond" w:eastAsia="Garamond" w:hAnsi="Garamond" w:cs="Garamond"/>
          <w:color w:val="000000" w:themeColor="text1"/>
        </w:rPr>
      </w:pPr>
    </w:p>
    <w:p w14:paraId="52CC7A01" w14:textId="06599AB3" w:rsidR="494557C6" w:rsidRDefault="6E257B14" w:rsidP="0CFDA748">
      <w:pPr>
        <w:spacing w:after="0" w:line="240" w:lineRule="auto"/>
        <w:rPr>
          <w:rFonts w:ascii="Garamond" w:eastAsia="Garamond" w:hAnsi="Garamond" w:cs="Garamond"/>
          <w:color w:val="000000" w:themeColor="text1"/>
        </w:rPr>
      </w:pPr>
      <w:r w:rsidRPr="30BD8405">
        <w:rPr>
          <w:rFonts w:ascii="Garamond" w:eastAsia="Garamond" w:hAnsi="Garamond" w:cs="Garamond"/>
          <w:color w:val="000000" w:themeColor="text1"/>
        </w:rPr>
        <w:t xml:space="preserve">St. Joseph Peninsula is particularly susceptible to hurricane damage </w:t>
      </w:r>
      <w:r w:rsidR="6732BEBF" w:rsidRPr="30BD8405">
        <w:rPr>
          <w:rFonts w:ascii="Garamond" w:eastAsia="Garamond" w:hAnsi="Garamond" w:cs="Garamond"/>
          <w:color w:val="000000" w:themeColor="text1"/>
        </w:rPr>
        <w:t>because it acts as</w:t>
      </w:r>
      <w:r w:rsidRPr="30BD8405">
        <w:rPr>
          <w:rFonts w:ascii="Garamond" w:eastAsia="Garamond" w:hAnsi="Garamond" w:cs="Garamond"/>
          <w:color w:val="000000" w:themeColor="text1"/>
        </w:rPr>
        <w:t xml:space="preserve"> a barrier island. </w:t>
      </w:r>
      <w:r w:rsidR="494557C6" w:rsidRPr="30BD8405">
        <w:rPr>
          <w:rFonts w:ascii="Garamond" w:eastAsia="Garamond" w:hAnsi="Garamond" w:cs="Garamond"/>
          <w:color w:val="000000" w:themeColor="text1"/>
        </w:rPr>
        <w:t xml:space="preserve">The barrier island effect refers to </w:t>
      </w:r>
      <w:r w:rsidR="1567357A" w:rsidRPr="30BD8405">
        <w:rPr>
          <w:rFonts w:ascii="Garamond" w:eastAsia="Garamond" w:hAnsi="Garamond" w:cs="Garamond"/>
          <w:color w:val="000000" w:themeColor="text1"/>
        </w:rPr>
        <w:t xml:space="preserve">small </w:t>
      </w:r>
      <w:r w:rsidR="494557C6" w:rsidRPr="30BD8405">
        <w:rPr>
          <w:rFonts w:ascii="Garamond" w:eastAsia="Garamond" w:hAnsi="Garamond" w:cs="Garamond"/>
          <w:color w:val="000000" w:themeColor="text1"/>
        </w:rPr>
        <w:t>land</w:t>
      </w:r>
      <w:r w:rsidR="5B70B6AE" w:rsidRPr="30BD8405">
        <w:rPr>
          <w:rFonts w:ascii="Garamond" w:eastAsia="Garamond" w:hAnsi="Garamond" w:cs="Garamond"/>
          <w:color w:val="000000" w:themeColor="text1"/>
        </w:rPr>
        <w:t>masses</w:t>
      </w:r>
      <w:r w:rsidR="494557C6" w:rsidRPr="30BD8405">
        <w:rPr>
          <w:rFonts w:ascii="Garamond" w:eastAsia="Garamond" w:hAnsi="Garamond" w:cs="Garamond"/>
          <w:color w:val="000000" w:themeColor="text1"/>
        </w:rPr>
        <w:t xml:space="preserve"> between bodies of water that serve as</w:t>
      </w:r>
      <w:r w:rsidR="73BB775C" w:rsidRPr="30BD8405">
        <w:rPr>
          <w:rFonts w:ascii="Garamond" w:eastAsia="Garamond" w:hAnsi="Garamond" w:cs="Garamond"/>
          <w:color w:val="000000" w:themeColor="text1"/>
        </w:rPr>
        <w:t xml:space="preserve"> storm</w:t>
      </w:r>
      <w:r w:rsidR="494557C6" w:rsidRPr="30BD8405">
        <w:rPr>
          <w:rFonts w:ascii="Garamond" w:eastAsia="Garamond" w:hAnsi="Garamond" w:cs="Garamond"/>
          <w:color w:val="000000" w:themeColor="text1"/>
        </w:rPr>
        <w:t xml:space="preserve"> protection for the mainland</w:t>
      </w:r>
      <w:r w:rsidR="25CFD7C1" w:rsidRPr="30BD8405">
        <w:rPr>
          <w:rFonts w:ascii="Garamond" w:eastAsia="Garamond" w:hAnsi="Garamond" w:cs="Garamond"/>
          <w:color w:val="000000" w:themeColor="text1"/>
        </w:rPr>
        <w:t xml:space="preserve">. They </w:t>
      </w:r>
      <w:r w:rsidR="619C5DCB" w:rsidRPr="30BD8405">
        <w:rPr>
          <w:rFonts w:ascii="Garamond" w:eastAsia="Garamond" w:hAnsi="Garamond" w:cs="Garamond"/>
          <w:color w:val="000000" w:themeColor="text1"/>
        </w:rPr>
        <w:t>reduc</w:t>
      </w:r>
      <w:r w:rsidR="7F3AD42D" w:rsidRPr="30BD8405">
        <w:rPr>
          <w:rFonts w:ascii="Garamond" w:eastAsia="Garamond" w:hAnsi="Garamond" w:cs="Garamond"/>
          <w:color w:val="000000" w:themeColor="text1"/>
        </w:rPr>
        <w:t>e</w:t>
      </w:r>
      <w:r w:rsidR="619C5DCB" w:rsidRPr="30BD8405">
        <w:rPr>
          <w:rFonts w:ascii="Garamond" w:eastAsia="Garamond" w:hAnsi="Garamond" w:cs="Garamond"/>
          <w:color w:val="000000" w:themeColor="text1"/>
        </w:rPr>
        <w:t xml:space="preserve"> wave energy and protect fragile ecosystems that form behind the barrier</w:t>
      </w:r>
      <w:r w:rsidR="494557C6" w:rsidRPr="30BD8405">
        <w:rPr>
          <w:rFonts w:ascii="Garamond" w:eastAsia="Garamond" w:hAnsi="Garamond" w:cs="Garamond"/>
          <w:color w:val="000000" w:themeColor="text1"/>
        </w:rPr>
        <w:t xml:space="preserve">. </w:t>
      </w:r>
      <w:r w:rsidR="4606EDF0" w:rsidRPr="30BD8405">
        <w:rPr>
          <w:rFonts w:ascii="Garamond" w:eastAsia="Garamond" w:hAnsi="Garamond" w:cs="Garamond"/>
          <w:color w:val="000000" w:themeColor="text1"/>
        </w:rPr>
        <w:t>Over time</w:t>
      </w:r>
      <w:r w:rsidR="494557C6" w:rsidRPr="30BD8405">
        <w:rPr>
          <w:rFonts w:ascii="Garamond" w:eastAsia="Garamond" w:hAnsi="Garamond" w:cs="Garamond"/>
          <w:color w:val="000000" w:themeColor="text1"/>
        </w:rPr>
        <w:t xml:space="preserve">, these barrier islands erode and become more sensitive to damage (Smith, 2018). With </w:t>
      </w:r>
      <w:r w:rsidR="6C2816EF" w:rsidRPr="30BD8405">
        <w:rPr>
          <w:rFonts w:ascii="Garamond" w:eastAsia="Garamond" w:hAnsi="Garamond" w:cs="Garamond"/>
          <w:color w:val="000000" w:themeColor="text1"/>
        </w:rPr>
        <w:t xml:space="preserve">the </w:t>
      </w:r>
      <w:r w:rsidR="494557C6" w:rsidRPr="30BD8405">
        <w:rPr>
          <w:rFonts w:ascii="Garamond" w:eastAsia="Garamond" w:hAnsi="Garamond" w:cs="Garamond"/>
          <w:color w:val="000000" w:themeColor="text1"/>
        </w:rPr>
        <w:t xml:space="preserve">increased severity of tropical cyclones, warming ocean temperatures, and decreased winter storms, the </w:t>
      </w:r>
      <w:r w:rsidR="017FA47D" w:rsidRPr="30BD8405">
        <w:rPr>
          <w:rFonts w:ascii="Garamond" w:eastAsia="Garamond" w:hAnsi="Garamond" w:cs="Garamond"/>
          <w:color w:val="000000" w:themeColor="text1"/>
        </w:rPr>
        <w:t xml:space="preserve">temperate </w:t>
      </w:r>
      <w:r w:rsidR="494557C6" w:rsidRPr="30BD8405">
        <w:rPr>
          <w:rFonts w:ascii="Garamond" w:eastAsia="Garamond" w:hAnsi="Garamond" w:cs="Garamond"/>
          <w:color w:val="000000" w:themeColor="text1"/>
        </w:rPr>
        <w:t>St. Joseph Peninsula ecosyste</w:t>
      </w:r>
      <w:r w:rsidR="1A103752" w:rsidRPr="30BD8405">
        <w:rPr>
          <w:rFonts w:ascii="Garamond" w:eastAsia="Garamond" w:hAnsi="Garamond" w:cs="Garamond"/>
          <w:color w:val="000000" w:themeColor="text1"/>
        </w:rPr>
        <w:t>m is at risk of tropicalization (</w:t>
      </w:r>
      <w:r w:rsidR="494557C6" w:rsidRPr="30BD8405">
        <w:rPr>
          <w:rFonts w:ascii="Garamond" w:eastAsia="Garamond" w:hAnsi="Garamond" w:cs="Garamond"/>
          <w:color w:val="000000" w:themeColor="text1"/>
        </w:rPr>
        <w:t>Dauphin Island Sea Lab, 2019). T</w:t>
      </w:r>
      <w:r w:rsidR="269F9996" w:rsidRPr="30BD8405">
        <w:rPr>
          <w:rFonts w:ascii="Garamond" w:eastAsia="Garamond" w:hAnsi="Garamond" w:cs="Garamond"/>
          <w:color w:val="000000" w:themeColor="text1"/>
        </w:rPr>
        <w:t xml:space="preserve">his process </w:t>
      </w:r>
      <w:r w:rsidR="494557C6" w:rsidRPr="30BD8405">
        <w:rPr>
          <w:rFonts w:ascii="Garamond" w:eastAsia="Garamond" w:hAnsi="Garamond" w:cs="Garamond"/>
          <w:color w:val="000000" w:themeColor="text1"/>
        </w:rPr>
        <w:t>intr</w:t>
      </w:r>
      <w:r w:rsidR="653BA648" w:rsidRPr="30BD8405">
        <w:rPr>
          <w:rFonts w:ascii="Garamond" w:eastAsia="Garamond" w:hAnsi="Garamond" w:cs="Garamond"/>
          <w:color w:val="000000" w:themeColor="text1"/>
        </w:rPr>
        <w:t xml:space="preserve">oduces species from tropical climates south of the Gulf of Mexico. </w:t>
      </w:r>
      <w:r w:rsidR="1C54C908" w:rsidRPr="30BD8405">
        <w:rPr>
          <w:rFonts w:ascii="Garamond" w:eastAsia="Garamond" w:hAnsi="Garamond" w:cs="Garamond"/>
          <w:color w:val="000000" w:themeColor="text1"/>
        </w:rPr>
        <w:t>This</w:t>
      </w:r>
      <w:r w:rsidR="653BA648" w:rsidRPr="30BD8405">
        <w:rPr>
          <w:rFonts w:ascii="Garamond" w:eastAsia="Garamond" w:hAnsi="Garamond" w:cs="Garamond"/>
          <w:color w:val="000000" w:themeColor="text1"/>
        </w:rPr>
        <w:t xml:space="preserve"> can </w:t>
      </w:r>
      <w:r w:rsidR="7D03ED92" w:rsidRPr="30BD8405">
        <w:rPr>
          <w:rFonts w:ascii="Garamond" w:eastAsia="Garamond" w:hAnsi="Garamond" w:cs="Garamond"/>
          <w:color w:val="000000" w:themeColor="text1"/>
        </w:rPr>
        <w:t>severely imbalance an ecosystem with the introduction of invasive species that will compete for resources</w:t>
      </w:r>
      <w:r w:rsidR="29E3FCBB" w:rsidRPr="30BD8405">
        <w:rPr>
          <w:rFonts w:ascii="Garamond" w:eastAsia="Garamond" w:hAnsi="Garamond" w:cs="Garamond"/>
          <w:color w:val="000000" w:themeColor="text1"/>
        </w:rPr>
        <w:t xml:space="preserve"> and threaten keystone specie</w:t>
      </w:r>
      <w:r w:rsidR="24D0C2B5" w:rsidRPr="30BD8405">
        <w:rPr>
          <w:rFonts w:ascii="Garamond" w:eastAsia="Garamond" w:hAnsi="Garamond" w:cs="Garamond"/>
          <w:color w:val="000000" w:themeColor="text1"/>
        </w:rPr>
        <w:t>s</w:t>
      </w:r>
      <w:r w:rsidR="494557C6" w:rsidRPr="30BD8405">
        <w:rPr>
          <w:rFonts w:ascii="Garamond" w:eastAsia="Garamond" w:hAnsi="Garamond" w:cs="Garamond"/>
          <w:color w:val="000000" w:themeColor="text1"/>
        </w:rPr>
        <w:t xml:space="preserve">. </w:t>
      </w:r>
      <w:r w:rsidR="68B8A1A7" w:rsidRPr="30BD8405">
        <w:rPr>
          <w:rFonts w:ascii="Garamond" w:eastAsia="Garamond" w:hAnsi="Garamond" w:cs="Garamond"/>
          <w:color w:val="000000" w:themeColor="text1"/>
        </w:rPr>
        <w:t xml:space="preserve">Keystone </w:t>
      </w:r>
      <w:r w:rsidR="494557C6" w:rsidRPr="30BD8405">
        <w:rPr>
          <w:rFonts w:ascii="Garamond" w:eastAsia="Garamond" w:hAnsi="Garamond" w:cs="Garamond"/>
          <w:color w:val="000000" w:themeColor="text1"/>
        </w:rPr>
        <w:t xml:space="preserve">species </w:t>
      </w:r>
      <w:r w:rsidR="33717349" w:rsidRPr="30BD8405">
        <w:rPr>
          <w:rFonts w:ascii="Garamond" w:eastAsia="Garamond" w:hAnsi="Garamond" w:cs="Garamond"/>
          <w:color w:val="000000" w:themeColor="text1"/>
        </w:rPr>
        <w:t xml:space="preserve">found in the </w:t>
      </w:r>
      <w:r w:rsidR="494557C6" w:rsidRPr="30BD8405">
        <w:rPr>
          <w:rFonts w:ascii="Garamond" w:eastAsia="Garamond" w:hAnsi="Garamond" w:cs="Garamond"/>
          <w:color w:val="000000" w:themeColor="text1"/>
        </w:rPr>
        <w:t xml:space="preserve">St. Joseph Peninsula </w:t>
      </w:r>
      <w:r w:rsidR="445E76D3" w:rsidRPr="30BD8405">
        <w:rPr>
          <w:rFonts w:ascii="Garamond" w:eastAsia="Garamond" w:hAnsi="Garamond" w:cs="Garamond"/>
          <w:color w:val="000000" w:themeColor="text1"/>
        </w:rPr>
        <w:t xml:space="preserve">are </w:t>
      </w:r>
      <w:r w:rsidR="494557C6" w:rsidRPr="30BD8405">
        <w:rPr>
          <w:rFonts w:ascii="Garamond" w:eastAsia="Garamond" w:hAnsi="Garamond" w:cs="Garamond"/>
          <w:color w:val="000000" w:themeColor="text1"/>
        </w:rPr>
        <w:t>seagrass</w:t>
      </w:r>
      <w:r w:rsidR="12C203FF" w:rsidRPr="30BD8405">
        <w:rPr>
          <w:rFonts w:ascii="Garamond" w:eastAsia="Garamond" w:hAnsi="Garamond" w:cs="Garamond"/>
          <w:color w:val="000000" w:themeColor="text1"/>
        </w:rPr>
        <w:t>, which</w:t>
      </w:r>
      <w:r w:rsidR="494557C6" w:rsidRPr="30BD8405">
        <w:rPr>
          <w:rFonts w:ascii="Garamond" w:eastAsia="Garamond" w:hAnsi="Garamond" w:cs="Garamond"/>
          <w:color w:val="000000" w:themeColor="text1"/>
        </w:rPr>
        <w:t xml:space="preserve"> live at the bottom of sea floors and hold down sediments. Tropical species that feed on seagrass can deplete its abundance, thus promoting erosion and sediment change. Natural disaster and anthropogenic impacts on St. Joseph Peninsula put the park at continued risk for land bre</w:t>
      </w:r>
      <w:r w:rsidR="71C2A0B1" w:rsidRPr="30BD8405">
        <w:rPr>
          <w:rFonts w:ascii="Garamond" w:eastAsia="Garamond" w:hAnsi="Garamond" w:cs="Garamond"/>
          <w:color w:val="000000" w:themeColor="text1"/>
        </w:rPr>
        <w:t>a</w:t>
      </w:r>
      <w:r w:rsidR="494557C6" w:rsidRPr="30BD8405">
        <w:rPr>
          <w:rFonts w:ascii="Garamond" w:eastAsia="Garamond" w:hAnsi="Garamond" w:cs="Garamond"/>
          <w:color w:val="000000" w:themeColor="text1"/>
        </w:rPr>
        <w:t>ches, habitat destruction, and limitations on community recreation.</w:t>
      </w:r>
    </w:p>
    <w:p w14:paraId="6A003B43" w14:textId="0EBF0687" w:rsidR="0CFDA748" w:rsidRDefault="0CFDA748" w:rsidP="0CFDA748">
      <w:pPr>
        <w:spacing w:after="0" w:line="240" w:lineRule="auto"/>
        <w:rPr>
          <w:rFonts w:ascii="Garamond" w:eastAsia="Garamond" w:hAnsi="Garamond" w:cs="Garamond"/>
          <w:color w:val="000000" w:themeColor="text1"/>
        </w:rPr>
      </w:pPr>
    </w:p>
    <w:p w14:paraId="73FE90DA" w14:textId="637D2E06" w:rsidR="16F09D99" w:rsidRDefault="3E2FAEB9" w:rsidP="0CFDA748">
      <w:pPr>
        <w:spacing w:after="0" w:line="240" w:lineRule="auto"/>
        <w:rPr>
          <w:rFonts w:ascii="Garamond" w:eastAsia="Garamond" w:hAnsi="Garamond" w:cs="Garamond"/>
          <w:color w:val="000000" w:themeColor="text1"/>
        </w:rPr>
      </w:pPr>
      <w:r w:rsidRPr="2BAB727B">
        <w:rPr>
          <w:rFonts w:ascii="Garamond" w:eastAsia="Garamond" w:hAnsi="Garamond" w:cs="Garamond"/>
          <w:color w:val="000000" w:themeColor="text1"/>
        </w:rPr>
        <w:t>I</w:t>
      </w:r>
      <w:r w:rsidR="76143345" w:rsidRPr="2BAB727B">
        <w:rPr>
          <w:rFonts w:ascii="Garamond" w:eastAsia="Garamond" w:hAnsi="Garamond" w:cs="Garamond"/>
          <w:color w:val="000000" w:themeColor="text1"/>
        </w:rPr>
        <w:t xml:space="preserve">t has become a vital component of disaster planning to understand the changing landscape of the peninsula. Ongoing recovery and restoration efforts </w:t>
      </w:r>
      <w:r w:rsidR="4DECB554" w:rsidRPr="2BAB727B">
        <w:rPr>
          <w:rFonts w:ascii="Garamond" w:eastAsia="Garamond" w:hAnsi="Garamond" w:cs="Garamond"/>
          <w:color w:val="000000" w:themeColor="text1"/>
        </w:rPr>
        <w:t>are</w:t>
      </w:r>
      <w:r w:rsidR="76143345" w:rsidRPr="2BAB727B">
        <w:rPr>
          <w:rFonts w:ascii="Garamond" w:eastAsia="Garamond" w:hAnsi="Garamond" w:cs="Garamond"/>
          <w:color w:val="000000" w:themeColor="text1"/>
        </w:rPr>
        <w:t xml:space="preserve"> costly, and mapping land cover change can help partners better understand what areas to prioritize for preventative measures. This will reduce overall costs and mitigate socio-economic impacts of future storm events. To analyze land cover change, this project used Earth </w:t>
      </w:r>
      <w:r w:rsidR="5A435377" w:rsidRPr="2BAB727B">
        <w:rPr>
          <w:rFonts w:ascii="Garamond" w:eastAsia="Garamond" w:hAnsi="Garamond" w:cs="Garamond"/>
          <w:color w:val="000000" w:themeColor="text1"/>
        </w:rPr>
        <w:t>o</w:t>
      </w:r>
      <w:r w:rsidR="76143345" w:rsidRPr="2BAB727B">
        <w:rPr>
          <w:rFonts w:ascii="Garamond" w:eastAsia="Garamond" w:hAnsi="Garamond" w:cs="Garamond"/>
          <w:color w:val="000000" w:themeColor="text1"/>
        </w:rPr>
        <w:t>bservations from 1990</w:t>
      </w:r>
      <w:r w:rsidR="1CB7E3BB" w:rsidRPr="2BAB727B">
        <w:rPr>
          <w:rFonts w:ascii="Garamond" w:eastAsia="Garamond" w:hAnsi="Garamond" w:cs="Garamond"/>
          <w:color w:val="000000" w:themeColor="text1"/>
        </w:rPr>
        <w:t>–</w:t>
      </w:r>
      <w:r w:rsidR="76143345" w:rsidRPr="2BAB727B">
        <w:rPr>
          <w:rFonts w:ascii="Garamond" w:eastAsia="Garamond" w:hAnsi="Garamond" w:cs="Garamond"/>
          <w:color w:val="000000" w:themeColor="text1"/>
        </w:rPr>
        <w:t xml:space="preserve">2021 to gauge </w:t>
      </w:r>
      <w:r w:rsidR="4A11C2DD" w:rsidRPr="2BAB727B">
        <w:rPr>
          <w:rFonts w:ascii="Garamond" w:eastAsia="Garamond" w:hAnsi="Garamond" w:cs="Garamond"/>
          <w:color w:val="000000" w:themeColor="text1"/>
        </w:rPr>
        <w:t>change in shoreline, sediment transport, and climatology variables like sea surface temperature and pre</w:t>
      </w:r>
      <w:r w:rsidR="44D6BFA5" w:rsidRPr="2BAB727B">
        <w:rPr>
          <w:rFonts w:ascii="Garamond" w:eastAsia="Garamond" w:hAnsi="Garamond" w:cs="Garamond"/>
          <w:color w:val="000000" w:themeColor="text1"/>
        </w:rPr>
        <w:t xml:space="preserve">cipitation. </w:t>
      </w:r>
      <w:r w:rsidR="76143345" w:rsidRPr="2BAB727B">
        <w:rPr>
          <w:rFonts w:ascii="Garamond" w:eastAsia="Garamond" w:hAnsi="Garamond" w:cs="Garamond"/>
          <w:color w:val="000000" w:themeColor="text1"/>
        </w:rPr>
        <w:t xml:space="preserve">These indicators show how the peninsula changed over time as well as help predict </w:t>
      </w:r>
      <w:r w:rsidR="4E9BA169" w:rsidRPr="2BAB727B">
        <w:rPr>
          <w:rFonts w:ascii="Garamond" w:eastAsia="Garamond" w:hAnsi="Garamond" w:cs="Garamond"/>
          <w:color w:val="000000" w:themeColor="text1"/>
        </w:rPr>
        <w:t xml:space="preserve">future </w:t>
      </w:r>
      <w:r w:rsidR="44CA451D" w:rsidRPr="2BAB727B">
        <w:rPr>
          <w:rFonts w:ascii="Garamond" w:eastAsia="Garamond" w:hAnsi="Garamond" w:cs="Garamond"/>
          <w:color w:val="000000" w:themeColor="text1"/>
        </w:rPr>
        <w:t>impacts</w:t>
      </w:r>
      <w:r w:rsidR="76143345" w:rsidRPr="2BAB727B">
        <w:rPr>
          <w:rFonts w:ascii="Garamond" w:eastAsia="Garamond" w:hAnsi="Garamond" w:cs="Garamond"/>
          <w:color w:val="000000" w:themeColor="text1"/>
        </w:rPr>
        <w:t>.</w:t>
      </w:r>
    </w:p>
    <w:p w14:paraId="6877FC88" w14:textId="39D0303E" w:rsidR="0CFDA748" w:rsidRDefault="0CFDA748" w:rsidP="0CFDA748">
      <w:pPr>
        <w:spacing w:after="0" w:line="240" w:lineRule="auto"/>
        <w:rPr>
          <w:rFonts w:ascii="Garamond" w:eastAsia="Garamond" w:hAnsi="Garamond" w:cs="Garamond"/>
          <w:color w:val="000000" w:themeColor="text1"/>
        </w:rPr>
      </w:pPr>
    </w:p>
    <w:p w14:paraId="7886189B" w14:textId="6B58D39A" w:rsidR="7ED96394" w:rsidRDefault="0DF04B92" w:rsidP="1DD97ACF">
      <w:pPr>
        <w:spacing w:after="0" w:line="240" w:lineRule="auto"/>
        <w:rPr>
          <w:rFonts w:ascii="Garamond" w:eastAsia="Garamond" w:hAnsi="Garamond" w:cs="Garamond"/>
          <w:color w:val="000000" w:themeColor="text1"/>
        </w:rPr>
      </w:pPr>
      <w:r w:rsidRPr="2BAB727B">
        <w:rPr>
          <w:rFonts w:ascii="Garamond" w:eastAsia="Garamond" w:hAnsi="Garamond" w:cs="Garamond"/>
          <w:color w:val="000000" w:themeColor="text1"/>
        </w:rPr>
        <w:t>Past research relating to barrier islands and hurricanes utilized historic land cover datasets to determine where seagrass was most abundant. Digital shoreline transect data w</w:t>
      </w:r>
      <w:r w:rsidR="55CBB163" w:rsidRPr="2BAB727B">
        <w:rPr>
          <w:rFonts w:ascii="Garamond" w:eastAsia="Garamond" w:hAnsi="Garamond" w:cs="Garamond"/>
          <w:color w:val="000000" w:themeColor="text1"/>
        </w:rPr>
        <w:t>ere</w:t>
      </w:r>
      <w:r w:rsidRPr="2BAB727B">
        <w:rPr>
          <w:rFonts w:ascii="Garamond" w:eastAsia="Garamond" w:hAnsi="Garamond" w:cs="Garamond"/>
          <w:color w:val="000000" w:themeColor="text1"/>
        </w:rPr>
        <w:t xml:space="preserve"> used to determine shoreline change rates, barrier island widths, and width change rates. Senne (2020) implemented datasets from 1959</w:t>
      </w:r>
      <w:r w:rsidR="009C4133" w:rsidRPr="2BAB727B">
        <w:rPr>
          <w:rFonts w:ascii="Garamond" w:eastAsia="Garamond" w:hAnsi="Garamond" w:cs="Garamond"/>
          <w:color w:val="000000" w:themeColor="text1"/>
        </w:rPr>
        <w:t>–</w:t>
      </w:r>
      <w:r w:rsidRPr="2BAB727B">
        <w:rPr>
          <w:rFonts w:ascii="Garamond" w:eastAsia="Garamond" w:hAnsi="Garamond" w:cs="Garamond"/>
          <w:color w:val="000000" w:themeColor="text1"/>
        </w:rPr>
        <w:t xml:space="preserve">2019 in ArcGIS Pro software to determine seagrass meadow </w:t>
      </w:r>
      <w:r w:rsidR="4FE981BD" w:rsidRPr="2BAB727B">
        <w:rPr>
          <w:rFonts w:ascii="Garamond" w:eastAsia="Garamond" w:hAnsi="Garamond" w:cs="Garamond"/>
          <w:color w:val="000000" w:themeColor="text1"/>
        </w:rPr>
        <w:t xml:space="preserve">locations </w:t>
      </w:r>
      <w:r w:rsidRPr="2BAB727B">
        <w:rPr>
          <w:rFonts w:ascii="Garamond" w:eastAsia="Garamond" w:hAnsi="Garamond" w:cs="Garamond"/>
          <w:color w:val="000000" w:themeColor="text1"/>
        </w:rPr>
        <w:t xml:space="preserve">in St. Joseph Bay. </w:t>
      </w:r>
      <w:r w:rsidR="3CF609A0" w:rsidRPr="2BAB727B">
        <w:rPr>
          <w:rFonts w:ascii="Garamond" w:eastAsia="Garamond" w:hAnsi="Garamond" w:cs="Garamond"/>
          <w:color w:val="000000" w:themeColor="text1"/>
        </w:rPr>
        <w:t>When used to analyze</w:t>
      </w:r>
      <w:r w:rsidRPr="2BAB727B">
        <w:rPr>
          <w:rFonts w:ascii="Garamond" w:eastAsia="Garamond" w:hAnsi="Garamond" w:cs="Garamond"/>
          <w:color w:val="000000" w:themeColor="text1"/>
        </w:rPr>
        <w:t xml:space="preserve"> change in </w:t>
      </w:r>
      <w:r w:rsidRPr="2BAB727B">
        <w:rPr>
          <w:rFonts w:ascii="Garamond" w:eastAsia="Garamond" w:hAnsi="Garamond" w:cs="Garamond"/>
          <w:color w:val="000000" w:themeColor="text1"/>
        </w:rPr>
        <w:lastRenderedPageBreak/>
        <w:t>seagrass meadows and sediment transport through time, these remote sensing methodologies can provide feedback about the severity of storm damage, critical zones for erosion, and endangered species habitats most at risk. Satellite data will prepare the park for restoration and mitigation plans that will protect the wildlife, recreation, and community from future severe storms.</w:t>
      </w:r>
    </w:p>
    <w:p w14:paraId="0DE2308C" w14:textId="5CE26093" w:rsidR="6DE5554D" w:rsidRDefault="6DE5554D" w:rsidP="63E64A4A">
      <w:pPr>
        <w:spacing w:after="0" w:line="240" w:lineRule="auto"/>
        <w:rPr>
          <w:rFonts w:ascii="Garamond" w:eastAsia="Garamond" w:hAnsi="Garamond" w:cs="Garamond"/>
          <w:color w:val="000000" w:themeColor="text1"/>
        </w:rPr>
      </w:pPr>
    </w:p>
    <w:p w14:paraId="7C9D709B" w14:textId="76B0CCAF" w:rsidR="00C15E9C" w:rsidRPr="0066138C" w:rsidRDefault="4D28AC71" w:rsidP="41156F16">
      <w:pPr>
        <w:spacing w:after="0" w:line="240" w:lineRule="auto"/>
        <w:rPr>
          <w:rFonts w:ascii="Garamond" w:hAnsi="Garamond"/>
          <w:b/>
          <w:bCs/>
          <w:i/>
          <w:iCs/>
        </w:rPr>
      </w:pPr>
      <w:r w:rsidRPr="41156F16">
        <w:rPr>
          <w:rFonts w:ascii="Garamond" w:hAnsi="Garamond"/>
          <w:b/>
          <w:bCs/>
          <w:i/>
          <w:iCs/>
        </w:rPr>
        <w:t xml:space="preserve">2.2 </w:t>
      </w:r>
      <w:r w:rsidR="00C15E9C" w:rsidRPr="41156F16">
        <w:rPr>
          <w:rFonts w:ascii="Garamond" w:hAnsi="Garamond"/>
          <w:b/>
          <w:bCs/>
          <w:i/>
          <w:iCs/>
        </w:rPr>
        <w:t xml:space="preserve">Project </w:t>
      </w:r>
      <w:r w:rsidR="00B468A3" w:rsidRPr="41156F16">
        <w:rPr>
          <w:rFonts w:ascii="Garamond" w:hAnsi="Garamond"/>
          <w:b/>
          <w:bCs/>
          <w:i/>
          <w:iCs/>
        </w:rPr>
        <w:t>Partners &amp; Objectives</w:t>
      </w:r>
    </w:p>
    <w:p w14:paraId="3EE47833" w14:textId="017B38CE" w:rsidR="50A2AA10" w:rsidRDefault="0B8557B7" w:rsidP="3D69DC36">
      <w:pPr>
        <w:spacing w:after="0" w:line="240" w:lineRule="auto"/>
        <w:rPr>
          <w:rFonts w:ascii="Garamond" w:hAnsi="Garamond" w:cs="Arial"/>
        </w:rPr>
      </w:pPr>
      <w:r w:rsidRPr="2BAB727B">
        <w:rPr>
          <w:rFonts w:ascii="Garamond" w:hAnsi="Garamond" w:cs="Arial"/>
        </w:rPr>
        <w:t>In partnership with the Florida Department of Environmental Protection</w:t>
      </w:r>
      <w:r w:rsidR="4274D45C" w:rsidRPr="2BAB727B">
        <w:rPr>
          <w:rFonts w:ascii="Garamond" w:hAnsi="Garamond" w:cs="Arial"/>
        </w:rPr>
        <w:t xml:space="preserve"> (DEP)</w:t>
      </w:r>
      <w:r w:rsidRPr="2BAB727B">
        <w:rPr>
          <w:rFonts w:ascii="Garamond" w:hAnsi="Garamond" w:cs="Arial"/>
        </w:rPr>
        <w:t xml:space="preserve">, this project aimed to assess the impact of Hurricane Michael on St. Joseph Peninsula by investigating </w:t>
      </w:r>
      <w:r w:rsidR="5F4401AD" w:rsidRPr="2BAB727B">
        <w:rPr>
          <w:rFonts w:ascii="Garamond" w:hAnsi="Garamond" w:cs="Arial"/>
        </w:rPr>
        <w:t xml:space="preserve">the </w:t>
      </w:r>
      <w:r w:rsidRPr="2BAB727B">
        <w:rPr>
          <w:rFonts w:ascii="Garamond" w:hAnsi="Garamond" w:cs="Arial"/>
        </w:rPr>
        <w:t>land cover and shoreline.</w:t>
      </w:r>
      <w:r w:rsidR="0DA6FCF3" w:rsidRPr="2BAB727B">
        <w:rPr>
          <w:rFonts w:ascii="Garamond" w:hAnsi="Garamond" w:cs="Arial"/>
        </w:rPr>
        <w:t xml:space="preserve"> The Florida DEP is </w:t>
      </w:r>
      <w:r w:rsidR="0DA6FCF3" w:rsidRPr="2BAB727B">
        <w:rPr>
          <w:rFonts w:ascii="Garamond" w:eastAsia="Garamond" w:hAnsi="Garamond" w:cs="Garamond"/>
        </w:rPr>
        <w:t xml:space="preserve">concerned with protection and enhancement of local ecosystems, as well as maintenance and restoration of </w:t>
      </w:r>
      <w:r w:rsidR="4F119A17" w:rsidRPr="2BAB727B">
        <w:rPr>
          <w:rFonts w:ascii="Garamond" w:eastAsia="Garamond" w:hAnsi="Garamond" w:cs="Garamond"/>
        </w:rPr>
        <w:t xml:space="preserve">the </w:t>
      </w:r>
      <w:r w:rsidR="0DA6FCF3" w:rsidRPr="2BAB727B">
        <w:rPr>
          <w:rFonts w:ascii="Garamond" w:eastAsia="Garamond" w:hAnsi="Garamond" w:cs="Garamond"/>
        </w:rPr>
        <w:t>park.</w:t>
      </w:r>
      <w:r w:rsidR="0F429B91" w:rsidRPr="2BAB727B">
        <w:rPr>
          <w:rFonts w:ascii="Garamond" w:eastAsia="Garamond" w:hAnsi="Garamond" w:cs="Garamond"/>
        </w:rPr>
        <w:t xml:space="preserve"> Restoration projects related to the study area include rebuilding the eroded sand dunes and </w:t>
      </w:r>
      <w:r w:rsidR="345A5DC8" w:rsidRPr="2BAB727B">
        <w:rPr>
          <w:rFonts w:ascii="Garamond" w:eastAsia="Garamond" w:hAnsi="Garamond" w:cs="Garamond"/>
        </w:rPr>
        <w:t>damaged shorelines.</w:t>
      </w:r>
      <w:r w:rsidRPr="2BAB727B">
        <w:rPr>
          <w:rFonts w:ascii="Garamond" w:hAnsi="Garamond" w:cs="Arial"/>
        </w:rPr>
        <w:t xml:space="preserve"> </w:t>
      </w:r>
      <w:r w:rsidR="4EA57856" w:rsidRPr="2BAB727B">
        <w:rPr>
          <w:rFonts w:ascii="Garamond" w:hAnsi="Garamond" w:cs="Arial"/>
        </w:rPr>
        <w:t>Our</w:t>
      </w:r>
      <w:r w:rsidRPr="2BAB727B">
        <w:rPr>
          <w:rFonts w:ascii="Garamond" w:hAnsi="Garamond" w:cs="Arial"/>
        </w:rPr>
        <w:t xml:space="preserve"> project aimed to support restoration efforts through </w:t>
      </w:r>
      <w:r w:rsidR="53B87687" w:rsidRPr="2BAB727B">
        <w:rPr>
          <w:rFonts w:ascii="Garamond" w:hAnsi="Garamond" w:cs="Arial"/>
        </w:rPr>
        <w:t xml:space="preserve">sediment transport and climatology timeseries </w:t>
      </w:r>
      <w:r w:rsidRPr="2BAB727B">
        <w:rPr>
          <w:rFonts w:ascii="Garamond" w:hAnsi="Garamond" w:cs="Arial"/>
        </w:rPr>
        <w:t xml:space="preserve">to help our partners visualize changes to the landscape. These analyses </w:t>
      </w:r>
      <w:r w:rsidR="08792CDD" w:rsidRPr="2BAB727B">
        <w:rPr>
          <w:rFonts w:ascii="Garamond" w:hAnsi="Garamond" w:cs="Arial"/>
        </w:rPr>
        <w:t>will aid</w:t>
      </w:r>
      <w:r w:rsidR="2E21D361" w:rsidRPr="2BAB727B">
        <w:rPr>
          <w:rFonts w:ascii="Garamond" w:hAnsi="Garamond" w:cs="Arial"/>
        </w:rPr>
        <w:t xml:space="preserve"> the</w:t>
      </w:r>
      <w:r w:rsidRPr="2BAB727B">
        <w:rPr>
          <w:rFonts w:ascii="Garamond" w:hAnsi="Garamond" w:cs="Arial"/>
        </w:rPr>
        <w:t xml:space="preserve"> partners </w:t>
      </w:r>
      <w:r w:rsidR="5ED59CE1" w:rsidRPr="2BAB727B">
        <w:rPr>
          <w:rFonts w:ascii="Garamond" w:hAnsi="Garamond" w:cs="Arial"/>
        </w:rPr>
        <w:t>in</w:t>
      </w:r>
      <w:r w:rsidRPr="2BAB727B">
        <w:rPr>
          <w:rFonts w:ascii="Garamond" w:hAnsi="Garamond" w:cs="Arial"/>
        </w:rPr>
        <w:t xml:space="preserve"> better understanding </w:t>
      </w:r>
      <w:r w:rsidR="6ED02127" w:rsidRPr="2BAB727B">
        <w:rPr>
          <w:rFonts w:ascii="Garamond" w:hAnsi="Garamond" w:cs="Arial"/>
        </w:rPr>
        <w:t>which</w:t>
      </w:r>
      <w:r w:rsidRPr="2BAB727B">
        <w:rPr>
          <w:rFonts w:ascii="Garamond" w:hAnsi="Garamond" w:cs="Arial"/>
        </w:rPr>
        <w:t xml:space="preserve"> factors </w:t>
      </w:r>
      <w:r w:rsidR="4FE5ACB6" w:rsidRPr="2BAB727B">
        <w:rPr>
          <w:rFonts w:ascii="Garamond" w:hAnsi="Garamond" w:cs="Arial"/>
        </w:rPr>
        <w:t xml:space="preserve">have the </w:t>
      </w:r>
      <w:r w:rsidRPr="2BAB727B">
        <w:rPr>
          <w:rFonts w:ascii="Garamond" w:hAnsi="Garamond" w:cs="Arial"/>
        </w:rPr>
        <w:t>most impact</w:t>
      </w:r>
      <w:r w:rsidR="1B25871D" w:rsidRPr="2BAB727B">
        <w:rPr>
          <w:rFonts w:ascii="Garamond" w:hAnsi="Garamond" w:cs="Arial"/>
        </w:rPr>
        <w:t xml:space="preserve"> on</w:t>
      </w:r>
      <w:r w:rsidRPr="2BAB727B">
        <w:rPr>
          <w:rFonts w:ascii="Garamond" w:hAnsi="Garamond" w:cs="Arial"/>
        </w:rPr>
        <w:t xml:space="preserve"> shoreline change and </w:t>
      </w:r>
      <w:r w:rsidR="20FFB91A" w:rsidRPr="2BAB727B">
        <w:rPr>
          <w:rFonts w:ascii="Garamond" w:hAnsi="Garamond" w:cs="Arial"/>
        </w:rPr>
        <w:t>which</w:t>
      </w:r>
      <w:r w:rsidRPr="2BAB727B">
        <w:rPr>
          <w:rFonts w:ascii="Garamond" w:hAnsi="Garamond" w:cs="Arial"/>
        </w:rPr>
        <w:t xml:space="preserve"> areas</w:t>
      </w:r>
      <w:r w:rsidR="46FEA0B7" w:rsidRPr="2BAB727B">
        <w:rPr>
          <w:rFonts w:ascii="Garamond" w:hAnsi="Garamond" w:cs="Arial"/>
        </w:rPr>
        <w:t xml:space="preserve"> are</w:t>
      </w:r>
      <w:r w:rsidRPr="2BAB727B">
        <w:rPr>
          <w:rFonts w:ascii="Garamond" w:hAnsi="Garamond" w:cs="Arial"/>
        </w:rPr>
        <w:t xml:space="preserve"> most vulnerable to severe storm events.</w:t>
      </w:r>
      <w:r w:rsidR="4A619283" w:rsidRPr="2BAB727B">
        <w:rPr>
          <w:rFonts w:ascii="Garamond" w:hAnsi="Garamond" w:cs="Arial"/>
        </w:rPr>
        <w:t xml:space="preserve"> Furthermore, this project will </w:t>
      </w:r>
      <w:r w:rsidR="5741FDDD" w:rsidRPr="2BAB727B">
        <w:rPr>
          <w:rFonts w:ascii="Garamond" w:hAnsi="Garamond" w:cs="Arial"/>
        </w:rPr>
        <w:t xml:space="preserve">build the capacity of our partners to use </w:t>
      </w:r>
      <w:r w:rsidR="08FA3F61" w:rsidRPr="2BAB727B">
        <w:rPr>
          <w:rFonts w:ascii="Garamond" w:hAnsi="Garamond" w:cs="Arial"/>
        </w:rPr>
        <w:t>Earth observations</w:t>
      </w:r>
      <w:r w:rsidR="5741FDDD" w:rsidRPr="2BAB727B">
        <w:rPr>
          <w:rFonts w:ascii="Garamond" w:hAnsi="Garamond" w:cs="Arial"/>
        </w:rPr>
        <w:t xml:space="preserve"> in</w:t>
      </w:r>
      <w:r w:rsidR="05F6C482" w:rsidRPr="2BAB727B">
        <w:rPr>
          <w:rFonts w:ascii="Garamond" w:hAnsi="Garamond" w:cs="Arial"/>
        </w:rPr>
        <w:t xml:space="preserve"> their continued conservation efforts. A</w:t>
      </w:r>
      <w:r w:rsidR="485EF170" w:rsidRPr="2BAB727B">
        <w:rPr>
          <w:rFonts w:ascii="Garamond" w:hAnsi="Garamond" w:cs="Arial"/>
        </w:rPr>
        <w:t>t</w:t>
      </w:r>
      <w:r w:rsidR="05F6C482" w:rsidRPr="2BAB727B">
        <w:rPr>
          <w:rFonts w:ascii="Garamond" w:hAnsi="Garamond" w:cs="Arial"/>
        </w:rPr>
        <w:t xml:space="preserve"> the time of this report, </w:t>
      </w:r>
      <w:r w:rsidR="65B5B61D" w:rsidRPr="2BAB727B">
        <w:rPr>
          <w:rFonts w:ascii="Garamond" w:hAnsi="Garamond" w:cs="Arial"/>
        </w:rPr>
        <w:t>the</w:t>
      </w:r>
      <w:r w:rsidR="05F6C482" w:rsidRPr="2BAB727B">
        <w:rPr>
          <w:rFonts w:ascii="Garamond" w:hAnsi="Garamond" w:cs="Arial"/>
        </w:rPr>
        <w:t xml:space="preserve"> partners use little GIS and remote sensing technology in their analyses</w:t>
      </w:r>
      <w:r w:rsidR="7DC24CA8" w:rsidRPr="2BAB727B">
        <w:rPr>
          <w:rFonts w:ascii="Garamond" w:hAnsi="Garamond" w:cs="Arial"/>
        </w:rPr>
        <w:t>;</w:t>
      </w:r>
      <w:r w:rsidR="05F6C482" w:rsidRPr="2BAB727B">
        <w:rPr>
          <w:rFonts w:ascii="Garamond" w:hAnsi="Garamond" w:cs="Arial"/>
        </w:rPr>
        <w:t xml:space="preserve"> this project aims to highlight the specific use cases by which they could accom</w:t>
      </w:r>
      <w:r w:rsidR="33FA4B54" w:rsidRPr="2BAB727B">
        <w:rPr>
          <w:rFonts w:ascii="Garamond" w:hAnsi="Garamond" w:cs="Arial"/>
        </w:rPr>
        <w:t>plish their goals.</w:t>
      </w:r>
    </w:p>
    <w:p w14:paraId="73880817" w14:textId="31F1BE2A" w:rsidR="50A2AA10" w:rsidRDefault="50A2AA10" w:rsidP="0CFDA748">
      <w:pPr>
        <w:spacing w:after="0" w:line="240" w:lineRule="auto"/>
        <w:rPr>
          <w:rFonts w:ascii="Garamond" w:hAnsi="Garamond" w:cs="Arial"/>
        </w:rPr>
      </w:pPr>
    </w:p>
    <w:p w14:paraId="727544DD" w14:textId="0DCE12C8" w:rsidR="0CFDA748" w:rsidRPr="006F711A" w:rsidRDefault="00A43059" w:rsidP="6E775C1D">
      <w:pPr>
        <w:pStyle w:val="Heading1"/>
        <w:spacing w:before="0" w:line="240" w:lineRule="auto"/>
        <w:rPr>
          <w:rFonts w:ascii="Garamond" w:hAnsi="Garamond"/>
        </w:rPr>
      </w:pPr>
      <w:bookmarkStart w:id="1" w:name="_Toc334198726"/>
      <w:r w:rsidRPr="0CFDA748">
        <w:rPr>
          <w:rFonts w:ascii="Garamond" w:hAnsi="Garamond"/>
        </w:rPr>
        <w:t>3</w:t>
      </w:r>
      <w:r w:rsidR="008B7071" w:rsidRPr="0CFDA748">
        <w:rPr>
          <w:rFonts w:ascii="Garamond" w:hAnsi="Garamond"/>
        </w:rPr>
        <w:t xml:space="preserve">. </w:t>
      </w:r>
      <w:r w:rsidR="00E41324" w:rsidRPr="0CFDA748">
        <w:rPr>
          <w:rFonts w:ascii="Garamond" w:hAnsi="Garamond"/>
        </w:rPr>
        <w:t>Methodology</w:t>
      </w:r>
      <w:bookmarkEnd w:id="1"/>
    </w:p>
    <w:p w14:paraId="6B9E638C" w14:textId="77777777" w:rsidR="00A43059" w:rsidRPr="0066138C" w:rsidRDefault="00A43059" w:rsidP="0CFDA748">
      <w:pPr>
        <w:spacing w:after="0" w:line="240" w:lineRule="auto"/>
        <w:rPr>
          <w:rFonts w:ascii="Garamond" w:hAnsi="Garamond" w:cs="Arial"/>
          <w:b/>
          <w:bCs/>
          <w:i/>
          <w:iCs/>
        </w:rPr>
      </w:pPr>
      <w:r w:rsidRPr="0CFDA748">
        <w:rPr>
          <w:rFonts w:ascii="Garamond" w:hAnsi="Garamond" w:cs="Arial"/>
          <w:b/>
          <w:bCs/>
          <w:i/>
          <w:iCs/>
        </w:rPr>
        <w:t xml:space="preserve">3.1 </w:t>
      </w:r>
      <w:r w:rsidRPr="0CFDA748">
        <w:rPr>
          <w:rFonts w:ascii="Garamond" w:hAnsi="Garamond"/>
          <w:b/>
          <w:bCs/>
          <w:i/>
          <w:iCs/>
        </w:rPr>
        <w:t>Data Acquisition</w:t>
      </w:r>
      <w:r w:rsidRPr="0CFDA748">
        <w:rPr>
          <w:rFonts w:ascii="Garamond" w:hAnsi="Garamond" w:cs="Arial"/>
          <w:b/>
          <w:bCs/>
          <w:i/>
          <w:iCs/>
        </w:rPr>
        <w:t xml:space="preserve"> </w:t>
      </w:r>
    </w:p>
    <w:p w14:paraId="47243913" w14:textId="30D62935" w:rsidR="007D0CD3" w:rsidRPr="006540F0" w:rsidRDefault="6876E9DD" w:rsidP="2BAB727B">
      <w:pPr>
        <w:spacing w:line="240" w:lineRule="auto"/>
        <w:rPr>
          <w:rFonts w:ascii="Garamond" w:hAnsi="Garamond" w:cs="Arial"/>
        </w:rPr>
      </w:pPr>
      <w:r w:rsidRPr="2BAB727B">
        <w:rPr>
          <w:rFonts w:ascii="Garamond" w:hAnsi="Garamond" w:cs="Arial"/>
        </w:rPr>
        <w:t xml:space="preserve">The team acquired </w:t>
      </w:r>
      <w:r w:rsidR="359AE289" w:rsidRPr="2BAB727B">
        <w:rPr>
          <w:rFonts w:ascii="Garamond" w:hAnsi="Garamond" w:cs="Arial"/>
        </w:rPr>
        <w:t>E</w:t>
      </w:r>
      <w:r w:rsidR="7B46BECF" w:rsidRPr="2BAB727B">
        <w:rPr>
          <w:rFonts w:ascii="Garamond" w:hAnsi="Garamond" w:cs="Arial"/>
        </w:rPr>
        <w:t>arth observation</w:t>
      </w:r>
      <w:r w:rsidR="7D658838" w:rsidRPr="2BAB727B">
        <w:rPr>
          <w:rFonts w:ascii="Garamond" w:hAnsi="Garamond" w:cs="Arial"/>
        </w:rPr>
        <w:t xml:space="preserve"> data </w:t>
      </w:r>
      <w:r w:rsidR="44B7331C" w:rsidRPr="2BAB727B">
        <w:rPr>
          <w:rFonts w:ascii="Garamond" w:hAnsi="Garamond" w:cs="Arial"/>
        </w:rPr>
        <w:t>via</w:t>
      </w:r>
      <w:r w:rsidR="7D658838" w:rsidRPr="2BAB727B">
        <w:rPr>
          <w:rFonts w:ascii="Garamond" w:hAnsi="Garamond" w:cs="Arial"/>
        </w:rPr>
        <w:t xml:space="preserve"> USGS Earth Explorer</w:t>
      </w:r>
      <w:r w:rsidR="7ADAEE65" w:rsidRPr="2BAB727B">
        <w:rPr>
          <w:rFonts w:ascii="Garamond" w:hAnsi="Garamond" w:cs="Arial"/>
        </w:rPr>
        <w:t xml:space="preserve">, USGS GloVis, and the </w:t>
      </w:r>
      <w:r w:rsidR="7D658838" w:rsidRPr="2BAB727B">
        <w:rPr>
          <w:rFonts w:ascii="Garamond" w:hAnsi="Garamond" w:cs="Arial"/>
        </w:rPr>
        <w:t xml:space="preserve">Google Earth Engine (GEE) data catalog. </w:t>
      </w:r>
      <w:r w:rsidR="2BB67526" w:rsidRPr="2BAB727B">
        <w:rPr>
          <w:rFonts w:ascii="Garamond" w:hAnsi="Garamond" w:cs="Arial"/>
        </w:rPr>
        <w:t>The team performed analyses with d</w:t>
      </w:r>
      <w:r w:rsidR="6E284F99" w:rsidRPr="2BAB727B">
        <w:rPr>
          <w:rFonts w:ascii="Garamond" w:hAnsi="Garamond" w:cs="Arial"/>
        </w:rPr>
        <w:t xml:space="preserve">ata from </w:t>
      </w:r>
      <w:r w:rsidR="7D658838" w:rsidRPr="2BAB727B">
        <w:rPr>
          <w:rFonts w:ascii="Garamond" w:hAnsi="Garamond" w:cs="Arial"/>
        </w:rPr>
        <w:t>Landsat 7 Enhanced Thematic Mapper Plus (ETM</w:t>
      </w:r>
      <w:r w:rsidR="43CB764E" w:rsidRPr="2BAB727B">
        <w:rPr>
          <w:rFonts w:ascii="Garamond" w:hAnsi="Garamond" w:cs="Arial"/>
        </w:rPr>
        <w:t>+),</w:t>
      </w:r>
      <w:r w:rsidR="7D658838" w:rsidRPr="2BAB727B">
        <w:rPr>
          <w:rFonts w:ascii="Garamond" w:hAnsi="Garamond" w:cs="Arial"/>
        </w:rPr>
        <w:t xml:space="preserve"> Landsat 8 Operational Land Imager (OLI</w:t>
      </w:r>
      <w:r w:rsidR="43CB764E" w:rsidRPr="2BAB727B">
        <w:rPr>
          <w:rFonts w:ascii="Garamond" w:hAnsi="Garamond" w:cs="Arial"/>
        </w:rPr>
        <w:t>),</w:t>
      </w:r>
      <w:r w:rsidR="7D658838" w:rsidRPr="2BAB727B">
        <w:rPr>
          <w:rFonts w:ascii="Garamond" w:hAnsi="Garamond" w:cs="Arial"/>
        </w:rPr>
        <w:t xml:space="preserve"> Sentinel-2 MultiSpectral Instrument (MSI</w:t>
      </w:r>
      <w:r w:rsidR="43CB764E" w:rsidRPr="2BAB727B">
        <w:rPr>
          <w:rFonts w:ascii="Garamond" w:hAnsi="Garamond" w:cs="Arial"/>
        </w:rPr>
        <w:t>),</w:t>
      </w:r>
      <w:r w:rsidR="7D658838" w:rsidRPr="2BAB727B">
        <w:rPr>
          <w:rFonts w:ascii="Garamond" w:hAnsi="Garamond" w:cs="Arial"/>
        </w:rPr>
        <w:t xml:space="preserve"> and Aqua Moderate Resolution Imaging Spectroradiometer (MODIS</w:t>
      </w:r>
      <w:r w:rsidR="43CB764E" w:rsidRPr="2BAB727B">
        <w:rPr>
          <w:rFonts w:ascii="Garamond" w:hAnsi="Garamond" w:cs="Arial"/>
        </w:rPr>
        <w:t>).</w:t>
      </w:r>
      <w:r w:rsidR="7D658838" w:rsidRPr="2BAB727B">
        <w:rPr>
          <w:rFonts w:ascii="Garamond" w:hAnsi="Garamond" w:cs="Arial"/>
        </w:rPr>
        <w:t xml:space="preserve"> </w:t>
      </w:r>
      <w:r w:rsidR="6D80589E" w:rsidRPr="2BAB727B">
        <w:rPr>
          <w:rFonts w:ascii="Garamond" w:hAnsi="Garamond" w:cs="Arial"/>
        </w:rPr>
        <w:t>S</w:t>
      </w:r>
      <w:r w:rsidR="7D658838" w:rsidRPr="2BAB727B">
        <w:rPr>
          <w:rFonts w:ascii="Garamond" w:hAnsi="Garamond" w:cs="Arial"/>
        </w:rPr>
        <w:t xml:space="preserve">ea surface temperature </w:t>
      </w:r>
      <w:r w:rsidR="061A197C" w:rsidRPr="2BAB727B">
        <w:rPr>
          <w:rFonts w:ascii="Garamond" w:hAnsi="Garamond" w:cs="Arial"/>
        </w:rPr>
        <w:t xml:space="preserve">analysis drew from </w:t>
      </w:r>
      <w:r w:rsidR="2376BCC0" w:rsidRPr="2BAB727B">
        <w:rPr>
          <w:rFonts w:ascii="Garamond" w:hAnsi="Garamond" w:cs="Arial"/>
        </w:rPr>
        <w:t>the respective</w:t>
      </w:r>
      <w:r w:rsidR="493CD3A4" w:rsidRPr="2BAB727B">
        <w:rPr>
          <w:rFonts w:ascii="Garamond" w:hAnsi="Garamond" w:cs="Arial"/>
        </w:rPr>
        <w:t xml:space="preserve"> Aqua MODIS </w:t>
      </w:r>
      <w:r w:rsidR="624B4082" w:rsidRPr="2BAB727B">
        <w:rPr>
          <w:rFonts w:ascii="Garamond" w:hAnsi="Garamond" w:cs="Arial"/>
        </w:rPr>
        <w:t>product</w:t>
      </w:r>
      <w:r w:rsidR="7D658838" w:rsidRPr="2BAB727B">
        <w:rPr>
          <w:rFonts w:ascii="Garamond" w:hAnsi="Garamond" w:cs="Arial"/>
        </w:rPr>
        <w:t>.</w:t>
      </w:r>
      <w:r w:rsidR="76B2978B" w:rsidRPr="2BAB727B">
        <w:rPr>
          <w:rFonts w:ascii="Garamond" w:hAnsi="Garamond" w:cs="Arial"/>
        </w:rPr>
        <w:t xml:space="preserve"> </w:t>
      </w:r>
      <w:r w:rsidR="17883653" w:rsidRPr="2BAB727B">
        <w:rPr>
          <w:rFonts w:ascii="Garamond" w:hAnsi="Garamond" w:cs="Arial"/>
        </w:rPr>
        <w:t>The team analyzed precipitation and sea surface temperature trends over a 30-year span using d</w:t>
      </w:r>
      <w:r w:rsidR="79042CDA" w:rsidRPr="2BAB727B">
        <w:rPr>
          <w:rFonts w:ascii="Garamond" w:hAnsi="Garamond" w:cs="Arial"/>
        </w:rPr>
        <w:t>ata published by the</w:t>
      </w:r>
      <w:r w:rsidR="76B2978B" w:rsidRPr="2BAB727B">
        <w:rPr>
          <w:rFonts w:ascii="Garamond" w:hAnsi="Garamond" w:cs="Arial"/>
        </w:rPr>
        <w:t xml:space="preserve"> National Oceanic and Atmospheric Administration (NOAA) and </w:t>
      </w:r>
      <w:r w:rsidR="7037F3BF" w:rsidRPr="2BAB727B">
        <w:rPr>
          <w:rFonts w:ascii="Garamond" w:hAnsi="Garamond" w:cs="Arial"/>
        </w:rPr>
        <w:t>the UCSB Climate Hazards Center.</w:t>
      </w:r>
    </w:p>
    <w:p w14:paraId="4B7D46BD" w14:textId="1C70CDDD" w:rsidR="007D0CD3" w:rsidRPr="006540F0" w:rsidRDefault="79804149" w:rsidP="6E775C1D">
      <w:pPr>
        <w:spacing w:after="0"/>
        <w:rPr>
          <w:rFonts w:ascii="Garamond" w:hAnsi="Garamond" w:cs="Arial"/>
        </w:rPr>
      </w:pPr>
      <w:r w:rsidRPr="6E775C1D">
        <w:rPr>
          <w:rFonts w:ascii="Garamond" w:hAnsi="Garamond" w:cs="Arial"/>
        </w:rPr>
        <w:t>Table 1.</w:t>
      </w:r>
    </w:p>
    <w:p w14:paraId="200F9A6D" w14:textId="77777777" w:rsidR="007D0CD3" w:rsidRPr="006540F0" w:rsidRDefault="79804149" w:rsidP="6E775C1D">
      <w:pPr>
        <w:spacing w:after="0"/>
        <w:rPr>
          <w:rFonts w:ascii="Garamond" w:hAnsi="Garamond" w:cs="Arial"/>
          <w:i/>
          <w:iCs/>
        </w:rPr>
      </w:pPr>
      <w:r w:rsidRPr="6E775C1D">
        <w:rPr>
          <w:rFonts w:ascii="Garamond" w:hAnsi="Garamond" w:cs="Arial"/>
          <w:i/>
          <w:iCs/>
        </w:rPr>
        <w:t>Remote sensing data used in GEE.</w:t>
      </w:r>
    </w:p>
    <w:tbl>
      <w:tblPr>
        <w:tblW w:w="9487" w:type="dxa"/>
        <w:tblLayout w:type="fixed"/>
        <w:tblLook w:val="06A0" w:firstRow="1" w:lastRow="0" w:firstColumn="1" w:lastColumn="0" w:noHBand="1" w:noVBand="1"/>
      </w:tblPr>
      <w:tblGrid>
        <w:gridCol w:w="1305"/>
        <w:gridCol w:w="1830"/>
        <w:gridCol w:w="3240"/>
        <w:gridCol w:w="3112"/>
      </w:tblGrid>
      <w:tr w:rsidR="007D0CD3" w:rsidRPr="006540F0" w14:paraId="3BDDBAC0" w14:textId="77777777" w:rsidTr="42575E1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1A4124E" w14:textId="051A52C1" w:rsidR="007D0CD3" w:rsidRPr="006540F0" w:rsidRDefault="007D0CD3" w:rsidP="00FB170D">
            <w:pPr>
              <w:jc w:val="center"/>
              <w:rPr>
                <w:rFonts w:ascii="Garamond" w:eastAsia="Garamond" w:hAnsi="Garamond" w:cs="Garamond"/>
                <w:b/>
              </w:rPr>
            </w:pPr>
            <w:r w:rsidRPr="006540F0">
              <w:rPr>
                <w:rFonts w:ascii="Garamond" w:eastAsia="Garamond" w:hAnsi="Garamond" w:cs="Garamond"/>
                <w:b/>
              </w:rPr>
              <w:t>Sensor</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E5EF17B" w14:textId="77777777" w:rsidR="007D0CD3" w:rsidRPr="006540F0" w:rsidRDefault="007D0CD3" w:rsidP="00FB170D">
            <w:pPr>
              <w:jc w:val="center"/>
            </w:pPr>
            <w:r w:rsidRPr="006540F0">
              <w:rPr>
                <w:rFonts w:ascii="Garamond" w:eastAsia="Garamond" w:hAnsi="Garamond" w:cs="Garamond"/>
                <w:b/>
              </w:rPr>
              <w:t>Processing Level</w:t>
            </w:r>
          </w:p>
        </w:tc>
        <w:tc>
          <w:tcPr>
            <w:tcW w:w="32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B62EFE5" w14:textId="77777777" w:rsidR="007D0CD3" w:rsidRPr="006540F0" w:rsidRDefault="007D0CD3" w:rsidP="00FB170D">
            <w:pPr>
              <w:jc w:val="center"/>
            </w:pPr>
            <w:r w:rsidRPr="006540F0">
              <w:rPr>
                <w:rFonts w:ascii="Garamond" w:eastAsia="Garamond" w:hAnsi="Garamond" w:cs="Garamond"/>
                <w:b/>
              </w:rPr>
              <w:t>Data Provider</w:t>
            </w:r>
          </w:p>
        </w:tc>
        <w:tc>
          <w:tcPr>
            <w:tcW w:w="31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D9A19D5" w14:textId="77777777" w:rsidR="007D0CD3" w:rsidRPr="006540F0" w:rsidRDefault="007D0CD3" w:rsidP="0CFDA748">
            <w:pPr>
              <w:jc w:val="center"/>
              <w:rPr>
                <w:rFonts w:ascii="Garamond" w:eastAsia="Garamond" w:hAnsi="Garamond" w:cs="Garamond"/>
                <w:b/>
                <w:bCs/>
              </w:rPr>
            </w:pPr>
            <w:r w:rsidRPr="0CFDA748">
              <w:rPr>
                <w:rFonts w:ascii="Garamond" w:eastAsia="Garamond" w:hAnsi="Garamond" w:cs="Garamond"/>
                <w:b/>
                <w:bCs/>
              </w:rPr>
              <w:t>GEE ImageCollection ID</w:t>
            </w:r>
          </w:p>
        </w:tc>
      </w:tr>
      <w:tr w:rsidR="42575E1C" w:rsidRPr="004C4C76" w14:paraId="3E7D5C36" w14:textId="77777777" w:rsidTr="42575E1C">
        <w:trPr>
          <w:trHeight w:val="330"/>
        </w:trPr>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4E4127" w14:textId="4DF9B993" w:rsidR="4866CC5F" w:rsidRDefault="4866CC5F" w:rsidP="42575E1C">
            <w:pPr>
              <w:rPr>
                <w:rFonts w:ascii="Garamond" w:eastAsia="Garamond" w:hAnsi="Garamond" w:cs="Garamond"/>
              </w:rPr>
            </w:pPr>
            <w:r w:rsidRPr="42575E1C">
              <w:rPr>
                <w:rFonts w:ascii="Garamond" w:eastAsia="Garamond" w:hAnsi="Garamond" w:cs="Garamond"/>
              </w:rPr>
              <w:t>Landsat 5 TM</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DF867F" w14:textId="3EE945B7" w:rsidR="00F99C09" w:rsidRDefault="00F99C09" w:rsidP="42575E1C">
            <w:pPr>
              <w:rPr>
                <w:rFonts w:ascii="Garamond" w:eastAsia="Garamond" w:hAnsi="Garamond" w:cs="Garamond"/>
              </w:rPr>
            </w:pPr>
            <w:r w:rsidRPr="42575E1C">
              <w:rPr>
                <w:rFonts w:ascii="Garamond" w:eastAsia="Garamond" w:hAnsi="Garamond" w:cs="Garamond"/>
              </w:rPr>
              <w:t>Level 2 Surface Reflectance Collection 2 Tier 1</w:t>
            </w:r>
          </w:p>
        </w:tc>
        <w:tc>
          <w:tcPr>
            <w:tcW w:w="3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1039E3" w14:textId="117E0201" w:rsidR="4866CC5F" w:rsidRDefault="4866CC5F" w:rsidP="42575E1C">
            <w:pPr>
              <w:rPr>
                <w:rFonts w:ascii="Garamond" w:eastAsia="Garamond" w:hAnsi="Garamond" w:cs="Garamond"/>
              </w:rPr>
            </w:pPr>
            <w:r w:rsidRPr="42575E1C">
              <w:rPr>
                <w:rFonts w:ascii="Garamond" w:eastAsia="Garamond" w:hAnsi="Garamond" w:cs="Garamond"/>
              </w:rPr>
              <w:t>USGS Earth Explorer</w:t>
            </w:r>
          </w:p>
        </w:tc>
        <w:tc>
          <w:tcPr>
            <w:tcW w:w="311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9FA880" w14:textId="63F2423E" w:rsidR="77C86E60" w:rsidRDefault="77C86E60" w:rsidP="42575E1C">
            <w:pPr>
              <w:rPr>
                <w:rFonts w:ascii="Garamond" w:eastAsia="Garamond" w:hAnsi="Garamond" w:cs="Garamond"/>
                <w:sz w:val="21"/>
                <w:szCs w:val="21"/>
                <w:lang w:val="de-DE"/>
              </w:rPr>
            </w:pPr>
            <w:r w:rsidRPr="42575E1C">
              <w:rPr>
                <w:rFonts w:ascii="Garamond" w:eastAsia="Garamond" w:hAnsi="Garamond" w:cs="Garamond"/>
                <w:sz w:val="21"/>
                <w:szCs w:val="21"/>
                <w:lang w:val="de-DE"/>
              </w:rPr>
              <w:t>LANDSAT/LT05/C02/T1_L2</w:t>
            </w:r>
          </w:p>
        </w:tc>
      </w:tr>
      <w:tr w:rsidR="000E39DB" w:rsidRPr="004C4C76" w14:paraId="784A5624" w14:textId="77777777" w:rsidTr="42575E1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521E55" w14:textId="5635CC23" w:rsidR="000E39DB" w:rsidRPr="006540F0" w:rsidRDefault="000E39DB" w:rsidP="00FB170D">
            <w:pPr>
              <w:rPr>
                <w:rFonts w:ascii="Garamond" w:eastAsia="Garamond" w:hAnsi="Garamond" w:cs="Garamond"/>
              </w:rPr>
            </w:pPr>
            <w:r w:rsidRPr="006540F0">
              <w:rPr>
                <w:rFonts w:ascii="Garamond" w:eastAsia="Garamond" w:hAnsi="Garamond" w:cs="Garamond"/>
              </w:rPr>
              <w:t>Landsat 7 ETM+</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6280C4" w14:textId="3B12A949" w:rsidR="000E39DB" w:rsidRPr="006540F0" w:rsidRDefault="000E39DB" w:rsidP="00FB170D">
            <w:pPr>
              <w:rPr>
                <w:rFonts w:ascii="Garamond" w:eastAsia="Garamond" w:hAnsi="Garamond" w:cs="Garamond"/>
              </w:rPr>
            </w:pPr>
            <w:r w:rsidRPr="006540F0">
              <w:rPr>
                <w:rFonts w:ascii="Garamond" w:eastAsia="Garamond" w:hAnsi="Garamond" w:cs="Garamond"/>
              </w:rPr>
              <w:t>Surface Reflectance Tier 1</w:t>
            </w:r>
          </w:p>
        </w:tc>
        <w:tc>
          <w:tcPr>
            <w:tcW w:w="3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F2A988" w14:textId="4313E9F1" w:rsidR="000E39DB" w:rsidRPr="006540F0" w:rsidRDefault="766B801E" w:rsidP="00FB170D">
            <w:pPr>
              <w:rPr>
                <w:rFonts w:ascii="Garamond" w:eastAsia="Garamond" w:hAnsi="Garamond" w:cs="Garamond"/>
              </w:rPr>
            </w:pPr>
            <w:r w:rsidRPr="0CFDA748">
              <w:rPr>
                <w:rFonts w:ascii="Garamond" w:eastAsia="Garamond" w:hAnsi="Garamond" w:cs="Garamond"/>
              </w:rPr>
              <w:t>USGS Earth Explorer</w:t>
            </w:r>
          </w:p>
        </w:tc>
        <w:tc>
          <w:tcPr>
            <w:tcW w:w="311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5EA771" w14:textId="4583962B" w:rsidR="000E39DB" w:rsidRPr="007D0CD3" w:rsidRDefault="000E39DB" w:rsidP="00FB170D">
            <w:pPr>
              <w:rPr>
                <w:rFonts w:ascii="Garamond" w:eastAsia="Garamond" w:hAnsi="Garamond" w:cs="Garamond"/>
                <w:lang w:val="de-DE"/>
              </w:rPr>
            </w:pPr>
            <w:r w:rsidRPr="007D0CD3">
              <w:rPr>
                <w:rFonts w:ascii="Garamond" w:eastAsia="Garamond" w:hAnsi="Garamond" w:cs="Garamond"/>
                <w:lang w:val="de-DE"/>
              </w:rPr>
              <w:t>LANDSAT/LE07/C01/T1_SR</w:t>
            </w:r>
          </w:p>
        </w:tc>
      </w:tr>
      <w:tr w:rsidR="000E39DB" w:rsidRPr="004C4C76" w14:paraId="4D133D81" w14:textId="77777777" w:rsidTr="42575E1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D796D7" w14:textId="70437D34" w:rsidR="000E39DB" w:rsidRPr="006540F0" w:rsidRDefault="000E39DB" w:rsidP="00FB170D">
            <w:pPr>
              <w:rPr>
                <w:rFonts w:ascii="Garamond" w:eastAsia="Garamond" w:hAnsi="Garamond" w:cs="Garamond"/>
              </w:rPr>
            </w:pPr>
            <w:r w:rsidRPr="006540F0">
              <w:rPr>
                <w:rFonts w:ascii="Garamond" w:eastAsia="Garamond" w:hAnsi="Garamond" w:cs="Garamond"/>
              </w:rPr>
              <w:t>Landsat 8 OLI</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C2A85F" w14:textId="40FE05F3" w:rsidR="000E39DB" w:rsidRPr="006540F0" w:rsidRDefault="000E39DB" w:rsidP="00FB170D">
            <w:pPr>
              <w:rPr>
                <w:rFonts w:ascii="Garamond" w:eastAsia="Garamond" w:hAnsi="Garamond" w:cs="Garamond"/>
              </w:rPr>
            </w:pPr>
            <w:r w:rsidRPr="006540F0">
              <w:rPr>
                <w:rFonts w:ascii="Garamond" w:eastAsia="Garamond" w:hAnsi="Garamond" w:cs="Garamond"/>
              </w:rPr>
              <w:t>Level 2 Surface Reflectance Tier 1</w:t>
            </w:r>
          </w:p>
        </w:tc>
        <w:tc>
          <w:tcPr>
            <w:tcW w:w="3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C21E6C" w14:textId="34315104" w:rsidR="000E39DB" w:rsidRPr="006540F0" w:rsidRDefault="766B801E" w:rsidP="00FB170D">
            <w:pPr>
              <w:rPr>
                <w:rFonts w:ascii="Garamond" w:eastAsia="Garamond" w:hAnsi="Garamond" w:cs="Garamond"/>
              </w:rPr>
            </w:pPr>
            <w:r w:rsidRPr="0CFDA748">
              <w:rPr>
                <w:rFonts w:ascii="Garamond" w:eastAsia="Garamond" w:hAnsi="Garamond" w:cs="Garamond"/>
              </w:rPr>
              <w:t>U</w:t>
            </w:r>
            <w:r w:rsidR="52D28CBB" w:rsidRPr="0CFDA748">
              <w:rPr>
                <w:rFonts w:ascii="Garamond" w:eastAsia="Garamond" w:hAnsi="Garamond" w:cs="Garamond"/>
              </w:rPr>
              <w:t>SGS</w:t>
            </w:r>
            <w:r w:rsidRPr="0CFDA748">
              <w:rPr>
                <w:rFonts w:ascii="Garamond" w:eastAsia="Garamond" w:hAnsi="Garamond" w:cs="Garamond"/>
              </w:rPr>
              <w:t xml:space="preserve"> Earth Explorer</w:t>
            </w:r>
          </w:p>
        </w:tc>
        <w:tc>
          <w:tcPr>
            <w:tcW w:w="311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16143D" w14:textId="71300FC3" w:rsidR="000E39DB" w:rsidRPr="007D0CD3" w:rsidRDefault="000E39DB" w:rsidP="00FB170D">
            <w:pPr>
              <w:rPr>
                <w:rFonts w:ascii="Garamond" w:eastAsia="Garamond" w:hAnsi="Garamond" w:cs="Garamond"/>
                <w:lang w:val="de-DE"/>
              </w:rPr>
            </w:pPr>
            <w:r w:rsidRPr="007D0CD3">
              <w:rPr>
                <w:rFonts w:ascii="Garamond" w:eastAsia="Garamond" w:hAnsi="Garamond" w:cs="Garamond"/>
                <w:lang w:val="de-DE"/>
              </w:rPr>
              <w:t>LANDSAT/LC08/C01/T1_SR</w:t>
            </w:r>
          </w:p>
        </w:tc>
      </w:tr>
      <w:tr w:rsidR="000E39DB" w:rsidRPr="007D0CD3" w14:paraId="2EF9AA62" w14:textId="77777777" w:rsidTr="42575E1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2B536E" w14:textId="499B68E1" w:rsidR="000E39DB" w:rsidRPr="006540F0" w:rsidRDefault="000E39DB" w:rsidP="00FB170D">
            <w:pPr>
              <w:rPr>
                <w:rFonts w:ascii="Garamond" w:eastAsia="Garamond" w:hAnsi="Garamond" w:cs="Garamond"/>
              </w:rPr>
            </w:pPr>
            <w:r w:rsidRPr="006540F0">
              <w:rPr>
                <w:rFonts w:ascii="Garamond" w:eastAsia="Garamond" w:hAnsi="Garamond" w:cs="Garamond"/>
              </w:rPr>
              <w:t>Sentinel-2 MSI</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2C8D6E" w14:textId="0437EABE" w:rsidR="000E39DB" w:rsidRPr="006540F0" w:rsidRDefault="000E39DB" w:rsidP="00FB170D">
            <w:pPr>
              <w:rPr>
                <w:rFonts w:ascii="Garamond" w:eastAsia="Garamond" w:hAnsi="Garamond" w:cs="Garamond"/>
              </w:rPr>
            </w:pPr>
            <w:r w:rsidRPr="006540F0">
              <w:rPr>
                <w:rFonts w:ascii="Garamond" w:eastAsia="Garamond" w:hAnsi="Garamond" w:cs="Garamond"/>
              </w:rPr>
              <w:t>Level 1C TOA Reflectance</w:t>
            </w:r>
          </w:p>
        </w:tc>
        <w:tc>
          <w:tcPr>
            <w:tcW w:w="3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3AB983" w14:textId="70457FAA" w:rsidR="000E39DB" w:rsidRPr="006540F0" w:rsidRDefault="766B801E" w:rsidP="00FB170D">
            <w:pPr>
              <w:rPr>
                <w:rFonts w:ascii="Garamond" w:eastAsia="Garamond" w:hAnsi="Garamond" w:cs="Garamond"/>
              </w:rPr>
            </w:pPr>
            <w:r w:rsidRPr="0CFDA748">
              <w:rPr>
                <w:rFonts w:ascii="Garamond" w:eastAsia="Garamond" w:hAnsi="Garamond" w:cs="Garamond"/>
              </w:rPr>
              <w:t>European Space Agency (ESA</w:t>
            </w:r>
            <w:r w:rsidR="1FD12C86" w:rsidRPr="0CFDA748">
              <w:rPr>
                <w:rFonts w:ascii="Garamond" w:eastAsia="Garamond" w:hAnsi="Garamond" w:cs="Garamond"/>
              </w:rPr>
              <w:t>)</w:t>
            </w:r>
            <w:r w:rsidRPr="0CFDA748">
              <w:rPr>
                <w:rFonts w:ascii="Garamond" w:eastAsia="Garamond" w:hAnsi="Garamond" w:cs="Garamond"/>
              </w:rPr>
              <w:t xml:space="preserve"> Open Access Hub</w:t>
            </w:r>
          </w:p>
        </w:tc>
        <w:tc>
          <w:tcPr>
            <w:tcW w:w="311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EB9680" w14:textId="739F0CDF" w:rsidR="000E39DB" w:rsidRPr="007D0CD3" w:rsidRDefault="000E39DB" w:rsidP="00FB170D">
            <w:pPr>
              <w:rPr>
                <w:rFonts w:ascii="Garamond" w:eastAsia="Garamond" w:hAnsi="Garamond" w:cs="Garamond"/>
                <w:lang w:val="de-DE"/>
              </w:rPr>
            </w:pPr>
            <w:r w:rsidRPr="006540F0">
              <w:rPr>
                <w:rFonts w:ascii="Garamond" w:eastAsia="Garamond" w:hAnsi="Garamond" w:cs="Garamond"/>
              </w:rPr>
              <w:t>COPERNICUS/S2</w:t>
            </w:r>
          </w:p>
        </w:tc>
      </w:tr>
      <w:tr w:rsidR="000E39DB" w:rsidRPr="006540F0" w14:paraId="00CE0B33" w14:textId="77777777" w:rsidTr="42575E1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0A4226" w14:textId="050F2C10" w:rsidR="000E39DB" w:rsidRPr="006540F0" w:rsidRDefault="000E39DB" w:rsidP="00FB170D">
            <w:pPr>
              <w:rPr>
                <w:rFonts w:ascii="Garamond" w:eastAsia="Garamond" w:hAnsi="Garamond" w:cs="Garamond"/>
              </w:rPr>
            </w:pPr>
            <w:r w:rsidRPr="006540F0">
              <w:rPr>
                <w:rFonts w:ascii="Garamond" w:eastAsia="Garamond" w:hAnsi="Garamond" w:cs="Garamond"/>
              </w:rPr>
              <w:t>Aqua MODIS</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988FC3" w14:textId="2B2E8665" w:rsidR="000E39DB" w:rsidRPr="006540F0" w:rsidRDefault="000E39DB" w:rsidP="00FB170D">
            <w:pPr>
              <w:rPr>
                <w:rFonts w:ascii="Garamond" w:eastAsia="Garamond" w:hAnsi="Garamond" w:cs="Garamond"/>
              </w:rPr>
            </w:pPr>
            <w:r w:rsidRPr="006540F0">
              <w:rPr>
                <w:rFonts w:ascii="Garamond" w:eastAsia="Garamond" w:hAnsi="Garamond" w:cs="Garamond"/>
              </w:rPr>
              <w:t>Level 3 Standard Mapped Image</w:t>
            </w:r>
          </w:p>
        </w:tc>
        <w:tc>
          <w:tcPr>
            <w:tcW w:w="3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CFEB27" w14:textId="55D598D4" w:rsidR="000E39DB" w:rsidRPr="006540F0" w:rsidRDefault="000E39DB" w:rsidP="00FB170D">
            <w:pPr>
              <w:rPr>
                <w:rFonts w:ascii="Garamond" w:eastAsia="Garamond" w:hAnsi="Garamond" w:cs="Garamond"/>
              </w:rPr>
            </w:pPr>
            <w:r w:rsidRPr="006540F0">
              <w:rPr>
                <w:rFonts w:ascii="Garamond" w:eastAsia="Garamond" w:hAnsi="Garamond" w:cs="Garamond"/>
              </w:rPr>
              <w:t>NASA Ocean Biology Processing Group (OBPG)</w:t>
            </w:r>
          </w:p>
        </w:tc>
        <w:tc>
          <w:tcPr>
            <w:tcW w:w="311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7D23A9" w14:textId="185BBA61" w:rsidR="000E39DB" w:rsidRPr="006540F0" w:rsidRDefault="000E39DB" w:rsidP="00FB170D">
            <w:pPr>
              <w:rPr>
                <w:rFonts w:ascii="Garamond" w:eastAsia="Garamond" w:hAnsi="Garamond" w:cs="Garamond"/>
              </w:rPr>
            </w:pPr>
            <w:r w:rsidRPr="006540F0">
              <w:rPr>
                <w:rFonts w:ascii="Garamond" w:eastAsia="Garamond" w:hAnsi="Garamond" w:cs="Garamond"/>
              </w:rPr>
              <w:t>NASA/OCEANDATA/MODIS-Aqua/L3SMI</w:t>
            </w:r>
          </w:p>
        </w:tc>
      </w:tr>
      <w:tr w:rsidR="516CC5E4" w14:paraId="7799533F" w14:textId="77777777" w:rsidTr="42575E1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D80FE3" w14:textId="71999402" w:rsidR="25BFA950" w:rsidRDefault="734CF0B7" w:rsidP="516CC5E4">
            <w:pPr>
              <w:rPr>
                <w:rFonts w:ascii="Garamond" w:eastAsia="Garamond" w:hAnsi="Garamond" w:cs="Garamond"/>
              </w:rPr>
            </w:pPr>
            <w:r w:rsidRPr="43DBA1C7">
              <w:rPr>
                <w:rFonts w:ascii="Garamond" w:eastAsia="Garamond" w:hAnsi="Garamond" w:cs="Garamond"/>
              </w:rPr>
              <w:lastRenderedPageBreak/>
              <w:t>NOAA-19 AVHRR</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151288" w14:textId="2627FDA0" w:rsidR="516CC5E4" w:rsidRDefault="76364321" w:rsidP="516CC5E4">
            <w:pPr>
              <w:rPr>
                <w:rFonts w:ascii="Garamond" w:eastAsia="Garamond" w:hAnsi="Garamond" w:cs="Garamond"/>
              </w:rPr>
            </w:pPr>
            <w:r w:rsidRPr="6E775C1D">
              <w:rPr>
                <w:rFonts w:ascii="Garamond" w:eastAsia="Garamond" w:hAnsi="Garamond" w:cs="Garamond"/>
              </w:rPr>
              <w:t>N/A</w:t>
            </w:r>
          </w:p>
        </w:tc>
        <w:tc>
          <w:tcPr>
            <w:tcW w:w="3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CE275F" w14:textId="35ED81EE" w:rsidR="25BFA950" w:rsidRDefault="25BFA950" w:rsidP="516CC5E4">
            <w:pPr>
              <w:rPr>
                <w:rFonts w:ascii="Garamond" w:eastAsia="Garamond" w:hAnsi="Garamond" w:cs="Garamond"/>
              </w:rPr>
            </w:pPr>
            <w:r w:rsidRPr="516CC5E4">
              <w:rPr>
                <w:rFonts w:ascii="Garamond" w:eastAsia="Garamond" w:hAnsi="Garamond" w:cs="Garamond"/>
              </w:rPr>
              <w:t>NOAA</w:t>
            </w:r>
          </w:p>
        </w:tc>
        <w:tc>
          <w:tcPr>
            <w:tcW w:w="311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FE5D23" w14:textId="4B2FF89D" w:rsidR="25BFA950" w:rsidRDefault="25BFA950" w:rsidP="516CC5E4">
            <w:pPr>
              <w:rPr>
                <w:rFonts w:ascii="Garamond" w:eastAsia="Garamond" w:hAnsi="Garamond" w:cs="Garamond"/>
              </w:rPr>
            </w:pPr>
            <w:r w:rsidRPr="516CC5E4">
              <w:rPr>
                <w:rFonts w:ascii="Garamond" w:eastAsia="Garamond" w:hAnsi="Garamond" w:cs="Garamond"/>
              </w:rPr>
              <w:t>NOAA/CDR/OISST/V2_1</w:t>
            </w:r>
          </w:p>
        </w:tc>
      </w:tr>
      <w:tr w:rsidR="516CC5E4" w14:paraId="334A5D48" w14:textId="77777777" w:rsidTr="42575E1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99AF54" w14:textId="6758CA97" w:rsidR="7AE41487" w:rsidRDefault="7AE41487" w:rsidP="516CC5E4">
            <w:pPr>
              <w:rPr>
                <w:rFonts w:ascii="Garamond" w:eastAsia="Garamond" w:hAnsi="Garamond" w:cs="Garamond"/>
              </w:rPr>
            </w:pPr>
            <w:r w:rsidRPr="516CC5E4">
              <w:rPr>
                <w:rFonts w:ascii="Garamond" w:eastAsia="Garamond" w:hAnsi="Garamond" w:cs="Garamond"/>
              </w:rPr>
              <w:t>CHIRPS</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18E516" w14:textId="2A2C5F4A" w:rsidR="516CC5E4" w:rsidRDefault="52C4380C" w:rsidP="516CC5E4">
            <w:pPr>
              <w:rPr>
                <w:rFonts w:ascii="Garamond" w:eastAsia="Garamond" w:hAnsi="Garamond" w:cs="Garamond"/>
              </w:rPr>
            </w:pPr>
            <w:r w:rsidRPr="6E775C1D">
              <w:rPr>
                <w:rFonts w:ascii="Garamond" w:eastAsia="Garamond" w:hAnsi="Garamond" w:cs="Garamond"/>
              </w:rPr>
              <w:t>N/A</w:t>
            </w:r>
          </w:p>
        </w:tc>
        <w:tc>
          <w:tcPr>
            <w:tcW w:w="3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5E5D11" w14:textId="036EB2A9" w:rsidR="7AE41487" w:rsidRDefault="7AE41487" w:rsidP="516CC5E4">
            <w:pPr>
              <w:rPr>
                <w:rFonts w:ascii="Garamond" w:eastAsia="Garamond" w:hAnsi="Garamond" w:cs="Garamond"/>
              </w:rPr>
            </w:pPr>
            <w:r w:rsidRPr="516CC5E4">
              <w:rPr>
                <w:rFonts w:ascii="Garamond" w:eastAsia="Garamond" w:hAnsi="Garamond" w:cs="Garamond"/>
              </w:rPr>
              <w:t>UCSB Climate Hazards Center</w:t>
            </w:r>
          </w:p>
        </w:tc>
        <w:tc>
          <w:tcPr>
            <w:tcW w:w="311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682061" w14:textId="03525C95" w:rsidR="7AE41487" w:rsidRDefault="7AE41487" w:rsidP="516CC5E4">
            <w:pPr>
              <w:rPr>
                <w:rFonts w:ascii="Garamond" w:eastAsia="Garamond" w:hAnsi="Garamond" w:cs="Garamond"/>
              </w:rPr>
            </w:pPr>
            <w:r w:rsidRPr="516CC5E4">
              <w:rPr>
                <w:rFonts w:ascii="Garamond" w:eastAsia="Garamond" w:hAnsi="Garamond" w:cs="Garamond"/>
              </w:rPr>
              <w:t>UCSB-CHG/CHIRPS/DAILY</w:t>
            </w:r>
          </w:p>
        </w:tc>
      </w:tr>
    </w:tbl>
    <w:p w14:paraId="571E8EC7" w14:textId="6E654CAA" w:rsidR="00805EE1" w:rsidRPr="0066138C" w:rsidRDefault="00805EE1" w:rsidP="0CFDA748">
      <w:pPr>
        <w:spacing w:after="0" w:line="240" w:lineRule="auto"/>
        <w:rPr>
          <w:rFonts w:ascii="Garamond" w:hAnsi="Garamond" w:cs="Arial"/>
        </w:rPr>
      </w:pPr>
    </w:p>
    <w:p w14:paraId="76007EF6" w14:textId="0D5278D8" w:rsidR="00A43059" w:rsidRPr="0066138C" w:rsidRDefault="00A43059" w:rsidP="0066138C">
      <w:pPr>
        <w:spacing w:after="0" w:line="240" w:lineRule="auto"/>
        <w:rPr>
          <w:rFonts w:ascii="Garamond" w:hAnsi="Garamond" w:cs="Arial"/>
          <w:b/>
          <w:i/>
          <w:szCs w:val="24"/>
        </w:rPr>
      </w:pPr>
      <w:r w:rsidRPr="0CFDA748">
        <w:rPr>
          <w:rFonts w:ascii="Garamond" w:hAnsi="Garamond" w:cs="Arial"/>
          <w:b/>
          <w:bCs/>
          <w:i/>
          <w:iCs/>
        </w:rPr>
        <w:t>3.2 Data Processing</w:t>
      </w:r>
    </w:p>
    <w:p w14:paraId="11365FD7" w14:textId="184D0BC6" w:rsidR="3B909A2A" w:rsidRDefault="3B909A2A" w:rsidP="2BAB727B">
      <w:pPr>
        <w:spacing w:after="0" w:line="240" w:lineRule="auto"/>
        <w:rPr>
          <w:rFonts w:ascii="Garamond" w:hAnsi="Garamond" w:cs="Arial"/>
        </w:rPr>
      </w:pPr>
      <w:r w:rsidRPr="2BAB727B">
        <w:rPr>
          <w:rFonts w:ascii="Garamond" w:hAnsi="Garamond" w:cs="Arial"/>
        </w:rPr>
        <w:t xml:space="preserve">The team processed data and graphs in GEE and then </w:t>
      </w:r>
      <w:r w:rsidR="646BFADD" w:rsidRPr="2BAB727B">
        <w:rPr>
          <w:rFonts w:ascii="Garamond" w:hAnsi="Garamond" w:cs="Arial"/>
        </w:rPr>
        <w:t xml:space="preserve">created imagery in ArcGIS Pro. The true color images and turbidity calculations </w:t>
      </w:r>
      <w:r w:rsidR="1744E72D" w:rsidRPr="2BAB727B">
        <w:rPr>
          <w:rFonts w:ascii="Garamond" w:hAnsi="Garamond" w:cs="Arial"/>
        </w:rPr>
        <w:t>drew from</w:t>
      </w:r>
      <w:r w:rsidR="646BFADD" w:rsidRPr="2BAB727B">
        <w:rPr>
          <w:rFonts w:ascii="Garamond" w:hAnsi="Garamond" w:cs="Arial"/>
        </w:rPr>
        <w:t xml:space="preserve"> both Landsat and Sentinel data along with the Normalized Difference Turbidity Index (NDTI), the Normalized Difference Vegetation Index (NDVI), and colored dissolved organic matter (CDOM).</w:t>
      </w:r>
      <w:r w:rsidR="33ED9934" w:rsidRPr="2BAB727B">
        <w:rPr>
          <w:rFonts w:ascii="Garamond" w:hAnsi="Garamond" w:cs="Arial"/>
        </w:rPr>
        <w:t xml:space="preserve"> </w:t>
      </w:r>
      <w:r w:rsidR="4674A313" w:rsidRPr="2BAB727B">
        <w:rPr>
          <w:rFonts w:ascii="Garamond" w:hAnsi="Garamond" w:cs="Arial"/>
        </w:rPr>
        <w:t>The team only used Landsat data to calculate diffuse light attenuation (Kd490), the Normalized Difference Water Index (NDWI), and the Modified Normalized Difference Water Index (M</w:t>
      </w:r>
      <w:r w:rsidR="00840ADA">
        <w:rPr>
          <w:rFonts w:ascii="Garamond" w:hAnsi="Garamond" w:cs="Arial"/>
        </w:rPr>
        <w:t>ND</w:t>
      </w:r>
      <w:r w:rsidR="4674A313" w:rsidRPr="2BAB727B">
        <w:rPr>
          <w:rFonts w:ascii="Garamond" w:hAnsi="Garamond" w:cs="Arial"/>
        </w:rPr>
        <w:t xml:space="preserve">WI). Data from Landsat 8 </w:t>
      </w:r>
      <w:r w:rsidR="01A65ECB" w:rsidRPr="2BAB727B">
        <w:rPr>
          <w:rFonts w:ascii="Garamond" w:hAnsi="Garamond" w:cs="Arial"/>
        </w:rPr>
        <w:t>allowed</w:t>
      </w:r>
      <w:r w:rsidR="4674A313" w:rsidRPr="2BAB727B">
        <w:rPr>
          <w:rFonts w:ascii="Garamond" w:hAnsi="Garamond" w:cs="Arial"/>
        </w:rPr>
        <w:t xml:space="preserve"> </w:t>
      </w:r>
      <w:r w:rsidR="13D1BDB3" w:rsidRPr="2BAB727B">
        <w:rPr>
          <w:rFonts w:ascii="Garamond" w:hAnsi="Garamond" w:cs="Arial"/>
        </w:rPr>
        <w:t xml:space="preserve">the team </w:t>
      </w:r>
      <w:r w:rsidR="4674A313" w:rsidRPr="2BAB727B">
        <w:rPr>
          <w:rFonts w:ascii="Garamond" w:hAnsi="Garamond" w:cs="Arial"/>
        </w:rPr>
        <w:t xml:space="preserve">to calculate chlorophyll-a and </w:t>
      </w:r>
      <w:r w:rsidR="216AF11A" w:rsidRPr="2BAB727B">
        <w:rPr>
          <w:rFonts w:ascii="Garamond" w:hAnsi="Garamond" w:cs="Arial"/>
        </w:rPr>
        <w:t xml:space="preserve">the </w:t>
      </w:r>
      <w:r w:rsidR="4674A313" w:rsidRPr="2BAB727B">
        <w:rPr>
          <w:rFonts w:ascii="Garamond" w:hAnsi="Garamond" w:cs="Arial"/>
        </w:rPr>
        <w:t>Normalized Difference Aquatic Vegetation Index (NDAVI).</w:t>
      </w:r>
      <w:r w:rsidR="38DD02AA" w:rsidRPr="2BAB727B">
        <w:rPr>
          <w:rFonts w:ascii="Garamond" w:hAnsi="Garamond" w:cs="Arial"/>
        </w:rPr>
        <w:t xml:space="preserve"> For ana</w:t>
      </w:r>
      <w:r w:rsidR="30C16A8F" w:rsidRPr="2BAB727B">
        <w:rPr>
          <w:rFonts w:ascii="Garamond" w:hAnsi="Garamond" w:cs="Arial"/>
        </w:rPr>
        <w:t>lysis, the</w:t>
      </w:r>
      <w:r w:rsidR="38DD02AA" w:rsidRPr="2BAB727B">
        <w:rPr>
          <w:rFonts w:ascii="Garamond" w:hAnsi="Garamond" w:cs="Arial"/>
        </w:rPr>
        <w:t xml:space="preserve"> team used these Earth observations alongs</w:t>
      </w:r>
      <w:r w:rsidR="5DDA1EAD" w:rsidRPr="2BAB727B">
        <w:rPr>
          <w:rFonts w:ascii="Garamond" w:hAnsi="Garamond" w:cs="Arial"/>
        </w:rPr>
        <w:t>ide</w:t>
      </w:r>
      <w:r w:rsidR="48522BF5" w:rsidRPr="2BAB727B">
        <w:rPr>
          <w:rFonts w:ascii="Garamond" w:hAnsi="Garamond" w:cs="Arial"/>
        </w:rPr>
        <w:t xml:space="preserve"> </w:t>
      </w:r>
      <w:r w:rsidR="5DDA1EAD" w:rsidRPr="2BAB727B">
        <w:rPr>
          <w:rFonts w:ascii="Garamond" w:hAnsi="Garamond" w:cs="Arial"/>
        </w:rPr>
        <w:t>previously</w:t>
      </w:r>
      <w:r w:rsidR="00616A20">
        <w:rPr>
          <w:rFonts w:ascii="Garamond" w:hAnsi="Garamond" w:cs="Arial"/>
        </w:rPr>
        <w:t xml:space="preserve"> </w:t>
      </w:r>
      <w:r w:rsidR="5DDA1EAD" w:rsidRPr="2BAB727B">
        <w:rPr>
          <w:rFonts w:ascii="Garamond" w:hAnsi="Garamond" w:cs="Arial"/>
        </w:rPr>
        <w:t>created DEVELOP GEE tools, namely ORCAA, Tool CREOL, and SHARQ.</w:t>
      </w:r>
    </w:p>
    <w:p w14:paraId="3B9C0BF6" w14:textId="3C5DD2FE" w:rsidR="516CC5E4" w:rsidRDefault="516CC5E4" w:rsidP="516CC5E4">
      <w:pPr>
        <w:spacing w:after="0" w:line="240" w:lineRule="auto"/>
        <w:rPr>
          <w:rFonts w:ascii="Garamond" w:hAnsi="Garamond" w:cs="Arial"/>
        </w:rPr>
      </w:pPr>
    </w:p>
    <w:p w14:paraId="09F3B9DC" w14:textId="3C3A9C4A" w:rsidR="00F37D1F" w:rsidRDefault="2B49B659" w:rsidP="384F03F3">
      <w:pPr>
        <w:spacing w:after="0" w:line="240" w:lineRule="auto"/>
        <w:rPr>
          <w:rFonts w:ascii="Garamond" w:hAnsi="Garamond" w:cs="Arial"/>
          <w:i/>
          <w:iCs/>
        </w:rPr>
      </w:pPr>
      <w:r w:rsidRPr="4D4CE9E8">
        <w:rPr>
          <w:rFonts w:ascii="Garamond" w:hAnsi="Garamond" w:cs="Arial"/>
          <w:i/>
          <w:iCs/>
        </w:rPr>
        <w:t>3.2.1 Land Cover</w:t>
      </w:r>
      <w:r w:rsidR="25301315" w:rsidRPr="4D4CE9E8">
        <w:rPr>
          <w:rFonts w:ascii="Garamond" w:hAnsi="Garamond" w:cs="Arial"/>
          <w:i/>
          <w:iCs/>
        </w:rPr>
        <w:t xml:space="preserve"> </w:t>
      </w:r>
    </w:p>
    <w:p w14:paraId="654B4FD9" w14:textId="4010C25C" w:rsidR="753B9275" w:rsidRDefault="1976B78E" w:rsidP="4D4CE9E8">
      <w:pPr>
        <w:spacing w:after="0" w:line="240" w:lineRule="auto"/>
        <w:rPr>
          <w:rFonts w:ascii="Garamond" w:hAnsi="Garamond" w:cs="Arial"/>
        </w:rPr>
      </w:pPr>
      <w:r w:rsidRPr="2BAB727B">
        <w:rPr>
          <w:rFonts w:ascii="Garamond" w:hAnsi="Garamond" w:cs="Arial"/>
        </w:rPr>
        <w:t>Of</w:t>
      </w:r>
      <w:r w:rsidR="13FBDCC1" w:rsidRPr="2BAB727B">
        <w:rPr>
          <w:rFonts w:ascii="Garamond" w:hAnsi="Garamond" w:cs="Arial"/>
        </w:rPr>
        <w:t xml:space="preserve"> primary </w:t>
      </w:r>
      <w:r w:rsidR="36F4D58F" w:rsidRPr="2BAB727B">
        <w:rPr>
          <w:rFonts w:ascii="Garamond" w:hAnsi="Garamond" w:cs="Arial"/>
        </w:rPr>
        <w:t xml:space="preserve">interest was </w:t>
      </w:r>
      <w:r w:rsidR="13FBDCC1" w:rsidRPr="2BAB727B">
        <w:rPr>
          <w:rFonts w:ascii="Garamond" w:hAnsi="Garamond" w:cs="Arial"/>
        </w:rPr>
        <w:t xml:space="preserve">the relative loss of biomass right after </w:t>
      </w:r>
      <w:r w:rsidR="53CA89F0" w:rsidRPr="2BAB727B">
        <w:rPr>
          <w:rFonts w:ascii="Garamond" w:hAnsi="Garamond" w:cs="Arial"/>
        </w:rPr>
        <w:t>H</w:t>
      </w:r>
      <w:r w:rsidR="13FBDCC1" w:rsidRPr="2BAB727B">
        <w:rPr>
          <w:rFonts w:ascii="Garamond" w:hAnsi="Garamond" w:cs="Arial"/>
        </w:rPr>
        <w:t>urricane</w:t>
      </w:r>
      <w:r w:rsidR="659026ED" w:rsidRPr="2BAB727B">
        <w:rPr>
          <w:rFonts w:ascii="Garamond" w:hAnsi="Garamond" w:cs="Arial"/>
        </w:rPr>
        <w:t xml:space="preserve"> Michael</w:t>
      </w:r>
      <w:r w:rsidR="44ADB68E" w:rsidRPr="2BAB727B">
        <w:rPr>
          <w:rFonts w:ascii="Garamond" w:hAnsi="Garamond" w:cs="Arial"/>
        </w:rPr>
        <w:t xml:space="preserve">. </w:t>
      </w:r>
      <w:r w:rsidR="4366308A" w:rsidRPr="2BAB727B">
        <w:rPr>
          <w:rFonts w:ascii="Garamond" w:hAnsi="Garamond" w:cs="Arial"/>
        </w:rPr>
        <w:t>In lieu of a more traditional land cover land use map</w:t>
      </w:r>
      <w:r w:rsidR="2EF8B558" w:rsidRPr="2BAB727B">
        <w:rPr>
          <w:rFonts w:ascii="Garamond" w:hAnsi="Garamond" w:cs="Arial"/>
        </w:rPr>
        <w:t xml:space="preserve">, </w:t>
      </w:r>
      <w:r w:rsidR="1598C93D" w:rsidRPr="2BAB727B">
        <w:rPr>
          <w:rFonts w:ascii="Garamond" w:hAnsi="Garamond" w:cs="Arial"/>
        </w:rPr>
        <w:t>the team</w:t>
      </w:r>
      <w:r w:rsidR="70EC91D4" w:rsidRPr="2BAB727B">
        <w:rPr>
          <w:rFonts w:ascii="Garamond" w:hAnsi="Garamond" w:cs="Arial"/>
        </w:rPr>
        <w:t xml:space="preserve"> </w:t>
      </w:r>
      <w:r w:rsidR="4366308A" w:rsidRPr="2BAB727B">
        <w:rPr>
          <w:rFonts w:ascii="Garamond" w:hAnsi="Garamond" w:cs="Arial"/>
        </w:rPr>
        <w:t xml:space="preserve">elected to create two maps showing calculated NDVI before and after Hurricane Michael using Landsat 8 OLI imagery collected from USGS Earth Explorer. Two images were collected, one from </w:t>
      </w:r>
      <w:r w:rsidR="781D899B" w:rsidRPr="2BAB727B">
        <w:rPr>
          <w:rFonts w:ascii="Garamond" w:hAnsi="Garamond" w:cs="Arial"/>
        </w:rPr>
        <w:t>September 2018 and the latter from right after the hurricane hit in October 2018. Both images contained less than 20% cloud cover. The</w:t>
      </w:r>
      <w:r w:rsidR="56E17FDB" w:rsidRPr="2BAB727B">
        <w:rPr>
          <w:rFonts w:ascii="Garamond" w:hAnsi="Garamond" w:cs="Arial"/>
        </w:rPr>
        <w:t>se images were then assigned their appropriate bands within ArcGIS Pro</w:t>
      </w:r>
      <w:r w:rsidR="1AD71BAF" w:rsidRPr="2BAB727B">
        <w:rPr>
          <w:rFonts w:ascii="Garamond" w:hAnsi="Garamond" w:cs="Arial"/>
        </w:rPr>
        <w:t xml:space="preserve"> and</w:t>
      </w:r>
      <w:r w:rsidR="56E17FDB" w:rsidRPr="2BAB727B">
        <w:rPr>
          <w:rFonts w:ascii="Garamond" w:hAnsi="Garamond" w:cs="Arial"/>
        </w:rPr>
        <w:t xml:space="preserve"> tested by creating a true-color composite image.</w:t>
      </w:r>
      <w:r w:rsidR="1634A92A" w:rsidRPr="2BAB727B">
        <w:rPr>
          <w:rFonts w:ascii="Garamond" w:hAnsi="Garamond" w:cs="Arial"/>
        </w:rPr>
        <w:t xml:space="preserve"> Of these bands, the team selected those necessary for a Normalized Difference Vegetation Index (NDVI)</w:t>
      </w:r>
      <w:r w:rsidR="19DB760A" w:rsidRPr="2BAB727B">
        <w:rPr>
          <w:rFonts w:ascii="Garamond" w:hAnsi="Garamond" w:cs="Arial"/>
        </w:rPr>
        <w:t xml:space="preserve">, outlined in Equation </w:t>
      </w:r>
      <w:r w:rsidR="00DC59D8">
        <w:rPr>
          <w:rFonts w:ascii="Garamond" w:hAnsi="Garamond" w:cs="Arial"/>
        </w:rPr>
        <w:t>1</w:t>
      </w:r>
      <w:r w:rsidR="19DB760A" w:rsidRPr="2BAB727B">
        <w:rPr>
          <w:rFonts w:ascii="Garamond" w:hAnsi="Garamond" w:cs="Arial"/>
        </w:rPr>
        <w:t xml:space="preserve"> below</w:t>
      </w:r>
      <w:r w:rsidR="5F228D14" w:rsidRPr="2BAB727B">
        <w:rPr>
          <w:rFonts w:ascii="Garamond" w:hAnsi="Garamond" w:cs="Arial"/>
        </w:rPr>
        <w:t xml:space="preserve"> (</w:t>
      </w:r>
      <w:r w:rsidR="00DC59D8">
        <w:rPr>
          <w:rFonts w:ascii="Garamond" w:hAnsi="Garamond" w:cs="Arial"/>
        </w:rPr>
        <w:t>Rouse et al.</w:t>
      </w:r>
      <w:r w:rsidR="00840ADA">
        <w:rPr>
          <w:rFonts w:ascii="Garamond" w:hAnsi="Garamond" w:cs="Arial"/>
        </w:rPr>
        <w:t>,</w:t>
      </w:r>
      <w:r w:rsidR="00DC59D8">
        <w:rPr>
          <w:rFonts w:ascii="Garamond" w:hAnsi="Garamond" w:cs="Arial"/>
        </w:rPr>
        <w:t xml:space="preserve"> 1974</w:t>
      </w:r>
      <w:r w:rsidR="5F228D14" w:rsidRPr="2BAB727B">
        <w:rPr>
          <w:rFonts w:ascii="Garamond" w:hAnsi="Garamond" w:cs="Arial"/>
        </w:rPr>
        <w:t>)</w:t>
      </w:r>
      <w:r w:rsidR="2C98BA7D" w:rsidRPr="2BAB727B">
        <w:rPr>
          <w:rFonts w:ascii="Garamond" w:hAnsi="Garamond" w:cs="Arial"/>
        </w:rPr>
        <w:t>. The selected bands correspond to the Red and Near-Infrared (NIR)</w:t>
      </w:r>
      <w:r w:rsidR="61D44CD8" w:rsidRPr="2BAB727B">
        <w:rPr>
          <w:rFonts w:ascii="Garamond" w:hAnsi="Garamond" w:cs="Arial"/>
        </w:rPr>
        <w:t xml:space="preserve"> bands from Landsat 8. These bands were the</w:t>
      </w:r>
      <w:r w:rsidR="3CC3EE7D" w:rsidRPr="2BAB727B">
        <w:rPr>
          <w:rFonts w:ascii="Garamond" w:hAnsi="Garamond" w:cs="Arial"/>
        </w:rPr>
        <w:t>n composited into a multispectral image for further analysis.</w:t>
      </w:r>
    </w:p>
    <w:p w14:paraId="158C09D3" w14:textId="5F5F1257" w:rsidR="7E8B0269" w:rsidRPr="00745AF3" w:rsidRDefault="7E8B0269" w:rsidP="2BAB727B">
      <w:pPr>
        <w:spacing w:after="0" w:line="240" w:lineRule="auto"/>
        <w:rPr>
          <w:rFonts w:ascii="Garamond" w:hAnsi="Garamond" w:cs="Arial"/>
        </w:rPr>
      </w:pPr>
    </w:p>
    <w:p w14:paraId="33AB046C" w14:textId="00797B67" w:rsidR="0059010D" w:rsidRPr="0059010D" w:rsidRDefault="00204773" w:rsidP="007E768F">
      <w:pPr>
        <w:spacing w:after="0" w:line="240" w:lineRule="auto"/>
        <w:jc w:val="center"/>
        <w:rPr>
          <w:rFonts w:ascii="Garamond" w:hAnsi="Garamond" w:cs="Arial"/>
        </w:rPr>
      </w:pPr>
      <m:oMathPara>
        <m:oMath>
          <m:eqArr>
            <m:eqArrPr>
              <m:maxDist m:val="1"/>
              <m:ctrlPr>
                <w:rPr>
                  <w:rFonts w:ascii="Cambria Math" w:hAnsi="Cambria Math" w:cs="Arial"/>
                  <w:i/>
                </w:rPr>
              </m:ctrlPr>
            </m:eqArrPr>
            <m:e>
              <m:r>
                <m:rPr>
                  <m:nor/>
                </m:rPr>
                <w:rPr>
                  <w:rFonts w:ascii="Garamond" w:hAnsi="Garamond" w:cs="Arial"/>
                </w:rPr>
                <m:t xml:space="preserve">NDVI = </m:t>
              </m:r>
              <m:f>
                <m:fPr>
                  <m:ctrlPr>
                    <w:rPr>
                      <w:rFonts w:ascii="Cambria Math" w:hAnsi="Cambria Math" w:cs="Arial"/>
                    </w:rPr>
                  </m:ctrlPr>
                </m:fPr>
                <m:num>
                  <m:r>
                    <m:rPr>
                      <m:nor/>
                    </m:rPr>
                    <w:rPr>
                      <w:rFonts w:ascii="Garamond" w:hAnsi="Garamond" w:cs="Arial"/>
                    </w:rPr>
                    <m:t>NIR</m:t>
                  </m:r>
                  <m:r>
                    <m:rPr>
                      <m:nor/>
                    </m:rPr>
                    <w:rPr>
                      <w:rFonts w:ascii="Cambria Math" w:hAnsi="Garamond" w:cs="Arial"/>
                    </w:rPr>
                    <m:t xml:space="preserve"> </m:t>
                  </m:r>
                  <m:r>
                    <m:rPr>
                      <m:nor/>
                    </m:rPr>
                    <w:rPr>
                      <w:rFonts w:ascii="Cambria Math" w:hAnsi="Cambria Math" w:cs="Arial"/>
                    </w:rPr>
                    <m:t xml:space="preserve">- </m:t>
                  </m:r>
                  <m:r>
                    <m:rPr>
                      <m:nor/>
                    </m:rPr>
                    <w:rPr>
                      <w:rFonts w:ascii="Garamond" w:hAnsi="Garamond" w:cs="Arial"/>
                    </w:rPr>
                    <m:t>RED</m:t>
                  </m:r>
                </m:num>
                <m:den>
                  <m:r>
                    <m:rPr>
                      <m:nor/>
                    </m:rPr>
                    <w:rPr>
                      <w:rFonts w:ascii="Garamond" w:hAnsi="Garamond" w:cs="Arial"/>
                    </w:rPr>
                    <m:t>NIR + RED</m:t>
                  </m:r>
                </m:den>
              </m:f>
              <m:r>
                <w:rPr>
                  <w:rFonts w:ascii="Cambria Math" w:hAnsi="Cambria Math" w:cs="Arial"/>
                </w:rPr>
                <m:t>#</m:t>
              </m:r>
              <m:d>
                <m:dPr>
                  <m:ctrlPr>
                    <w:rPr>
                      <w:rFonts w:ascii="Cambria Math" w:hAnsi="Cambria Math" w:cs="Arial"/>
                      <w:i/>
                    </w:rPr>
                  </m:ctrlPr>
                </m:dPr>
                <m:e>
                  <m:r>
                    <w:rPr>
                      <w:rFonts w:ascii="Cambria Math" w:hAnsi="Cambria Math" w:cs="Arial"/>
                    </w:rPr>
                    <m:t>1</m:t>
                  </m:r>
                </m:e>
              </m:d>
            </m:e>
          </m:eqArr>
        </m:oMath>
      </m:oMathPara>
    </w:p>
    <w:p w14:paraId="428433BB" w14:textId="77777777" w:rsidR="006456C0" w:rsidRPr="00745AF3" w:rsidRDefault="006456C0" w:rsidP="77F190F3">
      <w:pPr>
        <w:spacing w:after="0" w:line="240" w:lineRule="auto"/>
        <w:rPr>
          <w:rFonts w:ascii="Garamond" w:hAnsi="Garamond" w:cs="Arial"/>
        </w:rPr>
      </w:pPr>
    </w:p>
    <w:p w14:paraId="0BE08A7C" w14:textId="00B2CDB2" w:rsidR="00F37D1F" w:rsidRDefault="6E91F1E2" w:rsidP="6E775C1D">
      <w:pPr>
        <w:spacing w:after="0" w:line="240" w:lineRule="auto"/>
        <w:rPr>
          <w:rFonts w:ascii="Garamond" w:hAnsi="Garamond" w:cs="Arial"/>
          <w:i/>
          <w:iCs/>
        </w:rPr>
      </w:pPr>
      <w:r w:rsidRPr="6E775C1D">
        <w:rPr>
          <w:rFonts w:ascii="Garamond" w:hAnsi="Garamond" w:cs="Arial"/>
          <w:i/>
          <w:iCs/>
        </w:rPr>
        <w:t>3.2.2</w:t>
      </w:r>
      <w:r w:rsidR="06F1A34E" w:rsidRPr="6E775C1D">
        <w:rPr>
          <w:rFonts w:ascii="Garamond" w:hAnsi="Garamond" w:cs="Arial"/>
          <w:i/>
          <w:iCs/>
        </w:rPr>
        <w:t xml:space="preserve"> Shoreline Change</w:t>
      </w:r>
    </w:p>
    <w:p w14:paraId="06E54241" w14:textId="6937063B" w:rsidR="77F190F3" w:rsidRDefault="20AF848B" w:rsidP="2BAB727B">
      <w:pPr>
        <w:spacing w:after="0" w:line="240" w:lineRule="auto"/>
        <w:rPr>
          <w:rFonts w:ascii="Garamond" w:hAnsi="Garamond" w:cs="Arial"/>
        </w:rPr>
      </w:pPr>
      <w:r w:rsidRPr="2BAB727B">
        <w:rPr>
          <w:rFonts w:ascii="Garamond" w:hAnsi="Garamond" w:cs="Arial"/>
        </w:rPr>
        <w:t>T</w:t>
      </w:r>
      <w:r w:rsidR="408671C3" w:rsidRPr="2BAB727B">
        <w:rPr>
          <w:rFonts w:ascii="Garamond" w:hAnsi="Garamond" w:cs="Arial"/>
        </w:rPr>
        <w:t>he bulk of the shoreline change data</w:t>
      </w:r>
      <w:r w:rsidR="3B46D2A1" w:rsidRPr="2BAB727B">
        <w:rPr>
          <w:rFonts w:ascii="Garamond" w:hAnsi="Garamond" w:cs="Arial"/>
        </w:rPr>
        <w:t xml:space="preserve"> was gathered from Landsat 7 ETM+ and Landsat 8 OLI</w:t>
      </w:r>
      <w:r w:rsidR="408671C3" w:rsidRPr="2BAB727B">
        <w:rPr>
          <w:rFonts w:ascii="Garamond" w:hAnsi="Garamond" w:cs="Arial"/>
        </w:rPr>
        <w:t>.</w:t>
      </w:r>
      <w:r w:rsidR="58D4BB0D" w:rsidRPr="2BAB727B">
        <w:rPr>
          <w:rFonts w:ascii="Garamond" w:hAnsi="Garamond" w:cs="Arial"/>
        </w:rPr>
        <w:t xml:space="preserve"> The team uploaded</w:t>
      </w:r>
      <w:r w:rsidR="408671C3" w:rsidRPr="2BAB727B">
        <w:rPr>
          <w:rFonts w:ascii="Garamond" w:hAnsi="Garamond" w:cs="Arial"/>
        </w:rPr>
        <w:t xml:space="preserve"> </w:t>
      </w:r>
      <w:r w:rsidR="4359F95F" w:rsidRPr="2BAB727B">
        <w:rPr>
          <w:rFonts w:ascii="Garamond" w:hAnsi="Garamond" w:cs="Arial"/>
        </w:rPr>
        <w:t>s</w:t>
      </w:r>
      <w:r w:rsidR="408671C3" w:rsidRPr="2BAB727B">
        <w:rPr>
          <w:rFonts w:ascii="Garamond" w:hAnsi="Garamond" w:cs="Arial"/>
        </w:rPr>
        <w:t>urface reflectance images from January 1999</w:t>
      </w:r>
      <w:r w:rsidR="594622E3" w:rsidRPr="2BAB727B">
        <w:rPr>
          <w:rFonts w:ascii="Garamond" w:hAnsi="Garamond" w:cs="Arial"/>
        </w:rPr>
        <w:t xml:space="preserve"> </w:t>
      </w:r>
      <w:r w:rsidR="00840ADA">
        <w:rPr>
          <w:rFonts w:ascii="Garamond" w:hAnsi="Garamond" w:cs="Arial"/>
        </w:rPr>
        <w:t>to</w:t>
      </w:r>
      <w:r w:rsidR="2CEEF233" w:rsidRPr="2BAB727B">
        <w:rPr>
          <w:rFonts w:ascii="Garamond" w:hAnsi="Garamond" w:cs="Arial"/>
        </w:rPr>
        <w:t xml:space="preserve"> </w:t>
      </w:r>
      <w:r w:rsidR="408671C3" w:rsidRPr="2BAB727B">
        <w:rPr>
          <w:rFonts w:ascii="Garamond" w:hAnsi="Garamond" w:cs="Arial"/>
        </w:rPr>
        <w:t>O</w:t>
      </w:r>
      <w:r w:rsidR="07D8CB3E" w:rsidRPr="2BAB727B">
        <w:rPr>
          <w:rFonts w:ascii="Garamond" w:hAnsi="Garamond" w:cs="Arial"/>
        </w:rPr>
        <w:t>ctober 2021 from these Landsa</w:t>
      </w:r>
      <w:r w:rsidR="07BEFF97" w:rsidRPr="2BAB727B">
        <w:rPr>
          <w:rFonts w:ascii="Garamond" w:hAnsi="Garamond" w:cs="Arial"/>
        </w:rPr>
        <w:t>t satellites</w:t>
      </w:r>
      <w:r w:rsidR="07D8CB3E" w:rsidRPr="2BAB727B">
        <w:rPr>
          <w:rFonts w:ascii="Garamond" w:hAnsi="Garamond" w:cs="Arial"/>
        </w:rPr>
        <w:t xml:space="preserve"> into GEE. </w:t>
      </w:r>
      <w:r w:rsidR="07B31FF6" w:rsidRPr="2BAB727B">
        <w:rPr>
          <w:rFonts w:ascii="Garamond" w:hAnsi="Garamond" w:cs="Arial"/>
        </w:rPr>
        <w:t xml:space="preserve">The composites </w:t>
      </w:r>
      <w:r w:rsidR="011AA8A9" w:rsidRPr="2BAB727B">
        <w:rPr>
          <w:rFonts w:ascii="Garamond" w:hAnsi="Garamond" w:cs="Arial"/>
        </w:rPr>
        <w:t xml:space="preserve">were </w:t>
      </w:r>
      <w:r w:rsidR="07B31FF6" w:rsidRPr="2BAB727B">
        <w:rPr>
          <w:rFonts w:ascii="Garamond" w:hAnsi="Garamond" w:cs="Arial"/>
        </w:rPr>
        <w:t xml:space="preserve">filtered by </w:t>
      </w:r>
      <w:r w:rsidR="65EC8D64" w:rsidRPr="2BAB727B">
        <w:rPr>
          <w:rFonts w:ascii="Garamond" w:hAnsi="Garamond" w:cs="Arial"/>
        </w:rPr>
        <w:t>study area</w:t>
      </w:r>
      <w:r w:rsidR="07B31FF6" w:rsidRPr="2BAB727B">
        <w:rPr>
          <w:rFonts w:ascii="Garamond" w:hAnsi="Garamond" w:cs="Arial"/>
        </w:rPr>
        <w:t xml:space="preserve"> and cloud cover. </w:t>
      </w:r>
      <w:r w:rsidR="53B44FB0" w:rsidRPr="2BAB727B">
        <w:rPr>
          <w:rFonts w:ascii="Garamond" w:hAnsi="Garamond" w:cs="Arial"/>
        </w:rPr>
        <w:t>The images shown only included ones of S</w:t>
      </w:r>
      <w:r w:rsidR="4D3F0616" w:rsidRPr="2BAB727B">
        <w:rPr>
          <w:rFonts w:ascii="Garamond" w:hAnsi="Garamond" w:cs="Arial"/>
        </w:rPr>
        <w:t>t</w:t>
      </w:r>
      <w:r w:rsidR="53B44FB0" w:rsidRPr="2BAB727B">
        <w:rPr>
          <w:rFonts w:ascii="Garamond" w:hAnsi="Garamond" w:cs="Arial"/>
        </w:rPr>
        <w:t>. Joseph Peninsula with less than 20% of cloud cover</w:t>
      </w:r>
      <w:r w:rsidR="25B1E288" w:rsidRPr="2BAB727B">
        <w:rPr>
          <w:rFonts w:ascii="Garamond" w:hAnsi="Garamond" w:cs="Arial"/>
        </w:rPr>
        <w:t>,</w:t>
      </w:r>
      <w:r w:rsidR="4C554BD4" w:rsidRPr="2BAB727B">
        <w:rPr>
          <w:rFonts w:ascii="Garamond" w:hAnsi="Garamond" w:cs="Arial"/>
        </w:rPr>
        <w:t xml:space="preserve"> which the team found by</w:t>
      </w:r>
      <w:r w:rsidR="705CAB33" w:rsidRPr="2BAB727B">
        <w:rPr>
          <w:rFonts w:ascii="Garamond" w:hAnsi="Garamond" w:cs="Arial"/>
        </w:rPr>
        <w:t xml:space="preserve"> using the cloud-masking </w:t>
      </w:r>
      <w:r w:rsidR="6C31EF50" w:rsidRPr="2BAB727B">
        <w:rPr>
          <w:rFonts w:ascii="Garamond" w:hAnsi="Garamond" w:cs="Arial"/>
        </w:rPr>
        <w:t>algorithm</w:t>
      </w:r>
      <w:r w:rsidR="4E9756F3" w:rsidRPr="2BAB727B">
        <w:rPr>
          <w:rFonts w:ascii="Garamond" w:hAnsi="Garamond" w:cs="Arial"/>
        </w:rPr>
        <w:t xml:space="preserve"> provided in GEE</w:t>
      </w:r>
      <w:r w:rsidR="6F28073E" w:rsidRPr="2BAB727B">
        <w:rPr>
          <w:rFonts w:ascii="Garamond" w:hAnsi="Garamond" w:cs="Arial"/>
        </w:rPr>
        <w:t>. The cloud-mask</w:t>
      </w:r>
      <w:r w:rsidR="53348B41" w:rsidRPr="2BAB727B">
        <w:rPr>
          <w:rFonts w:ascii="Garamond" w:hAnsi="Garamond" w:cs="Arial"/>
        </w:rPr>
        <w:t xml:space="preserve"> assigns “no </w:t>
      </w:r>
      <w:r w:rsidR="403E563F" w:rsidRPr="2BAB727B">
        <w:rPr>
          <w:rFonts w:ascii="Garamond" w:hAnsi="Garamond" w:cs="Arial"/>
        </w:rPr>
        <w:t>data” to pixels that in</w:t>
      </w:r>
      <w:r w:rsidR="491D4843" w:rsidRPr="2BAB727B">
        <w:rPr>
          <w:rFonts w:ascii="Garamond" w:hAnsi="Garamond" w:cs="Arial"/>
        </w:rPr>
        <w:t xml:space="preserve">dicated </w:t>
      </w:r>
      <w:r w:rsidR="403E563F" w:rsidRPr="2BAB727B">
        <w:rPr>
          <w:rFonts w:ascii="Garamond" w:hAnsi="Garamond" w:cs="Arial"/>
        </w:rPr>
        <w:t>cloud cover</w:t>
      </w:r>
      <w:r w:rsidR="3FFA40C9" w:rsidRPr="2BAB727B">
        <w:rPr>
          <w:rFonts w:ascii="Garamond" w:hAnsi="Garamond" w:cs="Arial"/>
        </w:rPr>
        <w:t xml:space="preserve">, and those pixels are then ignored by other GEE functions that might have previously misidentified the pixels as water. After </w:t>
      </w:r>
      <w:r w:rsidR="7426EC77" w:rsidRPr="2BAB727B">
        <w:rPr>
          <w:rFonts w:ascii="Garamond" w:hAnsi="Garamond" w:cs="Arial"/>
        </w:rPr>
        <w:t>filtering the</w:t>
      </w:r>
      <w:r w:rsidR="3FFA40C9" w:rsidRPr="2BAB727B">
        <w:rPr>
          <w:rFonts w:ascii="Garamond" w:hAnsi="Garamond" w:cs="Arial"/>
        </w:rPr>
        <w:t xml:space="preserve"> Landsat images, the team </w:t>
      </w:r>
      <w:r w:rsidR="02BFAF59" w:rsidRPr="2BAB727B">
        <w:rPr>
          <w:rFonts w:ascii="Garamond" w:hAnsi="Garamond" w:cs="Arial"/>
        </w:rPr>
        <w:t xml:space="preserve">selected and renamed the spectral bands needed to calculate </w:t>
      </w:r>
      <w:r w:rsidR="07CA2D13" w:rsidRPr="2BAB727B">
        <w:rPr>
          <w:rFonts w:ascii="Garamond" w:hAnsi="Garamond" w:cs="Arial"/>
        </w:rPr>
        <w:t xml:space="preserve">the </w:t>
      </w:r>
      <w:r w:rsidR="02BFAF59" w:rsidRPr="2BAB727B">
        <w:rPr>
          <w:rFonts w:ascii="Garamond" w:hAnsi="Garamond" w:cs="Arial"/>
        </w:rPr>
        <w:t xml:space="preserve">Normalized Difference Water Index (NDWI) and </w:t>
      </w:r>
      <w:r w:rsidR="1BBFAC72" w:rsidRPr="2BAB727B">
        <w:rPr>
          <w:rFonts w:ascii="Garamond" w:hAnsi="Garamond" w:cs="Arial"/>
        </w:rPr>
        <w:t xml:space="preserve">the </w:t>
      </w:r>
      <w:r w:rsidR="02BFAF59" w:rsidRPr="2BAB727B">
        <w:rPr>
          <w:rFonts w:ascii="Garamond" w:hAnsi="Garamond" w:cs="Arial"/>
        </w:rPr>
        <w:t>Modified Normalized Difference Water Index (MNDWI). Both of the</w:t>
      </w:r>
      <w:r w:rsidR="3CCB95D0" w:rsidRPr="2BAB727B">
        <w:rPr>
          <w:rFonts w:ascii="Garamond" w:hAnsi="Garamond" w:cs="Arial"/>
        </w:rPr>
        <w:t>se indices differentiate between water and land</w:t>
      </w:r>
      <w:r w:rsidR="00C5D1E9" w:rsidRPr="2BAB727B">
        <w:rPr>
          <w:rFonts w:ascii="Garamond" w:hAnsi="Garamond" w:cs="Arial"/>
        </w:rPr>
        <w:t xml:space="preserve"> features on satellite images. NDWI utilizes the Green and NIR spectral </w:t>
      </w:r>
      <w:r w:rsidR="68BB4F8B" w:rsidRPr="2BAB727B">
        <w:rPr>
          <w:rFonts w:ascii="Garamond" w:hAnsi="Garamond" w:cs="Arial"/>
        </w:rPr>
        <w:t>bands</w:t>
      </w:r>
      <w:r w:rsidR="00A821BA">
        <w:rPr>
          <w:rFonts w:ascii="Garamond" w:hAnsi="Garamond" w:cs="Arial"/>
        </w:rPr>
        <w:t xml:space="preserve"> </w:t>
      </w:r>
      <w:r w:rsidR="002C289F">
        <w:rPr>
          <w:rFonts w:ascii="Garamond" w:hAnsi="Garamond" w:cs="Arial"/>
        </w:rPr>
        <w:t>(Equation 2</w:t>
      </w:r>
      <w:r w:rsidR="00840ADA">
        <w:rPr>
          <w:rFonts w:ascii="Garamond" w:hAnsi="Garamond" w:cs="Arial"/>
        </w:rPr>
        <w:t xml:space="preserve">; </w:t>
      </w:r>
      <w:r w:rsidR="00990E2D">
        <w:rPr>
          <w:rFonts w:ascii="Garamond" w:hAnsi="Garamond" w:cs="Arial"/>
        </w:rPr>
        <w:t>Gao, 1996).</w:t>
      </w:r>
      <w:r w:rsidR="68BB4F8B" w:rsidRPr="2BAB727B">
        <w:rPr>
          <w:rFonts w:ascii="Garamond" w:hAnsi="Garamond" w:cs="Arial"/>
        </w:rPr>
        <w:t xml:space="preserve"> MNDWI uses Short Wave Infrared (SWIR) bands instead of NIR bands</w:t>
      </w:r>
      <w:r w:rsidR="002F7D77">
        <w:rPr>
          <w:rFonts w:ascii="Garamond" w:hAnsi="Garamond" w:cs="Arial"/>
        </w:rPr>
        <w:t xml:space="preserve"> because</w:t>
      </w:r>
      <w:r w:rsidR="68BB4F8B" w:rsidRPr="2BAB727B">
        <w:rPr>
          <w:rFonts w:ascii="Garamond" w:hAnsi="Garamond" w:cs="Arial"/>
        </w:rPr>
        <w:t xml:space="preserve"> </w:t>
      </w:r>
      <w:r w:rsidR="002F7D77">
        <w:rPr>
          <w:rFonts w:ascii="Garamond" w:hAnsi="Garamond" w:cs="Arial"/>
        </w:rPr>
        <w:t>r</w:t>
      </w:r>
      <w:r w:rsidR="4B1F2109" w:rsidRPr="2BAB727B">
        <w:rPr>
          <w:rFonts w:ascii="Garamond" w:hAnsi="Garamond" w:cs="Arial"/>
        </w:rPr>
        <w:t>esearch show</w:t>
      </w:r>
      <w:r w:rsidR="002F7D77">
        <w:rPr>
          <w:rFonts w:ascii="Garamond" w:hAnsi="Garamond" w:cs="Arial"/>
        </w:rPr>
        <w:t>ed</w:t>
      </w:r>
      <w:r w:rsidR="4B1F2109" w:rsidRPr="2BAB727B">
        <w:rPr>
          <w:rFonts w:ascii="Garamond" w:hAnsi="Garamond" w:cs="Arial"/>
        </w:rPr>
        <w:t xml:space="preserve"> that using the SWIR bands removes more </w:t>
      </w:r>
      <w:r w:rsidR="35CA38F7" w:rsidRPr="2BAB727B">
        <w:rPr>
          <w:rFonts w:ascii="Garamond" w:hAnsi="Garamond" w:cs="Arial"/>
        </w:rPr>
        <w:t>built-up land noise</w:t>
      </w:r>
      <w:r w:rsidR="00AB7AC3">
        <w:rPr>
          <w:rFonts w:ascii="Garamond" w:hAnsi="Garamond" w:cs="Arial"/>
        </w:rPr>
        <w:t xml:space="preserve"> </w:t>
      </w:r>
      <w:r w:rsidR="002C289F">
        <w:rPr>
          <w:rFonts w:ascii="Garamond" w:hAnsi="Garamond" w:cs="Arial"/>
        </w:rPr>
        <w:t xml:space="preserve">(Equation </w:t>
      </w:r>
      <w:r w:rsidR="009A4A55">
        <w:rPr>
          <w:rFonts w:ascii="Garamond" w:hAnsi="Garamond" w:cs="Arial"/>
        </w:rPr>
        <w:t>3</w:t>
      </w:r>
      <w:r w:rsidR="00840ADA">
        <w:rPr>
          <w:rFonts w:ascii="Garamond" w:hAnsi="Garamond" w:cs="Arial"/>
        </w:rPr>
        <w:t xml:space="preserve">; </w:t>
      </w:r>
      <w:r w:rsidR="00AB7AC3">
        <w:rPr>
          <w:rFonts w:ascii="Garamond" w:hAnsi="Garamond" w:cs="Arial"/>
        </w:rPr>
        <w:t>Xu</w:t>
      </w:r>
      <w:r w:rsidR="001852AE">
        <w:rPr>
          <w:rFonts w:ascii="Garamond" w:hAnsi="Garamond" w:cs="Arial"/>
        </w:rPr>
        <w:t>, 2006).</w:t>
      </w:r>
      <w:r w:rsidR="35CA38F7" w:rsidRPr="2BAB727B">
        <w:rPr>
          <w:rFonts w:ascii="Garamond" w:hAnsi="Garamond" w:cs="Arial"/>
        </w:rPr>
        <w:t xml:space="preserve"> </w:t>
      </w:r>
      <w:r w:rsidR="00AB7AC3">
        <w:rPr>
          <w:rFonts w:ascii="Garamond" w:hAnsi="Garamond" w:cs="Arial"/>
        </w:rPr>
        <w:t>T</w:t>
      </w:r>
      <w:r w:rsidR="35CA38F7" w:rsidRPr="2BAB727B">
        <w:rPr>
          <w:rFonts w:ascii="Garamond" w:hAnsi="Garamond" w:cs="Arial"/>
        </w:rPr>
        <w:t>he team decided to calculate both NDWI and MNDWI to a</w:t>
      </w:r>
      <w:r w:rsidR="234A964B" w:rsidRPr="2BAB727B">
        <w:rPr>
          <w:rFonts w:ascii="Garamond" w:hAnsi="Garamond" w:cs="Arial"/>
        </w:rPr>
        <w:t>c</w:t>
      </w:r>
      <w:r w:rsidR="35CA38F7" w:rsidRPr="2BAB727B">
        <w:rPr>
          <w:rFonts w:ascii="Garamond" w:hAnsi="Garamond" w:cs="Arial"/>
        </w:rPr>
        <w:t>quire more accurate data.</w:t>
      </w:r>
      <w:r w:rsidR="01032DD2" w:rsidRPr="2BAB727B">
        <w:rPr>
          <w:rFonts w:ascii="Garamond" w:hAnsi="Garamond" w:cs="Arial"/>
        </w:rPr>
        <w:t xml:space="preserve"> After </w:t>
      </w:r>
      <w:r w:rsidR="1BF7578D" w:rsidRPr="2BAB727B">
        <w:rPr>
          <w:rFonts w:ascii="Garamond" w:hAnsi="Garamond" w:cs="Arial"/>
        </w:rPr>
        <w:t>the team</w:t>
      </w:r>
      <w:r w:rsidR="01032DD2" w:rsidRPr="2BAB727B">
        <w:rPr>
          <w:rFonts w:ascii="Garamond" w:hAnsi="Garamond" w:cs="Arial"/>
        </w:rPr>
        <w:t xml:space="preserve"> selected the bands and renamed them “Green,” “NIR,” </w:t>
      </w:r>
      <w:r w:rsidR="06CACA91" w:rsidRPr="2BAB727B">
        <w:rPr>
          <w:rFonts w:ascii="Garamond" w:hAnsi="Garamond" w:cs="Arial"/>
        </w:rPr>
        <w:t>and “SWIR,” the team merged all of the satellite images from Landsat 7 ETM+ and Landsat 8 OLI into a single image collection.</w:t>
      </w:r>
    </w:p>
    <w:p w14:paraId="27870A72" w14:textId="77777777" w:rsidR="007E768F" w:rsidRDefault="007E768F" w:rsidP="2BAB727B">
      <w:pPr>
        <w:spacing w:after="0" w:line="240" w:lineRule="auto"/>
        <w:rPr>
          <w:rFonts w:ascii="Garamond" w:hAnsi="Garamond" w:cs="Arial"/>
        </w:rPr>
      </w:pPr>
    </w:p>
    <w:p w14:paraId="75274B75" w14:textId="2FBFA436" w:rsidR="001E3230" w:rsidRPr="006060DA" w:rsidRDefault="00204773" w:rsidP="6E775C1D">
      <w:pPr>
        <w:spacing w:after="0" w:line="240" w:lineRule="auto"/>
        <w:jc w:val="center"/>
        <w:rPr>
          <w:rFonts w:ascii="Garamond" w:hAnsi="Garamond" w:cs="Arial"/>
          <w:iCs/>
        </w:rPr>
      </w:pPr>
      <m:oMathPara>
        <m:oMath>
          <m:eqArr>
            <m:eqArrPr>
              <m:maxDist m:val="1"/>
              <m:ctrlPr>
                <w:rPr>
                  <w:rFonts w:ascii="Cambria Math" w:hAnsi="Cambria Math" w:cs="Arial"/>
                  <w:i/>
                  <w:iCs/>
                </w:rPr>
              </m:ctrlPr>
            </m:eqArrPr>
            <m:e>
              <m:r>
                <m:rPr>
                  <m:nor/>
                </m:rPr>
                <w:rPr>
                  <w:rFonts w:ascii="Garamond" w:hAnsi="Garamond" w:cs="Arial"/>
                  <w:iCs/>
                </w:rPr>
                <m:t>NDWI</m:t>
              </m:r>
              <m:r>
                <m:rPr>
                  <m:nor/>
                </m:rPr>
                <w:rPr>
                  <w:rFonts w:ascii="Cambria Math" w:hAnsi="Garamond" w:cs="Arial"/>
                  <w:iCs/>
                </w:rPr>
                <m:t xml:space="preserve"> </m:t>
              </m:r>
              <m:r>
                <m:rPr>
                  <m:nor/>
                </m:rPr>
                <w:rPr>
                  <w:rFonts w:ascii="Garamond" w:hAnsi="Garamond" w:cs="Arial"/>
                  <w:iCs/>
                </w:rPr>
                <m:t xml:space="preserve">= </m:t>
              </m:r>
              <m:f>
                <m:fPr>
                  <m:ctrlPr>
                    <w:rPr>
                      <w:rFonts w:ascii="Cambria Math" w:hAnsi="Cambria Math" w:cs="Arial"/>
                      <w:iCs/>
                    </w:rPr>
                  </m:ctrlPr>
                </m:fPr>
                <m:num>
                  <m:r>
                    <m:rPr>
                      <m:nor/>
                    </m:rPr>
                    <w:rPr>
                      <w:rFonts w:ascii="Garamond" w:hAnsi="Garamond" w:cs="Arial"/>
                      <w:iCs/>
                    </w:rPr>
                    <m:t>GREEN - NIR</m:t>
                  </m:r>
                </m:num>
                <m:den>
                  <m:r>
                    <m:rPr>
                      <m:nor/>
                    </m:rPr>
                    <w:rPr>
                      <w:rFonts w:ascii="Garamond" w:hAnsi="Garamond" w:cs="Arial"/>
                      <w:iCs/>
                    </w:rPr>
                    <m:t>GREEN + NIR</m:t>
                  </m:r>
                </m:den>
              </m:f>
              <m:r>
                <w:rPr>
                  <w:rFonts w:ascii="Garamond" w:hAnsi="Garamond" w:cs="Arial"/>
                </w:rPr>
                <m:t>#</m:t>
              </m:r>
              <m:d>
                <m:dPr>
                  <m:ctrlPr>
                    <w:rPr>
                      <w:rFonts w:ascii="Cambria Math" w:hAnsi="Cambria Math" w:cs="Arial"/>
                      <w:i/>
                      <w:iCs/>
                    </w:rPr>
                  </m:ctrlPr>
                </m:dPr>
                <m:e>
                  <m:r>
                    <w:rPr>
                      <w:rFonts w:ascii="Cambria Math" w:hAnsi="Cambria Math" w:cs="Arial"/>
                    </w:rPr>
                    <m:t>2</m:t>
                  </m:r>
                </m:e>
              </m:d>
            </m:e>
          </m:eqArr>
        </m:oMath>
      </m:oMathPara>
    </w:p>
    <w:p w14:paraId="4DAAA3E5" w14:textId="26CC9BA5" w:rsidR="1D433A95" w:rsidRPr="007E768F" w:rsidRDefault="1D433A95" w:rsidP="77F190F3">
      <w:pPr>
        <w:spacing w:after="0" w:line="240" w:lineRule="auto"/>
        <w:rPr>
          <w:rFonts w:ascii="Garamond" w:hAnsi="Garamond" w:cs="Arial"/>
          <w:iCs/>
        </w:rPr>
      </w:pPr>
    </w:p>
    <w:p w14:paraId="3E3A940A" w14:textId="764182CF" w:rsidR="078DE110" w:rsidRPr="00814F9D" w:rsidRDefault="00204773" w:rsidP="2A4F7D74">
      <w:pPr>
        <w:spacing w:after="0" w:line="240" w:lineRule="auto"/>
        <w:jc w:val="center"/>
        <w:rPr>
          <w:rFonts w:ascii="Garamond" w:hAnsi="Garamond" w:cs="Arial"/>
          <w:iCs/>
        </w:rPr>
      </w:pPr>
      <m:oMathPara>
        <m:oMath>
          <m:eqArr>
            <m:eqArrPr>
              <m:maxDist m:val="1"/>
              <m:ctrlPr>
                <w:rPr>
                  <w:rFonts w:ascii="Cambria Math" w:hAnsi="Cambria Math" w:cs="Arial"/>
                  <w:i/>
                  <w:iCs/>
                </w:rPr>
              </m:ctrlPr>
            </m:eqArrPr>
            <m:e>
              <m:r>
                <m:rPr>
                  <m:nor/>
                </m:rPr>
                <w:rPr>
                  <w:rFonts w:ascii="Garamond" w:hAnsi="Garamond" w:cs="Arial"/>
                  <w:iCs/>
                </w:rPr>
                <m:t>MNDWI</m:t>
              </m:r>
              <m:r>
                <m:rPr>
                  <m:nor/>
                </m:rPr>
                <w:rPr>
                  <w:rFonts w:ascii="Cambria Math" w:hAnsi="Garamond" w:cs="Arial"/>
                  <w:iCs/>
                </w:rPr>
                <m:t xml:space="preserve"> </m:t>
              </m:r>
              <m:r>
                <m:rPr>
                  <m:nor/>
                </m:rPr>
                <w:rPr>
                  <w:rFonts w:ascii="Garamond" w:hAnsi="Garamond" w:cs="Arial"/>
                  <w:iCs/>
                </w:rPr>
                <m:t xml:space="preserve">= </m:t>
              </m:r>
              <m:f>
                <m:fPr>
                  <m:ctrlPr>
                    <w:rPr>
                      <w:rFonts w:ascii="Cambria Math" w:hAnsi="Cambria Math" w:cs="Arial"/>
                      <w:iCs/>
                    </w:rPr>
                  </m:ctrlPr>
                </m:fPr>
                <m:num>
                  <m:r>
                    <m:rPr>
                      <m:nor/>
                    </m:rPr>
                    <w:rPr>
                      <w:rFonts w:ascii="Garamond" w:hAnsi="Garamond" w:cs="Arial"/>
                      <w:iCs/>
                    </w:rPr>
                    <m:t>GREEN</m:t>
                  </m:r>
                  <m:r>
                    <m:rPr>
                      <m:nor/>
                    </m:rPr>
                    <w:rPr>
                      <w:rFonts w:ascii="Cambria Math" w:hAnsi="Garamond" w:cs="Arial"/>
                      <w:iCs/>
                    </w:rPr>
                    <m:t xml:space="preserve"> </m:t>
                  </m:r>
                  <m:r>
                    <m:rPr>
                      <m:nor/>
                    </m:rPr>
                    <w:rPr>
                      <w:rFonts w:ascii="Garamond" w:hAnsi="Garamond" w:cs="Arial"/>
                      <w:iCs/>
                    </w:rPr>
                    <m:t>-</m:t>
                  </m:r>
                  <m:r>
                    <m:rPr>
                      <m:nor/>
                    </m:rPr>
                    <w:rPr>
                      <w:rFonts w:ascii="Cambria Math" w:hAnsi="Garamond" w:cs="Arial"/>
                      <w:iCs/>
                    </w:rPr>
                    <m:t xml:space="preserve"> </m:t>
                  </m:r>
                  <m:r>
                    <m:rPr>
                      <m:nor/>
                    </m:rPr>
                    <w:rPr>
                      <w:rFonts w:ascii="Garamond" w:hAnsi="Garamond" w:cs="Arial"/>
                      <w:iCs/>
                    </w:rPr>
                    <m:t>SWIR</m:t>
                  </m:r>
                </m:num>
                <m:den>
                  <m:r>
                    <m:rPr>
                      <m:nor/>
                    </m:rPr>
                    <w:rPr>
                      <w:rFonts w:ascii="Garamond" w:hAnsi="Garamond" w:cs="Arial"/>
                      <w:iCs/>
                    </w:rPr>
                    <m:t>GREEN</m:t>
                  </m:r>
                  <m:r>
                    <m:rPr>
                      <m:nor/>
                    </m:rPr>
                    <w:rPr>
                      <w:rFonts w:ascii="Cambria Math" w:hAnsi="Garamond" w:cs="Arial"/>
                      <w:iCs/>
                    </w:rPr>
                    <m:t xml:space="preserve"> </m:t>
                  </m:r>
                  <m:r>
                    <m:rPr>
                      <m:nor/>
                    </m:rPr>
                    <w:rPr>
                      <w:rFonts w:ascii="Garamond" w:hAnsi="Garamond" w:cs="Arial"/>
                      <w:iCs/>
                    </w:rPr>
                    <m:t>+</m:t>
                  </m:r>
                  <m:r>
                    <m:rPr>
                      <m:nor/>
                    </m:rPr>
                    <w:rPr>
                      <w:rFonts w:ascii="Cambria Math" w:hAnsi="Garamond" w:cs="Arial"/>
                      <w:iCs/>
                    </w:rPr>
                    <m:t xml:space="preserve"> </m:t>
                  </m:r>
                  <m:r>
                    <m:rPr>
                      <m:nor/>
                    </m:rPr>
                    <w:rPr>
                      <w:rFonts w:ascii="Garamond" w:hAnsi="Garamond" w:cs="Arial"/>
                      <w:iCs/>
                    </w:rPr>
                    <m:t>SWIR</m:t>
                  </m:r>
                </m:den>
              </m:f>
              <m:r>
                <w:rPr>
                  <w:rFonts w:ascii="Garamond" w:hAnsi="Garamond" w:cs="Arial"/>
                </w:rPr>
                <m:t>#</m:t>
              </m:r>
              <m:d>
                <m:dPr>
                  <m:ctrlPr>
                    <w:rPr>
                      <w:rFonts w:ascii="Cambria Math" w:hAnsi="Cambria Math" w:cs="Arial"/>
                      <w:i/>
                      <w:iCs/>
                    </w:rPr>
                  </m:ctrlPr>
                </m:dPr>
                <m:e>
                  <m:r>
                    <w:rPr>
                      <w:rFonts w:ascii="Cambria Math" w:hAnsi="Cambria Math" w:cs="Arial"/>
                    </w:rPr>
                    <m:t>3</m:t>
                  </m:r>
                </m:e>
              </m:d>
            </m:e>
          </m:eqArr>
        </m:oMath>
      </m:oMathPara>
    </w:p>
    <w:p w14:paraId="60912D97" w14:textId="77777777" w:rsidR="007E116C" w:rsidRPr="00745399" w:rsidRDefault="007E116C" w:rsidP="00814F9D">
      <w:pPr>
        <w:spacing w:after="0" w:line="240" w:lineRule="auto"/>
        <w:rPr>
          <w:rFonts w:ascii="Garamond" w:hAnsi="Garamond" w:cs="Arial"/>
        </w:rPr>
      </w:pPr>
    </w:p>
    <w:p w14:paraId="10D05EA1" w14:textId="5EC95710" w:rsidR="440595EA" w:rsidRDefault="2370EB1B" w:rsidP="42575E1C">
      <w:pPr>
        <w:spacing w:after="0" w:line="240" w:lineRule="auto"/>
        <w:rPr>
          <w:rFonts w:ascii="Garamond" w:hAnsi="Garamond" w:cs="Arial"/>
        </w:rPr>
      </w:pPr>
      <w:r w:rsidRPr="2BAB727B">
        <w:rPr>
          <w:rFonts w:ascii="Garamond" w:hAnsi="Garamond" w:cs="Arial"/>
        </w:rPr>
        <w:t xml:space="preserve">To make analysis easier, the team changed the </w:t>
      </w:r>
      <w:r w:rsidR="2CA53321" w:rsidRPr="2BAB727B">
        <w:rPr>
          <w:rFonts w:ascii="Garamond" w:hAnsi="Garamond" w:cs="Arial"/>
        </w:rPr>
        <w:t>range</w:t>
      </w:r>
      <w:r w:rsidRPr="2BAB727B">
        <w:rPr>
          <w:rFonts w:ascii="Garamond" w:hAnsi="Garamond" w:cs="Arial"/>
        </w:rPr>
        <w:t xml:space="preserve"> of the indices</w:t>
      </w:r>
      <w:r w:rsidR="48A83497" w:rsidRPr="2BAB727B">
        <w:rPr>
          <w:rFonts w:ascii="Garamond" w:hAnsi="Garamond" w:cs="Arial"/>
        </w:rPr>
        <w:t>’ outputs</w:t>
      </w:r>
      <w:r w:rsidR="1D71137E" w:rsidRPr="2BAB727B">
        <w:rPr>
          <w:rFonts w:ascii="Garamond" w:hAnsi="Garamond" w:cs="Arial"/>
        </w:rPr>
        <w:t xml:space="preserve"> to </w:t>
      </w:r>
      <w:r w:rsidR="2D13D429" w:rsidRPr="2BAB727B">
        <w:rPr>
          <w:rFonts w:ascii="Garamond" w:hAnsi="Garamond" w:cs="Arial"/>
        </w:rPr>
        <w:t xml:space="preserve">binary values of </w:t>
      </w:r>
      <w:r w:rsidR="1D71137E" w:rsidRPr="2BAB727B">
        <w:rPr>
          <w:rFonts w:ascii="Garamond" w:hAnsi="Garamond" w:cs="Arial"/>
        </w:rPr>
        <w:t xml:space="preserve">0 </w:t>
      </w:r>
      <w:r w:rsidR="3553BFC4" w:rsidRPr="2BAB727B">
        <w:rPr>
          <w:rFonts w:ascii="Garamond" w:hAnsi="Garamond" w:cs="Arial"/>
        </w:rPr>
        <w:t>or</w:t>
      </w:r>
      <w:r w:rsidR="1D71137E" w:rsidRPr="2BAB727B">
        <w:rPr>
          <w:rFonts w:ascii="Garamond" w:hAnsi="Garamond" w:cs="Arial"/>
        </w:rPr>
        <w:t xml:space="preserve"> 1. </w:t>
      </w:r>
      <w:r w:rsidR="11C39798" w:rsidRPr="2BAB727B">
        <w:rPr>
          <w:rFonts w:ascii="Garamond" w:hAnsi="Garamond" w:cs="Arial"/>
        </w:rPr>
        <w:t>The p</w:t>
      </w:r>
      <w:r w:rsidR="1D71137E" w:rsidRPr="2BAB727B">
        <w:rPr>
          <w:rFonts w:ascii="Garamond" w:hAnsi="Garamond" w:cs="Arial"/>
        </w:rPr>
        <w:t>ixels</w:t>
      </w:r>
      <w:r w:rsidR="12E13418" w:rsidRPr="2BAB727B">
        <w:rPr>
          <w:rFonts w:ascii="Garamond" w:hAnsi="Garamond" w:cs="Arial"/>
        </w:rPr>
        <w:t xml:space="preserve"> assigned 0 and classified as “land” had negative and zero values</w:t>
      </w:r>
      <w:r w:rsidR="634085DE" w:rsidRPr="2BAB727B">
        <w:rPr>
          <w:rFonts w:ascii="Garamond" w:hAnsi="Garamond" w:cs="Arial"/>
        </w:rPr>
        <w:t>.</w:t>
      </w:r>
      <w:r w:rsidR="068B83DA" w:rsidRPr="2BAB727B">
        <w:rPr>
          <w:rFonts w:ascii="Garamond" w:hAnsi="Garamond" w:cs="Arial"/>
        </w:rPr>
        <w:t xml:space="preserve"> Pixels assigned 1 and classified as “water” </w:t>
      </w:r>
      <w:r w:rsidR="75337BB9" w:rsidRPr="2BAB727B">
        <w:rPr>
          <w:rFonts w:ascii="Garamond" w:hAnsi="Garamond" w:cs="Arial"/>
        </w:rPr>
        <w:t xml:space="preserve">had positive values. </w:t>
      </w:r>
      <w:r w:rsidR="068B83DA" w:rsidRPr="2BAB727B">
        <w:rPr>
          <w:rFonts w:ascii="Garamond" w:hAnsi="Garamond" w:cs="Arial"/>
        </w:rPr>
        <w:t>The</w:t>
      </w:r>
      <w:r w:rsidR="4470F94E" w:rsidRPr="2BAB727B">
        <w:rPr>
          <w:rFonts w:ascii="Garamond" w:hAnsi="Garamond" w:cs="Arial"/>
        </w:rPr>
        <w:t xml:space="preserve"> team merged the</w:t>
      </w:r>
      <w:r w:rsidR="068B83DA" w:rsidRPr="2BAB727B">
        <w:rPr>
          <w:rFonts w:ascii="Garamond" w:hAnsi="Garamond" w:cs="Arial"/>
        </w:rPr>
        <w:t xml:space="preserve"> NDWI and MNDWI indices into a single collection that differentiated betwee</w:t>
      </w:r>
      <w:r w:rsidR="57344139" w:rsidRPr="2BAB727B">
        <w:rPr>
          <w:rFonts w:ascii="Garamond" w:hAnsi="Garamond" w:cs="Arial"/>
        </w:rPr>
        <w:t>n land and water features of St. Joseph Peninsula from 1999</w:t>
      </w:r>
      <w:r w:rsidR="00840ADA">
        <w:rPr>
          <w:rFonts w:ascii="Garamond" w:hAnsi="Garamond" w:cs="Arial"/>
        </w:rPr>
        <w:t xml:space="preserve"> to </w:t>
      </w:r>
      <w:r w:rsidR="57344139" w:rsidRPr="2BAB727B">
        <w:rPr>
          <w:rFonts w:ascii="Garamond" w:hAnsi="Garamond" w:cs="Arial"/>
        </w:rPr>
        <w:t xml:space="preserve">2021. To </w:t>
      </w:r>
      <w:r w:rsidR="08F5825D" w:rsidRPr="2BAB727B">
        <w:rPr>
          <w:rFonts w:ascii="Garamond" w:hAnsi="Garamond" w:cs="Arial"/>
        </w:rPr>
        <w:t xml:space="preserve">detect </w:t>
      </w:r>
      <w:r w:rsidR="57344139" w:rsidRPr="2BAB727B">
        <w:rPr>
          <w:rFonts w:ascii="Garamond" w:hAnsi="Garamond" w:cs="Arial"/>
        </w:rPr>
        <w:t>yearly changes in the indices, the team parsed the image collection into 22 individual ye</w:t>
      </w:r>
      <w:r w:rsidR="03ACF49A" w:rsidRPr="2BAB727B">
        <w:rPr>
          <w:rFonts w:ascii="Garamond" w:hAnsi="Garamond" w:cs="Arial"/>
        </w:rPr>
        <w:t>ars</w:t>
      </w:r>
      <w:r w:rsidR="55F652EA" w:rsidRPr="2BAB727B">
        <w:rPr>
          <w:rFonts w:ascii="Garamond" w:hAnsi="Garamond" w:cs="Arial"/>
        </w:rPr>
        <w:t>.</w:t>
      </w:r>
      <w:r w:rsidR="637B7239" w:rsidRPr="2BAB727B">
        <w:rPr>
          <w:rFonts w:ascii="Garamond" w:hAnsi="Garamond" w:cs="Arial"/>
        </w:rPr>
        <w:t xml:space="preserve"> The team also applied a threshold to the images to identify and re-assign visual artifacts. Visual artifacts are dis</w:t>
      </w:r>
      <w:r w:rsidR="21DA0C0F" w:rsidRPr="2BAB727B">
        <w:rPr>
          <w:rFonts w:ascii="Garamond" w:hAnsi="Garamond" w:cs="Arial"/>
        </w:rPr>
        <w:t xml:space="preserve">turbances </w:t>
      </w:r>
      <w:r w:rsidR="489D0205" w:rsidRPr="2BAB727B">
        <w:rPr>
          <w:rFonts w:ascii="Garamond" w:hAnsi="Garamond" w:cs="Arial"/>
        </w:rPr>
        <w:t>either</w:t>
      </w:r>
      <w:r w:rsidR="21DA0C0F" w:rsidRPr="2BAB727B">
        <w:rPr>
          <w:rFonts w:ascii="Garamond" w:hAnsi="Garamond" w:cs="Arial"/>
        </w:rPr>
        <w:t xml:space="preserve"> </w:t>
      </w:r>
      <w:r w:rsidR="489D0205" w:rsidRPr="2BAB727B">
        <w:rPr>
          <w:rFonts w:ascii="Garamond" w:hAnsi="Garamond" w:cs="Arial"/>
        </w:rPr>
        <w:t>on the Earth’s surface or within the satellite sensor that disturb the overall satellite image, and they can present themselves as solid lines or scratches along an imag</w:t>
      </w:r>
      <w:r w:rsidR="3DC6C26A" w:rsidRPr="2BAB727B">
        <w:rPr>
          <w:rFonts w:ascii="Garamond" w:hAnsi="Garamond" w:cs="Arial"/>
        </w:rPr>
        <w:t>e (</w:t>
      </w:r>
      <w:r w:rsidR="3F6D94CC" w:rsidRPr="2BAB727B">
        <w:rPr>
          <w:rFonts w:ascii="Garamond" w:hAnsi="Garamond" w:cs="Arial"/>
        </w:rPr>
        <w:t>Roman-Gonzalez, 2013</w:t>
      </w:r>
      <w:r w:rsidR="3DC6C26A" w:rsidRPr="2BAB727B">
        <w:rPr>
          <w:rFonts w:ascii="Garamond" w:hAnsi="Garamond" w:cs="Arial"/>
        </w:rPr>
        <w:t xml:space="preserve">). For </w:t>
      </w:r>
      <w:r w:rsidR="3D150E9B" w:rsidRPr="2BAB727B">
        <w:rPr>
          <w:rFonts w:ascii="Garamond" w:hAnsi="Garamond" w:cs="Arial"/>
        </w:rPr>
        <w:t xml:space="preserve">the </w:t>
      </w:r>
      <w:r w:rsidR="3DC6C26A" w:rsidRPr="2BAB727B">
        <w:rPr>
          <w:rFonts w:ascii="Garamond" w:hAnsi="Garamond" w:cs="Arial"/>
        </w:rPr>
        <w:t xml:space="preserve">threshold, </w:t>
      </w:r>
      <w:r w:rsidR="068E638F" w:rsidRPr="2BAB727B">
        <w:rPr>
          <w:rFonts w:ascii="Garamond" w:hAnsi="Garamond" w:cs="Arial"/>
        </w:rPr>
        <w:t>the team</w:t>
      </w:r>
      <w:r w:rsidR="3DC6C26A" w:rsidRPr="2BAB727B">
        <w:rPr>
          <w:rFonts w:ascii="Garamond" w:hAnsi="Garamond" w:cs="Arial"/>
        </w:rPr>
        <w:t xml:space="preserve"> assigned 0 to pixel values </w:t>
      </w:r>
      <w:r w:rsidR="3788F248" w:rsidRPr="2BAB727B">
        <w:rPr>
          <w:rFonts w:ascii="Garamond" w:hAnsi="Garamond" w:cs="Arial"/>
        </w:rPr>
        <w:t xml:space="preserve">less than 0.12 and 1 to pixel values greater than 0.88. Once the image collection was prepared, the team </w:t>
      </w:r>
      <w:r w:rsidR="1F1D7BB2" w:rsidRPr="2BAB727B">
        <w:rPr>
          <w:rFonts w:ascii="Garamond" w:hAnsi="Garamond" w:cs="Arial"/>
        </w:rPr>
        <w:t>exported the annual image rasters as GeoTIFF</w:t>
      </w:r>
      <w:r w:rsidR="62CB9BA2" w:rsidRPr="2BAB727B">
        <w:rPr>
          <w:rFonts w:ascii="Garamond" w:hAnsi="Garamond" w:cs="Arial"/>
        </w:rPr>
        <w:t>s</w:t>
      </w:r>
      <w:r w:rsidR="1F1D7BB2" w:rsidRPr="2BAB727B">
        <w:rPr>
          <w:rFonts w:ascii="Garamond" w:hAnsi="Garamond" w:cs="Arial"/>
        </w:rPr>
        <w:t xml:space="preserve"> and uploaded them to ArcGIS Pro for further analyses.</w:t>
      </w:r>
    </w:p>
    <w:p w14:paraId="021EB758" w14:textId="338A9E94" w:rsidR="6E775C1D" w:rsidRDefault="6E775C1D" w:rsidP="6E775C1D">
      <w:pPr>
        <w:spacing w:after="0" w:line="240" w:lineRule="auto"/>
        <w:rPr>
          <w:rFonts w:ascii="Garamond" w:hAnsi="Garamond" w:cs="Arial"/>
        </w:rPr>
      </w:pPr>
    </w:p>
    <w:p w14:paraId="43715F99" w14:textId="067C0B0F" w:rsidR="009E00E3" w:rsidRDefault="36546906" w:rsidP="009E00E3">
      <w:pPr>
        <w:spacing w:after="0" w:line="240" w:lineRule="auto"/>
        <w:rPr>
          <w:rFonts w:ascii="Garamond" w:hAnsi="Garamond" w:cs="Arial"/>
          <w:i/>
        </w:rPr>
      </w:pPr>
      <w:r w:rsidRPr="41156F16">
        <w:rPr>
          <w:rFonts w:ascii="Garamond" w:hAnsi="Garamond" w:cs="Arial"/>
          <w:i/>
          <w:iCs/>
        </w:rPr>
        <w:t>3.2.</w:t>
      </w:r>
      <w:r w:rsidR="2F6296C2" w:rsidRPr="77F190F3">
        <w:rPr>
          <w:rFonts w:ascii="Garamond" w:hAnsi="Garamond" w:cs="Arial"/>
          <w:i/>
          <w:iCs/>
        </w:rPr>
        <w:t>3</w:t>
      </w:r>
      <w:r w:rsidRPr="41156F16">
        <w:rPr>
          <w:rFonts w:ascii="Garamond" w:hAnsi="Garamond" w:cs="Arial"/>
          <w:i/>
          <w:iCs/>
        </w:rPr>
        <w:t xml:space="preserve"> Sediment Transport</w:t>
      </w:r>
    </w:p>
    <w:p w14:paraId="18187549" w14:textId="6D1DDA20" w:rsidR="006812D9" w:rsidRDefault="3C9FDE8D" w:rsidP="40254F72">
      <w:pPr>
        <w:spacing w:after="0" w:line="240" w:lineRule="auto"/>
        <w:rPr>
          <w:rFonts w:ascii="Garamond" w:hAnsi="Garamond" w:cs="Arial"/>
        </w:rPr>
      </w:pPr>
      <w:r w:rsidRPr="2BAB727B">
        <w:rPr>
          <w:rFonts w:ascii="Garamond" w:hAnsi="Garamond" w:cs="Arial"/>
        </w:rPr>
        <w:t xml:space="preserve">The </w:t>
      </w:r>
      <w:r w:rsidR="51E8E6FE" w:rsidRPr="2BAB727B">
        <w:rPr>
          <w:rFonts w:ascii="Garamond" w:hAnsi="Garamond"/>
        </w:rPr>
        <w:t>Optical Reef and Coastal Area Assessment (</w:t>
      </w:r>
      <w:r w:rsidR="5DD0125D" w:rsidRPr="2BAB727B">
        <w:rPr>
          <w:rFonts w:ascii="Garamond" w:hAnsi="Garamond" w:cs="Arial"/>
        </w:rPr>
        <w:t>ORCAA</w:t>
      </w:r>
      <w:r w:rsidR="4037C052" w:rsidRPr="2BAB727B">
        <w:rPr>
          <w:rFonts w:ascii="Garamond" w:hAnsi="Garamond" w:cs="Arial"/>
        </w:rPr>
        <w:t>)</w:t>
      </w:r>
      <w:r w:rsidR="5DD0125D" w:rsidRPr="2BAB727B">
        <w:rPr>
          <w:rFonts w:ascii="Garamond" w:hAnsi="Garamond" w:cs="Arial"/>
        </w:rPr>
        <w:t xml:space="preserve"> tool was created by </w:t>
      </w:r>
      <w:r w:rsidR="4C3BD844" w:rsidRPr="2BAB727B">
        <w:rPr>
          <w:rFonts w:ascii="Garamond" w:hAnsi="Garamond" w:cs="Arial"/>
        </w:rPr>
        <w:t xml:space="preserve">NASA DEVELOP </w:t>
      </w:r>
      <w:r w:rsidR="546553A6" w:rsidRPr="2BAB727B">
        <w:rPr>
          <w:rFonts w:ascii="Garamond" w:hAnsi="Garamond" w:cs="Arial"/>
        </w:rPr>
        <w:t>teams in 2019</w:t>
      </w:r>
      <w:r w:rsidR="7971F2AE" w:rsidRPr="2BAB727B">
        <w:rPr>
          <w:rFonts w:ascii="Garamond" w:hAnsi="Garamond" w:cs="Arial"/>
        </w:rPr>
        <w:t xml:space="preserve"> </w:t>
      </w:r>
      <w:r w:rsidR="2E2EAD8E" w:rsidRPr="2BAB727B">
        <w:rPr>
          <w:rFonts w:ascii="Garamond" w:hAnsi="Garamond" w:cs="Arial"/>
        </w:rPr>
        <w:t xml:space="preserve">to process </w:t>
      </w:r>
      <w:r w:rsidR="1B299C22" w:rsidRPr="2BAB727B">
        <w:rPr>
          <w:rFonts w:ascii="Garamond" w:hAnsi="Garamond" w:cs="Arial"/>
        </w:rPr>
        <w:t xml:space="preserve">coastal remote sensing data </w:t>
      </w:r>
      <w:r w:rsidR="407231FF" w:rsidRPr="2BAB727B">
        <w:rPr>
          <w:rFonts w:ascii="Garamond" w:hAnsi="Garamond" w:cs="Arial"/>
        </w:rPr>
        <w:t xml:space="preserve">in GEE </w:t>
      </w:r>
      <w:r w:rsidR="1B299C22" w:rsidRPr="2BAB727B">
        <w:rPr>
          <w:rFonts w:ascii="Garamond" w:hAnsi="Garamond" w:cs="Arial"/>
        </w:rPr>
        <w:t>(</w:t>
      </w:r>
      <w:r w:rsidR="70BEE307" w:rsidRPr="2BAB727B">
        <w:rPr>
          <w:rFonts w:ascii="Garamond" w:hAnsi="Garamond" w:cs="Arial"/>
        </w:rPr>
        <w:t>Devine</w:t>
      </w:r>
      <w:r w:rsidR="33DA92BD" w:rsidRPr="2BAB727B">
        <w:rPr>
          <w:rFonts w:ascii="Garamond" w:hAnsi="Garamond" w:cs="Arial"/>
        </w:rPr>
        <w:t xml:space="preserve"> et al., 2019; </w:t>
      </w:r>
      <w:r w:rsidR="1B299C22" w:rsidRPr="2BAB727B">
        <w:rPr>
          <w:rFonts w:ascii="Garamond" w:hAnsi="Garamond" w:cs="Arial"/>
        </w:rPr>
        <w:t>Pipp</w:t>
      </w:r>
      <w:r w:rsidR="00840ADA">
        <w:rPr>
          <w:rFonts w:ascii="Garamond" w:hAnsi="Garamond" w:cs="Arial"/>
        </w:rPr>
        <w:t>i</w:t>
      </w:r>
      <w:r w:rsidR="1B299C22" w:rsidRPr="2BAB727B">
        <w:rPr>
          <w:rFonts w:ascii="Garamond" w:hAnsi="Garamond" w:cs="Arial"/>
        </w:rPr>
        <w:t>n et al</w:t>
      </w:r>
      <w:r w:rsidR="25AC5D28" w:rsidRPr="2BAB727B">
        <w:rPr>
          <w:rFonts w:ascii="Garamond" w:hAnsi="Garamond" w:cs="Arial"/>
        </w:rPr>
        <w:t>.</w:t>
      </w:r>
      <w:r w:rsidR="1B299C22" w:rsidRPr="2BAB727B">
        <w:rPr>
          <w:rFonts w:ascii="Garamond" w:hAnsi="Garamond" w:cs="Arial"/>
        </w:rPr>
        <w:t>, 2019)</w:t>
      </w:r>
      <w:r w:rsidR="22892D4B" w:rsidRPr="2BAB727B">
        <w:rPr>
          <w:rFonts w:ascii="Garamond" w:hAnsi="Garamond" w:cs="Arial"/>
        </w:rPr>
        <w:t xml:space="preserve">. </w:t>
      </w:r>
      <w:r w:rsidR="626354DF" w:rsidRPr="2BAB727B">
        <w:rPr>
          <w:rFonts w:ascii="Garamond" w:hAnsi="Garamond" w:cs="Arial"/>
        </w:rPr>
        <w:t>Due to</w:t>
      </w:r>
      <w:r w:rsidR="6FDE7B40" w:rsidRPr="2BAB727B">
        <w:rPr>
          <w:rFonts w:ascii="Garamond" w:hAnsi="Garamond" w:cs="Arial"/>
        </w:rPr>
        <w:t xml:space="preserve"> limited</w:t>
      </w:r>
      <w:r w:rsidR="626354DF" w:rsidRPr="2BAB727B">
        <w:rPr>
          <w:rFonts w:ascii="Garamond" w:hAnsi="Garamond" w:cs="Arial"/>
        </w:rPr>
        <w:t xml:space="preserve"> temporal availability of Sentinel-2 </w:t>
      </w:r>
      <w:r w:rsidR="2489A734" w:rsidRPr="2BAB727B">
        <w:rPr>
          <w:rFonts w:ascii="Garamond" w:hAnsi="Garamond" w:cs="Arial"/>
        </w:rPr>
        <w:t xml:space="preserve">and Landsat 8 </w:t>
      </w:r>
      <w:r w:rsidR="626354DF" w:rsidRPr="2BAB727B">
        <w:rPr>
          <w:rFonts w:ascii="Garamond" w:hAnsi="Garamond" w:cs="Arial"/>
        </w:rPr>
        <w:t xml:space="preserve">data, the team modified ORCAA to include Landsat 7 </w:t>
      </w:r>
      <w:r w:rsidR="15342898" w:rsidRPr="2BAB727B">
        <w:rPr>
          <w:rFonts w:ascii="Garamond" w:hAnsi="Garamond" w:cs="Arial"/>
        </w:rPr>
        <w:t>ETM+</w:t>
      </w:r>
      <w:r w:rsidR="626354DF" w:rsidRPr="2BAB727B">
        <w:rPr>
          <w:rFonts w:ascii="Garamond" w:hAnsi="Garamond" w:cs="Arial"/>
        </w:rPr>
        <w:t xml:space="preserve"> based upon </w:t>
      </w:r>
      <w:r w:rsidR="47981A16" w:rsidRPr="2BAB727B">
        <w:rPr>
          <w:rFonts w:ascii="Garamond" w:hAnsi="Garamond" w:cs="Arial"/>
        </w:rPr>
        <w:t xml:space="preserve">a </w:t>
      </w:r>
      <w:r w:rsidR="626354DF" w:rsidRPr="2BAB727B">
        <w:rPr>
          <w:rFonts w:ascii="Garamond" w:hAnsi="Garamond" w:cs="Arial"/>
        </w:rPr>
        <w:t>script from</w:t>
      </w:r>
      <w:r w:rsidR="3C54D89A" w:rsidRPr="2BAB727B">
        <w:rPr>
          <w:rFonts w:ascii="Garamond" w:hAnsi="Garamond" w:cs="Arial"/>
        </w:rPr>
        <w:t xml:space="preserve"> the</w:t>
      </w:r>
      <w:r w:rsidR="626354DF" w:rsidRPr="2BAB727B">
        <w:rPr>
          <w:rFonts w:ascii="Garamond" w:hAnsi="Garamond" w:cs="Arial"/>
        </w:rPr>
        <w:t xml:space="preserve"> </w:t>
      </w:r>
      <w:r w:rsidR="626354DF" w:rsidRPr="2BAB727B">
        <w:rPr>
          <w:rFonts w:ascii="Garamond" w:hAnsi="Garamond"/>
        </w:rPr>
        <w:t>Seaport &amp; Harbor Area Resource Quality</w:t>
      </w:r>
      <w:r w:rsidR="626354DF" w:rsidRPr="2BAB727B">
        <w:rPr>
          <w:rFonts w:ascii="Garamond" w:hAnsi="Garamond" w:cs="Arial"/>
        </w:rPr>
        <w:t xml:space="preserve"> (SHARQ) tool. </w:t>
      </w:r>
      <w:r w:rsidR="11870E52" w:rsidRPr="2BAB727B">
        <w:rPr>
          <w:rFonts w:ascii="Garamond" w:hAnsi="Garamond" w:cs="Arial"/>
        </w:rPr>
        <w:t xml:space="preserve">Another NASA DEVELOP team created </w:t>
      </w:r>
      <w:r w:rsidR="041DAEC0" w:rsidRPr="2BAB727B">
        <w:rPr>
          <w:rFonts w:ascii="Garamond" w:hAnsi="Garamond" w:cs="Arial"/>
        </w:rPr>
        <w:t>SHARQ</w:t>
      </w:r>
      <w:r w:rsidR="2CD4B69A" w:rsidRPr="2BAB727B">
        <w:rPr>
          <w:rFonts w:ascii="Garamond" w:hAnsi="Garamond" w:cs="Arial"/>
        </w:rPr>
        <w:t xml:space="preserve"> </w:t>
      </w:r>
      <w:r w:rsidR="1F9DA1B1" w:rsidRPr="2BAB727B">
        <w:rPr>
          <w:rFonts w:ascii="Garamond" w:hAnsi="Garamond" w:cs="Arial"/>
        </w:rPr>
        <w:t>as</w:t>
      </w:r>
      <w:r w:rsidR="041DAEC0" w:rsidRPr="2BAB727B">
        <w:rPr>
          <w:rFonts w:ascii="Garamond" w:hAnsi="Garamond" w:cs="Arial"/>
        </w:rPr>
        <w:t xml:space="preserve"> a modified version of ORCAA </w:t>
      </w:r>
      <w:r w:rsidR="3D863C73" w:rsidRPr="2BAB727B">
        <w:rPr>
          <w:rFonts w:ascii="Garamond" w:hAnsi="Garamond" w:cs="Arial"/>
        </w:rPr>
        <w:t>to</w:t>
      </w:r>
      <w:r w:rsidR="041DAEC0" w:rsidRPr="2BAB727B">
        <w:rPr>
          <w:rFonts w:ascii="Garamond" w:hAnsi="Garamond" w:cs="Arial"/>
        </w:rPr>
        <w:t xml:space="preserve"> </w:t>
      </w:r>
      <w:r w:rsidR="1D87BB98" w:rsidRPr="2BAB727B">
        <w:rPr>
          <w:rFonts w:ascii="Garamond" w:hAnsi="Garamond" w:cs="Arial"/>
        </w:rPr>
        <w:t xml:space="preserve">incorporate </w:t>
      </w:r>
      <w:r w:rsidR="7A1D4B7D" w:rsidRPr="2BAB727B">
        <w:rPr>
          <w:rFonts w:ascii="Garamond" w:hAnsi="Garamond" w:cs="Arial"/>
        </w:rPr>
        <w:t>different satellites and sensors</w:t>
      </w:r>
      <w:r w:rsidR="3E2DC88B" w:rsidRPr="2BAB727B">
        <w:rPr>
          <w:rFonts w:ascii="Garamond" w:hAnsi="Garamond" w:cs="Arial"/>
        </w:rPr>
        <w:t xml:space="preserve"> (Rocha et</w:t>
      </w:r>
      <w:r w:rsidR="003C7F58" w:rsidRPr="2BAB727B">
        <w:rPr>
          <w:rFonts w:ascii="Garamond" w:hAnsi="Garamond" w:cs="Arial"/>
        </w:rPr>
        <w:t xml:space="preserve"> al</w:t>
      </w:r>
      <w:r w:rsidR="74002604" w:rsidRPr="2BAB727B">
        <w:rPr>
          <w:rFonts w:ascii="Garamond" w:hAnsi="Garamond" w:cs="Arial"/>
        </w:rPr>
        <w:t>.</w:t>
      </w:r>
      <w:r w:rsidR="003C7F58" w:rsidRPr="2BAB727B">
        <w:rPr>
          <w:rFonts w:ascii="Garamond" w:hAnsi="Garamond" w:cs="Arial"/>
        </w:rPr>
        <w:t>, 2021)</w:t>
      </w:r>
      <w:r w:rsidR="71A0C6A3" w:rsidRPr="2BAB727B">
        <w:rPr>
          <w:rFonts w:ascii="Garamond" w:hAnsi="Garamond" w:cs="Arial"/>
        </w:rPr>
        <w:t>.</w:t>
      </w:r>
      <w:r w:rsidR="3D863C73" w:rsidRPr="2BAB727B">
        <w:rPr>
          <w:rFonts w:ascii="Garamond" w:hAnsi="Garamond" w:cs="Arial"/>
        </w:rPr>
        <w:t xml:space="preserve"> </w:t>
      </w:r>
      <w:r w:rsidR="5BE744AA" w:rsidRPr="2BAB727B">
        <w:rPr>
          <w:rFonts w:ascii="Garamond" w:hAnsi="Garamond" w:cs="Arial"/>
        </w:rPr>
        <w:t>ORCAA mask</w:t>
      </w:r>
      <w:r w:rsidR="54DAD139" w:rsidRPr="2BAB727B">
        <w:rPr>
          <w:rFonts w:ascii="Garamond" w:hAnsi="Garamond" w:cs="Arial"/>
        </w:rPr>
        <w:t xml:space="preserve">ed </w:t>
      </w:r>
      <w:r w:rsidR="5BE744AA" w:rsidRPr="2BAB727B">
        <w:rPr>
          <w:rFonts w:ascii="Garamond" w:hAnsi="Garamond" w:cs="Arial"/>
        </w:rPr>
        <w:t>pixels with cloud cover and return</w:t>
      </w:r>
      <w:r w:rsidR="54DAD139" w:rsidRPr="2BAB727B">
        <w:rPr>
          <w:rFonts w:ascii="Garamond" w:hAnsi="Garamond" w:cs="Arial"/>
        </w:rPr>
        <w:t>ed</w:t>
      </w:r>
      <w:r w:rsidR="5BE744AA" w:rsidRPr="2BAB727B">
        <w:rPr>
          <w:rFonts w:ascii="Garamond" w:hAnsi="Garamond" w:cs="Arial"/>
        </w:rPr>
        <w:t xml:space="preserve"> only </w:t>
      </w:r>
      <w:r w:rsidR="04536F69" w:rsidRPr="2BAB727B">
        <w:rPr>
          <w:rFonts w:ascii="Garamond" w:hAnsi="Garamond" w:cs="Arial"/>
        </w:rPr>
        <w:t xml:space="preserve">unobscured </w:t>
      </w:r>
      <w:r w:rsidR="5BE744AA" w:rsidRPr="2BAB727B">
        <w:rPr>
          <w:rFonts w:ascii="Garamond" w:hAnsi="Garamond" w:cs="Arial"/>
        </w:rPr>
        <w:t xml:space="preserve">surface reflectance values </w:t>
      </w:r>
      <w:r w:rsidR="60D134F0" w:rsidRPr="2BAB727B">
        <w:rPr>
          <w:rFonts w:ascii="Garamond" w:hAnsi="Garamond" w:cs="Arial"/>
        </w:rPr>
        <w:t>for use in</w:t>
      </w:r>
      <w:r w:rsidR="5BE744AA" w:rsidRPr="2BAB727B">
        <w:rPr>
          <w:rFonts w:ascii="Garamond" w:hAnsi="Garamond" w:cs="Arial"/>
        </w:rPr>
        <w:t xml:space="preserve"> turbidity and ocean color </w:t>
      </w:r>
      <w:r w:rsidR="3FDAB099" w:rsidRPr="2BAB727B">
        <w:rPr>
          <w:rFonts w:ascii="Garamond" w:hAnsi="Garamond" w:cs="Arial"/>
        </w:rPr>
        <w:t>calculations</w:t>
      </w:r>
      <w:r w:rsidR="5BE744AA" w:rsidRPr="2BAB727B">
        <w:rPr>
          <w:rFonts w:ascii="Garamond" w:hAnsi="Garamond" w:cs="Arial"/>
        </w:rPr>
        <w:t>.</w:t>
      </w:r>
    </w:p>
    <w:p w14:paraId="3C533C7F" w14:textId="3A8F412A" w:rsidR="006812D9" w:rsidRDefault="006812D9" w:rsidP="40254F72">
      <w:pPr>
        <w:spacing w:after="0" w:line="240" w:lineRule="auto"/>
        <w:rPr>
          <w:rFonts w:ascii="Garamond" w:hAnsi="Garamond" w:cs="Arial"/>
        </w:rPr>
      </w:pPr>
    </w:p>
    <w:p w14:paraId="7BC9557B" w14:textId="2D45EB3F" w:rsidR="009A3D2F" w:rsidRDefault="351121BA" w:rsidP="30BD8405">
      <w:pPr>
        <w:spacing w:after="0" w:line="240" w:lineRule="auto"/>
        <w:rPr>
          <w:rFonts w:ascii="Garamond" w:hAnsi="Garamond" w:cs="Arial"/>
        </w:rPr>
      </w:pPr>
      <w:r w:rsidRPr="2BAB727B">
        <w:rPr>
          <w:rFonts w:ascii="Garamond" w:hAnsi="Garamond" w:cs="Arial"/>
        </w:rPr>
        <w:t>The tea</w:t>
      </w:r>
      <w:r w:rsidR="2308C58C" w:rsidRPr="2BAB727B">
        <w:rPr>
          <w:rFonts w:ascii="Garamond" w:hAnsi="Garamond" w:cs="Arial"/>
        </w:rPr>
        <w:t xml:space="preserve">m clipped each layer to </w:t>
      </w:r>
      <w:r w:rsidR="3A4FAB95" w:rsidRPr="2BAB727B">
        <w:rPr>
          <w:rFonts w:ascii="Garamond" w:hAnsi="Garamond" w:cs="Arial"/>
        </w:rPr>
        <w:t>the</w:t>
      </w:r>
      <w:r w:rsidR="2308C58C" w:rsidRPr="2BAB727B">
        <w:rPr>
          <w:rFonts w:ascii="Garamond" w:hAnsi="Garamond" w:cs="Arial"/>
        </w:rPr>
        <w:t xml:space="preserve"> </w:t>
      </w:r>
      <w:r w:rsidR="20CE2813" w:rsidRPr="2BAB727B">
        <w:rPr>
          <w:rFonts w:ascii="Garamond" w:hAnsi="Garamond" w:cs="Arial"/>
        </w:rPr>
        <w:t>area of interest</w:t>
      </w:r>
      <w:r w:rsidR="4AFF069F" w:rsidRPr="2BAB727B">
        <w:rPr>
          <w:rFonts w:ascii="Garamond" w:hAnsi="Garamond" w:cs="Arial"/>
        </w:rPr>
        <w:t xml:space="preserve">, which was St. Joseph Bay and the waters extending </w:t>
      </w:r>
      <w:r w:rsidR="290593AB" w:rsidRPr="2BAB727B">
        <w:rPr>
          <w:rFonts w:ascii="Garamond" w:hAnsi="Garamond" w:cs="Arial"/>
        </w:rPr>
        <w:t xml:space="preserve">4 miles </w:t>
      </w:r>
      <w:r w:rsidR="4AFF069F" w:rsidRPr="2BAB727B">
        <w:rPr>
          <w:rFonts w:ascii="Garamond" w:hAnsi="Garamond" w:cs="Arial"/>
        </w:rPr>
        <w:t>into the Gulf of Mexico</w:t>
      </w:r>
      <w:r w:rsidR="2BD7D627" w:rsidRPr="2BAB727B">
        <w:rPr>
          <w:rFonts w:ascii="Garamond" w:hAnsi="Garamond" w:cs="Arial"/>
        </w:rPr>
        <w:t xml:space="preserve"> </w:t>
      </w:r>
      <w:r w:rsidR="290593AB" w:rsidRPr="2BAB727B">
        <w:rPr>
          <w:rFonts w:ascii="Garamond" w:hAnsi="Garamond" w:cs="Arial"/>
        </w:rPr>
        <w:t xml:space="preserve">to account for barrier island analysis. </w:t>
      </w:r>
      <w:r w:rsidR="4883505D" w:rsidRPr="2BAB727B">
        <w:rPr>
          <w:rFonts w:ascii="Garamond" w:hAnsi="Garamond" w:cs="Arial"/>
        </w:rPr>
        <w:t xml:space="preserve">Water quality calculations can be influenced by bottom reflectance in </w:t>
      </w:r>
      <w:r w:rsidR="12EE1192" w:rsidRPr="2BAB727B">
        <w:rPr>
          <w:rFonts w:ascii="Garamond" w:hAnsi="Garamond" w:cs="Arial"/>
        </w:rPr>
        <w:t>shallow water</w:t>
      </w:r>
      <w:r w:rsidR="7F5252E2" w:rsidRPr="2BAB727B">
        <w:rPr>
          <w:rFonts w:ascii="Garamond" w:hAnsi="Garamond" w:cs="Arial"/>
        </w:rPr>
        <w:t>.</w:t>
      </w:r>
      <w:r w:rsidR="221BC02D" w:rsidRPr="2BAB727B">
        <w:rPr>
          <w:rFonts w:ascii="Garamond" w:hAnsi="Garamond" w:cs="Arial"/>
        </w:rPr>
        <w:t xml:space="preserve"> </w:t>
      </w:r>
      <w:r w:rsidR="5E209359" w:rsidRPr="2BAB727B">
        <w:rPr>
          <w:rFonts w:ascii="Garamond" w:hAnsi="Garamond" w:cs="Arial"/>
        </w:rPr>
        <w:t>T</w:t>
      </w:r>
      <w:r w:rsidR="221BC02D" w:rsidRPr="2BAB727B">
        <w:rPr>
          <w:rFonts w:ascii="Garamond" w:hAnsi="Garamond" w:cs="Arial"/>
        </w:rPr>
        <w:t>herefore,</w:t>
      </w:r>
      <w:r w:rsidR="4883505D" w:rsidRPr="2BAB727B">
        <w:rPr>
          <w:rFonts w:ascii="Garamond" w:hAnsi="Garamond" w:cs="Arial"/>
        </w:rPr>
        <w:t xml:space="preserve"> </w:t>
      </w:r>
      <w:r w:rsidR="3DCF1511" w:rsidRPr="2BAB727B">
        <w:rPr>
          <w:rFonts w:ascii="Garamond" w:hAnsi="Garamond" w:cs="Arial"/>
        </w:rPr>
        <w:t xml:space="preserve">the team masked out </w:t>
      </w:r>
      <w:r w:rsidR="7F50DEC3" w:rsidRPr="2BAB727B">
        <w:rPr>
          <w:rFonts w:ascii="Garamond" w:hAnsi="Garamond" w:cs="Arial"/>
        </w:rPr>
        <w:t xml:space="preserve">water </w:t>
      </w:r>
      <w:r w:rsidR="221BC02D" w:rsidRPr="2BAB727B">
        <w:rPr>
          <w:rFonts w:ascii="Garamond" w:hAnsi="Garamond" w:cs="Arial"/>
        </w:rPr>
        <w:t>shallower than 1.8 meter</w:t>
      </w:r>
      <w:r w:rsidR="6639AD25" w:rsidRPr="2BAB727B">
        <w:rPr>
          <w:rFonts w:ascii="Garamond" w:hAnsi="Garamond" w:cs="Arial"/>
        </w:rPr>
        <w:t>s</w:t>
      </w:r>
      <w:r w:rsidR="221BC02D" w:rsidRPr="2BAB727B">
        <w:rPr>
          <w:rFonts w:ascii="Garamond" w:hAnsi="Garamond" w:cs="Arial"/>
        </w:rPr>
        <w:t xml:space="preserve"> utilizing</w:t>
      </w:r>
      <w:r w:rsidR="4DE84729" w:rsidRPr="2BAB727B">
        <w:rPr>
          <w:rFonts w:ascii="Garamond" w:hAnsi="Garamond" w:cs="Arial"/>
        </w:rPr>
        <w:t xml:space="preserve"> bathymetry data from the Florida Fish and Wildlife Conservation Commission</w:t>
      </w:r>
      <w:r w:rsidR="1AE3ED98" w:rsidRPr="2BAB727B">
        <w:rPr>
          <w:rFonts w:ascii="Garamond" w:hAnsi="Garamond" w:cs="Arial"/>
        </w:rPr>
        <w:t xml:space="preserve"> (2021)</w:t>
      </w:r>
      <w:r w:rsidR="4DE84729" w:rsidRPr="2BAB727B">
        <w:rPr>
          <w:rFonts w:ascii="Garamond" w:hAnsi="Garamond" w:cs="Arial"/>
        </w:rPr>
        <w:t>.</w:t>
      </w:r>
      <w:r w:rsidR="27E0E603" w:rsidRPr="2BAB727B">
        <w:rPr>
          <w:rFonts w:ascii="Garamond" w:hAnsi="Garamond" w:cs="Arial"/>
        </w:rPr>
        <w:t xml:space="preserve"> </w:t>
      </w:r>
      <w:r w:rsidR="3EF64978" w:rsidRPr="2BAB727B">
        <w:rPr>
          <w:rFonts w:ascii="Garamond" w:hAnsi="Garamond" w:cs="Arial"/>
        </w:rPr>
        <w:t xml:space="preserve">ORCAA </w:t>
      </w:r>
      <w:r w:rsidR="7B3419AD" w:rsidRPr="2BAB727B">
        <w:rPr>
          <w:rFonts w:ascii="Garamond" w:hAnsi="Garamond" w:cs="Arial"/>
        </w:rPr>
        <w:t xml:space="preserve">was then utilized to </w:t>
      </w:r>
      <w:r w:rsidR="3EF64978" w:rsidRPr="2BAB727B">
        <w:rPr>
          <w:rFonts w:ascii="Garamond" w:hAnsi="Garamond" w:cs="Arial"/>
        </w:rPr>
        <w:t>calculate turbidity us</w:t>
      </w:r>
      <w:r w:rsidR="0D966D60" w:rsidRPr="2BAB727B">
        <w:rPr>
          <w:rFonts w:ascii="Garamond" w:hAnsi="Garamond" w:cs="Arial"/>
        </w:rPr>
        <w:t xml:space="preserve">ing the </w:t>
      </w:r>
      <w:r w:rsidR="38822FCD" w:rsidRPr="2BAB727B">
        <w:rPr>
          <w:rFonts w:ascii="Garamond" w:hAnsi="Garamond" w:cs="Arial"/>
        </w:rPr>
        <w:t>N</w:t>
      </w:r>
      <w:r w:rsidR="0D966D60" w:rsidRPr="2BAB727B">
        <w:rPr>
          <w:rFonts w:ascii="Garamond" w:hAnsi="Garamond" w:cs="Arial"/>
        </w:rPr>
        <w:t xml:space="preserve">ormalized </w:t>
      </w:r>
      <w:r w:rsidR="25143064" w:rsidRPr="2BAB727B">
        <w:rPr>
          <w:rFonts w:ascii="Garamond" w:hAnsi="Garamond" w:cs="Arial"/>
        </w:rPr>
        <w:t>D</w:t>
      </w:r>
      <w:r w:rsidR="0D966D60" w:rsidRPr="2BAB727B">
        <w:rPr>
          <w:rFonts w:ascii="Garamond" w:hAnsi="Garamond" w:cs="Arial"/>
        </w:rPr>
        <w:t xml:space="preserve">ifference </w:t>
      </w:r>
      <w:r w:rsidR="3E3270AC" w:rsidRPr="2BAB727B">
        <w:rPr>
          <w:rFonts w:ascii="Garamond" w:hAnsi="Garamond" w:cs="Arial"/>
        </w:rPr>
        <w:t>T</w:t>
      </w:r>
      <w:r w:rsidR="0D966D60" w:rsidRPr="2BAB727B">
        <w:rPr>
          <w:rFonts w:ascii="Garamond" w:hAnsi="Garamond" w:cs="Arial"/>
        </w:rPr>
        <w:t xml:space="preserve">urbidity </w:t>
      </w:r>
      <w:r w:rsidR="02B183DF" w:rsidRPr="2BAB727B">
        <w:rPr>
          <w:rFonts w:ascii="Garamond" w:hAnsi="Garamond" w:cs="Arial"/>
        </w:rPr>
        <w:t>I</w:t>
      </w:r>
      <w:r w:rsidR="0D966D60" w:rsidRPr="2BAB727B">
        <w:rPr>
          <w:rFonts w:ascii="Garamond" w:hAnsi="Garamond" w:cs="Arial"/>
        </w:rPr>
        <w:t xml:space="preserve">ndex (NDTI). </w:t>
      </w:r>
      <w:r w:rsidR="2EB41CAC" w:rsidRPr="2BAB727B">
        <w:rPr>
          <w:rFonts w:ascii="Garamond" w:hAnsi="Garamond" w:cs="Arial"/>
        </w:rPr>
        <w:t xml:space="preserve">NDTI is a band ratio technique to </w:t>
      </w:r>
      <w:r w:rsidR="5A480828" w:rsidRPr="2BAB727B">
        <w:rPr>
          <w:rFonts w:ascii="Garamond" w:hAnsi="Garamond" w:cs="Arial"/>
        </w:rPr>
        <w:t>estimate</w:t>
      </w:r>
      <w:r w:rsidR="3B442A23" w:rsidRPr="2BAB727B">
        <w:rPr>
          <w:rFonts w:ascii="Garamond" w:hAnsi="Garamond" w:cs="Arial"/>
        </w:rPr>
        <w:t xml:space="preserve"> turbidity using the red and green bands of satellite imagery</w:t>
      </w:r>
      <w:r w:rsidR="799A9033" w:rsidRPr="2BAB727B">
        <w:rPr>
          <w:rFonts w:ascii="Garamond" w:hAnsi="Garamond" w:cs="Arial"/>
        </w:rPr>
        <w:t xml:space="preserve"> (</w:t>
      </w:r>
      <w:r w:rsidR="00DA4800">
        <w:rPr>
          <w:rFonts w:ascii="Garamond" w:hAnsi="Garamond" w:cs="Arial"/>
        </w:rPr>
        <w:t>Laca</w:t>
      </w:r>
      <w:r w:rsidR="00BA0D73">
        <w:rPr>
          <w:rFonts w:ascii="Garamond" w:hAnsi="Garamond" w:cs="Arial"/>
        </w:rPr>
        <w:t>ux et al., 2007</w:t>
      </w:r>
      <w:r w:rsidR="799A9033" w:rsidRPr="2BAB727B">
        <w:rPr>
          <w:rFonts w:ascii="Garamond" w:hAnsi="Garamond" w:cs="Arial"/>
        </w:rPr>
        <w:t>)</w:t>
      </w:r>
      <w:r w:rsidR="3B442A23" w:rsidRPr="2BAB727B">
        <w:rPr>
          <w:rFonts w:ascii="Garamond" w:hAnsi="Garamond" w:cs="Arial"/>
        </w:rPr>
        <w:t xml:space="preserve">. </w:t>
      </w:r>
      <w:r w:rsidR="2DF22E36" w:rsidRPr="2BAB727B">
        <w:rPr>
          <w:rFonts w:ascii="Garamond" w:hAnsi="Garamond" w:cs="Arial"/>
        </w:rPr>
        <w:t xml:space="preserve">Greater turbidity equates to more suspended </w:t>
      </w:r>
      <w:r w:rsidR="2729761D" w:rsidRPr="2BAB727B">
        <w:rPr>
          <w:rFonts w:ascii="Garamond" w:hAnsi="Garamond" w:cs="Arial"/>
        </w:rPr>
        <w:t>particles</w:t>
      </w:r>
      <w:r w:rsidR="2DF22E36" w:rsidRPr="2BAB727B">
        <w:rPr>
          <w:rFonts w:ascii="Garamond" w:hAnsi="Garamond" w:cs="Arial"/>
        </w:rPr>
        <w:t xml:space="preserve"> in the water</w:t>
      </w:r>
      <w:r w:rsidR="1A8C44B2" w:rsidRPr="2BAB727B">
        <w:rPr>
          <w:rFonts w:ascii="Garamond" w:hAnsi="Garamond" w:cs="Arial"/>
        </w:rPr>
        <w:t xml:space="preserve"> and</w:t>
      </w:r>
      <w:r w:rsidR="4ED16B5B" w:rsidRPr="2BAB727B">
        <w:rPr>
          <w:rFonts w:ascii="Garamond" w:hAnsi="Garamond" w:cs="Arial"/>
        </w:rPr>
        <w:t xml:space="preserve"> higher reflectance in the red wavelength</w:t>
      </w:r>
      <w:r w:rsidR="2729761D" w:rsidRPr="2BAB727B">
        <w:rPr>
          <w:rFonts w:ascii="Garamond" w:hAnsi="Garamond" w:cs="Arial"/>
        </w:rPr>
        <w:t xml:space="preserve"> (Islam </w:t>
      </w:r>
      <w:r w:rsidR="00BF519E">
        <w:rPr>
          <w:rFonts w:ascii="Garamond" w:hAnsi="Garamond" w:cs="Arial"/>
        </w:rPr>
        <w:t>&amp; Sado</w:t>
      </w:r>
      <w:r w:rsidR="2729761D" w:rsidRPr="2BAB727B">
        <w:rPr>
          <w:rFonts w:ascii="Garamond" w:hAnsi="Garamond" w:cs="Arial"/>
        </w:rPr>
        <w:t>, 2006)</w:t>
      </w:r>
      <w:r w:rsidR="41B7F85A" w:rsidRPr="2BAB727B">
        <w:rPr>
          <w:rFonts w:ascii="Garamond" w:hAnsi="Garamond" w:cs="Arial"/>
        </w:rPr>
        <w:t xml:space="preserve">. </w:t>
      </w:r>
      <w:r w:rsidR="2288A446" w:rsidRPr="2BAB727B">
        <w:rPr>
          <w:rFonts w:ascii="Garamond" w:hAnsi="Garamond" w:cs="Arial"/>
        </w:rPr>
        <w:t>The index</w:t>
      </w:r>
      <w:r w:rsidR="3D7B745B" w:rsidRPr="2BAB727B">
        <w:rPr>
          <w:rFonts w:ascii="Garamond" w:hAnsi="Garamond" w:cs="Arial"/>
        </w:rPr>
        <w:t>, a relative measure,</w:t>
      </w:r>
      <w:r w:rsidR="3ACD5986" w:rsidRPr="2BAB727B">
        <w:rPr>
          <w:rFonts w:ascii="Garamond" w:hAnsi="Garamond" w:cs="Arial"/>
        </w:rPr>
        <w:t xml:space="preserve"> account</w:t>
      </w:r>
      <w:r w:rsidR="0180E1A8" w:rsidRPr="2BAB727B">
        <w:rPr>
          <w:rFonts w:ascii="Garamond" w:hAnsi="Garamond" w:cs="Arial"/>
        </w:rPr>
        <w:t>ed</w:t>
      </w:r>
      <w:r w:rsidR="3ACD5986" w:rsidRPr="2BAB727B">
        <w:rPr>
          <w:rFonts w:ascii="Garamond" w:hAnsi="Garamond" w:cs="Arial"/>
        </w:rPr>
        <w:t xml:space="preserve"> for the lack of calibration data</w:t>
      </w:r>
      <w:r w:rsidR="00840ADA">
        <w:rPr>
          <w:rFonts w:ascii="Garamond" w:hAnsi="Garamond" w:cs="Arial"/>
        </w:rPr>
        <w:t xml:space="preserve"> (</w:t>
      </w:r>
      <w:r w:rsidR="3ACD5986" w:rsidRPr="2BAB727B">
        <w:rPr>
          <w:rFonts w:ascii="Garamond" w:hAnsi="Garamond" w:cs="Arial"/>
        </w:rPr>
        <w:t xml:space="preserve">Equation </w:t>
      </w:r>
      <w:r w:rsidR="008B081E">
        <w:rPr>
          <w:rFonts w:ascii="Garamond" w:hAnsi="Garamond" w:cs="Arial"/>
        </w:rPr>
        <w:t>4</w:t>
      </w:r>
      <w:r w:rsidR="3ACD5986" w:rsidRPr="2BAB727B">
        <w:rPr>
          <w:rFonts w:ascii="Garamond" w:hAnsi="Garamond" w:cs="Arial"/>
        </w:rPr>
        <w:t>).</w:t>
      </w:r>
    </w:p>
    <w:p w14:paraId="134E8819" w14:textId="77777777" w:rsidR="00D5692B" w:rsidRDefault="00D5692B" w:rsidP="30BD8405">
      <w:pPr>
        <w:spacing w:after="0" w:line="240" w:lineRule="auto"/>
        <w:rPr>
          <w:rFonts w:ascii="Garamond" w:hAnsi="Garamond" w:cs="Arial"/>
        </w:rPr>
      </w:pPr>
    </w:p>
    <w:p w14:paraId="0006845C" w14:textId="1A4DAEEB" w:rsidR="00D5692B" w:rsidRPr="00223356" w:rsidRDefault="00204773" w:rsidP="00D5692B">
      <w:pPr>
        <w:spacing w:after="0" w:line="240" w:lineRule="auto"/>
        <w:jc w:val="center"/>
        <w:rPr>
          <w:rFonts w:ascii="Garamond" w:hAnsi="Garamond" w:cs="Arial"/>
        </w:rPr>
      </w:pPr>
      <m:oMathPara>
        <m:oMath>
          <m:eqArr>
            <m:eqArrPr>
              <m:maxDist m:val="1"/>
              <m:ctrlPr>
                <w:rPr>
                  <w:rFonts w:ascii="Cambria Math" w:hAnsi="Cambria Math" w:cs="Arial"/>
                  <w:i/>
                </w:rPr>
              </m:ctrlPr>
            </m:eqArrPr>
            <m:e>
              <m:r>
                <m:rPr>
                  <m:nor/>
                </m:rPr>
                <w:rPr>
                  <w:rFonts w:ascii="Garamond" w:hAnsi="Garamond" w:cs="Arial"/>
                </w:rPr>
                <m:t>NDTI</m:t>
              </m:r>
              <m:r>
                <m:rPr>
                  <m:nor/>
                </m:rPr>
                <w:rPr>
                  <w:rFonts w:ascii="Cambria Math" w:hAnsi="Garamond" w:cs="Arial"/>
                </w:rPr>
                <m:t xml:space="preserve"> </m:t>
              </m:r>
              <m:r>
                <m:rPr>
                  <m:nor/>
                </m:rPr>
                <w:rPr>
                  <w:rFonts w:ascii="Garamond" w:hAnsi="Garamond" w:cs="Arial"/>
                </w:rPr>
                <m:t xml:space="preserve">= </m:t>
              </m:r>
              <m:f>
                <m:fPr>
                  <m:ctrlPr>
                    <w:rPr>
                      <w:rFonts w:ascii="Cambria Math" w:hAnsi="Cambria Math" w:cs="Arial"/>
                      <w:i/>
                    </w:rPr>
                  </m:ctrlPr>
                </m:fPr>
                <m:num>
                  <m:r>
                    <m:rPr>
                      <m:nor/>
                    </m:rPr>
                    <w:rPr>
                      <w:rFonts w:ascii="Garamond" w:hAnsi="Garamond" w:cs="Arial"/>
                    </w:rPr>
                    <m:t>RED</m:t>
                  </m:r>
                  <m:r>
                    <m:rPr>
                      <m:nor/>
                    </m:rPr>
                    <w:rPr>
                      <w:rFonts w:ascii="Cambria Math" w:hAnsi="Garamond" w:cs="Arial"/>
                    </w:rPr>
                    <m:t xml:space="preserve"> </m:t>
                  </m:r>
                  <m:r>
                    <m:rPr>
                      <m:nor/>
                    </m:rPr>
                    <w:rPr>
                      <w:rFonts w:ascii="Garamond" w:hAnsi="Garamond" w:cs="Arial"/>
                    </w:rPr>
                    <m:t>-</m:t>
                  </m:r>
                  <m:r>
                    <m:rPr>
                      <m:nor/>
                    </m:rPr>
                    <w:rPr>
                      <w:rFonts w:ascii="Cambria Math" w:hAnsi="Garamond" w:cs="Arial"/>
                    </w:rPr>
                    <m:t xml:space="preserve"> </m:t>
                  </m:r>
                  <m:r>
                    <m:rPr>
                      <m:nor/>
                    </m:rPr>
                    <w:rPr>
                      <w:rFonts w:ascii="Garamond" w:hAnsi="Garamond" w:cs="Arial"/>
                    </w:rPr>
                    <m:t>GREEN</m:t>
                  </m:r>
                </m:num>
                <m:den>
                  <m:r>
                    <m:rPr>
                      <m:nor/>
                    </m:rPr>
                    <w:rPr>
                      <w:rFonts w:ascii="Garamond" w:hAnsi="Garamond" w:cs="Arial"/>
                    </w:rPr>
                    <m:t>RED</m:t>
                  </m:r>
                  <m:r>
                    <m:rPr>
                      <m:nor/>
                    </m:rPr>
                    <w:rPr>
                      <w:rFonts w:ascii="Cambria Math" w:hAnsi="Garamond" w:cs="Arial"/>
                    </w:rPr>
                    <m:t xml:space="preserve"> </m:t>
                  </m:r>
                  <m:r>
                    <m:rPr>
                      <m:nor/>
                    </m:rPr>
                    <w:rPr>
                      <w:rFonts w:ascii="Garamond" w:hAnsi="Garamond" w:cs="Arial"/>
                    </w:rPr>
                    <m:t>+</m:t>
                  </m:r>
                  <m:r>
                    <m:rPr>
                      <m:nor/>
                    </m:rPr>
                    <w:rPr>
                      <w:rFonts w:ascii="Cambria Math" w:hAnsi="Garamond" w:cs="Arial"/>
                    </w:rPr>
                    <m:t xml:space="preserve"> </m:t>
                  </m:r>
                  <m:r>
                    <m:rPr>
                      <m:nor/>
                    </m:rPr>
                    <w:rPr>
                      <w:rFonts w:ascii="Garamond" w:hAnsi="Garamond" w:cs="Arial"/>
                    </w:rPr>
                    <m:t>GREEN</m:t>
                  </m:r>
                </m:den>
              </m:f>
              <m:r>
                <w:rPr>
                  <w:rFonts w:ascii="Garamond" w:hAnsi="Garamond" w:cs="Arial"/>
                </w:rPr>
                <m:t>#</m:t>
              </m:r>
              <m:d>
                <m:dPr>
                  <m:ctrlPr>
                    <w:rPr>
                      <w:rFonts w:ascii="Cambria Math" w:hAnsi="Cambria Math" w:cs="Arial"/>
                      <w:i/>
                    </w:rPr>
                  </m:ctrlPr>
                </m:dPr>
                <m:e>
                  <m:r>
                    <w:rPr>
                      <w:rFonts w:ascii="Cambria Math" w:hAnsi="Cambria Math" w:cs="Arial"/>
                    </w:rPr>
                    <m:t>4</m:t>
                  </m:r>
                </m:e>
              </m:d>
            </m:e>
          </m:eqArr>
        </m:oMath>
      </m:oMathPara>
    </w:p>
    <w:p w14:paraId="5DBA40B1" w14:textId="77777777" w:rsidR="009A3D2F" w:rsidRDefault="009A3D2F" w:rsidP="30BD8405">
      <w:pPr>
        <w:spacing w:after="0" w:line="240" w:lineRule="auto"/>
        <w:rPr>
          <w:rFonts w:ascii="Garamond" w:hAnsi="Garamond" w:cs="Arial"/>
        </w:rPr>
      </w:pPr>
    </w:p>
    <w:p w14:paraId="52322156" w14:textId="6E5E9FD5" w:rsidR="590DB223" w:rsidRDefault="26C9F203" w:rsidP="19324D07">
      <w:pPr>
        <w:spacing w:after="0" w:line="240" w:lineRule="auto"/>
        <w:rPr>
          <w:rFonts w:ascii="Garamond" w:hAnsi="Garamond" w:cs="Arial"/>
        </w:rPr>
      </w:pPr>
      <w:r w:rsidRPr="2BAB727B">
        <w:rPr>
          <w:rFonts w:ascii="Garamond" w:hAnsi="Garamond" w:cs="Arial"/>
        </w:rPr>
        <w:t xml:space="preserve">The </w:t>
      </w:r>
      <w:r w:rsidR="37B77F5D" w:rsidRPr="2BAB727B">
        <w:rPr>
          <w:rFonts w:ascii="Garamond" w:hAnsi="Garamond" w:cs="Arial"/>
        </w:rPr>
        <w:t xml:space="preserve">Tool for </w:t>
      </w:r>
      <w:r w:rsidRPr="2BAB727B">
        <w:rPr>
          <w:rFonts w:ascii="Garamond" w:hAnsi="Garamond" w:cs="Arial"/>
        </w:rPr>
        <w:t>Coastal Remote Ecological Observations in Louisiana (</w:t>
      </w:r>
      <w:r w:rsidR="62922066" w:rsidRPr="2BAB727B">
        <w:rPr>
          <w:rFonts w:ascii="Garamond" w:hAnsi="Garamond" w:cs="Arial"/>
        </w:rPr>
        <w:t xml:space="preserve">Tool </w:t>
      </w:r>
      <w:r w:rsidRPr="2BAB727B">
        <w:rPr>
          <w:rFonts w:ascii="Garamond" w:hAnsi="Garamond" w:cs="Arial"/>
        </w:rPr>
        <w:t xml:space="preserve">CREOL) was created </w:t>
      </w:r>
      <w:r w:rsidR="19D4819E" w:rsidRPr="2BAB727B">
        <w:rPr>
          <w:rFonts w:ascii="Garamond" w:hAnsi="Garamond" w:cs="Arial"/>
        </w:rPr>
        <w:t xml:space="preserve">in GEE </w:t>
      </w:r>
      <w:r w:rsidRPr="2BAB727B">
        <w:rPr>
          <w:rFonts w:ascii="Garamond" w:hAnsi="Garamond" w:cs="Arial"/>
        </w:rPr>
        <w:t>by a</w:t>
      </w:r>
      <w:r w:rsidR="27906883" w:rsidRPr="2BAB727B">
        <w:rPr>
          <w:rFonts w:ascii="Garamond" w:hAnsi="Garamond" w:cs="Arial"/>
        </w:rPr>
        <w:t xml:space="preserve"> summer 2021</w:t>
      </w:r>
      <w:r w:rsidRPr="2BAB727B">
        <w:rPr>
          <w:rFonts w:ascii="Garamond" w:hAnsi="Garamond" w:cs="Arial"/>
        </w:rPr>
        <w:t xml:space="preserve"> NASA DEVELOP team to process remote sensing data in th</w:t>
      </w:r>
      <w:r w:rsidR="68817AA6" w:rsidRPr="2BAB727B">
        <w:rPr>
          <w:rFonts w:ascii="Garamond" w:hAnsi="Garamond" w:cs="Arial"/>
        </w:rPr>
        <w:t>e Gulf of Mexico</w:t>
      </w:r>
      <w:r w:rsidRPr="2BAB727B">
        <w:rPr>
          <w:rFonts w:ascii="Garamond" w:hAnsi="Garamond" w:cs="Arial"/>
        </w:rPr>
        <w:t>.</w:t>
      </w:r>
      <w:r w:rsidR="5845D898" w:rsidRPr="2BAB727B">
        <w:rPr>
          <w:rFonts w:ascii="Garamond" w:hAnsi="Garamond" w:cs="Arial"/>
        </w:rPr>
        <w:t xml:space="preserve"> Due to this tool focusing on Louisiana barrier islands and wa</w:t>
      </w:r>
      <w:r w:rsidR="6451663C" w:rsidRPr="2BAB727B">
        <w:rPr>
          <w:rFonts w:ascii="Garamond" w:hAnsi="Garamond" w:cs="Arial"/>
        </w:rPr>
        <w:t xml:space="preserve">terbodies, the team modified </w:t>
      </w:r>
      <w:r w:rsidR="0CAF901F" w:rsidRPr="2BAB727B">
        <w:rPr>
          <w:rFonts w:ascii="Garamond" w:hAnsi="Garamond" w:cs="Arial"/>
        </w:rPr>
        <w:t xml:space="preserve">Tool </w:t>
      </w:r>
      <w:r w:rsidR="6451663C" w:rsidRPr="2BAB727B">
        <w:rPr>
          <w:rFonts w:ascii="Garamond" w:hAnsi="Garamond" w:cs="Arial"/>
        </w:rPr>
        <w:t xml:space="preserve">CREOL to be oriented to St. Joseph Peninsula and </w:t>
      </w:r>
      <w:r w:rsidR="1B6A7C46" w:rsidRPr="2BAB727B">
        <w:rPr>
          <w:rFonts w:ascii="Garamond" w:hAnsi="Garamond" w:cs="Arial"/>
        </w:rPr>
        <w:t>St. Joseph Bay</w:t>
      </w:r>
      <w:r w:rsidR="5FB8A686" w:rsidRPr="2BAB727B">
        <w:rPr>
          <w:rFonts w:ascii="Garamond" w:hAnsi="Garamond" w:cs="Arial"/>
        </w:rPr>
        <w:t xml:space="preserve">. </w:t>
      </w:r>
      <w:r w:rsidR="7ACC6CB9" w:rsidRPr="2BAB727B">
        <w:rPr>
          <w:rFonts w:ascii="Garamond" w:hAnsi="Garamond" w:cs="Arial"/>
        </w:rPr>
        <w:t>The team</w:t>
      </w:r>
      <w:r w:rsidR="5FB8A686" w:rsidRPr="2BAB727B">
        <w:rPr>
          <w:rFonts w:ascii="Garamond" w:hAnsi="Garamond" w:cs="Arial"/>
        </w:rPr>
        <w:t xml:space="preserve"> adjusted</w:t>
      </w:r>
      <w:r w:rsidR="6451663C" w:rsidRPr="2BAB727B">
        <w:rPr>
          <w:rFonts w:ascii="Garamond" w:hAnsi="Garamond" w:cs="Arial"/>
        </w:rPr>
        <w:t xml:space="preserve"> the values of seagrass detection according to the</w:t>
      </w:r>
      <w:r w:rsidR="3E1662AE" w:rsidRPr="2BAB727B">
        <w:rPr>
          <w:rFonts w:ascii="Garamond" w:hAnsi="Garamond" w:cs="Arial"/>
        </w:rPr>
        <w:t xml:space="preserve"> bay’s</w:t>
      </w:r>
      <w:r w:rsidR="6451663C" w:rsidRPr="2BAB727B">
        <w:rPr>
          <w:rFonts w:ascii="Garamond" w:hAnsi="Garamond" w:cs="Arial"/>
        </w:rPr>
        <w:t xml:space="preserve"> depth</w:t>
      </w:r>
      <w:r w:rsidR="57F41B65" w:rsidRPr="2BAB727B">
        <w:rPr>
          <w:rFonts w:ascii="Garamond" w:hAnsi="Garamond" w:cs="Arial"/>
        </w:rPr>
        <w:t xml:space="preserve"> and </w:t>
      </w:r>
      <w:r w:rsidR="591C386C" w:rsidRPr="2BAB727B">
        <w:rPr>
          <w:rFonts w:ascii="Garamond" w:hAnsi="Garamond" w:cs="Arial"/>
        </w:rPr>
        <w:t xml:space="preserve">the </w:t>
      </w:r>
      <w:r w:rsidR="49BFE0A0" w:rsidRPr="2BAB727B">
        <w:rPr>
          <w:rFonts w:ascii="Garamond" w:hAnsi="Garamond" w:cs="Arial"/>
        </w:rPr>
        <w:t>unique minimum and maximums of seagrass</w:t>
      </w:r>
      <w:r w:rsidR="10080793" w:rsidRPr="2BAB727B">
        <w:rPr>
          <w:rFonts w:ascii="Garamond" w:hAnsi="Garamond" w:cs="Arial"/>
        </w:rPr>
        <w:t xml:space="preserve"> abundance</w:t>
      </w:r>
      <w:r w:rsidR="57F41B65" w:rsidRPr="2BAB727B">
        <w:rPr>
          <w:rFonts w:ascii="Garamond" w:hAnsi="Garamond" w:cs="Arial"/>
        </w:rPr>
        <w:t xml:space="preserve">. Using the same mask </w:t>
      </w:r>
      <w:r w:rsidR="1CF0FB32" w:rsidRPr="2BAB727B">
        <w:rPr>
          <w:rFonts w:ascii="Garamond" w:hAnsi="Garamond" w:cs="Arial"/>
        </w:rPr>
        <w:t xml:space="preserve">from the adjusted ORCAA tool, the features in the tool </w:t>
      </w:r>
      <w:r w:rsidR="59A6B78B" w:rsidRPr="2BAB727B">
        <w:rPr>
          <w:rFonts w:ascii="Garamond" w:hAnsi="Garamond" w:cs="Arial"/>
        </w:rPr>
        <w:t xml:space="preserve">were </w:t>
      </w:r>
      <w:r w:rsidR="07DABC1B" w:rsidRPr="2BAB727B">
        <w:rPr>
          <w:rFonts w:ascii="Garamond" w:hAnsi="Garamond" w:cs="Arial"/>
        </w:rPr>
        <w:t xml:space="preserve">made </w:t>
      </w:r>
      <w:r w:rsidR="59A6B78B" w:rsidRPr="2BAB727B">
        <w:rPr>
          <w:rFonts w:ascii="Garamond" w:hAnsi="Garamond" w:cs="Arial"/>
        </w:rPr>
        <w:t>more accurate to the study area.</w:t>
      </w:r>
      <w:r w:rsidR="76BD0208" w:rsidRPr="2BAB727B">
        <w:rPr>
          <w:rFonts w:ascii="Garamond" w:hAnsi="Garamond" w:cs="Arial"/>
        </w:rPr>
        <w:t xml:space="preserve"> </w:t>
      </w:r>
      <w:r w:rsidR="284F0523" w:rsidRPr="2BAB727B">
        <w:rPr>
          <w:rFonts w:ascii="Garamond" w:hAnsi="Garamond" w:cs="Arial"/>
        </w:rPr>
        <w:t xml:space="preserve">Tool </w:t>
      </w:r>
      <w:r w:rsidR="1AC68035" w:rsidRPr="2BAB727B">
        <w:rPr>
          <w:rFonts w:ascii="Garamond" w:hAnsi="Garamond" w:cs="Arial"/>
        </w:rPr>
        <w:t xml:space="preserve">CREOL calculated the abundance of seagrass in St. Joseph Bay </w:t>
      </w:r>
      <w:r w:rsidR="76DEB10D" w:rsidRPr="2BAB727B">
        <w:rPr>
          <w:rFonts w:ascii="Garamond" w:hAnsi="Garamond" w:cs="Arial"/>
        </w:rPr>
        <w:t xml:space="preserve">by finding the </w:t>
      </w:r>
      <w:r w:rsidR="205741AD" w:rsidRPr="2BAB727B">
        <w:rPr>
          <w:rFonts w:ascii="Garamond" w:hAnsi="Garamond" w:cs="Arial"/>
        </w:rPr>
        <w:t>normalized</w:t>
      </w:r>
      <w:r w:rsidR="76DEB10D" w:rsidRPr="2BAB727B">
        <w:rPr>
          <w:rFonts w:ascii="Garamond" w:hAnsi="Garamond" w:cs="Arial"/>
        </w:rPr>
        <w:t xml:space="preserve"> difference between </w:t>
      </w:r>
      <w:r w:rsidR="0B9B8EE9" w:rsidRPr="2BAB727B">
        <w:rPr>
          <w:rFonts w:ascii="Garamond" w:hAnsi="Garamond" w:cs="Arial"/>
        </w:rPr>
        <w:t>near infrared</w:t>
      </w:r>
      <w:r w:rsidR="76DEB10D" w:rsidRPr="2BAB727B">
        <w:rPr>
          <w:rFonts w:ascii="Garamond" w:hAnsi="Garamond" w:cs="Arial"/>
        </w:rPr>
        <w:t xml:space="preserve"> and blue bands</w:t>
      </w:r>
      <w:r w:rsidR="46861FEA" w:rsidRPr="2BAB727B">
        <w:rPr>
          <w:rFonts w:ascii="Garamond" w:hAnsi="Garamond" w:cs="Arial"/>
        </w:rPr>
        <w:t xml:space="preserve"> (Equation </w:t>
      </w:r>
      <w:r w:rsidR="008B081E">
        <w:rPr>
          <w:rFonts w:ascii="Garamond" w:hAnsi="Garamond" w:cs="Arial"/>
        </w:rPr>
        <w:t>5</w:t>
      </w:r>
      <w:r w:rsidR="00840ADA">
        <w:rPr>
          <w:rFonts w:ascii="Garamond" w:hAnsi="Garamond" w:cs="Arial"/>
        </w:rPr>
        <w:t xml:space="preserve">; </w:t>
      </w:r>
      <w:proofErr w:type="spellStart"/>
      <w:r w:rsidR="46861FEA" w:rsidRPr="2BAB727B">
        <w:rPr>
          <w:rFonts w:ascii="Garamond" w:hAnsi="Garamond" w:cs="Arial"/>
        </w:rPr>
        <w:t>Moeen</w:t>
      </w:r>
      <w:proofErr w:type="spellEnd"/>
      <w:r w:rsidR="46861FEA" w:rsidRPr="2BAB727B">
        <w:rPr>
          <w:rFonts w:ascii="Garamond" w:hAnsi="Garamond" w:cs="Arial"/>
        </w:rPr>
        <w:t xml:space="preserve"> et al., 2021</w:t>
      </w:r>
      <w:r w:rsidR="00771DBE">
        <w:rPr>
          <w:rFonts w:ascii="Garamond" w:hAnsi="Garamond" w:cs="Arial"/>
        </w:rPr>
        <w:t>; Villa et al., 2014</w:t>
      </w:r>
      <w:r w:rsidR="46861FEA" w:rsidRPr="2BAB727B">
        <w:rPr>
          <w:rFonts w:ascii="Garamond" w:hAnsi="Garamond" w:cs="Arial"/>
        </w:rPr>
        <w:t>).</w:t>
      </w:r>
      <w:r w:rsidR="76BD0208" w:rsidRPr="2BAB727B">
        <w:rPr>
          <w:rFonts w:ascii="Garamond" w:hAnsi="Garamond" w:cs="Arial"/>
        </w:rPr>
        <w:t xml:space="preserve"> Using </w:t>
      </w:r>
      <w:r w:rsidR="7B136574" w:rsidRPr="2BAB727B">
        <w:rPr>
          <w:rFonts w:ascii="Garamond" w:hAnsi="Garamond" w:cs="Arial"/>
        </w:rPr>
        <w:t>the Normalized Difference Aquatic Vegetation Index (</w:t>
      </w:r>
      <w:r w:rsidR="76BD0208" w:rsidRPr="2BAB727B">
        <w:rPr>
          <w:rFonts w:ascii="Garamond" w:hAnsi="Garamond" w:cs="Arial"/>
        </w:rPr>
        <w:t>NDAVI</w:t>
      </w:r>
      <w:r w:rsidR="04AE600A" w:rsidRPr="2BAB727B">
        <w:rPr>
          <w:rFonts w:ascii="Garamond" w:hAnsi="Garamond" w:cs="Arial"/>
        </w:rPr>
        <w:t>)</w:t>
      </w:r>
      <w:r w:rsidR="76BD0208" w:rsidRPr="2BAB727B">
        <w:rPr>
          <w:rFonts w:ascii="Garamond" w:hAnsi="Garamond" w:cs="Arial"/>
        </w:rPr>
        <w:t xml:space="preserve"> instead of </w:t>
      </w:r>
      <w:r w:rsidR="79B1E501" w:rsidRPr="2BAB727B">
        <w:rPr>
          <w:rFonts w:ascii="Garamond" w:hAnsi="Garamond" w:cs="Arial"/>
        </w:rPr>
        <w:t xml:space="preserve">the </w:t>
      </w:r>
      <w:r w:rsidR="76BD0208" w:rsidRPr="2BAB727B">
        <w:rPr>
          <w:rFonts w:ascii="Garamond" w:hAnsi="Garamond" w:cs="Arial"/>
        </w:rPr>
        <w:t>Normalized Difference Vegetation Index (NDVI) allows for the GEE analysis to focus on vegetation in the water rather than terrestrial vegetation.</w:t>
      </w:r>
    </w:p>
    <w:p w14:paraId="4BFC961E" w14:textId="59989611" w:rsidR="72CF6CA1" w:rsidRDefault="72CF6CA1" w:rsidP="72CF6CA1">
      <w:pPr>
        <w:spacing w:after="0" w:line="240" w:lineRule="auto"/>
        <w:rPr>
          <w:rFonts w:ascii="Garamond" w:hAnsi="Garamond" w:cs="Arial"/>
        </w:rPr>
      </w:pPr>
    </w:p>
    <w:p w14:paraId="753DC9FD" w14:textId="6EB8A196" w:rsidR="5150A1B9" w:rsidRPr="00EF656E" w:rsidRDefault="00204773" w:rsidP="00192DDE">
      <w:pPr>
        <w:spacing w:after="0" w:line="240" w:lineRule="auto"/>
        <w:jc w:val="center"/>
        <w:rPr>
          <w:rFonts w:ascii="Garamond" w:hAnsi="Garamond" w:cs="Arial"/>
        </w:rPr>
      </w:pPr>
      <m:oMathPara>
        <m:oMath>
          <m:eqArr>
            <m:eqArrPr>
              <m:maxDist m:val="1"/>
              <m:ctrlPr>
                <w:rPr>
                  <w:rFonts w:ascii="Cambria Math" w:hAnsi="Cambria Math" w:cs="Arial"/>
                  <w:i/>
                </w:rPr>
              </m:ctrlPr>
            </m:eqArrPr>
            <m:e>
              <m:r>
                <m:rPr>
                  <m:nor/>
                </m:rPr>
                <w:rPr>
                  <w:rFonts w:ascii="Garamond" w:hAnsi="Garamond" w:cs="Arial"/>
                </w:rPr>
                <m:t xml:space="preserve">NDAVI = </m:t>
              </m:r>
              <m:f>
                <m:fPr>
                  <m:ctrlPr>
                    <w:rPr>
                      <w:rFonts w:ascii="Cambria Math" w:hAnsi="Cambria Math" w:cs="Arial"/>
                      <w:i/>
                    </w:rPr>
                  </m:ctrlPr>
                </m:fPr>
                <m:num>
                  <m:r>
                    <m:rPr>
                      <m:nor/>
                    </m:rPr>
                    <w:rPr>
                      <w:rFonts w:ascii="Garamond" w:hAnsi="Garamond" w:cs="Arial"/>
                    </w:rPr>
                    <m:t>NIR - BLUE</m:t>
                  </m:r>
                </m:num>
                <m:den>
                  <m:r>
                    <m:rPr>
                      <m:nor/>
                    </m:rPr>
                    <w:rPr>
                      <w:rFonts w:ascii="Garamond" w:hAnsi="Garamond" w:cs="Arial"/>
                    </w:rPr>
                    <m:t>NIR + BLUE</m:t>
                  </m:r>
                </m:den>
              </m:f>
              <m:r>
                <w:rPr>
                  <w:rFonts w:ascii="Garamond" w:hAnsi="Garamond" w:cs="Arial"/>
                </w:rPr>
                <m:t>#</m:t>
              </m:r>
              <m:d>
                <m:dPr>
                  <m:ctrlPr>
                    <w:rPr>
                      <w:rFonts w:ascii="Cambria Math" w:hAnsi="Cambria Math" w:cs="Arial"/>
                      <w:i/>
                    </w:rPr>
                  </m:ctrlPr>
                </m:dPr>
                <m:e>
                  <m:r>
                    <w:rPr>
                      <w:rFonts w:ascii="Cambria Math" w:hAnsi="Cambria Math" w:cs="Arial"/>
                    </w:rPr>
                    <m:t>5</m:t>
                  </m:r>
                </m:e>
              </m:d>
            </m:e>
          </m:eqArr>
        </m:oMath>
      </m:oMathPara>
    </w:p>
    <w:p w14:paraId="1B8E106E" w14:textId="77777777" w:rsidR="00EF656E" w:rsidRPr="00EF656E" w:rsidRDefault="00EF656E" w:rsidP="00192DDE">
      <w:pPr>
        <w:spacing w:after="0" w:line="240" w:lineRule="auto"/>
        <w:jc w:val="center"/>
        <w:rPr>
          <w:rFonts w:ascii="Garamond" w:hAnsi="Garamond" w:cs="Arial"/>
        </w:rPr>
      </w:pPr>
    </w:p>
    <w:p w14:paraId="34E3E3C7" w14:textId="2A07DDF2" w:rsidR="61E0B983" w:rsidRDefault="61E0B983" w:rsidP="61E0B983">
      <w:pPr>
        <w:spacing w:after="0" w:line="240" w:lineRule="auto"/>
        <w:rPr>
          <w:rFonts w:ascii="Garamond" w:hAnsi="Garamond" w:cs="Arial"/>
        </w:rPr>
      </w:pPr>
    </w:p>
    <w:p w14:paraId="0ADA54D9" w14:textId="74F5CAB1" w:rsidR="00260A34" w:rsidRDefault="00260A34" w:rsidP="61E0B983">
      <w:pPr>
        <w:spacing w:after="0" w:line="240" w:lineRule="auto"/>
        <w:rPr>
          <w:rFonts w:ascii="Garamond" w:hAnsi="Garamond" w:cs="Arial"/>
        </w:rPr>
      </w:pPr>
    </w:p>
    <w:p w14:paraId="146DDB8B" w14:textId="77777777" w:rsidR="00260A34" w:rsidRPr="009E00E3" w:rsidRDefault="00260A34" w:rsidP="61E0B983">
      <w:pPr>
        <w:spacing w:after="0" w:line="240" w:lineRule="auto"/>
        <w:rPr>
          <w:rFonts w:ascii="Garamond" w:hAnsi="Garamond" w:cs="Arial"/>
        </w:rPr>
      </w:pPr>
    </w:p>
    <w:p w14:paraId="3BF4C0BC" w14:textId="2D61E461" w:rsidR="004A15FC" w:rsidRDefault="25301315" w:rsidP="2BAB727B">
      <w:pPr>
        <w:spacing w:after="0" w:line="240" w:lineRule="auto"/>
        <w:rPr>
          <w:rFonts w:ascii="Garamond" w:hAnsi="Garamond" w:cs="Arial"/>
          <w:i/>
          <w:iCs/>
        </w:rPr>
      </w:pPr>
      <w:r w:rsidRPr="2BAB727B">
        <w:rPr>
          <w:rFonts w:ascii="Garamond" w:hAnsi="Garamond" w:cs="Arial"/>
          <w:i/>
          <w:iCs/>
        </w:rPr>
        <w:lastRenderedPageBreak/>
        <w:t>3.2.</w:t>
      </w:r>
      <w:r w:rsidR="7E167334" w:rsidRPr="2BAB727B">
        <w:rPr>
          <w:rFonts w:ascii="Garamond" w:hAnsi="Garamond" w:cs="Arial"/>
          <w:i/>
          <w:iCs/>
        </w:rPr>
        <w:t>4</w:t>
      </w:r>
      <w:r w:rsidRPr="2BAB727B">
        <w:rPr>
          <w:rFonts w:ascii="Garamond" w:hAnsi="Garamond" w:cs="Arial"/>
          <w:i/>
          <w:iCs/>
        </w:rPr>
        <w:t xml:space="preserve"> Climatology</w:t>
      </w:r>
    </w:p>
    <w:p w14:paraId="61424B52" w14:textId="48ED887F" w:rsidR="6E775C1D" w:rsidRDefault="431BFEA9" w:rsidP="571A34B9">
      <w:pPr>
        <w:spacing w:after="0" w:line="240" w:lineRule="auto"/>
        <w:rPr>
          <w:rFonts w:ascii="Garamond" w:hAnsi="Garamond" w:cs="Arial"/>
        </w:rPr>
      </w:pPr>
      <w:r w:rsidRPr="2BAB727B">
        <w:rPr>
          <w:rFonts w:ascii="Garamond" w:hAnsi="Garamond" w:cs="Arial"/>
        </w:rPr>
        <w:t xml:space="preserve">Tool CREOL </w:t>
      </w:r>
      <w:r w:rsidR="1C762752" w:rsidRPr="2BAB727B">
        <w:rPr>
          <w:rFonts w:ascii="Garamond" w:hAnsi="Garamond" w:cs="Arial"/>
        </w:rPr>
        <w:t>also</w:t>
      </w:r>
      <w:r w:rsidRPr="2BAB727B">
        <w:rPr>
          <w:rFonts w:ascii="Garamond" w:hAnsi="Garamond" w:cs="Arial"/>
        </w:rPr>
        <w:t xml:space="preserve"> produce</w:t>
      </w:r>
      <w:r w:rsidR="3D98E669" w:rsidRPr="2BAB727B">
        <w:rPr>
          <w:rFonts w:ascii="Garamond" w:hAnsi="Garamond" w:cs="Arial"/>
        </w:rPr>
        <w:t>d</w:t>
      </w:r>
      <w:r w:rsidRPr="2BAB727B">
        <w:rPr>
          <w:rFonts w:ascii="Garamond" w:hAnsi="Garamond" w:cs="Arial"/>
        </w:rPr>
        <w:t xml:space="preserve"> </w:t>
      </w:r>
      <w:r w:rsidR="00471245">
        <w:rPr>
          <w:rFonts w:ascii="Garamond" w:hAnsi="Garamond" w:cs="Arial"/>
        </w:rPr>
        <w:t>chlorophyll</w:t>
      </w:r>
      <w:r w:rsidR="131AEDA3" w:rsidRPr="2BAB727B">
        <w:rPr>
          <w:rFonts w:ascii="Garamond" w:hAnsi="Garamond" w:cs="Arial"/>
        </w:rPr>
        <w:t>-a</w:t>
      </w:r>
      <w:r w:rsidRPr="2BAB727B">
        <w:rPr>
          <w:rFonts w:ascii="Garamond" w:hAnsi="Garamond" w:cs="Arial"/>
        </w:rPr>
        <w:t xml:space="preserve"> imagery and examine</w:t>
      </w:r>
      <w:r w:rsidR="19630BF0" w:rsidRPr="2BAB727B">
        <w:rPr>
          <w:rFonts w:ascii="Garamond" w:hAnsi="Garamond" w:cs="Arial"/>
        </w:rPr>
        <w:t>d</w:t>
      </w:r>
      <w:r w:rsidRPr="2BAB727B">
        <w:rPr>
          <w:rFonts w:ascii="Garamond" w:hAnsi="Garamond" w:cs="Arial"/>
        </w:rPr>
        <w:t xml:space="preserve"> the abundance over time. </w:t>
      </w:r>
      <w:r w:rsidR="005636AB">
        <w:rPr>
          <w:rFonts w:ascii="Garamond" w:hAnsi="Garamond" w:cs="Arial"/>
        </w:rPr>
        <w:t xml:space="preserve">The Normalized Difference Chlorophyll-a Index (NDCI) </w:t>
      </w:r>
      <w:r w:rsidR="00122D84">
        <w:rPr>
          <w:rFonts w:ascii="Garamond" w:hAnsi="Garamond" w:cs="Arial"/>
        </w:rPr>
        <w:t xml:space="preserve">used near infrared and red bands to </w:t>
      </w:r>
      <w:r w:rsidR="00105F48">
        <w:rPr>
          <w:rFonts w:ascii="Garamond" w:hAnsi="Garamond" w:cs="Arial"/>
        </w:rPr>
        <w:t>derive</w:t>
      </w:r>
      <w:r w:rsidR="00122D84">
        <w:rPr>
          <w:rFonts w:ascii="Garamond" w:hAnsi="Garamond" w:cs="Arial"/>
        </w:rPr>
        <w:t xml:space="preserve"> relative values o</w:t>
      </w:r>
      <w:r w:rsidR="00CE7227">
        <w:rPr>
          <w:rFonts w:ascii="Garamond" w:hAnsi="Garamond" w:cs="Arial"/>
        </w:rPr>
        <w:t>f chl</w:t>
      </w:r>
      <w:r w:rsidR="00471245">
        <w:rPr>
          <w:rFonts w:ascii="Garamond" w:hAnsi="Garamond" w:cs="Arial"/>
        </w:rPr>
        <w:t>orophyll</w:t>
      </w:r>
      <w:r w:rsidR="00CE7227">
        <w:rPr>
          <w:rFonts w:ascii="Garamond" w:hAnsi="Garamond" w:cs="Arial"/>
        </w:rPr>
        <w:t>-a</w:t>
      </w:r>
      <w:r w:rsidR="00105F48">
        <w:rPr>
          <w:rFonts w:ascii="Garamond" w:hAnsi="Garamond" w:cs="Arial"/>
        </w:rPr>
        <w:t xml:space="preserve"> concentration</w:t>
      </w:r>
      <w:r w:rsidR="00AA1302">
        <w:rPr>
          <w:rFonts w:ascii="Garamond" w:hAnsi="Garamond" w:cs="Arial"/>
        </w:rPr>
        <w:t xml:space="preserve"> (Equation 6)</w:t>
      </w:r>
      <w:r w:rsidR="00CE7227">
        <w:rPr>
          <w:rFonts w:ascii="Garamond" w:hAnsi="Garamond" w:cs="Arial"/>
        </w:rPr>
        <w:t xml:space="preserve">. Then, NDCI values served as an input to </w:t>
      </w:r>
      <w:r w:rsidR="00AA1302">
        <w:rPr>
          <w:rFonts w:ascii="Garamond" w:hAnsi="Garamond" w:cs="Arial"/>
        </w:rPr>
        <w:t>Equation 7</w:t>
      </w:r>
      <w:r w:rsidR="008927E5">
        <w:rPr>
          <w:rFonts w:ascii="Garamond" w:hAnsi="Garamond" w:cs="Arial"/>
        </w:rPr>
        <w:t xml:space="preserve">, where the </w:t>
      </w:r>
      <w:r w:rsidR="007877A5">
        <w:rPr>
          <w:rFonts w:ascii="Garamond" w:hAnsi="Garamond" w:cs="Arial"/>
        </w:rPr>
        <w:t xml:space="preserve">calibrated model coefficients of </w:t>
      </w:r>
      <w:r w:rsidR="001127F3" w:rsidRPr="001127F3">
        <w:rPr>
          <w:rFonts w:ascii="Garamond" w:hAnsi="Garamond" w:cs="Arial"/>
        </w:rPr>
        <w:t>a</w:t>
      </w:r>
      <w:r w:rsidR="001127F3" w:rsidRPr="001127F3">
        <w:rPr>
          <w:rFonts w:ascii="Garamond" w:hAnsi="Garamond" w:cs="Arial"/>
          <w:vertAlign w:val="subscript"/>
        </w:rPr>
        <w:t>0</w:t>
      </w:r>
      <w:r w:rsidR="001127F3">
        <w:rPr>
          <w:rFonts w:ascii="Garamond" w:hAnsi="Garamond" w:cs="Arial"/>
        </w:rPr>
        <w:t>=</w:t>
      </w:r>
      <w:r w:rsidR="001127F3" w:rsidRPr="001127F3">
        <w:rPr>
          <w:rFonts w:ascii="Garamond" w:hAnsi="Garamond" w:cs="Arial"/>
        </w:rPr>
        <w:t>14.03</w:t>
      </w:r>
      <w:r w:rsidR="00B2571F">
        <w:rPr>
          <w:rFonts w:ascii="Garamond" w:hAnsi="Garamond" w:cs="Arial"/>
        </w:rPr>
        <w:t>9</w:t>
      </w:r>
      <w:r w:rsidR="001127F3">
        <w:rPr>
          <w:rFonts w:ascii="Garamond" w:hAnsi="Garamond" w:cs="Arial"/>
        </w:rPr>
        <w:t>,</w:t>
      </w:r>
      <w:r w:rsidR="001127F3" w:rsidRPr="001127F3">
        <w:rPr>
          <w:rFonts w:ascii="Garamond" w:hAnsi="Garamond" w:cs="Arial"/>
        </w:rPr>
        <w:t xml:space="preserve"> a</w:t>
      </w:r>
      <w:r w:rsidR="001127F3" w:rsidRPr="001127F3">
        <w:rPr>
          <w:rFonts w:ascii="Garamond" w:hAnsi="Garamond" w:cs="Arial"/>
          <w:vertAlign w:val="subscript"/>
        </w:rPr>
        <w:t>1</w:t>
      </w:r>
      <w:r w:rsidR="001127F3">
        <w:rPr>
          <w:rFonts w:ascii="Garamond" w:hAnsi="Garamond" w:cs="Arial"/>
        </w:rPr>
        <w:t>=</w:t>
      </w:r>
      <w:r w:rsidR="001127F3" w:rsidRPr="001127F3">
        <w:rPr>
          <w:rFonts w:ascii="Garamond" w:hAnsi="Garamond" w:cs="Arial"/>
        </w:rPr>
        <w:t>86.115</w:t>
      </w:r>
      <w:r w:rsidR="001127F3">
        <w:rPr>
          <w:rFonts w:ascii="Garamond" w:hAnsi="Garamond" w:cs="Arial"/>
        </w:rPr>
        <w:t>,</w:t>
      </w:r>
      <w:r w:rsidR="001127F3" w:rsidRPr="001127F3">
        <w:rPr>
          <w:rFonts w:ascii="Garamond" w:hAnsi="Garamond" w:cs="Arial"/>
        </w:rPr>
        <w:t xml:space="preserve"> and a</w:t>
      </w:r>
      <w:r w:rsidR="001127F3" w:rsidRPr="001127F3">
        <w:rPr>
          <w:rFonts w:ascii="Garamond" w:hAnsi="Garamond" w:cs="Arial"/>
          <w:vertAlign w:val="subscript"/>
        </w:rPr>
        <w:t>2</w:t>
      </w:r>
      <w:r w:rsidR="001127F3">
        <w:rPr>
          <w:rFonts w:ascii="Garamond" w:hAnsi="Garamond" w:cs="Arial"/>
        </w:rPr>
        <w:t>=</w:t>
      </w:r>
      <w:r w:rsidR="001127F3" w:rsidRPr="001127F3">
        <w:rPr>
          <w:rFonts w:ascii="Garamond" w:hAnsi="Garamond" w:cs="Arial"/>
        </w:rPr>
        <w:t>194.325</w:t>
      </w:r>
      <w:r w:rsidR="001127F3">
        <w:rPr>
          <w:rFonts w:ascii="Garamond" w:hAnsi="Garamond" w:cs="Arial"/>
        </w:rPr>
        <w:t xml:space="preserve"> </w:t>
      </w:r>
      <w:r w:rsidR="00723197">
        <w:rPr>
          <w:rFonts w:ascii="Garamond" w:hAnsi="Garamond" w:cs="Arial"/>
        </w:rPr>
        <w:t>enabled</w:t>
      </w:r>
      <w:r w:rsidR="00C36D59">
        <w:rPr>
          <w:rFonts w:ascii="Garamond" w:hAnsi="Garamond" w:cs="Arial"/>
        </w:rPr>
        <w:t xml:space="preserve"> </w:t>
      </w:r>
      <w:r w:rsidR="00105F48">
        <w:rPr>
          <w:rFonts w:ascii="Garamond" w:hAnsi="Garamond" w:cs="Arial"/>
        </w:rPr>
        <w:t>approximat</w:t>
      </w:r>
      <w:r w:rsidR="00723197">
        <w:rPr>
          <w:rFonts w:ascii="Garamond" w:hAnsi="Garamond" w:cs="Arial"/>
        </w:rPr>
        <w:t>ion of</w:t>
      </w:r>
      <w:r w:rsidR="00105F48">
        <w:rPr>
          <w:rFonts w:ascii="Garamond" w:hAnsi="Garamond" w:cs="Arial"/>
        </w:rPr>
        <w:t xml:space="preserve"> </w:t>
      </w:r>
      <w:r w:rsidR="00CF2515">
        <w:rPr>
          <w:rFonts w:ascii="Garamond" w:hAnsi="Garamond" w:cs="Arial"/>
        </w:rPr>
        <w:t>chl</w:t>
      </w:r>
      <w:r w:rsidR="00471245">
        <w:rPr>
          <w:rFonts w:ascii="Garamond" w:hAnsi="Garamond" w:cs="Arial"/>
        </w:rPr>
        <w:t>orophyll</w:t>
      </w:r>
      <w:r w:rsidR="00CF2515">
        <w:rPr>
          <w:rFonts w:ascii="Garamond" w:hAnsi="Garamond" w:cs="Arial"/>
        </w:rPr>
        <w:t>-a concentration in mg/m</w:t>
      </w:r>
      <w:r w:rsidR="00CF2515" w:rsidRPr="00260A34">
        <w:rPr>
          <w:rFonts w:ascii="Garamond" w:hAnsi="Garamond" w:cs="Arial"/>
          <w:vertAlign w:val="superscript"/>
        </w:rPr>
        <w:t>3</w:t>
      </w:r>
      <w:r w:rsidR="00C36D59">
        <w:rPr>
          <w:rFonts w:ascii="Garamond" w:hAnsi="Garamond" w:cs="Arial"/>
        </w:rPr>
        <w:t xml:space="preserve"> </w:t>
      </w:r>
      <w:r w:rsidR="00AA1302">
        <w:rPr>
          <w:rFonts w:ascii="Garamond" w:hAnsi="Garamond" w:cs="Arial"/>
        </w:rPr>
        <w:t>(Mishra</w:t>
      </w:r>
      <w:r w:rsidR="00A76FAB">
        <w:rPr>
          <w:rFonts w:ascii="Garamond" w:hAnsi="Garamond" w:cs="Arial"/>
        </w:rPr>
        <w:t xml:space="preserve"> &amp; Mishra, 2012</w:t>
      </w:r>
      <w:r w:rsidR="00AA1302">
        <w:rPr>
          <w:rFonts w:ascii="Garamond" w:hAnsi="Garamond" w:cs="Arial"/>
        </w:rPr>
        <w:t xml:space="preserve">). </w:t>
      </w:r>
      <w:r w:rsidR="63500EBD" w:rsidRPr="2BAB727B">
        <w:rPr>
          <w:rFonts w:ascii="Garamond" w:hAnsi="Garamond" w:cs="Arial"/>
        </w:rPr>
        <w:t xml:space="preserve">The team utilized the sea surface temperature (SST) band from the Ocean Color Standard Mapped Image (SMI) </w:t>
      </w:r>
      <w:r w:rsidR="7A27A40E" w:rsidRPr="2BAB727B">
        <w:rPr>
          <w:rFonts w:ascii="Garamond" w:hAnsi="Garamond" w:cs="Arial"/>
        </w:rPr>
        <w:t xml:space="preserve">Aqua </w:t>
      </w:r>
      <w:r w:rsidR="63500EBD" w:rsidRPr="2BAB727B">
        <w:rPr>
          <w:rFonts w:ascii="Garamond" w:hAnsi="Garamond" w:cs="Arial"/>
        </w:rPr>
        <w:t xml:space="preserve">MODIS dataset and the NOAA Climate Data </w:t>
      </w:r>
      <w:r w:rsidR="00840ADA">
        <w:rPr>
          <w:rFonts w:ascii="Garamond" w:hAnsi="Garamond" w:cs="Arial"/>
        </w:rPr>
        <w:t>Record</w:t>
      </w:r>
      <w:r w:rsidR="00840ADA" w:rsidRPr="2BAB727B">
        <w:rPr>
          <w:rFonts w:ascii="Garamond" w:hAnsi="Garamond" w:cs="Arial"/>
        </w:rPr>
        <w:t xml:space="preserve"> </w:t>
      </w:r>
      <w:r w:rsidR="63500EBD" w:rsidRPr="2BAB727B">
        <w:rPr>
          <w:rFonts w:ascii="Garamond" w:hAnsi="Garamond" w:cs="Arial"/>
        </w:rPr>
        <w:t>(C</w:t>
      </w:r>
      <w:r w:rsidR="00840ADA">
        <w:rPr>
          <w:rFonts w:ascii="Garamond" w:hAnsi="Garamond" w:cs="Arial"/>
        </w:rPr>
        <w:t>DR</w:t>
      </w:r>
      <w:r w:rsidR="63500EBD" w:rsidRPr="2BAB727B">
        <w:rPr>
          <w:rFonts w:ascii="Garamond" w:hAnsi="Garamond" w:cs="Arial"/>
        </w:rPr>
        <w:t xml:space="preserve">) Optimum Interpolation Sea Surface Temperature (OISST) v02r01 dataset. </w:t>
      </w:r>
      <w:r w:rsidR="7ECF1BDD" w:rsidRPr="2BAB727B">
        <w:rPr>
          <w:rFonts w:ascii="Garamond" w:hAnsi="Garamond" w:cs="Arial"/>
        </w:rPr>
        <w:t>The team planned to</w:t>
      </w:r>
      <w:r w:rsidR="63500EBD" w:rsidRPr="2BAB727B">
        <w:rPr>
          <w:rFonts w:ascii="Garamond" w:hAnsi="Garamond" w:cs="Arial"/>
        </w:rPr>
        <w:t xml:space="preserve"> use NOAA CDR WHOI: Sea Surface Temperature, Version 2 to verify SST values</w:t>
      </w:r>
      <w:r w:rsidR="68315543" w:rsidRPr="2BAB727B">
        <w:rPr>
          <w:rFonts w:ascii="Garamond" w:hAnsi="Garamond" w:cs="Arial"/>
        </w:rPr>
        <w:t>,</w:t>
      </w:r>
      <w:r w:rsidR="63500EBD" w:rsidRPr="2BAB727B">
        <w:rPr>
          <w:rFonts w:ascii="Garamond" w:hAnsi="Garamond" w:cs="Arial"/>
        </w:rPr>
        <w:t xml:space="preserve"> but </w:t>
      </w:r>
      <w:r w:rsidR="554F49D6" w:rsidRPr="2BAB727B">
        <w:rPr>
          <w:rFonts w:ascii="Garamond" w:hAnsi="Garamond" w:cs="Arial"/>
        </w:rPr>
        <w:t>the dataset</w:t>
      </w:r>
      <w:r w:rsidR="63500EBD" w:rsidRPr="2BAB727B">
        <w:rPr>
          <w:rFonts w:ascii="Garamond" w:hAnsi="Garamond" w:cs="Arial"/>
        </w:rPr>
        <w:t xml:space="preserve"> did not cover the study area. The precipitation band was utilized from the Climate Hazards Group InfraRed Precipitation with Station Data (CHIRPS) version 2.0 final dataset out of the UCSB Climate Hazards Center.</w:t>
      </w:r>
    </w:p>
    <w:p w14:paraId="18D83E11" w14:textId="7C51CDF8" w:rsidR="6E775C1D" w:rsidRDefault="6E775C1D" w:rsidP="571A34B9">
      <w:pPr>
        <w:spacing w:after="0" w:line="240" w:lineRule="auto"/>
      </w:pPr>
    </w:p>
    <w:p w14:paraId="193C7E74" w14:textId="495DA1F4" w:rsidR="2D245A50" w:rsidRPr="00406D95" w:rsidRDefault="00204773" w:rsidP="6E775C1D">
      <w:pPr>
        <w:spacing w:after="0" w:line="240" w:lineRule="auto"/>
        <w:jc w:val="center"/>
      </w:pPr>
      <m:oMathPara>
        <m:oMath>
          <m:eqArr>
            <m:eqArrPr>
              <m:maxDist m:val="1"/>
              <m:ctrlPr>
                <w:rPr>
                  <w:rFonts w:ascii="Cambria Math" w:hAnsi="Cambria Math" w:cs="Arial"/>
                  <w:i/>
                </w:rPr>
              </m:ctrlPr>
            </m:eqArrPr>
            <m:e>
              <m:r>
                <m:rPr>
                  <m:nor/>
                </m:rPr>
                <w:rPr>
                  <w:rFonts w:ascii="Garamond" w:hAnsi="Garamond" w:cs="Arial"/>
                </w:rPr>
                <m:t xml:space="preserve">NDCI = </m:t>
              </m:r>
              <m:f>
                <m:fPr>
                  <m:ctrlPr>
                    <w:rPr>
                      <w:rFonts w:ascii="Cambria Math" w:hAnsi="Cambria Math" w:cs="Arial"/>
                      <w:i/>
                    </w:rPr>
                  </m:ctrlPr>
                </m:fPr>
                <m:num>
                  <m:r>
                    <m:rPr>
                      <m:nor/>
                    </m:rPr>
                    <w:rPr>
                      <w:rFonts w:ascii="Garamond" w:hAnsi="Garamond" w:cs="Arial"/>
                    </w:rPr>
                    <m:t>NIR-RED</m:t>
                  </m:r>
                </m:num>
                <m:den>
                  <m:r>
                    <m:rPr>
                      <m:nor/>
                    </m:rPr>
                    <w:rPr>
                      <w:rFonts w:ascii="Garamond" w:hAnsi="Garamond" w:cs="Arial"/>
                    </w:rPr>
                    <m:t>NIR+RED</m:t>
                  </m:r>
                </m:den>
              </m:f>
              <m:r>
                <w:rPr>
                  <w:rFonts w:ascii="Garamond" w:hAnsi="Garamond" w:cs="Arial"/>
                </w:rPr>
                <m:t>#</m:t>
              </m:r>
              <m:d>
                <m:dPr>
                  <m:ctrlPr>
                    <w:rPr>
                      <w:rFonts w:ascii="Cambria Math" w:hAnsi="Cambria Math" w:cs="Arial"/>
                      <w:i/>
                    </w:rPr>
                  </m:ctrlPr>
                </m:dPr>
                <m:e>
                  <m:r>
                    <w:rPr>
                      <w:rFonts w:ascii="Cambria Math" w:hAnsi="Cambria Math" w:cs="Arial"/>
                    </w:rPr>
                    <m:t>6</m:t>
                  </m:r>
                </m:e>
              </m:d>
            </m:e>
          </m:eqArr>
        </m:oMath>
      </m:oMathPara>
    </w:p>
    <w:p w14:paraId="0413BF0F" w14:textId="3A088B15" w:rsidR="00406D95" w:rsidRDefault="00406D95" w:rsidP="6E775C1D">
      <w:pPr>
        <w:spacing w:after="0" w:line="240" w:lineRule="auto"/>
        <w:jc w:val="center"/>
      </w:pPr>
    </w:p>
    <w:p w14:paraId="605D6DB8" w14:textId="3779DCB1" w:rsidR="00580A2D" w:rsidRPr="00820E45" w:rsidRDefault="00204773" w:rsidP="00580A2D">
      <w:pPr>
        <w:spacing w:after="0" w:line="240" w:lineRule="auto"/>
        <w:jc w:val="center"/>
      </w:pPr>
      <m:oMathPara>
        <m:oMath>
          <m:eqArr>
            <m:eqArrPr>
              <m:maxDist m:val="1"/>
              <m:ctrlPr>
                <w:rPr>
                  <w:rFonts w:ascii="Cambria Math" w:hAnsi="Cambria Math"/>
                  <w:i/>
                </w:rPr>
              </m:ctrlPr>
            </m:eqArrPr>
            <m:e>
              <m:r>
                <m:rPr>
                  <m:nor/>
                </m:rPr>
                <w:rPr>
                  <w:rFonts w:ascii="Garamond" w:hAnsi="Garamond"/>
                </w:rPr>
                <m:t xml:space="preserve">chlorophyll-a </m:t>
              </m:r>
              <m:d>
                <m:dPr>
                  <m:ctrlPr>
                    <w:rPr>
                      <w:rFonts w:ascii="Cambria Math" w:hAnsi="Cambria Math"/>
                      <w:i/>
                    </w:rPr>
                  </m:ctrlPr>
                </m:dPr>
                <m:e>
                  <m:f>
                    <m:fPr>
                      <m:type m:val="lin"/>
                      <m:ctrlPr>
                        <w:rPr>
                          <w:rFonts w:ascii="Cambria Math" w:hAnsi="Cambria Math"/>
                          <w:i/>
                        </w:rPr>
                      </m:ctrlPr>
                    </m:fPr>
                    <m:num>
                      <m:r>
                        <m:rPr>
                          <m:nor/>
                        </m:rPr>
                        <w:rPr>
                          <w:rFonts w:ascii="Garamond" w:hAnsi="Garamond"/>
                        </w:rPr>
                        <m:t>mg</m:t>
                      </m:r>
                    </m:num>
                    <m:den>
                      <m:sSup>
                        <m:sSupPr>
                          <m:ctrlPr>
                            <w:rPr>
                              <w:rFonts w:ascii="Cambria Math" w:hAnsi="Cambria Math"/>
                              <w:i/>
                            </w:rPr>
                          </m:ctrlPr>
                        </m:sSupPr>
                        <m:e>
                          <m:r>
                            <m:rPr>
                              <m:nor/>
                            </m:rPr>
                            <w:rPr>
                              <w:rFonts w:ascii="Garamond" w:hAnsi="Garamond"/>
                            </w:rPr>
                            <m:t>m</m:t>
                          </m:r>
                        </m:e>
                        <m:sup>
                          <m:r>
                            <m:rPr>
                              <m:nor/>
                            </m:rPr>
                            <w:rPr>
                              <w:rFonts w:ascii="Garamond" w:hAnsi="Garamond"/>
                            </w:rPr>
                            <m:t>3</m:t>
                          </m:r>
                        </m:sup>
                      </m:sSup>
                    </m:den>
                  </m:f>
                </m:e>
              </m:d>
              <m:r>
                <m:rPr>
                  <m:nor/>
                </m:rPr>
                <w:rPr>
                  <w:rFonts w:ascii="Cambria Math" w:hAnsi="Garamond"/>
                </w:rPr>
                <m:t xml:space="preserve"> </m:t>
              </m:r>
              <m:r>
                <m:rPr>
                  <m:nor/>
                </m:rPr>
                <w:rPr>
                  <w:rFonts w:ascii="Garamond" w:hAnsi="Garamond"/>
                </w:rPr>
                <m:t>=</m:t>
              </m:r>
              <m:r>
                <m:rPr>
                  <m:nor/>
                </m:rPr>
                <w:rPr>
                  <w:rFonts w:ascii="Cambria Math" w:hAnsi="Garamond"/>
                </w:rPr>
                <m:t xml:space="preserve"> </m:t>
              </m:r>
              <m:sSub>
                <m:sSubPr>
                  <m:ctrlPr>
                    <w:rPr>
                      <w:rFonts w:ascii="Cambria Math" w:hAnsi="Cambria Math"/>
                      <w:i/>
                    </w:rPr>
                  </m:ctrlPr>
                </m:sSubPr>
                <m:e>
                  <m:r>
                    <m:rPr>
                      <m:nor/>
                    </m:rPr>
                    <w:rPr>
                      <w:rFonts w:ascii="Garamond" w:hAnsi="Garamond"/>
                    </w:rPr>
                    <m:t>a</m:t>
                  </m:r>
                </m:e>
                <m:sub>
                  <m:r>
                    <m:rPr>
                      <m:nor/>
                    </m:rPr>
                    <w:rPr>
                      <w:rFonts w:ascii="Garamond" w:hAnsi="Garamond"/>
                    </w:rPr>
                    <m:t>0</m:t>
                  </m:r>
                </m:sub>
              </m:sSub>
              <m:r>
                <m:rPr>
                  <m:nor/>
                </m:rPr>
                <w:rPr>
                  <w:rFonts w:ascii="Garamond" w:hAnsi="Garamond"/>
                </w:rPr>
                <m:t>+</m:t>
              </m:r>
              <m:d>
                <m:dPr>
                  <m:ctrlPr>
                    <w:rPr>
                      <w:rFonts w:ascii="Cambria Math" w:hAnsi="Cambria Math"/>
                      <w:i/>
                    </w:rPr>
                  </m:ctrlPr>
                </m:dPr>
                <m:e>
                  <m:sSub>
                    <m:sSubPr>
                      <m:ctrlPr>
                        <w:rPr>
                          <w:rFonts w:ascii="Cambria Math" w:hAnsi="Cambria Math"/>
                          <w:i/>
                        </w:rPr>
                      </m:ctrlPr>
                    </m:sSubPr>
                    <m:e>
                      <m:r>
                        <m:rPr>
                          <m:nor/>
                        </m:rPr>
                        <w:rPr>
                          <w:rFonts w:ascii="Garamond" w:hAnsi="Garamond"/>
                        </w:rPr>
                        <m:t>a</m:t>
                      </m:r>
                    </m:e>
                    <m:sub>
                      <m:r>
                        <m:rPr>
                          <m:nor/>
                        </m:rPr>
                        <w:rPr>
                          <w:rFonts w:ascii="Garamond" w:hAnsi="Garamond"/>
                        </w:rPr>
                        <m:t>1</m:t>
                      </m:r>
                    </m:sub>
                  </m:sSub>
                  <m:r>
                    <m:rPr>
                      <m:nor/>
                    </m:rPr>
                    <w:rPr>
                      <w:rFonts w:ascii="Garamond" w:hAnsi="Garamond"/>
                    </w:rPr>
                    <m:t>×NDCI</m:t>
                  </m:r>
                </m:e>
              </m:d>
              <m:r>
                <m:rPr>
                  <m:nor/>
                </m:rPr>
                <w:rPr>
                  <w:rFonts w:ascii="Garamond" w:hAnsi="Garamond"/>
                </w:rPr>
                <m:t>+</m:t>
              </m:r>
              <m:r>
                <w:rPr>
                  <w:rFonts w:ascii="Cambria Math" w:hAnsi="Cambria Math"/>
                </w:rPr>
                <m:t>(</m:t>
              </m:r>
              <m:sSub>
                <m:sSubPr>
                  <m:ctrlPr>
                    <w:rPr>
                      <w:rFonts w:ascii="Cambria Math" w:hAnsi="Cambria Math"/>
                      <w:i/>
                    </w:rPr>
                  </m:ctrlPr>
                </m:sSubPr>
                <m:e>
                  <m:r>
                    <m:rPr>
                      <m:nor/>
                    </m:rPr>
                    <w:rPr>
                      <w:rFonts w:ascii="Garamond" w:hAnsi="Garamond"/>
                    </w:rPr>
                    <m:t>a</m:t>
                  </m:r>
                </m:e>
                <m:sub>
                  <m:r>
                    <m:rPr>
                      <m:nor/>
                    </m:rPr>
                    <w:rPr>
                      <w:rFonts w:ascii="Garamond" w:hAnsi="Garamond"/>
                    </w:rPr>
                    <m:t>2</m:t>
                  </m:r>
                </m:sub>
              </m:sSub>
              <m:r>
                <m:rPr>
                  <m:nor/>
                </m:rPr>
                <w:rPr>
                  <w:rFonts w:ascii="Garamond" w:hAnsi="Garamond"/>
                </w:rPr>
                <m:t>×</m:t>
              </m:r>
              <m:sSup>
                <m:sSupPr>
                  <m:ctrlPr>
                    <w:rPr>
                      <w:rFonts w:ascii="Cambria Math" w:hAnsi="Cambria Math"/>
                      <w:i/>
                    </w:rPr>
                  </m:ctrlPr>
                </m:sSupPr>
                <m:e>
                  <m:r>
                    <m:rPr>
                      <m:nor/>
                    </m:rPr>
                    <w:rPr>
                      <w:rFonts w:ascii="Garamond" w:hAnsi="Garamond"/>
                    </w:rPr>
                    <m:t>NDCI</m:t>
                  </m:r>
                </m:e>
                <m:sup>
                  <m:r>
                    <m:rPr>
                      <m:nor/>
                    </m:rPr>
                    <w:rPr>
                      <w:rFonts w:ascii="Garamond" w:hAnsi="Garamond"/>
                    </w:rPr>
                    <m:t>2</m:t>
                  </m:r>
                </m:sup>
              </m:sSup>
              <m:r>
                <w:rPr>
                  <w:rFonts w:ascii="Cambria Math" w:hAnsi="Cambria Math"/>
                </w:rPr>
                <m:t>)#</m:t>
              </m:r>
              <m:d>
                <m:dPr>
                  <m:ctrlPr>
                    <w:rPr>
                      <w:rFonts w:ascii="Cambria Math" w:hAnsi="Cambria Math"/>
                      <w:i/>
                    </w:rPr>
                  </m:ctrlPr>
                </m:dPr>
                <m:e>
                  <m:r>
                    <w:rPr>
                      <w:rFonts w:ascii="Cambria Math" w:hAnsi="Cambria Math"/>
                    </w:rPr>
                    <m:t>7</m:t>
                  </m:r>
                </m:e>
              </m:d>
            </m:e>
          </m:eqArr>
        </m:oMath>
      </m:oMathPara>
    </w:p>
    <w:p w14:paraId="58927C3D" w14:textId="0BFB9A18" w:rsidR="77F190F3" w:rsidRDefault="77F190F3" w:rsidP="77F190F3">
      <w:pPr>
        <w:spacing w:after="0" w:line="240" w:lineRule="auto"/>
        <w:rPr>
          <w:rFonts w:ascii="Garamond" w:hAnsi="Garamond" w:cs="Arial"/>
        </w:rPr>
      </w:pPr>
    </w:p>
    <w:p w14:paraId="1C1AF7CD" w14:textId="16909668" w:rsidR="00F121FB" w:rsidRPr="006E5B2A" w:rsidRDefault="00A43059" w:rsidP="54BE2A2B">
      <w:pPr>
        <w:spacing w:after="0" w:line="240" w:lineRule="auto"/>
        <w:rPr>
          <w:rFonts w:ascii="Garamond" w:hAnsi="Garamond" w:cs="Arial"/>
          <w:b/>
          <w:i/>
          <w:szCs w:val="24"/>
        </w:rPr>
      </w:pPr>
      <w:r w:rsidRPr="0066138C">
        <w:rPr>
          <w:rFonts w:ascii="Garamond" w:hAnsi="Garamond" w:cs="Arial"/>
          <w:b/>
          <w:i/>
          <w:szCs w:val="24"/>
        </w:rPr>
        <w:t>3.3 Data Analysis</w:t>
      </w:r>
    </w:p>
    <w:p w14:paraId="103E4A14" w14:textId="6B28B12A" w:rsidR="00AB1E1B" w:rsidRDefault="41EE3CBC" w:rsidP="7E8B0269">
      <w:pPr>
        <w:spacing w:after="0" w:line="240" w:lineRule="auto"/>
        <w:rPr>
          <w:rFonts w:ascii="Garamond" w:hAnsi="Garamond" w:cs="Arial"/>
          <w:i/>
          <w:iCs/>
        </w:rPr>
      </w:pPr>
      <w:r w:rsidRPr="7E8B0269">
        <w:rPr>
          <w:rFonts w:ascii="Garamond" w:hAnsi="Garamond" w:cs="Arial"/>
          <w:i/>
          <w:iCs/>
        </w:rPr>
        <w:t>3.3.1 Land Cover</w:t>
      </w:r>
      <w:r w:rsidR="74F71814" w:rsidRPr="7E8B0269">
        <w:rPr>
          <w:rFonts w:ascii="Garamond" w:hAnsi="Garamond" w:cs="Arial"/>
          <w:i/>
          <w:iCs/>
        </w:rPr>
        <w:t xml:space="preserve"> and NDVI Change</w:t>
      </w:r>
    </w:p>
    <w:p w14:paraId="602657E7" w14:textId="24DE5A87" w:rsidR="576FD4B1" w:rsidRDefault="7B9DF607" w:rsidP="7E8B0269">
      <w:pPr>
        <w:spacing w:after="0" w:line="240" w:lineRule="auto"/>
        <w:rPr>
          <w:rFonts w:ascii="Garamond" w:hAnsi="Garamond" w:cs="Arial"/>
        </w:rPr>
      </w:pPr>
      <w:r w:rsidRPr="2BAB727B">
        <w:rPr>
          <w:rFonts w:ascii="Garamond" w:hAnsi="Garamond" w:cs="Arial"/>
        </w:rPr>
        <w:t xml:space="preserve">After computing NDVI for both before and after the hurricane, the team used the </w:t>
      </w:r>
      <w:r w:rsidR="4E0D3DB0" w:rsidRPr="2BAB727B">
        <w:rPr>
          <w:rFonts w:ascii="Garamond" w:hAnsi="Garamond" w:cs="Arial"/>
        </w:rPr>
        <w:t xml:space="preserve">ArcGIS </w:t>
      </w:r>
      <w:r w:rsidR="05118ABB" w:rsidRPr="2BAB727B">
        <w:rPr>
          <w:rFonts w:ascii="Garamond" w:hAnsi="Garamond" w:cs="Arial"/>
        </w:rPr>
        <w:t xml:space="preserve">Pro </w:t>
      </w:r>
      <w:r w:rsidRPr="2BAB727B">
        <w:rPr>
          <w:rFonts w:ascii="Garamond" w:hAnsi="Garamond" w:cs="Arial"/>
        </w:rPr>
        <w:t>raster function “</w:t>
      </w:r>
      <w:r w:rsidR="77E6A32A" w:rsidRPr="2BAB727B">
        <w:rPr>
          <w:rFonts w:ascii="Garamond" w:hAnsi="Garamond" w:cs="Arial"/>
        </w:rPr>
        <w:t xml:space="preserve">Compute Change” to show how NDVI values had changed from the image prior to </w:t>
      </w:r>
      <w:r w:rsidR="055909F8" w:rsidRPr="2BAB727B">
        <w:rPr>
          <w:rFonts w:ascii="Garamond" w:hAnsi="Garamond" w:cs="Arial"/>
        </w:rPr>
        <w:t>H</w:t>
      </w:r>
      <w:r w:rsidR="77E6A32A" w:rsidRPr="2BAB727B">
        <w:rPr>
          <w:rFonts w:ascii="Garamond" w:hAnsi="Garamond" w:cs="Arial"/>
        </w:rPr>
        <w:t xml:space="preserve">urricane </w:t>
      </w:r>
      <w:r w:rsidR="2A9BEBB6" w:rsidRPr="2BAB727B">
        <w:rPr>
          <w:rFonts w:ascii="Garamond" w:hAnsi="Garamond" w:cs="Arial"/>
        </w:rPr>
        <w:t xml:space="preserve">Michael </w:t>
      </w:r>
      <w:r w:rsidR="77E6A32A" w:rsidRPr="2BAB727B">
        <w:rPr>
          <w:rFonts w:ascii="Garamond" w:hAnsi="Garamond" w:cs="Arial"/>
        </w:rPr>
        <w:t>to the image after</w:t>
      </w:r>
      <w:r w:rsidR="37A71A9D" w:rsidRPr="2BAB727B">
        <w:rPr>
          <w:rFonts w:ascii="Garamond" w:hAnsi="Garamond" w:cs="Arial"/>
        </w:rPr>
        <w:t>.</w:t>
      </w:r>
      <w:r w:rsidR="43EEA878" w:rsidRPr="2BAB727B">
        <w:rPr>
          <w:rFonts w:ascii="Garamond" w:hAnsi="Garamond" w:cs="Arial"/>
        </w:rPr>
        <w:t xml:space="preserve"> The team found that </w:t>
      </w:r>
      <w:r w:rsidR="61299FFA" w:rsidRPr="2BAB727B">
        <w:rPr>
          <w:rFonts w:ascii="Garamond" w:hAnsi="Garamond" w:cs="Arial"/>
        </w:rPr>
        <w:t>the change image</w:t>
      </w:r>
      <w:r w:rsidR="43EEA878" w:rsidRPr="2BAB727B">
        <w:rPr>
          <w:rFonts w:ascii="Garamond" w:hAnsi="Garamond" w:cs="Arial"/>
        </w:rPr>
        <w:t xml:space="preserve"> seemed mo</w:t>
      </w:r>
      <w:r w:rsidR="4F48EE19" w:rsidRPr="2BAB727B">
        <w:rPr>
          <w:rFonts w:ascii="Garamond" w:hAnsi="Garamond" w:cs="Arial"/>
        </w:rPr>
        <w:t>st</w:t>
      </w:r>
      <w:r w:rsidR="43EEA878" w:rsidRPr="2BAB727B">
        <w:rPr>
          <w:rFonts w:ascii="Garamond" w:hAnsi="Garamond" w:cs="Arial"/>
        </w:rPr>
        <w:t xml:space="preserve"> reliable when computed from the processed NDVI imagery</w:t>
      </w:r>
      <w:r w:rsidR="6043D218" w:rsidRPr="2BAB727B">
        <w:rPr>
          <w:rFonts w:ascii="Garamond" w:hAnsi="Garamond" w:cs="Arial"/>
        </w:rPr>
        <w:t>. This is opposed to using unprocessed multispectral imagery or a true-color composite.</w:t>
      </w:r>
    </w:p>
    <w:p w14:paraId="1D51D740" w14:textId="214A5A75" w:rsidR="00AB1E1B" w:rsidRDefault="00AB1E1B" w:rsidP="6E775C1D">
      <w:pPr>
        <w:spacing w:after="0" w:line="240" w:lineRule="auto"/>
        <w:rPr>
          <w:rFonts w:ascii="Garamond" w:hAnsi="Garamond" w:cs="Arial"/>
          <w:i/>
          <w:iCs/>
          <w:highlight w:val="yellow"/>
        </w:rPr>
      </w:pPr>
    </w:p>
    <w:p w14:paraId="7D35791B" w14:textId="7A9C7CC2" w:rsidR="00AB1E1B" w:rsidRDefault="6D400842" w:rsidP="6E775C1D">
      <w:pPr>
        <w:spacing w:after="0" w:line="240" w:lineRule="auto"/>
        <w:rPr>
          <w:rFonts w:ascii="Garamond" w:hAnsi="Garamond" w:cs="Arial"/>
          <w:i/>
          <w:iCs/>
        </w:rPr>
      </w:pPr>
      <w:r w:rsidRPr="6E775C1D">
        <w:rPr>
          <w:rFonts w:ascii="Garamond" w:hAnsi="Garamond" w:cs="Arial"/>
          <w:i/>
          <w:iCs/>
        </w:rPr>
        <w:t xml:space="preserve">3.3.2 </w:t>
      </w:r>
      <w:r w:rsidR="41EE3CBC" w:rsidRPr="6E775C1D">
        <w:rPr>
          <w:rFonts w:ascii="Garamond" w:hAnsi="Garamond" w:cs="Arial"/>
          <w:i/>
          <w:iCs/>
        </w:rPr>
        <w:t>Shoreline Change</w:t>
      </w:r>
    </w:p>
    <w:p w14:paraId="28A01F0F" w14:textId="50493260" w:rsidR="08D03825" w:rsidRDefault="619AF57E" w:rsidP="6E775C1D">
      <w:pPr>
        <w:spacing w:after="0" w:line="240" w:lineRule="auto"/>
        <w:rPr>
          <w:rFonts w:ascii="Garamond" w:hAnsi="Garamond" w:cs="Arial"/>
        </w:rPr>
      </w:pPr>
      <w:r w:rsidRPr="2BAB727B">
        <w:rPr>
          <w:rFonts w:ascii="Garamond" w:hAnsi="Garamond" w:cs="Arial"/>
        </w:rPr>
        <w:t xml:space="preserve">After </w:t>
      </w:r>
      <w:r w:rsidR="6D6E1531" w:rsidRPr="2BAB727B">
        <w:rPr>
          <w:rFonts w:ascii="Garamond" w:hAnsi="Garamond" w:cs="Arial"/>
        </w:rPr>
        <w:t xml:space="preserve">classifying </w:t>
      </w:r>
      <w:r w:rsidR="5397788E" w:rsidRPr="2BAB727B">
        <w:rPr>
          <w:rFonts w:ascii="Garamond" w:hAnsi="Garamond" w:cs="Arial"/>
        </w:rPr>
        <w:t>pixels as</w:t>
      </w:r>
      <w:r w:rsidR="4D8B8BF9" w:rsidRPr="2BAB727B">
        <w:rPr>
          <w:rFonts w:ascii="Garamond" w:hAnsi="Garamond" w:cs="Arial"/>
        </w:rPr>
        <w:t xml:space="preserve"> </w:t>
      </w:r>
      <w:r w:rsidRPr="2BAB727B">
        <w:rPr>
          <w:rFonts w:ascii="Garamond" w:hAnsi="Garamond" w:cs="Arial"/>
        </w:rPr>
        <w:t xml:space="preserve">land </w:t>
      </w:r>
      <w:r w:rsidR="6A9F813A" w:rsidRPr="2BAB727B">
        <w:rPr>
          <w:rFonts w:ascii="Garamond" w:hAnsi="Garamond" w:cs="Arial"/>
        </w:rPr>
        <w:t>or</w:t>
      </w:r>
      <w:r w:rsidRPr="2BAB727B">
        <w:rPr>
          <w:rFonts w:ascii="Garamond" w:hAnsi="Garamond" w:cs="Arial"/>
        </w:rPr>
        <w:t xml:space="preserve"> water in GEE, the team used the Raster Calculator (spatial analys</w:t>
      </w:r>
      <w:r w:rsidR="584E7D9C" w:rsidRPr="2BAB727B">
        <w:rPr>
          <w:rFonts w:ascii="Garamond" w:hAnsi="Garamond" w:cs="Arial"/>
        </w:rPr>
        <w:t>is) tool in ArcGIS Pro to quantify shoreline change along St. Joseph Peninsula from 1999</w:t>
      </w:r>
      <w:r w:rsidR="00840ADA">
        <w:rPr>
          <w:rFonts w:ascii="Garamond" w:hAnsi="Garamond" w:cs="Arial"/>
        </w:rPr>
        <w:t xml:space="preserve"> to </w:t>
      </w:r>
      <w:r w:rsidR="584E7D9C" w:rsidRPr="2BAB727B">
        <w:rPr>
          <w:rFonts w:ascii="Garamond" w:hAnsi="Garamond" w:cs="Arial"/>
        </w:rPr>
        <w:t xml:space="preserve">2021. The Raster Calculator tool </w:t>
      </w:r>
      <w:r w:rsidR="3D338650" w:rsidRPr="2BAB727B">
        <w:rPr>
          <w:rFonts w:ascii="Garamond" w:hAnsi="Garamond" w:cs="Arial"/>
        </w:rPr>
        <w:t xml:space="preserve">applies mathematical functions to individual rasters and then produces a new raster collection. To visualize </w:t>
      </w:r>
      <w:r w:rsidR="14431286" w:rsidRPr="2BAB727B">
        <w:rPr>
          <w:rFonts w:ascii="Garamond" w:hAnsi="Garamond" w:cs="Arial"/>
        </w:rPr>
        <w:t>shoreline</w:t>
      </w:r>
      <w:r w:rsidR="1F394A8B" w:rsidRPr="2BAB727B">
        <w:rPr>
          <w:rFonts w:ascii="Garamond" w:hAnsi="Garamond" w:cs="Arial"/>
        </w:rPr>
        <w:t xml:space="preserve"> </w:t>
      </w:r>
      <w:r w:rsidR="3D338650" w:rsidRPr="2BAB727B">
        <w:rPr>
          <w:rFonts w:ascii="Garamond" w:hAnsi="Garamond" w:cs="Arial"/>
        </w:rPr>
        <w:t xml:space="preserve">change for each year, we </w:t>
      </w:r>
      <w:r w:rsidR="3FB92C7C" w:rsidRPr="2BAB727B">
        <w:rPr>
          <w:rFonts w:ascii="Garamond" w:hAnsi="Garamond" w:cs="Arial"/>
        </w:rPr>
        <w:t>subtracted</w:t>
      </w:r>
      <w:r w:rsidR="3D338650" w:rsidRPr="2BAB727B">
        <w:rPr>
          <w:rFonts w:ascii="Garamond" w:hAnsi="Garamond" w:cs="Arial"/>
        </w:rPr>
        <w:t xml:space="preserve"> the “</w:t>
      </w:r>
      <w:r w:rsidR="7CC3779F" w:rsidRPr="2BAB727B">
        <w:rPr>
          <w:rFonts w:ascii="Garamond" w:hAnsi="Garamond" w:cs="Arial"/>
        </w:rPr>
        <w:t>initial</w:t>
      </w:r>
      <w:r w:rsidR="3D338650" w:rsidRPr="2BAB727B">
        <w:rPr>
          <w:rFonts w:ascii="Garamond" w:hAnsi="Garamond" w:cs="Arial"/>
        </w:rPr>
        <w:t>” year raster from the “final” year raster</w:t>
      </w:r>
      <w:r w:rsidR="04C4A3BD" w:rsidRPr="2BAB727B">
        <w:rPr>
          <w:rFonts w:ascii="Garamond" w:hAnsi="Garamond" w:cs="Arial"/>
        </w:rPr>
        <w:t>. The resulting raster</w:t>
      </w:r>
      <w:r w:rsidR="4FC86FD8" w:rsidRPr="2BAB727B">
        <w:rPr>
          <w:rFonts w:ascii="Garamond" w:hAnsi="Garamond" w:cs="Arial"/>
        </w:rPr>
        <w:t xml:space="preserve"> quantified the change in land and water over that specific year. For example, </w:t>
      </w:r>
      <w:r w:rsidR="51A80F4F" w:rsidRPr="2BAB727B">
        <w:rPr>
          <w:rFonts w:ascii="Garamond" w:hAnsi="Garamond" w:cs="Arial"/>
        </w:rPr>
        <w:t>the team</w:t>
      </w:r>
      <w:r w:rsidR="4FC86FD8" w:rsidRPr="2BAB727B">
        <w:rPr>
          <w:rFonts w:ascii="Garamond" w:hAnsi="Garamond" w:cs="Arial"/>
        </w:rPr>
        <w:t xml:space="preserve"> subtracted 2020 from 2021 to quantify shoreline change over the past year. </w:t>
      </w:r>
      <w:r w:rsidR="4812ADEE" w:rsidRPr="2BAB727B">
        <w:rPr>
          <w:rFonts w:ascii="Garamond" w:hAnsi="Garamond" w:cs="Arial"/>
        </w:rPr>
        <w:t>Then, the team</w:t>
      </w:r>
      <w:r w:rsidR="4FC86FD8" w:rsidRPr="2BAB727B">
        <w:rPr>
          <w:rFonts w:ascii="Garamond" w:hAnsi="Garamond" w:cs="Arial"/>
        </w:rPr>
        <w:t xml:space="preserve"> assigned each </w:t>
      </w:r>
      <w:r w:rsidR="5A03B60D" w:rsidRPr="2BAB727B">
        <w:rPr>
          <w:rFonts w:ascii="Garamond" w:hAnsi="Garamond" w:cs="Arial"/>
        </w:rPr>
        <w:t>change</w:t>
      </w:r>
      <w:r w:rsidR="4FC86FD8" w:rsidRPr="2BAB727B">
        <w:rPr>
          <w:rFonts w:ascii="Garamond" w:hAnsi="Garamond" w:cs="Arial"/>
        </w:rPr>
        <w:t xml:space="preserve"> raster</w:t>
      </w:r>
      <w:r w:rsidR="455BD080" w:rsidRPr="2BAB727B">
        <w:rPr>
          <w:rFonts w:ascii="Garamond" w:hAnsi="Garamond" w:cs="Arial"/>
        </w:rPr>
        <w:t xml:space="preserve"> to a custom color gradient where green indicated an increase in land over that year and blue indicated an increase in water. </w:t>
      </w:r>
      <w:r w:rsidR="3CA018C3" w:rsidRPr="2BAB727B">
        <w:rPr>
          <w:rFonts w:ascii="Garamond" w:hAnsi="Garamond" w:cs="Arial"/>
        </w:rPr>
        <w:t>A</w:t>
      </w:r>
      <w:r w:rsidR="455BD080" w:rsidRPr="2BAB727B">
        <w:rPr>
          <w:rFonts w:ascii="Garamond" w:hAnsi="Garamond" w:cs="Arial"/>
        </w:rPr>
        <w:t xml:space="preserve">ny </w:t>
      </w:r>
      <w:r w:rsidR="670A847B" w:rsidRPr="2BAB727B">
        <w:rPr>
          <w:rFonts w:ascii="Garamond" w:hAnsi="Garamond" w:cs="Arial"/>
        </w:rPr>
        <w:t xml:space="preserve">area that showed no significant change was transparent. </w:t>
      </w:r>
      <w:r w:rsidR="2C6ACDBE" w:rsidRPr="2BAB727B">
        <w:rPr>
          <w:rFonts w:ascii="Garamond" w:hAnsi="Garamond" w:cs="Arial"/>
        </w:rPr>
        <w:t xml:space="preserve">Because it was difficult to pinpoint shoreline change </w:t>
      </w:r>
      <w:r w:rsidR="7F756F6C" w:rsidRPr="2BAB727B">
        <w:rPr>
          <w:rFonts w:ascii="Garamond" w:hAnsi="Garamond" w:cs="Arial"/>
        </w:rPr>
        <w:t>from</w:t>
      </w:r>
      <w:r w:rsidR="2C6ACDBE" w:rsidRPr="2BAB727B">
        <w:rPr>
          <w:rFonts w:ascii="Garamond" w:hAnsi="Garamond" w:cs="Arial"/>
        </w:rPr>
        <w:t xml:space="preserve"> year to year, the</w:t>
      </w:r>
      <w:r w:rsidR="670A847B" w:rsidRPr="2BAB727B">
        <w:rPr>
          <w:rFonts w:ascii="Garamond" w:hAnsi="Garamond" w:cs="Arial"/>
        </w:rPr>
        <w:t xml:space="preserve"> team combined the 22 individual year </w:t>
      </w:r>
      <w:r w:rsidR="564A0C5D" w:rsidRPr="2BAB727B">
        <w:rPr>
          <w:rFonts w:ascii="Garamond" w:hAnsi="Garamond" w:cs="Arial"/>
        </w:rPr>
        <w:t>analyses</w:t>
      </w:r>
      <w:r w:rsidR="36A12259" w:rsidRPr="2BAB727B">
        <w:rPr>
          <w:rFonts w:ascii="Garamond" w:hAnsi="Garamond" w:cs="Arial"/>
        </w:rPr>
        <w:t xml:space="preserve"> into a single raster using the Merge to New Raster tool. This created a single overlay map of shoreline change from 1999</w:t>
      </w:r>
      <w:r w:rsidR="00840ADA">
        <w:rPr>
          <w:rFonts w:ascii="Garamond" w:hAnsi="Garamond" w:cs="Arial"/>
        </w:rPr>
        <w:t xml:space="preserve"> to </w:t>
      </w:r>
      <w:r w:rsidR="36A12259" w:rsidRPr="2BAB727B">
        <w:rPr>
          <w:rFonts w:ascii="Garamond" w:hAnsi="Garamond" w:cs="Arial"/>
        </w:rPr>
        <w:t xml:space="preserve">2021. </w:t>
      </w:r>
      <w:r w:rsidR="3DC2F4B1" w:rsidRPr="2BAB727B">
        <w:rPr>
          <w:rFonts w:ascii="Garamond" w:hAnsi="Garamond" w:cs="Arial"/>
        </w:rPr>
        <w:t xml:space="preserve">The team </w:t>
      </w:r>
      <w:r w:rsidR="71DA3B9B" w:rsidRPr="2BAB727B">
        <w:rPr>
          <w:rFonts w:ascii="Garamond" w:hAnsi="Garamond" w:cs="Arial"/>
        </w:rPr>
        <w:t xml:space="preserve">used the same tool to also create </w:t>
      </w:r>
      <w:r w:rsidR="242FF332" w:rsidRPr="2BAB727B">
        <w:rPr>
          <w:rFonts w:ascii="Garamond" w:hAnsi="Garamond" w:cs="Arial"/>
        </w:rPr>
        <w:t>six-year</w:t>
      </w:r>
      <w:r w:rsidR="71DA3B9B" w:rsidRPr="2BAB727B">
        <w:rPr>
          <w:rFonts w:ascii="Garamond" w:hAnsi="Garamond" w:cs="Arial"/>
        </w:rPr>
        <w:t xml:space="preserve"> analys</w:t>
      </w:r>
      <w:r w:rsidR="3BEEE4CE" w:rsidRPr="2BAB727B">
        <w:rPr>
          <w:rFonts w:ascii="Garamond" w:hAnsi="Garamond" w:cs="Arial"/>
        </w:rPr>
        <w:t>i</w:t>
      </w:r>
      <w:r w:rsidR="71DA3B9B" w:rsidRPr="2BAB727B">
        <w:rPr>
          <w:rFonts w:ascii="Garamond" w:hAnsi="Garamond" w:cs="Arial"/>
        </w:rPr>
        <w:t>s maps from 1999</w:t>
      </w:r>
      <w:r w:rsidR="00840ADA">
        <w:rPr>
          <w:rFonts w:ascii="Garamond" w:hAnsi="Garamond" w:cs="Arial"/>
        </w:rPr>
        <w:t xml:space="preserve"> to </w:t>
      </w:r>
      <w:r w:rsidR="71DA3B9B" w:rsidRPr="2BAB727B">
        <w:rPr>
          <w:rFonts w:ascii="Garamond" w:hAnsi="Garamond" w:cs="Arial"/>
        </w:rPr>
        <w:t>2005</w:t>
      </w:r>
      <w:r w:rsidR="00840ADA">
        <w:rPr>
          <w:rFonts w:ascii="Garamond" w:hAnsi="Garamond" w:cs="Arial"/>
        </w:rPr>
        <w:t>;</w:t>
      </w:r>
      <w:r w:rsidR="71DA3B9B" w:rsidRPr="2BAB727B">
        <w:rPr>
          <w:rFonts w:ascii="Garamond" w:hAnsi="Garamond" w:cs="Arial"/>
        </w:rPr>
        <w:t xml:space="preserve"> 2005</w:t>
      </w:r>
      <w:r w:rsidR="00840ADA">
        <w:rPr>
          <w:rFonts w:ascii="Garamond" w:hAnsi="Garamond" w:cs="Arial"/>
        </w:rPr>
        <w:t xml:space="preserve"> to </w:t>
      </w:r>
      <w:r w:rsidR="71DA3B9B" w:rsidRPr="2BAB727B">
        <w:rPr>
          <w:rFonts w:ascii="Garamond" w:hAnsi="Garamond" w:cs="Arial"/>
        </w:rPr>
        <w:t>2011</w:t>
      </w:r>
      <w:r w:rsidR="00840ADA">
        <w:rPr>
          <w:rFonts w:ascii="Garamond" w:hAnsi="Garamond" w:cs="Arial"/>
        </w:rPr>
        <w:t>;</w:t>
      </w:r>
      <w:r w:rsidR="71DA3B9B" w:rsidRPr="2BAB727B">
        <w:rPr>
          <w:rFonts w:ascii="Garamond" w:hAnsi="Garamond" w:cs="Arial"/>
        </w:rPr>
        <w:t xml:space="preserve"> and 2011</w:t>
      </w:r>
      <w:r w:rsidR="00840ADA">
        <w:rPr>
          <w:rFonts w:ascii="Garamond" w:hAnsi="Garamond" w:cs="Arial"/>
        </w:rPr>
        <w:t xml:space="preserve"> to </w:t>
      </w:r>
      <w:r w:rsidR="71DA3B9B" w:rsidRPr="2BAB727B">
        <w:rPr>
          <w:rFonts w:ascii="Garamond" w:hAnsi="Garamond" w:cs="Arial"/>
        </w:rPr>
        <w:t>2017</w:t>
      </w:r>
      <w:r w:rsidR="00840ADA">
        <w:rPr>
          <w:rFonts w:ascii="Garamond" w:hAnsi="Garamond" w:cs="Arial"/>
        </w:rPr>
        <w:t>;</w:t>
      </w:r>
      <w:r w:rsidR="71DA3B9B" w:rsidRPr="2BAB727B">
        <w:rPr>
          <w:rFonts w:ascii="Garamond" w:hAnsi="Garamond" w:cs="Arial"/>
        </w:rPr>
        <w:t xml:space="preserve"> as well as a pre- and post-Hurricane Michael map from 2017</w:t>
      </w:r>
      <w:r w:rsidR="00840ADA">
        <w:rPr>
          <w:rFonts w:ascii="Garamond" w:hAnsi="Garamond" w:cs="Arial"/>
        </w:rPr>
        <w:t xml:space="preserve"> to </w:t>
      </w:r>
      <w:r w:rsidR="71DA3B9B" w:rsidRPr="2BAB727B">
        <w:rPr>
          <w:rFonts w:ascii="Garamond" w:hAnsi="Garamond" w:cs="Arial"/>
        </w:rPr>
        <w:t>2021.</w:t>
      </w:r>
      <w:r w:rsidR="37A6DD87" w:rsidRPr="2BAB727B">
        <w:rPr>
          <w:rFonts w:ascii="Garamond" w:hAnsi="Garamond" w:cs="Arial"/>
        </w:rPr>
        <w:t xml:space="preserve"> </w:t>
      </w:r>
      <w:r w:rsidR="0CA4DEA6" w:rsidRPr="2BAB727B">
        <w:rPr>
          <w:rFonts w:ascii="Garamond" w:hAnsi="Garamond" w:cs="Arial"/>
        </w:rPr>
        <w:t xml:space="preserve">To compare </w:t>
      </w:r>
      <w:r w:rsidR="562348EC" w:rsidRPr="2BAB727B">
        <w:rPr>
          <w:rFonts w:ascii="Garamond" w:hAnsi="Garamond" w:cs="Arial"/>
        </w:rPr>
        <w:t xml:space="preserve">these </w:t>
      </w:r>
      <w:r w:rsidR="0CA4DEA6" w:rsidRPr="2BAB727B">
        <w:rPr>
          <w:rFonts w:ascii="Garamond" w:hAnsi="Garamond" w:cs="Arial"/>
        </w:rPr>
        <w:t xml:space="preserve">analyses to other storm trends, the team also used Landsat 5 TM to replicate the above process for Hurricane Opal in 1995. </w:t>
      </w:r>
      <w:r w:rsidR="22E9C3A3" w:rsidRPr="2BAB727B">
        <w:rPr>
          <w:rFonts w:ascii="Garamond" w:hAnsi="Garamond" w:cs="Arial"/>
        </w:rPr>
        <w:t xml:space="preserve">Hurricane Opal was the </w:t>
      </w:r>
      <w:r w:rsidR="0EF889FC" w:rsidRPr="2BAB727B">
        <w:rPr>
          <w:rFonts w:ascii="Garamond" w:hAnsi="Garamond" w:cs="Arial"/>
        </w:rPr>
        <w:t>next</w:t>
      </w:r>
      <w:r w:rsidR="0BB8F6F1" w:rsidRPr="2BAB727B">
        <w:rPr>
          <w:rFonts w:ascii="Garamond" w:hAnsi="Garamond" w:cs="Arial"/>
        </w:rPr>
        <w:t xml:space="preserve"> most recent</w:t>
      </w:r>
      <w:r w:rsidR="22E9C3A3" w:rsidRPr="2BAB727B">
        <w:rPr>
          <w:rFonts w:ascii="Garamond" w:hAnsi="Garamond" w:cs="Arial"/>
        </w:rPr>
        <w:t xml:space="preserve"> major storm to hit the peninsula. </w:t>
      </w:r>
    </w:p>
    <w:p w14:paraId="75942CEA" w14:textId="7A9C7CC2" w:rsidR="6E775C1D" w:rsidRDefault="6E775C1D" w:rsidP="6E775C1D">
      <w:pPr>
        <w:spacing w:after="0" w:line="240" w:lineRule="auto"/>
        <w:rPr>
          <w:rFonts w:ascii="Garamond" w:hAnsi="Garamond" w:cs="Arial"/>
        </w:rPr>
      </w:pPr>
    </w:p>
    <w:p w14:paraId="26CB4767" w14:textId="7A9C7CC2" w:rsidR="61E0B983" w:rsidRDefault="74BE65EB" w:rsidP="6E775C1D">
      <w:pPr>
        <w:spacing w:after="0" w:line="240" w:lineRule="auto"/>
        <w:rPr>
          <w:rFonts w:ascii="Garamond" w:hAnsi="Garamond" w:cs="Arial"/>
          <w:i/>
          <w:iCs/>
        </w:rPr>
      </w:pPr>
      <w:r w:rsidRPr="6E775C1D">
        <w:rPr>
          <w:rFonts w:ascii="Garamond" w:hAnsi="Garamond" w:cs="Arial"/>
          <w:i/>
          <w:iCs/>
        </w:rPr>
        <w:t>3.3.</w:t>
      </w:r>
      <w:r w:rsidR="7932DF6C" w:rsidRPr="6E775C1D">
        <w:rPr>
          <w:rFonts w:ascii="Garamond" w:hAnsi="Garamond" w:cs="Arial"/>
          <w:i/>
          <w:iCs/>
        </w:rPr>
        <w:t>3</w:t>
      </w:r>
      <w:r w:rsidRPr="6E775C1D">
        <w:rPr>
          <w:rFonts w:ascii="Garamond" w:hAnsi="Garamond" w:cs="Arial"/>
          <w:i/>
          <w:iCs/>
        </w:rPr>
        <w:t xml:space="preserve"> Sediment Transport</w:t>
      </w:r>
    </w:p>
    <w:p w14:paraId="68D896BF" w14:textId="1EF125DC" w:rsidR="577DAB5A" w:rsidRDefault="2248151E" w:rsidP="4D4CE9E8">
      <w:pPr>
        <w:spacing w:after="0" w:line="240" w:lineRule="auto"/>
        <w:rPr>
          <w:rFonts w:ascii="Garamond" w:hAnsi="Garamond" w:cs="Arial"/>
        </w:rPr>
      </w:pPr>
      <w:r w:rsidRPr="2BAB727B">
        <w:rPr>
          <w:rFonts w:ascii="Garamond" w:hAnsi="Garamond" w:cs="Arial"/>
        </w:rPr>
        <w:t xml:space="preserve">The team utilized ORCAA’s built-in time series chart function to generate graphs of ocean color and turbidity data. The time series chart function allows the user to plot daily or monthly averages of ocean color or turbidity over the selected area on a line graph (Pippin et al., 2019). The team analyzed ocean color and turbidity </w:t>
      </w:r>
      <w:r w:rsidR="4F0CFC37" w:rsidRPr="2BAB727B">
        <w:rPr>
          <w:rFonts w:ascii="Garamond" w:hAnsi="Garamond" w:cs="Arial"/>
        </w:rPr>
        <w:t xml:space="preserve">from </w:t>
      </w:r>
      <w:r w:rsidR="5C64AB7C" w:rsidRPr="2BAB727B">
        <w:rPr>
          <w:rFonts w:ascii="Garamond" w:hAnsi="Garamond" w:cs="Arial"/>
        </w:rPr>
        <w:t>1999</w:t>
      </w:r>
      <w:r w:rsidR="00840ADA">
        <w:rPr>
          <w:rFonts w:ascii="Garamond" w:hAnsi="Garamond" w:cs="Arial"/>
        </w:rPr>
        <w:t xml:space="preserve"> to </w:t>
      </w:r>
      <w:r w:rsidR="5C64AB7C" w:rsidRPr="2BAB727B">
        <w:rPr>
          <w:rFonts w:ascii="Garamond" w:hAnsi="Garamond" w:cs="Arial"/>
        </w:rPr>
        <w:t>2021</w:t>
      </w:r>
      <w:r w:rsidRPr="2BAB727B">
        <w:rPr>
          <w:rFonts w:ascii="Garamond" w:hAnsi="Garamond" w:cs="Arial"/>
        </w:rPr>
        <w:t>. Each year was divided into ‘summer’ (April – September) and ‘winter’ (October – March) to account for seasonal changes in wave energy, beach slope, and beach volume (</w:t>
      </w:r>
      <w:r w:rsidR="084E131B" w:rsidRPr="2BAB727B">
        <w:rPr>
          <w:rFonts w:ascii="Garamond" w:hAnsi="Garamond" w:cs="Arial"/>
        </w:rPr>
        <w:t xml:space="preserve">Aubrey, 1979; </w:t>
      </w:r>
      <w:r w:rsidRPr="2BAB727B">
        <w:rPr>
          <w:rFonts w:ascii="Garamond" w:hAnsi="Garamond" w:cs="Arial"/>
        </w:rPr>
        <w:t>Shepard, 1950).</w:t>
      </w:r>
      <w:r w:rsidR="7321FF6D" w:rsidRPr="2BAB727B">
        <w:rPr>
          <w:rFonts w:ascii="Garamond" w:hAnsi="Garamond" w:cs="Arial"/>
        </w:rPr>
        <w:t xml:space="preserve"> </w:t>
      </w:r>
      <w:r w:rsidR="35909A1F" w:rsidRPr="2BAB727B">
        <w:rPr>
          <w:rFonts w:ascii="Garamond" w:hAnsi="Garamond" w:cs="Arial"/>
        </w:rPr>
        <w:t>To support the sediment transport and shoreline change analyses, the team</w:t>
      </w:r>
      <w:r w:rsidR="58F3DC66" w:rsidRPr="2BAB727B">
        <w:rPr>
          <w:rFonts w:ascii="Garamond" w:hAnsi="Garamond" w:cs="Arial"/>
        </w:rPr>
        <w:t xml:space="preserve"> also</w:t>
      </w:r>
      <w:r w:rsidR="35909A1F" w:rsidRPr="2BAB727B">
        <w:rPr>
          <w:rFonts w:ascii="Garamond" w:hAnsi="Garamond" w:cs="Arial"/>
        </w:rPr>
        <w:t xml:space="preserve"> analyzed seagrass abundance over time</w:t>
      </w:r>
      <w:r w:rsidR="51564548" w:rsidRPr="2BAB727B">
        <w:rPr>
          <w:rFonts w:ascii="Garamond" w:hAnsi="Garamond" w:cs="Arial"/>
        </w:rPr>
        <w:t xml:space="preserve">. </w:t>
      </w:r>
      <w:r w:rsidR="2DBE6E03" w:rsidRPr="2BAB727B">
        <w:rPr>
          <w:rFonts w:ascii="Garamond" w:hAnsi="Garamond" w:cs="Arial"/>
        </w:rPr>
        <w:t>The team</w:t>
      </w:r>
      <w:r w:rsidR="51564548" w:rsidRPr="2BAB727B">
        <w:rPr>
          <w:rFonts w:ascii="Garamond" w:hAnsi="Garamond" w:cs="Arial"/>
        </w:rPr>
        <w:t xml:space="preserve"> looked at </w:t>
      </w:r>
      <w:r w:rsidR="7E92D7F7" w:rsidRPr="2BAB727B">
        <w:rPr>
          <w:rFonts w:ascii="Garamond" w:hAnsi="Garamond" w:cs="Arial"/>
        </w:rPr>
        <w:t>the</w:t>
      </w:r>
      <w:r w:rsidR="51564548" w:rsidRPr="2BAB727B">
        <w:rPr>
          <w:rFonts w:ascii="Garamond" w:hAnsi="Garamond" w:cs="Arial"/>
        </w:rPr>
        <w:t xml:space="preserve"> median composite of seagrass abundance in the summers before and after Hurricane Michael</w:t>
      </w:r>
      <w:r w:rsidR="281965E6" w:rsidRPr="2BAB727B">
        <w:rPr>
          <w:rFonts w:ascii="Garamond" w:hAnsi="Garamond" w:cs="Arial"/>
        </w:rPr>
        <w:t>, from 2018</w:t>
      </w:r>
      <w:r w:rsidR="00840ADA">
        <w:rPr>
          <w:rFonts w:ascii="Garamond" w:hAnsi="Garamond" w:cs="Arial"/>
        </w:rPr>
        <w:t xml:space="preserve"> to </w:t>
      </w:r>
      <w:r w:rsidR="281965E6" w:rsidRPr="2BAB727B">
        <w:rPr>
          <w:rFonts w:ascii="Garamond" w:hAnsi="Garamond" w:cs="Arial"/>
        </w:rPr>
        <w:t>2019</w:t>
      </w:r>
      <w:r w:rsidR="12A8D556" w:rsidRPr="2BAB727B">
        <w:rPr>
          <w:rFonts w:ascii="Garamond" w:hAnsi="Garamond" w:cs="Arial"/>
        </w:rPr>
        <w:t xml:space="preserve">, using </w:t>
      </w:r>
      <w:r w:rsidR="79394D9C" w:rsidRPr="2BAB727B">
        <w:rPr>
          <w:rFonts w:ascii="Garamond" w:hAnsi="Garamond" w:cs="Arial"/>
        </w:rPr>
        <w:t xml:space="preserve">Tool </w:t>
      </w:r>
      <w:r w:rsidR="12A8D556" w:rsidRPr="2BAB727B">
        <w:rPr>
          <w:rFonts w:ascii="Garamond" w:hAnsi="Garamond" w:cs="Arial"/>
        </w:rPr>
        <w:t>CREOL.</w:t>
      </w:r>
      <w:r w:rsidR="281965E6" w:rsidRPr="2BAB727B">
        <w:rPr>
          <w:rFonts w:ascii="Garamond" w:hAnsi="Garamond" w:cs="Arial"/>
        </w:rPr>
        <w:t xml:space="preserve"> The median composite summer months spanned from June </w:t>
      </w:r>
      <w:r w:rsidR="00840ADA">
        <w:rPr>
          <w:rFonts w:ascii="Garamond" w:hAnsi="Garamond" w:cs="Arial"/>
        </w:rPr>
        <w:t>to</w:t>
      </w:r>
      <w:r w:rsidR="281965E6" w:rsidRPr="2BAB727B">
        <w:rPr>
          <w:rFonts w:ascii="Garamond" w:hAnsi="Garamond" w:cs="Arial"/>
        </w:rPr>
        <w:t xml:space="preserve"> August. </w:t>
      </w:r>
      <w:r w:rsidR="353027C0" w:rsidRPr="2BAB727B">
        <w:rPr>
          <w:rFonts w:ascii="Garamond" w:hAnsi="Garamond" w:cs="Arial"/>
        </w:rPr>
        <w:t xml:space="preserve">To offer some validation of the changes in </w:t>
      </w:r>
      <w:r w:rsidR="353027C0" w:rsidRPr="2BAB727B">
        <w:rPr>
          <w:rFonts w:ascii="Garamond" w:hAnsi="Garamond" w:cs="Arial"/>
        </w:rPr>
        <w:lastRenderedPageBreak/>
        <w:t xml:space="preserve">abundance, </w:t>
      </w:r>
      <w:r w:rsidR="1CF65635" w:rsidRPr="2BAB727B">
        <w:rPr>
          <w:rFonts w:ascii="Garamond" w:hAnsi="Garamond" w:cs="Arial"/>
        </w:rPr>
        <w:t>t</w:t>
      </w:r>
      <w:r w:rsidR="6DF8A5C4" w:rsidRPr="2BAB727B">
        <w:rPr>
          <w:rFonts w:ascii="Garamond" w:hAnsi="Garamond" w:cs="Arial"/>
        </w:rPr>
        <w:t>he team also looked at the median composite of summer months before and after Hurricane Opal, from 1995</w:t>
      </w:r>
      <w:r w:rsidR="00840ADA">
        <w:rPr>
          <w:rFonts w:ascii="Garamond" w:hAnsi="Garamond" w:cs="Arial"/>
        </w:rPr>
        <w:t xml:space="preserve"> to </w:t>
      </w:r>
      <w:r w:rsidR="6DF8A5C4" w:rsidRPr="2BAB727B">
        <w:rPr>
          <w:rFonts w:ascii="Garamond" w:hAnsi="Garamond" w:cs="Arial"/>
        </w:rPr>
        <w:t>1996</w:t>
      </w:r>
      <w:r w:rsidR="75FF26F3" w:rsidRPr="2BAB727B">
        <w:rPr>
          <w:rFonts w:ascii="Garamond" w:hAnsi="Garamond" w:cs="Arial"/>
        </w:rPr>
        <w:t>.</w:t>
      </w:r>
    </w:p>
    <w:p w14:paraId="7D3FBFEC" w14:textId="77777777" w:rsidR="00BA5C5B" w:rsidRDefault="00BA5C5B" w:rsidP="61E0B983">
      <w:pPr>
        <w:spacing w:after="0" w:line="240" w:lineRule="auto"/>
        <w:rPr>
          <w:rFonts w:ascii="Garamond" w:hAnsi="Garamond" w:cs="Arial"/>
        </w:rPr>
      </w:pPr>
    </w:p>
    <w:p w14:paraId="48125FE7" w14:textId="325AC473" w:rsidR="00AB1E1B" w:rsidRDefault="41EE3CBC" w:rsidP="7E8B0269">
      <w:pPr>
        <w:spacing w:after="0" w:line="240" w:lineRule="auto"/>
        <w:rPr>
          <w:rFonts w:ascii="Garamond" w:hAnsi="Garamond" w:cs="Arial"/>
          <w:i/>
          <w:iCs/>
        </w:rPr>
      </w:pPr>
      <w:r w:rsidRPr="7E8B0269">
        <w:rPr>
          <w:rFonts w:ascii="Garamond" w:hAnsi="Garamond" w:cs="Arial"/>
          <w:i/>
          <w:iCs/>
        </w:rPr>
        <w:t>3.3.</w:t>
      </w:r>
      <w:r w:rsidR="5531C485" w:rsidRPr="7E8B0269">
        <w:rPr>
          <w:rFonts w:ascii="Garamond" w:hAnsi="Garamond" w:cs="Arial"/>
          <w:i/>
          <w:iCs/>
        </w:rPr>
        <w:t>4</w:t>
      </w:r>
      <w:r w:rsidRPr="7E8B0269">
        <w:rPr>
          <w:rFonts w:ascii="Garamond" w:hAnsi="Garamond" w:cs="Arial"/>
          <w:i/>
          <w:iCs/>
        </w:rPr>
        <w:t xml:space="preserve"> Climatology</w:t>
      </w:r>
    </w:p>
    <w:p w14:paraId="7BB6F494" w14:textId="5375DE17" w:rsidR="4162D0EA" w:rsidRDefault="1A8B88EB" w:rsidP="6E775C1D">
      <w:pPr>
        <w:spacing w:after="0" w:line="240" w:lineRule="auto"/>
        <w:rPr>
          <w:rFonts w:ascii="Garamond" w:hAnsi="Garamond" w:cs="Arial"/>
        </w:rPr>
      </w:pPr>
      <w:r w:rsidRPr="2BAB727B">
        <w:rPr>
          <w:rFonts w:ascii="Garamond" w:hAnsi="Garamond" w:cs="Arial"/>
        </w:rPr>
        <w:t xml:space="preserve">For the climatology timeseries, the team analyzed </w:t>
      </w:r>
      <w:r w:rsidR="5BF1B126" w:rsidRPr="2BAB727B">
        <w:rPr>
          <w:rFonts w:ascii="Garamond" w:hAnsi="Garamond" w:cs="Arial"/>
        </w:rPr>
        <w:t>SST</w:t>
      </w:r>
      <w:r w:rsidRPr="2BAB727B">
        <w:rPr>
          <w:rFonts w:ascii="Garamond" w:hAnsi="Garamond" w:cs="Arial"/>
        </w:rPr>
        <w:t>, precipitation, and chlorophyll-a data</w:t>
      </w:r>
      <w:r w:rsidR="51684398" w:rsidRPr="2BAB727B">
        <w:rPr>
          <w:rFonts w:ascii="Garamond" w:hAnsi="Garamond" w:cs="Arial"/>
        </w:rPr>
        <w:t xml:space="preserve">. </w:t>
      </w:r>
      <w:r w:rsidR="1903931E" w:rsidRPr="2BAB727B">
        <w:rPr>
          <w:rFonts w:ascii="Garamond" w:hAnsi="Garamond" w:cs="Arial"/>
        </w:rPr>
        <w:t>The team</w:t>
      </w:r>
      <w:r w:rsidR="58542DB7" w:rsidRPr="2BAB727B">
        <w:rPr>
          <w:rFonts w:ascii="Garamond" w:hAnsi="Garamond" w:cs="Arial"/>
        </w:rPr>
        <w:t xml:space="preserve"> utilized Tool CREOL’s time series function to generate graphs </w:t>
      </w:r>
      <w:r w:rsidR="500D0560" w:rsidRPr="2BAB727B">
        <w:rPr>
          <w:rFonts w:ascii="Garamond" w:hAnsi="Garamond" w:cs="Arial"/>
        </w:rPr>
        <w:t>from 1984</w:t>
      </w:r>
      <w:r w:rsidR="00840ADA">
        <w:rPr>
          <w:rFonts w:ascii="Garamond" w:hAnsi="Garamond" w:cs="Arial"/>
        </w:rPr>
        <w:t xml:space="preserve"> to </w:t>
      </w:r>
      <w:r w:rsidR="500D0560" w:rsidRPr="2BAB727B">
        <w:rPr>
          <w:rFonts w:ascii="Garamond" w:hAnsi="Garamond" w:cs="Arial"/>
        </w:rPr>
        <w:t>2021</w:t>
      </w:r>
      <w:r w:rsidR="077FC087" w:rsidRPr="2BAB727B">
        <w:rPr>
          <w:rFonts w:ascii="Garamond" w:hAnsi="Garamond" w:cs="Arial"/>
        </w:rPr>
        <w:t xml:space="preserve">, </w:t>
      </w:r>
      <w:r w:rsidR="7F0FFCB8" w:rsidRPr="2BAB727B">
        <w:rPr>
          <w:rFonts w:ascii="Garamond" w:hAnsi="Garamond" w:cs="Arial"/>
        </w:rPr>
        <w:t>and generated imagery of the</w:t>
      </w:r>
      <w:r w:rsidR="4CDC1E60" w:rsidRPr="2BAB727B">
        <w:rPr>
          <w:rFonts w:ascii="Garamond" w:hAnsi="Garamond" w:cs="Arial"/>
        </w:rPr>
        <w:t xml:space="preserve"> chlorophyll-a</w:t>
      </w:r>
      <w:r w:rsidR="7F0FFCB8" w:rsidRPr="2BAB727B">
        <w:rPr>
          <w:rFonts w:ascii="Garamond" w:hAnsi="Garamond" w:cs="Arial"/>
        </w:rPr>
        <w:t xml:space="preserve"> concentrations before and after Hurricane Michael in </w:t>
      </w:r>
      <w:r w:rsidR="00840ADA">
        <w:rPr>
          <w:rFonts w:ascii="Garamond" w:hAnsi="Garamond" w:cs="Arial"/>
        </w:rPr>
        <w:t>s</w:t>
      </w:r>
      <w:r w:rsidR="7F0FFCB8" w:rsidRPr="2BAB727B">
        <w:rPr>
          <w:rFonts w:ascii="Garamond" w:hAnsi="Garamond" w:cs="Arial"/>
        </w:rPr>
        <w:t xml:space="preserve">ummer 2018 and </w:t>
      </w:r>
      <w:r w:rsidR="00840ADA">
        <w:rPr>
          <w:rFonts w:ascii="Garamond" w:hAnsi="Garamond" w:cs="Arial"/>
        </w:rPr>
        <w:t>s</w:t>
      </w:r>
      <w:r w:rsidR="7F0FFCB8" w:rsidRPr="2BAB727B">
        <w:rPr>
          <w:rFonts w:ascii="Garamond" w:hAnsi="Garamond" w:cs="Arial"/>
        </w:rPr>
        <w:t>ummer 2019 using a median composite.</w:t>
      </w:r>
      <w:r w:rsidR="27851DA4" w:rsidRPr="2BAB727B">
        <w:rPr>
          <w:rFonts w:ascii="Garamond" w:hAnsi="Garamond" w:cs="Arial"/>
        </w:rPr>
        <w:t xml:space="preserve"> </w:t>
      </w:r>
      <w:r w:rsidR="1A0131C8" w:rsidRPr="2BAB727B">
        <w:rPr>
          <w:rFonts w:ascii="Garamond" w:hAnsi="Garamond" w:cs="Arial"/>
        </w:rPr>
        <w:t xml:space="preserve">The team gathered </w:t>
      </w:r>
      <w:r w:rsidR="3B6DCF48" w:rsidRPr="2BAB727B">
        <w:rPr>
          <w:rFonts w:ascii="Garamond" w:hAnsi="Garamond" w:cs="Arial"/>
        </w:rPr>
        <w:t xml:space="preserve">and utilized </w:t>
      </w:r>
      <w:r w:rsidR="1A0131C8" w:rsidRPr="2BAB727B">
        <w:rPr>
          <w:rFonts w:ascii="Garamond" w:hAnsi="Garamond" w:cs="Arial"/>
        </w:rPr>
        <w:t>m</w:t>
      </w:r>
      <w:r w:rsidR="03E06D21" w:rsidRPr="2BAB727B">
        <w:rPr>
          <w:rFonts w:ascii="Garamond" w:hAnsi="Garamond" w:cs="Arial"/>
        </w:rPr>
        <w:t>edian composites of imagery from 2002</w:t>
      </w:r>
      <w:r w:rsidR="00840ADA">
        <w:rPr>
          <w:rFonts w:ascii="Garamond" w:hAnsi="Garamond" w:cs="Arial"/>
        </w:rPr>
        <w:t xml:space="preserve"> to </w:t>
      </w:r>
      <w:r w:rsidR="03E06D21" w:rsidRPr="2BAB727B">
        <w:rPr>
          <w:rFonts w:ascii="Garamond" w:hAnsi="Garamond" w:cs="Arial"/>
        </w:rPr>
        <w:t>2020</w:t>
      </w:r>
      <w:r w:rsidR="2A17B018" w:rsidRPr="2BAB727B">
        <w:rPr>
          <w:rFonts w:ascii="Garamond" w:hAnsi="Garamond" w:cs="Arial"/>
        </w:rPr>
        <w:t xml:space="preserve"> in GEE to unveil</w:t>
      </w:r>
      <w:r w:rsidR="03E06D21" w:rsidRPr="2BAB727B">
        <w:rPr>
          <w:rFonts w:ascii="Garamond" w:hAnsi="Garamond" w:cs="Arial"/>
        </w:rPr>
        <w:t xml:space="preserve"> trends </w:t>
      </w:r>
      <w:r w:rsidR="30E721D2" w:rsidRPr="2BAB727B">
        <w:rPr>
          <w:rFonts w:ascii="Garamond" w:hAnsi="Garamond" w:cs="Arial"/>
        </w:rPr>
        <w:t>in</w:t>
      </w:r>
      <w:r w:rsidR="03E06D21" w:rsidRPr="2BAB727B">
        <w:rPr>
          <w:rFonts w:ascii="Garamond" w:hAnsi="Garamond" w:cs="Arial"/>
        </w:rPr>
        <w:t xml:space="preserve"> </w:t>
      </w:r>
      <w:r w:rsidR="748EC9DC" w:rsidRPr="2BAB727B">
        <w:rPr>
          <w:rFonts w:ascii="Garamond" w:hAnsi="Garamond" w:cs="Arial"/>
        </w:rPr>
        <w:t>SST</w:t>
      </w:r>
      <w:r w:rsidR="03E06D21" w:rsidRPr="2BAB727B">
        <w:rPr>
          <w:rFonts w:ascii="Garamond" w:hAnsi="Garamond" w:cs="Arial"/>
        </w:rPr>
        <w:t xml:space="preserve"> and </w:t>
      </w:r>
      <w:r w:rsidR="44C26F5D" w:rsidRPr="2BAB727B">
        <w:rPr>
          <w:rFonts w:ascii="Garamond" w:hAnsi="Garamond" w:cs="Arial"/>
        </w:rPr>
        <w:t>precipitation for the St. Joseph Peninsula area.</w:t>
      </w:r>
      <w:r w:rsidR="5D5DD186" w:rsidRPr="2BAB727B">
        <w:rPr>
          <w:rFonts w:ascii="Garamond" w:hAnsi="Garamond" w:cs="Arial"/>
        </w:rPr>
        <w:t xml:space="preserve"> Time series charts were produced in </w:t>
      </w:r>
      <w:r w:rsidR="2310C3F0" w:rsidRPr="2BAB727B">
        <w:rPr>
          <w:rFonts w:ascii="Garamond" w:hAnsi="Garamond" w:cs="Arial"/>
        </w:rPr>
        <w:t xml:space="preserve">Microsoft </w:t>
      </w:r>
      <w:r w:rsidR="284D1125" w:rsidRPr="2BAB727B">
        <w:rPr>
          <w:rFonts w:ascii="Garamond" w:hAnsi="Garamond" w:cs="Arial"/>
        </w:rPr>
        <w:t>E</w:t>
      </w:r>
      <w:r w:rsidR="5D5DD186" w:rsidRPr="2BAB727B">
        <w:rPr>
          <w:rFonts w:ascii="Garamond" w:hAnsi="Garamond" w:cs="Arial"/>
        </w:rPr>
        <w:t xml:space="preserve">xcel for </w:t>
      </w:r>
      <w:r w:rsidR="1082F8BC" w:rsidRPr="2BAB727B">
        <w:rPr>
          <w:rFonts w:ascii="Garamond" w:hAnsi="Garamond" w:cs="Arial"/>
        </w:rPr>
        <w:t>SST</w:t>
      </w:r>
      <w:r w:rsidR="5D5DD186" w:rsidRPr="2BAB727B">
        <w:rPr>
          <w:rFonts w:ascii="Garamond" w:hAnsi="Garamond" w:cs="Arial"/>
        </w:rPr>
        <w:t>, precipitation, and chlorophyl</w:t>
      </w:r>
      <w:r w:rsidR="6C52472B" w:rsidRPr="2BAB727B">
        <w:rPr>
          <w:rFonts w:ascii="Garamond" w:hAnsi="Garamond" w:cs="Arial"/>
        </w:rPr>
        <w:t>l</w:t>
      </w:r>
      <w:r w:rsidR="5D5DD186" w:rsidRPr="2BAB727B">
        <w:rPr>
          <w:rFonts w:ascii="Garamond" w:hAnsi="Garamond" w:cs="Arial"/>
        </w:rPr>
        <w:t xml:space="preserve">-a. </w:t>
      </w:r>
      <w:r w:rsidR="73132A73" w:rsidRPr="2BAB727B">
        <w:rPr>
          <w:rFonts w:ascii="Garamond" w:hAnsi="Garamond" w:cs="Arial"/>
        </w:rPr>
        <w:t>These methods highlight</w:t>
      </w:r>
      <w:r w:rsidR="6B0AA590" w:rsidRPr="2BAB727B">
        <w:rPr>
          <w:rFonts w:ascii="Garamond" w:hAnsi="Garamond" w:cs="Arial"/>
        </w:rPr>
        <w:t xml:space="preserve"> change</w:t>
      </w:r>
      <w:r w:rsidR="6FAE8870" w:rsidRPr="2BAB727B">
        <w:rPr>
          <w:rFonts w:ascii="Garamond" w:hAnsi="Garamond" w:cs="Arial"/>
        </w:rPr>
        <w:t>s</w:t>
      </w:r>
      <w:r w:rsidR="6B0AA590" w:rsidRPr="2BAB727B">
        <w:rPr>
          <w:rFonts w:ascii="Garamond" w:hAnsi="Garamond" w:cs="Arial"/>
        </w:rPr>
        <w:t xml:space="preserve"> in </w:t>
      </w:r>
      <w:r w:rsidR="602421F8" w:rsidRPr="2BAB727B">
        <w:rPr>
          <w:rFonts w:ascii="Garamond" w:hAnsi="Garamond" w:cs="Arial"/>
        </w:rPr>
        <w:t>parameter</w:t>
      </w:r>
      <w:r w:rsidR="6B0AA590" w:rsidRPr="2BAB727B">
        <w:rPr>
          <w:rFonts w:ascii="Garamond" w:hAnsi="Garamond" w:cs="Arial"/>
        </w:rPr>
        <w:t xml:space="preserve"> value and variability over time.</w:t>
      </w:r>
    </w:p>
    <w:p w14:paraId="7773A00F" w14:textId="58F221BD" w:rsidR="1271CEC4" w:rsidRDefault="1271CEC4" w:rsidP="1271CEC4">
      <w:pPr>
        <w:spacing w:after="0" w:line="240" w:lineRule="auto"/>
        <w:rPr>
          <w:rFonts w:ascii="Garamond" w:hAnsi="Garamond" w:cs="Arial"/>
        </w:rPr>
      </w:pPr>
    </w:p>
    <w:p w14:paraId="4DEA908A" w14:textId="3F19F7C3" w:rsidR="009A20ED" w:rsidRPr="0066138C" w:rsidRDefault="00621AB9" w:rsidP="4264C5F7">
      <w:pPr>
        <w:pStyle w:val="Heading1"/>
        <w:spacing w:before="0" w:line="240" w:lineRule="auto"/>
        <w:rPr>
          <w:rFonts w:ascii="Garamond" w:hAnsi="Garamond"/>
        </w:rPr>
      </w:pPr>
      <w:bookmarkStart w:id="2" w:name="_Toc334198730"/>
      <w:r w:rsidRPr="0CFDA748">
        <w:rPr>
          <w:rFonts w:ascii="Garamond" w:hAnsi="Garamond"/>
        </w:rPr>
        <w:t>4</w:t>
      </w:r>
      <w:r w:rsidR="008B7071" w:rsidRPr="0CFDA748">
        <w:rPr>
          <w:rFonts w:ascii="Garamond" w:hAnsi="Garamond"/>
        </w:rPr>
        <w:t xml:space="preserve">. </w:t>
      </w:r>
      <w:r w:rsidR="00E41324" w:rsidRPr="0CFDA748">
        <w:rPr>
          <w:rFonts w:ascii="Garamond" w:hAnsi="Garamond"/>
        </w:rPr>
        <w:t>Results</w:t>
      </w:r>
      <w:bookmarkEnd w:id="2"/>
      <w:r w:rsidR="001F1328" w:rsidRPr="0CFDA748">
        <w:rPr>
          <w:rFonts w:ascii="Garamond" w:hAnsi="Garamond"/>
        </w:rPr>
        <w:t xml:space="preserve"> &amp; Discussion</w:t>
      </w:r>
    </w:p>
    <w:p w14:paraId="3AB7CD2F" w14:textId="1C2494C9" w:rsidR="00E41324" w:rsidRPr="0066138C" w:rsidRDefault="00621AB9" w:rsidP="0CFDA748">
      <w:pPr>
        <w:spacing w:after="0" w:line="240" w:lineRule="auto"/>
        <w:rPr>
          <w:rFonts w:ascii="Garamond" w:hAnsi="Garamond"/>
          <w:b/>
          <w:bCs/>
          <w:i/>
          <w:iCs/>
        </w:rPr>
      </w:pPr>
      <w:r w:rsidRPr="0CFDA748">
        <w:rPr>
          <w:rFonts w:ascii="Garamond" w:hAnsi="Garamond"/>
          <w:b/>
          <w:bCs/>
          <w:i/>
          <w:iCs/>
        </w:rPr>
        <w:t>4.1 Analysis of Results</w:t>
      </w:r>
    </w:p>
    <w:p w14:paraId="23C6BBF2" w14:textId="6CCA5109" w:rsidR="003C1630" w:rsidRDefault="1A8076C3" w:rsidP="4D4CE9E8">
      <w:pPr>
        <w:spacing w:after="0" w:line="240" w:lineRule="auto"/>
        <w:rPr>
          <w:rFonts w:ascii="Garamond" w:hAnsi="Garamond"/>
        </w:rPr>
      </w:pPr>
      <w:bookmarkStart w:id="3" w:name="_Toc334198734"/>
      <w:r w:rsidRPr="2BAB727B">
        <w:rPr>
          <w:rFonts w:ascii="Garamond" w:hAnsi="Garamond"/>
        </w:rPr>
        <w:t xml:space="preserve">By </w:t>
      </w:r>
      <w:r w:rsidR="746D0110" w:rsidRPr="2BAB727B">
        <w:rPr>
          <w:rFonts w:ascii="Garamond" w:hAnsi="Garamond"/>
        </w:rPr>
        <w:t>performing</w:t>
      </w:r>
      <w:r w:rsidRPr="2BAB727B">
        <w:rPr>
          <w:rFonts w:ascii="Garamond" w:hAnsi="Garamond"/>
        </w:rPr>
        <w:t xml:space="preserve"> imagery and timeseries analyses with Tool CREOL and ORCAA in GEE, </w:t>
      </w:r>
      <w:r w:rsidR="3A50B358" w:rsidRPr="2BAB727B">
        <w:rPr>
          <w:rFonts w:ascii="Garamond" w:hAnsi="Garamond"/>
        </w:rPr>
        <w:t xml:space="preserve">the team assessed hurricane damages </w:t>
      </w:r>
      <w:r w:rsidR="09448200" w:rsidRPr="2BAB727B">
        <w:rPr>
          <w:rFonts w:ascii="Garamond" w:hAnsi="Garamond"/>
        </w:rPr>
        <w:t>on</w:t>
      </w:r>
      <w:r w:rsidR="3A50B358" w:rsidRPr="2BAB727B">
        <w:rPr>
          <w:rFonts w:ascii="Garamond" w:hAnsi="Garamond"/>
        </w:rPr>
        <w:t xml:space="preserve"> St. Joseph Peninsula. The analyses focused on sediment transport, shoreline change, and climatology. </w:t>
      </w:r>
      <w:r w:rsidR="76B8CE7F" w:rsidRPr="2BAB727B">
        <w:rPr>
          <w:rFonts w:ascii="Garamond" w:hAnsi="Garamond"/>
        </w:rPr>
        <w:t xml:space="preserve">Sediment transport and shoreline change analyses supported evidence of the peninsula experiencing damage from severe tropical cyclones and </w:t>
      </w:r>
      <w:r w:rsidR="0C57A61C" w:rsidRPr="2BAB727B">
        <w:rPr>
          <w:rFonts w:ascii="Garamond" w:hAnsi="Garamond"/>
        </w:rPr>
        <w:t>of which</w:t>
      </w:r>
      <w:r w:rsidR="76B8CE7F" w:rsidRPr="2BAB727B">
        <w:rPr>
          <w:rFonts w:ascii="Garamond" w:hAnsi="Garamond"/>
        </w:rPr>
        <w:t xml:space="preserve"> areas of the peninsula </w:t>
      </w:r>
      <w:r w:rsidR="06D450AD" w:rsidRPr="2BAB727B">
        <w:rPr>
          <w:rFonts w:ascii="Garamond" w:hAnsi="Garamond"/>
        </w:rPr>
        <w:t>were most impacted</w:t>
      </w:r>
      <w:r w:rsidR="76B8CE7F" w:rsidRPr="2BAB727B">
        <w:rPr>
          <w:rFonts w:ascii="Garamond" w:hAnsi="Garamond"/>
        </w:rPr>
        <w:t xml:space="preserve">. </w:t>
      </w:r>
      <w:r w:rsidR="093E1662" w:rsidRPr="2BAB727B">
        <w:rPr>
          <w:rFonts w:ascii="Garamond" w:hAnsi="Garamond"/>
        </w:rPr>
        <w:t>I</w:t>
      </w:r>
      <w:r w:rsidR="2645E10D" w:rsidRPr="2BAB727B">
        <w:rPr>
          <w:rFonts w:ascii="Garamond" w:eastAsia="Garamond" w:hAnsi="Garamond" w:cs="Garamond"/>
          <w:color w:val="000000" w:themeColor="text1"/>
        </w:rPr>
        <w:t>n conjunction with the shoreline change analyses</w:t>
      </w:r>
      <w:r w:rsidR="0E0B7C7B" w:rsidRPr="2BAB727B">
        <w:rPr>
          <w:rFonts w:ascii="Garamond" w:eastAsia="Garamond" w:hAnsi="Garamond" w:cs="Garamond"/>
          <w:color w:val="000000" w:themeColor="text1"/>
        </w:rPr>
        <w:t>,</w:t>
      </w:r>
      <w:r w:rsidR="2645E10D" w:rsidRPr="2BAB727B">
        <w:rPr>
          <w:rFonts w:ascii="Garamond" w:hAnsi="Garamond"/>
        </w:rPr>
        <w:t xml:space="preserve"> </w:t>
      </w:r>
      <w:r w:rsidR="3EF2AA9E" w:rsidRPr="2BAB727B">
        <w:rPr>
          <w:rFonts w:ascii="Garamond" w:hAnsi="Garamond"/>
        </w:rPr>
        <w:t>t</w:t>
      </w:r>
      <w:r w:rsidR="76B8CE7F" w:rsidRPr="2BAB727B">
        <w:rPr>
          <w:rFonts w:ascii="Garamond" w:hAnsi="Garamond"/>
        </w:rPr>
        <w:t>he climatology</w:t>
      </w:r>
      <w:r w:rsidR="15E87600" w:rsidRPr="2BAB727B">
        <w:rPr>
          <w:rFonts w:ascii="Garamond" w:hAnsi="Garamond"/>
        </w:rPr>
        <w:t xml:space="preserve"> timeseries further predict</w:t>
      </w:r>
      <w:r w:rsidR="29DE00E2" w:rsidRPr="2BAB727B">
        <w:rPr>
          <w:rFonts w:ascii="Garamond" w:hAnsi="Garamond"/>
        </w:rPr>
        <w:t>ed</w:t>
      </w:r>
      <w:r w:rsidR="15E87600" w:rsidRPr="2BAB727B">
        <w:rPr>
          <w:rFonts w:ascii="Garamond" w:hAnsi="Garamond"/>
        </w:rPr>
        <w:t xml:space="preserve"> how future storms </w:t>
      </w:r>
      <w:r w:rsidR="5C20CB1A" w:rsidRPr="2BAB727B">
        <w:rPr>
          <w:rFonts w:ascii="Garamond" w:hAnsi="Garamond"/>
        </w:rPr>
        <w:t>might</w:t>
      </w:r>
      <w:r w:rsidR="15E87600" w:rsidRPr="2BAB727B">
        <w:rPr>
          <w:rFonts w:ascii="Garamond" w:hAnsi="Garamond"/>
        </w:rPr>
        <w:t xml:space="preserve"> impact the peninsula and critical ecosystems in the par</w:t>
      </w:r>
      <w:r w:rsidR="7E01B5CD" w:rsidRPr="2BAB727B">
        <w:rPr>
          <w:rFonts w:ascii="Garamond" w:hAnsi="Garamond"/>
        </w:rPr>
        <w:t>k.</w:t>
      </w:r>
    </w:p>
    <w:p w14:paraId="618ED8D5" w14:textId="31CA325C" w:rsidR="29F28FFC" w:rsidRDefault="29F28FFC" w:rsidP="29F28FFC">
      <w:pPr>
        <w:spacing w:after="0" w:line="240" w:lineRule="auto"/>
        <w:rPr>
          <w:rFonts w:ascii="Garamond" w:hAnsi="Garamond"/>
        </w:rPr>
      </w:pPr>
    </w:p>
    <w:p w14:paraId="11A0EF7B" w14:textId="66C4C324" w:rsidR="00915C3A" w:rsidRDefault="6BD74F16" w:rsidP="384F03F3">
      <w:pPr>
        <w:spacing w:after="0" w:line="240" w:lineRule="auto"/>
        <w:rPr>
          <w:rFonts w:ascii="Garamond" w:hAnsi="Garamond" w:cs="Arial"/>
          <w:i/>
          <w:iCs/>
        </w:rPr>
      </w:pPr>
      <w:r w:rsidRPr="384F03F3">
        <w:rPr>
          <w:rFonts w:ascii="Garamond" w:hAnsi="Garamond" w:cs="Arial"/>
          <w:i/>
          <w:iCs/>
        </w:rPr>
        <w:t>4.1.1 Land Cover</w:t>
      </w:r>
      <w:r w:rsidR="201FED6C" w:rsidRPr="384F03F3">
        <w:rPr>
          <w:rFonts w:ascii="Garamond" w:hAnsi="Garamond" w:cs="Arial"/>
          <w:i/>
          <w:iCs/>
        </w:rPr>
        <w:t xml:space="preserve"> and NDVI Change</w:t>
      </w:r>
    </w:p>
    <w:p w14:paraId="43B4954E" w14:textId="235C5A0E" w:rsidR="384F03F3" w:rsidRDefault="61C1B383" w:rsidP="2BAB727B">
      <w:pPr>
        <w:spacing w:after="0" w:line="240" w:lineRule="auto"/>
        <w:rPr>
          <w:rFonts w:ascii="Garamond" w:hAnsi="Garamond" w:cs="Arial"/>
        </w:rPr>
      </w:pPr>
      <w:r w:rsidRPr="2BAB727B">
        <w:rPr>
          <w:rFonts w:ascii="Garamond" w:hAnsi="Garamond" w:cs="Arial"/>
        </w:rPr>
        <w:t>The resulting image shows calculated change in NDVI from September 2018 to October 2018 (Figure 2).</w:t>
      </w:r>
      <w:r w:rsidR="3476DE3F" w:rsidRPr="2BAB727B">
        <w:rPr>
          <w:rFonts w:ascii="Garamond" w:hAnsi="Garamond" w:cs="Arial"/>
        </w:rPr>
        <w:t xml:space="preserve"> </w:t>
      </w:r>
      <w:r w:rsidR="4AE7E1D4" w:rsidRPr="2BAB727B">
        <w:rPr>
          <w:rFonts w:ascii="Garamond" w:hAnsi="Garamond" w:cs="Arial"/>
        </w:rPr>
        <w:t>C</w:t>
      </w:r>
      <w:r w:rsidR="57D25639" w:rsidRPr="2BAB727B">
        <w:rPr>
          <w:rFonts w:ascii="Garamond" w:hAnsi="Garamond" w:cs="Arial"/>
        </w:rPr>
        <w:t xml:space="preserve">loud cover accounts for the most drastic changes seen here, although the results are consistent with what </w:t>
      </w:r>
      <w:r w:rsidR="74A9450F" w:rsidRPr="2BAB727B">
        <w:rPr>
          <w:rFonts w:ascii="Garamond" w:hAnsi="Garamond" w:cs="Arial"/>
        </w:rPr>
        <w:t>is</w:t>
      </w:r>
      <w:r w:rsidR="57D25639" w:rsidRPr="2BAB727B">
        <w:rPr>
          <w:rFonts w:ascii="Garamond" w:hAnsi="Garamond" w:cs="Arial"/>
        </w:rPr>
        <w:t xml:space="preserve"> know</w:t>
      </w:r>
      <w:r w:rsidR="09ACDFC8" w:rsidRPr="2BAB727B">
        <w:rPr>
          <w:rFonts w:ascii="Garamond" w:hAnsi="Garamond" w:cs="Arial"/>
        </w:rPr>
        <w:t>n</w:t>
      </w:r>
      <w:r w:rsidR="57D25639" w:rsidRPr="2BAB727B">
        <w:rPr>
          <w:rFonts w:ascii="Garamond" w:hAnsi="Garamond" w:cs="Arial"/>
        </w:rPr>
        <w:t xml:space="preserve"> to be true otherwise, including the drastic reduction of biomass at the site of the breach</w:t>
      </w:r>
      <w:r w:rsidR="755B7C43" w:rsidRPr="2BAB727B">
        <w:rPr>
          <w:rFonts w:ascii="Garamond" w:hAnsi="Garamond" w:cs="Arial"/>
        </w:rPr>
        <w:t>.</w:t>
      </w:r>
      <w:r w:rsidR="57D25639" w:rsidRPr="2BAB727B">
        <w:rPr>
          <w:rFonts w:ascii="Garamond" w:hAnsi="Garamond" w:cs="Arial"/>
        </w:rPr>
        <w:t xml:space="preserve"> </w:t>
      </w:r>
      <w:r w:rsidR="12592E59" w:rsidRPr="2BAB727B">
        <w:rPr>
          <w:rFonts w:ascii="Garamond" w:hAnsi="Garamond" w:cs="Arial"/>
        </w:rPr>
        <w:t>This</w:t>
      </w:r>
      <w:r w:rsidR="57D25639" w:rsidRPr="2BAB727B">
        <w:rPr>
          <w:rFonts w:ascii="Garamond" w:hAnsi="Garamond" w:cs="Arial"/>
        </w:rPr>
        <w:t xml:space="preserve"> is indicated in th</w:t>
      </w:r>
      <w:r w:rsidR="3881E463" w:rsidRPr="2BAB727B">
        <w:rPr>
          <w:rFonts w:ascii="Garamond" w:hAnsi="Garamond" w:cs="Arial"/>
        </w:rPr>
        <w:t>e</w:t>
      </w:r>
      <w:r w:rsidR="57D25639" w:rsidRPr="2BAB727B">
        <w:rPr>
          <w:rFonts w:ascii="Garamond" w:hAnsi="Garamond" w:cs="Arial"/>
        </w:rPr>
        <w:t xml:space="preserve"> image</w:t>
      </w:r>
      <w:r w:rsidR="4629E534" w:rsidRPr="2BAB727B">
        <w:rPr>
          <w:rFonts w:ascii="Garamond" w:hAnsi="Garamond" w:cs="Arial"/>
        </w:rPr>
        <w:t xml:space="preserve"> below</w:t>
      </w:r>
      <w:r w:rsidR="57D25639" w:rsidRPr="2BAB727B">
        <w:rPr>
          <w:rFonts w:ascii="Garamond" w:hAnsi="Garamond" w:cs="Arial"/>
        </w:rPr>
        <w:t xml:space="preserve"> with a bright red patch</w:t>
      </w:r>
      <w:r w:rsidR="4A23B6EC" w:rsidRPr="2BAB727B">
        <w:rPr>
          <w:rFonts w:ascii="Garamond" w:hAnsi="Garamond" w:cs="Arial"/>
        </w:rPr>
        <w:t xml:space="preserve"> at the </w:t>
      </w:r>
      <w:r w:rsidR="7F73982D" w:rsidRPr="2BAB727B">
        <w:rPr>
          <w:rFonts w:ascii="Garamond" w:hAnsi="Garamond" w:cs="Arial"/>
        </w:rPr>
        <w:t>peninsula’s midpoint</w:t>
      </w:r>
      <w:r w:rsidR="4A23B6EC" w:rsidRPr="2BAB727B">
        <w:rPr>
          <w:rFonts w:ascii="Garamond" w:hAnsi="Garamond" w:cs="Arial"/>
        </w:rPr>
        <w:t>. Overall, the peninsula suffered an incredible loss of vegetation after the hurricane, with no notable gain in vegetation. The blue spot</w:t>
      </w:r>
      <w:r w:rsidR="775FBA77" w:rsidRPr="2BAB727B">
        <w:rPr>
          <w:rFonts w:ascii="Garamond" w:hAnsi="Garamond" w:cs="Arial"/>
        </w:rPr>
        <w:t xml:space="preserve">s seen below </w:t>
      </w:r>
      <w:r w:rsidR="14055728" w:rsidRPr="2BAB727B">
        <w:rPr>
          <w:rFonts w:ascii="Garamond" w:hAnsi="Garamond" w:cs="Arial"/>
        </w:rPr>
        <w:t xml:space="preserve">were </w:t>
      </w:r>
      <w:r w:rsidR="775FBA77" w:rsidRPr="2BAB727B">
        <w:rPr>
          <w:rFonts w:ascii="Garamond" w:hAnsi="Garamond" w:cs="Arial"/>
        </w:rPr>
        <w:t xml:space="preserve">likely </w:t>
      </w:r>
      <w:r w:rsidR="0E2CE6A1" w:rsidRPr="2BAB727B">
        <w:rPr>
          <w:rFonts w:ascii="Garamond" w:hAnsi="Garamond" w:cs="Arial"/>
        </w:rPr>
        <w:t>areas in which</w:t>
      </w:r>
      <w:r w:rsidR="775FBA77" w:rsidRPr="2BAB727B">
        <w:rPr>
          <w:rFonts w:ascii="Garamond" w:hAnsi="Garamond" w:cs="Arial"/>
        </w:rPr>
        <w:t xml:space="preserve"> cloud cover</w:t>
      </w:r>
      <w:r w:rsidR="5052FA05" w:rsidRPr="2BAB727B">
        <w:rPr>
          <w:rFonts w:ascii="Garamond" w:hAnsi="Garamond" w:cs="Arial"/>
        </w:rPr>
        <w:t xml:space="preserve"> obscured only the pre-hurricane image and not the post-hurricane image</w:t>
      </w:r>
      <w:r w:rsidR="775FBA77" w:rsidRPr="2BAB727B">
        <w:rPr>
          <w:rFonts w:ascii="Garamond" w:hAnsi="Garamond" w:cs="Arial"/>
        </w:rPr>
        <w:t>, which would read to the program as a net gain in vegetation.</w:t>
      </w:r>
    </w:p>
    <w:p w14:paraId="67A9FDB3" w14:textId="15A0E50F" w:rsidR="3ACAD50D" w:rsidRDefault="3ACAD50D" w:rsidP="3ACAD50D">
      <w:pPr>
        <w:spacing w:after="0" w:line="240" w:lineRule="auto"/>
        <w:rPr>
          <w:rFonts w:ascii="Garamond" w:hAnsi="Garamond" w:cs="Arial"/>
        </w:rPr>
      </w:pPr>
    </w:p>
    <w:p w14:paraId="4AA9BBB6" w14:textId="4BC7C791" w:rsidR="2CD160CF" w:rsidRDefault="2CD160CF" w:rsidP="7E8B0269">
      <w:pPr>
        <w:spacing w:after="0" w:line="240" w:lineRule="auto"/>
        <w:jc w:val="center"/>
      </w:pPr>
      <w:r>
        <w:rPr>
          <w:noProof/>
        </w:rPr>
        <w:drawing>
          <wp:inline distT="0" distB="0" distL="0" distR="0" wp14:anchorId="42902DA5" wp14:editId="5B7800B1">
            <wp:extent cx="3327332" cy="2571750"/>
            <wp:effectExtent l="0" t="0" r="0" b="0"/>
            <wp:docPr id="129540427" name="Picture 12954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404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7332" cy="2571750"/>
                    </a:xfrm>
                    <a:prstGeom prst="rect">
                      <a:avLst/>
                    </a:prstGeom>
                  </pic:spPr>
                </pic:pic>
              </a:graphicData>
            </a:graphic>
          </wp:inline>
        </w:drawing>
      </w:r>
    </w:p>
    <w:p w14:paraId="2AC217B7" w14:textId="6BD5F663" w:rsidR="13C48899" w:rsidRDefault="13C48899" w:rsidP="3ACAD50D">
      <w:pPr>
        <w:spacing w:after="0" w:line="240" w:lineRule="auto"/>
        <w:jc w:val="center"/>
        <w:rPr>
          <w:rFonts w:ascii="Garamond" w:eastAsia="Garamond" w:hAnsi="Garamond" w:cs="Garamond"/>
        </w:rPr>
      </w:pPr>
      <w:r w:rsidRPr="3ACAD50D">
        <w:rPr>
          <w:rFonts w:ascii="Garamond" w:eastAsia="Garamond" w:hAnsi="Garamond" w:cs="Garamond"/>
          <w:i/>
          <w:iCs/>
        </w:rPr>
        <w:t xml:space="preserve">Figure </w:t>
      </w:r>
      <w:r w:rsidR="008646F0">
        <w:rPr>
          <w:rFonts w:ascii="Garamond" w:eastAsia="Garamond" w:hAnsi="Garamond" w:cs="Garamond"/>
          <w:i/>
          <w:iCs/>
        </w:rPr>
        <w:t>2</w:t>
      </w:r>
      <w:r w:rsidRPr="3ACAD50D">
        <w:rPr>
          <w:rFonts w:ascii="Garamond" w:eastAsia="Garamond" w:hAnsi="Garamond" w:cs="Garamond"/>
          <w:i/>
          <w:iCs/>
        </w:rPr>
        <w:t xml:space="preserve">. </w:t>
      </w:r>
      <w:r w:rsidRPr="3ACAD50D">
        <w:rPr>
          <w:rFonts w:ascii="Garamond" w:eastAsia="Garamond" w:hAnsi="Garamond" w:cs="Garamond"/>
        </w:rPr>
        <w:t>Visualized difference in NDVI from September 2018 to October 2018.</w:t>
      </w:r>
    </w:p>
    <w:p w14:paraId="64E1EF9A" w14:textId="374E4FA9" w:rsidR="00915C3A" w:rsidRDefault="00915C3A" w:rsidP="6E775C1D">
      <w:pPr>
        <w:spacing w:after="0" w:line="240" w:lineRule="auto"/>
        <w:rPr>
          <w:rFonts w:ascii="Garamond" w:hAnsi="Garamond" w:cs="Arial"/>
          <w:i/>
          <w:iCs/>
        </w:rPr>
      </w:pPr>
    </w:p>
    <w:p w14:paraId="410B91C1" w14:textId="6B8E5DB4" w:rsidR="00915C3A" w:rsidRDefault="526A00B3" w:rsidP="6E775C1D">
      <w:pPr>
        <w:spacing w:after="0" w:line="240" w:lineRule="auto"/>
        <w:rPr>
          <w:rFonts w:ascii="Garamond" w:hAnsi="Garamond" w:cs="Arial"/>
          <w:i/>
          <w:iCs/>
        </w:rPr>
      </w:pPr>
      <w:r w:rsidRPr="6E775C1D">
        <w:rPr>
          <w:rFonts w:ascii="Garamond" w:hAnsi="Garamond" w:cs="Arial"/>
          <w:i/>
          <w:iCs/>
        </w:rPr>
        <w:t xml:space="preserve">4.1.2 </w:t>
      </w:r>
      <w:r w:rsidR="6BD74F16" w:rsidRPr="6E775C1D">
        <w:rPr>
          <w:rFonts w:ascii="Garamond" w:hAnsi="Garamond" w:cs="Arial"/>
          <w:i/>
          <w:iCs/>
        </w:rPr>
        <w:t>Shoreline Change</w:t>
      </w:r>
    </w:p>
    <w:p w14:paraId="2E7D7FE1" w14:textId="4FD2EABA" w:rsidR="75084F70" w:rsidRDefault="4BBF46D7" w:rsidP="6E775C1D">
      <w:pPr>
        <w:spacing w:after="0" w:line="240" w:lineRule="auto"/>
        <w:rPr>
          <w:rFonts w:ascii="Garamond" w:hAnsi="Garamond"/>
        </w:rPr>
      </w:pPr>
      <w:r w:rsidRPr="2BAB727B">
        <w:rPr>
          <w:rFonts w:ascii="Garamond" w:hAnsi="Garamond"/>
        </w:rPr>
        <w:t>As expected, St. Joseph Peninsula experienced both land gain and land loss from 1999</w:t>
      </w:r>
      <w:r w:rsidR="008646F0">
        <w:rPr>
          <w:rFonts w:ascii="Garamond" w:hAnsi="Garamond" w:cs="Arial"/>
        </w:rPr>
        <w:t xml:space="preserve"> to </w:t>
      </w:r>
      <w:r w:rsidRPr="2BAB727B">
        <w:rPr>
          <w:rFonts w:ascii="Garamond" w:hAnsi="Garamond"/>
        </w:rPr>
        <w:t>2021</w:t>
      </w:r>
      <w:r w:rsidR="07F1961A" w:rsidRPr="2BAB727B">
        <w:rPr>
          <w:rFonts w:ascii="Garamond" w:hAnsi="Garamond"/>
        </w:rPr>
        <w:t xml:space="preserve"> (Figure </w:t>
      </w:r>
      <w:r w:rsidR="35AAAF07" w:rsidRPr="2BAB727B">
        <w:rPr>
          <w:rFonts w:ascii="Garamond" w:hAnsi="Garamond"/>
        </w:rPr>
        <w:t>3</w:t>
      </w:r>
      <w:r w:rsidR="07F1961A" w:rsidRPr="2BAB727B">
        <w:rPr>
          <w:rFonts w:ascii="Garamond" w:hAnsi="Garamond"/>
        </w:rPr>
        <w:t>)</w:t>
      </w:r>
      <w:r w:rsidRPr="2BAB727B">
        <w:rPr>
          <w:rFonts w:ascii="Garamond" w:hAnsi="Garamond"/>
        </w:rPr>
        <w:t xml:space="preserve">. This is simply because the peninsula is a coastal area, and sediment is constantly eroded and deposited along </w:t>
      </w:r>
      <w:r w:rsidRPr="2BAB727B">
        <w:rPr>
          <w:rFonts w:ascii="Garamond" w:hAnsi="Garamond"/>
        </w:rPr>
        <w:lastRenderedPageBreak/>
        <w:t xml:space="preserve">various points of the </w:t>
      </w:r>
      <w:r w:rsidR="76966E79" w:rsidRPr="2BAB727B">
        <w:rPr>
          <w:rFonts w:ascii="Garamond" w:hAnsi="Garamond"/>
        </w:rPr>
        <w:t xml:space="preserve">shore by wind, waves, and storm surges. There were, however, a few areas that showed more definitive trends. The Northern and Southern tips of the peninsula </w:t>
      </w:r>
      <w:r w:rsidR="3B7DED5D" w:rsidRPr="2BAB727B">
        <w:rPr>
          <w:rFonts w:ascii="Garamond" w:hAnsi="Garamond"/>
        </w:rPr>
        <w:t xml:space="preserve">displayed the greatest areas of land accretion, while the length of the peninsula and the inland bay area experienced the most erosion over the years. </w:t>
      </w:r>
      <w:r w:rsidR="66A50306" w:rsidRPr="2BAB727B">
        <w:rPr>
          <w:rFonts w:ascii="Garamond" w:hAnsi="Garamond"/>
        </w:rPr>
        <w:t>The team found aerial images of St. Joseph Peninsula and compared those to the results.</w:t>
      </w:r>
      <w:r w:rsidR="16B91DD4" w:rsidRPr="2BAB727B">
        <w:rPr>
          <w:rFonts w:ascii="Garamond" w:hAnsi="Garamond"/>
        </w:rPr>
        <w:t xml:space="preserve"> According to a beach renourishment report </w:t>
      </w:r>
      <w:r w:rsidR="2178C078" w:rsidRPr="2BAB727B">
        <w:rPr>
          <w:rFonts w:ascii="Garamond" w:hAnsi="Garamond"/>
        </w:rPr>
        <w:t>from Gulf County, Florida, beach filling projects occurred along the peninsula f</w:t>
      </w:r>
      <w:r w:rsidR="631430C9" w:rsidRPr="2BAB727B">
        <w:rPr>
          <w:rFonts w:ascii="Garamond" w:hAnsi="Garamond"/>
        </w:rPr>
        <w:t>ro</w:t>
      </w:r>
      <w:r w:rsidR="2178C078" w:rsidRPr="2BAB727B">
        <w:rPr>
          <w:rFonts w:ascii="Garamond" w:hAnsi="Garamond"/>
        </w:rPr>
        <w:t>m 2009</w:t>
      </w:r>
      <w:r w:rsidR="008646F0">
        <w:rPr>
          <w:rFonts w:ascii="Garamond" w:hAnsi="Garamond" w:cs="Arial"/>
        </w:rPr>
        <w:t xml:space="preserve"> to </w:t>
      </w:r>
      <w:r w:rsidR="2178C078" w:rsidRPr="2BAB727B">
        <w:rPr>
          <w:rFonts w:ascii="Garamond" w:hAnsi="Garamond"/>
        </w:rPr>
        <w:t xml:space="preserve">2014. Once those projects were </w:t>
      </w:r>
      <w:r w:rsidR="7A26DE16" w:rsidRPr="2BAB727B">
        <w:rPr>
          <w:rFonts w:ascii="Garamond" w:hAnsi="Garamond"/>
        </w:rPr>
        <w:t xml:space="preserve">left </w:t>
      </w:r>
      <w:r w:rsidR="2178C078" w:rsidRPr="2BAB727B">
        <w:rPr>
          <w:rFonts w:ascii="Garamond" w:hAnsi="Garamond"/>
        </w:rPr>
        <w:t xml:space="preserve">unattended, however, the beaches experienced </w:t>
      </w:r>
      <w:r w:rsidR="59F3B496" w:rsidRPr="2BAB727B">
        <w:rPr>
          <w:rFonts w:ascii="Garamond" w:hAnsi="Garamond"/>
        </w:rPr>
        <w:t xml:space="preserve">substantial </w:t>
      </w:r>
      <w:r w:rsidR="2178C078" w:rsidRPr="2BAB727B">
        <w:rPr>
          <w:rFonts w:ascii="Garamond" w:hAnsi="Garamond"/>
        </w:rPr>
        <w:t xml:space="preserve">erosion in the </w:t>
      </w:r>
      <w:r w:rsidR="3CF137E9" w:rsidRPr="2BAB727B">
        <w:rPr>
          <w:rFonts w:ascii="Garamond" w:hAnsi="Garamond"/>
        </w:rPr>
        <w:t>subsequent</w:t>
      </w:r>
      <w:r w:rsidR="2178C078" w:rsidRPr="2BAB727B">
        <w:rPr>
          <w:rFonts w:ascii="Garamond" w:hAnsi="Garamond"/>
        </w:rPr>
        <w:t xml:space="preserve"> years. This </w:t>
      </w:r>
      <w:r w:rsidR="645275E8" w:rsidRPr="2BAB727B">
        <w:rPr>
          <w:rFonts w:ascii="Garamond" w:hAnsi="Garamond"/>
        </w:rPr>
        <w:t>offers one explanation for why the peninsula experienced a heavy mix of land gain and land loss over the past 22 years.</w:t>
      </w:r>
      <w:r w:rsidR="7478A217" w:rsidRPr="2BAB727B">
        <w:rPr>
          <w:rFonts w:ascii="Garamond" w:hAnsi="Garamond"/>
        </w:rPr>
        <w:t xml:space="preserve"> It was difficult to detect significant changes in our individual year analyses, but</w:t>
      </w:r>
      <w:r w:rsidR="121E5041" w:rsidRPr="2BAB727B">
        <w:rPr>
          <w:rFonts w:ascii="Garamond" w:hAnsi="Garamond"/>
        </w:rPr>
        <w:t xml:space="preserve"> the </w:t>
      </w:r>
      <w:r w:rsidR="7478A217" w:rsidRPr="2BAB727B">
        <w:rPr>
          <w:rFonts w:ascii="Garamond" w:hAnsi="Garamond"/>
        </w:rPr>
        <w:t xml:space="preserve">most interesting to note </w:t>
      </w:r>
      <w:r w:rsidR="0948F20D" w:rsidRPr="2BAB727B">
        <w:rPr>
          <w:rFonts w:ascii="Garamond" w:hAnsi="Garamond"/>
        </w:rPr>
        <w:t xml:space="preserve">is </w:t>
      </w:r>
      <w:r w:rsidR="7478A217" w:rsidRPr="2BAB727B">
        <w:rPr>
          <w:rFonts w:ascii="Garamond" w:hAnsi="Garamond"/>
        </w:rPr>
        <w:t xml:space="preserve">that years </w:t>
      </w:r>
      <w:r w:rsidR="1B40D43A" w:rsidRPr="2BAB727B">
        <w:rPr>
          <w:rFonts w:ascii="Garamond" w:hAnsi="Garamond"/>
        </w:rPr>
        <w:t>with</w:t>
      </w:r>
      <w:r w:rsidR="0A385980" w:rsidRPr="2BAB727B">
        <w:rPr>
          <w:rFonts w:ascii="Garamond" w:hAnsi="Garamond"/>
        </w:rPr>
        <w:t xml:space="preserve"> severe droughts</w:t>
      </w:r>
      <w:r w:rsidR="7EC655ED" w:rsidRPr="2BAB727B">
        <w:rPr>
          <w:rFonts w:ascii="Garamond" w:hAnsi="Garamond"/>
        </w:rPr>
        <w:t>,</w:t>
      </w:r>
      <w:r w:rsidR="0A385980" w:rsidRPr="2BAB727B">
        <w:rPr>
          <w:rFonts w:ascii="Garamond" w:hAnsi="Garamond"/>
        </w:rPr>
        <w:t xml:space="preserve"> like 2000 and 2007</w:t>
      </w:r>
      <w:r w:rsidR="7B054360" w:rsidRPr="2BAB727B">
        <w:rPr>
          <w:rFonts w:ascii="Garamond" w:hAnsi="Garamond"/>
        </w:rPr>
        <w:t>,</w:t>
      </w:r>
      <w:r w:rsidR="0A385980" w:rsidRPr="2BAB727B">
        <w:rPr>
          <w:rFonts w:ascii="Garamond" w:hAnsi="Garamond"/>
        </w:rPr>
        <w:t xml:space="preserve"> showed </w:t>
      </w:r>
      <w:r w:rsidR="56774230" w:rsidRPr="2BAB727B">
        <w:rPr>
          <w:rFonts w:ascii="Garamond" w:hAnsi="Garamond"/>
        </w:rPr>
        <w:t xml:space="preserve">significantly </w:t>
      </w:r>
      <w:r w:rsidR="0A385980" w:rsidRPr="2BAB727B">
        <w:rPr>
          <w:rFonts w:ascii="Garamond" w:hAnsi="Garamond"/>
        </w:rPr>
        <w:t>more land accretion than erosion</w:t>
      </w:r>
      <w:r w:rsidR="2524FA7F" w:rsidRPr="2BAB727B">
        <w:rPr>
          <w:rFonts w:ascii="Garamond" w:hAnsi="Garamond"/>
        </w:rPr>
        <w:t>, likely due to the lack of rainfall and weather events that normally induce coastal erosion.</w:t>
      </w:r>
      <w:r w:rsidR="0A385980" w:rsidRPr="2BAB727B">
        <w:rPr>
          <w:rFonts w:ascii="Garamond" w:hAnsi="Garamond"/>
        </w:rPr>
        <w:t xml:space="preserve"> </w:t>
      </w:r>
      <w:r w:rsidR="6213D2B7" w:rsidRPr="2BAB727B">
        <w:rPr>
          <w:rFonts w:ascii="Garamond" w:hAnsi="Garamond"/>
        </w:rPr>
        <w:t xml:space="preserve">To better identify shoreline trends, the team compiled the </w:t>
      </w:r>
      <w:r w:rsidR="7B3EEDA2" w:rsidRPr="2BAB727B">
        <w:rPr>
          <w:rFonts w:ascii="Garamond" w:hAnsi="Garamond"/>
        </w:rPr>
        <w:t>annual</w:t>
      </w:r>
      <w:r w:rsidR="6213D2B7" w:rsidRPr="2BAB727B">
        <w:rPr>
          <w:rFonts w:ascii="Garamond" w:hAnsi="Garamond"/>
        </w:rPr>
        <w:t xml:space="preserve"> maps into six-year analysis maps. </w:t>
      </w:r>
      <w:r w:rsidR="431A9CCB" w:rsidRPr="2BAB727B">
        <w:rPr>
          <w:rFonts w:ascii="Garamond" w:hAnsi="Garamond"/>
        </w:rPr>
        <w:t>The</w:t>
      </w:r>
      <w:r w:rsidR="2C951793" w:rsidRPr="2BAB727B">
        <w:rPr>
          <w:rFonts w:ascii="Garamond" w:hAnsi="Garamond"/>
        </w:rPr>
        <w:t xml:space="preserve">se </w:t>
      </w:r>
      <w:r w:rsidR="008646F0">
        <w:rPr>
          <w:rFonts w:ascii="Garamond" w:hAnsi="Garamond"/>
        </w:rPr>
        <w:t>six</w:t>
      </w:r>
      <w:r w:rsidR="2C951793" w:rsidRPr="2BAB727B">
        <w:rPr>
          <w:rFonts w:ascii="Garamond" w:hAnsi="Garamond"/>
        </w:rPr>
        <w:t>-year analyses</w:t>
      </w:r>
      <w:r w:rsidR="0CE40DEE" w:rsidRPr="2BAB727B">
        <w:rPr>
          <w:rFonts w:ascii="Garamond" w:hAnsi="Garamond"/>
        </w:rPr>
        <w:t xml:space="preserve">, shown in </w:t>
      </w:r>
      <w:r w:rsidR="0F749635" w:rsidRPr="2BAB727B">
        <w:rPr>
          <w:rFonts w:ascii="Garamond" w:hAnsi="Garamond"/>
        </w:rPr>
        <w:t>Figure A</w:t>
      </w:r>
      <w:r w:rsidR="0AC25008" w:rsidRPr="2BAB727B">
        <w:rPr>
          <w:rFonts w:ascii="Garamond" w:hAnsi="Garamond"/>
        </w:rPr>
        <w:t>1</w:t>
      </w:r>
      <w:r w:rsidR="7538BF39" w:rsidRPr="2BAB727B">
        <w:rPr>
          <w:rFonts w:ascii="Garamond" w:hAnsi="Garamond"/>
        </w:rPr>
        <w:t>,</w:t>
      </w:r>
      <w:r w:rsidR="0CE40DEE" w:rsidRPr="2BAB727B">
        <w:rPr>
          <w:rFonts w:ascii="Garamond" w:hAnsi="Garamond"/>
        </w:rPr>
        <w:t xml:space="preserve"> </w:t>
      </w:r>
      <w:r w:rsidR="2C951793" w:rsidRPr="2BAB727B">
        <w:rPr>
          <w:rFonts w:ascii="Garamond" w:hAnsi="Garamond"/>
        </w:rPr>
        <w:t>clearly indicate the restorative nature of barrier islands like St. Joseph Peninsula</w:t>
      </w:r>
      <w:r w:rsidR="1818FA6C" w:rsidRPr="2BAB727B">
        <w:rPr>
          <w:rFonts w:ascii="Garamond" w:hAnsi="Garamond"/>
        </w:rPr>
        <w:t>.</w:t>
      </w:r>
      <w:r w:rsidR="5999894A" w:rsidRPr="2BAB727B">
        <w:rPr>
          <w:rFonts w:ascii="Garamond" w:hAnsi="Garamond"/>
        </w:rPr>
        <w:t xml:space="preserve"> From 1999</w:t>
      </w:r>
      <w:r w:rsidR="008646F0">
        <w:rPr>
          <w:rFonts w:ascii="Garamond" w:hAnsi="Garamond"/>
        </w:rPr>
        <w:t xml:space="preserve"> to </w:t>
      </w:r>
      <w:r w:rsidR="5999894A" w:rsidRPr="2BAB727B">
        <w:rPr>
          <w:rFonts w:ascii="Garamond" w:hAnsi="Garamond"/>
        </w:rPr>
        <w:t xml:space="preserve">2005, </w:t>
      </w:r>
      <w:r w:rsidR="6E9FB098" w:rsidRPr="2BAB727B">
        <w:rPr>
          <w:rFonts w:ascii="Garamond" w:hAnsi="Garamond"/>
        </w:rPr>
        <w:t xml:space="preserve">the length of the peninsula </w:t>
      </w:r>
      <w:r w:rsidR="00892F62" w:rsidRPr="2BAB727B">
        <w:rPr>
          <w:rFonts w:ascii="Garamond" w:hAnsi="Garamond"/>
        </w:rPr>
        <w:t>eroded,</w:t>
      </w:r>
      <w:r w:rsidR="6E9FB098" w:rsidRPr="2BAB727B">
        <w:rPr>
          <w:rFonts w:ascii="Garamond" w:hAnsi="Garamond"/>
        </w:rPr>
        <w:t xml:space="preserve"> and the bay acquired land. Then from 2005</w:t>
      </w:r>
      <w:r w:rsidR="008646F0">
        <w:rPr>
          <w:rFonts w:ascii="Garamond" w:hAnsi="Garamond" w:cs="Arial"/>
        </w:rPr>
        <w:t xml:space="preserve"> to </w:t>
      </w:r>
      <w:r w:rsidR="6E9FB098" w:rsidRPr="2BAB727B">
        <w:rPr>
          <w:rFonts w:ascii="Garamond" w:hAnsi="Garamond"/>
        </w:rPr>
        <w:t xml:space="preserve">2011, the </w:t>
      </w:r>
      <w:r w:rsidR="0621B5BA" w:rsidRPr="2BAB727B">
        <w:rPr>
          <w:rFonts w:ascii="Garamond" w:hAnsi="Garamond"/>
        </w:rPr>
        <w:t>built-up</w:t>
      </w:r>
      <w:r w:rsidR="6E9FB098" w:rsidRPr="2BAB727B">
        <w:rPr>
          <w:rFonts w:ascii="Garamond" w:hAnsi="Garamond"/>
        </w:rPr>
        <w:t xml:space="preserve"> areas within the bay eroded and that sediment was transported to the ocean facing side</w:t>
      </w:r>
      <w:r w:rsidR="5999894A" w:rsidRPr="2BAB727B">
        <w:rPr>
          <w:rFonts w:ascii="Garamond" w:hAnsi="Garamond"/>
        </w:rPr>
        <w:t xml:space="preserve"> </w:t>
      </w:r>
      <w:r w:rsidR="542F3500" w:rsidRPr="2BAB727B">
        <w:rPr>
          <w:rFonts w:ascii="Garamond" w:hAnsi="Garamond"/>
        </w:rPr>
        <w:t xml:space="preserve">of the peninsula. </w:t>
      </w:r>
      <w:r w:rsidR="485706C6" w:rsidRPr="2BAB727B">
        <w:rPr>
          <w:rFonts w:ascii="Garamond" w:hAnsi="Garamond"/>
        </w:rPr>
        <w:t>From 2011</w:t>
      </w:r>
      <w:r w:rsidR="008646F0">
        <w:rPr>
          <w:rFonts w:ascii="Garamond" w:hAnsi="Garamond" w:cs="Arial"/>
        </w:rPr>
        <w:t xml:space="preserve"> to </w:t>
      </w:r>
      <w:r w:rsidR="485706C6" w:rsidRPr="2BAB727B">
        <w:rPr>
          <w:rFonts w:ascii="Garamond" w:hAnsi="Garamond"/>
        </w:rPr>
        <w:t xml:space="preserve">2017, the peninsula </w:t>
      </w:r>
      <w:r w:rsidR="78F8F0E1" w:rsidRPr="2BAB727B">
        <w:rPr>
          <w:rFonts w:ascii="Garamond" w:hAnsi="Garamond"/>
        </w:rPr>
        <w:t>experience</w:t>
      </w:r>
      <w:r w:rsidR="712D5332" w:rsidRPr="2BAB727B">
        <w:rPr>
          <w:rFonts w:ascii="Garamond" w:hAnsi="Garamond"/>
        </w:rPr>
        <w:t>d</w:t>
      </w:r>
      <w:r w:rsidR="485706C6" w:rsidRPr="2BAB727B">
        <w:rPr>
          <w:rFonts w:ascii="Garamond" w:hAnsi="Garamond"/>
        </w:rPr>
        <w:t xml:space="preserve"> more erosion than land accretion; however, the reverse occurred from 2017</w:t>
      </w:r>
      <w:r w:rsidR="008646F0">
        <w:rPr>
          <w:rFonts w:ascii="Garamond" w:hAnsi="Garamond" w:cs="Arial"/>
        </w:rPr>
        <w:t xml:space="preserve"> to </w:t>
      </w:r>
      <w:r w:rsidR="485706C6" w:rsidRPr="2BAB727B">
        <w:rPr>
          <w:rFonts w:ascii="Garamond" w:hAnsi="Garamond"/>
        </w:rPr>
        <w:t>2021. It appears that the currents surrounding the peninsula easily transport sediment from one end of the preserve to t</w:t>
      </w:r>
      <w:r w:rsidR="53308497" w:rsidRPr="2BAB727B">
        <w:rPr>
          <w:rFonts w:ascii="Garamond" w:hAnsi="Garamond"/>
        </w:rPr>
        <w:t>he other.</w:t>
      </w:r>
    </w:p>
    <w:p w14:paraId="095711B7" w14:textId="77777777" w:rsidR="001316B4" w:rsidRDefault="001316B4" w:rsidP="6E775C1D">
      <w:pPr>
        <w:spacing w:after="0" w:line="240" w:lineRule="auto"/>
        <w:rPr>
          <w:rFonts w:ascii="Garamond" w:hAnsi="Garamond"/>
        </w:rPr>
      </w:pPr>
    </w:p>
    <w:p w14:paraId="593447AE" w14:textId="4DB22D14" w:rsidR="0D1D2AD4" w:rsidRDefault="0D1D2AD4" w:rsidP="6E775C1D">
      <w:pPr>
        <w:spacing w:after="0" w:line="240" w:lineRule="auto"/>
        <w:jc w:val="center"/>
        <w:rPr>
          <w:rFonts w:ascii="Garamond" w:eastAsia="Garamond" w:hAnsi="Garamond" w:cs="Garamond"/>
        </w:rPr>
      </w:pPr>
      <w:r>
        <w:rPr>
          <w:noProof/>
        </w:rPr>
        <w:drawing>
          <wp:inline distT="0" distB="0" distL="0" distR="0" wp14:anchorId="6ED8203C" wp14:editId="46B2281A">
            <wp:extent cx="1960245" cy="3200400"/>
            <wp:effectExtent l="0" t="0" r="0" b="0"/>
            <wp:docPr id="1216988971" name="Picture 121698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0245" cy="3200400"/>
                    </a:xfrm>
                    <a:prstGeom prst="rect">
                      <a:avLst/>
                    </a:prstGeom>
                  </pic:spPr>
                </pic:pic>
              </a:graphicData>
            </a:graphic>
          </wp:inline>
        </w:drawing>
      </w:r>
      <w:r w:rsidR="69280C00">
        <w:rPr>
          <w:noProof/>
        </w:rPr>
        <w:drawing>
          <wp:inline distT="0" distB="0" distL="0" distR="0" wp14:anchorId="72073EB3" wp14:editId="3C1435B9">
            <wp:extent cx="771525" cy="1117722"/>
            <wp:effectExtent l="0" t="0" r="0" b="0"/>
            <wp:docPr id="209539094" name="Picture 20953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1525" cy="1117722"/>
                    </a:xfrm>
                    <a:prstGeom prst="rect">
                      <a:avLst/>
                    </a:prstGeom>
                  </pic:spPr>
                </pic:pic>
              </a:graphicData>
            </a:graphic>
          </wp:inline>
        </w:drawing>
      </w:r>
    </w:p>
    <w:p w14:paraId="565865D4" w14:textId="6983C573" w:rsidR="34F9767B" w:rsidRDefault="2698AEFE" w:rsidP="42575E1C">
      <w:pPr>
        <w:spacing w:after="0" w:line="240" w:lineRule="auto"/>
        <w:jc w:val="center"/>
        <w:rPr>
          <w:rFonts w:ascii="Garamond" w:eastAsia="Garamond" w:hAnsi="Garamond" w:cs="Garamond"/>
        </w:rPr>
      </w:pPr>
      <w:r w:rsidRPr="2BAB727B">
        <w:rPr>
          <w:rFonts w:ascii="Garamond" w:eastAsia="Garamond" w:hAnsi="Garamond" w:cs="Garamond"/>
          <w:i/>
          <w:iCs/>
        </w:rPr>
        <w:t xml:space="preserve">Figure </w:t>
      </w:r>
      <w:r w:rsidR="08938CB5" w:rsidRPr="2BAB727B">
        <w:rPr>
          <w:rFonts w:ascii="Garamond" w:eastAsia="Garamond" w:hAnsi="Garamond" w:cs="Garamond"/>
          <w:i/>
          <w:iCs/>
        </w:rPr>
        <w:t>3</w:t>
      </w:r>
      <w:r w:rsidRPr="2BAB727B">
        <w:rPr>
          <w:rFonts w:ascii="Garamond" w:eastAsia="Garamond" w:hAnsi="Garamond" w:cs="Garamond"/>
          <w:i/>
          <w:iCs/>
        </w:rPr>
        <w:t xml:space="preserve">. </w:t>
      </w:r>
      <w:r w:rsidR="18325042" w:rsidRPr="2BAB727B">
        <w:rPr>
          <w:rFonts w:ascii="Garamond" w:eastAsia="Garamond" w:hAnsi="Garamond" w:cs="Garamond"/>
        </w:rPr>
        <w:t>Twenty-two-year</w:t>
      </w:r>
      <w:r w:rsidR="5E8E2FCC" w:rsidRPr="2BAB727B">
        <w:rPr>
          <w:rFonts w:ascii="Garamond" w:eastAsia="Garamond" w:hAnsi="Garamond" w:cs="Garamond"/>
        </w:rPr>
        <w:t xml:space="preserve"> </w:t>
      </w:r>
      <w:r w:rsidR="0938AD4B" w:rsidRPr="2BAB727B">
        <w:rPr>
          <w:rFonts w:ascii="Garamond" w:eastAsia="Garamond" w:hAnsi="Garamond" w:cs="Garamond"/>
        </w:rPr>
        <w:t xml:space="preserve">shoreline change of St. Joseph Peninsula and St. Joseph Bay captured </w:t>
      </w:r>
      <w:r w:rsidR="65D14103" w:rsidRPr="2BAB727B">
        <w:rPr>
          <w:rFonts w:ascii="Garamond" w:eastAsia="Garamond" w:hAnsi="Garamond" w:cs="Garamond"/>
        </w:rPr>
        <w:t>by</w:t>
      </w:r>
      <w:r w:rsidR="0AFAF616" w:rsidRPr="2BAB727B">
        <w:rPr>
          <w:rFonts w:ascii="Garamond" w:eastAsia="Garamond" w:hAnsi="Garamond" w:cs="Garamond"/>
        </w:rPr>
        <w:t xml:space="preserve"> </w:t>
      </w:r>
      <w:r w:rsidR="65D14103" w:rsidRPr="2BAB727B">
        <w:rPr>
          <w:rFonts w:ascii="Garamond" w:eastAsia="Garamond" w:hAnsi="Garamond" w:cs="Garamond"/>
        </w:rPr>
        <w:t xml:space="preserve">Landsat 7 ETM+ and Landsat 8 OLI </w:t>
      </w:r>
      <w:r w:rsidR="0938AD4B" w:rsidRPr="2BAB727B">
        <w:rPr>
          <w:rFonts w:ascii="Garamond" w:eastAsia="Garamond" w:hAnsi="Garamond" w:cs="Garamond"/>
        </w:rPr>
        <w:t>from 1999</w:t>
      </w:r>
      <w:r w:rsidR="008646F0">
        <w:rPr>
          <w:rFonts w:ascii="Garamond" w:eastAsia="Garamond" w:hAnsi="Garamond" w:cs="Garamond"/>
        </w:rPr>
        <w:t xml:space="preserve"> to </w:t>
      </w:r>
      <w:r w:rsidR="0938AD4B" w:rsidRPr="2BAB727B">
        <w:rPr>
          <w:rFonts w:ascii="Garamond" w:eastAsia="Garamond" w:hAnsi="Garamond" w:cs="Garamond"/>
        </w:rPr>
        <w:t>2021.</w:t>
      </w:r>
    </w:p>
    <w:p w14:paraId="04D54DAF" w14:textId="77777777" w:rsidR="00B27E3B" w:rsidRDefault="00B27E3B" w:rsidP="42575E1C">
      <w:pPr>
        <w:spacing w:after="0" w:line="240" w:lineRule="auto"/>
        <w:jc w:val="center"/>
        <w:rPr>
          <w:rFonts w:ascii="Garamond" w:eastAsia="Garamond" w:hAnsi="Garamond" w:cs="Garamond"/>
        </w:rPr>
      </w:pPr>
    </w:p>
    <w:p w14:paraId="0E7CDA02" w14:textId="01F5B5D8" w:rsidR="51F38AD7" w:rsidRDefault="53308497" w:rsidP="6E775C1D">
      <w:pPr>
        <w:rPr>
          <w:rFonts w:ascii="Garamond" w:hAnsi="Garamond"/>
        </w:rPr>
      </w:pPr>
      <w:r w:rsidRPr="2BAB727B">
        <w:rPr>
          <w:rFonts w:ascii="Garamond" w:hAnsi="Garamond"/>
        </w:rPr>
        <w:t xml:space="preserve">The team also took a closer look at the effects of Hurricane Michael on the </w:t>
      </w:r>
      <w:r w:rsidR="0ABC651B" w:rsidRPr="2BAB727B">
        <w:rPr>
          <w:rFonts w:ascii="Garamond" w:hAnsi="Garamond"/>
        </w:rPr>
        <w:t xml:space="preserve">St. Joseph shoreline. </w:t>
      </w:r>
      <w:r w:rsidR="03F48D21" w:rsidRPr="2BAB727B">
        <w:rPr>
          <w:rFonts w:ascii="Garamond" w:hAnsi="Garamond"/>
        </w:rPr>
        <w:t xml:space="preserve">Figure </w:t>
      </w:r>
      <w:r w:rsidR="19311EF6" w:rsidRPr="2BAB727B">
        <w:rPr>
          <w:rFonts w:ascii="Garamond" w:hAnsi="Garamond"/>
        </w:rPr>
        <w:t>4</w:t>
      </w:r>
      <w:r w:rsidR="03F48D21" w:rsidRPr="2BAB727B">
        <w:rPr>
          <w:rFonts w:ascii="Garamond" w:hAnsi="Garamond"/>
        </w:rPr>
        <w:t xml:space="preserve"> </w:t>
      </w:r>
      <w:r w:rsidR="518CA417" w:rsidRPr="2BAB727B">
        <w:rPr>
          <w:rFonts w:ascii="Garamond" w:hAnsi="Garamond"/>
        </w:rPr>
        <w:t>shows the annual changes from 2017</w:t>
      </w:r>
      <w:r w:rsidR="008646F0">
        <w:rPr>
          <w:rFonts w:ascii="Garamond" w:hAnsi="Garamond" w:cs="Arial"/>
        </w:rPr>
        <w:t xml:space="preserve"> to </w:t>
      </w:r>
      <w:r w:rsidR="518CA417" w:rsidRPr="2BAB727B">
        <w:rPr>
          <w:rFonts w:ascii="Garamond" w:hAnsi="Garamond"/>
        </w:rPr>
        <w:t>20</w:t>
      </w:r>
      <w:r w:rsidR="4D4508F7" w:rsidRPr="2BAB727B">
        <w:rPr>
          <w:rFonts w:ascii="Garamond" w:hAnsi="Garamond"/>
        </w:rPr>
        <w:t>20</w:t>
      </w:r>
      <w:r w:rsidR="518CA417" w:rsidRPr="2BAB727B">
        <w:rPr>
          <w:rFonts w:ascii="Garamond" w:hAnsi="Garamond"/>
        </w:rPr>
        <w:t xml:space="preserve">, </w:t>
      </w:r>
      <w:r w:rsidR="62CC9B9A" w:rsidRPr="2BAB727B">
        <w:rPr>
          <w:rFonts w:ascii="Garamond" w:hAnsi="Garamond"/>
        </w:rPr>
        <w:t xml:space="preserve">from before to </w:t>
      </w:r>
      <w:r w:rsidR="5396DC4F" w:rsidRPr="2BAB727B">
        <w:rPr>
          <w:rFonts w:ascii="Garamond" w:hAnsi="Garamond"/>
        </w:rPr>
        <w:t xml:space="preserve">nearly two years </w:t>
      </w:r>
      <w:r w:rsidR="518CA417" w:rsidRPr="2BAB727B">
        <w:rPr>
          <w:rFonts w:ascii="Garamond" w:hAnsi="Garamond"/>
        </w:rPr>
        <w:t>after Hurricane Michael hit the peninsula.</w:t>
      </w:r>
      <w:r w:rsidR="74C79F84" w:rsidRPr="2BAB727B">
        <w:rPr>
          <w:rFonts w:ascii="Garamond" w:hAnsi="Garamond"/>
        </w:rPr>
        <w:t xml:space="preserve"> The location of the breach site was used to test the accuracy of these shoreline maps.</w:t>
      </w:r>
      <w:r w:rsidR="518CA417" w:rsidRPr="2BAB727B">
        <w:rPr>
          <w:rFonts w:ascii="Garamond" w:hAnsi="Garamond"/>
        </w:rPr>
        <w:t xml:space="preserve"> The team used the 2017</w:t>
      </w:r>
      <w:r w:rsidR="008646F0">
        <w:rPr>
          <w:rFonts w:ascii="Garamond" w:hAnsi="Garamond" w:cs="Arial"/>
        </w:rPr>
        <w:t xml:space="preserve"> to </w:t>
      </w:r>
      <w:r w:rsidR="518CA417" w:rsidRPr="2BAB727B">
        <w:rPr>
          <w:rFonts w:ascii="Garamond" w:hAnsi="Garamond"/>
        </w:rPr>
        <w:t xml:space="preserve">2018 map as the control map </w:t>
      </w:r>
      <w:r w:rsidR="3A0FEB73" w:rsidRPr="2BAB727B">
        <w:rPr>
          <w:rFonts w:ascii="Garamond" w:hAnsi="Garamond"/>
        </w:rPr>
        <w:t>because most of th</w:t>
      </w:r>
      <w:r w:rsidR="315241B1" w:rsidRPr="2BAB727B">
        <w:rPr>
          <w:rFonts w:ascii="Garamond" w:hAnsi="Garamond"/>
        </w:rPr>
        <w:t>e</w:t>
      </w:r>
      <w:r w:rsidR="3A0FEB73" w:rsidRPr="2BAB727B">
        <w:rPr>
          <w:rFonts w:ascii="Garamond" w:hAnsi="Garamond"/>
        </w:rPr>
        <w:t xml:space="preserve"> data </w:t>
      </w:r>
      <w:r w:rsidR="09D50FE6" w:rsidRPr="2BAB727B">
        <w:rPr>
          <w:rFonts w:ascii="Garamond" w:hAnsi="Garamond"/>
        </w:rPr>
        <w:t>were</w:t>
      </w:r>
      <w:r w:rsidR="3A0FEB73" w:rsidRPr="2BAB727B">
        <w:rPr>
          <w:rFonts w:ascii="Garamond" w:hAnsi="Garamond"/>
        </w:rPr>
        <w:t xml:space="preserve"> collected before Hurricane Michael made landfall. </w:t>
      </w:r>
      <w:r w:rsidR="12042A43" w:rsidRPr="2BAB727B">
        <w:rPr>
          <w:rFonts w:ascii="Garamond" w:hAnsi="Garamond"/>
        </w:rPr>
        <w:t>On this map, there is no significant land accretion or erosion near the breach site. However, the area is almost entirely eroded from 2018</w:t>
      </w:r>
      <w:r w:rsidR="008646F0">
        <w:rPr>
          <w:rFonts w:ascii="Garamond" w:hAnsi="Garamond" w:cs="Arial"/>
        </w:rPr>
        <w:t xml:space="preserve"> to </w:t>
      </w:r>
      <w:r w:rsidR="12042A43" w:rsidRPr="2BAB727B">
        <w:rPr>
          <w:rFonts w:ascii="Garamond" w:hAnsi="Garamond"/>
        </w:rPr>
        <w:t xml:space="preserve">2019 when the breach was present and allowing water to flow freely across the peninsula. </w:t>
      </w:r>
      <w:r w:rsidR="54AEF522" w:rsidRPr="2BAB727B">
        <w:rPr>
          <w:rFonts w:ascii="Garamond" w:hAnsi="Garamond"/>
        </w:rPr>
        <w:t>On the 2019</w:t>
      </w:r>
      <w:r w:rsidR="208D54CC" w:rsidRPr="2BAB727B">
        <w:rPr>
          <w:rFonts w:ascii="Garamond" w:hAnsi="Garamond" w:cs="Arial"/>
        </w:rPr>
        <w:t>–</w:t>
      </w:r>
      <w:r w:rsidR="54AEF522" w:rsidRPr="2BAB727B">
        <w:rPr>
          <w:rFonts w:ascii="Garamond" w:hAnsi="Garamond"/>
        </w:rPr>
        <w:t>2020</w:t>
      </w:r>
      <w:r w:rsidR="6B5403FD" w:rsidRPr="2BAB727B">
        <w:rPr>
          <w:rFonts w:ascii="Garamond" w:hAnsi="Garamond"/>
        </w:rPr>
        <w:t xml:space="preserve"> map, the breach site</w:t>
      </w:r>
      <w:r w:rsidR="72C808C0" w:rsidRPr="2BAB727B">
        <w:rPr>
          <w:rFonts w:ascii="Garamond" w:hAnsi="Garamond"/>
        </w:rPr>
        <w:t xml:space="preserve"> has filled back in with sediment and consequently shows a lot of land accretion. </w:t>
      </w:r>
      <w:r w:rsidR="5E30C02E" w:rsidRPr="2BAB727B">
        <w:rPr>
          <w:rFonts w:ascii="Garamond" w:hAnsi="Garamond"/>
        </w:rPr>
        <w:t>The most interesting thing to note is how</w:t>
      </w:r>
      <w:r w:rsidR="20496D17" w:rsidRPr="2BAB727B">
        <w:rPr>
          <w:rFonts w:ascii="Garamond" w:hAnsi="Garamond"/>
        </w:rPr>
        <w:t xml:space="preserve"> Figure </w:t>
      </w:r>
      <w:r w:rsidR="49C7497A" w:rsidRPr="2BAB727B">
        <w:rPr>
          <w:rFonts w:ascii="Garamond" w:hAnsi="Garamond"/>
        </w:rPr>
        <w:t>3</w:t>
      </w:r>
      <w:r w:rsidR="20496D17" w:rsidRPr="2BAB727B">
        <w:rPr>
          <w:rFonts w:ascii="Garamond" w:hAnsi="Garamond"/>
        </w:rPr>
        <w:t xml:space="preserve"> </w:t>
      </w:r>
      <w:r w:rsidR="5E30C02E" w:rsidRPr="2BAB727B">
        <w:rPr>
          <w:rFonts w:ascii="Garamond" w:hAnsi="Garamond"/>
        </w:rPr>
        <w:t>quantifies that peninsula’s ability to rebound from disaster. From 2018</w:t>
      </w:r>
      <w:r w:rsidR="008646F0">
        <w:rPr>
          <w:rFonts w:ascii="Garamond" w:hAnsi="Garamond" w:cs="Arial"/>
        </w:rPr>
        <w:t xml:space="preserve"> to </w:t>
      </w:r>
      <w:r w:rsidR="5E30C02E" w:rsidRPr="2BAB727B">
        <w:rPr>
          <w:rFonts w:ascii="Garamond" w:hAnsi="Garamond"/>
        </w:rPr>
        <w:t xml:space="preserve">2019, not even a year after </w:t>
      </w:r>
      <w:r w:rsidR="5E30C02E" w:rsidRPr="2BAB727B">
        <w:rPr>
          <w:rFonts w:ascii="Garamond" w:hAnsi="Garamond"/>
        </w:rPr>
        <w:lastRenderedPageBreak/>
        <w:t xml:space="preserve">Hurricane Michael hit, the </w:t>
      </w:r>
      <w:r w:rsidR="008646F0">
        <w:rPr>
          <w:rFonts w:ascii="Garamond" w:hAnsi="Garamond"/>
        </w:rPr>
        <w:t>n</w:t>
      </w:r>
      <w:r w:rsidR="113F689E" w:rsidRPr="2BAB727B">
        <w:rPr>
          <w:rFonts w:ascii="Garamond" w:hAnsi="Garamond"/>
        </w:rPr>
        <w:t xml:space="preserve">orthern and </w:t>
      </w:r>
      <w:r w:rsidR="008646F0">
        <w:rPr>
          <w:rFonts w:ascii="Garamond" w:hAnsi="Garamond"/>
        </w:rPr>
        <w:t>s</w:t>
      </w:r>
      <w:r w:rsidR="113F689E" w:rsidRPr="2BAB727B">
        <w:rPr>
          <w:rFonts w:ascii="Garamond" w:hAnsi="Garamond"/>
        </w:rPr>
        <w:t xml:space="preserve">outhern tips of the peninsula experienced the greatest erosion, while the greatest land </w:t>
      </w:r>
      <w:r w:rsidR="2A138107" w:rsidRPr="2BAB727B">
        <w:rPr>
          <w:rFonts w:ascii="Garamond" w:hAnsi="Garamond"/>
        </w:rPr>
        <w:t>accretion</w:t>
      </w:r>
      <w:r w:rsidR="113F689E" w:rsidRPr="2BAB727B">
        <w:rPr>
          <w:rFonts w:ascii="Garamond" w:hAnsi="Garamond"/>
        </w:rPr>
        <w:t xml:space="preserve"> occurred within the bay. </w:t>
      </w:r>
      <w:r w:rsidR="4A9791ED" w:rsidRPr="2BAB727B">
        <w:rPr>
          <w:rFonts w:ascii="Garamond" w:hAnsi="Garamond"/>
        </w:rPr>
        <w:t xml:space="preserve">The </w:t>
      </w:r>
      <w:r w:rsidR="113F689E" w:rsidRPr="2BAB727B">
        <w:rPr>
          <w:rFonts w:ascii="Garamond" w:hAnsi="Garamond"/>
        </w:rPr>
        <w:t>2019</w:t>
      </w:r>
      <w:r w:rsidR="27D4BEC9" w:rsidRPr="2BAB727B">
        <w:rPr>
          <w:rFonts w:ascii="Garamond" w:hAnsi="Garamond" w:cs="Arial"/>
        </w:rPr>
        <w:t>–</w:t>
      </w:r>
      <w:r w:rsidR="113F689E" w:rsidRPr="2BAB727B">
        <w:rPr>
          <w:rFonts w:ascii="Garamond" w:hAnsi="Garamond"/>
        </w:rPr>
        <w:t xml:space="preserve">2020 </w:t>
      </w:r>
      <w:r w:rsidR="2FDE9332" w:rsidRPr="2BAB727B">
        <w:rPr>
          <w:rFonts w:ascii="Garamond" w:hAnsi="Garamond"/>
        </w:rPr>
        <w:t>m</w:t>
      </w:r>
      <w:r w:rsidR="2FDE9332" w:rsidRPr="2BAB727B">
        <w:rPr>
          <w:rFonts w:ascii="Garamond" w:eastAsia="Garamond" w:hAnsi="Garamond" w:cs="Garamond"/>
        </w:rPr>
        <w:t xml:space="preserve">ap, </w:t>
      </w:r>
      <w:r w:rsidR="1C916DCA" w:rsidRPr="2BAB727B">
        <w:rPr>
          <w:rFonts w:ascii="Garamond" w:eastAsia="Garamond" w:hAnsi="Garamond" w:cs="Garamond"/>
        </w:rPr>
        <w:t>which indicates recovery almost two years post</w:t>
      </w:r>
      <w:r w:rsidR="008646F0">
        <w:rPr>
          <w:rFonts w:ascii="Garamond" w:eastAsia="Garamond" w:hAnsi="Garamond" w:cs="Garamond"/>
        </w:rPr>
        <w:t>-</w:t>
      </w:r>
      <w:r w:rsidR="1C916DCA" w:rsidRPr="2BAB727B">
        <w:rPr>
          <w:rFonts w:ascii="Garamond" w:eastAsia="Garamond" w:hAnsi="Garamond" w:cs="Garamond"/>
        </w:rPr>
        <w:t xml:space="preserve">Hurricane Michael, </w:t>
      </w:r>
      <w:r w:rsidR="49E18275" w:rsidRPr="2BAB727B">
        <w:rPr>
          <w:rFonts w:ascii="Garamond" w:eastAsia="Garamond" w:hAnsi="Garamond" w:cs="Garamond"/>
        </w:rPr>
        <w:t xml:space="preserve">is almost a reverse image of the map before. The </w:t>
      </w:r>
      <w:r w:rsidR="008646F0">
        <w:rPr>
          <w:rFonts w:ascii="Garamond" w:eastAsia="Garamond" w:hAnsi="Garamond" w:cs="Garamond"/>
        </w:rPr>
        <w:t>n</w:t>
      </w:r>
      <w:r w:rsidR="49E18275" w:rsidRPr="2BAB727B">
        <w:rPr>
          <w:rFonts w:ascii="Garamond" w:eastAsia="Garamond" w:hAnsi="Garamond" w:cs="Garamond"/>
        </w:rPr>
        <w:t xml:space="preserve">orthern and </w:t>
      </w:r>
      <w:r w:rsidR="008646F0">
        <w:rPr>
          <w:rFonts w:ascii="Garamond" w:eastAsia="Garamond" w:hAnsi="Garamond" w:cs="Garamond"/>
        </w:rPr>
        <w:t>s</w:t>
      </w:r>
      <w:r w:rsidR="49E18275" w:rsidRPr="2BAB727B">
        <w:rPr>
          <w:rFonts w:ascii="Garamond" w:eastAsia="Garamond" w:hAnsi="Garamond" w:cs="Garamond"/>
        </w:rPr>
        <w:t>outhern tips have filled back in with sediment, and the excess land accretion within the bay has receded back to the ocean. The partners were unable to perform extensive restoration work during this time, so it is impressive to see how well the barrier island recovered on its own.</w:t>
      </w:r>
    </w:p>
    <w:p w14:paraId="1B387E8A" w14:textId="3815445C" w:rsidR="4B029084" w:rsidRDefault="23409F28" w:rsidP="008A5C21">
      <w:pPr>
        <w:jc w:val="center"/>
        <w:rPr>
          <w:rFonts w:ascii="Garamond" w:eastAsia="Garamond" w:hAnsi="Garamond" w:cs="Garamond"/>
        </w:rPr>
      </w:pPr>
      <w:r>
        <w:rPr>
          <w:noProof/>
        </w:rPr>
        <w:drawing>
          <wp:inline distT="0" distB="0" distL="0" distR="0" wp14:anchorId="6AD0F504" wp14:editId="733A2B69">
            <wp:extent cx="5828272" cy="2650530"/>
            <wp:effectExtent l="0" t="0" r="0" b="0"/>
            <wp:docPr id="1404896586" name="Picture 140489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896586"/>
                    <pic:cNvPicPr/>
                  </pic:nvPicPr>
                  <pic:blipFill>
                    <a:blip r:embed="rId16">
                      <a:extLst>
                        <a:ext uri="{28A0092B-C50C-407E-A947-70E740481C1C}">
                          <a14:useLocalDpi xmlns:a14="http://schemas.microsoft.com/office/drawing/2010/main" val="0"/>
                        </a:ext>
                      </a:extLst>
                    </a:blip>
                    <a:srcRect t="2112"/>
                    <a:stretch>
                      <a:fillRect/>
                    </a:stretch>
                  </pic:blipFill>
                  <pic:spPr>
                    <a:xfrm>
                      <a:off x="0" y="0"/>
                      <a:ext cx="5828272" cy="2650530"/>
                    </a:xfrm>
                    <a:prstGeom prst="rect">
                      <a:avLst/>
                    </a:prstGeom>
                  </pic:spPr>
                </pic:pic>
              </a:graphicData>
            </a:graphic>
          </wp:inline>
        </w:drawing>
      </w:r>
      <w:r w:rsidR="39E1EF80" w:rsidRPr="2BAB727B">
        <w:rPr>
          <w:rFonts w:ascii="Garamond" w:eastAsia="Garamond" w:hAnsi="Garamond" w:cs="Garamond"/>
          <w:i/>
          <w:iCs/>
        </w:rPr>
        <w:t xml:space="preserve">Figure </w:t>
      </w:r>
      <w:r w:rsidR="46C3D68F" w:rsidRPr="2BAB727B">
        <w:rPr>
          <w:rFonts w:ascii="Garamond" w:eastAsia="Garamond" w:hAnsi="Garamond" w:cs="Garamond"/>
          <w:i/>
          <w:iCs/>
        </w:rPr>
        <w:t>4</w:t>
      </w:r>
      <w:r w:rsidR="39E1EF80" w:rsidRPr="2BAB727B">
        <w:rPr>
          <w:rFonts w:ascii="Garamond" w:eastAsia="Garamond" w:hAnsi="Garamond" w:cs="Garamond"/>
          <w:i/>
          <w:iCs/>
        </w:rPr>
        <w:t xml:space="preserve">. </w:t>
      </w:r>
      <w:r w:rsidR="01E917D8" w:rsidRPr="2BAB727B">
        <w:rPr>
          <w:rFonts w:ascii="Garamond" w:eastAsia="Garamond" w:hAnsi="Garamond" w:cs="Garamond"/>
        </w:rPr>
        <w:t>Shoreline change pre-and post-Hurricane Michael captured by Landsat 7 ETM+ and Landsat 8 OLI from 2017</w:t>
      </w:r>
      <w:r w:rsidR="2A332BFE" w:rsidRPr="2BAB727B">
        <w:rPr>
          <w:rFonts w:ascii="Garamond" w:eastAsia="Garamond" w:hAnsi="Garamond" w:cs="Garamond"/>
        </w:rPr>
        <w:t>–</w:t>
      </w:r>
      <w:r w:rsidR="01E917D8" w:rsidRPr="2BAB727B">
        <w:rPr>
          <w:rFonts w:ascii="Garamond" w:eastAsia="Garamond" w:hAnsi="Garamond" w:cs="Garamond"/>
        </w:rPr>
        <w:t>2020.</w:t>
      </w:r>
    </w:p>
    <w:p w14:paraId="7F192D20" w14:textId="6B62C837" w:rsidR="007907AB" w:rsidRDefault="5D6837FE" w:rsidP="001A601F">
      <w:pPr>
        <w:spacing w:after="0" w:line="240" w:lineRule="auto"/>
        <w:rPr>
          <w:rFonts w:ascii="Garamond" w:hAnsi="Garamond" w:cs="Arial"/>
          <w:i/>
          <w:iCs/>
        </w:rPr>
      </w:pPr>
      <w:r w:rsidRPr="6E775C1D">
        <w:rPr>
          <w:rFonts w:ascii="Garamond" w:hAnsi="Garamond" w:cs="Arial"/>
          <w:i/>
          <w:iCs/>
        </w:rPr>
        <w:t>4.1.</w:t>
      </w:r>
      <w:r w:rsidR="187B1D34" w:rsidRPr="6E775C1D">
        <w:rPr>
          <w:rFonts w:ascii="Garamond" w:hAnsi="Garamond" w:cs="Arial"/>
          <w:i/>
          <w:iCs/>
        </w:rPr>
        <w:t>3</w:t>
      </w:r>
      <w:r w:rsidRPr="6E775C1D">
        <w:rPr>
          <w:rFonts w:ascii="Garamond" w:hAnsi="Garamond" w:cs="Arial"/>
          <w:i/>
          <w:iCs/>
        </w:rPr>
        <w:t xml:space="preserve"> Sediment Transport</w:t>
      </w:r>
    </w:p>
    <w:p w14:paraId="18273D56" w14:textId="24609996" w:rsidR="0094227E" w:rsidRDefault="6A7C5A1E" w:rsidP="0094227E">
      <w:pPr>
        <w:spacing w:after="0" w:line="240" w:lineRule="auto"/>
        <w:rPr>
          <w:rFonts w:ascii="Garamond" w:hAnsi="Garamond" w:cs="Arial"/>
        </w:rPr>
      </w:pPr>
      <w:r w:rsidRPr="2BAB727B">
        <w:rPr>
          <w:rFonts w:ascii="Garamond" w:hAnsi="Garamond" w:cs="Arial"/>
        </w:rPr>
        <w:t>Turbidity</w:t>
      </w:r>
      <w:r w:rsidR="14246D4B" w:rsidRPr="2BAB727B">
        <w:rPr>
          <w:rFonts w:ascii="Garamond" w:hAnsi="Garamond" w:cs="Arial"/>
        </w:rPr>
        <w:t xml:space="preserve"> varied by season throughout the timeframe</w:t>
      </w:r>
      <w:r w:rsidR="40686A54" w:rsidRPr="2BAB727B">
        <w:rPr>
          <w:rFonts w:ascii="Garamond" w:hAnsi="Garamond" w:cs="Arial"/>
        </w:rPr>
        <w:t xml:space="preserve"> (1999–2021)</w:t>
      </w:r>
      <w:r w:rsidR="14246D4B" w:rsidRPr="2BAB727B">
        <w:rPr>
          <w:rFonts w:ascii="Garamond" w:hAnsi="Garamond" w:cs="Arial"/>
        </w:rPr>
        <w:t xml:space="preserve">. </w:t>
      </w:r>
      <w:r w:rsidR="1D130C81" w:rsidRPr="2BAB727B">
        <w:rPr>
          <w:rFonts w:ascii="Garamond" w:hAnsi="Garamond" w:cs="Arial"/>
        </w:rPr>
        <w:t>The southern shore and northern tip of Cape San Blas had h</w:t>
      </w:r>
      <w:r w:rsidR="14246D4B" w:rsidRPr="2BAB727B">
        <w:rPr>
          <w:rFonts w:ascii="Garamond" w:hAnsi="Garamond" w:cs="Arial"/>
        </w:rPr>
        <w:t>igher turbidity</w:t>
      </w:r>
      <w:r w:rsidR="796F2BB1" w:rsidRPr="2BAB727B">
        <w:rPr>
          <w:rFonts w:ascii="Garamond" w:hAnsi="Garamond" w:cs="Arial"/>
        </w:rPr>
        <w:t xml:space="preserve"> </w:t>
      </w:r>
      <w:r w:rsidR="38DCACC2" w:rsidRPr="2BAB727B">
        <w:rPr>
          <w:rFonts w:ascii="Garamond" w:hAnsi="Garamond" w:cs="Arial"/>
        </w:rPr>
        <w:t>which coincided with shoreline chang</w:t>
      </w:r>
      <w:r w:rsidR="71629965" w:rsidRPr="2BAB727B">
        <w:rPr>
          <w:rFonts w:ascii="Garamond" w:hAnsi="Garamond" w:cs="Arial"/>
        </w:rPr>
        <w:t>es at those locations</w:t>
      </w:r>
      <w:r w:rsidR="796F2BB1" w:rsidRPr="2BAB727B">
        <w:rPr>
          <w:rFonts w:ascii="Garamond" w:hAnsi="Garamond" w:cs="Arial"/>
        </w:rPr>
        <w:t>. After periods of heavy rainfall, the mouth of the Gulf County Canal produced high turbidity in St. Joseph Bay.</w:t>
      </w:r>
      <w:r w:rsidR="74C02A76" w:rsidRPr="2BAB727B">
        <w:rPr>
          <w:rFonts w:ascii="Garamond" w:hAnsi="Garamond" w:cs="Arial"/>
        </w:rPr>
        <w:t xml:space="preserve"> Overall, higher turbidity was </w:t>
      </w:r>
      <w:r w:rsidR="7663A584" w:rsidRPr="2BAB727B">
        <w:rPr>
          <w:rFonts w:ascii="Garamond" w:hAnsi="Garamond" w:cs="Arial"/>
        </w:rPr>
        <w:t xml:space="preserve">seen in the </w:t>
      </w:r>
      <w:r w:rsidR="0095A050" w:rsidRPr="2BAB727B">
        <w:rPr>
          <w:rFonts w:ascii="Garamond" w:hAnsi="Garamond" w:cs="Arial"/>
        </w:rPr>
        <w:t>‘</w:t>
      </w:r>
      <w:r w:rsidR="008646F0">
        <w:rPr>
          <w:rFonts w:ascii="Garamond" w:hAnsi="Garamond" w:cs="Arial"/>
        </w:rPr>
        <w:t>s</w:t>
      </w:r>
      <w:r w:rsidR="0095A050" w:rsidRPr="2BAB727B">
        <w:rPr>
          <w:rFonts w:ascii="Garamond" w:hAnsi="Garamond" w:cs="Arial"/>
        </w:rPr>
        <w:t>ummer’ study period than in ‘</w:t>
      </w:r>
      <w:r w:rsidR="008646F0">
        <w:rPr>
          <w:rFonts w:ascii="Garamond" w:hAnsi="Garamond" w:cs="Arial"/>
        </w:rPr>
        <w:t>w</w:t>
      </w:r>
      <w:r w:rsidR="0095A050" w:rsidRPr="2BAB727B">
        <w:rPr>
          <w:rFonts w:ascii="Garamond" w:hAnsi="Garamond" w:cs="Arial"/>
        </w:rPr>
        <w:t>inter’</w:t>
      </w:r>
      <w:r w:rsidR="371D67BF" w:rsidRPr="2BAB727B">
        <w:rPr>
          <w:rFonts w:ascii="Garamond" w:hAnsi="Garamond" w:cs="Arial"/>
        </w:rPr>
        <w:t xml:space="preserve"> </w:t>
      </w:r>
      <w:r w:rsidR="2A59B41A" w:rsidRPr="2BAB727B">
        <w:rPr>
          <w:rFonts w:ascii="Garamond" w:hAnsi="Garamond" w:cs="Arial"/>
        </w:rPr>
        <w:t>(</w:t>
      </w:r>
      <w:r w:rsidR="371D67BF" w:rsidRPr="2BAB727B">
        <w:rPr>
          <w:rFonts w:ascii="Garamond" w:hAnsi="Garamond" w:cs="Arial"/>
        </w:rPr>
        <w:t xml:space="preserve">Figure </w:t>
      </w:r>
      <w:r w:rsidR="412C5A54" w:rsidRPr="2BAB727B">
        <w:rPr>
          <w:rFonts w:ascii="Garamond" w:hAnsi="Garamond" w:cs="Arial"/>
        </w:rPr>
        <w:t>5</w:t>
      </w:r>
      <w:r w:rsidR="38BD3D6E" w:rsidRPr="2BAB727B">
        <w:rPr>
          <w:rFonts w:ascii="Garamond" w:hAnsi="Garamond" w:cs="Arial"/>
        </w:rPr>
        <w:t>)</w:t>
      </w:r>
      <w:r w:rsidR="371D67BF" w:rsidRPr="2BAB727B">
        <w:rPr>
          <w:rFonts w:ascii="Garamond" w:hAnsi="Garamond" w:cs="Arial"/>
        </w:rPr>
        <w:t>.</w:t>
      </w:r>
      <w:r w:rsidR="33E49792" w:rsidRPr="2BAB727B">
        <w:rPr>
          <w:rFonts w:ascii="Garamond" w:hAnsi="Garamond" w:cs="Arial"/>
        </w:rPr>
        <w:t xml:space="preserve"> </w:t>
      </w:r>
      <w:r w:rsidR="77A4FB75" w:rsidRPr="2BAB727B">
        <w:rPr>
          <w:rFonts w:ascii="Garamond" w:hAnsi="Garamond" w:cs="Arial"/>
        </w:rPr>
        <w:t xml:space="preserve">Maps of seasonal turbidity can be found in </w:t>
      </w:r>
      <w:r w:rsidR="2E94DBB6" w:rsidRPr="2BAB727B">
        <w:rPr>
          <w:rFonts w:ascii="Garamond" w:hAnsi="Garamond" w:cs="Arial"/>
        </w:rPr>
        <w:t>Figure</w:t>
      </w:r>
      <w:r w:rsidR="77A4FB75" w:rsidRPr="2BAB727B">
        <w:rPr>
          <w:rFonts w:ascii="Garamond" w:hAnsi="Garamond" w:cs="Arial"/>
        </w:rPr>
        <w:t xml:space="preserve"> </w:t>
      </w:r>
      <w:r w:rsidR="733A2BCE" w:rsidRPr="2BAB727B">
        <w:rPr>
          <w:rFonts w:ascii="Garamond" w:hAnsi="Garamond" w:cs="Arial"/>
        </w:rPr>
        <w:t xml:space="preserve">B1, and a chart in </w:t>
      </w:r>
      <w:r w:rsidR="676904D3" w:rsidRPr="2BAB727B">
        <w:rPr>
          <w:rFonts w:ascii="Garamond" w:hAnsi="Garamond" w:cs="Arial"/>
        </w:rPr>
        <w:t>Figure</w:t>
      </w:r>
      <w:r w:rsidR="733A2BCE" w:rsidRPr="2BAB727B">
        <w:rPr>
          <w:rFonts w:ascii="Garamond" w:hAnsi="Garamond" w:cs="Arial"/>
        </w:rPr>
        <w:t xml:space="preserve"> B2. The team also looked at NDTI ten days before and after Hurricane Michael using Sentinel-2 imagery. Sentinel imagery was used instead of Landsat due to the </w:t>
      </w:r>
      <w:r w:rsidR="1670A48A" w:rsidRPr="2BAB727B">
        <w:rPr>
          <w:rFonts w:ascii="Garamond" w:hAnsi="Garamond" w:cs="Arial"/>
        </w:rPr>
        <w:t>limited</w:t>
      </w:r>
      <w:r w:rsidR="733A2BCE" w:rsidRPr="2BAB727B">
        <w:rPr>
          <w:rFonts w:ascii="Garamond" w:hAnsi="Garamond" w:cs="Arial"/>
        </w:rPr>
        <w:t xml:space="preserve"> availability of Landsat </w:t>
      </w:r>
      <w:r w:rsidR="7A6E85FB" w:rsidRPr="2BAB727B">
        <w:rPr>
          <w:rFonts w:ascii="Garamond" w:hAnsi="Garamond" w:cs="Arial"/>
        </w:rPr>
        <w:t xml:space="preserve">imagery </w:t>
      </w:r>
      <w:r w:rsidR="733A2BCE" w:rsidRPr="2BAB727B">
        <w:rPr>
          <w:rFonts w:ascii="Garamond" w:hAnsi="Garamond" w:cs="Arial"/>
        </w:rPr>
        <w:t>during the study timeframe. Higher levels of turbidity were most notably observed on the gulf side of the peninsula, particularly at the northern tip, as well as at the mouth of the Gulf County Canal</w:t>
      </w:r>
      <w:r w:rsidR="07A080D5" w:rsidRPr="2BAB727B">
        <w:rPr>
          <w:rFonts w:ascii="Garamond" w:hAnsi="Garamond" w:cs="Arial"/>
        </w:rPr>
        <w:t>,</w:t>
      </w:r>
      <w:r w:rsidR="733A2BCE" w:rsidRPr="2BAB727B">
        <w:rPr>
          <w:rFonts w:ascii="Garamond" w:hAnsi="Garamond" w:cs="Arial"/>
        </w:rPr>
        <w:t xml:space="preserve"> likely due to the increase rainfall</w:t>
      </w:r>
      <w:r w:rsidR="6AB188FE" w:rsidRPr="2BAB727B">
        <w:rPr>
          <w:rFonts w:ascii="Garamond" w:hAnsi="Garamond" w:cs="Arial"/>
        </w:rPr>
        <w:t xml:space="preserve"> (Figure 6).</w:t>
      </w:r>
    </w:p>
    <w:p w14:paraId="2C8F691D" w14:textId="09DEDB50" w:rsidR="007A0862" w:rsidRDefault="00335AC7" w:rsidP="00335AC7">
      <w:pPr>
        <w:spacing w:after="0" w:line="240" w:lineRule="auto"/>
        <w:jc w:val="center"/>
        <w:rPr>
          <w:rFonts w:ascii="Garamond" w:hAnsi="Garamond" w:cs="Arial"/>
        </w:rPr>
      </w:pPr>
      <w:r>
        <w:rPr>
          <w:noProof/>
        </w:rPr>
        <w:lastRenderedPageBreak/>
        <w:drawing>
          <wp:inline distT="0" distB="0" distL="0" distR="0" wp14:anchorId="14EB60AC" wp14:editId="2B815F30">
            <wp:extent cx="4505325" cy="2447925"/>
            <wp:effectExtent l="0" t="0" r="9525" b="9525"/>
            <wp:docPr id="2" name="Chart 2">
              <a:extLst xmlns:a="http://schemas.openxmlformats.org/drawingml/2006/main">
                <a:ext uri="{FF2B5EF4-FFF2-40B4-BE49-F238E27FC236}">
                  <a16:creationId xmlns:a16="http://schemas.microsoft.com/office/drawing/2014/main" id="{7B70B8A9-5829-4321-A9D8-7BBE1AF56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59030B4" w14:textId="28F0C9DD" w:rsidR="00010527" w:rsidRPr="00010527" w:rsidRDefault="371D67BF" w:rsidP="6E775C1D">
      <w:pPr>
        <w:spacing w:after="0" w:line="240" w:lineRule="auto"/>
        <w:jc w:val="center"/>
        <w:rPr>
          <w:rFonts w:ascii="Garamond" w:hAnsi="Garamond" w:cs="Arial"/>
        </w:rPr>
      </w:pPr>
      <w:r w:rsidRPr="2BAB727B">
        <w:rPr>
          <w:rFonts w:ascii="Garamond" w:hAnsi="Garamond" w:cs="Arial"/>
          <w:i/>
          <w:iCs/>
        </w:rPr>
        <w:t xml:space="preserve">Figure </w:t>
      </w:r>
      <w:r w:rsidR="6C9EB817" w:rsidRPr="2BAB727B">
        <w:rPr>
          <w:rFonts w:ascii="Garamond" w:hAnsi="Garamond" w:cs="Arial"/>
          <w:i/>
          <w:iCs/>
        </w:rPr>
        <w:t>5</w:t>
      </w:r>
      <w:r w:rsidRPr="2BAB727B">
        <w:rPr>
          <w:rFonts w:ascii="Garamond" w:hAnsi="Garamond" w:cs="Arial"/>
          <w:i/>
          <w:iCs/>
        </w:rPr>
        <w:t xml:space="preserve">. </w:t>
      </w:r>
      <w:r w:rsidRPr="2BAB727B">
        <w:rPr>
          <w:rFonts w:ascii="Garamond" w:hAnsi="Garamond" w:cs="Arial"/>
        </w:rPr>
        <w:t xml:space="preserve">Average monthly </w:t>
      </w:r>
      <w:r w:rsidR="54FEDC15" w:rsidRPr="2BAB727B">
        <w:rPr>
          <w:rFonts w:ascii="Garamond" w:hAnsi="Garamond" w:cs="Arial"/>
        </w:rPr>
        <w:t>NDTI</w:t>
      </w:r>
      <w:r w:rsidR="72B52482" w:rsidRPr="2BAB727B">
        <w:rPr>
          <w:rFonts w:ascii="Garamond" w:hAnsi="Garamond" w:cs="Arial"/>
        </w:rPr>
        <w:t xml:space="preserve"> </w:t>
      </w:r>
      <w:r w:rsidR="6F1D9DEE" w:rsidRPr="2BAB727B">
        <w:rPr>
          <w:rFonts w:ascii="Garamond" w:hAnsi="Garamond" w:cs="Arial"/>
        </w:rPr>
        <w:t xml:space="preserve">captured from Landsat 7 and 8 </w:t>
      </w:r>
      <w:r w:rsidR="72B52482" w:rsidRPr="2BAB727B">
        <w:rPr>
          <w:rFonts w:ascii="Garamond" w:hAnsi="Garamond" w:cs="Arial"/>
        </w:rPr>
        <w:t>from January 1999</w:t>
      </w:r>
      <w:r w:rsidR="1D6675C5" w:rsidRPr="2BAB727B">
        <w:rPr>
          <w:rFonts w:ascii="Garamond" w:hAnsi="Garamond" w:cs="Arial"/>
        </w:rPr>
        <w:t xml:space="preserve"> </w:t>
      </w:r>
      <w:r w:rsidR="008646F0">
        <w:rPr>
          <w:rFonts w:ascii="Garamond" w:hAnsi="Garamond" w:cs="Arial"/>
        </w:rPr>
        <w:t>to</w:t>
      </w:r>
      <w:r w:rsidR="09B559DA" w:rsidRPr="2BAB727B">
        <w:rPr>
          <w:rFonts w:ascii="Garamond" w:hAnsi="Garamond" w:cs="Arial"/>
        </w:rPr>
        <w:t xml:space="preserve"> </w:t>
      </w:r>
      <w:r w:rsidR="72B52482" w:rsidRPr="2BAB727B">
        <w:rPr>
          <w:rFonts w:ascii="Garamond" w:hAnsi="Garamond" w:cs="Arial"/>
        </w:rPr>
        <w:t>October 2021.</w:t>
      </w:r>
    </w:p>
    <w:p w14:paraId="0BE72CC9" w14:textId="3D3935BF" w:rsidR="4C9998C6" w:rsidRPr="000F49DD" w:rsidRDefault="4C9998C6" w:rsidP="000F49DD">
      <w:pPr>
        <w:spacing w:after="0" w:line="240" w:lineRule="auto"/>
        <w:rPr>
          <w:rFonts w:ascii="Garamond" w:hAnsi="Garamond" w:cs="Arial"/>
        </w:rPr>
      </w:pPr>
    </w:p>
    <w:p w14:paraId="729D1E30" w14:textId="79F03DA0" w:rsidR="000F49DD" w:rsidRDefault="000F49DD" w:rsidP="42575E1C">
      <w:pPr>
        <w:spacing w:after="0" w:line="240" w:lineRule="auto"/>
        <w:jc w:val="center"/>
        <w:rPr>
          <w:rFonts w:ascii="Garamond" w:hAnsi="Garamond" w:cs="Arial"/>
          <w:i/>
          <w:iCs/>
        </w:rPr>
      </w:pPr>
      <w:r>
        <w:rPr>
          <w:rFonts w:ascii="Garamond" w:hAnsi="Garamond" w:cs="Arial"/>
          <w:i/>
          <w:iCs/>
          <w:noProof/>
        </w:rPr>
        <w:drawing>
          <wp:inline distT="0" distB="0" distL="0" distR="0" wp14:anchorId="5086BD51" wp14:editId="72A6895A">
            <wp:extent cx="5936615" cy="272288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6615" cy="2722880"/>
                    </a:xfrm>
                    <a:prstGeom prst="rect">
                      <a:avLst/>
                    </a:prstGeom>
                    <a:noFill/>
                    <a:ln>
                      <a:noFill/>
                    </a:ln>
                  </pic:spPr>
                </pic:pic>
              </a:graphicData>
            </a:graphic>
          </wp:inline>
        </w:drawing>
      </w:r>
    </w:p>
    <w:p w14:paraId="7E8F6650" w14:textId="2B58395B" w:rsidR="0F984149" w:rsidRDefault="0F984149" w:rsidP="42575E1C">
      <w:pPr>
        <w:spacing w:after="0" w:line="240" w:lineRule="auto"/>
        <w:jc w:val="center"/>
        <w:rPr>
          <w:rFonts w:ascii="Garamond" w:hAnsi="Garamond" w:cs="Arial"/>
        </w:rPr>
      </w:pPr>
      <w:r w:rsidRPr="7E8B0269">
        <w:rPr>
          <w:rFonts w:ascii="Garamond" w:hAnsi="Garamond" w:cs="Arial"/>
          <w:i/>
          <w:iCs/>
        </w:rPr>
        <w:t xml:space="preserve">Figure </w:t>
      </w:r>
      <w:r w:rsidR="0AE45687" w:rsidRPr="7E8B0269">
        <w:rPr>
          <w:rFonts w:ascii="Garamond" w:hAnsi="Garamond" w:cs="Arial"/>
          <w:i/>
          <w:iCs/>
        </w:rPr>
        <w:t>6</w:t>
      </w:r>
      <w:r w:rsidRPr="7E8B0269">
        <w:rPr>
          <w:rFonts w:ascii="Garamond" w:hAnsi="Garamond" w:cs="Arial"/>
          <w:i/>
          <w:iCs/>
        </w:rPr>
        <w:t xml:space="preserve">. </w:t>
      </w:r>
      <w:r w:rsidRPr="7E8B0269">
        <w:rPr>
          <w:rFonts w:ascii="Garamond" w:hAnsi="Garamond" w:cs="Arial"/>
        </w:rPr>
        <w:t xml:space="preserve">NDTI measured </w:t>
      </w:r>
      <w:r w:rsidR="3A7E1279" w:rsidRPr="7E8B0269">
        <w:rPr>
          <w:rFonts w:ascii="Garamond" w:hAnsi="Garamond" w:cs="Arial"/>
        </w:rPr>
        <w:t xml:space="preserve">with Sentinel-2 </w:t>
      </w:r>
      <w:r w:rsidRPr="7E8B0269">
        <w:rPr>
          <w:rFonts w:ascii="Garamond" w:hAnsi="Garamond" w:cs="Arial"/>
        </w:rPr>
        <w:t>ten days before and after the turbidity spike on October 9</w:t>
      </w:r>
      <w:r w:rsidRPr="7E8B0269">
        <w:rPr>
          <w:rFonts w:ascii="Garamond" w:hAnsi="Garamond" w:cs="Arial"/>
          <w:vertAlign w:val="superscript"/>
        </w:rPr>
        <w:t>th</w:t>
      </w:r>
      <w:r w:rsidRPr="7E8B0269">
        <w:rPr>
          <w:rFonts w:ascii="Garamond" w:hAnsi="Garamond" w:cs="Arial"/>
        </w:rPr>
        <w:t xml:space="preserve">, the day before Hurricane Michael landed. </w:t>
      </w:r>
    </w:p>
    <w:p w14:paraId="06663BE0" w14:textId="77777777" w:rsidR="008A5C21" w:rsidRDefault="008A5C21" w:rsidP="42575E1C">
      <w:pPr>
        <w:spacing w:after="0" w:line="240" w:lineRule="auto"/>
        <w:jc w:val="center"/>
        <w:rPr>
          <w:rFonts w:ascii="Garamond" w:hAnsi="Garamond" w:cs="Arial"/>
        </w:rPr>
      </w:pPr>
    </w:p>
    <w:p w14:paraId="481B74AE" w14:textId="47A7D8FF" w:rsidR="001A601F" w:rsidRPr="00B4534D" w:rsidRDefault="5D6837FE" w:rsidP="388447B8">
      <w:pPr>
        <w:spacing w:after="0" w:line="240" w:lineRule="auto"/>
        <w:rPr>
          <w:rFonts w:ascii="Garamond" w:hAnsi="Garamond" w:cs="Arial"/>
          <w:i/>
          <w:iCs/>
        </w:rPr>
      </w:pPr>
      <w:r w:rsidRPr="6E775C1D">
        <w:rPr>
          <w:rFonts w:ascii="Garamond" w:hAnsi="Garamond" w:cs="Arial"/>
          <w:i/>
          <w:iCs/>
        </w:rPr>
        <w:t>4.1.</w:t>
      </w:r>
      <w:r w:rsidR="199621F4" w:rsidRPr="6E775C1D">
        <w:rPr>
          <w:rFonts w:ascii="Garamond" w:hAnsi="Garamond" w:cs="Arial"/>
          <w:i/>
          <w:iCs/>
        </w:rPr>
        <w:t xml:space="preserve">4 </w:t>
      </w:r>
      <w:r w:rsidRPr="6E775C1D">
        <w:rPr>
          <w:rFonts w:ascii="Garamond" w:hAnsi="Garamond" w:cs="Arial"/>
          <w:i/>
          <w:iCs/>
        </w:rPr>
        <w:t>Climatology</w:t>
      </w:r>
    </w:p>
    <w:p w14:paraId="7A8C4A5D" w14:textId="3AAA96EA" w:rsidR="388447B8" w:rsidRDefault="5187005C" w:rsidP="42575E1C">
      <w:pPr>
        <w:spacing w:after="0" w:line="240" w:lineRule="auto"/>
        <w:rPr>
          <w:rFonts w:ascii="Garamond" w:hAnsi="Garamond" w:cs="Arial"/>
        </w:rPr>
      </w:pPr>
      <w:r w:rsidRPr="2BAB727B">
        <w:rPr>
          <w:rFonts w:ascii="Garamond" w:hAnsi="Garamond"/>
        </w:rPr>
        <w:t xml:space="preserve">The </w:t>
      </w:r>
      <w:r w:rsidR="241FCFC2" w:rsidRPr="2BAB727B">
        <w:rPr>
          <w:rFonts w:ascii="Garamond" w:hAnsi="Garamond"/>
        </w:rPr>
        <w:t>SST</w:t>
      </w:r>
      <w:r w:rsidRPr="2BAB727B">
        <w:rPr>
          <w:rFonts w:ascii="Garamond" w:hAnsi="Garamond"/>
        </w:rPr>
        <w:t xml:space="preserve"> and precipitation analyses supported the trends of tropicalization. The data showed that </w:t>
      </w:r>
      <w:r w:rsidR="12AEE1B0" w:rsidRPr="2BAB727B">
        <w:rPr>
          <w:rFonts w:ascii="Garamond" w:hAnsi="Garamond"/>
        </w:rPr>
        <w:t>SST</w:t>
      </w:r>
      <w:r w:rsidRPr="2BAB727B">
        <w:rPr>
          <w:rFonts w:ascii="Garamond" w:hAnsi="Garamond"/>
        </w:rPr>
        <w:t xml:space="preserve"> and precipitation are increasing over time</w:t>
      </w:r>
      <w:r w:rsidR="3E816111" w:rsidRPr="2BAB727B">
        <w:rPr>
          <w:rFonts w:ascii="Garamond" w:hAnsi="Garamond"/>
        </w:rPr>
        <w:t xml:space="preserve"> (Figure </w:t>
      </w:r>
      <w:r w:rsidR="734C14E3" w:rsidRPr="2BAB727B">
        <w:rPr>
          <w:rFonts w:ascii="Garamond" w:hAnsi="Garamond"/>
        </w:rPr>
        <w:t>7</w:t>
      </w:r>
      <w:r w:rsidR="3E816111" w:rsidRPr="2BAB727B">
        <w:rPr>
          <w:rFonts w:ascii="Garamond" w:hAnsi="Garamond"/>
        </w:rPr>
        <w:t>)</w:t>
      </w:r>
      <w:r w:rsidR="07EBF80E" w:rsidRPr="2BAB727B">
        <w:rPr>
          <w:rFonts w:ascii="Garamond" w:hAnsi="Garamond"/>
        </w:rPr>
        <w:t xml:space="preserve"> as well as increas</w:t>
      </w:r>
      <w:r w:rsidR="67D0FE44" w:rsidRPr="2BAB727B">
        <w:rPr>
          <w:rFonts w:ascii="Garamond" w:hAnsi="Garamond"/>
        </w:rPr>
        <w:t>ing</w:t>
      </w:r>
      <w:r w:rsidR="07EBF80E" w:rsidRPr="2BAB727B">
        <w:rPr>
          <w:rFonts w:ascii="Garamond" w:hAnsi="Garamond"/>
        </w:rPr>
        <w:t xml:space="preserve"> </w:t>
      </w:r>
      <w:r w:rsidR="035F1771" w:rsidRPr="2BAB727B">
        <w:rPr>
          <w:rFonts w:ascii="Garamond" w:hAnsi="Garamond"/>
        </w:rPr>
        <w:t>in</w:t>
      </w:r>
      <w:r w:rsidR="07EBF80E" w:rsidRPr="2BAB727B">
        <w:rPr>
          <w:rFonts w:ascii="Garamond" w:hAnsi="Garamond"/>
        </w:rPr>
        <w:t xml:space="preserve"> variability (Figure </w:t>
      </w:r>
      <w:r w:rsidR="408A87D7" w:rsidRPr="2BAB727B">
        <w:rPr>
          <w:rFonts w:ascii="Garamond" w:hAnsi="Garamond"/>
        </w:rPr>
        <w:t>8</w:t>
      </w:r>
      <w:r w:rsidR="07EBF80E" w:rsidRPr="2BAB727B">
        <w:rPr>
          <w:rFonts w:ascii="Garamond" w:hAnsi="Garamond"/>
        </w:rPr>
        <w:t>)</w:t>
      </w:r>
      <w:r w:rsidR="6024EA77" w:rsidRPr="2BAB727B">
        <w:rPr>
          <w:rFonts w:ascii="Garamond" w:hAnsi="Garamond"/>
        </w:rPr>
        <w:t xml:space="preserve">. Precipitation and stormwater runoff have a positive correlation with chlorophyll-a concentrations, as stormwater runoff increases the nutrients in the water. Chlorophyll-a </w:t>
      </w:r>
      <w:r w:rsidR="4E40F77C" w:rsidRPr="2BAB727B">
        <w:rPr>
          <w:rFonts w:ascii="Garamond" w:hAnsi="Garamond"/>
        </w:rPr>
        <w:t xml:space="preserve">thrives in locations with excess nutrients and warm temperatures, and as these factors </w:t>
      </w:r>
      <w:r w:rsidR="7958DD0E" w:rsidRPr="2BAB727B">
        <w:rPr>
          <w:rFonts w:ascii="Garamond" w:hAnsi="Garamond"/>
        </w:rPr>
        <w:t xml:space="preserve">have </w:t>
      </w:r>
      <w:r w:rsidR="4E40F77C" w:rsidRPr="2BAB727B">
        <w:rPr>
          <w:rFonts w:ascii="Garamond" w:hAnsi="Garamond"/>
        </w:rPr>
        <w:t>increase</w:t>
      </w:r>
      <w:r w:rsidR="2554136C" w:rsidRPr="2BAB727B">
        <w:rPr>
          <w:rFonts w:ascii="Garamond" w:hAnsi="Garamond"/>
        </w:rPr>
        <w:t>d</w:t>
      </w:r>
      <w:r w:rsidR="4E40F77C" w:rsidRPr="2BAB727B">
        <w:rPr>
          <w:rFonts w:ascii="Garamond" w:hAnsi="Garamond"/>
        </w:rPr>
        <w:t xml:space="preserve"> over time, so has chlorophyll-a</w:t>
      </w:r>
      <w:r w:rsidR="2EE6D3B1" w:rsidRPr="2BAB727B">
        <w:rPr>
          <w:rFonts w:ascii="Garamond" w:hAnsi="Garamond"/>
        </w:rPr>
        <w:t xml:space="preserve"> in the form of algae blooms</w:t>
      </w:r>
      <w:r w:rsidR="4E40F77C" w:rsidRPr="2BAB727B">
        <w:rPr>
          <w:rFonts w:ascii="Garamond" w:hAnsi="Garamond"/>
        </w:rPr>
        <w:t>. Imagery</w:t>
      </w:r>
      <w:r w:rsidR="27BA077E" w:rsidRPr="2BAB727B">
        <w:rPr>
          <w:rFonts w:ascii="Garamond" w:hAnsi="Garamond"/>
        </w:rPr>
        <w:t>-</w:t>
      </w:r>
      <w:r w:rsidR="55071F03" w:rsidRPr="2BAB727B">
        <w:rPr>
          <w:rFonts w:ascii="Garamond" w:hAnsi="Garamond"/>
        </w:rPr>
        <w:t>detected</w:t>
      </w:r>
      <w:r w:rsidR="4E40F77C" w:rsidRPr="2BAB727B">
        <w:rPr>
          <w:rFonts w:ascii="Garamond" w:hAnsi="Garamond"/>
        </w:rPr>
        <w:t xml:space="preserve"> chlorophyll-a aligned </w:t>
      </w:r>
      <w:r w:rsidR="10A9C84E" w:rsidRPr="2BAB727B">
        <w:rPr>
          <w:rFonts w:ascii="Garamond" w:hAnsi="Garamond"/>
        </w:rPr>
        <w:t>with</w:t>
      </w:r>
      <w:r w:rsidR="4E40F77C" w:rsidRPr="2BAB727B">
        <w:rPr>
          <w:rFonts w:ascii="Garamond" w:hAnsi="Garamond"/>
        </w:rPr>
        <w:t xml:space="preserve"> locations </w:t>
      </w:r>
      <w:r w:rsidR="72F61947" w:rsidRPr="2BAB727B">
        <w:rPr>
          <w:rFonts w:ascii="Garamond" w:hAnsi="Garamond"/>
        </w:rPr>
        <w:t>where</w:t>
      </w:r>
      <w:r w:rsidR="4E40F77C" w:rsidRPr="2BAB727B">
        <w:rPr>
          <w:rFonts w:ascii="Garamond" w:hAnsi="Garamond"/>
        </w:rPr>
        <w:t xml:space="preserve"> seagrass </w:t>
      </w:r>
      <w:r w:rsidR="203DDDD3" w:rsidRPr="2BAB727B">
        <w:rPr>
          <w:rFonts w:ascii="Garamond" w:hAnsi="Garamond"/>
        </w:rPr>
        <w:t xml:space="preserve">concentrations were not detected. </w:t>
      </w:r>
      <w:r w:rsidR="66A86474" w:rsidRPr="2BAB727B">
        <w:rPr>
          <w:rFonts w:ascii="Garamond" w:hAnsi="Garamond"/>
        </w:rPr>
        <w:t>A</w:t>
      </w:r>
      <w:r w:rsidR="203DDDD3" w:rsidRPr="2BAB727B">
        <w:rPr>
          <w:rFonts w:ascii="Garamond" w:hAnsi="Garamond"/>
        </w:rPr>
        <w:t xml:space="preserve">lgae blooms </w:t>
      </w:r>
      <w:r w:rsidR="772155C3" w:rsidRPr="2BAB727B">
        <w:rPr>
          <w:rFonts w:ascii="Garamond" w:hAnsi="Garamond"/>
        </w:rPr>
        <w:t xml:space="preserve">prevent sunlight penetration to the </w:t>
      </w:r>
      <w:r w:rsidR="68ACD637" w:rsidRPr="2BAB727B">
        <w:rPr>
          <w:rFonts w:ascii="Garamond" w:hAnsi="Garamond"/>
        </w:rPr>
        <w:t>bay floor</w:t>
      </w:r>
      <w:r w:rsidR="772155C3" w:rsidRPr="2BAB727B">
        <w:rPr>
          <w:rFonts w:ascii="Garamond" w:hAnsi="Garamond"/>
        </w:rPr>
        <w:t xml:space="preserve">, </w:t>
      </w:r>
      <w:r w:rsidR="523C86FF" w:rsidRPr="2BAB727B">
        <w:rPr>
          <w:rFonts w:ascii="Garamond" w:hAnsi="Garamond"/>
        </w:rPr>
        <w:t>so the seagrass that needs sunlight to grow declines in abundance</w:t>
      </w:r>
      <w:r w:rsidR="772155C3" w:rsidRPr="2BAB727B">
        <w:rPr>
          <w:rFonts w:ascii="Garamond" w:hAnsi="Garamond"/>
        </w:rPr>
        <w:t xml:space="preserve"> in these areas.</w:t>
      </w:r>
      <w:r w:rsidR="30067359" w:rsidRPr="2BAB727B">
        <w:rPr>
          <w:rFonts w:ascii="Garamond" w:hAnsi="Garamond"/>
        </w:rPr>
        <w:t xml:space="preserve"> </w:t>
      </w:r>
      <w:r w:rsidR="23714AF6" w:rsidRPr="2BAB727B">
        <w:rPr>
          <w:rFonts w:ascii="Garamond" w:hAnsi="Garamond"/>
        </w:rPr>
        <w:t xml:space="preserve">A lack of </w:t>
      </w:r>
      <w:r w:rsidR="3F2355BA" w:rsidRPr="2BAB727B">
        <w:rPr>
          <w:rFonts w:ascii="Garamond" w:hAnsi="Garamond"/>
        </w:rPr>
        <w:t>freezing temperatures</w:t>
      </w:r>
      <w:r w:rsidR="23714AF6" w:rsidRPr="2BAB727B">
        <w:rPr>
          <w:rFonts w:ascii="Garamond" w:hAnsi="Garamond"/>
        </w:rPr>
        <w:t xml:space="preserve"> in winter years encourages tropical species to thrive and not die off. These tropical species are usually brought in by hurricanes and land in non-tropical ecosystems. Without the</w:t>
      </w:r>
      <w:r w:rsidR="17378ED9" w:rsidRPr="2BAB727B">
        <w:rPr>
          <w:rFonts w:ascii="Garamond" w:hAnsi="Garamond"/>
        </w:rPr>
        <w:t xml:space="preserve"> freezing winter temperatures, these tropical species stay and may become invasive species that further deplete seagrass abundance. </w:t>
      </w:r>
      <w:r w:rsidR="0EB90B42" w:rsidRPr="2BAB727B">
        <w:rPr>
          <w:rFonts w:ascii="Garamond" w:hAnsi="Garamond"/>
        </w:rPr>
        <w:t>Because</w:t>
      </w:r>
      <w:r w:rsidR="17378ED9" w:rsidRPr="2BAB727B">
        <w:rPr>
          <w:rFonts w:ascii="Garamond" w:hAnsi="Garamond"/>
        </w:rPr>
        <w:t xml:space="preserve"> seagrass holds sediment down, a decrease in abundance may result in increased erosion and sediment movement.</w:t>
      </w:r>
      <w:r w:rsidR="7DDDA206" w:rsidRPr="2BAB727B">
        <w:rPr>
          <w:rFonts w:ascii="Garamond" w:hAnsi="Garamond"/>
        </w:rPr>
        <w:t xml:space="preserve"> Analyses related to seagrass can be found in Appendix D.</w:t>
      </w:r>
    </w:p>
    <w:p w14:paraId="65EC446E" w14:textId="0BC82720" w:rsidR="184D6927" w:rsidRDefault="184D6927" w:rsidP="6E775C1D">
      <w:pPr>
        <w:spacing w:after="0" w:line="240" w:lineRule="auto"/>
        <w:jc w:val="center"/>
      </w:pPr>
      <w:r>
        <w:rPr>
          <w:noProof/>
        </w:rPr>
        <w:lastRenderedPageBreak/>
        <w:drawing>
          <wp:inline distT="0" distB="0" distL="0" distR="0" wp14:anchorId="373F5DF1" wp14:editId="36370EAE">
            <wp:extent cx="4772025" cy="2425779"/>
            <wp:effectExtent l="0" t="0" r="0" b="0"/>
            <wp:docPr id="131170814" name="Picture 13117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772025" cy="2425779"/>
                    </a:xfrm>
                    <a:prstGeom prst="rect">
                      <a:avLst/>
                    </a:prstGeom>
                  </pic:spPr>
                </pic:pic>
              </a:graphicData>
            </a:graphic>
          </wp:inline>
        </w:drawing>
      </w:r>
    </w:p>
    <w:p w14:paraId="552A7BFD" w14:textId="387CE9DE" w:rsidR="6A40E836" w:rsidRDefault="216F48C8" w:rsidP="2BAB727B">
      <w:pPr>
        <w:spacing w:after="0" w:line="240" w:lineRule="auto"/>
        <w:jc w:val="center"/>
        <w:rPr>
          <w:rFonts w:ascii="Garamond" w:hAnsi="Garamond"/>
        </w:rPr>
      </w:pPr>
      <w:r w:rsidRPr="2BAB727B">
        <w:rPr>
          <w:rFonts w:ascii="Garamond" w:hAnsi="Garamond"/>
          <w:i/>
          <w:iCs/>
        </w:rPr>
        <w:t xml:space="preserve">Figure </w:t>
      </w:r>
      <w:r w:rsidR="514ACC65" w:rsidRPr="2BAB727B">
        <w:rPr>
          <w:rFonts w:ascii="Garamond" w:hAnsi="Garamond"/>
          <w:i/>
          <w:iCs/>
        </w:rPr>
        <w:t>7</w:t>
      </w:r>
      <w:r w:rsidRPr="2BAB727B">
        <w:rPr>
          <w:rFonts w:ascii="Garamond" w:hAnsi="Garamond"/>
        </w:rPr>
        <w:t xml:space="preserve">. </w:t>
      </w:r>
      <w:r w:rsidR="2159641E" w:rsidRPr="2BAB727B">
        <w:rPr>
          <w:rFonts w:ascii="Garamond" w:hAnsi="Garamond"/>
        </w:rPr>
        <w:t xml:space="preserve">The difference in median </w:t>
      </w:r>
      <w:r w:rsidRPr="2BAB727B">
        <w:rPr>
          <w:rFonts w:ascii="Garamond" w:hAnsi="Garamond"/>
        </w:rPr>
        <w:t xml:space="preserve">SST, precipitation, and chlorophyll-a </w:t>
      </w:r>
      <w:r w:rsidR="016031C4" w:rsidRPr="2BAB727B">
        <w:rPr>
          <w:rFonts w:ascii="Garamond" w:hAnsi="Garamond"/>
        </w:rPr>
        <w:t xml:space="preserve">from January 2002 </w:t>
      </w:r>
      <w:r w:rsidR="009F2B49">
        <w:rPr>
          <w:rFonts w:ascii="Garamond" w:hAnsi="Garamond"/>
        </w:rPr>
        <w:t>to</w:t>
      </w:r>
      <w:r w:rsidR="016031C4" w:rsidRPr="2BAB727B">
        <w:rPr>
          <w:rFonts w:ascii="Garamond" w:hAnsi="Garamond"/>
        </w:rPr>
        <w:t xml:space="preserve"> January 2020 </w:t>
      </w:r>
      <w:r w:rsidRPr="2BAB727B">
        <w:rPr>
          <w:rFonts w:ascii="Garamond" w:hAnsi="Garamond"/>
        </w:rPr>
        <w:t xml:space="preserve">captured from </w:t>
      </w:r>
      <w:r w:rsidR="161DFA57" w:rsidRPr="2BAB727B">
        <w:rPr>
          <w:rFonts w:ascii="Garamond" w:hAnsi="Garamond"/>
        </w:rPr>
        <w:t xml:space="preserve">NOAA-19 and </w:t>
      </w:r>
      <w:r w:rsidRPr="2BAB727B">
        <w:rPr>
          <w:rFonts w:ascii="Garamond" w:hAnsi="Garamond"/>
        </w:rPr>
        <w:t xml:space="preserve">Landsat 7 </w:t>
      </w:r>
      <w:r w:rsidR="5089E704" w:rsidRPr="2BAB727B">
        <w:rPr>
          <w:rFonts w:ascii="Garamond" w:hAnsi="Garamond"/>
        </w:rPr>
        <w:t xml:space="preserve">and </w:t>
      </w:r>
      <w:r w:rsidR="1B7636FD" w:rsidRPr="2BAB727B">
        <w:rPr>
          <w:rFonts w:ascii="Garamond" w:hAnsi="Garamond"/>
        </w:rPr>
        <w:t>8</w:t>
      </w:r>
      <w:r w:rsidR="5089E704" w:rsidRPr="2BAB727B">
        <w:rPr>
          <w:rFonts w:ascii="Garamond" w:hAnsi="Garamond"/>
        </w:rPr>
        <w:t>.</w:t>
      </w:r>
    </w:p>
    <w:p w14:paraId="0F0113C4" w14:textId="77777777" w:rsidR="008A5C21" w:rsidRDefault="008A5C21" w:rsidP="6E775C1D">
      <w:pPr>
        <w:spacing w:after="0" w:line="240" w:lineRule="auto"/>
        <w:jc w:val="center"/>
        <w:rPr>
          <w:rFonts w:ascii="Garamond" w:hAnsi="Garamond"/>
        </w:rPr>
      </w:pPr>
    </w:p>
    <w:p w14:paraId="50689F41" w14:textId="64A792E7" w:rsidR="0B29110E" w:rsidRDefault="0B29110E" w:rsidP="6E775C1D">
      <w:pPr>
        <w:spacing w:after="0" w:line="240" w:lineRule="auto"/>
        <w:jc w:val="center"/>
      </w:pPr>
      <w:r>
        <w:rPr>
          <w:noProof/>
        </w:rPr>
        <w:drawing>
          <wp:inline distT="0" distB="0" distL="0" distR="0" wp14:anchorId="2E0B9723" wp14:editId="3DB66C24">
            <wp:extent cx="4572000" cy="2562225"/>
            <wp:effectExtent l="0" t="0" r="0" b="0"/>
            <wp:docPr id="1444332488" name="Picture 144433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2562225"/>
                    </a:xfrm>
                    <a:prstGeom prst="rect">
                      <a:avLst/>
                    </a:prstGeom>
                  </pic:spPr>
                </pic:pic>
              </a:graphicData>
            </a:graphic>
          </wp:inline>
        </w:drawing>
      </w:r>
    </w:p>
    <w:p w14:paraId="26652EBC" w14:textId="2B24C789" w:rsidR="00E91B1A" w:rsidRDefault="24DCA528" w:rsidP="42575E1C">
      <w:pPr>
        <w:pStyle w:val="NoSpacing"/>
        <w:jc w:val="center"/>
        <w:rPr>
          <w:rFonts w:ascii="Garamond" w:hAnsi="Garamond"/>
        </w:rPr>
      </w:pPr>
      <w:r w:rsidRPr="2BAB727B">
        <w:rPr>
          <w:rFonts w:ascii="Garamond" w:hAnsi="Garamond"/>
          <w:i/>
          <w:iCs/>
        </w:rPr>
        <w:t xml:space="preserve">Figure </w:t>
      </w:r>
      <w:r w:rsidR="42143F3E" w:rsidRPr="2BAB727B">
        <w:rPr>
          <w:rFonts w:ascii="Garamond" w:hAnsi="Garamond"/>
          <w:i/>
          <w:iCs/>
        </w:rPr>
        <w:t>8</w:t>
      </w:r>
      <w:r w:rsidRPr="2BAB727B">
        <w:rPr>
          <w:rFonts w:ascii="Garamond" w:hAnsi="Garamond"/>
          <w:i/>
          <w:iCs/>
        </w:rPr>
        <w:t xml:space="preserve">. </w:t>
      </w:r>
      <w:r w:rsidRPr="2BAB727B">
        <w:rPr>
          <w:rFonts w:ascii="Garamond" w:hAnsi="Garamond"/>
        </w:rPr>
        <w:t>Average SST by month from 2002</w:t>
      </w:r>
      <w:r w:rsidR="009F2B49">
        <w:rPr>
          <w:rFonts w:ascii="Garamond" w:hAnsi="Garamond"/>
        </w:rPr>
        <w:t xml:space="preserve"> to </w:t>
      </w:r>
      <w:r w:rsidRPr="2BAB727B">
        <w:rPr>
          <w:rFonts w:ascii="Garamond" w:hAnsi="Garamond"/>
        </w:rPr>
        <w:t>2020</w:t>
      </w:r>
      <w:r w:rsidR="43D152DB" w:rsidRPr="2BAB727B">
        <w:rPr>
          <w:rFonts w:ascii="Garamond" w:hAnsi="Garamond"/>
        </w:rPr>
        <w:t xml:space="preserve"> from NOAA CDR OISST dataset</w:t>
      </w:r>
      <w:r w:rsidR="226DBC0C" w:rsidRPr="2BAB727B">
        <w:rPr>
          <w:rFonts w:ascii="Garamond" w:hAnsi="Garamond"/>
        </w:rPr>
        <w:t xml:space="preserve"> showing </w:t>
      </w:r>
      <w:r w:rsidR="595B5C0F" w:rsidRPr="2BAB727B">
        <w:rPr>
          <w:rFonts w:ascii="Garamond" w:hAnsi="Garamond"/>
        </w:rPr>
        <w:t xml:space="preserve">an </w:t>
      </w:r>
      <w:r w:rsidR="226DBC0C" w:rsidRPr="2BAB727B">
        <w:rPr>
          <w:rFonts w:ascii="Garamond" w:hAnsi="Garamond"/>
        </w:rPr>
        <w:t>increase of SST variability over time.</w:t>
      </w:r>
    </w:p>
    <w:p w14:paraId="5FF2AC54" w14:textId="77777777" w:rsidR="008A5C21" w:rsidRPr="00040AE0" w:rsidRDefault="008A5C21" w:rsidP="42575E1C">
      <w:pPr>
        <w:pStyle w:val="NoSpacing"/>
        <w:jc w:val="center"/>
        <w:rPr>
          <w:rFonts w:ascii="Garamond" w:hAnsi="Garamond"/>
        </w:rPr>
      </w:pPr>
    </w:p>
    <w:p w14:paraId="15A5E068" w14:textId="6EC83729" w:rsidR="26BA69C9" w:rsidRDefault="00621AB9" w:rsidP="1A4B95E2">
      <w:pPr>
        <w:pStyle w:val="NoSpacing"/>
        <w:rPr>
          <w:rFonts w:ascii="Garamond" w:hAnsi="Garamond"/>
          <w:b/>
          <w:bCs/>
          <w:i/>
          <w:iCs/>
        </w:rPr>
      </w:pPr>
      <w:r w:rsidRPr="0CFDA748">
        <w:rPr>
          <w:rFonts w:ascii="Garamond" w:hAnsi="Garamond"/>
          <w:b/>
          <w:bCs/>
          <w:i/>
          <w:iCs/>
        </w:rPr>
        <w:t>4.</w:t>
      </w:r>
      <w:r w:rsidR="26BA69C9" w:rsidRPr="1A4B95E2">
        <w:rPr>
          <w:rFonts w:ascii="Garamond" w:hAnsi="Garamond"/>
          <w:b/>
          <w:bCs/>
          <w:i/>
          <w:iCs/>
        </w:rPr>
        <w:t xml:space="preserve">2 Errors and </w:t>
      </w:r>
      <w:r w:rsidR="26BA69C9" w:rsidRPr="5FB04A73">
        <w:rPr>
          <w:rFonts w:ascii="Garamond" w:hAnsi="Garamond"/>
          <w:b/>
          <w:bCs/>
          <w:i/>
          <w:iCs/>
        </w:rPr>
        <w:t>Uncertainties</w:t>
      </w:r>
    </w:p>
    <w:p w14:paraId="62625691" w14:textId="6822A91D" w:rsidR="70A0E1A8" w:rsidRDefault="355E25FD" w:rsidP="293A9E28">
      <w:pPr>
        <w:pStyle w:val="NoSpacing"/>
        <w:rPr>
          <w:rFonts w:ascii="Garamond" w:hAnsi="Garamond"/>
        </w:rPr>
      </w:pPr>
      <w:r w:rsidRPr="2BAB727B">
        <w:rPr>
          <w:rFonts w:ascii="Garamond" w:hAnsi="Garamond"/>
        </w:rPr>
        <w:t>The results of each analysis</w:t>
      </w:r>
      <w:r w:rsidR="735A0FBA" w:rsidRPr="2BAB727B">
        <w:rPr>
          <w:rFonts w:ascii="Garamond" w:hAnsi="Garamond"/>
        </w:rPr>
        <w:t xml:space="preserve"> represented the </w:t>
      </w:r>
      <w:r w:rsidR="178010FE" w:rsidRPr="2BAB727B">
        <w:rPr>
          <w:rFonts w:ascii="Garamond" w:hAnsi="Garamond"/>
        </w:rPr>
        <w:t>hurricane damage</w:t>
      </w:r>
      <w:r w:rsidR="24F93452" w:rsidRPr="2BAB727B">
        <w:rPr>
          <w:rFonts w:ascii="Garamond" w:hAnsi="Garamond"/>
        </w:rPr>
        <w:t>s</w:t>
      </w:r>
      <w:r w:rsidR="178010FE" w:rsidRPr="2BAB727B">
        <w:rPr>
          <w:rFonts w:ascii="Garamond" w:hAnsi="Garamond"/>
        </w:rPr>
        <w:t xml:space="preserve"> that occur on barrier islands</w:t>
      </w:r>
      <w:r w:rsidR="1D17C77B" w:rsidRPr="2BAB727B">
        <w:rPr>
          <w:rFonts w:ascii="Garamond" w:hAnsi="Garamond"/>
        </w:rPr>
        <w:t xml:space="preserve">. To enhance the results of future work, there are </w:t>
      </w:r>
      <w:r w:rsidR="624C6D68" w:rsidRPr="2BAB727B">
        <w:rPr>
          <w:rFonts w:ascii="Garamond" w:hAnsi="Garamond"/>
        </w:rPr>
        <w:t>uncertainties</w:t>
      </w:r>
      <w:r w:rsidR="1D17C77B" w:rsidRPr="2BAB727B">
        <w:rPr>
          <w:rFonts w:ascii="Garamond" w:hAnsi="Garamond"/>
        </w:rPr>
        <w:t xml:space="preserve"> in the analys</w:t>
      </w:r>
      <w:r w:rsidR="3BCAB54D" w:rsidRPr="2BAB727B">
        <w:rPr>
          <w:rFonts w:ascii="Garamond" w:hAnsi="Garamond"/>
        </w:rPr>
        <w:t>es</w:t>
      </w:r>
      <w:r w:rsidR="1D17C77B" w:rsidRPr="2BAB727B">
        <w:rPr>
          <w:rFonts w:ascii="Garamond" w:hAnsi="Garamond"/>
        </w:rPr>
        <w:t xml:space="preserve"> to address. </w:t>
      </w:r>
      <w:r w:rsidR="467301B8" w:rsidRPr="2BAB727B">
        <w:rPr>
          <w:rFonts w:ascii="Garamond" w:hAnsi="Garamond"/>
        </w:rPr>
        <w:t xml:space="preserve">Differences in satellite technologies from Landsat 5 and Landsat 8 </w:t>
      </w:r>
      <w:r w:rsidR="44E4B099" w:rsidRPr="2BAB727B">
        <w:rPr>
          <w:rFonts w:ascii="Garamond" w:hAnsi="Garamond"/>
        </w:rPr>
        <w:t xml:space="preserve">impacted seagrass monitoring and </w:t>
      </w:r>
      <w:r w:rsidR="467301B8" w:rsidRPr="2BAB727B">
        <w:rPr>
          <w:rFonts w:ascii="Garamond" w:hAnsi="Garamond"/>
        </w:rPr>
        <w:t xml:space="preserve">showed </w:t>
      </w:r>
      <w:r w:rsidR="620B5C34" w:rsidRPr="2BAB727B">
        <w:rPr>
          <w:rFonts w:ascii="Garamond" w:hAnsi="Garamond"/>
        </w:rPr>
        <w:t xml:space="preserve">a </w:t>
      </w:r>
      <w:r w:rsidR="467301B8" w:rsidRPr="2BAB727B">
        <w:rPr>
          <w:rFonts w:ascii="Garamond" w:hAnsi="Garamond"/>
        </w:rPr>
        <w:t xml:space="preserve">trend </w:t>
      </w:r>
      <w:r w:rsidR="7C2784A6" w:rsidRPr="2BAB727B">
        <w:rPr>
          <w:rFonts w:ascii="Garamond" w:hAnsi="Garamond"/>
        </w:rPr>
        <w:t>of</w:t>
      </w:r>
      <w:r w:rsidR="467301B8" w:rsidRPr="2BAB727B">
        <w:rPr>
          <w:rFonts w:ascii="Garamond" w:hAnsi="Garamond"/>
        </w:rPr>
        <w:t xml:space="preserve"> </w:t>
      </w:r>
      <w:r w:rsidR="66B73456" w:rsidRPr="2BAB727B">
        <w:rPr>
          <w:rFonts w:ascii="Garamond" w:hAnsi="Garamond"/>
        </w:rPr>
        <w:t xml:space="preserve">increasing </w:t>
      </w:r>
      <w:r w:rsidR="467301B8" w:rsidRPr="2BAB727B">
        <w:rPr>
          <w:rFonts w:ascii="Garamond" w:hAnsi="Garamond"/>
        </w:rPr>
        <w:t>abundance from 1984</w:t>
      </w:r>
      <w:r w:rsidR="009F2B49">
        <w:rPr>
          <w:rFonts w:ascii="Garamond" w:hAnsi="Garamond"/>
        </w:rPr>
        <w:t xml:space="preserve"> to </w:t>
      </w:r>
      <w:r w:rsidR="467301B8" w:rsidRPr="2BAB727B">
        <w:rPr>
          <w:rFonts w:ascii="Garamond" w:hAnsi="Garamond"/>
        </w:rPr>
        <w:t>2021.</w:t>
      </w:r>
      <w:r w:rsidR="423CE038" w:rsidRPr="2BAB727B">
        <w:rPr>
          <w:rFonts w:ascii="Garamond" w:hAnsi="Garamond"/>
        </w:rPr>
        <w:t xml:space="preserve"> </w:t>
      </w:r>
      <w:r w:rsidR="5D8E5798" w:rsidRPr="2BAB727B">
        <w:rPr>
          <w:rFonts w:ascii="Garamond" w:hAnsi="Garamond"/>
        </w:rPr>
        <w:t>In comparison,</w:t>
      </w:r>
      <w:r w:rsidR="26452001" w:rsidRPr="2BAB727B">
        <w:rPr>
          <w:rFonts w:ascii="Garamond" w:hAnsi="Garamond"/>
        </w:rPr>
        <w:t xml:space="preserve"> a</w:t>
      </w:r>
      <w:r w:rsidR="3778D2DA" w:rsidRPr="2BAB727B">
        <w:rPr>
          <w:rFonts w:ascii="Garamond" w:hAnsi="Garamond"/>
        </w:rPr>
        <w:t xml:space="preserve">erial </w:t>
      </w:r>
      <w:r w:rsidR="26452001" w:rsidRPr="2BAB727B">
        <w:rPr>
          <w:rFonts w:ascii="Garamond" w:hAnsi="Garamond"/>
        </w:rPr>
        <w:t>imagery and past research in the study area</w:t>
      </w:r>
      <w:r w:rsidR="21808D03" w:rsidRPr="2BAB727B">
        <w:rPr>
          <w:rFonts w:ascii="Garamond" w:hAnsi="Garamond"/>
        </w:rPr>
        <w:t xml:space="preserve"> show that</w:t>
      </w:r>
      <w:r w:rsidR="26452001" w:rsidRPr="2BAB727B">
        <w:rPr>
          <w:rFonts w:ascii="Garamond" w:hAnsi="Garamond"/>
        </w:rPr>
        <w:t xml:space="preserve"> seagrass abundance </w:t>
      </w:r>
      <w:r w:rsidR="4914E4E5" w:rsidRPr="2BAB727B">
        <w:rPr>
          <w:rFonts w:ascii="Garamond" w:hAnsi="Garamond"/>
        </w:rPr>
        <w:t xml:space="preserve">has </w:t>
      </w:r>
      <w:r w:rsidR="26452001" w:rsidRPr="2BAB727B">
        <w:rPr>
          <w:rFonts w:ascii="Garamond" w:hAnsi="Garamond"/>
        </w:rPr>
        <w:t>decreas</w:t>
      </w:r>
      <w:r w:rsidR="1B10161B" w:rsidRPr="2BAB727B">
        <w:rPr>
          <w:rFonts w:ascii="Garamond" w:hAnsi="Garamond"/>
        </w:rPr>
        <w:t>ed</w:t>
      </w:r>
      <w:r w:rsidR="26452001" w:rsidRPr="2BAB727B">
        <w:rPr>
          <w:rFonts w:ascii="Garamond" w:hAnsi="Garamond"/>
        </w:rPr>
        <w:t xml:space="preserve"> over time. </w:t>
      </w:r>
      <w:r w:rsidR="70B46934" w:rsidRPr="2BAB727B">
        <w:rPr>
          <w:rFonts w:ascii="Garamond" w:hAnsi="Garamond"/>
        </w:rPr>
        <w:t xml:space="preserve">There was </w:t>
      </w:r>
      <w:r w:rsidR="3428BF29" w:rsidRPr="2BAB727B">
        <w:rPr>
          <w:rFonts w:ascii="Garamond" w:hAnsi="Garamond"/>
        </w:rPr>
        <w:t xml:space="preserve">an overlap </w:t>
      </w:r>
      <w:r w:rsidR="5917F302" w:rsidRPr="2BAB727B">
        <w:rPr>
          <w:rFonts w:ascii="Garamond" w:hAnsi="Garamond"/>
        </w:rPr>
        <w:t xml:space="preserve">in </w:t>
      </w:r>
      <w:r w:rsidR="0581756A" w:rsidRPr="2BAB727B">
        <w:rPr>
          <w:rFonts w:ascii="Garamond" w:hAnsi="Garamond"/>
        </w:rPr>
        <w:t xml:space="preserve">the </w:t>
      </w:r>
      <w:r w:rsidR="5917F302" w:rsidRPr="2BAB727B">
        <w:rPr>
          <w:rFonts w:ascii="Garamond" w:hAnsi="Garamond"/>
        </w:rPr>
        <w:t xml:space="preserve">methodology used to </w:t>
      </w:r>
      <w:r w:rsidR="24BE2715" w:rsidRPr="2BAB727B">
        <w:rPr>
          <w:rFonts w:ascii="Garamond" w:hAnsi="Garamond"/>
        </w:rPr>
        <w:t>detect</w:t>
      </w:r>
      <w:r w:rsidR="3428BF29" w:rsidRPr="2BAB727B">
        <w:rPr>
          <w:rFonts w:ascii="Garamond" w:hAnsi="Garamond"/>
        </w:rPr>
        <w:t xml:space="preserve"> </w:t>
      </w:r>
      <w:r w:rsidR="55DE2833" w:rsidRPr="2BAB727B">
        <w:rPr>
          <w:rFonts w:ascii="Garamond" w:hAnsi="Garamond"/>
        </w:rPr>
        <w:t xml:space="preserve">and map </w:t>
      </w:r>
      <w:r w:rsidR="3428BF29" w:rsidRPr="2BAB727B">
        <w:rPr>
          <w:rFonts w:ascii="Garamond" w:hAnsi="Garamond"/>
        </w:rPr>
        <w:t xml:space="preserve">seagrass and turbidity in GEE, with high seagrass abundance correlating with high turbidity. </w:t>
      </w:r>
      <w:r w:rsidR="0EDA1E12" w:rsidRPr="2BAB727B">
        <w:rPr>
          <w:rFonts w:ascii="Garamond" w:hAnsi="Garamond"/>
        </w:rPr>
        <w:t xml:space="preserve">Additionally, </w:t>
      </w:r>
      <w:r w:rsidR="28CEF60A" w:rsidRPr="2BAB727B">
        <w:rPr>
          <w:rFonts w:ascii="Garamond" w:hAnsi="Garamond"/>
        </w:rPr>
        <w:t>c</w:t>
      </w:r>
      <w:r w:rsidR="3822FD25" w:rsidRPr="2BAB727B">
        <w:rPr>
          <w:rFonts w:ascii="Garamond" w:hAnsi="Garamond"/>
        </w:rPr>
        <w:t xml:space="preserve">loud masking left gaps in coverage of the data and </w:t>
      </w:r>
      <w:r w:rsidR="09DDDC6F" w:rsidRPr="2BAB727B">
        <w:rPr>
          <w:rFonts w:ascii="Garamond" w:hAnsi="Garamond"/>
        </w:rPr>
        <w:t xml:space="preserve">had the potential to produce false readings. </w:t>
      </w:r>
      <w:r w:rsidR="03BF681C" w:rsidRPr="2BAB727B">
        <w:rPr>
          <w:rFonts w:ascii="Garamond" w:hAnsi="Garamond"/>
        </w:rPr>
        <w:t>A</w:t>
      </w:r>
      <w:r w:rsidR="69FC4E66" w:rsidRPr="2BAB727B">
        <w:rPr>
          <w:rFonts w:ascii="Garamond" w:hAnsi="Garamond"/>
        </w:rPr>
        <w:t>e</w:t>
      </w:r>
      <w:r w:rsidR="03BF681C" w:rsidRPr="2BAB727B">
        <w:rPr>
          <w:rFonts w:ascii="Garamond" w:hAnsi="Garamond"/>
        </w:rPr>
        <w:t>ri</w:t>
      </w:r>
      <w:r w:rsidR="02DD6256" w:rsidRPr="2BAB727B">
        <w:rPr>
          <w:rFonts w:ascii="Garamond" w:hAnsi="Garamond"/>
        </w:rPr>
        <w:t>a</w:t>
      </w:r>
      <w:r w:rsidR="03BF681C" w:rsidRPr="2BAB727B">
        <w:rPr>
          <w:rFonts w:ascii="Garamond" w:hAnsi="Garamond"/>
        </w:rPr>
        <w:t>l imagery mitigated t</w:t>
      </w:r>
      <w:r w:rsidR="09DDDC6F" w:rsidRPr="2BAB727B">
        <w:rPr>
          <w:rFonts w:ascii="Garamond" w:hAnsi="Garamond"/>
        </w:rPr>
        <w:t>hese errors</w:t>
      </w:r>
      <w:r w:rsidR="4E95890F" w:rsidRPr="2BAB727B">
        <w:rPr>
          <w:rFonts w:ascii="Garamond" w:hAnsi="Garamond"/>
        </w:rPr>
        <w:t xml:space="preserve">, but more </w:t>
      </w:r>
      <w:r w:rsidR="4E95890F" w:rsidRPr="2BAB727B">
        <w:rPr>
          <w:rFonts w:ascii="Garamond" w:hAnsi="Garamond"/>
          <w:i/>
          <w:iCs/>
        </w:rPr>
        <w:t>in situ</w:t>
      </w:r>
      <w:r w:rsidR="4E95890F" w:rsidRPr="2BAB727B">
        <w:rPr>
          <w:rFonts w:ascii="Garamond" w:hAnsi="Garamond"/>
        </w:rPr>
        <w:t xml:space="preserve"> data would validate </w:t>
      </w:r>
      <w:r w:rsidR="2F24C66C" w:rsidRPr="2BAB727B">
        <w:rPr>
          <w:rFonts w:ascii="Garamond" w:hAnsi="Garamond"/>
        </w:rPr>
        <w:t>this project’s</w:t>
      </w:r>
      <w:r w:rsidR="4E95890F" w:rsidRPr="2BAB727B">
        <w:rPr>
          <w:rFonts w:ascii="Garamond" w:hAnsi="Garamond"/>
        </w:rPr>
        <w:t xml:space="preserve"> results further.</w:t>
      </w:r>
    </w:p>
    <w:p w14:paraId="5F55A5EF" w14:textId="15B4B78A" w:rsidR="1A4B95E2" w:rsidRDefault="1A4B95E2" w:rsidP="1A4B95E2">
      <w:pPr>
        <w:pStyle w:val="NoSpacing"/>
        <w:rPr>
          <w:rFonts w:ascii="Garamond" w:hAnsi="Garamond"/>
          <w:highlight w:val="yellow"/>
        </w:rPr>
      </w:pPr>
    </w:p>
    <w:p w14:paraId="4EB6DFAB" w14:textId="43D2DA20" w:rsidR="00621AB9" w:rsidRPr="0066138C" w:rsidRDefault="5F15EB0C" w:rsidP="0CFDA748">
      <w:pPr>
        <w:pStyle w:val="NoSpacing"/>
        <w:rPr>
          <w:rFonts w:ascii="Garamond" w:hAnsi="Garamond"/>
          <w:b/>
          <w:bCs/>
          <w:i/>
          <w:iCs/>
        </w:rPr>
      </w:pPr>
      <w:r w:rsidRPr="1A4B95E2">
        <w:rPr>
          <w:rFonts w:ascii="Garamond" w:hAnsi="Garamond"/>
          <w:b/>
          <w:bCs/>
          <w:i/>
          <w:iCs/>
        </w:rPr>
        <w:t>4.</w:t>
      </w:r>
      <w:r w:rsidR="7181B464" w:rsidRPr="1A4B95E2">
        <w:rPr>
          <w:rFonts w:ascii="Garamond" w:hAnsi="Garamond"/>
          <w:b/>
          <w:bCs/>
          <w:i/>
          <w:iCs/>
        </w:rPr>
        <w:t>3</w:t>
      </w:r>
      <w:r w:rsidR="00621AB9" w:rsidRPr="0CFDA748">
        <w:rPr>
          <w:rFonts w:ascii="Garamond" w:hAnsi="Garamond"/>
          <w:b/>
          <w:bCs/>
          <w:i/>
          <w:iCs/>
        </w:rPr>
        <w:t xml:space="preserve"> Future Work</w:t>
      </w:r>
      <w:bookmarkEnd w:id="3"/>
    </w:p>
    <w:p w14:paraId="2DC9F48C" w14:textId="7132FB40" w:rsidR="0CFDA748" w:rsidRDefault="7DD021C6" w:rsidP="2D245A50">
      <w:pPr>
        <w:spacing w:after="0" w:line="240" w:lineRule="auto"/>
        <w:rPr>
          <w:rFonts w:ascii="Garamond" w:hAnsi="Garamond"/>
        </w:rPr>
      </w:pPr>
      <w:r w:rsidRPr="2BAB727B">
        <w:rPr>
          <w:rFonts w:ascii="Garamond" w:hAnsi="Garamond"/>
        </w:rPr>
        <w:t xml:space="preserve">Future analyses would assist in </w:t>
      </w:r>
      <w:r w:rsidR="0D4D0865" w:rsidRPr="2BAB727B">
        <w:rPr>
          <w:rFonts w:ascii="Garamond" w:hAnsi="Garamond"/>
        </w:rPr>
        <w:t>developing</w:t>
      </w:r>
      <w:r w:rsidRPr="2BAB727B">
        <w:rPr>
          <w:rFonts w:ascii="Garamond" w:hAnsi="Garamond"/>
        </w:rPr>
        <w:t xml:space="preserve"> hurricane mitigation strategies to </w:t>
      </w:r>
      <w:r w:rsidR="41C32FC6" w:rsidRPr="2BAB727B">
        <w:rPr>
          <w:rFonts w:ascii="Garamond" w:hAnsi="Garamond"/>
        </w:rPr>
        <w:t>further</w:t>
      </w:r>
      <w:r w:rsidRPr="2BAB727B">
        <w:rPr>
          <w:rFonts w:ascii="Garamond" w:hAnsi="Garamond"/>
        </w:rPr>
        <w:t xml:space="preserve"> protect the ecosystems and recreation areas throughout St. Joseph Peninsula. </w:t>
      </w:r>
      <w:r w:rsidR="7552C67C" w:rsidRPr="2BAB727B">
        <w:rPr>
          <w:rFonts w:ascii="Garamond" w:hAnsi="Garamond"/>
        </w:rPr>
        <w:t xml:space="preserve">In the greater Florida Panhandle region, wildfires have drastic impacts </w:t>
      </w:r>
      <w:r w:rsidR="3ABC7601" w:rsidRPr="2BAB727B">
        <w:rPr>
          <w:rFonts w:ascii="Garamond" w:hAnsi="Garamond"/>
        </w:rPr>
        <w:t>on</w:t>
      </w:r>
      <w:r w:rsidR="7552C67C" w:rsidRPr="2BAB727B">
        <w:rPr>
          <w:rFonts w:ascii="Garamond" w:hAnsi="Garamond"/>
        </w:rPr>
        <w:t xml:space="preserve"> surrounding commu</w:t>
      </w:r>
      <w:r w:rsidR="0B0D3F07" w:rsidRPr="2BAB727B">
        <w:rPr>
          <w:rFonts w:ascii="Garamond" w:hAnsi="Garamond"/>
        </w:rPr>
        <w:t xml:space="preserve">nities. Damages from wildfires destroy vegetation, and a continued </w:t>
      </w:r>
      <w:r w:rsidR="0B0D3F07" w:rsidRPr="2BAB727B">
        <w:rPr>
          <w:rFonts w:ascii="Garamond" w:hAnsi="Garamond"/>
        </w:rPr>
        <w:lastRenderedPageBreak/>
        <w:t xml:space="preserve">analysis on vegetative species in St. Joseph Peninsula </w:t>
      </w:r>
      <w:r w:rsidR="0659837B" w:rsidRPr="2BAB727B">
        <w:rPr>
          <w:rFonts w:ascii="Garamond" w:hAnsi="Garamond"/>
        </w:rPr>
        <w:t xml:space="preserve">would provide more insight on sediment transport trends. Expanding the study’s time frame would also provide a better understanding of shoreline change over </w:t>
      </w:r>
      <w:r w:rsidR="5CD6E851" w:rsidRPr="2BAB727B">
        <w:rPr>
          <w:rFonts w:ascii="Garamond" w:hAnsi="Garamond"/>
        </w:rPr>
        <w:t>time</w:t>
      </w:r>
      <w:r w:rsidR="5B6CD98B" w:rsidRPr="2BAB727B">
        <w:rPr>
          <w:rFonts w:ascii="Garamond" w:hAnsi="Garamond"/>
        </w:rPr>
        <w:t>, as would</w:t>
      </w:r>
      <w:r w:rsidR="48460989" w:rsidRPr="2BAB727B">
        <w:rPr>
          <w:rFonts w:ascii="Garamond" w:hAnsi="Garamond"/>
        </w:rPr>
        <w:t xml:space="preserve"> comparing the </w:t>
      </w:r>
      <w:r w:rsidR="38F8F16D" w:rsidRPr="2BAB727B">
        <w:rPr>
          <w:rFonts w:ascii="Garamond" w:hAnsi="Garamond"/>
        </w:rPr>
        <w:t>analysis of Hurricane Michael’s impacts</w:t>
      </w:r>
      <w:r w:rsidR="48460989" w:rsidRPr="2BAB727B">
        <w:rPr>
          <w:rFonts w:ascii="Garamond" w:hAnsi="Garamond"/>
        </w:rPr>
        <w:t xml:space="preserve"> to more in-depth analyses </w:t>
      </w:r>
      <w:r w:rsidR="3F63EC93" w:rsidRPr="2BAB727B">
        <w:rPr>
          <w:rFonts w:ascii="Garamond" w:hAnsi="Garamond"/>
        </w:rPr>
        <w:t>of</w:t>
      </w:r>
      <w:r w:rsidR="48460989" w:rsidRPr="2BAB727B">
        <w:rPr>
          <w:rFonts w:ascii="Garamond" w:hAnsi="Garamond"/>
        </w:rPr>
        <w:t xml:space="preserve"> other hurricanes</w:t>
      </w:r>
      <w:r w:rsidR="552347BE" w:rsidRPr="2BAB727B">
        <w:rPr>
          <w:rFonts w:ascii="Garamond" w:hAnsi="Garamond"/>
        </w:rPr>
        <w:t>, such as Hurricane Opal</w:t>
      </w:r>
      <w:r w:rsidR="48460989" w:rsidRPr="2BAB727B">
        <w:rPr>
          <w:rFonts w:ascii="Garamond" w:hAnsi="Garamond"/>
        </w:rPr>
        <w:t xml:space="preserve">. </w:t>
      </w:r>
      <w:r w:rsidR="0E4D06CC" w:rsidRPr="2BAB727B">
        <w:rPr>
          <w:rFonts w:ascii="Garamond" w:hAnsi="Garamond"/>
        </w:rPr>
        <w:t>This project’s</w:t>
      </w:r>
      <w:r w:rsidR="2F66C600" w:rsidRPr="2BAB727B">
        <w:rPr>
          <w:rFonts w:ascii="Garamond" w:hAnsi="Garamond"/>
        </w:rPr>
        <w:t xml:space="preserve"> data and methodologies can be applied to other critical shorelines across the Florida </w:t>
      </w:r>
      <w:r w:rsidR="753116FB" w:rsidRPr="2BAB727B">
        <w:rPr>
          <w:rFonts w:ascii="Garamond" w:hAnsi="Garamond"/>
        </w:rPr>
        <w:t>Panhandle that are prone to hurricane damage.</w:t>
      </w:r>
      <w:bookmarkStart w:id="4" w:name="_Toc334198735"/>
    </w:p>
    <w:p w14:paraId="59158D1A" w14:textId="45E1C822" w:rsidR="2D245A50" w:rsidRDefault="2D245A50" w:rsidP="2D245A50">
      <w:pPr>
        <w:spacing w:after="0" w:line="240" w:lineRule="auto"/>
        <w:rPr>
          <w:rFonts w:ascii="Garamond" w:hAnsi="Garamond"/>
        </w:rPr>
      </w:pPr>
    </w:p>
    <w:p w14:paraId="4B330B9E" w14:textId="67D5D4E8" w:rsidR="79071816" w:rsidRDefault="00621AB9" w:rsidP="0CFDA748">
      <w:pPr>
        <w:pStyle w:val="Heading1"/>
        <w:spacing w:before="0" w:line="240" w:lineRule="auto"/>
        <w:rPr>
          <w:rFonts w:ascii="Garamond" w:hAnsi="Garamond"/>
        </w:rPr>
      </w:pPr>
      <w:r w:rsidRPr="0CFDA748">
        <w:rPr>
          <w:rFonts w:ascii="Garamond" w:hAnsi="Garamond"/>
        </w:rPr>
        <w:t>5</w:t>
      </w:r>
      <w:r w:rsidR="008B7071" w:rsidRPr="0CFDA748">
        <w:rPr>
          <w:rFonts w:ascii="Garamond" w:hAnsi="Garamond"/>
        </w:rPr>
        <w:t xml:space="preserve">. </w:t>
      </w:r>
      <w:r w:rsidR="00E41324" w:rsidRPr="0CFDA748">
        <w:rPr>
          <w:rFonts w:ascii="Garamond" w:hAnsi="Garamond"/>
        </w:rPr>
        <w:t>Conclusions</w:t>
      </w:r>
      <w:bookmarkEnd w:id="4"/>
    </w:p>
    <w:p w14:paraId="1D9C73CA" w14:textId="71769916" w:rsidR="039204DC" w:rsidRDefault="3391FDC2" w:rsidP="0CFDA748">
      <w:pPr>
        <w:spacing w:after="0" w:line="240" w:lineRule="auto"/>
        <w:rPr>
          <w:rFonts w:ascii="Garamond" w:hAnsi="Garamond"/>
        </w:rPr>
      </w:pPr>
      <w:bookmarkStart w:id="5" w:name="_Toc334198736"/>
      <w:r w:rsidRPr="2BAB727B">
        <w:rPr>
          <w:rFonts w:ascii="Garamond" w:hAnsi="Garamond"/>
        </w:rPr>
        <w:t>This</w:t>
      </w:r>
      <w:r w:rsidR="4D9913FC" w:rsidRPr="2BAB727B">
        <w:rPr>
          <w:rFonts w:ascii="Garamond" w:hAnsi="Garamond"/>
        </w:rPr>
        <w:t xml:space="preserve"> project utilized </w:t>
      </w:r>
      <w:r w:rsidR="035C1825" w:rsidRPr="2BAB727B">
        <w:rPr>
          <w:rFonts w:ascii="Garamond" w:hAnsi="Garamond"/>
        </w:rPr>
        <w:t>remote sen</w:t>
      </w:r>
      <w:r w:rsidR="27042923" w:rsidRPr="2BAB727B">
        <w:rPr>
          <w:rFonts w:ascii="Garamond" w:hAnsi="Garamond"/>
        </w:rPr>
        <w:t>s</w:t>
      </w:r>
      <w:r w:rsidR="035C1825" w:rsidRPr="2BAB727B">
        <w:rPr>
          <w:rFonts w:ascii="Garamond" w:hAnsi="Garamond"/>
        </w:rPr>
        <w:t>ing techniques</w:t>
      </w:r>
      <w:r w:rsidR="0FA893B2" w:rsidRPr="2BAB727B">
        <w:rPr>
          <w:rFonts w:ascii="Garamond" w:hAnsi="Garamond"/>
        </w:rPr>
        <w:t xml:space="preserve"> </w:t>
      </w:r>
      <w:r w:rsidR="4D9913FC" w:rsidRPr="2BAB727B">
        <w:rPr>
          <w:rFonts w:ascii="Garamond" w:hAnsi="Garamond"/>
        </w:rPr>
        <w:t xml:space="preserve">to assist the team at T.H. Stone Memorial St. Joseph Peninsula Park </w:t>
      </w:r>
      <w:r w:rsidR="31B952D7" w:rsidRPr="2BAB727B">
        <w:rPr>
          <w:rFonts w:ascii="Garamond" w:hAnsi="Garamond"/>
        </w:rPr>
        <w:t>with</w:t>
      </w:r>
      <w:r w:rsidR="0043690D" w:rsidRPr="2BAB727B">
        <w:rPr>
          <w:rFonts w:ascii="Garamond" w:hAnsi="Garamond"/>
        </w:rPr>
        <w:t xml:space="preserve"> recreational and ecological</w:t>
      </w:r>
      <w:r w:rsidR="31B952D7" w:rsidRPr="2BAB727B">
        <w:rPr>
          <w:rFonts w:ascii="Garamond" w:hAnsi="Garamond"/>
        </w:rPr>
        <w:t xml:space="preserve"> restoration and </w:t>
      </w:r>
      <w:r w:rsidR="2FDCB093" w:rsidRPr="2BAB727B">
        <w:rPr>
          <w:rFonts w:ascii="Garamond" w:hAnsi="Garamond"/>
        </w:rPr>
        <w:t xml:space="preserve">with </w:t>
      </w:r>
      <w:r w:rsidR="31B952D7" w:rsidRPr="2BAB727B">
        <w:rPr>
          <w:rFonts w:ascii="Garamond" w:hAnsi="Garamond"/>
        </w:rPr>
        <w:t>future mitigation plans</w:t>
      </w:r>
      <w:r w:rsidR="543ED0AB" w:rsidRPr="2BAB727B">
        <w:rPr>
          <w:rFonts w:ascii="Garamond" w:hAnsi="Garamond"/>
        </w:rPr>
        <w:t xml:space="preserve"> in response to the damages incurred </w:t>
      </w:r>
      <w:r w:rsidR="08A5F2EC" w:rsidRPr="2BAB727B">
        <w:rPr>
          <w:rFonts w:ascii="Garamond" w:hAnsi="Garamond"/>
        </w:rPr>
        <w:t>after</w:t>
      </w:r>
      <w:r w:rsidR="543ED0AB" w:rsidRPr="2BAB727B">
        <w:rPr>
          <w:rFonts w:ascii="Garamond" w:hAnsi="Garamond"/>
        </w:rPr>
        <w:t xml:space="preserve"> Hurricane Michael in 2018</w:t>
      </w:r>
      <w:r w:rsidR="6CD6372C" w:rsidRPr="2BAB727B">
        <w:rPr>
          <w:rFonts w:ascii="Garamond" w:hAnsi="Garamond"/>
        </w:rPr>
        <w:t xml:space="preserve">. </w:t>
      </w:r>
      <w:r w:rsidR="7448D170" w:rsidRPr="2BAB727B">
        <w:rPr>
          <w:rFonts w:ascii="Garamond" w:hAnsi="Garamond"/>
        </w:rPr>
        <w:t xml:space="preserve">By analyzing data in ArcGIS Pro and using the ORCAA, CREOL, </w:t>
      </w:r>
      <w:r w:rsidR="586E90F9" w:rsidRPr="2BAB727B">
        <w:rPr>
          <w:rFonts w:ascii="Garamond" w:hAnsi="Garamond"/>
        </w:rPr>
        <w:t xml:space="preserve">and </w:t>
      </w:r>
      <w:r w:rsidR="380B4D31" w:rsidRPr="2BAB727B">
        <w:rPr>
          <w:rFonts w:ascii="Garamond" w:hAnsi="Garamond"/>
        </w:rPr>
        <w:t>SHARQ</w:t>
      </w:r>
      <w:r w:rsidR="7448D170" w:rsidRPr="2BAB727B">
        <w:rPr>
          <w:rFonts w:ascii="Garamond" w:hAnsi="Garamond"/>
        </w:rPr>
        <w:t xml:space="preserve"> tools, </w:t>
      </w:r>
      <w:r w:rsidR="5C76B351" w:rsidRPr="2BAB727B">
        <w:rPr>
          <w:rFonts w:ascii="Garamond" w:hAnsi="Garamond"/>
        </w:rPr>
        <w:t>the team</w:t>
      </w:r>
      <w:r w:rsidR="42074E43" w:rsidRPr="2BAB727B">
        <w:rPr>
          <w:rFonts w:ascii="Garamond" w:hAnsi="Garamond"/>
        </w:rPr>
        <w:t xml:space="preserve"> created maps that illustrate the </w:t>
      </w:r>
      <w:r w:rsidR="1375D325" w:rsidRPr="2BAB727B">
        <w:rPr>
          <w:rFonts w:ascii="Garamond" w:hAnsi="Garamond"/>
        </w:rPr>
        <w:t>p</w:t>
      </w:r>
      <w:r w:rsidR="42074E43" w:rsidRPr="2BAB727B">
        <w:rPr>
          <w:rFonts w:ascii="Garamond" w:hAnsi="Garamond"/>
        </w:rPr>
        <w:t xml:space="preserve">ark’s land cover before and after the hurricane. </w:t>
      </w:r>
      <w:r w:rsidR="34EFD7D3" w:rsidRPr="2BAB727B">
        <w:rPr>
          <w:rFonts w:ascii="Garamond" w:hAnsi="Garamond"/>
        </w:rPr>
        <w:t>T</w:t>
      </w:r>
      <w:r w:rsidR="68E7128F" w:rsidRPr="2BAB727B">
        <w:rPr>
          <w:rFonts w:ascii="Garamond" w:hAnsi="Garamond"/>
        </w:rPr>
        <w:t>he</w:t>
      </w:r>
      <w:r w:rsidR="6481F03A" w:rsidRPr="2BAB727B">
        <w:rPr>
          <w:rFonts w:ascii="Garamond" w:hAnsi="Garamond"/>
        </w:rPr>
        <w:t xml:space="preserve"> extent of the park’s sediment change </w:t>
      </w:r>
      <w:r w:rsidR="683B911B" w:rsidRPr="2BAB727B">
        <w:rPr>
          <w:rFonts w:ascii="Garamond" w:hAnsi="Garamond"/>
        </w:rPr>
        <w:t>impacted</w:t>
      </w:r>
      <w:r w:rsidR="6481F03A" w:rsidRPr="2BAB727B">
        <w:rPr>
          <w:rFonts w:ascii="Garamond" w:hAnsi="Garamond"/>
        </w:rPr>
        <w:t xml:space="preserve"> other ecological factors</w:t>
      </w:r>
      <w:r w:rsidR="7CBC5CD8" w:rsidRPr="2BAB727B">
        <w:rPr>
          <w:rFonts w:ascii="Garamond" w:hAnsi="Garamond"/>
        </w:rPr>
        <w:t xml:space="preserve"> that</w:t>
      </w:r>
      <w:r w:rsidR="6481F03A" w:rsidRPr="2BAB727B">
        <w:rPr>
          <w:rFonts w:ascii="Garamond" w:hAnsi="Garamond"/>
        </w:rPr>
        <w:t xml:space="preserve"> exacerbated </w:t>
      </w:r>
      <w:r w:rsidR="16734DFC" w:rsidRPr="2BAB727B">
        <w:rPr>
          <w:rFonts w:ascii="Garamond" w:hAnsi="Garamond"/>
        </w:rPr>
        <w:t>e</w:t>
      </w:r>
      <w:r w:rsidR="6481F03A" w:rsidRPr="2BAB727B">
        <w:rPr>
          <w:rFonts w:ascii="Garamond" w:hAnsi="Garamond"/>
        </w:rPr>
        <w:t>ffects</w:t>
      </w:r>
      <w:r w:rsidR="14B692A0" w:rsidRPr="2BAB727B">
        <w:rPr>
          <w:rFonts w:ascii="Garamond" w:hAnsi="Garamond"/>
        </w:rPr>
        <w:t xml:space="preserve"> such as</w:t>
      </w:r>
      <w:r w:rsidR="6481F03A" w:rsidRPr="2BAB727B">
        <w:rPr>
          <w:rFonts w:ascii="Garamond" w:hAnsi="Garamond"/>
        </w:rPr>
        <w:t xml:space="preserve"> tropicalization and </w:t>
      </w:r>
      <w:r w:rsidR="5751D6D7" w:rsidRPr="2BAB727B">
        <w:rPr>
          <w:rFonts w:ascii="Garamond" w:hAnsi="Garamond"/>
        </w:rPr>
        <w:t xml:space="preserve">seagrass </w:t>
      </w:r>
      <w:r w:rsidR="6481F03A" w:rsidRPr="2BAB727B">
        <w:rPr>
          <w:rFonts w:ascii="Garamond" w:hAnsi="Garamond"/>
        </w:rPr>
        <w:t>depleti</w:t>
      </w:r>
      <w:r w:rsidR="15478FA9" w:rsidRPr="2BAB727B">
        <w:rPr>
          <w:rFonts w:ascii="Garamond" w:hAnsi="Garamond"/>
        </w:rPr>
        <w:t>on</w:t>
      </w:r>
      <w:r w:rsidR="6481F03A" w:rsidRPr="2BAB727B">
        <w:rPr>
          <w:rFonts w:ascii="Garamond" w:hAnsi="Garamond"/>
        </w:rPr>
        <w:t xml:space="preserve">. </w:t>
      </w:r>
      <w:r w:rsidR="10D1E979" w:rsidRPr="2BAB727B">
        <w:rPr>
          <w:rFonts w:ascii="Garamond" w:hAnsi="Garamond"/>
        </w:rPr>
        <w:t xml:space="preserve">The climatology timeseries </w:t>
      </w:r>
      <w:r w:rsidR="4C8883FC" w:rsidRPr="2BAB727B">
        <w:rPr>
          <w:rFonts w:ascii="Garamond" w:hAnsi="Garamond"/>
        </w:rPr>
        <w:t>can improve</w:t>
      </w:r>
      <w:r w:rsidR="10D1E979" w:rsidRPr="2BAB727B">
        <w:rPr>
          <w:rFonts w:ascii="Garamond" w:hAnsi="Garamond"/>
        </w:rPr>
        <w:t xml:space="preserve"> predictions on future land cover changes</w:t>
      </w:r>
      <w:r w:rsidR="5FB7527B" w:rsidRPr="2BAB727B">
        <w:rPr>
          <w:rFonts w:ascii="Garamond" w:hAnsi="Garamond"/>
        </w:rPr>
        <w:t xml:space="preserve"> in the case of other major storm events. </w:t>
      </w:r>
      <w:r w:rsidR="39B6D653" w:rsidRPr="2BAB727B">
        <w:rPr>
          <w:rFonts w:ascii="Garamond" w:hAnsi="Garamond"/>
        </w:rPr>
        <w:t>The team</w:t>
      </w:r>
      <w:r w:rsidR="08BC3725" w:rsidRPr="2BAB727B">
        <w:rPr>
          <w:rFonts w:ascii="Garamond" w:hAnsi="Garamond"/>
        </w:rPr>
        <w:t xml:space="preserve"> </w:t>
      </w:r>
      <w:r w:rsidR="1A81EF3E" w:rsidRPr="2BAB727B">
        <w:rPr>
          <w:rFonts w:ascii="Garamond" w:hAnsi="Garamond"/>
        </w:rPr>
        <w:t>found that the northern</w:t>
      </w:r>
      <w:r w:rsidR="14ACC573" w:rsidRPr="2BAB727B">
        <w:rPr>
          <w:rFonts w:ascii="Garamond" w:hAnsi="Garamond"/>
        </w:rPr>
        <w:t>-</w:t>
      </w:r>
      <w:r w:rsidR="1A81EF3E" w:rsidRPr="2BAB727B">
        <w:rPr>
          <w:rFonts w:ascii="Garamond" w:hAnsi="Garamond"/>
        </w:rPr>
        <w:t xml:space="preserve">most portion of the park is most at risk for future habitat and recreation damages. This is a concern for the local communities that use the park </w:t>
      </w:r>
      <w:r w:rsidR="3626541F" w:rsidRPr="2BAB727B">
        <w:rPr>
          <w:rFonts w:ascii="Garamond" w:hAnsi="Garamond"/>
        </w:rPr>
        <w:t>for fishing</w:t>
      </w:r>
      <w:r w:rsidR="366A50A4" w:rsidRPr="2BAB727B">
        <w:rPr>
          <w:rFonts w:ascii="Garamond" w:hAnsi="Garamond"/>
        </w:rPr>
        <w:t>,</w:t>
      </w:r>
      <w:r w:rsidR="3626541F" w:rsidRPr="2BAB727B">
        <w:rPr>
          <w:rFonts w:ascii="Garamond" w:hAnsi="Garamond"/>
        </w:rPr>
        <w:t xml:space="preserve"> camping</w:t>
      </w:r>
      <w:r w:rsidR="7F814A30" w:rsidRPr="2BAB727B">
        <w:rPr>
          <w:rFonts w:ascii="Garamond" w:hAnsi="Garamond"/>
        </w:rPr>
        <w:t>, and other</w:t>
      </w:r>
      <w:r w:rsidR="3626541F" w:rsidRPr="2BAB727B">
        <w:rPr>
          <w:rFonts w:ascii="Garamond" w:hAnsi="Garamond"/>
        </w:rPr>
        <w:t xml:space="preserve"> recreation</w:t>
      </w:r>
      <w:r w:rsidR="27915FEC" w:rsidRPr="2BAB727B">
        <w:rPr>
          <w:rFonts w:ascii="Garamond" w:hAnsi="Garamond"/>
        </w:rPr>
        <w:t>al activities</w:t>
      </w:r>
      <w:r w:rsidR="3626541F" w:rsidRPr="2BAB727B">
        <w:rPr>
          <w:rFonts w:ascii="Garamond" w:hAnsi="Garamond"/>
        </w:rPr>
        <w:t xml:space="preserve">. As this area is still closed and in recovery from the 2018 storm, further damages </w:t>
      </w:r>
      <w:r w:rsidR="1F7C32BA" w:rsidRPr="2BAB727B">
        <w:rPr>
          <w:rFonts w:ascii="Garamond" w:hAnsi="Garamond"/>
        </w:rPr>
        <w:t xml:space="preserve">will create more concerns for endangered species’ habitat conservation and community outreach. </w:t>
      </w:r>
      <w:r w:rsidR="4C16CEEF" w:rsidRPr="2BAB727B">
        <w:rPr>
          <w:rFonts w:ascii="Garamond" w:hAnsi="Garamond"/>
        </w:rPr>
        <w:t xml:space="preserve">Mitigation initiatives will have the most impact on preventing future disaster damages if focused on these at-risk zones. </w:t>
      </w:r>
      <w:r w:rsidR="0D099F58" w:rsidRPr="2BAB727B">
        <w:rPr>
          <w:rFonts w:ascii="Garamond" w:hAnsi="Garamond"/>
        </w:rPr>
        <w:t xml:space="preserve">Climatology timeseries and landcover maps will provide the partners with the necessary tools to identify </w:t>
      </w:r>
      <w:r w:rsidR="11E67F33" w:rsidRPr="2BAB727B">
        <w:rPr>
          <w:rFonts w:ascii="Garamond" w:hAnsi="Garamond"/>
        </w:rPr>
        <w:t xml:space="preserve">for </w:t>
      </w:r>
      <w:r w:rsidR="0D099F58" w:rsidRPr="2BAB727B">
        <w:rPr>
          <w:rFonts w:ascii="Garamond" w:hAnsi="Garamond"/>
        </w:rPr>
        <w:t xml:space="preserve">which areas they want </w:t>
      </w:r>
      <w:r w:rsidR="2113F5D1" w:rsidRPr="2BAB727B">
        <w:rPr>
          <w:rFonts w:ascii="Garamond" w:hAnsi="Garamond"/>
        </w:rPr>
        <w:t>to implement these restoration and mitigation plans.</w:t>
      </w:r>
    </w:p>
    <w:p w14:paraId="0F2F6DED" w14:textId="676D4F3E" w:rsidR="79071816" w:rsidRDefault="79071816" w:rsidP="79071816">
      <w:pPr>
        <w:spacing w:after="0" w:line="240" w:lineRule="auto"/>
        <w:rPr>
          <w:rFonts w:ascii="Garamond" w:hAnsi="Garamond"/>
        </w:rPr>
      </w:pPr>
    </w:p>
    <w:p w14:paraId="2BF53931" w14:textId="2887DB48" w:rsidR="00E41324" w:rsidRPr="0066138C" w:rsidRDefault="00621AB9" w:rsidP="0066138C">
      <w:pPr>
        <w:pStyle w:val="Heading1"/>
        <w:spacing w:before="0" w:line="240" w:lineRule="auto"/>
        <w:rPr>
          <w:rFonts w:ascii="Garamond" w:hAnsi="Garamond"/>
        </w:rPr>
      </w:pPr>
      <w:r w:rsidRPr="0CFDA748">
        <w:rPr>
          <w:rFonts w:ascii="Garamond" w:hAnsi="Garamond"/>
        </w:rPr>
        <w:t>6</w:t>
      </w:r>
      <w:r w:rsidR="008B7071" w:rsidRPr="0CFDA748">
        <w:rPr>
          <w:rFonts w:ascii="Garamond" w:hAnsi="Garamond"/>
        </w:rPr>
        <w:t xml:space="preserve">. </w:t>
      </w:r>
      <w:r w:rsidR="00E41324" w:rsidRPr="0CFDA748">
        <w:rPr>
          <w:rFonts w:ascii="Garamond" w:hAnsi="Garamond"/>
        </w:rPr>
        <w:t>Acknowledgments</w:t>
      </w:r>
      <w:bookmarkEnd w:id="5"/>
    </w:p>
    <w:p w14:paraId="598A6CC6" w14:textId="41169604" w:rsidR="00171796" w:rsidRPr="0066138C" w:rsidRDefault="32168315" w:rsidP="0CFDA748">
      <w:pPr>
        <w:spacing w:after="0" w:line="240" w:lineRule="auto"/>
        <w:rPr>
          <w:rFonts w:ascii="Garamond" w:hAnsi="Garamond"/>
        </w:rPr>
      </w:pPr>
      <w:r w:rsidRPr="2BAB727B">
        <w:rPr>
          <w:rFonts w:ascii="Garamond" w:hAnsi="Garamond"/>
        </w:rPr>
        <w:t xml:space="preserve">The St. Joseph Peninsula Disasters team would like to thank our partners from the Florida Department of Environmental Protection for their collaboration and guidance on this project. </w:t>
      </w:r>
      <w:r w:rsidR="1E3707DA" w:rsidRPr="2BAB727B">
        <w:rPr>
          <w:rFonts w:ascii="Garamond" w:hAnsi="Garamond"/>
        </w:rPr>
        <w:t>Thank you to our science advisors Dr. Robert Griffin and Dr. Jeffrey Luvall</w:t>
      </w:r>
      <w:r w:rsidR="1210B20A" w:rsidRPr="2BAB727B">
        <w:rPr>
          <w:rFonts w:ascii="Garamond" w:hAnsi="Garamond"/>
        </w:rPr>
        <w:t>, and to our fellow Paxton LaJoie for their input</w:t>
      </w:r>
      <w:r w:rsidR="04685758" w:rsidRPr="2BAB727B">
        <w:rPr>
          <w:rFonts w:ascii="Garamond" w:hAnsi="Garamond"/>
        </w:rPr>
        <w:t xml:space="preserve"> and guidance throughout the project’s duration. </w:t>
      </w:r>
      <w:r w:rsidR="23618C5A" w:rsidRPr="2BAB727B">
        <w:rPr>
          <w:rFonts w:ascii="Garamond" w:hAnsi="Garamond"/>
        </w:rPr>
        <w:t>The team</w:t>
      </w:r>
      <w:r w:rsidR="04685758" w:rsidRPr="2BAB727B">
        <w:rPr>
          <w:rFonts w:ascii="Garamond" w:hAnsi="Garamond"/>
        </w:rPr>
        <w:t xml:space="preserve"> would also like to thank the greater </w:t>
      </w:r>
      <w:r w:rsidR="6BCF5637" w:rsidRPr="2BAB727B">
        <w:rPr>
          <w:rFonts w:ascii="Garamond" w:hAnsi="Garamond"/>
        </w:rPr>
        <w:t>DEVELOP network and previous terms</w:t>
      </w:r>
      <w:r w:rsidR="76F1A329" w:rsidRPr="2BAB727B">
        <w:rPr>
          <w:rFonts w:ascii="Garamond" w:hAnsi="Garamond"/>
        </w:rPr>
        <w:t>’</w:t>
      </w:r>
      <w:r w:rsidR="6BCF5637" w:rsidRPr="2BAB727B">
        <w:rPr>
          <w:rFonts w:ascii="Garamond" w:hAnsi="Garamond"/>
        </w:rPr>
        <w:t xml:space="preserve"> teams for the impact they had in the direction of our </w:t>
      </w:r>
      <w:r w:rsidR="2BEE196E" w:rsidRPr="2BAB727B">
        <w:rPr>
          <w:rFonts w:ascii="Garamond" w:hAnsi="Garamond"/>
        </w:rPr>
        <w:t>analyses.</w:t>
      </w:r>
    </w:p>
    <w:p w14:paraId="43F17FE4" w14:textId="45838626" w:rsidR="0CFDA748" w:rsidRDefault="0CFDA748" w:rsidP="0CFDA748">
      <w:pPr>
        <w:spacing w:after="0" w:line="240" w:lineRule="auto"/>
        <w:rPr>
          <w:rFonts w:ascii="Garamond" w:hAnsi="Garamond" w:cs="Arial"/>
          <w:color w:val="000000" w:themeColor="text1"/>
        </w:rPr>
      </w:pPr>
    </w:p>
    <w:p w14:paraId="2E7BC272" w14:textId="372F7B52" w:rsidR="00171796" w:rsidRPr="0066138C" w:rsidRDefault="4F06FC7D" w:rsidP="6E775C1D">
      <w:pPr>
        <w:spacing w:after="0" w:line="240" w:lineRule="auto"/>
        <w:rPr>
          <w:rFonts w:ascii="Garamond" w:hAnsi="Garamond" w:cs="Arial"/>
          <w:color w:val="000000"/>
        </w:rPr>
      </w:pPr>
      <w:r w:rsidRPr="6E775C1D">
        <w:rPr>
          <w:rFonts w:ascii="Garamond" w:hAnsi="Garamond" w:cs="Arial"/>
          <w:color w:val="000000" w:themeColor="text1"/>
        </w:rPr>
        <w:t xml:space="preserve">This material contains modified Copernicus Sentinel data </w:t>
      </w:r>
      <w:r w:rsidR="1BA52E80" w:rsidRPr="6E775C1D">
        <w:rPr>
          <w:rFonts w:ascii="Garamond" w:hAnsi="Garamond" w:cs="Arial"/>
          <w:color w:val="000000" w:themeColor="text1"/>
        </w:rPr>
        <w:t>(2017</w:t>
      </w:r>
      <w:r w:rsidR="158E77F0" w:rsidRPr="6E775C1D">
        <w:rPr>
          <w:rFonts w:ascii="Garamond" w:hAnsi="Garamond" w:cs="Arial"/>
        </w:rPr>
        <w:t>–</w:t>
      </w:r>
      <w:r w:rsidR="1BA52E80" w:rsidRPr="6E775C1D">
        <w:rPr>
          <w:rFonts w:ascii="Garamond" w:hAnsi="Garamond" w:cs="Arial"/>
          <w:color w:val="000000" w:themeColor="text1"/>
        </w:rPr>
        <w:t>2021),</w:t>
      </w:r>
      <w:r w:rsidRPr="6E775C1D">
        <w:rPr>
          <w:rFonts w:ascii="Garamond" w:hAnsi="Garamond" w:cs="Arial"/>
          <w:color w:val="000000" w:themeColor="text1"/>
        </w:rPr>
        <w:t xml:space="preserve"> processed by ESA. </w:t>
      </w:r>
    </w:p>
    <w:p w14:paraId="0CBC3E7E" w14:textId="77777777" w:rsidR="00171796" w:rsidRPr="0066138C" w:rsidRDefault="00171796" w:rsidP="0066138C">
      <w:pPr>
        <w:spacing w:after="0" w:line="240" w:lineRule="auto"/>
        <w:rPr>
          <w:rFonts w:ascii="Garamond" w:hAnsi="Garamond" w:cs="Arial"/>
          <w:color w:val="000000"/>
        </w:rPr>
      </w:pPr>
    </w:p>
    <w:p w14:paraId="33DBD467" w14:textId="7E82DA90" w:rsidR="000057A6" w:rsidRPr="0066138C" w:rsidRDefault="00171796" w:rsidP="0066138C">
      <w:pPr>
        <w:spacing w:after="0" w:line="240" w:lineRule="auto"/>
        <w:rPr>
          <w:rFonts w:ascii="Garamond" w:hAnsi="Garamond" w:cs="Arial"/>
          <w:color w:val="000000"/>
        </w:rPr>
      </w:pPr>
      <w:r w:rsidRPr="0066138C">
        <w:rPr>
          <w:rFonts w:ascii="Garamond" w:hAnsi="Garamond" w:cs="Arial"/>
          <w:color w:val="000000"/>
        </w:rPr>
        <w:t>A</w:t>
      </w:r>
      <w:r w:rsidR="000057A6" w:rsidRPr="0066138C">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00FC670A" w:rsidP="0066138C">
      <w:pPr>
        <w:spacing w:after="0" w:line="240" w:lineRule="auto"/>
        <w:rPr>
          <w:rFonts w:ascii="Garamond" w:hAnsi="Garamond"/>
        </w:rPr>
      </w:pPr>
      <w:r w:rsidRPr="0CFDA748">
        <w:rPr>
          <w:rFonts w:ascii="Garamond" w:hAnsi="Garamond"/>
        </w:rPr>
        <w:t xml:space="preserve">This material is based upon work supported by NASA </w:t>
      </w:r>
      <w:r w:rsidR="00855532" w:rsidRPr="0CFDA748">
        <w:rPr>
          <w:rFonts w:ascii="Garamond" w:hAnsi="Garamond"/>
        </w:rPr>
        <w:t>through</w:t>
      </w:r>
      <w:r w:rsidR="000F2ADA" w:rsidRPr="0CFDA748">
        <w:rPr>
          <w:rFonts w:ascii="Garamond" w:hAnsi="Garamond"/>
        </w:rPr>
        <w:t xml:space="preserve"> contract NNL16AA05C</w:t>
      </w:r>
      <w:r w:rsidRPr="0CFDA748">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6" w:name="_Toc334198737"/>
    </w:p>
    <w:p w14:paraId="4F62EBA1" w14:textId="7FD4BA30" w:rsidR="00BA57F1" w:rsidRDefault="00621AB9" w:rsidP="00260A34">
      <w:pPr>
        <w:pStyle w:val="Heading1"/>
        <w:spacing w:before="0" w:line="240" w:lineRule="auto"/>
        <w:rPr>
          <w:rFonts w:ascii="Garamond" w:hAnsi="Garamond"/>
        </w:rPr>
      </w:pPr>
      <w:r w:rsidRPr="0CFDA748">
        <w:rPr>
          <w:rFonts w:ascii="Garamond" w:hAnsi="Garamond"/>
        </w:rPr>
        <w:t>7</w:t>
      </w:r>
      <w:r w:rsidR="008B7071" w:rsidRPr="0CFDA748">
        <w:rPr>
          <w:rFonts w:ascii="Garamond" w:hAnsi="Garamond"/>
        </w:rPr>
        <w:t xml:space="preserve">. </w:t>
      </w:r>
      <w:r w:rsidR="001A67C2" w:rsidRPr="0CFDA748">
        <w:rPr>
          <w:rFonts w:ascii="Garamond" w:hAnsi="Garamond"/>
        </w:rPr>
        <w:t>Glossary</w:t>
      </w:r>
    </w:p>
    <w:p w14:paraId="5185962B" w14:textId="0D0342B3" w:rsidR="00BA07AC" w:rsidRDefault="08208984" w:rsidP="1DD97ACF">
      <w:pPr>
        <w:spacing w:after="0" w:line="240" w:lineRule="auto"/>
        <w:rPr>
          <w:rFonts w:ascii="Garamond" w:hAnsi="Garamond"/>
        </w:rPr>
      </w:pPr>
      <w:r w:rsidRPr="4D4CE9E8">
        <w:rPr>
          <w:rFonts w:ascii="Garamond" w:hAnsi="Garamond"/>
          <w:b/>
          <w:bCs/>
        </w:rPr>
        <w:t>CDOM</w:t>
      </w:r>
      <w:r w:rsidR="467FB370" w:rsidRPr="4D4CE9E8">
        <w:rPr>
          <w:rFonts w:ascii="Garamond" w:hAnsi="Garamond"/>
          <w:b/>
          <w:bCs/>
        </w:rPr>
        <w:t xml:space="preserve"> </w:t>
      </w:r>
      <w:r w:rsidR="467FB370" w:rsidRPr="4D4CE9E8">
        <w:rPr>
          <w:rFonts w:ascii="Garamond" w:hAnsi="Garamond"/>
        </w:rPr>
        <w:t>–</w:t>
      </w:r>
      <w:r w:rsidRPr="4D4CE9E8">
        <w:rPr>
          <w:rFonts w:ascii="Garamond" w:hAnsi="Garamond"/>
        </w:rPr>
        <w:t xml:space="preserve"> Colored Dissolved Organic Mat</w:t>
      </w:r>
      <w:r w:rsidR="595D2EF8" w:rsidRPr="4D4CE9E8">
        <w:rPr>
          <w:rFonts w:ascii="Garamond" w:hAnsi="Garamond"/>
        </w:rPr>
        <w:t>ter</w:t>
      </w:r>
      <w:r w:rsidRPr="4D4CE9E8">
        <w:rPr>
          <w:rFonts w:ascii="Garamond" w:hAnsi="Garamond"/>
        </w:rPr>
        <w:t xml:space="preserve"> </w:t>
      </w:r>
    </w:p>
    <w:p w14:paraId="33CCB97D" w14:textId="2C3704AE" w:rsidR="00AD346E" w:rsidRPr="00AD346E" w:rsidRDefault="00AD346E" w:rsidP="1DD97ACF">
      <w:pPr>
        <w:spacing w:after="0" w:line="240" w:lineRule="auto"/>
        <w:rPr>
          <w:rFonts w:ascii="Garamond" w:hAnsi="Garamond"/>
          <w:i/>
          <w:iCs/>
        </w:rPr>
      </w:pPr>
      <w:r w:rsidRPr="2BAB727B">
        <w:rPr>
          <w:rFonts w:ascii="Garamond" w:hAnsi="Garamond"/>
          <w:b/>
          <w:bCs/>
        </w:rPr>
        <w:t>Chlorophyll-a</w:t>
      </w:r>
      <w:r w:rsidR="64C2A864" w:rsidRPr="2BAB727B">
        <w:rPr>
          <w:rFonts w:ascii="Garamond" w:hAnsi="Garamond"/>
          <w:b/>
          <w:bCs/>
        </w:rPr>
        <w:t xml:space="preserve"> </w:t>
      </w:r>
      <w:r w:rsidR="64C2A864" w:rsidRPr="2BAB727B">
        <w:rPr>
          <w:rFonts w:ascii="Garamond" w:hAnsi="Garamond"/>
        </w:rPr>
        <w:t>–</w:t>
      </w:r>
      <w:r w:rsidRPr="2BAB727B">
        <w:rPr>
          <w:rFonts w:ascii="Garamond" w:hAnsi="Garamond"/>
        </w:rPr>
        <w:t xml:space="preserve"> Photosynthetic pigment found in chloroplasts of plants, algae, and plankton</w:t>
      </w:r>
    </w:p>
    <w:p w14:paraId="043E6CBB" w14:textId="6323271F" w:rsidR="000501ED" w:rsidRDefault="48E47035" w:rsidP="00E23BFA">
      <w:pPr>
        <w:spacing w:after="0" w:line="240" w:lineRule="auto"/>
        <w:rPr>
          <w:rFonts w:ascii="Garamond" w:hAnsi="Garamond"/>
        </w:rPr>
      </w:pPr>
      <w:r w:rsidRPr="63E64A4A">
        <w:rPr>
          <w:rFonts w:ascii="Garamond" w:hAnsi="Garamond"/>
          <w:b/>
          <w:bCs/>
        </w:rPr>
        <w:t>Earth observations</w:t>
      </w:r>
      <w:r w:rsidRPr="63E64A4A">
        <w:rPr>
          <w:rFonts w:ascii="Garamond" w:hAnsi="Garamond"/>
        </w:rPr>
        <w:t xml:space="preserve"> </w:t>
      </w:r>
      <w:r w:rsidR="0E78BA02" w:rsidRPr="63E64A4A">
        <w:rPr>
          <w:rFonts w:ascii="Garamond" w:hAnsi="Garamond"/>
        </w:rPr>
        <w:t>–</w:t>
      </w:r>
      <w:r w:rsidRPr="63E64A4A">
        <w:rPr>
          <w:rFonts w:ascii="Garamond" w:hAnsi="Garamond"/>
        </w:rPr>
        <w:t xml:space="preserve"> </w:t>
      </w:r>
      <w:r w:rsidR="0E78BA02" w:rsidRPr="63E64A4A">
        <w:rPr>
          <w:rFonts w:ascii="Garamond" w:hAnsi="Garamond"/>
        </w:rPr>
        <w:t>Satellites and sensors that collect information about the Earth’s physical, chemical, and biological systems over space and time</w:t>
      </w:r>
    </w:p>
    <w:p w14:paraId="45144F59" w14:textId="6C56773F" w:rsidR="001A67C2" w:rsidRDefault="2766EA84" w:rsidP="00E23BFA">
      <w:pPr>
        <w:spacing w:after="0" w:line="240" w:lineRule="auto"/>
        <w:rPr>
          <w:rFonts w:ascii="Garamond" w:eastAsia="Garamond" w:hAnsi="Garamond" w:cs="Garamond"/>
          <w:color w:val="000000" w:themeColor="text1"/>
        </w:rPr>
      </w:pPr>
      <w:r w:rsidRPr="63E64A4A">
        <w:rPr>
          <w:rFonts w:ascii="Garamond" w:eastAsia="Garamond" w:hAnsi="Garamond" w:cs="Garamond"/>
          <w:b/>
          <w:bCs/>
          <w:color w:val="000000" w:themeColor="text1"/>
        </w:rPr>
        <w:t>GEE</w:t>
      </w:r>
      <w:r w:rsidRPr="63E64A4A">
        <w:rPr>
          <w:rFonts w:ascii="Garamond" w:eastAsia="Garamond" w:hAnsi="Garamond" w:cs="Garamond"/>
          <w:color w:val="000000" w:themeColor="text1"/>
        </w:rPr>
        <w:t xml:space="preserve"> – Google Earth Engine</w:t>
      </w:r>
    </w:p>
    <w:p w14:paraId="0F04BCA4" w14:textId="155EA729" w:rsidR="005D651C" w:rsidRPr="0066138C" w:rsidRDefault="00E23BFA" w:rsidP="1DD97ACF">
      <w:pPr>
        <w:spacing w:after="0" w:line="240" w:lineRule="auto"/>
        <w:rPr>
          <w:rFonts w:ascii="Garamond" w:hAnsi="Garamond"/>
        </w:rPr>
      </w:pPr>
      <w:r w:rsidRPr="1DD97ACF">
        <w:rPr>
          <w:rFonts w:ascii="Garamond" w:hAnsi="Garamond"/>
          <w:b/>
          <w:bCs/>
        </w:rPr>
        <w:t>Kd (</w:t>
      </w:r>
      <w:r w:rsidR="005D651C" w:rsidRPr="1DD97ACF">
        <w:rPr>
          <w:rFonts w:ascii="Garamond" w:hAnsi="Garamond"/>
          <w:b/>
          <w:bCs/>
        </w:rPr>
        <w:t>490)</w:t>
      </w:r>
      <w:r w:rsidR="492C2BE1" w:rsidRPr="1DD97ACF">
        <w:rPr>
          <w:rFonts w:ascii="Garamond" w:hAnsi="Garamond"/>
          <w:b/>
          <w:bCs/>
        </w:rPr>
        <w:t xml:space="preserve"> </w:t>
      </w:r>
      <w:r w:rsidR="492C2BE1" w:rsidRPr="1DD97ACF">
        <w:rPr>
          <w:rFonts w:ascii="Garamond" w:hAnsi="Garamond"/>
        </w:rPr>
        <w:t>–</w:t>
      </w:r>
      <w:r w:rsidR="005D651C" w:rsidRPr="1DD97ACF">
        <w:rPr>
          <w:rFonts w:ascii="Garamond" w:hAnsi="Garamond"/>
        </w:rPr>
        <w:t xml:space="preserve"> Diffuse Attenuation Coefficient at 490nm</w:t>
      </w:r>
    </w:p>
    <w:p w14:paraId="43BAB92A" w14:textId="36E0196B" w:rsidR="001A67C2" w:rsidRPr="0066138C" w:rsidRDefault="325F08FE" w:rsidP="00E23BFA">
      <w:pPr>
        <w:spacing w:after="0" w:line="240" w:lineRule="auto"/>
        <w:rPr>
          <w:rFonts w:ascii="Garamond" w:hAnsi="Garamond"/>
        </w:rPr>
      </w:pPr>
      <w:r w:rsidRPr="63E64A4A">
        <w:rPr>
          <w:rFonts w:ascii="Garamond" w:hAnsi="Garamond"/>
          <w:b/>
          <w:bCs/>
        </w:rPr>
        <w:t>MODIS</w:t>
      </w:r>
      <w:r w:rsidRPr="63E64A4A">
        <w:rPr>
          <w:rFonts w:ascii="Garamond" w:hAnsi="Garamond"/>
        </w:rPr>
        <w:t xml:space="preserve"> – </w:t>
      </w:r>
      <w:r w:rsidR="20A762D0" w:rsidRPr="63E64A4A">
        <w:rPr>
          <w:rFonts w:ascii="Garamond" w:hAnsi="Garamond"/>
        </w:rPr>
        <w:t>Moderate</w:t>
      </w:r>
      <w:r w:rsidRPr="63E64A4A">
        <w:rPr>
          <w:rFonts w:ascii="Garamond" w:hAnsi="Garamond"/>
        </w:rPr>
        <w:t xml:space="preserve"> resolution Imaging Spectroradiometer</w:t>
      </w:r>
    </w:p>
    <w:p w14:paraId="2EF96C6B" w14:textId="3A71462B" w:rsidR="0045037F" w:rsidRDefault="0045037F" w:rsidP="1DD97ACF">
      <w:pPr>
        <w:spacing w:after="0" w:line="240" w:lineRule="auto"/>
        <w:rPr>
          <w:rFonts w:ascii="Garamond" w:hAnsi="Garamond"/>
        </w:rPr>
      </w:pPr>
      <w:r w:rsidRPr="1DD97ACF">
        <w:rPr>
          <w:rFonts w:ascii="Garamond" w:hAnsi="Garamond"/>
          <w:b/>
          <w:bCs/>
        </w:rPr>
        <w:t>MSI</w:t>
      </w:r>
      <w:r w:rsidR="34B3ED1F" w:rsidRPr="1DD97ACF">
        <w:rPr>
          <w:rFonts w:ascii="Garamond" w:hAnsi="Garamond"/>
          <w:b/>
          <w:bCs/>
        </w:rPr>
        <w:t xml:space="preserve"> </w:t>
      </w:r>
      <w:r w:rsidR="34B3ED1F" w:rsidRPr="1DD97ACF">
        <w:rPr>
          <w:rFonts w:ascii="Garamond" w:hAnsi="Garamond"/>
        </w:rPr>
        <w:t>–</w:t>
      </w:r>
      <w:r w:rsidRPr="1DD97ACF">
        <w:rPr>
          <w:rFonts w:ascii="Garamond" w:hAnsi="Garamond"/>
        </w:rPr>
        <w:t xml:space="preserve"> Multispectral Instrument</w:t>
      </w:r>
    </w:p>
    <w:p w14:paraId="7F0D9B83" w14:textId="77777777" w:rsidR="00956C8F" w:rsidRPr="0066138C" w:rsidRDefault="00956C8F" w:rsidP="00956C8F">
      <w:pPr>
        <w:spacing w:after="0" w:line="240" w:lineRule="auto"/>
        <w:rPr>
          <w:rFonts w:ascii="Garamond" w:hAnsi="Garamond"/>
        </w:rPr>
      </w:pPr>
      <w:r w:rsidRPr="007445D6">
        <w:rPr>
          <w:rFonts w:ascii="Garamond" w:hAnsi="Garamond"/>
          <w:b/>
          <w:bCs/>
        </w:rPr>
        <w:t>NDAVI</w:t>
      </w:r>
      <w:r>
        <w:rPr>
          <w:rFonts w:ascii="Garamond" w:hAnsi="Garamond"/>
        </w:rPr>
        <w:t xml:space="preserve"> – Normalized Difference Aquatic Vegetation Index</w:t>
      </w:r>
    </w:p>
    <w:p w14:paraId="269DC573" w14:textId="6160A2F6" w:rsidR="00012186" w:rsidRDefault="00012186" w:rsidP="1DD97ACF">
      <w:pPr>
        <w:spacing w:after="0" w:line="240" w:lineRule="auto"/>
        <w:rPr>
          <w:rFonts w:ascii="Garamond" w:hAnsi="Garamond"/>
        </w:rPr>
      </w:pPr>
      <w:r w:rsidRPr="007445D6">
        <w:rPr>
          <w:rFonts w:ascii="Garamond" w:hAnsi="Garamond"/>
          <w:b/>
          <w:bCs/>
        </w:rPr>
        <w:t>NDTI</w:t>
      </w:r>
      <w:r>
        <w:rPr>
          <w:rFonts w:ascii="Garamond" w:hAnsi="Garamond"/>
        </w:rPr>
        <w:t xml:space="preserve"> – Normalized Difference Turbidity Index</w:t>
      </w:r>
    </w:p>
    <w:p w14:paraId="6C66D1D7" w14:textId="701A7BAC" w:rsidR="5090D390" w:rsidRDefault="621A841C" w:rsidP="1DD97ACF">
      <w:pPr>
        <w:spacing w:after="0" w:line="240" w:lineRule="auto"/>
        <w:rPr>
          <w:rFonts w:ascii="Garamond" w:hAnsi="Garamond"/>
          <w:b/>
          <w:bCs/>
        </w:rPr>
      </w:pPr>
      <w:r w:rsidRPr="1DD97ACF">
        <w:rPr>
          <w:rFonts w:ascii="Garamond" w:hAnsi="Garamond"/>
          <w:b/>
          <w:bCs/>
        </w:rPr>
        <w:t>ORCAA</w:t>
      </w:r>
      <w:r w:rsidR="31A89A90" w:rsidRPr="1DD97ACF">
        <w:rPr>
          <w:rFonts w:ascii="Garamond" w:hAnsi="Garamond"/>
          <w:b/>
          <w:bCs/>
        </w:rPr>
        <w:t xml:space="preserve"> </w:t>
      </w:r>
      <w:r w:rsidR="2D5E1FB3" w:rsidRPr="1DD97ACF">
        <w:rPr>
          <w:rFonts w:ascii="Garamond" w:hAnsi="Garamond"/>
        </w:rPr>
        <w:t>–</w:t>
      </w:r>
      <w:r w:rsidR="31A89A90" w:rsidRPr="1DD97ACF">
        <w:rPr>
          <w:rFonts w:ascii="Garamond" w:hAnsi="Garamond"/>
          <w:b/>
          <w:bCs/>
        </w:rPr>
        <w:t xml:space="preserve"> </w:t>
      </w:r>
      <w:r w:rsidR="31A89A90" w:rsidRPr="1DD97ACF">
        <w:rPr>
          <w:rFonts w:ascii="Garamond" w:hAnsi="Garamond"/>
        </w:rPr>
        <w:t>Optical Reef and Coastal Area Assessment</w:t>
      </w:r>
      <w:r w:rsidR="6E4753CD" w:rsidRPr="1DD97ACF">
        <w:rPr>
          <w:rFonts w:ascii="Garamond" w:hAnsi="Garamond"/>
        </w:rPr>
        <w:t xml:space="preserve"> tool</w:t>
      </w:r>
    </w:p>
    <w:p w14:paraId="5523E468" w14:textId="40D24E46" w:rsidR="5090D390" w:rsidRDefault="621A841C" w:rsidP="1DD97ACF">
      <w:pPr>
        <w:spacing w:after="0" w:line="240" w:lineRule="auto"/>
        <w:rPr>
          <w:rFonts w:ascii="Garamond" w:hAnsi="Garamond"/>
        </w:rPr>
      </w:pPr>
      <w:r w:rsidRPr="1DD97ACF">
        <w:rPr>
          <w:rFonts w:ascii="Garamond" w:hAnsi="Garamond"/>
          <w:b/>
          <w:bCs/>
        </w:rPr>
        <w:t>SHARQ</w:t>
      </w:r>
      <w:r w:rsidR="293F59FF" w:rsidRPr="1DD97ACF">
        <w:rPr>
          <w:rFonts w:ascii="Garamond" w:hAnsi="Garamond"/>
          <w:b/>
          <w:bCs/>
        </w:rPr>
        <w:t xml:space="preserve"> </w:t>
      </w:r>
      <w:r w:rsidR="1500722A" w:rsidRPr="1DD97ACF">
        <w:rPr>
          <w:rFonts w:ascii="Garamond" w:hAnsi="Garamond"/>
        </w:rPr>
        <w:t>–</w:t>
      </w:r>
      <w:r w:rsidR="293F59FF" w:rsidRPr="1DD97ACF">
        <w:rPr>
          <w:rFonts w:ascii="Garamond" w:hAnsi="Garamond"/>
        </w:rPr>
        <w:t xml:space="preserve"> Seaport &amp; Harbor Area Resource Quality</w:t>
      </w:r>
      <w:r w:rsidR="334E1386" w:rsidRPr="1DD97ACF">
        <w:rPr>
          <w:rFonts w:ascii="Garamond" w:hAnsi="Garamond"/>
        </w:rPr>
        <w:t xml:space="preserve"> tool</w:t>
      </w:r>
    </w:p>
    <w:p w14:paraId="0068A4AE" w14:textId="53E6AC8F" w:rsidR="00E23BFA" w:rsidRDefault="00E23BFA" w:rsidP="00E23BFA">
      <w:pPr>
        <w:spacing w:after="0" w:line="240" w:lineRule="auto"/>
        <w:rPr>
          <w:rFonts w:ascii="Garamond" w:hAnsi="Garamond"/>
        </w:rPr>
      </w:pPr>
      <w:r w:rsidRPr="2BAB727B">
        <w:rPr>
          <w:rFonts w:ascii="Garamond" w:hAnsi="Garamond"/>
          <w:b/>
          <w:bCs/>
        </w:rPr>
        <w:t>SST</w:t>
      </w:r>
      <w:r w:rsidR="79375471" w:rsidRPr="2BAB727B">
        <w:rPr>
          <w:rFonts w:ascii="Garamond" w:hAnsi="Garamond"/>
          <w:b/>
          <w:bCs/>
        </w:rPr>
        <w:t xml:space="preserve"> </w:t>
      </w:r>
      <w:r w:rsidR="79375471" w:rsidRPr="2BAB727B">
        <w:rPr>
          <w:rFonts w:ascii="Garamond" w:hAnsi="Garamond"/>
        </w:rPr>
        <w:t>–</w:t>
      </w:r>
      <w:r w:rsidRPr="2BAB727B">
        <w:rPr>
          <w:rFonts w:ascii="Garamond" w:hAnsi="Garamond"/>
        </w:rPr>
        <w:t xml:space="preserve"> Sea Surface Temperature</w:t>
      </w:r>
    </w:p>
    <w:p w14:paraId="3DC10815" w14:textId="4E9098FE" w:rsidR="1041BC95" w:rsidRDefault="1041BC95" w:rsidP="2BAB727B">
      <w:pPr>
        <w:spacing w:after="0" w:line="240" w:lineRule="auto"/>
        <w:rPr>
          <w:rFonts w:ascii="Garamond" w:hAnsi="Garamond"/>
        </w:rPr>
      </w:pPr>
      <w:r w:rsidRPr="2BAB727B">
        <w:rPr>
          <w:rFonts w:ascii="Garamond" w:hAnsi="Garamond"/>
          <w:b/>
          <w:bCs/>
        </w:rPr>
        <w:t xml:space="preserve">Tool CREOL </w:t>
      </w:r>
      <w:r w:rsidRPr="00C64C6F">
        <w:rPr>
          <w:rFonts w:ascii="Garamond" w:hAnsi="Garamond"/>
        </w:rPr>
        <w:t>–</w:t>
      </w:r>
      <w:r w:rsidRPr="2BAB727B">
        <w:rPr>
          <w:rFonts w:ascii="Garamond" w:hAnsi="Garamond"/>
          <w:b/>
          <w:bCs/>
        </w:rPr>
        <w:t xml:space="preserve"> </w:t>
      </w:r>
      <w:r w:rsidRPr="2BAB727B">
        <w:rPr>
          <w:rFonts w:ascii="Garamond" w:hAnsi="Garamond"/>
        </w:rPr>
        <w:t>Tool for Coastal Remote Ecological Observations in Louisiana</w:t>
      </w:r>
    </w:p>
    <w:p w14:paraId="725290C4" w14:textId="03E7A18F" w:rsidR="46037E32" w:rsidRDefault="6CE8CA28" w:rsidP="1DD97ACF">
      <w:pPr>
        <w:spacing w:after="0" w:line="240" w:lineRule="auto"/>
        <w:rPr>
          <w:rFonts w:ascii="Garamond" w:hAnsi="Garamond"/>
        </w:rPr>
      </w:pPr>
      <w:r w:rsidRPr="2BAB727B">
        <w:rPr>
          <w:rFonts w:ascii="Garamond" w:hAnsi="Garamond"/>
          <w:b/>
          <w:bCs/>
        </w:rPr>
        <w:lastRenderedPageBreak/>
        <w:t>Tropicalization</w:t>
      </w:r>
      <w:r w:rsidR="124D9683" w:rsidRPr="2BAB727B">
        <w:rPr>
          <w:rFonts w:ascii="Garamond" w:hAnsi="Garamond"/>
          <w:b/>
          <w:bCs/>
        </w:rPr>
        <w:t xml:space="preserve"> </w:t>
      </w:r>
      <w:r w:rsidR="124D9683" w:rsidRPr="2BAB727B">
        <w:rPr>
          <w:rFonts w:ascii="Garamond" w:hAnsi="Garamond"/>
        </w:rPr>
        <w:t>–</w:t>
      </w:r>
      <w:r w:rsidRPr="2BAB727B">
        <w:rPr>
          <w:rFonts w:ascii="Garamond" w:hAnsi="Garamond"/>
        </w:rPr>
        <w:t xml:space="preserve"> </w:t>
      </w:r>
      <w:r w:rsidR="3856BCDA" w:rsidRPr="2BAB727B">
        <w:rPr>
          <w:rFonts w:ascii="Garamond" w:hAnsi="Garamond"/>
        </w:rPr>
        <w:t xml:space="preserve">The process of a non-tropical </w:t>
      </w:r>
      <w:r w:rsidR="1C71C32E" w:rsidRPr="2BAB727B">
        <w:rPr>
          <w:rFonts w:ascii="Garamond" w:hAnsi="Garamond"/>
        </w:rPr>
        <w:t>ecosystem or biome</w:t>
      </w:r>
      <w:r w:rsidR="3856BCDA" w:rsidRPr="2BAB727B">
        <w:rPr>
          <w:rFonts w:ascii="Garamond" w:hAnsi="Garamond"/>
        </w:rPr>
        <w:t xml:space="preserve"> acquiring species and changes in climate that align with a tropical biome</w:t>
      </w:r>
    </w:p>
    <w:p w14:paraId="0CFA851A" w14:textId="1B64F787" w:rsidR="63E64A4A" w:rsidRPr="00260A34" w:rsidRDefault="2A269BF3" w:rsidP="63E64A4A">
      <w:pPr>
        <w:spacing w:after="0" w:line="240" w:lineRule="auto"/>
      </w:pPr>
      <w:r w:rsidRPr="63E64A4A">
        <w:rPr>
          <w:rFonts w:ascii="Garamond" w:eastAsia="Garamond" w:hAnsi="Garamond" w:cs="Garamond"/>
          <w:b/>
          <w:bCs/>
          <w:color w:val="000000" w:themeColor="text1"/>
        </w:rPr>
        <w:t>Turbidity</w:t>
      </w:r>
      <w:r w:rsidRPr="63E64A4A">
        <w:rPr>
          <w:rFonts w:ascii="Garamond" w:eastAsia="Garamond" w:hAnsi="Garamond" w:cs="Garamond"/>
          <w:color w:val="000000" w:themeColor="text1"/>
        </w:rPr>
        <w:t xml:space="preserve"> – A measure of water clarity in which high turbidity corresponds to a large presence of suspended matter</w:t>
      </w:r>
    </w:p>
    <w:p w14:paraId="00E0B8C0" w14:textId="77777777" w:rsidR="0056152E" w:rsidRPr="00040AE0" w:rsidRDefault="0056152E" w:rsidP="0066138C">
      <w:pPr>
        <w:pStyle w:val="Heading1"/>
        <w:spacing w:before="0" w:line="240" w:lineRule="auto"/>
        <w:rPr>
          <w:rFonts w:ascii="Garamond" w:hAnsi="Garamond"/>
          <w:sz w:val="22"/>
        </w:rPr>
      </w:pPr>
    </w:p>
    <w:p w14:paraId="6A686CFC" w14:textId="63B3B983" w:rsidR="00E41324" w:rsidRPr="0066138C" w:rsidRDefault="73E24CCF" w:rsidP="0066138C">
      <w:pPr>
        <w:pStyle w:val="Heading1"/>
        <w:spacing w:before="0" w:line="240" w:lineRule="auto"/>
        <w:rPr>
          <w:rFonts w:ascii="Garamond" w:hAnsi="Garamond"/>
        </w:rPr>
      </w:pPr>
      <w:r w:rsidRPr="485EFDAA">
        <w:rPr>
          <w:rFonts w:ascii="Garamond" w:hAnsi="Garamond"/>
        </w:rPr>
        <w:t xml:space="preserve">8. </w:t>
      </w:r>
      <w:r w:rsidR="53A7CC31" w:rsidRPr="485EFDAA">
        <w:rPr>
          <w:rFonts w:ascii="Garamond" w:hAnsi="Garamond"/>
        </w:rPr>
        <w:t>References</w:t>
      </w:r>
      <w:bookmarkEnd w:id="6"/>
    </w:p>
    <w:p w14:paraId="14A6971E" w14:textId="15106FA3" w:rsidR="63E64A4A" w:rsidRDefault="63E64A4A" w:rsidP="603C2C9C">
      <w:pPr>
        <w:spacing w:after="0" w:line="240" w:lineRule="auto"/>
        <w:rPr>
          <w:rFonts w:ascii="Garamond" w:hAnsi="Garamond"/>
          <w:b/>
          <w:bCs/>
          <w:i/>
          <w:iCs/>
        </w:rPr>
      </w:pPr>
    </w:p>
    <w:p w14:paraId="22195C0D" w14:textId="75042990" w:rsidR="1292D90A" w:rsidRDefault="6F717F93" w:rsidP="603C2C9C">
      <w:pPr>
        <w:spacing w:after="0" w:line="240" w:lineRule="auto"/>
        <w:rPr>
          <w:rFonts w:ascii="Garamond" w:eastAsia="Garamond" w:hAnsi="Garamond" w:cs="Garamond"/>
        </w:rPr>
      </w:pPr>
      <w:r w:rsidRPr="2BAB727B">
        <w:rPr>
          <w:rFonts w:ascii="Garamond" w:eastAsia="Garamond" w:hAnsi="Garamond" w:cs="Garamond"/>
        </w:rPr>
        <w:t xml:space="preserve">Aubrey, D. (1979). Seasonal patterns of onshore/offshore sediment movement. </w:t>
      </w:r>
      <w:r w:rsidRPr="2BAB727B">
        <w:rPr>
          <w:rFonts w:ascii="Garamond" w:eastAsia="Garamond" w:hAnsi="Garamond" w:cs="Garamond"/>
          <w:i/>
          <w:iCs/>
        </w:rPr>
        <w:t xml:space="preserve">Journal of Geophysical </w:t>
      </w:r>
      <w:r w:rsidR="1292D90A">
        <w:tab/>
      </w:r>
      <w:r w:rsidR="1292D90A">
        <w:tab/>
      </w:r>
      <w:r w:rsidRPr="2BAB727B">
        <w:rPr>
          <w:rFonts w:ascii="Garamond" w:eastAsia="Garamond" w:hAnsi="Garamond" w:cs="Garamond"/>
          <w:i/>
          <w:iCs/>
        </w:rPr>
        <w:t>Research: Oceans</w:t>
      </w:r>
      <w:r w:rsidRPr="009A4E57">
        <w:rPr>
          <w:rFonts w:ascii="Garamond" w:eastAsia="Garamond" w:hAnsi="Garamond" w:cs="Garamond"/>
        </w:rPr>
        <w:t>,</w:t>
      </w:r>
      <w:r w:rsidRPr="2BAB727B">
        <w:rPr>
          <w:rFonts w:ascii="Garamond" w:eastAsia="Garamond" w:hAnsi="Garamond" w:cs="Garamond"/>
          <w:i/>
          <w:iCs/>
        </w:rPr>
        <w:t xml:space="preserve"> 84</w:t>
      </w:r>
      <w:r w:rsidRPr="2BAB727B">
        <w:rPr>
          <w:rFonts w:ascii="Garamond" w:eastAsia="Garamond" w:hAnsi="Garamond" w:cs="Garamond"/>
        </w:rPr>
        <w:t>(C10), 6347–6354. https://doi.org/10.1029/JC084iC10p06347</w:t>
      </w:r>
    </w:p>
    <w:p w14:paraId="2A35909E" w14:textId="418DF7C7" w:rsidR="603C2C9C" w:rsidRPr="00176C5C" w:rsidRDefault="603C2C9C" w:rsidP="603C2C9C">
      <w:pPr>
        <w:spacing w:after="0" w:line="240" w:lineRule="auto"/>
        <w:rPr>
          <w:rFonts w:ascii="Garamond" w:hAnsi="Garamond"/>
        </w:rPr>
      </w:pPr>
    </w:p>
    <w:p w14:paraId="625412F9" w14:textId="0FB0A51E" w:rsidR="3AB01061" w:rsidRDefault="6DB94918" w:rsidP="00176C5C">
      <w:pPr>
        <w:spacing w:after="0" w:line="240" w:lineRule="auto"/>
        <w:rPr>
          <w:rFonts w:ascii="Garamond" w:eastAsia="Garamond" w:hAnsi="Garamond" w:cs="Garamond"/>
          <w:color w:val="000000" w:themeColor="text1"/>
        </w:rPr>
      </w:pPr>
      <w:r w:rsidRPr="1DD97ACF">
        <w:rPr>
          <w:rFonts w:ascii="Garamond" w:eastAsia="Garamond" w:hAnsi="Garamond" w:cs="Garamond"/>
          <w:color w:val="000000" w:themeColor="text1"/>
          <w:lang w:val="de-DE"/>
        </w:rPr>
        <w:t xml:space="preserve">Beven, J. L., Berg, R., &amp; Hagen, A. (2018). </w:t>
      </w:r>
      <w:r w:rsidRPr="1DD97ACF">
        <w:rPr>
          <w:rFonts w:ascii="Garamond" w:eastAsia="Garamond" w:hAnsi="Garamond" w:cs="Garamond"/>
          <w:color w:val="000000" w:themeColor="text1"/>
        </w:rPr>
        <w:t xml:space="preserve">National Hurricane Center </w:t>
      </w:r>
      <w:r w:rsidR="14E170F9" w:rsidRPr="2C870712">
        <w:rPr>
          <w:rFonts w:ascii="Garamond" w:eastAsia="Garamond" w:hAnsi="Garamond" w:cs="Garamond"/>
          <w:color w:val="000000" w:themeColor="text1"/>
        </w:rPr>
        <w:t>t</w:t>
      </w:r>
      <w:r w:rsidRPr="2C870712">
        <w:rPr>
          <w:rFonts w:ascii="Garamond" w:eastAsia="Garamond" w:hAnsi="Garamond" w:cs="Garamond"/>
          <w:color w:val="000000" w:themeColor="text1"/>
        </w:rPr>
        <w:t xml:space="preserve">ropical </w:t>
      </w:r>
      <w:r w:rsidR="78E3C85E" w:rsidRPr="2C870712">
        <w:rPr>
          <w:rFonts w:ascii="Garamond" w:eastAsia="Garamond" w:hAnsi="Garamond" w:cs="Garamond"/>
          <w:color w:val="000000" w:themeColor="text1"/>
        </w:rPr>
        <w:t>c</w:t>
      </w:r>
      <w:r w:rsidRPr="2C870712">
        <w:rPr>
          <w:rFonts w:ascii="Garamond" w:eastAsia="Garamond" w:hAnsi="Garamond" w:cs="Garamond"/>
          <w:color w:val="000000" w:themeColor="text1"/>
        </w:rPr>
        <w:t xml:space="preserve">yclone </w:t>
      </w:r>
      <w:r w:rsidR="19A390F7" w:rsidRPr="2C870712">
        <w:rPr>
          <w:rFonts w:ascii="Garamond" w:eastAsia="Garamond" w:hAnsi="Garamond" w:cs="Garamond"/>
          <w:color w:val="000000" w:themeColor="text1"/>
        </w:rPr>
        <w:t>r</w:t>
      </w:r>
      <w:r w:rsidRPr="2C870712">
        <w:rPr>
          <w:rFonts w:ascii="Garamond" w:eastAsia="Garamond" w:hAnsi="Garamond" w:cs="Garamond"/>
          <w:color w:val="000000" w:themeColor="text1"/>
        </w:rPr>
        <w:t>eport</w:t>
      </w:r>
      <w:r w:rsidRPr="1DD97ACF">
        <w:rPr>
          <w:rFonts w:ascii="Garamond" w:eastAsia="Garamond" w:hAnsi="Garamond" w:cs="Garamond"/>
          <w:color w:val="000000" w:themeColor="text1"/>
        </w:rPr>
        <w:t xml:space="preserve"> Hurricane </w:t>
      </w:r>
      <w:r w:rsidR="3AB01061">
        <w:tab/>
      </w:r>
      <w:r w:rsidRPr="1DD97ACF">
        <w:rPr>
          <w:rFonts w:ascii="Garamond" w:eastAsia="Garamond" w:hAnsi="Garamond" w:cs="Garamond"/>
          <w:color w:val="000000" w:themeColor="text1"/>
        </w:rPr>
        <w:t>Michael.</w:t>
      </w:r>
    </w:p>
    <w:p w14:paraId="19677AC3" w14:textId="31DD394C" w:rsidR="00176C5C" w:rsidRDefault="00176C5C" w:rsidP="00176C5C">
      <w:pPr>
        <w:spacing w:after="0" w:line="240" w:lineRule="auto"/>
        <w:ind w:left="720" w:hanging="720"/>
        <w:rPr>
          <w:rFonts w:ascii="Garamond" w:eastAsia="Garamond" w:hAnsi="Garamond" w:cs="Garamond"/>
          <w:color w:val="000000" w:themeColor="text1"/>
        </w:rPr>
      </w:pPr>
    </w:p>
    <w:p w14:paraId="0EEBE3C4" w14:textId="04641C82" w:rsidR="00176C5C" w:rsidRDefault="00176C5C" w:rsidP="00176C5C">
      <w:pPr>
        <w:spacing w:after="0" w:line="240" w:lineRule="auto"/>
        <w:ind w:left="720" w:hanging="720"/>
        <w:rPr>
          <w:rFonts w:ascii="Garamond" w:eastAsia="Garamond" w:hAnsi="Garamond" w:cs="Garamond"/>
          <w:color w:val="000000" w:themeColor="text1"/>
        </w:rPr>
      </w:pPr>
      <w:r w:rsidRPr="00176C5C">
        <w:rPr>
          <w:rFonts w:ascii="Garamond" w:eastAsia="Garamond" w:hAnsi="Garamond" w:cs="Garamond"/>
          <w:color w:val="000000" w:themeColor="text1"/>
        </w:rPr>
        <w:t>Dauphin Island Sea Lab</w:t>
      </w:r>
      <w:r>
        <w:rPr>
          <w:rFonts w:ascii="Garamond" w:eastAsia="Garamond" w:hAnsi="Garamond" w:cs="Garamond"/>
          <w:color w:val="000000" w:themeColor="text1"/>
        </w:rPr>
        <w:t>.</w:t>
      </w:r>
      <w:r w:rsidRPr="00176C5C">
        <w:rPr>
          <w:rFonts w:ascii="Garamond" w:eastAsia="Garamond" w:hAnsi="Garamond" w:cs="Garamond"/>
          <w:color w:val="000000" w:themeColor="text1"/>
        </w:rPr>
        <w:t xml:space="preserve"> (2019</w:t>
      </w:r>
      <w:r>
        <w:rPr>
          <w:rFonts w:ascii="Garamond" w:eastAsia="Garamond" w:hAnsi="Garamond" w:cs="Garamond"/>
          <w:color w:val="000000" w:themeColor="text1"/>
        </w:rPr>
        <w:t>, May 2</w:t>
      </w:r>
      <w:r w:rsidRPr="00176C5C">
        <w:rPr>
          <w:rFonts w:ascii="Garamond" w:eastAsia="Garamond" w:hAnsi="Garamond" w:cs="Garamond"/>
          <w:color w:val="000000" w:themeColor="text1"/>
        </w:rPr>
        <w:t xml:space="preserve">). </w:t>
      </w:r>
      <w:r w:rsidRPr="00176C5C">
        <w:rPr>
          <w:rFonts w:ascii="Garamond" w:eastAsia="Garamond" w:hAnsi="Garamond" w:cs="Garamond"/>
          <w:i/>
          <w:iCs/>
          <w:color w:val="000000" w:themeColor="text1"/>
        </w:rPr>
        <w:t>Defining Hurricane Michael's impact on St. Joe Bay, Florida</w:t>
      </w:r>
      <w:r w:rsidRPr="00176C5C">
        <w:rPr>
          <w:rFonts w:ascii="Garamond" w:eastAsia="Garamond" w:hAnsi="Garamond" w:cs="Garamond"/>
          <w:color w:val="000000" w:themeColor="text1"/>
        </w:rPr>
        <w:t>.</w:t>
      </w:r>
      <w:r>
        <w:rPr>
          <w:rFonts w:ascii="Garamond" w:eastAsia="Garamond" w:hAnsi="Garamond" w:cs="Garamond"/>
          <w:color w:val="000000" w:themeColor="text1"/>
        </w:rPr>
        <w:t xml:space="preserve"> Phys.org.</w:t>
      </w:r>
      <w:r w:rsidRPr="00176C5C">
        <w:rPr>
          <w:rFonts w:ascii="Garamond" w:eastAsia="Garamond" w:hAnsi="Garamond" w:cs="Garamond"/>
          <w:color w:val="000000" w:themeColor="text1"/>
        </w:rPr>
        <w:t xml:space="preserve"> https://phys.org/pdf475983520.pdf</w:t>
      </w:r>
    </w:p>
    <w:p w14:paraId="73F8BD98" w14:textId="77777777" w:rsidR="00176C5C" w:rsidRDefault="00176C5C" w:rsidP="00176C5C">
      <w:pPr>
        <w:spacing w:after="0" w:line="240" w:lineRule="auto"/>
        <w:ind w:left="720" w:hanging="720"/>
        <w:rPr>
          <w:rFonts w:ascii="Garamond" w:eastAsia="Garamond" w:hAnsi="Garamond" w:cs="Garamond"/>
          <w:color w:val="000000" w:themeColor="text1"/>
        </w:rPr>
      </w:pPr>
    </w:p>
    <w:p w14:paraId="01986279" w14:textId="0E13671D" w:rsidR="7AD894CE" w:rsidRDefault="7AD894CE" w:rsidP="00176C5C">
      <w:pPr>
        <w:spacing w:after="0" w:line="240" w:lineRule="auto"/>
        <w:ind w:left="720" w:hanging="720"/>
        <w:rPr>
          <w:rFonts w:ascii="Garamond" w:eastAsia="Garamond" w:hAnsi="Garamond" w:cs="Garamond"/>
          <w:color w:val="000000" w:themeColor="text1"/>
        </w:rPr>
      </w:pPr>
      <w:r w:rsidRPr="1DD97ACF">
        <w:rPr>
          <w:rFonts w:ascii="Garamond" w:eastAsia="Garamond" w:hAnsi="Garamond" w:cs="Garamond"/>
          <w:color w:val="000000" w:themeColor="text1"/>
        </w:rPr>
        <w:t xml:space="preserve">Devine, C., </w:t>
      </w:r>
      <w:r w:rsidR="0F50001B" w:rsidRPr="1DD97ACF">
        <w:rPr>
          <w:rFonts w:ascii="Garamond" w:eastAsia="Garamond" w:hAnsi="Garamond" w:cs="Garamond"/>
          <w:color w:val="000000" w:themeColor="text1"/>
        </w:rPr>
        <w:t xml:space="preserve">Lin, A., </w:t>
      </w:r>
      <w:r w:rsidR="2CF59506" w:rsidRPr="1DD97ACF">
        <w:rPr>
          <w:rFonts w:ascii="Garamond" w:eastAsia="Garamond" w:hAnsi="Garamond" w:cs="Garamond"/>
          <w:color w:val="000000" w:themeColor="text1"/>
        </w:rPr>
        <w:t xml:space="preserve">Higgins, A., &amp; Skoglund, S. (2019). </w:t>
      </w:r>
      <w:r w:rsidR="00B16D10" w:rsidRPr="004C47DF">
        <w:rPr>
          <w:rFonts w:ascii="Garamond" w:eastAsia="Garamond" w:hAnsi="Garamond" w:cs="Garamond"/>
          <w:i/>
          <w:iCs/>
          <w:color w:val="000000" w:themeColor="text1"/>
        </w:rPr>
        <w:t>Belize Water Resources:</w:t>
      </w:r>
      <w:r w:rsidR="00B16D10">
        <w:rPr>
          <w:rFonts w:ascii="Garamond" w:eastAsia="Garamond" w:hAnsi="Garamond" w:cs="Garamond"/>
          <w:color w:val="000000" w:themeColor="text1"/>
        </w:rPr>
        <w:t xml:space="preserve"> </w:t>
      </w:r>
      <w:r w:rsidR="2192D79A" w:rsidRPr="004C47DF">
        <w:rPr>
          <w:rFonts w:ascii="Garamond" w:eastAsia="Garamond" w:hAnsi="Garamond" w:cs="Garamond"/>
          <w:i/>
          <w:iCs/>
          <w:color w:val="000000" w:themeColor="text1"/>
        </w:rPr>
        <w:t>A Google Earth Engine dashboard for assessing coastal water quality in Belize’s coral reefs</w:t>
      </w:r>
      <w:r w:rsidR="4736FED5" w:rsidRPr="004C47DF">
        <w:rPr>
          <w:rFonts w:ascii="Garamond" w:eastAsia="Garamond" w:hAnsi="Garamond" w:cs="Garamond"/>
          <w:i/>
          <w:iCs/>
          <w:color w:val="000000" w:themeColor="text1"/>
        </w:rPr>
        <w:t xml:space="preserve"> to identify Sustainable Development Goals for achieving sustainable use of natural resources</w:t>
      </w:r>
      <w:r w:rsidR="00B16D10">
        <w:rPr>
          <w:rFonts w:ascii="Garamond" w:eastAsia="Garamond" w:hAnsi="Garamond" w:cs="Garamond"/>
          <w:color w:val="000000" w:themeColor="text1"/>
        </w:rPr>
        <w:t xml:space="preserve"> [Unpublished manuscript]</w:t>
      </w:r>
      <w:r w:rsidR="004C47DF">
        <w:rPr>
          <w:rFonts w:ascii="Garamond" w:eastAsia="Garamond" w:hAnsi="Garamond" w:cs="Garamond"/>
          <w:color w:val="000000" w:themeColor="text1"/>
        </w:rPr>
        <w:t>.</w:t>
      </w:r>
      <w:r w:rsidR="00B16D10">
        <w:rPr>
          <w:rFonts w:ascii="Garamond" w:eastAsia="Garamond" w:hAnsi="Garamond" w:cs="Garamond"/>
          <w:color w:val="000000" w:themeColor="text1"/>
        </w:rPr>
        <w:t xml:space="preserve"> NASA DEVELOP National Program, </w:t>
      </w:r>
      <w:r w:rsidR="004C47DF">
        <w:rPr>
          <w:rFonts w:ascii="Garamond" w:eastAsia="Garamond" w:hAnsi="Garamond" w:cs="Garamond"/>
          <w:color w:val="000000" w:themeColor="text1"/>
        </w:rPr>
        <w:t xml:space="preserve">California </w:t>
      </w:r>
      <w:r w:rsidR="004C47DF" w:rsidRPr="00704835">
        <w:rPr>
          <w:rFonts w:ascii="Garamond" w:eastAsia="Garamond" w:hAnsi="Garamond" w:cs="Garamond"/>
          <w:color w:val="222222"/>
          <w:lang w:val="de-DE"/>
        </w:rPr>
        <w:t>–</w:t>
      </w:r>
      <w:r w:rsidR="004C47DF">
        <w:rPr>
          <w:rFonts w:ascii="Garamond" w:eastAsia="Garamond" w:hAnsi="Garamond" w:cs="Garamond"/>
          <w:color w:val="222222"/>
          <w:lang w:val="de-DE"/>
        </w:rPr>
        <w:t xml:space="preserve"> </w:t>
      </w:r>
      <w:r w:rsidR="004C47DF">
        <w:rPr>
          <w:rFonts w:ascii="Garamond" w:eastAsia="Garamond" w:hAnsi="Garamond" w:cs="Garamond"/>
          <w:color w:val="000000" w:themeColor="text1"/>
        </w:rPr>
        <w:t xml:space="preserve">JPL &amp; California </w:t>
      </w:r>
      <w:r w:rsidR="004C47DF" w:rsidRPr="00704835">
        <w:rPr>
          <w:rFonts w:ascii="Garamond" w:eastAsia="Garamond" w:hAnsi="Garamond" w:cs="Garamond"/>
          <w:color w:val="222222"/>
          <w:lang w:val="de-DE"/>
        </w:rPr>
        <w:t>–</w:t>
      </w:r>
      <w:r w:rsidR="004C47DF">
        <w:rPr>
          <w:rFonts w:ascii="Garamond" w:eastAsia="Garamond" w:hAnsi="Garamond" w:cs="Garamond"/>
          <w:color w:val="000000" w:themeColor="text1"/>
        </w:rPr>
        <w:t xml:space="preserve"> Ames.</w:t>
      </w:r>
    </w:p>
    <w:p w14:paraId="41E784D4" w14:textId="77777777" w:rsidR="00176C5C" w:rsidRDefault="00176C5C" w:rsidP="00176C5C">
      <w:pPr>
        <w:spacing w:after="0" w:line="240" w:lineRule="auto"/>
        <w:ind w:left="720" w:hanging="720"/>
        <w:rPr>
          <w:rFonts w:ascii="Garamond" w:eastAsia="Garamond" w:hAnsi="Garamond" w:cs="Garamond"/>
          <w:color w:val="000000" w:themeColor="text1"/>
        </w:rPr>
      </w:pPr>
    </w:p>
    <w:p w14:paraId="10652397" w14:textId="7AD7BFD7" w:rsidR="00160091" w:rsidRPr="00450C20" w:rsidRDefault="00EF43EC" w:rsidP="00176C5C">
      <w:pPr>
        <w:spacing w:after="0" w:line="240" w:lineRule="auto"/>
        <w:ind w:left="720" w:hanging="720"/>
        <w:rPr>
          <w:rFonts w:ascii="Garamond" w:eastAsia="Garamond" w:hAnsi="Garamond" w:cs="Garamond"/>
          <w:color w:val="0000FF" w:themeColor="hyperlink"/>
          <w:u w:val="single"/>
          <w:lang w:val="de-DE"/>
        </w:rPr>
      </w:pPr>
      <w:r>
        <w:rPr>
          <w:rFonts w:ascii="Garamond" w:eastAsia="Garamond" w:hAnsi="Garamond" w:cs="Garamond"/>
          <w:color w:val="000000" w:themeColor="text1"/>
        </w:rPr>
        <w:t>Flor</w:t>
      </w:r>
      <w:r w:rsidR="00B02010">
        <w:rPr>
          <w:rFonts w:ascii="Garamond" w:eastAsia="Garamond" w:hAnsi="Garamond" w:cs="Garamond"/>
          <w:color w:val="000000" w:themeColor="text1"/>
        </w:rPr>
        <w:t>ida Fish and Wildlife Conservation Commission. (2021). Bathymetry Contours Southeast United States</w:t>
      </w:r>
      <w:r w:rsidR="003E6139">
        <w:rPr>
          <w:rFonts w:ascii="Garamond" w:eastAsia="Garamond" w:hAnsi="Garamond" w:cs="Garamond"/>
          <w:color w:val="000000" w:themeColor="text1"/>
        </w:rPr>
        <w:t xml:space="preserve">. </w:t>
      </w:r>
      <w:r w:rsidR="00E57B69" w:rsidRPr="001A1329">
        <w:rPr>
          <w:rFonts w:ascii="Garamond" w:eastAsia="Garamond" w:hAnsi="Garamond" w:cs="Garamond"/>
          <w:lang w:val="de-DE"/>
        </w:rPr>
        <w:t>https://geodata.myfwc.com/datasets/0f0270271a7f4ab0b2c43c8e8bd984c3/explore</w:t>
      </w:r>
    </w:p>
    <w:p w14:paraId="08220E80" w14:textId="77777777" w:rsidR="00176C5C" w:rsidRDefault="00176C5C" w:rsidP="00176C5C">
      <w:pPr>
        <w:spacing w:after="0" w:line="240" w:lineRule="auto"/>
        <w:ind w:left="720" w:hanging="720"/>
        <w:rPr>
          <w:rFonts w:ascii="Garamond" w:eastAsia="Garamond" w:hAnsi="Garamond" w:cs="Garamond"/>
          <w:color w:val="222222"/>
          <w:lang w:val="de-DE"/>
        </w:rPr>
      </w:pPr>
    </w:p>
    <w:p w14:paraId="57D19FA2" w14:textId="2084223C" w:rsidR="0086018D" w:rsidRDefault="00704835" w:rsidP="00176C5C">
      <w:pPr>
        <w:spacing w:after="0" w:line="240" w:lineRule="auto"/>
        <w:ind w:left="720" w:hanging="720"/>
        <w:rPr>
          <w:rFonts w:ascii="Garamond" w:eastAsia="Garamond" w:hAnsi="Garamond" w:cs="Garamond"/>
          <w:color w:val="222222"/>
          <w:lang w:val="de-DE"/>
        </w:rPr>
      </w:pPr>
      <w:r w:rsidRPr="00704835">
        <w:rPr>
          <w:rFonts w:ascii="Garamond" w:eastAsia="Garamond" w:hAnsi="Garamond" w:cs="Garamond"/>
          <w:color w:val="222222"/>
          <w:lang w:val="de-DE"/>
        </w:rPr>
        <w:t xml:space="preserve">Gao, B. (1996). NDWI—A normalized difference water index for remote sensing of vegetation liquid water from space. </w:t>
      </w:r>
      <w:r w:rsidRPr="00704835">
        <w:rPr>
          <w:rFonts w:ascii="Garamond" w:eastAsia="Garamond" w:hAnsi="Garamond" w:cs="Garamond"/>
          <w:i/>
          <w:iCs/>
          <w:color w:val="222222"/>
          <w:lang w:val="de-DE"/>
        </w:rPr>
        <w:t>Remote Sensing of Environment</w:t>
      </w:r>
      <w:r w:rsidRPr="0097163C">
        <w:rPr>
          <w:rFonts w:ascii="Garamond" w:eastAsia="Garamond" w:hAnsi="Garamond" w:cs="Garamond"/>
          <w:color w:val="222222"/>
          <w:lang w:val="de-DE"/>
        </w:rPr>
        <w:t xml:space="preserve">, </w:t>
      </w:r>
      <w:r w:rsidRPr="00704835">
        <w:rPr>
          <w:rFonts w:ascii="Garamond" w:eastAsia="Garamond" w:hAnsi="Garamond" w:cs="Garamond"/>
          <w:i/>
          <w:iCs/>
          <w:color w:val="222222"/>
          <w:lang w:val="de-DE"/>
        </w:rPr>
        <w:t>58</w:t>
      </w:r>
      <w:r w:rsidRPr="00704835">
        <w:rPr>
          <w:rFonts w:ascii="Garamond" w:eastAsia="Garamond" w:hAnsi="Garamond" w:cs="Garamond"/>
          <w:color w:val="222222"/>
          <w:lang w:val="de-DE"/>
        </w:rPr>
        <w:t xml:space="preserve">(3), 257–266. </w:t>
      </w:r>
      <w:r w:rsidR="002A3E25" w:rsidRPr="001A1329">
        <w:rPr>
          <w:rFonts w:ascii="Garamond" w:eastAsia="Garamond" w:hAnsi="Garamond" w:cs="Garamond"/>
          <w:color w:val="222222"/>
          <w:lang w:val="de-DE"/>
        </w:rPr>
        <w:t>https://doi.org/10.1016/S0034-4257(96)00067-3</w:t>
      </w:r>
    </w:p>
    <w:p w14:paraId="4529B0B2" w14:textId="77777777" w:rsidR="00176C5C" w:rsidRDefault="00176C5C" w:rsidP="00176C5C">
      <w:pPr>
        <w:spacing w:after="0" w:line="240" w:lineRule="auto"/>
        <w:ind w:left="720" w:hanging="720"/>
        <w:rPr>
          <w:rFonts w:ascii="Garamond" w:eastAsia="Garamond" w:hAnsi="Garamond" w:cs="Garamond"/>
          <w:color w:val="222222"/>
        </w:rPr>
      </w:pPr>
    </w:p>
    <w:p w14:paraId="744C1F4A" w14:textId="6E4416C0" w:rsidR="00956C8F" w:rsidRDefault="00956C8F" w:rsidP="00176C5C">
      <w:pPr>
        <w:spacing w:after="0" w:line="240" w:lineRule="auto"/>
        <w:ind w:left="720" w:hanging="720"/>
        <w:rPr>
          <w:rFonts w:ascii="Garamond" w:eastAsia="Garamond" w:hAnsi="Garamond" w:cs="Garamond"/>
          <w:color w:val="222222"/>
        </w:rPr>
      </w:pPr>
      <w:r w:rsidRPr="4D4CE9E8">
        <w:rPr>
          <w:rFonts w:ascii="Garamond" w:eastAsia="Garamond" w:hAnsi="Garamond" w:cs="Garamond"/>
          <w:color w:val="222222"/>
        </w:rPr>
        <w:t>Islam, M. M.</w:t>
      </w:r>
      <w:r>
        <w:rPr>
          <w:rFonts w:ascii="Garamond" w:eastAsia="Garamond" w:hAnsi="Garamond" w:cs="Garamond"/>
          <w:color w:val="222222"/>
        </w:rPr>
        <w:t>,</w:t>
      </w:r>
      <w:r w:rsidRPr="4D4CE9E8">
        <w:rPr>
          <w:rFonts w:ascii="Garamond" w:eastAsia="Garamond" w:hAnsi="Garamond" w:cs="Garamond"/>
          <w:color w:val="222222"/>
        </w:rPr>
        <w:t xml:space="preserve"> &amp; Sado, K. (2006). Analyses of ASTER and spectroradiometer data </w:t>
      </w:r>
      <w:proofErr w:type="gramStart"/>
      <w:r w:rsidRPr="4D4CE9E8">
        <w:rPr>
          <w:rFonts w:ascii="Garamond" w:eastAsia="Garamond" w:hAnsi="Garamond" w:cs="Garamond"/>
          <w:color w:val="222222"/>
        </w:rPr>
        <w:t>with in</w:t>
      </w:r>
      <w:proofErr w:type="gramEnd"/>
      <w:r w:rsidRPr="4D4CE9E8">
        <w:rPr>
          <w:rFonts w:ascii="Garamond" w:eastAsia="Garamond" w:hAnsi="Garamond" w:cs="Garamond"/>
          <w:color w:val="222222"/>
        </w:rPr>
        <w:t xml:space="preserve"> situ measurements for turbidity and transparency study of Lake Abashiri. </w:t>
      </w:r>
      <w:r w:rsidRPr="4D4CE9E8">
        <w:rPr>
          <w:rFonts w:ascii="Garamond" w:eastAsia="Garamond" w:hAnsi="Garamond" w:cs="Garamond"/>
          <w:i/>
          <w:iCs/>
          <w:color w:val="222222"/>
        </w:rPr>
        <w:t>International Journal of Geoinformatics</w:t>
      </w:r>
      <w:r w:rsidRPr="00886204">
        <w:rPr>
          <w:rFonts w:ascii="Garamond" w:eastAsia="Garamond" w:hAnsi="Garamond" w:cs="Garamond"/>
          <w:color w:val="222222"/>
        </w:rPr>
        <w:t>,</w:t>
      </w:r>
      <w:r w:rsidRPr="4D4CE9E8">
        <w:rPr>
          <w:rFonts w:ascii="Garamond" w:eastAsia="Garamond" w:hAnsi="Garamond" w:cs="Garamond"/>
          <w:i/>
          <w:iCs/>
          <w:color w:val="222222"/>
        </w:rPr>
        <w:t xml:space="preserve"> 2</w:t>
      </w:r>
      <w:r w:rsidRPr="4D4CE9E8">
        <w:rPr>
          <w:rFonts w:ascii="Garamond" w:eastAsia="Garamond" w:hAnsi="Garamond" w:cs="Garamond"/>
          <w:color w:val="222222"/>
        </w:rPr>
        <w:t>(1), 31–45.</w:t>
      </w:r>
    </w:p>
    <w:p w14:paraId="47E89173" w14:textId="77777777" w:rsidR="00176C5C" w:rsidRDefault="00176C5C" w:rsidP="00176C5C">
      <w:pPr>
        <w:spacing w:after="0" w:line="240" w:lineRule="auto"/>
        <w:ind w:left="720" w:hanging="720"/>
        <w:rPr>
          <w:rFonts w:ascii="Garamond" w:eastAsia="Garamond" w:hAnsi="Garamond" w:cs="Garamond"/>
          <w:color w:val="222222"/>
          <w:lang w:val="de-DE"/>
        </w:rPr>
      </w:pPr>
    </w:p>
    <w:p w14:paraId="25899990" w14:textId="2399373B" w:rsidR="002A3E25" w:rsidRDefault="001A1329" w:rsidP="00176C5C">
      <w:pPr>
        <w:spacing w:after="0" w:line="240" w:lineRule="auto"/>
        <w:ind w:left="720" w:hanging="720"/>
        <w:rPr>
          <w:rFonts w:ascii="Garamond" w:eastAsia="Garamond" w:hAnsi="Garamond" w:cs="Garamond"/>
          <w:color w:val="222222"/>
          <w:lang w:val="de-DE"/>
        </w:rPr>
      </w:pPr>
      <w:r w:rsidRPr="001A1329">
        <w:rPr>
          <w:rFonts w:ascii="Garamond" w:eastAsia="Garamond" w:hAnsi="Garamond" w:cs="Garamond"/>
          <w:color w:val="222222"/>
          <w:lang w:val="de-DE"/>
        </w:rPr>
        <w:t xml:space="preserve">Lacaux, J. P., Tourre, Y. M., Vignolles, C., Ndione, J. A., </w:t>
      </w:r>
      <w:r w:rsidR="00581750">
        <w:rPr>
          <w:rFonts w:ascii="Garamond" w:eastAsia="Garamond" w:hAnsi="Garamond" w:cs="Garamond"/>
          <w:color w:val="222222"/>
          <w:lang w:val="de-DE"/>
        </w:rPr>
        <w:t xml:space="preserve">&amp; </w:t>
      </w:r>
      <w:r w:rsidRPr="001A1329">
        <w:rPr>
          <w:rFonts w:ascii="Garamond" w:eastAsia="Garamond" w:hAnsi="Garamond" w:cs="Garamond"/>
          <w:color w:val="222222"/>
          <w:lang w:val="de-DE"/>
        </w:rPr>
        <w:t xml:space="preserve">Lafaye, M. (2007). Classification of ponds from high-spatial resolution remote sensing: Application to Rift Valley Fever epidemics in Senegal. </w:t>
      </w:r>
      <w:r w:rsidRPr="001A1329">
        <w:rPr>
          <w:rFonts w:ascii="Garamond" w:eastAsia="Garamond" w:hAnsi="Garamond" w:cs="Garamond"/>
          <w:i/>
          <w:iCs/>
          <w:color w:val="222222"/>
          <w:lang w:val="de-DE"/>
        </w:rPr>
        <w:t>Remote Sensing of Environment</w:t>
      </w:r>
      <w:r w:rsidRPr="0097163C">
        <w:rPr>
          <w:rFonts w:ascii="Garamond" w:eastAsia="Garamond" w:hAnsi="Garamond" w:cs="Garamond"/>
          <w:color w:val="222222"/>
          <w:lang w:val="de-DE"/>
        </w:rPr>
        <w:t>,</w:t>
      </w:r>
      <w:r w:rsidRPr="0097163C">
        <w:rPr>
          <w:rFonts w:ascii="Garamond" w:eastAsia="Garamond" w:hAnsi="Garamond" w:cs="Garamond"/>
          <w:i/>
          <w:iCs/>
          <w:color w:val="222222"/>
          <w:lang w:val="de-DE"/>
        </w:rPr>
        <w:t xml:space="preserve"> </w:t>
      </w:r>
      <w:r w:rsidRPr="001A1329">
        <w:rPr>
          <w:rFonts w:ascii="Garamond" w:eastAsia="Garamond" w:hAnsi="Garamond" w:cs="Garamond"/>
          <w:i/>
          <w:iCs/>
          <w:color w:val="222222"/>
          <w:lang w:val="de-DE"/>
        </w:rPr>
        <w:t>106</w:t>
      </w:r>
      <w:r w:rsidRPr="001A1329">
        <w:rPr>
          <w:rFonts w:ascii="Garamond" w:eastAsia="Garamond" w:hAnsi="Garamond" w:cs="Garamond"/>
          <w:color w:val="222222"/>
          <w:lang w:val="de-DE"/>
        </w:rPr>
        <w:t>(1), 66–74. https://doi.org/10.1016/j.rse.2006.07.012</w:t>
      </w:r>
    </w:p>
    <w:p w14:paraId="3D8930EB" w14:textId="77777777" w:rsidR="00176C5C" w:rsidRDefault="00176C5C" w:rsidP="00176C5C">
      <w:pPr>
        <w:spacing w:after="0" w:line="240" w:lineRule="auto"/>
        <w:ind w:left="720" w:hanging="720"/>
        <w:rPr>
          <w:rFonts w:ascii="Garamond" w:eastAsia="Garamond" w:hAnsi="Garamond" w:cs="Garamond"/>
          <w:color w:val="222222"/>
          <w:lang w:val="de-DE"/>
        </w:rPr>
      </w:pPr>
    </w:p>
    <w:p w14:paraId="45F2AE33" w14:textId="3C63037A" w:rsidR="650A2477" w:rsidRDefault="63542C96" w:rsidP="00176C5C">
      <w:pPr>
        <w:spacing w:after="0" w:line="240" w:lineRule="auto"/>
        <w:ind w:left="720" w:hanging="720"/>
        <w:rPr>
          <w:rFonts w:ascii="Garamond" w:eastAsia="Garamond" w:hAnsi="Garamond" w:cs="Garamond"/>
          <w:color w:val="222222"/>
        </w:rPr>
      </w:pPr>
      <w:r w:rsidRPr="2BAB727B">
        <w:rPr>
          <w:rFonts w:ascii="Garamond" w:eastAsia="Garamond" w:hAnsi="Garamond" w:cs="Garamond"/>
          <w:color w:val="222222"/>
          <w:lang w:val="de-DE"/>
        </w:rPr>
        <w:t xml:space="preserve">Miller, P. W., &amp; Trepanier, J. C. (2021). </w:t>
      </w:r>
      <w:r w:rsidRPr="2BAB727B">
        <w:rPr>
          <w:rFonts w:ascii="Garamond" w:eastAsia="Garamond" w:hAnsi="Garamond" w:cs="Garamond"/>
          <w:color w:val="222222"/>
        </w:rPr>
        <w:t xml:space="preserve">Predicting the Gulf of Mexico </w:t>
      </w:r>
      <w:r w:rsidR="74877E2F" w:rsidRPr="2BAB727B">
        <w:rPr>
          <w:rFonts w:ascii="Garamond" w:eastAsia="Garamond" w:hAnsi="Garamond" w:cs="Garamond"/>
          <w:color w:val="222222"/>
        </w:rPr>
        <w:t>h</w:t>
      </w:r>
      <w:r w:rsidRPr="2BAB727B">
        <w:rPr>
          <w:rFonts w:ascii="Garamond" w:eastAsia="Garamond" w:hAnsi="Garamond" w:cs="Garamond"/>
          <w:color w:val="222222"/>
        </w:rPr>
        <w:t xml:space="preserve">urricane </w:t>
      </w:r>
      <w:r w:rsidR="4EEF1C98" w:rsidRPr="2BAB727B">
        <w:rPr>
          <w:rFonts w:ascii="Garamond" w:eastAsia="Garamond" w:hAnsi="Garamond" w:cs="Garamond"/>
          <w:color w:val="222222"/>
        </w:rPr>
        <w:t>s</w:t>
      </w:r>
      <w:r w:rsidRPr="2BAB727B">
        <w:rPr>
          <w:rFonts w:ascii="Garamond" w:eastAsia="Garamond" w:hAnsi="Garamond" w:cs="Garamond"/>
          <w:color w:val="222222"/>
        </w:rPr>
        <w:t xml:space="preserve">eason with 500‐hPa </w:t>
      </w:r>
      <w:r w:rsidR="641A0007" w:rsidRPr="2BAB727B">
        <w:rPr>
          <w:rFonts w:ascii="Garamond" w:eastAsia="Garamond" w:hAnsi="Garamond" w:cs="Garamond"/>
          <w:color w:val="222222"/>
        </w:rPr>
        <w:t>t</w:t>
      </w:r>
      <w:r w:rsidRPr="2BAB727B">
        <w:rPr>
          <w:rFonts w:ascii="Garamond" w:eastAsia="Garamond" w:hAnsi="Garamond" w:cs="Garamond"/>
          <w:color w:val="222222"/>
        </w:rPr>
        <w:t xml:space="preserve">emperature. </w:t>
      </w:r>
      <w:r w:rsidRPr="2BAB727B">
        <w:rPr>
          <w:rFonts w:ascii="Garamond" w:eastAsia="Garamond" w:hAnsi="Garamond" w:cs="Garamond"/>
          <w:i/>
          <w:iCs/>
          <w:color w:val="222222"/>
        </w:rPr>
        <w:t>Geophysical Research Letters</w:t>
      </w:r>
      <w:r w:rsidRPr="00886204">
        <w:rPr>
          <w:rFonts w:ascii="Garamond" w:eastAsia="Garamond" w:hAnsi="Garamond" w:cs="Garamond"/>
          <w:color w:val="222222"/>
        </w:rPr>
        <w:t xml:space="preserve">, </w:t>
      </w:r>
      <w:r w:rsidR="59C6E232" w:rsidRPr="2BAB727B">
        <w:rPr>
          <w:rFonts w:ascii="Garamond" w:eastAsia="Garamond" w:hAnsi="Garamond" w:cs="Garamond"/>
          <w:i/>
          <w:iCs/>
          <w:color w:val="222222"/>
        </w:rPr>
        <w:t>48</w:t>
      </w:r>
      <w:r w:rsidR="59C6E232" w:rsidRPr="2BAB727B">
        <w:rPr>
          <w:rFonts w:ascii="Garamond" w:eastAsia="Garamond" w:hAnsi="Garamond" w:cs="Garamond"/>
          <w:color w:val="222222"/>
        </w:rPr>
        <w:t>(17),</w:t>
      </w:r>
      <w:r w:rsidR="43C1CB86" w:rsidRPr="2BAB727B">
        <w:rPr>
          <w:rFonts w:ascii="Garamond" w:eastAsia="Garamond" w:hAnsi="Garamond" w:cs="Garamond"/>
          <w:color w:val="222222"/>
        </w:rPr>
        <w:t xml:space="preserve"> </w:t>
      </w:r>
      <w:r w:rsidR="1241FDD1" w:rsidRPr="2BAB727B">
        <w:rPr>
          <w:rFonts w:ascii="Garamond" w:eastAsia="Garamond" w:hAnsi="Garamond" w:cs="Garamond"/>
          <w:color w:val="222222"/>
        </w:rPr>
        <w:t xml:space="preserve">Article </w:t>
      </w:r>
      <w:r w:rsidRPr="2BAB727B">
        <w:rPr>
          <w:rFonts w:ascii="Garamond" w:eastAsia="Garamond" w:hAnsi="Garamond" w:cs="Garamond"/>
          <w:color w:val="222222"/>
        </w:rPr>
        <w:t>e2021GL094741.</w:t>
      </w:r>
      <w:r w:rsidR="01E4F912" w:rsidRPr="2BAB727B">
        <w:rPr>
          <w:rFonts w:ascii="Garamond" w:eastAsia="Garamond" w:hAnsi="Garamond" w:cs="Garamond"/>
          <w:color w:val="222222"/>
        </w:rPr>
        <w:t xml:space="preserve"> </w:t>
      </w:r>
      <w:r w:rsidR="00410038" w:rsidRPr="00410038">
        <w:rPr>
          <w:rFonts w:ascii="Garamond" w:eastAsia="Garamond" w:hAnsi="Garamond" w:cs="Garamond"/>
          <w:color w:val="222222"/>
        </w:rPr>
        <w:t>https://doi.org/10.1029/2021GL094741</w:t>
      </w:r>
    </w:p>
    <w:p w14:paraId="6253AF11" w14:textId="77777777" w:rsidR="00176C5C" w:rsidRDefault="00176C5C" w:rsidP="00176C5C">
      <w:pPr>
        <w:spacing w:after="0" w:line="240" w:lineRule="auto"/>
        <w:ind w:left="720" w:hanging="720"/>
        <w:rPr>
          <w:rFonts w:ascii="Garamond" w:eastAsia="Garamond" w:hAnsi="Garamond" w:cs="Garamond"/>
          <w:color w:val="222222"/>
        </w:rPr>
      </w:pPr>
    </w:p>
    <w:p w14:paraId="52694DB3" w14:textId="36E74BCC" w:rsidR="00410038" w:rsidRDefault="00410038" w:rsidP="00176C5C">
      <w:pPr>
        <w:spacing w:after="0" w:line="240" w:lineRule="auto"/>
        <w:ind w:left="720" w:hanging="720"/>
        <w:rPr>
          <w:rFonts w:ascii="Garamond" w:eastAsia="Garamond" w:hAnsi="Garamond" w:cs="Garamond"/>
          <w:color w:val="222222"/>
        </w:rPr>
      </w:pPr>
      <w:r w:rsidRPr="00410038">
        <w:rPr>
          <w:rFonts w:ascii="Garamond" w:eastAsia="Garamond" w:hAnsi="Garamond" w:cs="Garamond"/>
          <w:color w:val="222222"/>
        </w:rPr>
        <w:t xml:space="preserve">Mishra, S., &amp; Mishra, D. R. (2012). Normalized difference chlorophyll index: A novel model for remote estimation of chlorophyll-a concentration in turbid productive waters. </w:t>
      </w:r>
      <w:r w:rsidRPr="001A079B">
        <w:rPr>
          <w:rFonts w:ascii="Garamond" w:eastAsia="Garamond" w:hAnsi="Garamond" w:cs="Garamond"/>
          <w:i/>
          <w:iCs/>
          <w:color w:val="222222"/>
        </w:rPr>
        <w:t>Remote Sensing of Environment</w:t>
      </w:r>
      <w:r w:rsidRPr="00410038">
        <w:rPr>
          <w:rFonts w:ascii="Garamond" w:eastAsia="Garamond" w:hAnsi="Garamond" w:cs="Garamond"/>
          <w:color w:val="222222"/>
        </w:rPr>
        <w:t xml:space="preserve">, </w:t>
      </w:r>
      <w:r w:rsidRPr="001A079B">
        <w:rPr>
          <w:rFonts w:ascii="Garamond" w:eastAsia="Garamond" w:hAnsi="Garamond" w:cs="Garamond"/>
          <w:i/>
          <w:iCs/>
          <w:color w:val="222222"/>
        </w:rPr>
        <w:t>117</w:t>
      </w:r>
      <w:r w:rsidRPr="00410038">
        <w:rPr>
          <w:rFonts w:ascii="Garamond" w:eastAsia="Garamond" w:hAnsi="Garamond" w:cs="Garamond"/>
          <w:color w:val="222222"/>
        </w:rPr>
        <w:t>, 394</w:t>
      </w:r>
      <w:r w:rsidR="001A079B" w:rsidRPr="4D4CE9E8">
        <w:rPr>
          <w:rFonts w:ascii="Garamond" w:eastAsia="Garamond" w:hAnsi="Garamond" w:cs="Garamond"/>
          <w:color w:val="222222"/>
        </w:rPr>
        <w:t>–</w:t>
      </w:r>
      <w:r w:rsidRPr="00410038">
        <w:rPr>
          <w:rFonts w:ascii="Garamond" w:eastAsia="Garamond" w:hAnsi="Garamond" w:cs="Garamond"/>
          <w:color w:val="222222"/>
        </w:rPr>
        <w:t xml:space="preserve">406. </w:t>
      </w:r>
      <w:r w:rsidR="00176C5C" w:rsidRPr="00176C5C">
        <w:rPr>
          <w:rFonts w:ascii="Garamond" w:eastAsia="Garamond" w:hAnsi="Garamond" w:cs="Garamond"/>
          <w:color w:val="222222"/>
        </w:rPr>
        <w:t>https://doi.org/10.1016/j.rse.2011.10.016</w:t>
      </w:r>
    </w:p>
    <w:p w14:paraId="5ED5D42E" w14:textId="77777777" w:rsidR="00176C5C" w:rsidRDefault="00176C5C" w:rsidP="00176C5C">
      <w:pPr>
        <w:spacing w:after="0" w:line="240" w:lineRule="auto"/>
        <w:ind w:left="720" w:hanging="720"/>
        <w:rPr>
          <w:rFonts w:ascii="Garamond" w:eastAsia="Garamond" w:hAnsi="Garamond" w:cs="Garamond"/>
          <w:color w:val="222222"/>
        </w:rPr>
      </w:pPr>
    </w:p>
    <w:p w14:paraId="7017A059" w14:textId="6DB2885B" w:rsidR="4DB49D02" w:rsidRDefault="260C62AD" w:rsidP="00176C5C">
      <w:pPr>
        <w:spacing w:after="0" w:line="240" w:lineRule="auto"/>
        <w:ind w:left="720" w:hanging="720"/>
        <w:rPr>
          <w:rFonts w:ascii="Garamond" w:eastAsia="Garamond" w:hAnsi="Garamond" w:cs="Garamond"/>
          <w:color w:val="222222"/>
        </w:rPr>
      </w:pPr>
      <w:r w:rsidRPr="4D4CE9E8">
        <w:rPr>
          <w:rFonts w:ascii="Garamond" w:eastAsia="Garamond" w:hAnsi="Garamond" w:cs="Garamond"/>
          <w:color w:val="222222"/>
        </w:rPr>
        <w:t xml:space="preserve">Moeen, M., Babin, D., Young, K., Waite, T., </w:t>
      </w:r>
      <w:r w:rsidR="42860412" w:rsidRPr="4D4CE9E8">
        <w:rPr>
          <w:rFonts w:ascii="Garamond" w:eastAsia="Garamond" w:hAnsi="Garamond" w:cs="Garamond"/>
          <w:color w:val="222222"/>
        </w:rPr>
        <w:t xml:space="preserve">&amp; </w:t>
      </w:r>
      <w:r w:rsidR="6BE47338" w:rsidRPr="4D4CE9E8">
        <w:rPr>
          <w:rFonts w:ascii="Garamond" w:eastAsia="Garamond" w:hAnsi="Garamond" w:cs="Garamond"/>
          <w:color w:val="222222"/>
        </w:rPr>
        <w:t xml:space="preserve">Tentoglou, T. </w:t>
      </w:r>
      <w:r w:rsidR="2D868B80" w:rsidRPr="4D4CE9E8">
        <w:rPr>
          <w:rFonts w:ascii="Garamond" w:eastAsia="Garamond" w:hAnsi="Garamond" w:cs="Garamond"/>
          <w:color w:val="222222"/>
        </w:rPr>
        <w:t xml:space="preserve">(2021). </w:t>
      </w:r>
      <w:r w:rsidR="00700E12" w:rsidRPr="00C47729">
        <w:rPr>
          <w:rFonts w:ascii="Garamond" w:eastAsia="Garamond" w:hAnsi="Garamond" w:cs="Garamond"/>
          <w:i/>
          <w:iCs/>
          <w:color w:val="222222"/>
        </w:rPr>
        <w:t xml:space="preserve">Louisiana Water Resources: </w:t>
      </w:r>
      <w:r w:rsidR="6BE47338" w:rsidRPr="00C47729">
        <w:rPr>
          <w:rFonts w:ascii="Garamond" w:eastAsia="Garamond" w:hAnsi="Garamond" w:cs="Garamond"/>
          <w:i/>
          <w:iCs/>
          <w:color w:val="222222"/>
        </w:rPr>
        <w:t xml:space="preserve">Using NASA </w:t>
      </w:r>
      <w:r w:rsidR="00700E12" w:rsidRPr="00C47729">
        <w:rPr>
          <w:rFonts w:ascii="Garamond" w:eastAsia="Garamond" w:hAnsi="Garamond" w:cs="Garamond"/>
          <w:i/>
          <w:iCs/>
          <w:color w:val="222222"/>
        </w:rPr>
        <w:t>E</w:t>
      </w:r>
      <w:r w:rsidR="6BE47338" w:rsidRPr="00C47729">
        <w:rPr>
          <w:rFonts w:ascii="Garamond" w:eastAsia="Garamond" w:hAnsi="Garamond" w:cs="Garamond"/>
          <w:i/>
          <w:iCs/>
          <w:color w:val="222222"/>
        </w:rPr>
        <w:t xml:space="preserve">arth observations to monitor historical changes in the extension of seagrass meadows </w:t>
      </w:r>
      <w:r w:rsidR="1CD043A0" w:rsidRPr="00C47729">
        <w:rPr>
          <w:rFonts w:ascii="Garamond" w:eastAsia="Garamond" w:hAnsi="Garamond" w:cs="Garamond"/>
          <w:i/>
          <w:iCs/>
          <w:color w:val="222222"/>
        </w:rPr>
        <w:t>in the Breton National Wildlife Refuge in Louisiana</w:t>
      </w:r>
      <w:r w:rsidR="00700E12">
        <w:rPr>
          <w:rFonts w:ascii="Garamond" w:eastAsia="Garamond" w:hAnsi="Garamond" w:cs="Garamond"/>
          <w:color w:val="222222"/>
        </w:rPr>
        <w:t xml:space="preserve"> [Unpublished manuscript]. NASA DEVELOP National Program, </w:t>
      </w:r>
      <w:r w:rsidR="00700E12">
        <w:rPr>
          <w:rFonts w:ascii="Garamond" w:eastAsia="Garamond" w:hAnsi="Garamond" w:cs="Garamond"/>
          <w:color w:val="000000" w:themeColor="text1"/>
        </w:rPr>
        <w:t xml:space="preserve">California </w:t>
      </w:r>
      <w:r w:rsidR="00700E12" w:rsidRPr="00704835">
        <w:rPr>
          <w:rFonts w:ascii="Garamond" w:eastAsia="Garamond" w:hAnsi="Garamond" w:cs="Garamond"/>
          <w:color w:val="222222"/>
          <w:lang w:val="de-DE"/>
        </w:rPr>
        <w:t>–</w:t>
      </w:r>
      <w:r w:rsidR="00700E12">
        <w:rPr>
          <w:rFonts w:ascii="Garamond" w:eastAsia="Garamond" w:hAnsi="Garamond" w:cs="Garamond"/>
          <w:color w:val="000000" w:themeColor="text1"/>
        </w:rPr>
        <w:t xml:space="preserve"> Ames.</w:t>
      </w:r>
    </w:p>
    <w:p w14:paraId="5E9FD80E" w14:textId="77777777" w:rsidR="00176C5C" w:rsidRDefault="00176C5C" w:rsidP="00176C5C">
      <w:pPr>
        <w:spacing w:after="0" w:line="240" w:lineRule="auto"/>
        <w:ind w:left="720" w:hanging="720"/>
        <w:rPr>
          <w:rFonts w:ascii="Garamond" w:eastAsia="Garamond" w:hAnsi="Garamond" w:cs="Garamond"/>
          <w:color w:val="000000" w:themeColor="text1"/>
        </w:rPr>
      </w:pPr>
    </w:p>
    <w:p w14:paraId="31FAE8AF" w14:textId="4E98FFF2" w:rsidR="00E02B08" w:rsidRPr="005902D9" w:rsidRDefault="2FA50BC1" w:rsidP="00176C5C">
      <w:pPr>
        <w:spacing w:after="0" w:line="240" w:lineRule="auto"/>
        <w:ind w:left="720" w:hanging="720"/>
      </w:pPr>
      <w:r w:rsidRPr="4D4CE9E8">
        <w:rPr>
          <w:rFonts w:ascii="Garamond" w:eastAsia="Garamond" w:hAnsi="Garamond" w:cs="Garamond"/>
          <w:color w:val="000000" w:themeColor="text1"/>
        </w:rPr>
        <w:t>Pippin, H</w:t>
      </w:r>
      <w:r w:rsidR="1D981FC4" w:rsidRPr="4D4CE9E8">
        <w:rPr>
          <w:rFonts w:ascii="Garamond" w:eastAsia="Garamond" w:hAnsi="Garamond" w:cs="Garamond"/>
          <w:color w:val="000000" w:themeColor="text1"/>
        </w:rPr>
        <w:t>.</w:t>
      </w:r>
      <w:r w:rsidRPr="4D4CE9E8">
        <w:rPr>
          <w:rFonts w:ascii="Garamond" w:eastAsia="Garamond" w:hAnsi="Garamond" w:cs="Garamond"/>
          <w:color w:val="000000" w:themeColor="text1"/>
        </w:rPr>
        <w:t>, Olarte, A</w:t>
      </w:r>
      <w:r w:rsidR="2E92529C" w:rsidRPr="4D4CE9E8">
        <w:rPr>
          <w:rFonts w:ascii="Garamond" w:eastAsia="Garamond" w:hAnsi="Garamond" w:cs="Garamond"/>
          <w:color w:val="000000" w:themeColor="text1"/>
        </w:rPr>
        <w:t>.</w:t>
      </w:r>
      <w:r w:rsidRPr="4D4CE9E8">
        <w:rPr>
          <w:rFonts w:ascii="Garamond" w:eastAsia="Garamond" w:hAnsi="Garamond" w:cs="Garamond"/>
          <w:color w:val="000000" w:themeColor="text1"/>
        </w:rPr>
        <w:t>, Pilot, R</w:t>
      </w:r>
      <w:r w:rsidR="2C8C77A1" w:rsidRPr="4D4CE9E8">
        <w:rPr>
          <w:rFonts w:ascii="Garamond" w:eastAsia="Garamond" w:hAnsi="Garamond" w:cs="Garamond"/>
          <w:color w:val="000000" w:themeColor="text1"/>
        </w:rPr>
        <w:t>.</w:t>
      </w:r>
      <w:r w:rsidRPr="4D4CE9E8">
        <w:rPr>
          <w:rFonts w:ascii="Garamond" w:eastAsia="Garamond" w:hAnsi="Garamond" w:cs="Garamond"/>
          <w:color w:val="000000" w:themeColor="text1"/>
        </w:rPr>
        <w:t>, &amp; Valenti, V. (2019)</w:t>
      </w:r>
      <w:r w:rsidR="6327667C" w:rsidRPr="4D4CE9E8">
        <w:rPr>
          <w:rFonts w:ascii="Garamond" w:eastAsia="Garamond" w:hAnsi="Garamond" w:cs="Garamond"/>
          <w:color w:val="000000" w:themeColor="text1"/>
        </w:rPr>
        <w:t>.</w:t>
      </w:r>
      <w:r w:rsidRPr="4D4CE9E8">
        <w:rPr>
          <w:rFonts w:ascii="Garamond" w:eastAsia="Garamond" w:hAnsi="Garamond" w:cs="Garamond"/>
          <w:color w:val="000000" w:themeColor="text1"/>
        </w:rPr>
        <w:t xml:space="preserve"> </w:t>
      </w:r>
      <w:r w:rsidR="00C47729" w:rsidRPr="00C47729">
        <w:rPr>
          <w:rFonts w:ascii="Garamond" w:eastAsia="Garamond" w:hAnsi="Garamond" w:cs="Garamond"/>
          <w:i/>
          <w:iCs/>
          <w:color w:val="000000" w:themeColor="text1"/>
        </w:rPr>
        <w:t xml:space="preserve">Belize &amp; Honduras Water Resources II: </w:t>
      </w:r>
      <w:r w:rsidRPr="00C47729">
        <w:rPr>
          <w:rFonts w:ascii="Garamond" w:eastAsia="Garamond" w:hAnsi="Garamond" w:cs="Garamond"/>
          <w:i/>
          <w:iCs/>
          <w:color w:val="000000" w:themeColor="text1"/>
        </w:rPr>
        <w:t xml:space="preserve">Developing a Google Earth Engine </w:t>
      </w:r>
      <w:r w:rsidR="3A1D07D2" w:rsidRPr="00C47729">
        <w:rPr>
          <w:rFonts w:ascii="Garamond" w:eastAsia="Garamond" w:hAnsi="Garamond" w:cs="Garamond"/>
          <w:i/>
          <w:iCs/>
          <w:color w:val="000000" w:themeColor="text1"/>
        </w:rPr>
        <w:t>d</w:t>
      </w:r>
      <w:r w:rsidRPr="00C47729">
        <w:rPr>
          <w:rFonts w:ascii="Garamond" w:eastAsia="Garamond" w:hAnsi="Garamond" w:cs="Garamond"/>
          <w:i/>
          <w:iCs/>
          <w:color w:val="000000" w:themeColor="text1"/>
        </w:rPr>
        <w:t xml:space="preserve">ashboard for </w:t>
      </w:r>
      <w:r w:rsidR="3849CFD7" w:rsidRPr="00C47729">
        <w:rPr>
          <w:rFonts w:ascii="Garamond" w:eastAsia="Garamond" w:hAnsi="Garamond" w:cs="Garamond"/>
          <w:i/>
          <w:iCs/>
          <w:color w:val="000000" w:themeColor="text1"/>
        </w:rPr>
        <w:t>a</w:t>
      </w:r>
      <w:r w:rsidRPr="00C47729">
        <w:rPr>
          <w:rFonts w:ascii="Garamond" w:eastAsia="Garamond" w:hAnsi="Garamond" w:cs="Garamond"/>
          <w:i/>
          <w:iCs/>
          <w:color w:val="000000" w:themeColor="text1"/>
        </w:rPr>
        <w:t xml:space="preserve">ssessing </w:t>
      </w:r>
      <w:r w:rsidR="40A68BD1" w:rsidRPr="00C47729">
        <w:rPr>
          <w:rFonts w:ascii="Garamond" w:eastAsia="Garamond" w:hAnsi="Garamond" w:cs="Garamond"/>
          <w:i/>
          <w:iCs/>
          <w:color w:val="000000" w:themeColor="text1"/>
        </w:rPr>
        <w:t>c</w:t>
      </w:r>
      <w:r w:rsidRPr="00C47729">
        <w:rPr>
          <w:rFonts w:ascii="Garamond" w:eastAsia="Garamond" w:hAnsi="Garamond" w:cs="Garamond"/>
          <w:i/>
          <w:iCs/>
          <w:color w:val="000000" w:themeColor="text1"/>
        </w:rPr>
        <w:t xml:space="preserve">oastal </w:t>
      </w:r>
      <w:r w:rsidR="217C9348" w:rsidRPr="00C47729">
        <w:rPr>
          <w:rFonts w:ascii="Garamond" w:eastAsia="Garamond" w:hAnsi="Garamond" w:cs="Garamond"/>
          <w:i/>
          <w:iCs/>
          <w:color w:val="000000" w:themeColor="text1"/>
        </w:rPr>
        <w:t>w</w:t>
      </w:r>
      <w:r w:rsidRPr="00C47729">
        <w:rPr>
          <w:rFonts w:ascii="Garamond" w:eastAsia="Garamond" w:hAnsi="Garamond" w:cs="Garamond"/>
          <w:i/>
          <w:iCs/>
          <w:color w:val="000000" w:themeColor="text1"/>
        </w:rPr>
        <w:t xml:space="preserve">ater </w:t>
      </w:r>
      <w:r w:rsidR="45C2F38A" w:rsidRPr="00C47729">
        <w:rPr>
          <w:rFonts w:ascii="Garamond" w:eastAsia="Garamond" w:hAnsi="Garamond" w:cs="Garamond"/>
          <w:i/>
          <w:iCs/>
          <w:color w:val="000000" w:themeColor="text1"/>
        </w:rPr>
        <w:t>q</w:t>
      </w:r>
      <w:r w:rsidRPr="00C47729">
        <w:rPr>
          <w:rFonts w:ascii="Garamond" w:eastAsia="Garamond" w:hAnsi="Garamond" w:cs="Garamond"/>
          <w:i/>
          <w:iCs/>
          <w:color w:val="000000" w:themeColor="text1"/>
        </w:rPr>
        <w:t xml:space="preserve">uality in the Belize and Honduras </w:t>
      </w:r>
      <w:r w:rsidR="346B9F17" w:rsidRPr="00C47729">
        <w:rPr>
          <w:rFonts w:ascii="Garamond" w:eastAsia="Garamond" w:hAnsi="Garamond" w:cs="Garamond"/>
          <w:i/>
          <w:iCs/>
          <w:color w:val="000000" w:themeColor="text1"/>
        </w:rPr>
        <w:t>b</w:t>
      </w:r>
      <w:r w:rsidRPr="00C47729">
        <w:rPr>
          <w:rFonts w:ascii="Garamond" w:eastAsia="Garamond" w:hAnsi="Garamond" w:cs="Garamond"/>
          <w:i/>
          <w:iCs/>
          <w:color w:val="000000" w:themeColor="text1"/>
        </w:rPr>
        <w:t xml:space="preserve">arrier </w:t>
      </w:r>
      <w:r w:rsidR="4009A635" w:rsidRPr="00C47729">
        <w:rPr>
          <w:rFonts w:ascii="Garamond" w:eastAsia="Garamond" w:hAnsi="Garamond" w:cs="Garamond"/>
          <w:i/>
          <w:iCs/>
          <w:color w:val="000000" w:themeColor="text1"/>
        </w:rPr>
        <w:t>r</w:t>
      </w:r>
      <w:r w:rsidRPr="00C47729">
        <w:rPr>
          <w:rFonts w:ascii="Garamond" w:eastAsia="Garamond" w:hAnsi="Garamond" w:cs="Garamond"/>
          <w:i/>
          <w:iCs/>
          <w:color w:val="000000" w:themeColor="text1"/>
        </w:rPr>
        <w:t xml:space="preserve">eefs to </w:t>
      </w:r>
      <w:r w:rsidR="5A99FE03" w:rsidRPr="00C47729">
        <w:rPr>
          <w:rFonts w:ascii="Garamond" w:eastAsia="Garamond" w:hAnsi="Garamond" w:cs="Garamond"/>
          <w:i/>
          <w:iCs/>
          <w:color w:val="000000" w:themeColor="text1"/>
        </w:rPr>
        <w:t>i</w:t>
      </w:r>
      <w:r w:rsidRPr="00C47729">
        <w:rPr>
          <w:rFonts w:ascii="Garamond" w:eastAsia="Garamond" w:hAnsi="Garamond" w:cs="Garamond"/>
          <w:i/>
          <w:iCs/>
          <w:color w:val="000000" w:themeColor="text1"/>
        </w:rPr>
        <w:t xml:space="preserve">dentify </w:t>
      </w:r>
      <w:r w:rsidR="29AF6FD0" w:rsidRPr="00C47729">
        <w:rPr>
          <w:rFonts w:ascii="Garamond" w:eastAsia="Garamond" w:hAnsi="Garamond" w:cs="Garamond"/>
          <w:i/>
          <w:iCs/>
          <w:color w:val="000000" w:themeColor="text1"/>
        </w:rPr>
        <w:t>a</w:t>
      </w:r>
      <w:r w:rsidRPr="00C47729">
        <w:rPr>
          <w:rFonts w:ascii="Garamond" w:eastAsia="Garamond" w:hAnsi="Garamond" w:cs="Garamond"/>
          <w:i/>
          <w:iCs/>
          <w:color w:val="000000" w:themeColor="text1"/>
        </w:rPr>
        <w:t xml:space="preserve">dequate </w:t>
      </w:r>
      <w:r w:rsidR="3176F67D" w:rsidRPr="00C47729">
        <w:rPr>
          <w:rFonts w:ascii="Garamond" w:eastAsia="Garamond" w:hAnsi="Garamond" w:cs="Garamond"/>
          <w:i/>
          <w:iCs/>
          <w:color w:val="000000" w:themeColor="text1"/>
        </w:rPr>
        <w:t>w</w:t>
      </w:r>
      <w:r w:rsidRPr="00C47729">
        <w:rPr>
          <w:rFonts w:ascii="Garamond" w:eastAsia="Garamond" w:hAnsi="Garamond" w:cs="Garamond"/>
          <w:i/>
          <w:iCs/>
          <w:color w:val="000000" w:themeColor="text1"/>
        </w:rPr>
        <w:t xml:space="preserve">aste </w:t>
      </w:r>
      <w:r w:rsidR="3E13B5B9" w:rsidRPr="00C47729">
        <w:rPr>
          <w:rFonts w:ascii="Garamond" w:eastAsia="Garamond" w:hAnsi="Garamond" w:cs="Garamond"/>
          <w:i/>
          <w:iCs/>
          <w:color w:val="000000" w:themeColor="text1"/>
        </w:rPr>
        <w:t>c</w:t>
      </w:r>
      <w:r w:rsidRPr="00C47729">
        <w:rPr>
          <w:rFonts w:ascii="Garamond" w:eastAsia="Garamond" w:hAnsi="Garamond" w:cs="Garamond"/>
          <w:i/>
          <w:iCs/>
          <w:color w:val="000000" w:themeColor="text1"/>
        </w:rPr>
        <w:t xml:space="preserve">ontrol and </w:t>
      </w:r>
      <w:r w:rsidR="1E35E796" w:rsidRPr="00C47729">
        <w:rPr>
          <w:rFonts w:ascii="Garamond" w:eastAsia="Garamond" w:hAnsi="Garamond" w:cs="Garamond"/>
          <w:i/>
          <w:iCs/>
          <w:color w:val="000000" w:themeColor="text1"/>
        </w:rPr>
        <w:t>i</w:t>
      </w:r>
      <w:r w:rsidRPr="00C47729">
        <w:rPr>
          <w:rFonts w:ascii="Garamond" w:eastAsia="Garamond" w:hAnsi="Garamond" w:cs="Garamond"/>
          <w:i/>
          <w:iCs/>
          <w:color w:val="000000" w:themeColor="text1"/>
        </w:rPr>
        <w:t xml:space="preserve">nform </w:t>
      </w:r>
      <w:r w:rsidR="6C2FC725" w:rsidRPr="00C47729">
        <w:rPr>
          <w:rFonts w:ascii="Garamond" w:eastAsia="Garamond" w:hAnsi="Garamond" w:cs="Garamond"/>
          <w:i/>
          <w:iCs/>
          <w:color w:val="000000" w:themeColor="text1"/>
        </w:rPr>
        <w:t>c</w:t>
      </w:r>
      <w:r w:rsidRPr="00C47729">
        <w:rPr>
          <w:rFonts w:ascii="Garamond" w:eastAsia="Garamond" w:hAnsi="Garamond" w:cs="Garamond"/>
          <w:i/>
          <w:iCs/>
          <w:color w:val="000000" w:themeColor="text1"/>
        </w:rPr>
        <w:t xml:space="preserve">oastal </w:t>
      </w:r>
      <w:r w:rsidR="74AC8406" w:rsidRPr="00C47729">
        <w:rPr>
          <w:rFonts w:ascii="Garamond" w:eastAsia="Garamond" w:hAnsi="Garamond" w:cs="Garamond"/>
          <w:i/>
          <w:iCs/>
          <w:color w:val="000000" w:themeColor="text1"/>
        </w:rPr>
        <w:t>r</w:t>
      </w:r>
      <w:r w:rsidRPr="00C47729">
        <w:rPr>
          <w:rFonts w:ascii="Garamond" w:eastAsia="Garamond" w:hAnsi="Garamond" w:cs="Garamond"/>
          <w:i/>
          <w:iCs/>
          <w:color w:val="000000" w:themeColor="text1"/>
        </w:rPr>
        <w:t xml:space="preserve">esource </w:t>
      </w:r>
      <w:r w:rsidR="0FA7B5ED" w:rsidRPr="00C47729">
        <w:rPr>
          <w:rFonts w:ascii="Garamond" w:eastAsia="Garamond" w:hAnsi="Garamond" w:cs="Garamond"/>
          <w:i/>
          <w:iCs/>
          <w:color w:val="000000" w:themeColor="text1"/>
        </w:rPr>
        <w:t>m</w:t>
      </w:r>
      <w:r w:rsidRPr="00C47729">
        <w:rPr>
          <w:rFonts w:ascii="Garamond" w:eastAsia="Garamond" w:hAnsi="Garamond" w:cs="Garamond"/>
          <w:i/>
          <w:iCs/>
          <w:color w:val="000000" w:themeColor="text1"/>
        </w:rPr>
        <w:t xml:space="preserve">onitoring and </w:t>
      </w:r>
      <w:r w:rsidR="656D3D5A" w:rsidRPr="00C47729">
        <w:rPr>
          <w:rFonts w:ascii="Garamond" w:eastAsia="Garamond" w:hAnsi="Garamond" w:cs="Garamond"/>
          <w:i/>
          <w:iCs/>
          <w:color w:val="000000" w:themeColor="text1"/>
        </w:rPr>
        <w:t>m</w:t>
      </w:r>
      <w:r w:rsidRPr="00C47729">
        <w:rPr>
          <w:rFonts w:ascii="Garamond" w:eastAsia="Garamond" w:hAnsi="Garamond" w:cs="Garamond"/>
          <w:i/>
          <w:iCs/>
          <w:color w:val="000000" w:themeColor="text1"/>
        </w:rPr>
        <w:t>anagement</w:t>
      </w:r>
      <w:r w:rsidR="00700E12" w:rsidRPr="00700E12">
        <w:rPr>
          <w:rFonts w:ascii="Garamond" w:eastAsia="Garamond" w:hAnsi="Garamond" w:cs="Garamond"/>
          <w:color w:val="222222"/>
        </w:rPr>
        <w:t xml:space="preserve"> </w:t>
      </w:r>
      <w:r w:rsidR="00700E12">
        <w:rPr>
          <w:rFonts w:ascii="Garamond" w:eastAsia="Garamond" w:hAnsi="Garamond" w:cs="Garamond"/>
          <w:color w:val="222222"/>
        </w:rPr>
        <w:t>[Unpublished manuscript]. NASA DEVELOP National Program,</w:t>
      </w:r>
      <w:r w:rsidR="00700E12">
        <w:rPr>
          <w:rFonts w:ascii="Garamond" w:eastAsia="Garamond" w:hAnsi="Garamond" w:cs="Garamond"/>
          <w:color w:val="000000" w:themeColor="text1"/>
        </w:rPr>
        <w:t xml:space="preserve"> California </w:t>
      </w:r>
      <w:r w:rsidR="00700E12" w:rsidRPr="00704835">
        <w:rPr>
          <w:rFonts w:ascii="Garamond" w:eastAsia="Garamond" w:hAnsi="Garamond" w:cs="Garamond"/>
          <w:color w:val="222222"/>
          <w:lang w:val="de-DE"/>
        </w:rPr>
        <w:t>–</w:t>
      </w:r>
      <w:r w:rsidR="00700E12">
        <w:rPr>
          <w:rFonts w:ascii="Garamond" w:eastAsia="Garamond" w:hAnsi="Garamond" w:cs="Garamond"/>
          <w:color w:val="222222"/>
          <w:lang w:val="de-DE"/>
        </w:rPr>
        <w:t xml:space="preserve"> </w:t>
      </w:r>
      <w:r w:rsidR="00700E12">
        <w:rPr>
          <w:rFonts w:ascii="Garamond" w:eastAsia="Garamond" w:hAnsi="Garamond" w:cs="Garamond"/>
          <w:color w:val="000000" w:themeColor="text1"/>
        </w:rPr>
        <w:t>JPL.</w:t>
      </w:r>
    </w:p>
    <w:p w14:paraId="691646FD" w14:textId="77777777" w:rsidR="00176C5C" w:rsidRDefault="00176C5C" w:rsidP="00176C5C">
      <w:pPr>
        <w:spacing w:after="0" w:line="240" w:lineRule="auto"/>
        <w:ind w:left="720" w:hanging="720"/>
        <w:rPr>
          <w:rFonts w:ascii="Garamond" w:hAnsi="Garamond"/>
        </w:rPr>
      </w:pPr>
    </w:p>
    <w:p w14:paraId="46CD3042" w14:textId="7EAA5F48" w:rsidR="001E0D3F" w:rsidRPr="007C5625" w:rsidRDefault="001E0D3F" w:rsidP="63E64A4A">
      <w:pPr>
        <w:spacing w:after="0" w:line="240" w:lineRule="auto"/>
        <w:ind w:left="720" w:hanging="720"/>
        <w:rPr>
          <w:rFonts w:ascii="Garamond" w:hAnsi="Garamond"/>
        </w:rPr>
      </w:pPr>
      <w:r w:rsidRPr="009D4F69">
        <w:rPr>
          <w:rFonts w:ascii="Garamond" w:hAnsi="Garamond"/>
        </w:rPr>
        <w:t>Rocha</w:t>
      </w:r>
      <w:r w:rsidR="00B84810" w:rsidRPr="009D4F69">
        <w:rPr>
          <w:rFonts w:ascii="Garamond" w:hAnsi="Garamond"/>
        </w:rPr>
        <w:t>, B</w:t>
      </w:r>
      <w:r w:rsidR="00C6060F" w:rsidRPr="009D4F69">
        <w:rPr>
          <w:rFonts w:ascii="Garamond" w:hAnsi="Garamond"/>
        </w:rPr>
        <w:t xml:space="preserve">., </w:t>
      </w:r>
      <w:r w:rsidR="00367DB6" w:rsidRPr="009D4F69">
        <w:rPr>
          <w:rFonts w:ascii="Garamond" w:hAnsi="Garamond"/>
        </w:rPr>
        <w:t xml:space="preserve">Smith, A., Ortiz, E., </w:t>
      </w:r>
      <w:r w:rsidR="008F46A5" w:rsidRPr="009D4F69">
        <w:rPr>
          <w:rFonts w:ascii="Garamond" w:hAnsi="Garamond"/>
        </w:rPr>
        <w:t xml:space="preserve">Leung, M., </w:t>
      </w:r>
      <w:r w:rsidR="002D1D7B" w:rsidRPr="009D4F69">
        <w:rPr>
          <w:rFonts w:ascii="Garamond" w:hAnsi="Garamond"/>
        </w:rPr>
        <w:t>&amp; Enz, M.</w:t>
      </w:r>
      <w:r w:rsidR="005332A1" w:rsidRPr="009D4F69">
        <w:rPr>
          <w:rFonts w:ascii="Garamond" w:hAnsi="Garamond"/>
        </w:rPr>
        <w:t xml:space="preserve"> (2021)</w:t>
      </w:r>
      <w:r w:rsidR="007B479D" w:rsidRPr="009D4F69">
        <w:rPr>
          <w:rFonts w:ascii="Garamond" w:hAnsi="Garamond"/>
        </w:rPr>
        <w:t xml:space="preserve">. </w:t>
      </w:r>
      <w:r w:rsidR="007B479D" w:rsidRPr="00C47729">
        <w:rPr>
          <w:rFonts w:ascii="Garamond" w:hAnsi="Garamond"/>
          <w:i/>
          <w:iCs/>
        </w:rPr>
        <w:t xml:space="preserve">Florida </w:t>
      </w:r>
      <w:r w:rsidR="00C47729" w:rsidRPr="00C47729">
        <w:rPr>
          <w:rFonts w:ascii="Garamond" w:hAnsi="Garamond"/>
          <w:i/>
          <w:iCs/>
        </w:rPr>
        <w:t>T</w:t>
      </w:r>
      <w:r w:rsidR="007B479D" w:rsidRPr="00C47729">
        <w:rPr>
          <w:rFonts w:ascii="Garamond" w:hAnsi="Garamond"/>
          <w:i/>
          <w:iCs/>
        </w:rPr>
        <w:t xml:space="preserve">ransportation </w:t>
      </w:r>
      <w:r w:rsidR="00C47729" w:rsidRPr="00C47729">
        <w:rPr>
          <w:rFonts w:ascii="Garamond" w:hAnsi="Garamond"/>
          <w:i/>
          <w:iCs/>
        </w:rPr>
        <w:t>&amp;</w:t>
      </w:r>
      <w:r w:rsidR="007B479D" w:rsidRPr="00C47729">
        <w:rPr>
          <w:rFonts w:ascii="Garamond" w:hAnsi="Garamond"/>
          <w:i/>
          <w:iCs/>
        </w:rPr>
        <w:t xml:space="preserve"> </w:t>
      </w:r>
      <w:r w:rsidR="00C47729" w:rsidRPr="00C47729">
        <w:rPr>
          <w:rFonts w:ascii="Garamond" w:hAnsi="Garamond"/>
          <w:i/>
          <w:iCs/>
        </w:rPr>
        <w:t>I</w:t>
      </w:r>
      <w:r w:rsidR="007B479D" w:rsidRPr="00C47729">
        <w:rPr>
          <w:rFonts w:ascii="Garamond" w:hAnsi="Garamond"/>
          <w:i/>
          <w:iCs/>
        </w:rPr>
        <w:t>nfrastructure</w:t>
      </w:r>
      <w:r w:rsidR="007C5625" w:rsidRPr="00C47729">
        <w:rPr>
          <w:rFonts w:ascii="Garamond" w:hAnsi="Garamond"/>
          <w:i/>
          <w:iCs/>
        </w:rPr>
        <w:t xml:space="preserve">: </w:t>
      </w:r>
      <w:r w:rsidR="00C47729" w:rsidRPr="00C47729">
        <w:rPr>
          <w:rFonts w:ascii="Garamond" w:hAnsi="Garamond"/>
          <w:i/>
          <w:iCs/>
        </w:rPr>
        <w:t>M</w:t>
      </w:r>
      <w:r w:rsidR="007C5625" w:rsidRPr="00C47729">
        <w:rPr>
          <w:rFonts w:ascii="Garamond" w:hAnsi="Garamond"/>
          <w:i/>
          <w:iCs/>
        </w:rPr>
        <w:t xml:space="preserve">onitoring </w:t>
      </w:r>
      <w:r w:rsidR="6FDD7542" w:rsidRPr="00C47729">
        <w:rPr>
          <w:rFonts w:ascii="Garamond" w:hAnsi="Garamond"/>
          <w:i/>
          <w:iCs/>
        </w:rPr>
        <w:t>w</w:t>
      </w:r>
      <w:r w:rsidR="007C5625" w:rsidRPr="00C47729">
        <w:rPr>
          <w:rFonts w:ascii="Garamond" w:hAnsi="Garamond"/>
          <w:i/>
          <w:iCs/>
        </w:rPr>
        <w:t xml:space="preserve">ater </w:t>
      </w:r>
      <w:r w:rsidR="1CE63881" w:rsidRPr="00C47729">
        <w:rPr>
          <w:rFonts w:ascii="Garamond" w:hAnsi="Garamond"/>
          <w:i/>
          <w:iCs/>
        </w:rPr>
        <w:t>q</w:t>
      </w:r>
      <w:r w:rsidR="007C5625" w:rsidRPr="00C47729">
        <w:rPr>
          <w:rFonts w:ascii="Garamond" w:hAnsi="Garamond"/>
          <w:i/>
          <w:iCs/>
        </w:rPr>
        <w:t xml:space="preserve">uality </w:t>
      </w:r>
      <w:r w:rsidR="315D0673" w:rsidRPr="00C47729">
        <w:rPr>
          <w:rFonts w:ascii="Garamond" w:hAnsi="Garamond"/>
          <w:i/>
          <w:iCs/>
        </w:rPr>
        <w:t>a</w:t>
      </w:r>
      <w:r w:rsidR="007C5625" w:rsidRPr="00C47729">
        <w:rPr>
          <w:rFonts w:ascii="Garamond" w:hAnsi="Garamond"/>
          <w:i/>
          <w:iCs/>
        </w:rPr>
        <w:t xml:space="preserve">long </w:t>
      </w:r>
      <w:r w:rsidR="6A4F0897" w:rsidRPr="00C47729">
        <w:rPr>
          <w:rFonts w:ascii="Garamond" w:hAnsi="Garamond"/>
          <w:i/>
          <w:iCs/>
        </w:rPr>
        <w:t>s</w:t>
      </w:r>
      <w:r w:rsidR="007C5625" w:rsidRPr="00C47729">
        <w:rPr>
          <w:rFonts w:ascii="Garamond" w:hAnsi="Garamond"/>
          <w:i/>
          <w:iCs/>
        </w:rPr>
        <w:t xml:space="preserve">outhern Florida </w:t>
      </w:r>
      <w:r w:rsidR="047437C2" w:rsidRPr="00C47729">
        <w:rPr>
          <w:rFonts w:ascii="Garamond" w:hAnsi="Garamond"/>
          <w:i/>
          <w:iCs/>
        </w:rPr>
        <w:t>s</w:t>
      </w:r>
      <w:r w:rsidR="007C5625" w:rsidRPr="00C47729">
        <w:rPr>
          <w:rFonts w:ascii="Garamond" w:hAnsi="Garamond"/>
          <w:i/>
          <w:iCs/>
        </w:rPr>
        <w:t xml:space="preserve">eaports to </w:t>
      </w:r>
      <w:r w:rsidR="6FE60B24" w:rsidRPr="00C47729">
        <w:rPr>
          <w:rFonts w:ascii="Garamond" w:hAnsi="Garamond"/>
          <w:i/>
          <w:iCs/>
        </w:rPr>
        <w:t>a</w:t>
      </w:r>
      <w:r w:rsidR="007C5625" w:rsidRPr="00C47729">
        <w:rPr>
          <w:rFonts w:ascii="Garamond" w:hAnsi="Garamond"/>
          <w:i/>
          <w:iCs/>
        </w:rPr>
        <w:t xml:space="preserve">ssess </w:t>
      </w:r>
      <w:r w:rsidR="7BD05977" w:rsidRPr="00C47729">
        <w:rPr>
          <w:rFonts w:ascii="Garamond" w:hAnsi="Garamond"/>
          <w:i/>
          <w:iCs/>
        </w:rPr>
        <w:t>i</w:t>
      </w:r>
      <w:r w:rsidR="007C5625" w:rsidRPr="00C47729">
        <w:rPr>
          <w:rFonts w:ascii="Garamond" w:hAnsi="Garamond"/>
          <w:i/>
          <w:iCs/>
        </w:rPr>
        <w:t xml:space="preserve">mpact on </w:t>
      </w:r>
      <w:r w:rsidR="2F4FAE37" w:rsidRPr="00C47729">
        <w:rPr>
          <w:rFonts w:ascii="Garamond" w:hAnsi="Garamond"/>
          <w:i/>
          <w:iCs/>
        </w:rPr>
        <w:t>c</w:t>
      </w:r>
      <w:r w:rsidR="007C5625" w:rsidRPr="00C47729">
        <w:rPr>
          <w:rFonts w:ascii="Garamond" w:hAnsi="Garamond"/>
          <w:i/>
          <w:iCs/>
        </w:rPr>
        <w:t xml:space="preserve">oral </w:t>
      </w:r>
      <w:r w:rsidR="6F4B89E0" w:rsidRPr="00C47729">
        <w:rPr>
          <w:rFonts w:ascii="Garamond" w:hAnsi="Garamond"/>
          <w:i/>
          <w:iCs/>
        </w:rPr>
        <w:t>r</w:t>
      </w:r>
      <w:r w:rsidR="007C5625" w:rsidRPr="00C47729">
        <w:rPr>
          <w:rFonts w:ascii="Garamond" w:hAnsi="Garamond"/>
          <w:i/>
          <w:iCs/>
        </w:rPr>
        <w:t xml:space="preserve">eef </w:t>
      </w:r>
      <w:r w:rsidR="757BFE44" w:rsidRPr="00C47729">
        <w:rPr>
          <w:rFonts w:ascii="Garamond" w:hAnsi="Garamond"/>
          <w:i/>
          <w:iCs/>
        </w:rPr>
        <w:t>t</w:t>
      </w:r>
      <w:r w:rsidR="007C5625" w:rsidRPr="00C47729">
        <w:rPr>
          <w:rFonts w:ascii="Garamond" w:hAnsi="Garamond"/>
          <w:i/>
          <w:iCs/>
        </w:rPr>
        <w:t xml:space="preserve">racts from </w:t>
      </w:r>
      <w:r w:rsidR="64640E73" w:rsidRPr="00C47729">
        <w:rPr>
          <w:rFonts w:ascii="Garamond" w:hAnsi="Garamond"/>
          <w:i/>
          <w:iCs/>
        </w:rPr>
        <w:t>h</w:t>
      </w:r>
      <w:r w:rsidR="007C5625" w:rsidRPr="00C47729">
        <w:rPr>
          <w:rFonts w:ascii="Garamond" w:hAnsi="Garamond"/>
          <w:i/>
          <w:iCs/>
        </w:rPr>
        <w:t xml:space="preserve">arbor </w:t>
      </w:r>
      <w:r w:rsidR="5BD67F67" w:rsidRPr="00C47729">
        <w:rPr>
          <w:rFonts w:ascii="Garamond" w:hAnsi="Garamond"/>
          <w:i/>
          <w:iCs/>
        </w:rPr>
        <w:t>d</w:t>
      </w:r>
      <w:r w:rsidR="007C5625" w:rsidRPr="00C47729">
        <w:rPr>
          <w:rFonts w:ascii="Garamond" w:hAnsi="Garamond"/>
          <w:i/>
          <w:iCs/>
        </w:rPr>
        <w:t xml:space="preserve">eepening </w:t>
      </w:r>
      <w:r w:rsidR="7ECF7BD8" w:rsidRPr="00C47729">
        <w:rPr>
          <w:rFonts w:ascii="Garamond" w:hAnsi="Garamond"/>
          <w:i/>
          <w:iCs/>
        </w:rPr>
        <w:t>p</w:t>
      </w:r>
      <w:r w:rsidR="007C5625" w:rsidRPr="00C47729">
        <w:rPr>
          <w:rFonts w:ascii="Garamond" w:hAnsi="Garamond"/>
          <w:i/>
          <w:iCs/>
        </w:rPr>
        <w:t>rojects</w:t>
      </w:r>
      <w:r w:rsidR="00C47729">
        <w:rPr>
          <w:rFonts w:ascii="Garamond" w:hAnsi="Garamond"/>
        </w:rPr>
        <w:t xml:space="preserve"> </w:t>
      </w:r>
      <w:r w:rsidR="00C47729">
        <w:rPr>
          <w:rFonts w:ascii="Garamond" w:eastAsia="Garamond" w:hAnsi="Garamond" w:cs="Garamond"/>
          <w:color w:val="222222"/>
        </w:rPr>
        <w:t>[Unpublished manuscript]. NASA DEVELOP National Program,</w:t>
      </w:r>
      <w:r w:rsidR="00C47729">
        <w:rPr>
          <w:rFonts w:ascii="Garamond" w:eastAsia="Garamond" w:hAnsi="Garamond" w:cs="Garamond"/>
          <w:color w:val="000000" w:themeColor="text1"/>
        </w:rPr>
        <w:t xml:space="preserve"> California </w:t>
      </w:r>
      <w:r w:rsidR="00C47729" w:rsidRPr="00704835">
        <w:rPr>
          <w:rFonts w:ascii="Garamond" w:eastAsia="Garamond" w:hAnsi="Garamond" w:cs="Garamond"/>
          <w:color w:val="222222"/>
          <w:lang w:val="de-DE"/>
        </w:rPr>
        <w:t>–</w:t>
      </w:r>
      <w:r w:rsidR="00C47729">
        <w:rPr>
          <w:rFonts w:ascii="Garamond" w:eastAsia="Garamond" w:hAnsi="Garamond" w:cs="Garamond"/>
          <w:color w:val="222222"/>
          <w:lang w:val="de-DE"/>
        </w:rPr>
        <w:t xml:space="preserve"> </w:t>
      </w:r>
      <w:r w:rsidR="00C47729">
        <w:rPr>
          <w:rFonts w:ascii="Garamond" w:eastAsia="Garamond" w:hAnsi="Garamond" w:cs="Garamond"/>
          <w:color w:val="000000" w:themeColor="text1"/>
        </w:rPr>
        <w:t>Ames.</w:t>
      </w:r>
    </w:p>
    <w:p w14:paraId="37F0269D" w14:textId="77777777" w:rsidR="001E0D3F" w:rsidRPr="007C5625" w:rsidRDefault="001E0D3F" w:rsidP="63E64A4A">
      <w:pPr>
        <w:spacing w:after="0" w:line="240" w:lineRule="auto"/>
        <w:ind w:left="720" w:hanging="720"/>
        <w:rPr>
          <w:rFonts w:ascii="Garamond" w:hAnsi="Garamond"/>
        </w:rPr>
      </w:pPr>
    </w:p>
    <w:p w14:paraId="752F3416" w14:textId="68FD89C7" w:rsidR="009C5018" w:rsidRDefault="4634F84A" w:rsidP="42575E1C">
      <w:pPr>
        <w:spacing w:after="0" w:line="240" w:lineRule="auto"/>
        <w:ind w:left="720" w:hanging="720"/>
        <w:rPr>
          <w:rFonts w:ascii="Garamond" w:eastAsia="Garamond" w:hAnsi="Garamond" w:cs="Garamond"/>
        </w:rPr>
      </w:pPr>
      <w:r w:rsidRPr="42575E1C">
        <w:rPr>
          <w:rFonts w:ascii="Garamond" w:eastAsia="Garamond" w:hAnsi="Garamond" w:cs="Garamond"/>
          <w:color w:val="000000" w:themeColor="text1"/>
        </w:rPr>
        <w:t xml:space="preserve">Roman-Gonzalez, A. (2013). Compression based analysis of image artifacts: </w:t>
      </w:r>
      <w:r w:rsidR="009C5018">
        <w:rPr>
          <w:rFonts w:ascii="Garamond" w:eastAsia="Garamond" w:hAnsi="Garamond" w:cs="Garamond"/>
          <w:color w:val="000000" w:themeColor="text1"/>
        </w:rPr>
        <w:t>A</w:t>
      </w:r>
      <w:r w:rsidRPr="42575E1C">
        <w:rPr>
          <w:rFonts w:ascii="Garamond" w:eastAsia="Garamond" w:hAnsi="Garamond" w:cs="Garamond"/>
          <w:color w:val="000000" w:themeColor="text1"/>
        </w:rPr>
        <w:t xml:space="preserve">pplication to satellite images. </w:t>
      </w:r>
      <w:r w:rsidR="4FC50B0D" w:rsidRPr="42575E1C">
        <w:rPr>
          <w:rFonts w:ascii="Garamond" w:eastAsia="Garamond" w:hAnsi="Garamond" w:cs="Garamond"/>
          <w:i/>
          <w:iCs/>
          <w:color w:val="000000" w:themeColor="text1"/>
        </w:rPr>
        <w:t>Telecom ParisTech</w:t>
      </w:r>
      <w:r w:rsidR="4FC50B0D" w:rsidRPr="42575E1C">
        <w:rPr>
          <w:rFonts w:ascii="Garamond" w:eastAsia="Garamond" w:hAnsi="Garamond" w:cs="Garamond"/>
          <w:color w:val="000000" w:themeColor="text1"/>
        </w:rPr>
        <w:t xml:space="preserve">. </w:t>
      </w:r>
      <w:r w:rsidR="009C5018" w:rsidRPr="009C5018">
        <w:rPr>
          <w:rFonts w:ascii="Garamond" w:eastAsia="Garamond" w:hAnsi="Garamond" w:cs="Garamond"/>
        </w:rPr>
        <w:t>https://tel.archives-ouvertes.fr/tel-00935029/file/Compression_Based_Analysis_</w:t>
      </w:r>
    </w:p>
    <w:p w14:paraId="6B334C94" w14:textId="2DCE7EA3" w:rsidR="4634F84A" w:rsidRDefault="4FC50B0D" w:rsidP="009C5018">
      <w:pPr>
        <w:spacing w:after="0" w:line="240" w:lineRule="auto"/>
        <w:ind w:left="720"/>
        <w:rPr>
          <w:rFonts w:ascii="Garamond" w:eastAsia="Garamond" w:hAnsi="Garamond" w:cs="Garamond"/>
          <w:color w:val="000000" w:themeColor="text1"/>
        </w:rPr>
      </w:pPr>
      <w:r w:rsidRPr="001A1329">
        <w:rPr>
          <w:rFonts w:ascii="Garamond" w:eastAsia="Garamond" w:hAnsi="Garamond" w:cs="Garamond"/>
        </w:rPr>
        <w:t>of_Image_Artifacts_Application_to_Satellite_Images.pdf</w:t>
      </w:r>
    </w:p>
    <w:p w14:paraId="3C857088" w14:textId="77777777" w:rsidR="00A10A0A" w:rsidRDefault="00A10A0A" w:rsidP="42575E1C">
      <w:pPr>
        <w:spacing w:after="0" w:line="240" w:lineRule="auto"/>
        <w:ind w:left="720" w:hanging="720"/>
        <w:rPr>
          <w:rFonts w:ascii="Garamond" w:eastAsia="Garamond" w:hAnsi="Garamond" w:cs="Garamond"/>
          <w:color w:val="000000" w:themeColor="text1"/>
        </w:rPr>
      </w:pPr>
    </w:p>
    <w:p w14:paraId="7C8AEB20" w14:textId="38E29BB9" w:rsidR="00A10A0A" w:rsidRDefault="00270BB5" w:rsidP="42575E1C">
      <w:pPr>
        <w:spacing w:after="0" w:line="240" w:lineRule="auto"/>
        <w:ind w:left="720" w:hanging="720"/>
        <w:rPr>
          <w:rFonts w:ascii="Garamond" w:eastAsia="Garamond" w:hAnsi="Garamond" w:cs="Garamond"/>
          <w:color w:val="000000" w:themeColor="text1"/>
        </w:rPr>
      </w:pPr>
      <w:r w:rsidRPr="00270BB5">
        <w:rPr>
          <w:rFonts w:ascii="Garamond" w:eastAsia="Garamond" w:hAnsi="Garamond" w:cs="Garamond"/>
          <w:color w:val="000000" w:themeColor="text1"/>
        </w:rPr>
        <w:t xml:space="preserve">Rouse, J. W., Haas, R. H., Scheel, J. A., </w:t>
      </w:r>
      <w:r w:rsidR="00E55032">
        <w:rPr>
          <w:rFonts w:ascii="Garamond" w:eastAsia="Garamond" w:hAnsi="Garamond" w:cs="Garamond"/>
          <w:color w:val="000000" w:themeColor="text1"/>
        </w:rPr>
        <w:t>&amp;</w:t>
      </w:r>
      <w:r w:rsidRPr="00270BB5">
        <w:rPr>
          <w:rFonts w:ascii="Garamond" w:eastAsia="Garamond" w:hAnsi="Garamond" w:cs="Garamond"/>
          <w:color w:val="000000" w:themeColor="text1"/>
        </w:rPr>
        <w:t xml:space="preserve"> Deering, D. W. (1974). Monitoring vegetation systems in the Great Plains with ERTS. </w:t>
      </w:r>
      <w:r w:rsidRPr="00270BB5">
        <w:rPr>
          <w:rFonts w:ascii="Garamond" w:eastAsia="Garamond" w:hAnsi="Garamond" w:cs="Garamond"/>
          <w:i/>
          <w:iCs/>
          <w:color w:val="000000" w:themeColor="text1"/>
        </w:rPr>
        <w:t>Third Earth Resources Technology Satellite-1 (ERTS-1) Symposium</w:t>
      </w:r>
      <w:r w:rsidRPr="00C9229F">
        <w:rPr>
          <w:rFonts w:ascii="Garamond" w:eastAsia="Garamond" w:hAnsi="Garamond" w:cs="Garamond"/>
          <w:color w:val="000000" w:themeColor="text1"/>
        </w:rPr>
        <w:t>,</w:t>
      </w:r>
      <w:r w:rsidRPr="00270BB5">
        <w:rPr>
          <w:rFonts w:ascii="Garamond" w:eastAsia="Garamond" w:hAnsi="Garamond" w:cs="Garamond"/>
          <w:i/>
          <w:iCs/>
          <w:color w:val="000000" w:themeColor="text1"/>
        </w:rPr>
        <w:t xml:space="preserve"> 1</w:t>
      </w:r>
      <w:r w:rsidRPr="00270BB5">
        <w:rPr>
          <w:rFonts w:ascii="Garamond" w:eastAsia="Garamond" w:hAnsi="Garamond" w:cs="Garamond"/>
          <w:color w:val="000000" w:themeColor="text1"/>
        </w:rPr>
        <w:t>, Paper A 20, 309–317. https://ntrs.nasa.gov/citations/19740022614</w:t>
      </w:r>
    </w:p>
    <w:p w14:paraId="080C8582" w14:textId="07070748" w:rsidR="42575E1C" w:rsidRDefault="42575E1C" w:rsidP="42575E1C">
      <w:pPr>
        <w:spacing w:after="0" w:line="240" w:lineRule="auto"/>
        <w:rPr>
          <w:rFonts w:ascii="Garamond" w:eastAsia="Garamond" w:hAnsi="Garamond" w:cs="Garamond"/>
          <w:color w:val="000000" w:themeColor="text1"/>
        </w:rPr>
      </w:pPr>
    </w:p>
    <w:p w14:paraId="7967B6EC" w14:textId="596904AC" w:rsidR="00E02B08" w:rsidRPr="0066138C" w:rsidRDefault="69A64FAC" w:rsidP="63E64A4A">
      <w:pPr>
        <w:spacing w:after="0" w:line="240" w:lineRule="auto"/>
        <w:rPr>
          <w:rFonts w:ascii="Garamond" w:eastAsia="Garamond" w:hAnsi="Garamond" w:cs="Garamond"/>
        </w:rPr>
      </w:pPr>
      <w:r w:rsidRPr="603C2C9C">
        <w:rPr>
          <w:rFonts w:ascii="Garamond" w:eastAsia="Garamond" w:hAnsi="Garamond" w:cs="Garamond"/>
          <w:color w:val="000000" w:themeColor="text1"/>
        </w:rPr>
        <w:t xml:space="preserve">Senne, </w:t>
      </w:r>
      <w:r w:rsidRPr="2C870712">
        <w:rPr>
          <w:rFonts w:ascii="Garamond" w:eastAsia="Garamond" w:hAnsi="Garamond" w:cs="Garamond"/>
          <w:color w:val="000000" w:themeColor="text1"/>
        </w:rPr>
        <w:t>A</w:t>
      </w:r>
      <w:r w:rsidR="0B221BCE" w:rsidRPr="2C870712">
        <w:rPr>
          <w:rFonts w:ascii="Garamond" w:eastAsia="Garamond" w:hAnsi="Garamond" w:cs="Garamond"/>
          <w:color w:val="000000" w:themeColor="text1"/>
        </w:rPr>
        <w:t>. (2020).</w:t>
      </w:r>
      <w:r w:rsidR="3145E160" w:rsidRPr="2C870712">
        <w:rPr>
          <w:rFonts w:ascii="Garamond" w:eastAsia="Garamond" w:hAnsi="Garamond" w:cs="Garamond"/>
          <w:color w:val="000000" w:themeColor="text1"/>
        </w:rPr>
        <w:t xml:space="preserve"> </w:t>
      </w:r>
      <w:r w:rsidRPr="603C2C9C">
        <w:rPr>
          <w:rFonts w:ascii="Garamond" w:eastAsia="Garamond" w:hAnsi="Garamond" w:cs="Garamond"/>
          <w:color w:val="000000" w:themeColor="text1"/>
        </w:rPr>
        <w:t xml:space="preserve">Mapping the </w:t>
      </w:r>
      <w:r w:rsidR="2B8228A6" w:rsidRPr="2C870712">
        <w:rPr>
          <w:rFonts w:ascii="Garamond" w:eastAsia="Garamond" w:hAnsi="Garamond" w:cs="Garamond"/>
          <w:color w:val="000000" w:themeColor="text1"/>
        </w:rPr>
        <w:t>e</w:t>
      </w:r>
      <w:r w:rsidRPr="2C870712">
        <w:rPr>
          <w:rFonts w:ascii="Garamond" w:eastAsia="Garamond" w:hAnsi="Garamond" w:cs="Garamond"/>
          <w:color w:val="000000" w:themeColor="text1"/>
        </w:rPr>
        <w:t>ffects</w:t>
      </w:r>
      <w:r w:rsidRPr="603C2C9C">
        <w:rPr>
          <w:rFonts w:ascii="Garamond" w:eastAsia="Garamond" w:hAnsi="Garamond" w:cs="Garamond"/>
          <w:color w:val="000000" w:themeColor="text1"/>
        </w:rPr>
        <w:t xml:space="preserve"> of Hurricane Michael and </w:t>
      </w:r>
      <w:r w:rsidR="73561509" w:rsidRPr="2C870712">
        <w:rPr>
          <w:rFonts w:ascii="Garamond" w:eastAsia="Garamond" w:hAnsi="Garamond" w:cs="Garamond"/>
          <w:color w:val="000000" w:themeColor="text1"/>
        </w:rPr>
        <w:t>b</w:t>
      </w:r>
      <w:r w:rsidRPr="2C870712">
        <w:rPr>
          <w:rFonts w:ascii="Garamond" w:eastAsia="Garamond" w:hAnsi="Garamond" w:cs="Garamond"/>
          <w:color w:val="000000" w:themeColor="text1"/>
        </w:rPr>
        <w:t xml:space="preserve">iological </w:t>
      </w:r>
      <w:r w:rsidR="07CCE2FC" w:rsidRPr="2C870712">
        <w:rPr>
          <w:rFonts w:ascii="Garamond" w:eastAsia="Garamond" w:hAnsi="Garamond" w:cs="Garamond"/>
          <w:color w:val="000000" w:themeColor="text1"/>
        </w:rPr>
        <w:t>d</w:t>
      </w:r>
      <w:r w:rsidRPr="2C870712">
        <w:rPr>
          <w:rFonts w:ascii="Garamond" w:eastAsia="Garamond" w:hAnsi="Garamond" w:cs="Garamond"/>
          <w:color w:val="000000" w:themeColor="text1"/>
        </w:rPr>
        <w:t>rivers</w:t>
      </w:r>
      <w:r w:rsidRPr="603C2C9C">
        <w:rPr>
          <w:rFonts w:ascii="Garamond" w:eastAsia="Garamond" w:hAnsi="Garamond" w:cs="Garamond"/>
          <w:color w:val="000000" w:themeColor="text1"/>
        </w:rPr>
        <w:t xml:space="preserve"> of </w:t>
      </w:r>
      <w:r w:rsidR="34D5A63A" w:rsidRPr="2C870712">
        <w:rPr>
          <w:rFonts w:ascii="Garamond" w:eastAsia="Garamond" w:hAnsi="Garamond" w:cs="Garamond"/>
          <w:color w:val="000000" w:themeColor="text1"/>
        </w:rPr>
        <w:t>c</w:t>
      </w:r>
      <w:r w:rsidRPr="2C870712">
        <w:rPr>
          <w:rFonts w:ascii="Garamond" w:eastAsia="Garamond" w:hAnsi="Garamond" w:cs="Garamond"/>
          <w:color w:val="000000" w:themeColor="text1"/>
        </w:rPr>
        <w:t>hange</w:t>
      </w:r>
      <w:r w:rsidRPr="603C2C9C">
        <w:rPr>
          <w:rFonts w:ascii="Garamond" w:eastAsia="Garamond" w:hAnsi="Garamond" w:cs="Garamond"/>
          <w:color w:val="000000" w:themeColor="text1"/>
        </w:rPr>
        <w:t xml:space="preserve"> on </w:t>
      </w:r>
      <w:r w:rsidR="13B621E2" w:rsidRPr="2C870712">
        <w:rPr>
          <w:rFonts w:ascii="Garamond" w:eastAsia="Garamond" w:hAnsi="Garamond" w:cs="Garamond"/>
          <w:color w:val="000000" w:themeColor="text1"/>
        </w:rPr>
        <w:t>s</w:t>
      </w:r>
      <w:r w:rsidRPr="2C870712">
        <w:rPr>
          <w:rFonts w:ascii="Garamond" w:eastAsia="Garamond" w:hAnsi="Garamond" w:cs="Garamond"/>
          <w:color w:val="000000" w:themeColor="text1"/>
        </w:rPr>
        <w:t>eagrass</w:t>
      </w:r>
      <w:r w:rsidRPr="603C2C9C">
        <w:rPr>
          <w:rFonts w:ascii="Garamond" w:eastAsia="Garamond" w:hAnsi="Garamond" w:cs="Garamond"/>
          <w:color w:val="000000" w:themeColor="text1"/>
        </w:rPr>
        <w:t xml:space="preserve"> in </w:t>
      </w:r>
      <w:r w:rsidR="00E02B08">
        <w:tab/>
      </w:r>
      <w:r w:rsidRPr="603C2C9C">
        <w:rPr>
          <w:rFonts w:ascii="Garamond" w:eastAsia="Garamond" w:hAnsi="Garamond" w:cs="Garamond"/>
          <w:color w:val="000000" w:themeColor="text1"/>
        </w:rPr>
        <w:t>St. Joseph Bay, Florida</w:t>
      </w:r>
      <w:r w:rsidRPr="2C870712">
        <w:rPr>
          <w:rFonts w:ascii="Garamond" w:eastAsia="Garamond" w:hAnsi="Garamond" w:cs="Garamond"/>
          <w:color w:val="000000" w:themeColor="text1"/>
        </w:rPr>
        <w:t xml:space="preserve">. </w:t>
      </w:r>
      <w:r w:rsidRPr="2C870712">
        <w:rPr>
          <w:rFonts w:ascii="Garamond" w:eastAsia="Garamond" w:hAnsi="Garamond" w:cs="Garamond"/>
          <w:i/>
          <w:color w:val="000000" w:themeColor="text1"/>
        </w:rPr>
        <w:t xml:space="preserve">USF St. Petersburg campus Honors Program Theses </w:t>
      </w:r>
      <w:r w:rsidR="00E02B08">
        <w:tab/>
      </w:r>
      <w:r w:rsidR="00E02B08">
        <w:tab/>
      </w:r>
      <w:r w:rsidR="00E02B08">
        <w:tab/>
      </w:r>
      <w:r>
        <w:tab/>
      </w:r>
      <w:r w:rsidRPr="2C870712">
        <w:rPr>
          <w:rFonts w:ascii="Garamond" w:eastAsia="Garamond" w:hAnsi="Garamond" w:cs="Garamond"/>
          <w:i/>
          <w:color w:val="000000" w:themeColor="text1"/>
        </w:rPr>
        <w:t xml:space="preserve">(Undergraduate). </w:t>
      </w:r>
      <w:r w:rsidRPr="001A1329">
        <w:rPr>
          <w:rFonts w:ascii="Garamond" w:eastAsia="Garamond" w:hAnsi="Garamond" w:cs="Garamond"/>
        </w:rPr>
        <w:t>https://digitalcommons.usf.edu/honorstheses/265</w:t>
      </w:r>
    </w:p>
    <w:p w14:paraId="40EDA84B" w14:textId="4C62CDB7" w:rsidR="603C2C9C" w:rsidRDefault="603C2C9C" w:rsidP="603C2C9C">
      <w:pPr>
        <w:spacing w:after="0" w:line="240" w:lineRule="auto"/>
        <w:rPr>
          <w:rFonts w:ascii="Garamond" w:eastAsia="Garamond" w:hAnsi="Garamond" w:cs="Garamond"/>
        </w:rPr>
      </w:pPr>
    </w:p>
    <w:p w14:paraId="298B8165" w14:textId="6AF069D5" w:rsidR="021D2EEA" w:rsidRDefault="40BE4522" w:rsidP="4D4CE9E8">
      <w:pPr>
        <w:spacing w:after="0" w:line="240" w:lineRule="auto"/>
        <w:ind w:left="720" w:hanging="720"/>
      </w:pPr>
      <w:r w:rsidRPr="4D4CE9E8">
        <w:rPr>
          <w:rFonts w:ascii="Garamond" w:eastAsia="Garamond" w:hAnsi="Garamond" w:cs="Garamond"/>
        </w:rPr>
        <w:t xml:space="preserve">Shepard, F. P. (1950). Beach cycles in southern California. </w:t>
      </w:r>
      <w:r w:rsidRPr="4D4CE9E8">
        <w:rPr>
          <w:rFonts w:ascii="Garamond" w:eastAsia="Garamond" w:hAnsi="Garamond" w:cs="Garamond"/>
          <w:i/>
          <w:iCs/>
        </w:rPr>
        <w:t>U.S. Army Beach Erosion Board Tech</w:t>
      </w:r>
      <w:r w:rsidR="1D58CFC9" w:rsidRPr="4D4CE9E8">
        <w:rPr>
          <w:rFonts w:ascii="Garamond" w:eastAsia="Garamond" w:hAnsi="Garamond" w:cs="Garamond"/>
          <w:i/>
          <w:iCs/>
        </w:rPr>
        <w:t>nical</w:t>
      </w:r>
      <w:r w:rsidRPr="4D4CE9E8">
        <w:rPr>
          <w:rFonts w:ascii="Garamond" w:eastAsia="Garamond" w:hAnsi="Garamond" w:cs="Garamond"/>
          <w:i/>
          <w:iCs/>
        </w:rPr>
        <w:t xml:space="preserve"> Memo</w:t>
      </w:r>
      <w:r w:rsidR="21DD7C53" w:rsidRPr="4D4CE9E8">
        <w:rPr>
          <w:rFonts w:ascii="Garamond" w:eastAsia="Garamond" w:hAnsi="Garamond" w:cs="Garamond"/>
          <w:i/>
          <w:iCs/>
        </w:rPr>
        <w:t>randum</w:t>
      </w:r>
      <w:r w:rsidR="18A221ED" w:rsidRPr="00C9229F">
        <w:rPr>
          <w:rFonts w:ascii="Garamond" w:eastAsia="Garamond" w:hAnsi="Garamond" w:cs="Garamond"/>
        </w:rPr>
        <w:t>,</w:t>
      </w:r>
      <w:r w:rsidRPr="00C9229F">
        <w:rPr>
          <w:rFonts w:ascii="Garamond" w:eastAsia="Garamond" w:hAnsi="Garamond" w:cs="Garamond"/>
        </w:rPr>
        <w:t xml:space="preserve"> </w:t>
      </w:r>
      <w:r w:rsidRPr="4D4CE9E8">
        <w:rPr>
          <w:rFonts w:ascii="Garamond" w:eastAsia="Garamond" w:hAnsi="Garamond" w:cs="Garamond"/>
          <w:i/>
          <w:iCs/>
        </w:rPr>
        <w:t>20</w:t>
      </w:r>
      <w:r w:rsidRPr="4D4CE9E8">
        <w:rPr>
          <w:rFonts w:ascii="Garamond" w:eastAsia="Garamond" w:hAnsi="Garamond" w:cs="Garamond"/>
        </w:rPr>
        <w:t xml:space="preserve">, </w:t>
      </w:r>
      <w:r w:rsidR="3FC42CD4" w:rsidRPr="4D4CE9E8">
        <w:rPr>
          <w:rFonts w:ascii="Garamond" w:eastAsia="Garamond" w:hAnsi="Garamond" w:cs="Garamond"/>
        </w:rPr>
        <w:t>1–</w:t>
      </w:r>
      <w:r w:rsidRPr="4D4CE9E8">
        <w:rPr>
          <w:rFonts w:ascii="Garamond" w:eastAsia="Garamond" w:hAnsi="Garamond" w:cs="Garamond"/>
        </w:rPr>
        <w:t>26.</w:t>
      </w:r>
      <w:r w:rsidR="311C27D3" w:rsidRPr="4D4CE9E8">
        <w:rPr>
          <w:rFonts w:ascii="Garamond" w:eastAsia="Garamond" w:hAnsi="Garamond" w:cs="Garamond"/>
        </w:rPr>
        <w:t xml:space="preserve"> </w:t>
      </w:r>
      <w:r w:rsidR="311C27D3" w:rsidRPr="001A1329">
        <w:rPr>
          <w:rFonts w:ascii="Garamond" w:eastAsia="Garamond" w:hAnsi="Garamond" w:cs="Garamond"/>
        </w:rPr>
        <w:t>http://hdl.handle.net/11681/3369</w:t>
      </w:r>
    </w:p>
    <w:p w14:paraId="1EA80B7D" w14:textId="00642497" w:rsidR="603C2C9C" w:rsidRDefault="603C2C9C" w:rsidP="603C2C9C">
      <w:pPr>
        <w:spacing w:after="0" w:line="240" w:lineRule="auto"/>
        <w:rPr>
          <w:rFonts w:ascii="Garamond" w:eastAsia="Garamond" w:hAnsi="Garamond" w:cs="Garamond"/>
        </w:rPr>
      </w:pPr>
    </w:p>
    <w:p w14:paraId="57564BEE" w14:textId="1AA09834" w:rsidR="0A960947" w:rsidRDefault="2677B2F2" w:rsidP="6E775C1D">
      <w:pPr>
        <w:spacing w:after="0" w:line="240" w:lineRule="auto"/>
        <w:rPr>
          <w:rFonts w:ascii="Garamond" w:eastAsia="Garamond" w:hAnsi="Garamond" w:cs="Garamond"/>
          <w:color w:val="222222"/>
        </w:rPr>
      </w:pPr>
      <w:r w:rsidRPr="4D4CE9E8">
        <w:rPr>
          <w:rFonts w:ascii="Garamond" w:eastAsia="Garamond" w:hAnsi="Garamond" w:cs="Garamond"/>
          <w:color w:val="222222"/>
        </w:rPr>
        <w:t xml:space="preserve">Smith, C. G., Long, J. W., Henderson, R. E., &amp; Nelson, P. R. (2018). Assessing the </w:t>
      </w:r>
      <w:r w:rsidR="2FED840A" w:rsidRPr="4D4CE9E8">
        <w:rPr>
          <w:rFonts w:ascii="Garamond" w:eastAsia="Garamond" w:hAnsi="Garamond" w:cs="Garamond"/>
          <w:color w:val="222222"/>
        </w:rPr>
        <w:t>i</w:t>
      </w:r>
      <w:r w:rsidRPr="4D4CE9E8">
        <w:rPr>
          <w:rFonts w:ascii="Garamond" w:eastAsia="Garamond" w:hAnsi="Garamond" w:cs="Garamond"/>
          <w:color w:val="222222"/>
        </w:rPr>
        <w:t xml:space="preserve">mpact of </w:t>
      </w:r>
      <w:r w:rsidR="56A0A9CF" w:rsidRPr="4D4CE9E8">
        <w:rPr>
          <w:rFonts w:ascii="Garamond" w:eastAsia="Garamond" w:hAnsi="Garamond" w:cs="Garamond"/>
          <w:color w:val="222222"/>
        </w:rPr>
        <w:t>o</w:t>
      </w:r>
      <w:r w:rsidRPr="4D4CE9E8">
        <w:rPr>
          <w:rFonts w:ascii="Garamond" w:eastAsia="Garamond" w:hAnsi="Garamond" w:cs="Garamond"/>
          <w:color w:val="222222"/>
        </w:rPr>
        <w:t xml:space="preserve">pen-ocean and </w:t>
      </w:r>
      <w:r w:rsidR="0A960947">
        <w:tab/>
      </w:r>
      <w:r w:rsidR="466115A0" w:rsidRPr="4D4CE9E8">
        <w:rPr>
          <w:rFonts w:ascii="Garamond" w:eastAsia="Garamond" w:hAnsi="Garamond" w:cs="Garamond"/>
          <w:color w:val="222222"/>
        </w:rPr>
        <w:t>b</w:t>
      </w:r>
      <w:r w:rsidRPr="4D4CE9E8">
        <w:rPr>
          <w:rFonts w:ascii="Garamond" w:eastAsia="Garamond" w:hAnsi="Garamond" w:cs="Garamond"/>
          <w:color w:val="222222"/>
        </w:rPr>
        <w:t xml:space="preserve">ack-barrier </w:t>
      </w:r>
      <w:r w:rsidR="6D2B37DE" w:rsidRPr="4D4CE9E8">
        <w:rPr>
          <w:rFonts w:ascii="Garamond" w:eastAsia="Garamond" w:hAnsi="Garamond" w:cs="Garamond"/>
          <w:color w:val="222222"/>
        </w:rPr>
        <w:t>s</w:t>
      </w:r>
      <w:r w:rsidRPr="4D4CE9E8">
        <w:rPr>
          <w:rFonts w:ascii="Garamond" w:eastAsia="Garamond" w:hAnsi="Garamond" w:cs="Garamond"/>
          <w:color w:val="222222"/>
        </w:rPr>
        <w:t xml:space="preserve">horeline </w:t>
      </w:r>
      <w:r w:rsidR="0A4E18B7" w:rsidRPr="4D4CE9E8">
        <w:rPr>
          <w:rFonts w:ascii="Garamond" w:eastAsia="Garamond" w:hAnsi="Garamond" w:cs="Garamond"/>
          <w:color w:val="222222"/>
        </w:rPr>
        <w:t>c</w:t>
      </w:r>
      <w:r w:rsidRPr="4D4CE9E8">
        <w:rPr>
          <w:rFonts w:ascii="Garamond" w:eastAsia="Garamond" w:hAnsi="Garamond" w:cs="Garamond"/>
          <w:color w:val="222222"/>
        </w:rPr>
        <w:t xml:space="preserve">hange on Dauphin Island, Alabama, at </w:t>
      </w:r>
      <w:r w:rsidR="24091E6B" w:rsidRPr="4D4CE9E8">
        <w:rPr>
          <w:rFonts w:ascii="Garamond" w:eastAsia="Garamond" w:hAnsi="Garamond" w:cs="Garamond"/>
          <w:color w:val="222222"/>
        </w:rPr>
        <w:t>m</w:t>
      </w:r>
      <w:r w:rsidRPr="4D4CE9E8">
        <w:rPr>
          <w:rFonts w:ascii="Garamond" w:eastAsia="Garamond" w:hAnsi="Garamond" w:cs="Garamond"/>
          <w:color w:val="222222"/>
        </w:rPr>
        <w:t xml:space="preserve">ultiple </w:t>
      </w:r>
      <w:r w:rsidR="1A9B23A9" w:rsidRPr="4D4CE9E8">
        <w:rPr>
          <w:rFonts w:ascii="Garamond" w:eastAsia="Garamond" w:hAnsi="Garamond" w:cs="Garamond"/>
          <w:color w:val="222222"/>
        </w:rPr>
        <w:t>t</w:t>
      </w:r>
      <w:r w:rsidRPr="4D4CE9E8">
        <w:rPr>
          <w:rFonts w:ascii="Garamond" w:eastAsia="Garamond" w:hAnsi="Garamond" w:cs="Garamond"/>
          <w:color w:val="222222"/>
        </w:rPr>
        <w:t xml:space="preserve">ime </w:t>
      </w:r>
      <w:r w:rsidR="677E7346" w:rsidRPr="4D4CE9E8">
        <w:rPr>
          <w:rFonts w:ascii="Garamond" w:eastAsia="Garamond" w:hAnsi="Garamond" w:cs="Garamond"/>
          <w:color w:val="222222"/>
        </w:rPr>
        <w:t>s</w:t>
      </w:r>
      <w:r w:rsidRPr="4D4CE9E8">
        <w:rPr>
          <w:rFonts w:ascii="Garamond" w:eastAsia="Garamond" w:hAnsi="Garamond" w:cs="Garamond"/>
          <w:color w:val="222222"/>
        </w:rPr>
        <w:t xml:space="preserve">cales </w:t>
      </w:r>
      <w:r w:rsidR="3E1F3E4F" w:rsidRPr="4D4CE9E8">
        <w:rPr>
          <w:rFonts w:ascii="Garamond" w:eastAsia="Garamond" w:hAnsi="Garamond" w:cs="Garamond"/>
          <w:color w:val="222222"/>
        </w:rPr>
        <w:t>o</w:t>
      </w:r>
      <w:r w:rsidRPr="4D4CE9E8">
        <w:rPr>
          <w:rFonts w:ascii="Garamond" w:eastAsia="Garamond" w:hAnsi="Garamond" w:cs="Garamond"/>
          <w:color w:val="222222"/>
        </w:rPr>
        <w:t xml:space="preserve">ver the </w:t>
      </w:r>
      <w:r w:rsidR="4A5C10BE" w:rsidRPr="4D4CE9E8">
        <w:rPr>
          <w:rFonts w:ascii="Garamond" w:eastAsia="Garamond" w:hAnsi="Garamond" w:cs="Garamond"/>
          <w:color w:val="222222"/>
        </w:rPr>
        <w:t>l</w:t>
      </w:r>
      <w:r w:rsidRPr="4D4CE9E8">
        <w:rPr>
          <w:rFonts w:ascii="Garamond" w:eastAsia="Garamond" w:hAnsi="Garamond" w:cs="Garamond"/>
          <w:color w:val="222222"/>
        </w:rPr>
        <w:t xml:space="preserve">ast 75 </w:t>
      </w:r>
      <w:r w:rsidR="0A960947">
        <w:tab/>
      </w:r>
      <w:r w:rsidR="1242F3AE" w:rsidRPr="4D4CE9E8">
        <w:rPr>
          <w:rFonts w:ascii="Garamond" w:eastAsia="Garamond" w:hAnsi="Garamond" w:cs="Garamond"/>
          <w:color w:val="222222"/>
        </w:rPr>
        <w:t>y</w:t>
      </w:r>
      <w:r w:rsidRPr="4D4CE9E8">
        <w:rPr>
          <w:rFonts w:ascii="Garamond" w:eastAsia="Garamond" w:hAnsi="Garamond" w:cs="Garamond"/>
          <w:color w:val="222222"/>
        </w:rPr>
        <w:t xml:space="preserve">ears. </w:t>
      </w:r>
      <w:r w:rsidRPr="4D4CE9E8">
        <w:rPr>
          <w:rFonts w:ascii="Garamond" w:eastAsia="Garamond" w:hAnsi="Garamond" w:cs="Garamond"/>
          <w:i/>
          <w:iCs/>
          <w:color w:val="222222"/>
        </w:rPr>
        <w:t>U</w:t>
      </w:r>
      <w:r w:rsidR="50697006" w:rsidRPr="4D4CE9E8">
        <w:rPr>
          <w:rFonts w:ascii="Garamond" w:eastAsia="Garamond" w:hAnsi="Garamond" w:cs="Garamond"/>
          <w:i/>
          <w:iCs/>
          <w:color w:val="222222"/>
        </w:rPr>
        <w:t>.</w:t>
      </w:r>
      <w:r w:rsidRPr="4D4CE9E8">
        <w:rPr>
          <w:rFonts w:ascii="Garamond" w:eastAsia="Garamond" w:hAnsi="Garamond" w:cs="Garamond"/>
          <w:i/>
          <w:iCs/>
          <w:color w:val="222222"/>
        </w:rPr>
        <w:t>S</w:t>
      </w:r>
      <w:r w:rsidR="5F3F9FB6" w:rsidRPr="4D4CE9E8">
        <w:rPr>
          <w:rFonts w:ascii="Garamond" w:eastAsia="Garamond" w:hAnsi="Garamond" w:cs="Garamond"/>
          <w:i/>
          <w:iCs/>
          <w:color w:val="222222"/>
        </w:rPr>
        <w:t>.</w:t>
      </w:r>
      <w:r w:rsidRPr="4D4CE9E8">
        <w:rPr>
          <w:rFonts w:ascii="Garamond" w:eastAsia="Garamond" w:hAnsi="Garamond" w:cs="Garamond"/>
          <w:i/>
          <w:iCs/>
          <w:color w:val="222222"/>
        </w:rPr>
        <w:t xml:space="preserve"> Geological Survey</w:t>
      </w:r>
      <w:r w:rsidR="212B41BB" w:rsidRPr="4D4CE9E8">
        <w:rPr>
          <w:rFonts w:ascii="Garamond" w:eastAsia="Garamond" w:hAnsi="Garamond" w:cs="Garamond"/>
          <w:i/>
          <w:iCs/>
          <w:color w:val="222222"/>
        </w:rPr>
        <w:t xml:space="preserve"> Open-File Report</w:t>
      </w:r>
      <w:r w:rsidR="212B41BB" w:rsidRPr="00C9229F">
        <w:rPr>
          <w:rFonts w:ascii="Garamond" w:eastAsia="Garamond" w:hAnsi="Garamond" w:cs="Garamond"/>
          <w:color w:val="222222"/>
        </w:rPr>
        <w:t xml:space="preserve">, </w:t>
      </w:r>
      <w:r w:rsidR="212B41BB" w:rsidRPr="4D4CE9E8">
        <w:rPr>
          <w:rFonts w:ascii="Garamond" w:eastAsia="Garamond" w:hAnsi="Garamond" w:cs="Garamond"/>
          <w:i/>
          <w:iCs/>
          <w:color w:val="222222"/>
        </w:rPr>
        <w:t>2018</w:t>
      </w:r>
      <w:r w:rsidR="73BF92D7" w:rsidRPr="4D4CE9E8">
        <w:rPr>
          <w:rFonts w:ascii="Garamond" w:eastAsia="Garamond" w:hAnsi="Garamond" w:cs="Garamond"/>
          <w:i/>
          <w:iCs/>
          <w:color w:val="222222"/>
        </w:rPr>
        <w:t>–</w:t>
      </w:r>
      <w:r w:rsidR="212B41BB" w:rsidRPr="4D4CE9E8">
        <w:rPr>
          <w:rFonts w:ascii="Garamond" w:eastAsia="Garamond" w:hAnsi="Garamond" w:cs="Garamond"/>
          <w:i/>
          <w:iCs/>
          <w:color w:val="222222"/>
        </w:rPr>
        <w:t>1170</w:t>
      </w:r>
      <w:r w:rsidR="212B41BB" w:rsidRPr="4D4CE9E8">
        <w:rPr>
          <w:rFonts w:ascii="Garamond" w:eastAsia="Garamond" w:hAnsi="Garamond" w:cs="Garamond"/>
          <w:color w:val="222222"/>
        </w:rPr>
        <w:t>, 1–20</w:t>
      </w:r>
      <w:r w:rsidRPr="4D4CE9E8">
        <w:rPr>
          <w:rFonts w:ascii="Garamond" w:eastAsia="Garamond" w:hAnsi="Garamond" w:cs="Garamond"/>
          <w:color w:val="222222"/>
        </w:rPr>
        <w:t>.</w:t>
      </w:r>
      <w:r w:rsidR="56FC4ECB" w:rsidRPr="4D4CE9E8">
        <w:rPr>
          <w:rFonts w:ascii="Garamond" w:eastAsia="Garamond" w:hAnsi="Garamond" w:cs="Garamond"/>
          <w:color w:val="222222"/>
        </w:rPr>
        <w:t xml:space="preserve"> </w:t>
      </w:r>
      <w:r w:rsidR="188D13E4" w:rsidRPr="4D4CE9E8">
        <w:rPr>
          <w:rFonts w:ascii="Garamond" w:eastAsia="Garamond" w:hAnsi="Garamond" w:cs="Garamond"/>
          <w:color w:val="222222"/>
        </w:rPr>
        <w:t>https://doi.org/</w:t>
      </w:r>
      <w:r w:rsidR="0FADC9C8" w:rsidRPr="4D4CE9E8">
        <w:rPr>
          <w:rFonts w:ascii="Garamond" w:eastAsia="Garamond" w:hAnsi="Garamond" w:cs="Garamond"/>
          <w:color w:val="222222"/>
        </w:rPr>
        <w:t>10.3133/ofr20181170</w:t>
      </w:r>
    </w:p>
    <w:p w14:paraId="28359356" w14:textId="142F916B" w:rsidR="00915310" w:rsidRDefault="00915310" w:rsidP="6E775C1D">
      <w:pPr>
        <w:spacing w:after="0" w:line="240" w:lineRule="auto"/>
        <w:rPr>
          <w:rFonts w:ascii="Garamond" w:eastAsia="Garamond" w:hAnsi="Garamond" w:cs="Garamond"/>
          <w:color w:val="1B1B1B"/>
        </w:rPr>
      </w:pPr>
    </w:p>
    <w:p w14:paraId="7FEA7DCC" w14:textId="259FBFF5" w:rsidR="008E01D0" w:rsidRDefault="008E01D0" w:rsidP="008E01D0">
      <w:pPr>
        <w:spacing w:after="0" w:line="240" w:lineRule="auto"/>
        <w:ind w:left="720" w:hanging="720"/>
        <w:rPr>
          <w:rFonts w:ascii="Garamond" w:eastAsia="Garamond" w:hAnsi="Garamond" w:cs="Garamond"/>
          <w:color w:val="1B1B1B"/>
        </w:rPr>
      </w:pPr>
      <w:r w:rsidRPr="008E01D0">
        <w:rPr>
          <w:rFonts w:ascii="Garamond" w:eastAsia="Garamond" w:hAnsi="Garamond" w:cs="Garamond"/>
          <w:color w:val="1B1B1B"/>
        </w:rPr>
        <w:t xml:space="preserve">U.S. Fish </w:t>
      </w:r>
      <w:r>
        <w:rPr>
          <w:rFonts w:ascii="Garamond" w:eastAsia="Garamond" w:hAnsi="Garamond" w:cs="Garamond"/>
          <w:color w:val="1B1B1B"/>
        </w:rPr>
        <w:t>&amp;</w:t>
      </w:r>
      <w:r w:rsidRPr="008E01D0">
        <w:rPr>
          <w:rFonts w:ascii="Garamond" w:eastAsia="Garamond" w:hAnsi="Garamond" w:cs="Garamond"/>
          <w:color w:val="1B1B1B"/>
        </w:rPr>
        <w:t xml:space="preserve"> Wildlife Service. (2013). </w:t>
      </w:r>
      <w:r w:rsidRPr="008E01D0">
        <w:rPr>
          <w:rFonts w:ascii="Garamond" w:eastAsia="Garamond" w:hAnsi="Garamond" w:cs="Garamond"/>
          <w:i/>
          <w:iCs/>
          <w:color w:val="1B1B1B"/>
        </w:rPr>
        <w:t>Vision for a healthy Gulf of Mexico watershed</w:t>
      </w:r>
      <w:r w:rsidRPr="008E01D0">
        <w:rPr>
          <w:rFonts w:ascii="Garamond" w:eastAsia="Garamond" w:hAnsi="Garamond" w:cs="Garamond"/>
          <w:color w:val="1B1B1B"/>
        </w:rPr>
        <w:t>. https://www.fws.gov/southeast/pdf/gulf-vision-document-overview.pdf</w:t>
      </w:r>
    </w:p>
    <w:p w14:paraId="607C1B48" w14:textId="77777777" w:rsidR="008E01D0" w:rsidRDefault="008E01D0" w:rsidP="006703FC">
      <w:pPr>
        <w:spacing w:after="0" w:line="240" w:lineRule="auto"/>
        <w:ind w:left="720" w:hanging="720"/>
        <w:rPr>
          <w:rFonts w:ascii="Garamond" w:eastAsia="Garamond" w:hAnsi="Garamond" w:cs="Garamond"/>
          <w:color w:val="1B1B1B"/>
        </w:rPr>
      </w:pPr>
    </w:p>
    <w:p w14:paraId="2F6E2ECD" w14:textId="385CF051" w:rsidR="00CC6B3D" w:rsidRDefault="006703FC" w:rsidP="006703FC">
      <w:pPr>
        <w:spacing w:after="0" w:line="240" w:lineRule="auto"/>
        <w:ind w:left="720" w:hanging="720"/>
        <w:rPr>
          <w:rFonts w:ascii="Garamond" w:eastAsia="Garamond" w:hAnsi="Garamond" w:cs="Garamond"/>
          <w:color w:val="1B1B1B"/>
        </w:rPr>
      </w:pPr>
      <w:r w:rsidRPr="006703FC">
        <w:rPr>
          <w:rFonts w:ascii="Garamond" w:eastAsia="Garamond" w:hAnsi="Garamond" w:cs="Garamond"/>
          <w:color w:val="1B1B1B"/>
        </w:rPr>
        <w:t>United States Geological Survey [USGS]. (2018</w:t>
      </w:r>
      <w:r>
        <w:rPr>
          <w:rFonts w:ascii="Garamond" w:eastAsia="Garamond" w:hAnsi="Garamond" w:cs="Garamond"/>
          <w:color w:val="1B1B1B"/>
        </w:rPr>
        <w:t>, October 18</w:t>
      </w:r>
      <w:r w:rsidRPr="006703FC">
        <w:rPr>
          <w:rFonts w:ascii="Garamond" w:eastAsia="Garamond" w:hAnsi="Garamond" w:cs="Garamond"/>
          <w:color w:val="1B1B1B"/>
        </w:rPr>
        <w:t xml:space="preserve">). </w:t>
      </w:r>
      <w:r w:rsidRPr="006703FC">
        <w:rPr>
          <w:rFonts w:ascii="Garamond" w:eastAsia="Garamond" w:hAnsi="Garamond" w:cs="Garamond"/>
          <w:i/>
          <w:iCs/>
          <w:color w:val="1B1B1B"/>
        </w:rPr>
        <w:t xml:space="preserve">Before and after: </w:t>
      </w:r>
      <w:r>
        <w:rPr>
          <w:rFonts w:ascii="Garamond" w:eastAsia="Garamond" w:hAnsi="Garamond" w:cs="Garamond"/>
          <w:i/>
          <w:iCs/>
          <w:color w:val="1B1B1B"/>
        </w:rPr>
        <w:t>C</w:t>
      </w:r>
      <w:r w:rsidRPr="006703FC">
        <w:rPr>
          <w:rFonts w:ascii="Garamond" w:eastAsia="Garamond" w:hAnsi="Garamond" w:cs="Garamond"/>
          <w:i/>
          <w:iCs/>
          <w:color w:val="1B1B1B"/>
        </w:rPr>
        <w:t>oastal change caused by Hurricane Michael</w:t>
      </w:r>
      <w:r w:rsidRPr="006703FC">
        <w:rPr>
          <w:rFonts w:ascii="Garamond" w:eastAsia="Garamond" w:hAnsi="Garamond" w:cs="Garamond"/>
          <w:color w:val="1B1B1B"/>
        </w:rPr>
        <w:t>. USGS. https://www.usgs.gov/news/featured-story/and-after-coastal-change-caused-hurricane-michae</w:t>
      </w:r>
      <w:r>
        <w:rPr>
          <w:rFonts w:ascii="Garamond" w:eastAsia="Garamond" w:hAnsi="Garamond" w:cs="Garamond"/>
          <w:color w:val="1B1B1B"/>
        </w:rPr>
        <w:t>l</w:t>
      </w:r>
    </w:p>
    <w:p w14:paraId="55A9FDEB" w14:textId="77777777" w:rsidR="00CC6B3D" w:rsidRDefault="00CC6B3D" w:rsidP="6E775C1D">
      <w:pPr>
        <w:spacing w:after="0" w:line="240" w:lineRule="auto"/>
        <w:rPr>
          <w:rFonts w:ascii="Garamond" w:eastAsia="Garamond" w:hAnsi="Garamond" w:cs="Garamond"/>
          <w:color w:val="1B1B1B"/>
        </w:rPr>
      </w:pPr>
    </w:p>
    <w:p w14:paraId="7FA3C5AF" w14:textId="222EC73F" w:rsidR="00DD429A" w:rsidRDefault="00DD429A" w:rsidP="004221F6">
      <w:pPr>
        <w:spacing w:after="0" w:line="240" w:lineRule="auto"/>
        <w:ind w:left="720" w:hanging="720"/>
        <w:rPr>
          <w:rFonts w:ascii="Garamond" w:eastAsia="Garamond" w:hAnsi="Garamond" w:cs="Garamond"/>
          <w:color w:val="1B1B1B"/>
        </w:rPr>
      </w:pPr>
      <w:r w:rsidRPr="00DD429A">
        <w:rPr>
          <w:rFonts w:ascii="Garamond" w:eastAsia="Garamond" w:hAnsi="Garamond" w:cs="Garamond"/>
          <w:color w:val="1B1B1B"/>
        </w:rPr>
        <w:t>Villa, P., Mousivand, A.,</w:t>
      </w:r>
      <w:r w:rsidR="00E55032">
        <w:rPr>
          <w:rFonts w:ascii="Garamond" w:eastAsia="Garamond" w:hAnsi="Garamond" w:cs="Garamond"/>
          <w:color w:val="1B1B1B"/>
        </w:rPr>
        <w:t xml:space="preserve"> &amp;</w:t>
      </w:r>
      <w:r w:rsidRPr="00DD429A">
        <w:rPr>
          <w:rFonts w:ascii="Garamond" w:eastAsia="Garamond" w:hAnsi="Garamond" w:cs="Garamond"/>
          <w:color w:val="1B1B1B"/>
        </w:rPr>
        <w:t xml:space="preserve"> Bresciani, M. (2014). Aquatic vegetation indices assessment through radiative transfer modeling and linear mixture simulation. </w:t>
      </w:r>
      <w:r w:rsidRPr="00DD429A">
        <w:rPr>
          <w:rFonts w:ascii="Garamond" w:eastAsia="Garamond" w:hAnsi="Garamond" w:cs="Garamond"/>
          <w:i/>
          <w:iCs/>
          <w:color w:val="1B1B1B"/>
        </w:rPr>
        <w:t>International Journal of Applied Earth Observation and Geoinformation</w:t>
      </w:r>
      <w:r w:rsidRPr="00C9229F">
        <w:rPr>
          <w:rFonts w:ascii="Garamond" w:eastAsia="Garamond" w:hAnsi="Garamond" w:cs="Garamond"/>
          <w:color w:val="1B1B1B"/>
        </w:rPr>
        <w:t xml:space="preserve">, </w:t>
      </w:r>
      <w:r w:rsidRPr="00DD429A">
        <w:rPr>
          <w:rFonts w:ascii="Garamond" w:eastAsia="Garamond" w:hAnsi="Garamond" w:cs="Garamond"/>
          <w:i/>
          <w:iCs/>
          <w:color w:val="1B1B1B"/>
        </w:rPr>
        <w:t>30</w:t>
      </w:r>
      <w:r w:rsidRPr="00DD429A">
        <w:rPr>
          <w:rFonts w:ascii="Garamond" w:eastAsia="Garamond" w:hAnsi="Garamond" w:cs="Garamond"/>
          <w:color w:val="1B1B1B"/>
        </w:rPr>
        <w:t>, 113–127. https://doi.org/10.1016/j.jag.2014.01.017</w:t>
      </w:r>
    </w:p>
    <w:p w14:paraId="49D36405" w14:textId="77777777" w:rsidR="00771DBE" w:rsidRPr="00771DBE" w:rsidRDefault="00771DBE" w:rsidP="6E775C1D">
      <w:pPr>
        <w:spacing w:after="0" w:line="240" w:lineRule="auto"/>
        <w:rPr>
          <w:rFonts w:ascii="Garamond" w:eastAsia="Garamond" w:hAnsi="Garamond" w:cs="Garamond"/>
          <w:color w:val="1B1B1B"/>
        </w:rPr>
      </w:pPr>
    </w:p>
    <w:p w14:paraId="550132E8" w14:textId="7558D3E9" w:rsidR="588318FB" w:rsidRDefault="45E9E8F8" w:rsidP="42575E1C">
      <w:pPr>
        <w:spacing w:after="0" w:line="240" w:lineRule="auto"/>
        <w:ind w:left="720" w:hanging="720"/>
        <w:rPr>
          <w:rFonts w:ascii="Garamond" w:eastAsia="Garamond" w:hAnsi="Garamond" w:cs="Garamond"/>
          <w:color w:val="222222"/>
        </w:rPr>
      </w:pPr>
      <w:r w:rsidRPr="2BAB727B">
        <w:rPr>
          <w:rFonts w:ascii="Garamond" w:eastAsia="Garamond" w:hAnsi="Garamond" w:cs="Garamond"/>
          <w:color w:val="222222"/>
        </w:rPr>
        <w:t>Xu, H. (200</w:t>
      </w:r>
      <w:r w:rsidR="3292E9A8" w:rsidRPr="2BAB727B">
        <w:rPr>
          <w:rFonts w:ascii="Garamond" w:eastAsia="Garamond" w:hAnsi="Garamond" w:cs="Garamond"/>
          <w:color w:val="222222"/>
        </w:rPr>
        <w:t>6</w:t>
      </w:r>
      <w:r w:rsidRPr="2BAB727B">
        <w:rPr>
          <w:rFonts w:ascii="Garamond" w:eastAsia="Garamond" w:hAnsi="Garamond" w:cs="Garamond"/>
          <w:color w:val="222222"/>
        </w:rPr>
        <w:t xml:space="preserve">). </w:t>
      </w:r>
      <w:r w:rsidR="1364E895" w:rsidRPr="2BAB727B">
        <w:rPr>
          <w:rFonts w:ascii="Garamond" w:eastAsia="Garamond" w:hAnsi="Garamond" w:cs="Garamond"/>
          <w:color w:val="222222"/>
        </w:rPr>
        <w:t xml:space="preserve">Modification of normalized difference water index (NDWI) to </w:t>
      </w:r>
      <w:r w:rsidR="1DEBFC01" w:rsidRPr="2BAB727B">
        <w:rPr>
          <w:rFonts w:ascii="Garamond" w:eastAsia="Garamond" w:hAnsi="Garamond" w:cs="Garamond"/>
          <w:color w:val="222222"/>
        </w:rPr>
        <w:t>enhance</w:t>
      </w:r>
      <w:r w:rsidR="1364E895" w:rsidRPr="2BAB727B">
        <w:rPr>
          <w:rFonts w:ascii="Garamond" w:eastAsia="Garamond" w:hAnsi="Garamond" w:cs="Garamond"/>
          <w:color w:val="222222"/>
        </w:rPr>
        <w:t xml:space="preserve"> </w:t>
      </w:r>
      <w:r w:rsidR="059C137C" w:rsidRPr="2BAB727B">
        <w:rPr>
          <w:rFonts w:ascii="Garamond" w:eastAsia="Garamond" w:hAnsi="Garamond" w:cs="Garamond"/>
          <w:color w:val="222222"/>
        </w:rPr>
        <w:t>open</w:t>
      </w:r>
      <w:r w:rsidR="1364E895" w:rsidRPr="2BAB727B">
        <w:rPr>
          <w:rFonts w:ascii="Garamond" w:eastAsia="Garamond" w:hAnsi="Garamond" w:cs="Garamond"/>
          <w:color w:val="222222"/>
        </w:rPr>
        <w:t xml:space="preserve"> water features in remotely sensed imagery. </w:t>
      </w:r>
      <w:r w:rsidR="1364E895" w:rsidRPr="2BAB727B">
        <w:rPr>
          <w:rFonts w:ascii="Garamond" w:eastAsia="Garamond" w:hAnsi="Garamond" w:cs="Garamond"/>
          <w:i/>
          <w:iCs/>
          <w:color w:val="222222"/>
        </w:rPr>
        <w:t>International Journal of Remote Sensing</w:t>
      </w:r>
      <w:r w:rsidR="1364E895" w:rsidRPr="00C9229F">
        <w:rPr>
          <w:rFonts w:ascii="Garamond" w:eastAsia="Garamond" w:hAnsi="Garamond" w:cs="Garamond"/>
          <w:color w:val="222222"/>
        </w:rPr>
        <w:t>,</w:t>
      </w:r>
      <w:r w:rsidR="1364E895" w:rsidRPr="2BAB727B">
        <w:rPr>
          <w:rFonts w:ascii="Garamond" w:eastAsia="Garamond" w:hAnsi="Garamond" w:cs="Garamond"/>
          <w:i/>
          <w:iCs/>
          <w:color w:val="222222"/>
        </w:rPr>
        <w:t xml:space="preserve"> 27</w:t>
      </w:r>
      <w:r w:rsidR="1364E895" w:rsidRPr="2BAB727B">
        <w:rPr>
          <w:rFonts w:ascii="Garamond" w:eastAsia="Garamond" w:hAnsi="Garamond" w:cs="Garamond"/>
          <w:color w:val="222222"/>
        </w:rPr>
        <w:t>(14)</w:t>
      </w:r>
      <w:r w:rsidR="01B83885" w:rsidRPr="2BAB727B">
        <w:rPr>
          <w:rFonts w:ascii="Garamond" w:eastAsia="Garamond" w:hAnsi="Garamond" w:cs="Garamond"/>
          <w:color w:val="222222"/>
        </w:rPr>
        <w:t>, 3025</w:t>
      </w:r>
      <w:r w:rsidR="4589B2CA" w:rsidRPr="2BAB727B">
        <w:rPr>
          <w:rFonts w:ascii="Garamond" w:eastAsia="Garamond" w:hAnsi="Garamond" w:cs="Garamond"/>
          <w:color w:val="222222"/>
        </w:rPr>
        <w:t>–</w:t>
      </w:r>
      <w:r w:rsidR="01B83885" w:rsidRPr="2BAB727B">
        <w:rPr>
          <w:rFonts w:ascii="Garamond" w:eastAsia="Garamond" w:hAnsi="Garamond" w:cs="Garamond"/>
          <w:color w:val="222222"/>
        </w:rPr>
        <w:t xml:space="preserve">3033. </w:t>
      </w:r>
      <w:r w:rsidR="53293371" w:rsidRPr="2BAB727B">
        <w:rPr>
          <w:rFonts w:ascii="Garamond" w:eastAsia="Garamond" w:hAnsi="Garamond" w:cs="Garamond"/>
        </w:rPr>
        <w:t xml:space="preserve"> https://doi.org/10.1080/01431160600589179</w:t>
      </w:r>
    </w:p>
    <w:p w14:paraId="11CCEE47" w14:textId="77777777" w:rsidR="00915310" w:rsidRDefault="00915310" w:rsidP="42575E1C">
      <w:pPr>
        <w:spacing w:after="0" w:line="240" w:lineRule="auto"/>
        <w:ind w:left="720" w:hanging="720"/>
        <w:rPr>
          <w:rFonts w:ascii="Garamond" w:eastAsia="Garamond" w:hAnsi="Garamond" w:cs="Garamond"/>
          <w:color w:val="222222"/>
        </w:rPr>
      </w:pPr>
    </w:p>
    <w:p w14:paraId="5E0A282B" w14:textId="21890884" w:rsidR="00E02B08" w:rsidRPr="0066138C" w:rsidRDefault="20D506D8" w:rsidP="4D4CE9E8">
      <w:pPr>
        <w:spacing w:after="0" w:line="240" w:lineRule="auto"/>
        <w:rPr>
          <w:rFonts w:ascii="Garamond" w:eastAsia="Garamond" w:hAnsi="Garamond" w:cs="Garamond"/>
          <w:color w:val="222222"/>
        </w:rPr>
      </w:pPr>
      <w:r w:rsidRPr="4D4CE9E8">
        <w:rPr>
          <w:rFonts w:ascii="Garamond" w:eastAsia="Garamond" w:hAnsi="Garamond" w:cs="Garamond"/>
          <w:color w:val="222222"/>
        </w:rPr>
        <w:t xml:space="preserve">Zia, A. (2012). Land use adaptation to climate change: Economic damages from land-falling hurricanes in the </w:t>
      </w:r>
      <w:r w:rsidR="725A10B5">
        <w:tab/>
      </w:r>
      <w:r w:rsidRPr="4D4CE9E8">
        <w:rPr>
          <w:rFonts w:ascii="Garamond" w:eastAsia="Garamond" w:hAnsi="Garamond" w:cs="Garamond"/>
          <w:color w:val="222222"/>
        </w:rPr>
        <w:t xml:space="preserve">Atlantic and </w:t>
      </w:r>
      <w:r w:rsidR="6BCE327E" w:rsidRPr="4D4CE9E8">
        <w:rPr>
          <w:rFonts w:ascii="Garamond" w:eastAsia="Garamond" w:hAnsi="Garamond" w:cs="Garamond"/>
          <w:color w:val="222222"/>
        </w:rPr>
        <w:t>G</w:t>
      </w:r>
      <w:r w:rsidRPr="4D4CE9E8">
        <w:rPr>
          <w:rFonts w:ascii="Garamond" w:eastAsia="Garamond" w:hAnsi="Garamond" w:cs="Garamond"/>
          <w:color w:val="222222"/>
        </w:rPr>
        <w:t xml:space="preserve">ulf states of the USA, 1900–2005. </w:t>
      </w:r>
      <w:r w:rsidRPr="4D4CE9E8">
        <w:rPr>
          <w:rFonts w:ascii="Garamond" w:eastAsia="Garamond" w:hAnsi="Garamond" w:cs="Garamond"/>
          <w:i/>
          <w:iCs/>
          <w:color w:val="222222"/>
        </w:rPr>
        <w:t>Sustainability</w:t>
      </w:r>
      <w:r w:rsidRPr="4D4CE9E8">
        <w:rPr>
          <w:rFonts w:ascii="Garamond" w:eastAsia="Garamond" w:hAnsi="Garamond" w:cs="Garamond"/>
          <w:color w:val="222222"/>
        </w:rPr>
        <w:t xml:space="preserve">, </w:t>
      </w:r>
      <w:r w:rsidRPr="4D4CE9E8">
        <w:rPr>
          <w:rFonts w:ascii="Garamond" w:eastAsia="Garamond" w:hAnsi="Garamond" w:cs="Garamond"/>
          <w:i/>
          <w:iCs/>
          <w:color w:val="222222"/>
        </w:rPr>
        <w:t>4</w:t>
      </w:r>
      <w:r w:rsidRPr="4D4CE9E8">
        <w:rPr>
          <w:rFonts w:ascii="Garamond" w:eastAsia="Garamond" w:hAnsi="Garamond" w:cs="Garamond"/>
          <w:color w:val="222222"/>
        </w:rPr>
        <w:t>(5), 917</w:t>
      </w:r>
      <w:r w:rsidR="45CE96B3" w:rsidRPr="4D4CE9E8">
        <w:rPr>
          <w:rFonts w:ascii="Garamond" w:eastAsia="Garamond" w:hAnsi="Garamond" w:cs="Garamond"/>
          <w:color w:val="222222"/>
        </w:rPr>
        <w:t>–</w:t>
      </w:r>
      <w:r w:rsidRPr="4D4CE9E8">
        <w:rPr>
          <w:rFonts w:ascii="Garamond" w:eastAsia="Garamond" w:hAnsi="Garamond" w:cs="Garamond"/>
          <w:color w:val="222222"/>
        </w:rPr>
        <w:t>932.</w:t>
      </w:r>
    </w:p>
    <w:p w14:paraId="4066F9C5" w14:textId="3E55ED07" w:rsidR="00E02B08" w:rsidRPr="0066138C" w:rsidRDefault="183F8B7F" w:rsidP="4D4CE9E8">
      <w:pPr>
        <w:spacing w:after="0" w:line="240" w:lineRule="auto"/>
        <w:ind w:firstLine="720"/>
        <w:rPr>
          <w:rFonts w:ascii="Garamond" w:eastAsia="Garamond" w:hAnsi="Garamond" w:cs="Garamond"/>
          <w:color w:val="222222"/>
        </w:rPr>
      </w:pPr>
      <w:r w:rsidRPr="4D4CE9E8">
        <w:rPr>
          <w:rFonts w:ascii="Garamond" w:eastAsia="Garamond" w:hAnsi="Garamond" w:cs="Garamond"/>
          <w:color w:val="222222"/>
        </w:rPr>
        <w:t>https://doi.org/10.3390/su4050917</w:t>
      </w:r>
    </w:p>
    <w:p w14:paraId="3CA5F464" w14:textId="693F4CA6" w:rsidR="0056152E" w:rsidRPr="0066138C" w:rsidRDefault="002D3928" w:rsidP="00F25449">
      <w:pPr>
        <w:rPr>
          <w:rFonts w:ascii="Garamond" w:hAnsi="Garamond"/>
        </w:rPr>
      </w:pPr>
      <w:r>
        <w:rPr>
          <w:rFonts w:ascii="Garamond" w:hAnsi="Garamond"/>
        </w:rPr>
        <w:br w:type="page"/>
      </w:r>
    </w:p>
    <w:p w14:paraId="7CA9A253" w14:textId="71466DA3" w:rsidR="00615E3A" w:rsidRPr="0066138C" w:rsidRDefault="3E22D14D" w:rsidP="0066138C">
      <w:pPr>
        <w:pStyle w:val="Heading1"/>
        <w:spacing w:before="0" w:line="240" w:lineRule="auto"/>
        <w:rPr>
          <w:rFonts w:ascii="Garamond" w:hAnsi="Garamond"/>
        </w:rPr>
      </w:pPr>
      <w:r w:rsidRPr="6E775C1D">
        <w:rPr>
          <w:rFonts w:ascii="Garamond" w:hAnsi="Garamond"/>
        </w:rPr>
        <w:lastRenderedPageBreak/>
        <w:t>9</w:t>
      </w:r>
      <w:r w:rsidR="49B500E4" w:rsidRPr="6E775C1D">
        <w:rPr>
          <w:rFonts w:ascii="Garamond" w:hAnsi="Garamond"/>
        </w:rPr>
        <w:t>. Appendices</w:t>
      </w:r>
    </w:p>
    <w:p w14:paraId="40A981FC" w14:textId="737C09D1" w:rsidR="36DC34A4" w:rsidRDefault="0F301F91" w:rsidP="6E775C1D">
      <w:pPr>
        <w:spacing w:after="0" w:line="240" w:lineRule="auto"/>
        <w:jc w:val="center"/>
        <w:rPr>
          <w:rFonts w:ascii="Garamond" w:hAnsi="Garamond"/>
        </w:rPr>
      </w:pPr>
      <w:r w:rsidRPr="42575E1C">
        <w:rPr>
          <w:rFonts w:ascii="Garamond" w:hAnsi="Garamond"/>
        </w:rPr>
        <w:t xml:space="preserve">Appendix </w:t>
      </w:r>
      <w:r w:rsidR="34D3B423" w:rsidRPr="42575E1C">
        <w:rPr>
          <w:rFonts w:ascii="Garamond" w:hAnsi="Garamond"/>
        </w:rPr>
        <w:t>A</w:t>
      </w:r>
      <w:r w:rsidRPr="42575E1C">
        <w:rPr>
          <w:rFonts w:ascii="Garamond" w:hAnsi="Garamond"/>
        </w:rPr>
        <w:t>: Shoreline Change</w:t>
      </w:r>
    </w:p>
    <w:p w14:paraId="78918E5C" w14:textId="77777777" w:rsidR="00F35846" w:rsidRDefault="00F35846" w:rsidP="6E775C1D">
      <w:pPr>
        <w:spacing w:after="0" w:line="240" w:lineRule="auto"/>
        <w:jc w:val="center"/>
        <w:rPr>
          <w:rFonts w:ascii="Garamond" w:hAnsi="Garamond"/>
        </w:rPr>
      </w:pPr>
    </w:p>
    <w:p w14:paraId="5B3D8FD3" w14:textId="3A7C9AA3" w:rsidR="0094227E" w:rsidRDefault="1FA7ADEA" w:rsidP="00973A55">
      <w:pPr>
        <w:spacing w:after="0" w:line="240" w:lineRule="auto"/>
        <w:jc w:val="center"/>
        <w:rPr>
          <w:rFonts w:ascii="Garamond" w:hAnsi="Garamond"/>
        </w:rPr>
      </w:pPr>
      <w:r>
        <w:rPr>
          <w:noProof/>
        </w:rPr>
        <w:drawing>
          <wp:inline distT="0" distB="0" distL="0" distR="0" wp14:anchorId="245BB793" wp14:editId="2F31A2F8">
            <wp:extent cx="5510864" cy="2319154"/>
            <wp:effectExtent l="0" t="0" r="0" b="0"/>
            <wp:docPr id="610999078" name="Picture 610999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999078"/>
                    <pic:cNvPicPr/>
                  </pic:nvPicPr>
                  <pic:blipFill>
                    <a:blip r:embed="rId21">
                      <a:extLst>
                        <a:ext uri="{28A0092B-C50C-407E-A947-70E740481C1C}">
                          <a14:useLocalDpi xmlns:a14="http://schemas.microsoft.com/office/drawing/2010/main" val="0"/>
                        </a:ext>
                      </a:extLst>
                    </a:blip>
                    <a:stretch>
                      <a:fillRect/>
                    </a:stretch>
                  </pic:blipFill>
                  <pic:spPr>
                    <a:xfrm>
                      <a:off x="0" y="0"/>
                      <a:ext cx="5510864" cy="2319154"/>
                    </a:xfrm>
                    <a:prstGeom prst="rect">
                      <a:avLst/>
                    </a:prstGeom>
                  </pic:spPr>
                </pic:pic>
              </a:graphicData>
            </a:graphic>
          </wp:inline>
        </w:drawing>
      </w:r>
      <w:r w:rsidR="00E25EFD">
        <w:rPr>
          <w:noProof/>
        </w:rPr>
        <w:drawing>
          <wp:inline distT="0" distB="0" distL="0" distR="0" wp14:anchorId="5A8F36AF" wp14:editId="452D9CD7">
            <wp:extent cx="355930" cy="625660"/>
            <wp:effectExtent l="0" t="0" r="0" b="0"/>
            <wp:docPr id="245476680" name="Picture 24547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76680"/>
                    <pic:cNvPicPr/>
                  </pic:nvPicPr>
                  <pic:blipFill>
                    <a:blip r:embed="rId22" cstate="print">
                      <a:extLst>
                        <a:ext uri="{28A0092B-C50C-407E-A947-70E740481C1C}">
                          <a14:useLocalDpi xmlns:a14="http://schemas.microsoft.com/office/drawing/2010/main" val="0"/>
                        </a:ext>
                      </a:extLst>
                    </a:blip>
                    <a:srcRect r="2739"/>
                    <a:stretch>
                      <a:fillRect/>
                    </a:stretch>
                  </pic:blipFill>
                  <pic:spPr>
                    <a:xfrm>
                      <a:off x="0" y="0"/>
                      <a:ext cx="355930" cy="625660"/>
                    </a:xfrm>
                    <a:prstGeom prst="rect">
                      <a:avLst/>
                    </a:prstGeom>
                  </pic:spPr>
                </pic:pic>
              </a:graphicData>
            </a:graphic>
          </wp:inline>
        </w:drawing>
      </w:r>
      <w:r w:rsidR="70606B74" w:rsidRPr="2BAB727B">
        <w:rPr>
          <w:rFonts w:ascii="Garamond" w:hAnsi="Garamond"/>
          <w:i/>
          <w:iCs/>
        </w:rPr>
        <w:t>Figure A</w:t>
      </w:r>
      <w:r w:rsidR="6004FBD3" w:rsidRPr="2BAB727B">
        <w:rPr>
          <w:rFonts w:ascii="Garamond" w:hAnsi="Garamond"/>
          <w:i/>
          <w:iCs/>
        </w:rPr>
        <w:t>1</w:t>
      </w:r>
      <w:r w:rsidR="70606B74" w:rsidRPr="2BAB727B">
        <w:rPr>
          <w:rFonts w:ascii="Garamond" w:hAnsi="Garamond"/>
          <w:i/>
          <w:iCs/>
        </w:rPr>
        <w:t xml:space="preserve">. </w:t>
      </w:r>
      <w:r w:rsidR="70606B74" w:rsidRPr="2BAB727B">
        <w:rPr>
          <w:rFonts w:ascii="Garamond" w:hAnsi="Garamond"/>
        </w:rPr>
        <w:t xml:space="preserve">Six-year annual shoreline change derived from Landsat </w:t>
      </w:r>
      <w:r w:rsidR="1F4B4098" w:rsidRPr="2BAB727B">
        <w:rPr>
          <w:rFonts w:ascii="Garamond" w:hAnsi="Garamond"/>
        </w:rPr>
        <w:t>7 ETM+ and Landsat 8 OLI. These trends are discussed in section 4.1.2.</w:t>
      </w:r>
    </w:p>
    <w:p w14:paraId="736A9455" w14:textId="77777777" w:rsidR="008B79EB" w:rsidRDefault="008B79EB">
      <w:pPr>
        <w:rPr>
          <w:rFonts w:ascii="Garamond" w:hAnsi="Garamond"/>
        </w:rPr>
      </w:pPr>
      <w:r>
        <w:rPr>
          <w:rFonts w:ascii="Garamond" w:hAnsi="Garamond"/>
        </w:rPr>
        <w:br w:type="page"/>
      </w:r>
    </w:p>
    <w:p w14:paraId="55FBD1F3" w14:textId="547DA688" w:rsidR="32B35A8B" w:rsidRDefault="32B35A8B" w:rsidP="6E775C1D">
      <w:pPr>
        <w:spacing w:after="0" w:line="240" w:lineRule="auto"/>
        <w:jc w:val="center"/>
        <w:rPr>
          <w:rFonts w:ascii="Garamond" w:hAnsi="Garamond"/>
        </w:rPr>
      </w:pPr>
      <w:r w:rsidRPr="6E775C1D">
        <w:rPr>
          <w:rFonts w:ascii="Garamond" w:hAnsi="Garamond"/>
        </w:rPr>
        <w:lastRenderedPageBreak/>
        <w:t xml:space="preserve">Appendix </w:t>
      </w:r>
      <w:r w:rsidR="61A20942" w:rsidRPr="6E775C1D">
        <w:rPr>
          <w:rFonts w:ascii="Garamond" w:hAnsi="Garamond"/>
        </w:rPr>
        <w:t>B</w:t>
      </w:r>
      <w:r w:rsidRPr="6E775C1D">
        <w:rPr>
          <w:rFonts w:ascii="Garamond" w:hAnsi="Garamond"/>
        </w:rPr>
        <w:t>: Sediment Transport</w:t>
      </w:r>
    </w:p>
    <w:p w14:paraId="593B9334" w14:textId="229B6676" w:rsidR="6E775C1D" w:rsidRDefault="6E775C1D" w:rsidP="6E775C1D">
      <w:pPr>
        <w:spacing w:after="0" w:line="240" w:lineRule="auto"/>
        <w:jc w:val="center"/>
        <w:rPr>
          <w:rFonts w:ascii="Garamond" w:hAnsi="Garamond"/>
        </w:rPr>
      </w:pPr>
    </w:p>
    <w:p w14:paraId="5069FC3B" w14:textId="07625B1D" w:rsidR="3AC39D15" w:rsidRDefault="3AC39D15" w:rsidP="6E775C1D">
      <w:pPr>
        <w:spacing w:after="0" w:line="240" w:lineRule="auto"/>
        <w:jc w:val="center"/>
        <w:rPr>
          <w:rFonts w:ascii="Garamond" w:hAnsi="Garamond"/>
        </w:rPr>
      </w:pPr>
      <w:r>
        <w:rPr>
          <w:noProof/>
        </w:rPr>
        <w:drawing>
          <wp:inline distT="0" distB="0" distL="0" distR="0" wp14:anchorId="2E0E4957" wp14:editId="43F75ED8">
            <wp:extent cx="5943600" cy="2786062"/>
            <wp:effectExtent l="0" t="0" r="0" b="0"/>
            <wp:docPr id="193650104" name="Picture 19365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786062"/>
                    </a:xfrm>
                    <a:prstGeom prst="rect">
                      <a:avLst/>
                    </a:prstGeom>
                  </pic:spPr>
                </pic:pic>
              </a:graphicData>
            </a:graphic>
          </wp:inline>
        </w:drawing>
      </w:r>
    </w:p>
    <w:p w14:paraId="5DB17368" w14:textId="7073F9BD" w:rsidR="0094227E" w:rsidRDefault="4B4177CF" w:rsidP="00083E43">
      <w:pPr>
        <w:jc w:val="center"/>
        <w:rPr>
          <w:rFonts w:ascii="Garamond" w:eastAsia="Garamond" w:hAnsi="Garamond" w:cs="Garamond"/>
        </w:rPr>
      </w:pPr>
      <w:r w:rsidRPr="42575E1C">
        <w:rPr>
          <w:rFonts w:ascii="Garamond" w:eastAsia="Garamond" w:hAnsi="Garamond" w:cs="Garamond"/>
          <w:i/>
          <w:iCs/>
        </w:rPr>
        <w:t xml:space="preserve">Figure </w:t>
      </w:r>
      <w:r w:rsidR="60FAD888" w:rsidRPr="42575E1C">
        <w:rPr>
          <w:rFonts w:ascii="Garamond" w:eastAsia="Garamond" w:hAnsi="Garamond" w:cs="Garamond"/>
          <w:i/>
          <w:iCs/>
        </w:rPr>
        <w:t>B</w:t>
      </w:r>
      <w:r w:rsidRPr="42575E1C">
        <w:rPr>
          <w:rFonts w:ascii="Garamond" w:eastAsia="Garamond" w:hAnsi="Garamond" w:cs="Garamond"/>
          <w:i/>
          <w:iCs/>
        </w:rPr>
        <w:t>1</w:t>
      </w:r>
      <w:r w:rsidRPr="42575E1C">
        <w:rPr>
          <w:rFonts w:ascii="Garamond" w:eastAsia="Garamond" w:hAnsi="Garamond" w:cs="Garamond"/>
        </w:rPr>
        <w:t>. Time series map of turbidity measured in</w:t>
      </w:r>
      <w:r w:rsidR="061DEC34" w:rsidRPr="42575E1C">
        <w:rPr>
          <w:rFonts w:ascii="Garamond" w:eastAsia="Garamond" w:hAnsi="Garamond" w:cs="Garamond"/>
        </w:rPr>
        <w:t xml:space="preserve"> percentile of</w:t>
      </w:r>
      <w:r w:rsidRPr="42575E1C">
        <w:rPr>
          <w:rFonts w:ascii="Garamond" w:eastAsia="Garamond" w:hAnsi="Garamond" w:cs="Garamond"/>
        </w:rPr>
        <w:t xml:space="preserve"> NDTI for the summer months between 2000 and 202</w:t>
      </w:r>
      <w:r w:rsidR="478FD482" w:rsidRPr="42575E1C">
        <w:rPr>
          <w:rFonts w:ascii="Garamond" w:eastAsia="Garamond" w:hAnsi="Garamond" w:cs="Garamond"/>
        </w:rPr>
        <w:t>1 in five-year increments derived from Landsat 7 ETM+ and Landsat 8 OLI</w:t>
      </w:r>
      <w:r w:rsidR="0718F8A9" w:rsidRPr="42575E1C">
        <w:rPr>
          <w:rFonts w:ascii="Garamond" w:eastAsia="Garamond" w:hAnsi="Garamond" w:cs="Garamond"/>
        </w:rPr>
        <w:t>.</w:t>
      </w:r>
      <w:r w:rsidR="01F0F4C1" w:rsidRPr="42575E1C">
        <w:rPr>
          <w:rFonts w:ascii="Garamond" w:eastAsia="Garamond" w:hAnsi="Garamond" w:cs="Garamond"/>
        </w:rPr>
        <w:t xml:space="preserve"> These trends are discussed in Section 4.1.3.</w:t>
      </w:r>
    </w:p>
    <w:p w14:paraId="75DF3C5D" w14:textId="77777777" w:rsidR="00083E43" w:rsidRDefault="00083E43" w:rsidP="00083E43">
      <w:pPr>
        <w:jc w:val="center"/>
        <w:rPr>
          <w:rFonts w:ascii="Garamond" w:eastAsia="Garamond" w:hAnsi="Garamond" w:cs="Garamond"/>
        </w:rPr>
      </w:pPr>
      <w:r>
        <w:rPr>
          <w:noProof/>
        </w:rPr>
        <w:drawing>
          <wp:inline distT="0" distB="0" distL="0" distR="0" wp14:anchorId="114A1EA1" wp14:editId="6385D277">
            <wp:extent cx="4572000" cy="2743200"/>
            <wp:effectExtent l="0" t="0" r="0" b="0"/>
            <wp:docPr id="3" name="Chart 3">
              <a:extLst xmlns:a="http://schemas.openxmlformats.org/drawingml/2006/main">
                <a:ext uri="{FF2B5EF4-FFF2-40B4-BE49-F238E27FC236}">
                  <a16:creationId xmlns:a16="http://schemas.microsoft.com/office/drawing/2014/main" id="{52A61B23-801C-439F-ADD0-92E903BAE2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5A0BA7E" w14:textId="0ADE93A8" w:rsidR="0094227E" w:rsidRDefault="00083E43" w:rsidP="00DA1D0C">
      <w:pPr>
        <w:spacing w:after="0"/>
        <w:jc w:val="center"/>
        <w:rPr>
          <w:rFonts w:ascii="Garamond" w:eastAsia="Garamond" w:hAnsi="Garamond" w:cs="Garamond"/>
        </w:rPr>
      </w:pPr>
      <w:r w:rsidRPr="2BAB727B">
        <w:rPr>
          <w:rFonts w:ascii="Garamond" w:eastAsia="Garamond" w:hAnsi="Garamond" w:cs="Garamond"/>
          <w:i/>
          <w:iCs/>
        </w:rPr>
        <w:t>Figure B2.</w:t>
      </w:r>
      <w:r w:rsidRPr="2BAB727B">
        <w:rPr>
          <w:rFonts w:ascii="Garamond" w:eastAsia="Garamond" w:hAnsi="Garamond" w:cs="Garamond"/>
        </w:rPr>
        <w:t xml:space="preserve"> Chart of summer and winter </w:t>
      </w:r>
      <w:r w:rsidR="6AD602F4" w:rsidRPr="2BAB727B">
        <w:rPr>
          <w:rFonts w:ascii="Garamond" w:eastAsia="Garamond" w:hAnsi="Garamond" w:cs="Garamond"/>
        </w:rPr>
        <w:t xml:space="preserve">NDTI </w:t>
      </w:r>
      <w:r w:rsidRPr="2BAB727B">
        <w:rPr>
          <w:rFonts w:ascii="Garamond" w:eastAsia="Garamond" w:hAnsi="Garamond" w:cs="Garamond"/>
        </w:rPr>
        <w:t>between January 1999 and October 2021 utilizing</w:t>
      </w:r>
      <w:r w:rsidR="1BE48415" w:rsidRPr="2BAB727B">
        <w:rPr>
          <w:rFonts w:ascii="Garamond" w:eastAsia="Garamond" w:hAnsi="Garamond" w:cs="Garamond"/>
        </w:rPr>
        <w:t xml:space="preserve"> </w:t>
      </w:r>
      <w:r w:rsidRPr="2BAB727B">
        <w:rPr>
          <w:rFonts w:ascii="Garamond" w:eastAsia="Garamond" w:hAnsi="Garamond" w:cs="Garamond"/>
        </w:rPr>
        <w:t>Landsat</w:t>
      </w:r>
      <w:r w:rsidR="4B509B89" w:rsidRPr="2BAB727B">
        <w:rPr>
          <w:rFonts w:ascii="Garamond" w:eastAsia="Garamond" w:hAnsi="Garamond" w:cs="Garamond"/>
        </w:rPr>
        <w:t xml:space="preserve"> 7 </w:t>
      </w:r>
      <w:r w:rsidRPr="2BAB727B">
        <w:rPr>
          <w:rFonts w:ascii="Garamond" w:eastAsia="Garamond" w:hAnsi="Garamond" w:cs="Garamond"/>
        </w:rPr>
        <w:t>ETM+ and Landsat 8 OLI. These trends are discussed in Section 4.1.3.</w:t>
      </w:r>
    </w:p>
    <w:p w14:paraId="1E8AE1FD" w14:textId="77777777" w:rsidR="00DA1D0C" w:rsidRDefault="00DA1D0C">
      <w:pPr>
        <w:rPr>
          <w:rFonts w:ascii="Garamond" w:eastAsia="Garamond" w:hAnsi="Garamond" w:cs="Garamond"/>
        </w:rPr>
      </w:pPr>
      <w:r>
        <w:rPr>
          <w:rFonts w:ascii="Garamond" w:eastAsia="Garamond" w:hAnsi="Garamond" w:cs="Garamond"/>
        </w:rPr>
        <w:br w:type="page"/>
      </w:r>
    </w:p>
    <w:p w14:paraId="721D6F3C" w14:textId="1F4F10B8" w:rsidR="248E4741" w:rsidRDefault="248E4741" w:rsidP="00973A55">
      <w:pPr>
        <w:spacing w:after="0"/>
        <w:jc w:val="center"/>
        <w:rPr>
          <w:rFonts w:ascii="Garamond" w:eastAsia="Garamond" w:hAnsi="Garamond" w:cs="Garamond"/>
        </w:rPr>
      </w:pPr>
      <w:r w:rsidRPr="42575E1C">
        <w:rPr>
          <w:rFonts w:ascii="Garamond" w:eastAsia="Garamond" w:hAnsi="Garamond" w:cs="Garamond"/>
        </w:rPr>
        <w:lastRenderedPageBreak/>
        <w:t>Appendix C: Climatology</w:t>
      </w:r>
    </w:p>
    <w:p w14:paraId="374121A2" w14:textId="77777777" w:rsidR="00F35846" w:rsidRDefault="00F35846" w:rsidP="00973A55">
      <w:pPr>
        <w:spacing w:after="0"/>
        <w:jc w:val="center"/>
        <w:rPr>
          <w:rFonts w:ascii="Garamond" w:eastAsia="Garamond" w:hAnsi="Garamond" w:cs="Garamond"/>
        </w:rPr>
      </w:pPr>
    </w:p>
    <w:p w14:paraId="332DF1D3" w14:textId="0EB68EAD" w:rsidR="630F8893" w:rsidRDefault="630F8893" w:rsidP="42575E1C">
      <w:pPr>
        <w:jc w:val="center"/>
      </w:pPr>
      <w:r>
        <w:rPr>
          <w:noProof/>
        </w:rPr>
        <w:drawing>
          <wp:inline distT="0" distB="0" distL="0" distR="0" wp14:anchorId="00DD5723" wp14:editId="190859C0">
            <wp:extent cx="4572000" cy="2543175"/>
            <wp:effectExtent l="0" t="0" r="0" b="0"/>
            <wp:docPr id="652862337" name="Picture 65286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2543175"/>
                    </a:xfrm>
                    <a:prstGeom prst="rect">
                      <a:avLst/>
                    </a:prstGeom>
                  </pic:spPr>
                </pic:pic>
              </a:graphicData>
            </a:graphic>
          </wp:inline>
        </w:drawing>
      </w:r>
    </w:p>
    <w:p w14:paraId="7F78A0F0" w14:textId="7CA02261" w:rsidR="630F8893" w:rsidRDefault="630F8893" w:rsidP="42575E1C">
      <w:pPr>
        <w:jc w:val="center"/>
        <w:rPr>
          <w:rFonts w:ascii="Garamond" w:eastAsia="Garamond" w:hAnsi="Garamond" w:cs="Garamond"/>
        </w:rPr>
      </w:pPr>
      <w:r w:rsidRPr="2BAB727B">
        <w:rPr>
          <w:rFonts w:ascii="Garamond" w:eastAsia="Garamond" w:hAnsi="Garamond" w:cs="Garamond"/>
          <w:i/>
          <w:iCs/>
        </w:rPr>
        <w:t>Figure C1.</w:t>
      </w:r>
      <w:r w:rsidRPr="2BAB727B">
        <w:rPr>
          <w:rFonts w:ascii="Garamond" w:eastAsia="Garamond" w:hAnsi="Garamond" w:cs="Garamond"/>
        </w:rPr>
        <w:t xml:space="preserve"> Time series char</w:t>
      </w:r>
      <w:r w:rsidR="059EF4D6" w:rsidRPr="2BAB727B">
        <w:rPr>
          <w:rFonts w:ascii="Garamond" w:eastAsia="Garamond" w:hAnsi="Garamond" w:cs="Garamond"/>
        </w:rPr>
        <w:t>t of the mean sea surface temperature (SST) per month around the St. Joseph Peninsula from 1990</w:t>
      </w:r>
      <w:r w:rsidR="00D554A2">
        <w:rPr>
          <w:rFonts w:ascii="Garamond" w:eastAsia="Garamond" w:hAnsi="Garamond" w:cs="Garamond"/>
        </w:rPr>
        <w:t xml:space="preserve"> to </w:t>
      </w:r>
      <w:r w:rsidR="059EF4D6" w:rsidRPr="2BAB727B">
        <w:rPr>
          <w:rFonts w:ascii="Garamond" w:eastAsia="Garamond" w:hAnsi="Garamond" w:cs="Garamond"/>
        </w:rPr>
        <w:t>2020. Data from the NOAA CDR OISST dataset.</w:t>
      </w:r>
    </w:p>
    <w:p w14:paraId="224FC0D1" w14:textId="7E7C462F" w:rsidR="7739EA49" w:rsidRDefault="7739EA49" w:rsidP="42575E1C">
      <w:pPr>
        <w:jc w:val="center"/>
        <w:rPr>
          <w:rFonts w:ascii="Garamond" w:eastAsia="Garamond" w:hAnsi="Garamond" w:cs="Garamond"/>
        </w:rPr>
      </w:pPr>
      <w:r>
        <w:rPr>
          <w:noProof/>
        </w:rPr>
        <w:drawing>
          <wp:inline distT="0" distB="0" distL="0" distR="0" wp14:anchorId="609C7E39" wp14:editId="6DAB836E">
            <wp:extent cx="4572000" cy="2457450"/>
            <wp:effectExtent l="0" t="0" r="0" b="0"/>
            <wp:docPr id="1675885443" name="Picture 167588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2457450"/>
                    </a:xfrm>
                    <a:prstGeom prst="rect">
                      <a:avLst/>
                    </a:prstGeom>
                  </pic:spPr>
                </pic:pic>
              </a:graphicData>
            </a:graphic>
          </wp:inline>
        </w:drawing>
      </w:r>
    </w:p>
    <w:p w14:paraId="5956CDD5" w14:textId="2653E671" w:rsidR="248E4741" w:rsidRDefault="248E4741" w:rsidP="42575E1C">
      <w:pPr>
        <w:jc w:val="center"/>
        <w:rPr>
          <w:rFonts w:ascii="Garamond" w:eastAsia="Garamond" w:hAnsi="Garamond" w:cs="Garamond"/>
        </w:rPr>
      </w:pPr>
      <w:r w:rsidRPr="2BAB727B">
        <w:rPr>
          <w:rFonts w:ascii="Garamond" w:eastAsia="Garamond" w:hAnsi="Garamond" w:cs="Garamond"/>
          <w:i/>
          <w:iCs/>
        </w:rPr>
        <w:t>Figure C</w:t>
      </w:r>
      <w:r w:rsidR="17EA82F1" w:rsidRPr="2BAB727B">
        <w:rPr>
          <w:rFonts w:ascii="Garamond" w:eastAsia="Garamond" w:hAnsi="Garamond" w:cs="Garamond"/>
          <w:i/>
          <w:iCs/>
        </w:rPr>
        <w:t>2</w:t>
      </w:r>
      <w:r w:rsidRPr="2BAB727B">
        <w:rPr>
          <w:rFonts w:ascii="Garamond" w:eastAsia="Garamond" w:hAnsi="Garamond" w:cs="Garamond"/>
          <w:i/>
          <w:iCs/>
        </w:rPr>
        <w:t>.</w:t>
      </w:r>
      <w:r w:rsidRPr="2BAB727B">
        <w:rPr>
          <w:rFonts w:ascii="Garamond" w:eastAsia="Garamond" w:hAnsi="Garamond" w:cs="Garamond"/>
        </w:rPr>
        <w:t xml:space="preserve"> Time series chart of </w:t>
      </w:r>
      <w:r w:rsidR="7D3A7104" w:rsidRPr="2BAB727B">
        <w:rPr>
          <w:rFonts w:ascii="Garamond" w:eastAsia="Garamond" w:hAnsi="Garamond" w:cs="Garamond"/>
        </w:rPr>
        <w:t xml:space="preserve">the mean </w:t>
      </w:r>
      <w:r w:rsidRPr="2BAB727B">
        <w:rPr>
          <w:rFonts w:ascii="Garamond" w:eastAsia="Garamond" w:hAnsi="Garamond" w:cs="Garamond"/>
        </w:rPr>
        <w:t xml:space="preserve">precipitation </w:t>
      </w:r>
      <w:r w:rsidR="765E080E" w:rsidRPr="2BAB727B">
        <w:rPr>
          <w:rFonts w:ascii="Garamond" w:eastAsia="Garamond" w:hAnsi="Garamond" w:cs="Garamond"/>
        </w:rPr>
        <w:t xml:space="preserve">per month </w:t>
      </w:r>
      <w:r w:rsidRPr="2BAB727B">
        <w:rPr>
          <w:rFonts w:ascii="Garamond" w:eastAsia="Garamond" w:hAnsi="Garamond" w:cs="Garamond"/>
        </w:rPr>
        <w:t>on and around the St. Joseph Peninsula from 2002</w:t>
      </w:r>
      <w:r w:rsidR="00D554A2">
        <w:rPr>
          <w:rFonts w:ascii="Garamond" w:eastAsia="Garamond" w:hAnsi="Garamond" w:cs="Garamond"/>
        </w:rPr>
        <w:t xml:space="preserve"> to </w:t>
      </w:r>
      <w:r w:rsidR="36D8A5B6" w:rsidRPr="2BAB727B">
        <w:rPr>
          <w:rFonts w:ascii="Garamond" w:eastAsia="Garamond" w:hAnsi="Garamond" w:cs="Garamond"/>
        </w:rPr>
        <w:t>2020</w:t>
      </w:r>
      <w:r w:rsidR="5720CB24" w:rsidRPr="2BAB727B">
        <w:rPr>
          <w:rFonts w:ascii="Garamond" w:eastAsia="Garamond" w:hAnsi="Garamond" w:cs="Garamond"/>
        </w:rPr>
        <w:t>.</w:t>
      </w:r>
      <w:r w:rsidR="48C59D21" w:rsidRPr="2BAB727B">
        <w:rPr>
          <w:rFonts w:ascii="Garamond" w:eastAsia="Garamond" w:hAnsi="Garamond" w:cs="Garamond"/>
        </w:rPr>
        <w:t xml:space="preserve"> Data from the CHIPRS dataset.</w:t>
      </w:r>
    </w:p>
    <w:p w14:paraId="30E12ECD" w14:textId="15F1997A" w:rsidR="75B14E34" w:rsidRDefault="75B14E34" w:rsidP="42575E1C">
      <w:pPr>
        <w:jc w:val="center"/>
      </w:pPr>
      <w:r>
        <w:rPr>
          <w:noProof/>
        </w:rPr>
        <w:lastRenderedPageBreak/>
        <w:drawing>
          <wp:inline distT="0" distB="0" distL="0" distR="0" wp14:anchorId="16E768A8" wp14:editId="43E202A9">
            <wp:extent cx="4572000" cy="2619375"/>
            <wp:effectExtent l="0" t="0" r="0" b="0"/>
            <wp:docPr id="1808359038" name="Picture 180835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2619375"/>
                    </a:xfrm>
                    <a:prstGeom prst="rect">
                      <a:avLst/>
                    </a:prstGeom>
                  </pic:spPr>
                </pic:pic>
              </a:graphicData>
            </a:graphic>
          </wp:inline>
        </w:drawing>
      </w:r>
    </w:p>
    <w:p w14:paraId="05B1CDB1" w14:textId="7BBC329F" w:rsidR="75B14E34" w:rsidRDefault="75B14E34" w:rsidP="008E797A">
      <w:pPr>
        <w:spacing w:after="0"/>
        <w:jc w:val="center"/>
        <w:rPr>
          <w:rFonts w:ascii="Garamond" w:eastAsia="Garamond" w:hAnsi="Garamond" w:cs="Garamond"/>
        </w:rPr>
      </w:pPr>
      <w:r w:rsidRPr="2BAB727B">
        <w:rPr>
          <w:rFonts w:ascii="Garamond" w:eastAsia="Garamond" w:hAnsi="Garamond" w:cs="Garamond"/>
          <w:i/>
          <w:iCs/>
        </w:rPr>
        <w:t>Figure C3.</w:t>
      </w:r>
      <w:r w:rsidRPr="2BAB727B">
        <w:rPr>
          <w:rFonts w:ascii="Garamond" w:eastAsia="Garamond" w:hAnsi="Garamond" w:cs="Garamond"/>
        </w:rPr>
        <w:t xml:space="preserve"> Time series chart of the </w:t>
      </w:r>
      <w:r w:rsidR="427475BE" w:rsidRPr="2BAB727B">
        <w:rPr>
          <w:rFonts w:ascii="Garamond" w:eastAsia="Garamond" w:hAnsi="Garamond" w:cs="Garamond"/>
        </w:rPr>
        <w:t>c</w:t>
      </w:r>
      <w:r w:rsidRPr="2BAB727B">
        <w:rPr>
          <w:rFonts w:ascii="Garamond" w:eastAsia="Garamond" w:hAnsi="Garamond" w:cs="Garamond"/>
        </w:rPr>
        <w:t xml:space="preserve">hlorophyll-a concentration </w:t>
      </w:r>
      <w:r w:rsidR="0A6FBFFC" w:rsidRPr="2BAB727B">
        <w:rPr>
          <w:rFonts w:ascii="Garamond" w:eastAsia="Garamond" w:hAnsi="Garamond" w:cs="Garamond"/>
        </w:rPr>
        <w:t>around the</w:t>
      </w:r>
      <w:r w:rsidRPr="2BAB727B">
        <w:rPr>
          <w:rFonts w:ascii="Garamond" w:eastAsia="Garamond" w:hAnsi="Garamond" w:cs="Garamond"/>
        </w:rPr>
        <w:t xml:space="preserve"> St. Joseph Peninsula from 2002</w:t>
      </w:r>
      <w:r w:rsidR="00D554A2">
        <w:rPr>
          <w:rFonts w:ascii="Garamond" w:eastAsia="Garamond" w:hAnsi="Garamond" w:cs="Garamond"/>
        </w:rPr>
        <w:t xml:space="preserve"> to </w:t>
      </w:r>
      <w:r w:rsidRPr="2BAB727B">
        <w:rPr>
          <w:rFonts w:ascii="Garamond" w:eastAsia="Garamond" w:hAnsi="Garamond" w:cs="Garamond"/>
        </w:rPr>
        <w:t>2020.</w:t>
      </w:r>
    </w:p>
    <w:p w14:paraId="5AEE174A" w14:textId="77777777" w:rsidR="008E797A" w:rsidRDefault="008E797A">
      <w:pPr>
        <w:rPr>
          <w:rFonts w:ascii="Garamond" w:eastAsia="Garamond" w:hAnsi="Garamond" w:cs="Garamond"/>
        </w:rPr>
      </w:pPr>
      <w:r>
        <w:rPr>
          <w:rFonts w:ascii="Garamond" w:eastAsia="Garamond" w:hAnsi="Garamond" w:cs="Garamond"/>
        </w:rPr>
        <w:br w:type="page"/>
      </w:r>
    </w:p>
    <w:p w14:paraId="6009E0F3" w14:textId="58B425EE" w:rsidR="4F2F12D8" w:rsidRDefault="4F2F12D8" w:rsidP="008E797A">
      <w:pPr>
        <w:spacing w:after="0"/>
        <w:jc w:val="center"/>
        <w:rPr>
          <w:rFonts w:ascii="Garamond" w:eastAsia="Garamond" w:hAnsi="Garamond" w:cs="Garamond"/>
        </w:rPr>
      </w:pPr>
      <w:r w:rsidRPr="42575E1C">
        <w:rPr>
          <w:rFonts w:ascii="Garamond" w:eastAsia="Garamond" w:hAnsi="Garamond" w:cs="Garamond"/>
        </w:rPr>
        <w:lastRenderedPageBreak/>
        <w:t>Appendix D: Seagrass</w:t>
      </w:r>
    </w:p>
    <w:p w14:paraId="122012C0" w14:textId="77777777" w:rsidR="00F35846" w:rsidRDefault="00F35846" w:rsidP="008E797A">
      <w:pPr>
        <w:spacing w:after="0"/>
        <w:jc w:val="center"/>
        <w:rPr>
          <w:rFonts w:ascii="Garamond" w:eastAsia="Garamond" w:hAnsi="Garamond" w:cs="Garamond"/>
        </w:rPr>
      </w:pPr>
    </w:p>
    <w:p w14:paraId="7E8A90A8" w14:textId="5B18D6F2" w:rsidR="2B4ECB47" w:rsidRDefault="2B4ECB47" w:rsidP="42575E1C">
      <w:pPr>
        <w:jc w:val="center"/>
      </w:pPr>
      <w:r>
        <w:rPr>
          <w:noProof/>
        </w:rPr>
        <w:drawing>
          <wp:inline distT="0" distB="0" distL="0" distR="0" wp14:anchorId="1A37B42C" wp14:editId="07753993">
            <wp:extent cx="2645795" cy="3423131"/>
            <wp:effectExtent l="0" t="0" r="0" b="0"/>
            <wp:docPr id="1073838287" name="Picture 107383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45795" cy="3423131"/>
                    </a:xfrm>
                    <a:prstGeom prst="rect">
                      <a:avLst/>
                    </a:prstGeom>
                  </pic:spPr>
                </pic:pic>
              </a:graphicData>
            </a:graphic>
          </wp:inline>
        </w:drawing>
      </w:r>
      <w:r w:rsidR="17C408AD">
        <w:rPr>
          <w:noProof/>
        </w:rPr>
        <w:drawing>
          <wp:inline distT="0" distB="0" distL="0" distR="0" wp14:anchorId="559622E2" wp14:editId="6C8F829B">
            <wp:extent cx="2647950" cy="3425919"/>
            <wp:effectExtent l="0" t="0" r="0" b="0"/>
            <wp:docPr id="421043362" name="Picture 42104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47950" cy="3425919"/>
                    </a:xfrm>
                    <a:prstGeom prst="rect">
                      <a:avLst/>
                    </a:prstGeom>
                  </pic:spPr>
                </pic:pic>
              </a:graphicData>
            </a:graphic>
          </wp:inline>
        </w:drawing>
      </w:r>
    </w:p>
    <w:p w14:paraId="6DC9B285" w14:textId="53D6E6F5" w:rsidR="2B40C5F0" w:rsidRDefault="2B40C5F0" w:rsidP="42575E1C">
      <w:pPr>
        <w:jc w:val="center"/>
        <w:rPr>
          <w:rFonts w:ascii="Garamond" w:eastAsia="Garamond" w:hAnsi="Garamond" w:cs="Garamond"/>
        </w:rPr>
      </w:pPr>
      <w:r w:rsidRPr="2BAB727B">
        <w:rPr>
          <w:rFonts w:ascii="Garamond" w:eastAsia="Garamond" w:hAnsi="Garamond" w:cs="Garamond"/>
          <w:i/>
          <w:iCs/>
        </w:rPr>
        <w:t>Figure D1:</w:t>
      </w:r>
      <w:r w:rsidRPr="2BAB727B">
        <w:rPr>
          <w:rFonts w:ascii="Garamond" w:eastAsia="Garamond" w:hAnsi="Garamond" w:cs="Garamond"/>
        </w:rPr>
        <w:t xml:space="preserve"> Seagrass abundance before and after Hurricane Michael in </w:t>
      </w:r>
      <w:r w:rsidR="00D554A2">
        <w:rPr>
          <w:rFonts w:ascii="Garamond" w:eastAsia="Garamond" w:hAnsi="Garamond" w:cs="Garamond"/>
        </w:rPr>
        <w:t>s</w:t>
      </w:r>
      <w:r w:rsidRPr="2BAB727B">
        <w:rPr>
          <w:rFonts w:ascii="Garamond" w:eastAsia="Garamond" w:hAnsi="Garamond" w:cs="Garamond"/>
        </w:rPr>
        <w:t xml:space="preserve">ummer 2018 and </w:t>
      </w:r>
      <w:r w:rsidR="00D554A2">
        <w:rPr>
          <w:rFonts w:ascii="Garamond" w:eastAsia="Garamond" w:hAnsi="Garamond" w:cs="Garamond"/>
        </w:rPr>
        <w:t>s</w:t>
      </w:r>
      <w:r w:rsidRPr="2BAB727B">
        <w:rPr>
          <w:rFonts w:ascii="Garamond" w:eastAsia="Garamond" w:hAnsi="Garamond" w:cs="Garamond"/>
        </w:rPr>
        <w:t>ummer 20</w:t>
      </w:r>
      <w:r w:rsidR="516E374F" w:rsidRPr="2BAB727B">
        <w:rPr>
          <w:rFonts w:ascii="Garamond" w:eastAsia="Garamond" w:hAnsi="Garamond" w:cs="Garamond"/>
        </w:rPr>
        <w:t>1</w:t>
      </w:r>
      <w:r w:rsidRPr="2BAB727B">
        <w:rPr>
          <w:rFonts w:ascii="Garamond" w:eastAsia="Garamond" w:hAnsi="Garamond" w:cs="Garamond"/>
        </w:rPr>
        <w:t>9. Data from Landsat 8.</w:t>
      </w:r>
      <w:r w:rsidR="2134F65D" w:rsidRPr="2BAB727B">
        <w:rPr>
          <w:rFonts w:ascii="Garamond" w:eastAsia="Garamond" w:hAnsi="Garamond" w:cs="Garamond"/>
        </w:rPr>
        <w:t xml:space="preserve"> These results are discussed in section 4.1.4.</w:t>
      </w:r>
    </w:p>
    <w:sectPr w:rsidR="2B40C5F0" w:rsidSect="0064280B">
      <w:headerReference w:type="default" r:id="rId30"/>
      <w:footerReference w:type="default" r:id="rId31"/>
      <w:headerReference w:type="first" r:id="rId32"/>
      <w:footerReference w:type="first" r:id="rId3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5166AC" w14:textId="77777777" w:rsidR="00204773" w:rsidRDefault="00204773" w:rsidP="00242822">
      <w:pPr>
        <w:spacing w:after="0" w:line="240" w:lineRule="auto"/>
      </w:pPr>
      <w:r>
        <w:separator/>
      </w:r>
    </w:p>
  </w:endnote>
  <w:endnote w:type="continuationSeparator" w:id="0">
    <w:p w14:paraId="3E0FACB4" w14:textId="77777777" w:rsidR="00204773" w:rsidRDefault="00204773" w:rsidP="00242822">
      <w:pPr>
        <w:spacing w:after="0" w:line="240" w:lineRule="auto"/>
      </w:pPr>
      <w:r>
        <w:continuationSeparator/>
      </w:r>
    </w:p>
  </w:endnote>
  <w:endnote w:type="continuationNotice" w:id="1">
    <w:p w14:paraId="00B96CAA" w14:textId="77777777" w:rsidR="00204773" w:rsidRDefault="002047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9484203"/>
      <w:docPartObj>
        <w:docPartGallery w:val="Page Numbers (Bottom of Page)"/>
        <w:docPartUnique/>
      </w:docPartObj>
    </w:sdtPr>
    <w:sdtEndPr>
      <w:rPr>
        <w:rFonts w:ascii="Garamond" w:hAnsi="Garamond"/>
        <w:noProof/>
      </w:rPr>
    </w:sdtEndPr>
    <w:sdtContent>
      <w:p w14:paraId="595867DC" w14:textId="0D0C2236" w:rsidR="00BE3252" w:rsidRPr="00BE3252" w:rsidRDefault="00BE3252">
        <w:pPr>
          <w:pStyle w:val="Footer"/>
          <w:jc w:val="center"/>
          <w:rPr>
            <w:rFonts w:ascii="Garamond" w:hAnsi="Garamond"/>
          </w:rPr>
        </w:pPr>
        <w:r w:rsidRPr="00BE3252">
          <w:rPr>
            <w:rFonts w:ascii="Garamond" w:hAnsi="Garamond"/>
          </w:rPr>
          <w:fldChar w:fldCharType="begin"/>
        </w:r>
        <w:r w:rsidRPr="00BE3252">
          <w:rPr>
            <w:rFonts w:ascii="Garamond" w:hAnsi="Garamond"/>
          </w:rPr>
          <w:instrText xml:space="preserve"> PAGE   \* MERGEFORMAT </w:instrText>
        </w:r>
        <w:r w:rsidRPr="00BE3252">
          <w:rPr>
            <w:rFonts w:ascii="Garamond" w:hAnsi="Garamond"/>
          </w:rPr>
          <w:fldChar w:fldCharType="separate"/>
        </w:r>
        <w:r w:rsidRPr="00BE3252">
          <w:rPr>
            <w:rFonts w:ascii="Garamond" w:hAnsi="Garamond"/>
            <w:noProof/>
          </w:rPr>
          <w:t>2</w:t>
        </w:r>
        <w:r w:rsidRPr="00BE3252">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107FA8" w14:textId="77777777" w:rsidR="00204773" w:rsidRDefault="00204773" w:rsidP="00242822">
      <w:pPr>
        <w:spacing w:after="0" w:line="240" w:lineRule="auto"/>
      </w:pPr>
      <w:r>
        <w:separator/>
      </w:r>
    </w:p>
  </w:footnote>
  <w:footnote w:type="continuationSeparator" w:id="0">
    <w:p w14:paraId="0F348637" w14:textId="77777777" w:rsidR="00204773" w:rsidRDefault="00204773" w:rsidP="00242822">
      <w:pPr>
        <w:spacing w:after="0" w:line="240" w:lineRule="auto"/>
      </w:pPr>
      <w:r>
        <w:continuationSeparator/>
      </w:r>
    </w:p>
  </w:footnote>
  <w:footnote w:type="continuationNotice" w:id="1">
    <w:p w14:paraId="3D3B2DBB" w14:textId="77777777" w:rsidR="00204773" w:rsidRDefault="002047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4D4CE9E8" w14:paraId="0097221D" w14:textId="77777777" w:rsidTr="00A3074A">
      <w:tc>
        <w:tcPr>
          <w:tcW w:w="3120" w:type="dxa"/>
        </w:tcPr>
        <w:p w14:paraId="56377186" w14:textId="3C1D1DD6" w:rsidR="4D4CE9E8" w:rsidRDefault="4D4CE9E8" w:rsidP="00A3074A">
          <w:pPr>
            <w:pStyle w:val="Header"/>
            <w:ind w:left="-115"/>
          </w:pPr>
        </w:p>
      </w:tc>
      <w:tc>
        <w:tcPr>
          <w:tcW w:w="3120" w:type="dxa"/>
        </w:tcPr>
        <w:p w14:paraId="7727618B" w14:textId="66B2CD3E" w:rsidR="4D4CE9E8" w:rsidRDefault="4D4CE9E8" w:rsidP="00A3074A">
          <w:pPr>
            <w:pStyle w:val="Header"/>
            <w:jc w:val="center"/>
          </w:pPr>
        </w:p>
      </w:tc>
      <w:tc>
        <w:tcPr>
          <w:tcW w:w="3120" w:type="dxa"/>
        </w:tcPr>
        <w:p w14:paraId="45E68A44" w14:textId="1948F4BC" w:rsidR="4D4CE9E8" w:rsidRDefault="4D4CE9E8" w:rsidP="00A3074A">
          <w:pPr>
            <w:pStyle w:val="Header"/>
            <w:ind w:right="-115"/>
            <w:jc w:val="right"/>
          </w:pPr>
        </w:p>
      </w:tc>
    </w:tr>
  </w:tbl>
  <w:p w14:paraId="6CFBACF6" w14:textId="12BA56E2" w:rsidR="4D4CE9E8" w:rsidRDefault="4D4CE9E8" w:rsidP="00A307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4481F381" w:rsidR="000B6E68" w:rsidRPr="000B6E68" w:rsidRDefault="0077554A" w:rsidP="00552C75">
    <w:pPr>
      <w:spacing w:after="0" w:line="240" w:lineRule="auto"/>
      <w:jc w:val="right"/>
      <w:rPr>
        <w:rFonts w:ascii="Garamond" w:hAnsi="Garamond"/>
        <w:b/>
        <w:sz w:val="32"/>
        <w:szCs w:val="32"/>
      </w:rPr>
    </w:pPr>
    <w:r w:rsidRPr="0047418A">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047418A" w:rsidRPr="0047418A">
      <w:rPr>
        <w:rFonts w:ascii="Garamond" w:hAnsi="Garamond"/>
        <w:b/>
        <w:bCs/>
        <w:sz w:val="32"/>
        <w:szCs w:val="32"/>
      </w:rPr>
      <w:t>Alabama</w:t>
    </w:r>
    <w:r w:rsidR="57EE2634" w:rsidRPr="0047418A">
      <w:rPr>
        <w:rFonts w:ascii="Garamond" w:hAnsi="Garamond"/>
        <w:b/>
        <w:bCs/>
        <w:sz w:val="32"/>
        <w:szCs w:val="32"/>
      </w:rPr>
      <w:t xml:space="preserve"> – </w:t>
    </w:r>
    <w:r w:rsidR="0047418A" w:rsidRPr="0047418A">
      <w:rPr>
        <w:rFonts w:ascii="Garamond" w:hAnsi="Garamond"/>
        <w:b/>
        <w:bCs/>
        <w:sz w:val="32"/>
        <w:szCs w:val="32"/>
      </w:rPr>
      <w:t>Marshall</w:t>
    </w:r>
  </w:p>
  <w:p w14:paraId="77B49D9A" w14:textId="729AC224" w:rsidR="005F6AD4" w:rsidRDefault="00BC47BB" w:rsidP="000D5104">
    <w:pPr>
      <w:pStyle w:val="Header"/>
      <w:jc w:val="right"/>
      <w:rPr>
        <w:rFonts w:ascii="Garamond" w:hAnsi="Garamond"/>
        <w:i/>
        <w:sz w:val="32"/>
        <w:szCs w:val="32"/>
      </w:rPr>
    </w:pPr>
    <w:r>
      <w:rPr>
        <w:rFonts w:ascii="Garamond" w:hAnsi="Garamond"/>
        <w:i/>
        <w:sz w:val="32"/>
        <w:szCs w:val="32"/>
      </w:rPr>
      <w:t xml:space="preserve"> </w:t>
    </w:r>
    <w:r w:rsidR="00FD2B86">
      <w:rPr>
        <w:rFonts w:ascii="Garamond" w:hAnsi="Garamond"/>
        <w:i/>
        <w:sz w:val="32"/>
        <w:szCs w:val="32"/>
      </w:rPr>
      <w:t>Fall</w:t>
    </w:r>
    <w:r w:rsidR="00A84352">
      <w:rPr>
        <w:rFonts w:ascii="Garamond" w:hAnsi="Garamond"/>
        <w:i/>
        <w:sz w:val="32"/>
        <w:szCs w:val="32"/>
      </w:rPr>
      <w:t xml:space="preserve"> 202</w:t>
    </w:r>
    <w:r w:rsidR="00AF73E3">
      <w:rPr>
        <w:rFonts w:ascii="Garamond" w:hAnsi="Garamond"/>
        <w:i/>
        <w:sz w:val="32"/>
        <w:szCs w:val="32"/>
      </w:rPr>
      <w:t>1</w:t>
    </w:r>
  </w:p>
  <w:p w14:paraId="2F683015" w14:textId="77777777" w:rsidR="00AA4C5F" w:rsidRPr="0077554A" w:rsidRDefault="00AA4C5F"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ParagraphRange paragraphId="1383887209" textId="809613196" start="90" length="8" invalidationStart="90" invalidationLength="8" id="nu78uYol"/>
    <int:ParagraphRange paragraphId="1383887209" textId="1392125312" start="1153" length="8" invalidationStart="1153" invalidationLength="8" id="pJ/tGff8"/>
    <int:WordHash hashCode="tlgdB9x0tf1WgY" id="0W/qwuj/"/>
    <int:ParagraphRange paragraphId="1055160371" textId="511270839" start="967" length="5" invalidationStart="967" invalidationLength="5" id="xWZ/prE2"/>
    <int:WordHash hashCode="MBUt7i1NTvy5wt" id="WGhMzTw3"/>
    <int:ParagraphRange paragraphId="1178683652" textId="838697855" start="336" length="9" invalidationStart="336" invalidationLength="9" id="W5+nNne7"/>
    <int:WordHash hashCode="GDXWn9mynj4R/K" id="bCoOrU8V"/>
    <int:ParagraphRange paragraphId="1448633812" textId="1555202856" start="27" length="6" invalidationStart="27" invalidationLength="6" id="E/M2HatG"/>
    <int:ParagraphRange paragraphId="2076792187" textId="27827015" start="701" length="2" invalidationStart="701" invalidationLength="2" id="FZQqh4sd"/>
    <int:ParagraphRange paragraphId="282091169" textId="2114123707" start="1035" length="8" invalidationStart="1035" invalidationLength="8" id="ZEbYBF8h"/>
  </int:Manifest>
  <int:Observations>
    <int:Content id="nu78uYol">
      <int:Rejection type="LegacyProofing"/>
    </int:Content>
    <int:Content id="pJ/tGff8">
      <int:Rejection type="LegacyProofing"/>
    </int:Content>
    <int:Content id="0W/qwuj/">
      <int:Rejection type="LegacyProofing"/>
    </int:Content>
    <int:Content id="xWZ/prE2">
      <int:Rejection type="LegacyProofing"/>
    </int:Content>
    <int:Content id="WGhMzTw3">
      <int:Rejection type="LegacyProofing"/>
    </int:Content>
    <int:Content id="W5+nNne7">
      <int:Rejection type="LegacyProofing"/>
    </int:Content>
    <int:Content id="bCoOrU8V">
      <int:Rejection type="LegacyProofing"/>
    </int:Content>
    <int:Content id="E/M2HatG">
      <int:Rejection type="LegacyProofing"/>
    </int:Content>
    <int:Content id="FZQqh4sd">
      <int:Rejection type="LegacyProofing"/>
    </int:Content>
    <int:Content id="ZEbYBF8h">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10"/>
  </w:num>
  <w:num w:numId="8">
    <w:abstractNumId w:val="6"/>
  </w:num>
  <w:num w:numId="9">
    <w:abstractNumId w:val="9"/>
  </w:num>
  <w:num w:numId="10">
    <w:abstractNumId w:val="0"/>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245F"/>
    <w:rsid w:val="00003886"/>
    <w:rsid w:val="00004412"/>
    <w:rsid w:val="0000572B"/>
    <w:rsid w:val="000057A6"/>
    <w:rsid w:val="00010527"/>
    <w:rsid w:val="00011154"/>
    <w:rsid w:val="00012186"/>
    <w:rsid w:val="0001435D"/>
    <w:rsid w:val="00014A39"/>
    <w:rsid w:val="00014DAF"/>
    <w:rsid w:val="00014F39"/>
    <w:rsid w:val="00016C37"/>
    <w:rsid w:val="000170B9"/>
    <w:rsid w:val="0001780B"/>
    <w:rsid w:val="0001A427"/>
    <w:rsid w:val="00020FF8"/>
    <w:rsid w:val="00024146"/>
    <w:rsid w:val="000247B8"/>
    <w:rsid w:val="00025BBB"/>
    <w:rsid w:val="00026FC6"/>
    <w:rsid w:val="00030424"/>
    <w:rsid w:val="00030B13"/>
    <w:rsid w:val="00030FE7"/>
    <w:rsid w:val="000328E4"/>
    <w:rsid w:val="000404AE"/>
    <w:rsid w:val="000406F6"/>
    <w:rsid w:val="00040AE0"/>
    <w:rsid w:val="00041CCB"/>
    <w:rsid w:val="00043CF9"/>
    <w:rsid w:val="00044F31"/>
    <w:rsid w:val="000456D3"/>
    <w:rsid w:val="000501ED"/>
    <w:rsid w:val="0005141D"/>
    <w:rsid w:val="00052E97"/>
    <w:rsid w:val="000530DE"/>
    <w:rsid w:val="00053BF1"/>
    <w:rsid w:val="0005445B"/>
    <w:rsid w:val="00054474"/>
    <w:rsid w:val="00054A1A"/>
    <w:rsid w:val="00054CB8"/>
    <w:rsid w:val="00056CE8"/>
    <w:rsid w:val="00057474"/>
    <w:rsid w:val="0006371F"/>
    <w:rsid w:val="00063B14"/>
    <w:rsid w:val="00066CD8"/>
    <w:rsid w:val="00070F26"/>
    <w:rsid w:val="00074CC8"/>
    <w:rsid w:val="00075619"/>
    <w:rsid w:val="00076383"/>
    <w:rsid w:val="000801F4"/>
    <w:rsid w:val="0008054C"/>
    <w:rsid w:val="0008314C"/>
    <w:rsid w:val="00083E43"/>
    <w:rsid w:val="000842E2"/>
    <w:rsid w:val="00086B7E"/>
    <w:rsid w:val="000877C4"/>
    <w:rsid w:val="00090BB0"/>
    <w:rsid w:val="00091919"/>
    <w:rsid w:val="00096016"/>
    <w:rsid w:val="000A04BA"/>
    <w:rsid w:val="000A0E23"/>
    <w:rsid w:val="000A1E9B"/>
    <w:rsid w:val="000A69DB"/>
    <w:rsid w:val="000A72BF"/>
    <w:rsid w:val="000AEDB2"/>
    <w:rsid w:val="000B0DF6"/>
    <w:rsid w:val="000B2331"/>
    <w:rsid w:val="000B2FD2"/>
    <w:rsid w:val="000B3F87"/>
    <w:rsid w:val="000B4FB5"/>
    <w:rsid w:val="000B5BD4"/>
    <w:rsid w:val="000B6E68"/>
    <w:rsid w:val="000C58B8"/>
    <w:rsid w:val="000D3156"/>
    <w:rsid w:val="000D3E46"/>
    <w:rsid w:val="000D40F8"/>
    <w:rsid w:val="000D5104"/>
    <w:rsid w:val="000D64D3"/>
    <w:rsid w:val="000D6939"/>
    <w:rsid w:val="000D6D37"/>
    <w:rsid w:val="000D79AC"/>
    <w:rsid w:val="000D7FE6"/>
    <w:rsid w:val="000E0D85"/>
    <w:rsid w:val="000E2BE5"/>
    <w:rsid w:val="000E39DB"/>
    <w:rsid w:val="000E438F"/>
    <w:rsid w:val="000E4F85"/>
    <w:rsid w:val="000E61CB"/>
    <w:rsid w:val="000E7E81"/>
    <w:rsid w:val="000F01FD"/>
    <w:rsid w:val="000F1545"/>
    <w:rsid w:val="000F1EE7"/>
    <w:rsid w:val="000F1F30"/>
    <w:rsid w:val="000F2324"/>
    <w:rsid w:val="000F2ADA"/>
    <w:rsid w:val="000F49DD"/>
    <w:rsid w:val="000F5763"/>
    <w:rsid w:val="00100646"/>
    <w:rsid w:val="00101280"/>
    <w:rsid w:val="00101286"/>
    <w:rsid w:val="001026DA"/>
    <w:rsid w:val="001028FA"/>
    <w:rsid w:val="00102CBD"/>
    <w:rsid w:val="00102EEA"/>
    <w:rsid w:val="00103310"/>
    <w:rsid w:val="001058C3"/>
    <w:rsid w:val="00105F48"/>
    <w:rsid w:val="00106FD6"/>
    <w:rsid w:val="001127F3"/>
    <w:rsid w:val="00122D84"/>
    <w:rsid w:val="00125E87"/>
    <w:rsid w:val="00126FCA"/>
    <w:rsid w:val="001277EC"/>
    <w:rsid w:val="0012A4CD"/>
    <w:rsid w:val="001306B7"/>
    <w:rsid w:val="00130A94"/>
    <w:rsid w:val="001316B4"/>
    <w:rsid w:val="001318DB"/>
    <w:rsid w:val="00131AD9"/>
    <w:rsid w:val="00134D5C"/>
    <w:rsid w:val="00135171"/>
    <w:rsid w:val="00136811"/>
    <w:rsid w:val="00140263"/>
    <w:rsid w:val="0014039E"/>
    <w:rsid w:val="0014286F"/>
    <w:rsid w:val="00142DCA"/>
    <w:rsid w:val="00143170"/>
    <w:rsid w:val="001437FB"/>
    <w:rsid w:val="00145DA2"/>
    <w:rsid w:val="00145FA8"/>
    <w:rsid w:val="00147CB9"/>
    <w:rsid w:val="0015019B"/>
    <w:rsid w:val="0015438D"/>
    <w:rsid w:val="001556CC"/>
    <w:rsid w:val="00155FF2"/>
    <w:rsid w:val="001577D0"/>
    <w:rsid w:val="00157A51"/>
    <w:rsid w:val="00160091"/>
    <w:rsid w:val="00161737"/>
    <w:rsid w:val="00162C17"/>
    <w:rsid w:val="00163111"/>
    <w:rsid w:val="00163627"/>
    <w:rsid w:val="0016366C"/>
    <w:rsid w:val="00163EFB"/>
    <w:rsid w:val="0016451F"/>
    <w:rsid w:val="00167EAD"/>
    <w:rsid w:val="00171796"/>
    <w:rsid w:val="00173976"/>
    <w:rsid w:val="00176AB0"/>
    <w:rsid w:val="00176C5C"/>
    <w:rsid w:val="001821EB"/>
    <w:rsid w:val="00182C0D"/>
    <w:rsid w:val="001851AA"/>
    <w:rsid w:val="001852AE"/>
    <w:rsid w:val="00185E4C"/>
    <w:rsid w:val="00187A16"/>
    <w:rsid w:val="00191A6B"/>
    <w:rsid w:val="0019247A"/>
    <w:rsid w:val="00192DDE"/>
    <w:rsid w:val="00193A8A"/>
    <w:rsid w:val="001948D3"/>
    <w:rsid w:val="00194FE1"/>
    <w:rsid w:val="00195D23"/>
    <w:rsid w:val="001960FC"/>
    <w:rsid w:val="001A079B"/>
    <w:rsid w:val="001A1329"/>
    <w:rsid w:val="001A3429"/>
    <w:rsid w:val="001A3BED"/>
    <w:rsid w:val="001A601F"/>
    <w:rsid w:val="001A67C2"/>
    <w:rsid w:val="001ADA8A"/>
    <w:rsid w:val="001B0329"/>
    <w:rsid w:val="001B1563"/>
    <w:rsid w:val="001B4391"/>
    <w:rsid w:val="001B4ACB"/>
    <w:rsid w:val="001B60B4"/>
    <w:rsid w:val="001C4930"/>
    <w:rsid w:val="001C4F78"/>
    <w:rsid w:val="001C69A5"/>
    <w:rsid w:val="001C845C"/>
    <w:rsid w:val="001D004A"/>
    <w:rsid w:val="001D11C6"/>
    <w:rsid w:val="001D123C"/>
    <w:rsid w:val="001D1D3D"/>
    <w:rsid w:val="001D3B4B"/>
    <w:rsid w:val="001E0D3F"/>
    <w:rsid w:val="001E158F"/>
    <w:rsid w:val="001E3230"/>
    <w:rsid w:val="001E3946"/>
    <w:rsid w:val="001E4EA5"/>
    <w:rsid w:val="001E547D"/>
    <w:rsid w:val="001E623A"/>
    <w:rsid w:val="001E7871"/>
    <w:rsid w:val="001F1328"/>
    <w:rsid w:val="001F1357"/>
    <w:rsid w:val="001F2623"/>
    <w:rsid w:val="001F2BE4"/>
    <w:rsid w:val="001F2EAC"/>
    <w:rsid w:val="001F305D"/>
    <w:rsid w:val="001F5453"/>
    <w:rsid w:val="001F5AB0"/>
    <w:rsid w:val="001F5F37"/>
    <w:rsid w:val="001F682E"/>
    <w:rsid w:val="001F6B1E"/>
    <w:rsid w:val="00200CFE"/>
    <w:rsid w:val="00204269"/>
    <w:rsid w:val="00204773"/>
    <w:rsid w:val="00204FD5"/>
    <w:rsid w:val="00206AB6"/>
    <w:rsid w:val="00210D4C"/>
    <w:rsid w:val="00211772"/>
    <w:rsid w:val="0021616D"/>
    <w:rsid w:val="00220CF0"/>
    <w:rsid w:val="0022176E"/>
    <w:rsid w:val="00221C66"/>
    <w:rsid w:val="00221CE5"/>
    <w:rsid w:val="00223356"/>
    <w:rsid w:val="002242D5"/>
    <w:rsid w:val="00231B92"/>
    <w:rsid w:val="00232330"/>
    <w:rsid w:val="00232417"/>
    <w:rsid w:val="00232D24"/>
    <w:rsid w:val="00234F37"/>
    <w:rsid w:val="0023574D"/>
    <w:rsid w:val="002359D9"/>
    <w:rsid w:val="00236D46"/>
    <w:rsid w:val="00237028"/>
    <w:rsid w:val="002373F3"/>
    <w:rsid w:val="00241081"/>
    <w:rsid w:val="00241B20"/>
    <w:rsid w:val="00241ED8"/>
    <w:rsid w:val="00242822"/>
    <w:rsid w:val="002449D1"/>
    <w:rsid w:val="00246CE8"/>
    <w:rsid w:val="00251DCB"/>
    <w:rsid w:val="00252C04"/>
    <w:rsid w:val="002531B7"/>
    <w:rsid w:val="002539A7"/>
    <w:rsid w:val="0025707D"/>
    <w:rsid w:val="00257A5B"/>
    <w:rsid w:val="00260A34"/>
    <w:rsid w:val="00263EF3"/>
    <w:rsid w:val="0026500F"/>
    <w:rsid w:val="00265D20"/>
    <w:rsid w:val="0026D53C"/>
    <w:rsid w:val="00270BB5"/>
    <w:rsid w:val="00271509"/>
    <w:rsid w:val="0027187A"/>
    <w:rsid w:val="00271F4D"/>
    <w:rsid w:val="002731AE"/>
    <w:rsid w:val="002755E8"/>
    <w:rsid w:val="002764CD"/>
    <w:rsid w:val="00280609"/>
    <w:rsid w:val="002808A4"/>
    <w:rsid w:val="0028325A"/>
    <w:rsid w:val="00287098"/>
    <w:rsid w:val="0029214C"/>
    <w:rsid w:val="00293279"/>
    <w:rsid w:val="00293F47"/>
    <w:rsid w:val="00295C00"/>
    <w:rsid w:val="002971EC"/>
    <w:rsid w:val="002A0025"/>
    <w:rsid w:val="002A214C"/>
    <w:rsid w:val="002A2C8A"/>
    <w:rsid w:val="002A2D97"/>
    <w:rsid w:val="002A37F8"/>
    <w:rsid w:val="002A3E25"/>
    <w:rsid w:val="002A5134"/>
    <w:rsid w:val="002A6CF3"/>
    <w:rsid w:val="002B04CE"/>
    <w:rsid w:val="002B1159"/>
    <w:rsid w:val="002B2BE4"/>
    <w:rsid w:val="002B4C43"/>
    <w:rsid w:val="002C1A35"/>
    <w:rsid w:val="002C289F"/>
    <w:rsid w:val="002C28E6"/>
    <w:rsid w:val="002C3197"/>
    <w:rsid w:val="002C31A0"/>
    <w:rsid w:val="002C4C2E"/>
    <w:rsid w:val="002C52AC"/>
    <w:rsid w:val="002D1D7B"/>
    <w:rsid w:val="002D2070"/>
    <w:rsid w:val="002D3101"/>
    <w:rsid w:val="002D3661"/>
    <w:rsid w:val="002D3928"/>
    <w:rsid w:val="002D5DCD"/>
    <w:rsid w:val="002D5F9B"/>
    <w:rsid w:val="002D6167"/>
    <w:rsid w:val="002E0AB4"/>
    <w:rsid w:val="002E0CC6"/>
    <w:rsid w:val="002E2A19"/>
    <w:rsid w:val="002F0F86"/>
    <w:rsid w:val="002F11C4"/>
    <w:rsid w:val="002F204B"/>
    <w:rsid w:val="002F7D77"/>
    <w:rsid w:val="0030207C"/>
    <w:rsid w:val="00302899"/>
    <w:rsid w:val="00305654"/>
    <w:rsid w:val="00307D86"/>
    <w:rsid w:val="00313805"/>
    <w:rsid w:val="00317331"/>
    <w:rsid w:val="00320531"/>
    <w:rsid w:val="00320D13"/>
    <w:rsid w:val="00321665"/>
    <w:rsid w:val="003222D8"/>
    <w:rsid w:val="00330818"/>
    <w:rsid w:val="003333ED"/>
    <w:rsid w:val="00333FCE"/>
    <w:rsid w:val="00335AC7"/>
    <w:rsid w:val="0033600F"/>
    <w:rsid w:val="00337913"/>
    <w:rsid w:val="003381E5"/>
    <w:rsid w:val="00342F89"/>
    <w:rsid w:val="003439B9"/>
    <w:rsid w:val="00343C15"/>
    <w:rsid w:val="00344D01"/>
    <w:rsid w:val="00345468"/>
    <w:rsid w:val="00350270"/>
    <w:rsid w:val="003502B4"/>
    <w:rsid w:val="00352022"/>
    <w:rsid w:val="0035532B"/>
    <w:rsid w:val="00361E4B"/>
    <w:rsid w:val="00362E43"/>
    <w:rsid w:val="0036489D"/>
    <w:rsid w:val="003657DD"/>
    <w:rsid w:val="00366BA2"/>
    <w:rsid w:val="00367DB6"/>
    <w:rsid w:val="0037191F"/>
    <w:rsid w:val="00371BAF"/>
    <w:rsid w:val="003744D4"/>
    <w:rsid w:val="0037641F"/>
    <w:rsid w:val="003803C4"/>
    <w:rsid w:val="00381776"/>
    <w:rsid w:val="00382766"/>
    <w:rsid w:val="003A0DF9"/>
    <w:rsid w:val="003A3824"/>
    <w:rsid w:val="003A6D33"/>
    <w:rsid w:val="003A706A"/>
    <w:rsid w:val="003B0391"/>
    <w:rsid w:val="003B5077"/>
    <w:rsid w:val="003B5E4A"/>
    <w:rsid w:val="003B7887"/>
    <w:rsid w:val="003BC1CE"/>
    <w:rsid w:val="003C1630"/>
    <w:rsid w:val="003C3508"/>
    <w:rsid w:val="003C79DF"/>
    <w:rsid w:val="003C7F58"/>
    <w:rsid w:val="003CBD40"/>
    <w:rsid w:val="003D0098"/>
    <w:rsid w:val="003D056F"/>
    <w:rsid w:val="003D2A89"/>
    <w:rsid w:val="003D3A5B"/>
    <w:rsid w:val="003D4E37"/>
    <w:rsid w:val="003D4EE3"/>
    <w:rsid w:val="003D6552"/>
    <w:rsid w:val="003E24F3"/>
    <w:rsid w:val="003E253D"/>
    <w:rsid w:val="003E6139"/>
    <w:rsid w:val="003F2092"/>
    <w:rsid w:val="003F318B"/>
    <w:rsid w:val="003F34D7"/>
    <w:rsid w:val="003F39BF"/>
    <w:rsid w:val="003F5575"/>
    <w:rsid w:val="003F5E71"/>
    <w:rsid w:val="003F739A"/>
    <w:rsid w:val="00402C05"/>
    <w:rsid w:val="00404C71"/>
    <w:rsid w:val="00405609"/>
    <w:rsid w:val="0040636A"/>
    <w:rsid w:val="00406D95"/>
    <w:rsid w:val="00407D87"/>
    <w:rsid w:val="00410038"/>
    <w:rsid w:val="0041150E"/>
    <w:rsid w:val="00414687"/>
    <w:rsid w:val="0041500B"/>
    <w:rsid w:val="004178B6"/>
    <w:rsid w:val="00417A61"/>
    <w:rsid w:val="0042022E"/>
    <w:rsid w:val="00421708"/>
    <w:rsid w:val="004218EA"/>
    <w:rsid w:val="004221F6"/>
    <w:rsid w:val="004252C1"/>
    <w:rsid w:val="004278D1"/>
    <w:rsid w:val="00430742"/>
    <w:rsid w:val="0043112E"/>
    <w:rsid w:val="0043188E"/>
    <w:rsid w:val="00431D9B"/>
    <w:rsid w:val="00436161"/>
    <w:rsid w:val="0043690D"/>
    <w:rsid w:val="00436E69"/>
    <w:rsid w:val="0044423A"/>
    <w:rsid w:val="00445DA9"/>
    <w:rsid w:val="004464FF"/>
    <w:rsid w:val="0045037F"/>
    <w:rsid w:val="0045075B"/>
    <w:rsid w:val="00450C20"/>
    <w:rsid w:val="00450F42"/>
    <w:rsid w:val="00451021"/>
    <w:rsid w:val="00451695"/>
    <w:rsid w:val="00453179"/>
    <w:rsid w:val="00453991"/>
    <w:rsid w:val="004607A1"/>
    <w:rsid w:val="00461760"/>
    <w:rsid w:val="0046238D"/>
    <w:rsid w:val="004627AB"/>
    <w:rsid w:val="0046669D"/>
    <w:rsid w:val="00471245"/>
    <w:rsid w:val="00471493"/>
    <w:rsid w:val="00473DD2"/>
    <w:rsid w:val="0047418A"/>
    <w:rsid w:val="00476F73"/>
    <w:rsid w:val="00477368"/>
    <w:rsid w:val="0048153E"/>
    <w:rsid w:val="00482519"/>
    <w:rsid w:val="00482CE3"/>
    <w:rsid w:val="004832E3"/>
    <w:rsid w:val="0048435C"/>
    <w:rsid w:val="00485AE1"/>
    <w:rsid w:val="00486E66"/>
    <w:rsid w:val="00487CEF"/>
    <w:rsid w:val="00491763"/>
    <w:rsid w:val="00494746"/>
    <w:rsid w:val="004951A9"/>
    <w:rsid w:val="004A15EB"/>
    <w:rsid w:val="004A15FC"/>
    <w:rsid w:val="004A2010"/>
    <w:rsid w:val="004A3D8C"/>
    <w:rsid w:val="004B1306"/>
    <w:rsid w:val="004B525A"/>
    <w:rsid w:val="004C0162"/>
    <w:rsid w:val="004C2814"/>
    <w:rsid w:val="004C2E20"/>
    <w:rsid w:val="004C4352"/>
    <w:rsid w:val="004C47DF"/>
    <w:rsid w:val="004C4C76"/>
    <w:rsid w:val="004C63CD"/>
    <w:rsid w:val="004C702A"/>
    <w:rsid w:val="004D1040"/>
    <w:rsid w:val="004D19D3"/>
    <w:rsid w:val="004D2EEA"/>
    <w:rsid w:val="004D7212"/>
    <w:rsid w:val="004D75BF"/>
    <w:rsid w:val="004D75CF"/>
    <w:rsid w:val="004D7CD8"/>
    <w:rsid w:val="004E1E6F"/>
    <w:rsid w:val="004E1FED"/>
    <w:rsid w:val="004E2E7B"/>
    <w:rsid w:val="004E59E3"/>
    <w:rsid w:val="004E5FFA"/>
    <w:rsid w:val="004E6455"/>
    <w:rsid w:val="004E726C"/>
    <w:rsid w:val="004E730A"/>
    <w:rsid w:val="004F3873"/>
    <w:rsid w:val="004F73BF"/>
    <w:rsid w:val="004F7780"/>
    <w:rsid w:val="004FB646"/>
    <w:rsid w:val="00500AED"/>
    <w:rsid w:val="0050109C"/>
    <w:rsid w:val="00501C78"/>
    <w:rsid w:val="00502D54"/>
    <w:rsid w:val="00505955"/>
    <w:rsid w:val="00506EE0"/>
    <w:rsid w:val="00507B25"/>
    <w:rsid w:val="005114A7"/>
    <w:rsid w:val="0051339A"/>
    <w:rsid w:val="00517B27"/>
    <w:rsid w:val="00522069"/>
    <w:rsid w:val="00524715"/>
    <w:rsid w:val="00526433"/>
    <w:rsid w:val="00526EA8"/>
    <w:rsid w:val="0053197F"/>
    <w:rsid w:val="005332A1"/>
    <w:rsid w:val="005338F2"/>
    <w:rsid w:val="005344A1"/>
    <w:rsid w:val="00537B7F"/>
    <w:rsid w:val="00541359"/>
    <w:rsid w:val="005418C9"/>
    <w:rsid w:val="005447A6"/>
    <w:rsid w:val="0055005F"/>
    <w:rsid w:val="0055052E"/>
    <w:rsid w:val="00551132"/>
    <w:rsid w:val="00551BD0"/>
    <w:rsid w:val="00552C75"/>
    <w:rsid w:val="0055361B"/>
    <w:rsid w:val="00554410"/>
    <w:rsid w:val="005560EE"/>
    <w:rsid w:val="0056152E"/>
    <w:rsid w:val="00561C9E"/>
    <w:rsid w:val="005636AB"/>
    <w:rsid w:val="00564453"/>
    <w:rsid w:val="00564E81"/>
    <w:rsid w:val="00566D97"/>
    <w:rsid w:val="00571F90"/>
    <w:rsid w:val="0057577B"/>
    <w:rsid w:val="00576EE4"/>
    <w:rsid w:val="00577E1A"/>
    <w:rsid w:val="00580A2D"/>
    <w:rsid w:val="00581750"/>
    <w:rsid w:val="005834D9"/>
    <w:rsid w:val="00583B86"/>
    <w:rsid w:val="005847FF"/>
    <w:rsid w:val="0059010D"/>
    <w:rsid w:val="005902D9"/>
    <w:rsid w:val="005903A0"/>
    <w:rsid w:val="005907A0"/>
    <w:rsid w:val="005908CE"/>
    <w:rsid w:val="005974B9"/>
    <w:rsid w:val="00597D27"/>
    <w:rsid w:val="005A16F8"/>
    <w:rsid w:val="005A2CD9"/>
    <w:rsid w:val="005A3159"/>
    <w:rsid w:val="005A3990"/>
    <w:rsid w:val="005A457F"/>
    <w:rsid w:val="005A5711"/>
    <w:rsid w:val="005A5AA7"/>
    <w:rsid w:val="005A78B0"/>
    <w:rsid w:val="005B1639"/>
    <w:rsid w:val="005B5116"/>
    <w:rsid w:val="005B6AE3"/>
    <w:rsid w:val="005B7191"/>
    <w:rsid w:val="005C144D"/>
    <w:rsid w:val="005C224D"/>
    <w:rsid w:val="005C723F"/>
    <w:rsid w:val="005D5E63"/>
    <w:rsid w:val="005D651C"/>
    <w:rsid w:val="005D72F6"/>
    <w:rsid w:val="005E1099"/>
    <w:rsid w:val="005E20AD"/>
    <w:rsid w:val="005E279F"/>
    <w:rsid w:val="005E43D8"/>
    <w:rsid w:val="005E4DE8"/>
    <w:rsid w:val="005E594F"/>
    <w:rsid w:val="005E75E3"/>
    <w:rsid w:val="005E7F96"/>
    <w:rsid w:val="005EC293"/>
    <w:rsid w:val="005F0CE7"/>
    <w:rsid w:val="005F3E64"/>
    <w:rsid w:val="005F43D6"/>
    <w:rsid w:val="005F6188"/>
    <w:rsid w:val="005F62FC"/>
    <w:rsid w:val="005F6AD4"/>
    <w:rsid w:val="006013BD"/>
    <w:rsid w:val="00602F56"/>
    <w:rsid w:val="00603AA0"/>
    <w:rsid w:val="006043FF"/>
    <w:rsid w:val="00605328"/>
    <w:rsid w:val="006060DA"/>
    <w:rsid w:val="00606D05"/>
    <w:rsid w:val="00607B23"/>
    <w:rsid w:val="00607E89"/>
    <w:rsid w:val="00611ACB"/>
    <w:rsid w:val="006127A6"/>
    <w:rsid w:val="00615E3A"/>
    <w:rsid w:val="00616A20"/>
    <w:rsid w:val="00620598"/>
    <w:rsid w:val="00621AB9"/>
    <w:rsid w:val="00622B11"/>
    <w:rsid w:val="00624BB6"/>
    <w:rsid w:val="00624E1E"/>
    <w:rsid w:val="00626D32"/>
    <w:rsid w:val="00627145"/>
    <w:rsid w:val="0063403A"/>
    <w:rsid w:val="0063420A"/>
    <w:rsid w:val="00634812"/>
    <w:rsid w:val="00634EA0"/>
    <w:rsid w:val="00636263"/>
    <w:rsid w:val="006368EC"/>
    <w:rsid w:val="006417EF"/>
    <w:rsid w:val="0064280B"/>
    <w:rsid w:val="006456C0"/>
    <w:rsid w:val="00647E6F"/>
    <w:rsid w:val="00648492"/>
    <w:rsid w:val="00650B06"/>
    <w:rsid w:val="006528A0"/>
    <w:rsid w:val="0065507C"/>
    <w:rsid w:val="0066075C"/>
    <w:rsid w:val="0066138C"/>
    <w:rsid w:val="00662681"/>
    <w:rsid w:val="00664233"/>
    <w:rsid w:val="00665AA3"/>
    <w:rsid w:val="00665EEF"/>
    <w:rsid w:val="0066721D"/>
    <w:rsid w:val="0066727D"/>
    <w:rsid w:val="006703FC"/>
    <w:rsid w:val="00674D3B"/>
    <w:rsid w:val="00675BB7"/>
    <w:rsid w:val="006764C2"/>
    <w:rsid w:val="006812D9"/>
    <w:rsid w:val="006817DF"/>
    <w:rsid w:val="006818EA"/>
    <w:rsid w:val="006821B8"/>
    <w:rsid w:val="006822ED"/>
    <w:rsid w:val="0068242F"/>
    <w:rsid w:val="00683554"/>
    <w:rsid w:val="00684FE5"/>
    <w:rsid w:val="00690461"/>
    <w:rsid w:val="0069247B"/>
    <w:rsid w:val="00692754"/>
    <w:rsid w:val="006933C3"/>
    <w:rsid w:val="00695331"/>
    <w:rsid w:val="00695794"/>
    <w:rsid w:val="00697D87"/>
    <w:rsid w:val="006A0399"/>
    <w:rsid w:val="006A0BCE"/>
    <w:rsid w:val="006A1E58"/>
    <w:rsid w:val="006A440C"/>
    <w:rsid w:val="006A5AEA"/>
    <w:rsid w:val="006B1EC5"/>
    <w:rsid w:val="006B6FAA"/>
    <w:rsid w:val="006C06C0"/>
    <w:rsid w:val="006C3403"/>
    <w:rsid w:val="006C42BC"/>
    <w:rsid w:val="006C6154"/>
    <w:rsid w:val="006C6309"/>
    <w:rsid w:val="006C7B8F"/>
    <w:rsid w:val="006D0F2E"/>
    <w:rsid w:val="006D1A28"/>
    <w:rsid w:val="006D2648"/>
    <w:rsid w:val="006D3AD7"/>
    <w:rsid w:val="006D4416"/>
    <w:rsid w:val="006D4A23"/>
    <w:rsid w:val="006D5358"/>
    <w:rsid w:val="006D5E8B"/>
    <w:rsid w:val="006D7B3F"/>
    <w:rsid w:val="006E095A"/>
    <w:rsid w:val="006E1497"/>
    <w:rsid w:val="006E1827"/>
    <w:rsid w:val="006E2A1C"/>
    <w:rsid w:val="006E2B65"/>
    <w:rsid w:val="006E5AB2"/>
    <w:rsid w:val="006E5B2A"/>
    <w:rsid w:val="006E74BC"/>
    <w:rsid w:val="006F0FAB"/>
    <w:rsid w:val="006F21C3"/>
    <w:rsid w:val="006F2CDE"/>
    <w:rsid w:val="006F36BE"/>
    <w:rsid w:val="006F61E9"/>
    <w:rsid w:val="006F711A"/>
    <w:rsid w:val="00700E12"/>
    <w:rsid w:val="00701082"/>
    <w:rsid w:val="00701998"/>
    <w:rsid w:val="00703423"/>
    <w:rsid w:val="00703C4B"/>
    <w:rsid w:val="00704835"/>
    <w:rsid w:val="00706EE2"/>
    <w:rsid w:val="00707B84"/>
    <w:rsid w:val="00710ED1"/>
    <w:rsid w:val="007140BB"/>
    <w:rsid w:val="007152DE"/>
    <w:rsid w:val="00715DDA"/>
    <w:rsid w:val="00716586"/>
    <w:rsid w:val="00723197"/>
    <w:rsid w:val="007236F4"/>
    <w:rsid w:val="0072613C"/>
    <w:rsid w:val="00730473"/>
    <w:rsid w:val="0073229B"/>
    <w:rsid w:val="00732B10"/>
    <w:rsid w:val="00733FD9"/>
    <w:rsid w:val="00735234"/>
    <w:rsid w:val="00742B92"/>
    <w:rsid w:val="007445D6"/>
    <w:rsid w:val="00745399"/>
    <w:rsid w:val="00745AF3"/>
    <w:rsid w:val="00746139"/>
    <w:rsid w:val="00747819"/>
    <w:rsid w:val="00752BC1"/>
    <w:rsid w:val="00753B16"/>
    <w:rsid w:val="007566D3"/>
    <w:rsid w:val="00756C0F"/>
    <w:rsid w:val="0076021E"/>
    <w:rsid w:val="00760D3C"/>
    <w:rsid w:val="00761FA8"/>
    <w:rsid w:val="007635FB"/>
    <w:rsid w:val="0076436D"/>
    <w:rsid w:val="0076BB41"/>
    <w:rsid w:val="00770650"/>
    <w:rsid w:val="00771691"/>
    <w:rsid w:val="00771DBE"/>
    <w:rsid w:val="00773E43"/>
    <w:rsid w:val="0077554A"/>
    <w:rsid w:val="00775613"/>
    <w:rsid w:val="00776925"/>
    <w:rsid w:val="00777177"/>
    <w:rsid w:val="007775D4"/>
    <w:rsid w:val="00777B93"/>
    <w:rsid w:val="00780E8E"/>
    <w:rsid w:val="00781332"/>
    <w:rsid w:val="00781908"/>
    <w:rsid w:val="0078205F"/>
    <w:rsid w:val="0078499E"/>
    <w:rsid w:val="00785ABA"/>
    <w:rsid w:val="007877A5"/>
    <w:rsid w:val="007907AB"/>
    <w:rsid w:val="00793FBF"/>
    <w:rsid w:val="00795415"/>
    <w:rsid w:val="0079781B"/>
    <w:rsid w:val="007A0862"/>
    <w:rsid w:val="007A20DC"/>
    <w:rsid w:val="007A365C"/>
    <w:rsid w:val="007A47CC"/>
    <w:rsid w:val="007A5ACB"/>
    <w:rsid w:val="007B0032"/>
    <w:rsid w:val="007B0E2C"/>
    <w:rsid w:val="007B2CB3"/>
    <w:rsid w:val="007B479D"/>
    <w:rsid w:val="007B6143"/>
    <w:rsid w:val="007B7212"/>
    <w:rsid w:val="007C1AEA"/>
    <w:rsid w:val="007C5625"/>
    <w:rsid w:val="007C594B"/>
    <w:rsid w:val="007D01E0"/>
    <w:rsid w:val="007D0214"/>
    <w:rsid w:val="007D0398"/>
    <w:rsid w:val="007D0CD3"/>
    <w:rsid w:val="007D2919"/>
    <w:rsid w:val="007D446F"/>
    <w:rsid w:val="007D53CB"/>
    <w:rsid w:val="007D78EE"/>
    <w:rsid w:val="007E0EAE"/>
    <w:rsid w:val="007E116C"/>
    <w:rsid w:val="007E1898"/>
    <w:rsid w:val="007E23EB"/>
    <w:rsid w:val="007E508C"/>
    <w:rsid w:val="007E5C77"/>
    <w:rsid w:val="007E68B5"/>
    <w:rsid w:val="007E6D24"/>
    <w:rsid w:val="007E768F"/>
    <w:rsid w:val="007E7C44"/>
    <w:rsid w:val="007F0E7A"/>
    <w:rsid w:val="007F1CF2"/>
    <w:rsid w:val="007F5769"/>
    <w:rsid w:val="007F6093"/>
    <w:rsid w:val="007F62DE"/>
    <w:rsid w:val="007F71C6"/>
    <w:rsid w:val="00802BD7"/>
    <w:rsid w:val="00803DD9"/>
    <w:rsid w:val="008045F3"/>
    <w:rsid w:val="00804B6A"/>
    <w:rsid w:val="00805EE1"/>
    <w:rsid w:val="0080632C"/>
    <w:rsid w:val="008120D7"/>
    <w:rsid w:val="0081261B"/>
    <w:rsid w:val="008135B2"/>
    <w:rsid w:val="00813A40"/>
    <w:rsid w:val="00814F9D"/>
    <w:rsid w:val="00815308"/>
    <w:rsid w:val="008196AD"/>
    <w:rsid w:val="00820E45"/>
    <w:rsid w:val="0082104E"/>
    <w:rsid w:val="008231B2"/>
    <w:rsid w:val="00824CC4"/>
    <w:rsid w:val="00832B48"/>
    <w:rsid w:val="0083391E"/>
    <w:rsid w:val="00834D75"/>
    <w:rsid w:val="0083519F"/>
    <w:rsid w:val="0083662F"/>
    <w:rsid w:val="00837ED5"/>
    <w:rsid w:val="00840ADA"/>
    <w:rsid w:val="00841443"/>
    <w:rsid w:val="00841F63"/>
    <w:rsid w:val="00844B82"/>
    <w:rsid w:val="008477A3"/>
    <w:rsid w:val="00855532"/>
    <w:rsid w:val="00855820"/>
    <w:rsid w:val="0085F77C"/>
    <w:rsid w:val="0086018D"/>
    <w:rsid w:val="008626C0"/>
    <w:rsid w:val="008646F0"/>
    <w:rsid w:val="0086471E"/>
    <w:rsid w:val="00865900"/>
    <w:rsid w:val="00865A53"/>
    <w:rsid w:val="00865CAA"/>
    <w:rsid w:val="00867D66"/>
    <w:rsid w:val="00867FF0"/>
    <w:rsid w:val="00870E95"/>
    <w:rsid w:val="00871621"/>
    <w:rsid w:val="00872162"/>
    <w:rsid w:val="00872A13"/>
    <w:rsid w:val="00872E5B"/>
    <w:rsid w:val="008735A4"/>
    <w:rsid w:val="008741CE"/>
    <w:rsid w:val="00876DBF"/>
    <w:rsid w:val="00886204"/>
    <w:rsid w:val="0088674C"/>
    <w:rsid w:val="00887061"/>
    <w:rsid w:val="00887B07"/>
    <w:rsid w:val="008921B2"/>
    <w:rsid w:val="008927E5"/>
    <w:rsid w:val="00892F62"/>
    <w:rsid w:val="00893414"/>
    <w:rsid w:val="00893A40"/>
    <w:rsid w:val="00893E03"/>
    <w:rsid w:val="0089477A"/>
    <w:rsid w:val="008975BD"/>
    <w:rsid w:val="00897ED6"/>
    <w:rsid w:val="008A0ACC"/>
    <w:rsid w:val="008A0B80"/>
    <w:rsid w:val="008A357F"/>
    <w:rsid w:val="008A4360"/>
    <w:rsid w:val="008A5C21"/>
    <w:rsid w:val="008A762E"/>
    <w:rsid w:val="008B0173"/>
    <w:rsid w:val="008B081E"/>
    <w:rsid w:val="008B2FF6"/>
    <w:rsid w:val="008B55DC"/>
    <w:rsid w:val="008B5A09"/>
    <w:rsid w:val="008B7071"/>
    <w:rsid w:val="008B79EB"/>
    <w:rsid w:val="008C0234"/>
    <w:rsid w:val="008C1019"/>
    <w:rsid w:val="008C1646"/>
    <w:rsid w:val="008C36E1"/>
    <w:rsid w:val="008C55CC"/>
    <w:rsid w:val="008C7380"/>
    <w:rsid w:val="008C783C"/>
    <w:rsid w:val="008D1964"/>
    <w:rsid w:val="008D4B2B"/>
    <w:rsid w:val="008D5500"/>
    <w:rsid w:val="008D590A"/>
    <w:rsid w:val="008DB6F3"/>
    <w:rsid w:val="008E01D0"/>
    <w:rsid w:val="008E14C4"/>
    <w:rsid w:val="008E3002"/>
    <w:rsid w:val="008E303A"/>
    <w:rsid w:val="008E3BEF"/>
    <w:rsid w:val="008E5453"/>
    <w:rsid w:val="008E797A"/>
    <w:rsid w:val="008ED395"/>
    <w:rsid w:val="008F104F"/>
    <w:rsid w:val="008F1351"/>
    <w:rsid w:val="008F211C"/>
    <w:rsid w:val="008F39B9"/>
    <w:rsid w:val="008F46A5"/>
    <w:rsid w:val="00900DFF"/>
    <w:rsid w:val="009046BB"/>
    <w:rsid w:val="00904BC4"/>
    <w:rsid w:val="00907CF9"/>
    <w:rsid w:val="0091079C"/>
    <w:rsid w:val="00913BE7"/>
    <w:rsid w:val="00915310"/>
    <w:rsid w:val="0091581B"/>
    <w:rsid w:val="00915C3A"/>
    <w:rsid w:val="00916AAB"/>
    <w:rsid w:val="0091758A"/>
    <w:rsid w:val="00920269"/>
    <w:rsid w:val="009228EC"/>
    <w:rsid w:val="009229EA"/>
    <w:rsid w:val="00922F76"/>
    <w:rsid w:val="009230CB"/>
    <w:rsid w:val="0092565E"/>
    <w:rsid w:val="00926F98"/>
    <w:rsid w:val="00927C9D"/>
    <w:rsid w:val="0093345A"/>
    <w:rsid w:val="00933965"/>
    <w:rsid w:val="00935394"/>
    <w:rsid w:val="00936A06"/>
    <w:rsid w:val="0093786F"/>
    <w:rsid w:val="009401A4"/>
    <w:rsid w:val="0094114A"/>
    <w:rsid w:val="0094227E"/>
    <w:rsid w:val="0094276E"/>
    <w:rsid w:val="00946527"/>
    <w:rsid w:val="009468F0"/>
    <w:rsid w:val="0094752F"/>
    <w:rsid w:val="00947BBB"/>
    <w:rsid w:val="00950FDD"/>
    <w:rsid w:val="009518A0"/>
    <w:rsid w:val="00952795"/>
    <w:rsid w:val="00954908"/>
    <w:rsid w:val="00956C8F"/>
    <w:rsid w:val="0095A050"/>
    <w:rsid w:val="00961D2A"/>
    <w:rsid w:val="009629D8"/>
    <w:rsid w:val="00962A0C"/>
    <w:rsid w:val="00963614"/>
    <w:rsid w:val="009637D7"/>
    <w:rsid w:val="00966652"/>
    <w:rsid w:val="0097163C"/>
    <w:rsid w:val="0097212D"/>
    <w:rsid w:val="00973761"/>
    <w:rsid w:val="00973A55"/>
    <w:rsid w:val="00974CBF"/>
    <w:rsid w:val="00975879"/>
    <w:rsid w:val="00977697"/>
    <w:rsid w:val="0098272D"/>
    <w:rsid w:val="009830D6"/>
    <w:rsid w:val="00985DD4"/>
    <w:rsid w:val="00986B5E"/>
    <w:rsid w:val="00990C32"/>
    <w:rsid w:val="00990E2D"/>
    <w:rsid w:val="009934FC"/>
    <w:rsid w:val="0099404F"/>
    <w:rsid w:val="00994722"/>
    <w:rsid w:val="009976D4"/>
    <w:rsid w:val="009A168E"/>
    <w:rsid w:val="009A19B3"/>
    <w:rsid w:val="009A20C2"/>
    <w:rsid w:val="009A20ED"/>
    <w:rsid w:val="009A2276"/>
    <w:rsid w:val="009A2D35"/>
    <w:rsid w:val="009A3D2F"/>
    <w:rsid w:val="009A4203"/>
    <w:rsid w:val="009A4401"/>
    <w:rsid w:val="009A4A55"/>
    <w:rsid w:val="009A4CA0"/>
    <w:rsid w:val="009A4E57"/>
    <w:rsid w:val="009A53BE"/>
    <w:rsid w:val="009A5F2A"/>
    <w:rsid w:val="009A6041"/>
    <w:rsid w:val="009A7259"/>
    <w:rsid w:val="009A7806"/>
    <w:rsid w:val="009B0301"/>
    <w:rsid w:val="009B3120"/>
    <w:rsid w:val="009B3C25"/>
    <w:rsid w:val="009B3E8C"/>
    <w:rsid w:val="009C3135"/>
    <w:rsid w:val="009C4133"/>
    <w:rsid w:val="009C5018"/>
    <w:rsid w:val="009C6290"/>
    <w:rsid w:val="009C7C0E"/>
    <w:rsid w:val="009D10DB"/>
    <w:rsid w:val="009D4F69"/>
    <w:rsid w:val="009D549C"/>
    <w:rsid w:val="009D5CBF"/>
    <w:rsid w:val="009D6888"/>
    <w:rsid w:val="009E00E3"/>
    <w:rsid w:val="009E01B4"/>
    <w:rsid w:val="009E0391"/>
    <w:rsid w:val="009E13E2"/>
    <w:rsid w:val="009E1B1D"/>
    <w:rsid w:val="009E3635"/>
    <w:rsid w:val="009E478D"/>
    <w:rsid w:val="009E4DDA"/>
    <w:rsid w:val="009E7B93"/>
    <w:rsid w:val="009F11A6"/>
    <w:rsid w:val="009F11F3"/>
    <w:rsid w:val="009F22C0"/>
    <w:rsid w:val="009F2498"/>
    <w:rsid w:val="009F2B49"/>
    <w:rsid w:val="009F2D9D"/>
    <w:rsid w:val="009F39B8"/>
    <w:rsid w:val="009F5966"/>
    <w:rsid w:val="009F5B6F"/>
    <w:rsid w:val="009F60A9"/>
    <w:rsid w:val="00A0128A"/>
    <w:rsid w:val="00A016F5"/>
    <w:rsid w:val="00A04FEC"/>
    <w:rsid w:val="00A0581A"/>
    <w:rsid w:val="00A058FE"/>
    <w:rsid w:val="00A10340"/>
    <w:rsid w:val="00A10A0A"/>
    <w:rsid w:val="00A11DB7"/>
    <w:rsid w:val="00A12C21"/>
    <w:rsid w:val="00A12FB8"/>
    <w:rsid w:val="00A1653F"/>
    <w:rsid w:val="00A212CE"/>
    <w:rsid w:val="00A21594"/>
    <w:rsid w:val="00A22C2D"/>
    <w:rsid w:val="00A239AC"/>
    <w:rsid w:val="00A256C3"/>
    <w:rsid w:val="00A266BE"/>
    <w:rsid w:val="00A273EA"/>
    <w:rsid w:val="00A2773A"/>
    <w:rsid w:val="00A3074A"/>
    <w:rsid w:val="00A30B8F"/>
    <w:rsid w:val="00A340DF"/>
    <w:rsid w:val="00A34B1A"/>
    <w:rsid w:val="00A3662B"/>
    <w:rsid w:val="00A371CE"/>
    <w:rsid w:val="00A402E2"/>
    <w:rsid w:val="00A43059"/>
    <w:rsid w:val="00A433F1"/>
    <w:rsid w:val="00A441C3"/>
    <w:rsid w:val="00A44685"/>
    <w:rsid w:val="00A44FFF"/>
    <w:rsid w:val="00A45190"/>
    <w:rsid w:val="00A45D20"/>
    <w:rsid w:val="00A462A1"/>
    <w:rsid w:val="00A532D6"/>
    <w:rsid w:val="00A53DF4"/>
    <w:rsid w:val="00A542DA"/>
    <w:rsid w:val="00A54A34"/>
    <w:rsid w:val="00A55BCA"/>
    <w:rsid w:val="00A571A1"/>
    <w:rsid w:val="00A601FE"/>
    <w:rsid w:val="00A60645"/>
    <w:rsid w:val="00A653D8"/>
    <w:rsid w:val="00A6679C"/>
    <w:rsid w:val="00A66B7B"/>
    <w:rsid w:val="00A67460"/>
    <w:rsid w:val="00A715D8"/>
    <w:rsid w:val="00A767C1"/>
    <w:rsid w:val="00A76FAB"/>
    <w:rsid w:val="00A774D7"/>
    <w:rsid w:val="00A80A02"/>
    <w:rsid w:val="00A80B64"/>
    <w:rsid w:val="00A821BA"/>
    <w:rsid w:val="00A84352"/>
    <w:rsid w:val="00A8523E"/>
    <w:rsid w:val="00A90FB7"/>
    <w:rsid w:val="00A941CE"/>
    <w:rsid w:val="00A95E7B"/>
    <w:rsid w:val="00AA0FE9"/>
    <w:rsid w:val="00AA1302"/>
    <w:rsid w:val="00AA289D"/>
    <w:rsid w:val="00AA4138"/>
    <w:rsid w:val="00AA4C5F"/>
    <w:rsid w:val="00AA5950"/>
    <w:rsid w:val="00AB04FB"/>
    <w:rsid w:val="00AB09B1"/>
    <w:rsid w:val="00AB12D0"/>
    <w:rsid w:val="00AB1E1B"/>
    <w:rsid w:val="00AB5D1C"/>
    <w:rsid w:val="00AB6335"/>
    <w:rsid w:val="00AB7A3D"/>
    <w:rsid w:val="00AB7AC3"/>
    <w:rsid w:val="00AC1680"/>
    <w:rsid w:val="00AC3ED7"/>
    <w:rsid w:val="00AC4573"/>
    <w:rsid w:val="00AC699B"/>
    <w:rsid w:val="00AC7865"/>
    <w:rsid w:val="00AD346E"/>
    <w:rsid w:val="00AD3476"/>
    <w:rsid w:val="00AD45C9"/>
    <w:rsid w:val="00AD5D0D"/>
    <w:rsid w:val="00AD5FD9"/>
    <w:rsid w:val="00AD6038"/>
    <w:rsid w:val="00AD6E52"/>
    <w:rsid w:val="00AD727D"/>
    <w:rsid w:val="00AD74F5"/>
    <w:rsid w:val="00AE0D65"/>
    <w:rsid w:val="00AE3D2C"/>
    <w:rsid w:val="00AE699F"/>
    <w:rsid w:val="00AE78C6"/>
    <w:rsid w:val="00AF0BEA"/>
    <w:rsid w:val="00AF73E3"/>
    <w:rsid w:val="00AF7E05"/>
    <w:rsid w:val="00B00BCB"/>
    <w:rsid w:val="00B01B16"/>
    <w:rsid w:val="00B02010"/>
    <w:rsid w:val="00B03E53"/>
    <w:rsid w:val="00B04221"/>
    <w:rsid w:val="00B044C4"/>
    <w:rsid w:val="00B0668D"/>
    <w:rsid w:val="00B07E78"/>
    <w:rsid w:val="00B0874C"/>
    <w:rsid w:val="00B14471"/>
    <w:rsid w:val="00B14B13"/>
    <w:rsid w:val="00B16D10"/>
    <w:rsid w:val="00B173A5"/>
    <w:rsid w:val="00B176CC"/>
    <w:rsid w:val="00B1778F"/>
    <w:rsid w:val="00B17AB7"/>
    <w:rsid w:val="00B2078E"/>
    <w:rsid w:val="00B210C4"/>
    <w:rsid w:val="00B21A9C"/>
    <w:rsid w:val="00B2307C"/>
    <w:rsid w:val="00B2363B"/>
    <w:rsid w:val="00B24D21"/>
    <w:rsid w:val="00B24E61"/>
    <w:rsid w:val="00B24E86"/>
    <w:rsid w:val="00B2571F"/>
    <w:rsid w:val="00B265D9"/>
    <w:rsid w:val="00B27E3B"/>
    <w:rsid w:val="00B27FFC"/>
    <w:rsid w:val="00B3322E"/>
    <w:rsid w:val="00B34A11"/>
    <w:rsid w:val="00B35B60"/>
    <w:rsid w:val="00B365F0"/>
    <w:rsid w:val="00B40D9B"/>
    <w:rsid w:val="00B421E5"/>
    <w:rsid w:val="00B450ED"/>
    <w:rsid w:val="00B4534D"/>
    <w:rsid w:val="00B468A3"/>
    <w:rsid w:val="00B501DB"/>
    <w:rsid w:val="00B518A6"/>
    <w:rsid w:val="00B5287F"/>
    <w:rsid w:val="00B52A37"/>
    <w:rsid w:val="00B54AF3"/>
    <w:rsid w:val="00B564AC"/>
    <w:rsid w:val="00B6209C"/>
    <w:rsid w:val="00B64650"/>
    <w:rsid w:val="00B64CCF"/>
    <w:rsid w:val="00B6596B"/>
    <w:rsid w:val="00B65E24"/>
    <w:rsid w:val="00B679DC"/>
    <w:rsid w:val="00B72530"/>
    <w:rsid w:val="00B738D3"/>
    <w:rsid w:val="00B760BA"/>
    <w:rsid w:val="00B81DD5"/>
    <w:rsid w:val="00B83923"/>
    <w:rsid w:val="00B84810"/>
    <w:rsid w:val="00B848DB"/>
    <w:rsid w:val="00B8577D"/>
    <w:rsid w:val="00B93953"/>
    <w:rsid w:val="00BA07AC"/>
    <w:rsid w:val="00BA0D73"/>
    <w:rsid w:val="00BA0ECF"/>
    <w:rsid w:val="00BA24E7"/>
    <w:rsid w:val="00BA41F7"/>
    <w:rsid w:val="00BA458C"/>
    <w:rsid w:val="00BA57F1"/>
    <w:rsid w:val="00BA5C5B"/>
    <w:rsid w:val="00BA7E76"/>
    <w:rsid w:val="00BB0EB7"/>
    <w:rsid w:val="00BB115D"/>
    <w:rsid w:val="00BB1B7B"/>
    <w:rsid w:val="00BB2118"/>
    <w:rsid w:val="00BB48D5"/>
    <w:rsid w:val="00BB6419"/>
    <w:rsid w:val="00BB7239"/>
    <w:rsid w:val="00BB78A4"/>
    <w:rsid w:val="00BB7B4E"/>
    <w:rsid w:val="00BC0F86"/>
    <w:rsid w:val="00BC113C"/>
    <w:rsid w:val="00BC17D3"/>
    <w:rsid w:val="00BC1B9C"/>
    <w:rsid w:val="00BC36D8"/>
    <w:rsid w:val="00BC47BB"/>
    <w:rsid w:val="00BC5261"/>
    <w:rsid w:val="00BC5273"/>
    <w:rsid w:val="00BC5578"/>
    <w:rsid w:val="00BD1A87"/>
    <w:rsid w:val="00BD38D8"/>
    <w:rsid w:val="00BD44F2"/>
    <w:rsid w:val="00BD485C"/>
    <w:rsid w:val="00BD5615"/>
    <w:rsid w:val="00BE22EF"/>
    <w:rsid w:val="00BE3252"/>
    <w:rsid w:val="00BE3575"/>
    <w:rsid w:val="00BE5B24"/>
    <w:rsid w:val="00BE6227"/>
    <w:rsid w:val="00BF15D3"/>
    <w:rsid w:val="00BF2838"/>
    <w:rsid w:val="00BF519E"/>
    <w:rsid w:val="00C0072D"/>
    <w:rsid w:val="00C01902"/>
    <w:rsid w:val="00C025D6"/>
    <w:rsid w:val="00C032AF"/>
    <w:rsid w:val="00C06305"/>
    <w:rsid w:val="00C07376"/>
    <w:rsid w:val="00C130D6"/>
    <w:rsid w:val="00C138C4"/>
    <w:rsid w:val="00C15DE2"/>
    <w:rsid w:val="00C15E9C"/>
    <w:rsid w:val="00C179E2"/>
    <w:rsid w:val="00C17EA0"/>
    <w:rsid w:val="00C202FF"/>
    <w:rsid w:val="00C20D0A"/>
    <w:rsid w:val="00C2377C"/>
    <w:rsid w:val="00C27A00"/>
    <w:rsid w:val="00C3045C"/>
    <w:rsid w:val="00C316B5"/>
    <w:rsid w:val="00C33118"/>
    <w:rsid w:val="00C33582"/>
    <w:rsid w:val="00C36D59"/>
    <w:rsid w:val="00C37017"/>
    <w:rsid w:val="00C372E0"/>
    <w:rsid w:val="00C44B76"/>
    <w:rsid w:val="00C45611"/>
    <w:rsid w:val="00C45D8B"/>
    <w:rsid w:val="00C46DF0"/>
    <w:rsid w:val="00C47729"/>
    <w:rsid w:val="00C509E5"/>
    <w:rsid w:val="00C50F66"/>
    <w:rsid w:val="00C53F96"/>
    <w:rsid w:val="00C5D1E9"/>
    <w:rsid w:val="00C60136"/>
    <w:rsid w:val="00C6060F"/>
    <w:rsid w:val="00C60B8C"/>
    <w:rsid w:val="00C60F7D"/>
    <w:rsid w:val="00C61081"/>
    <w:rsid w:val="00C6203D"/>
    <w:rsid w:val="00C64C6F"/>
    <w:rsid w:val="00C67375"/>
    <w:rsid w:val="00C6784C"/>
    <w:rsid w:val="00C67D0D"/>
    <w:rsid w:val="00C69664"/>
    <w:rsid w:val="00C77A4A"/>
    <w:rsid w:val="00C82473"/>
    <w:rsid w:val="00C8455B"/>
    <w:rsid w:val="00C86E0B"/>
    <w:rsid w:val="00C91268"/>
    <w:rsid w:val="00C91F4A"/>
    <w:rsid w:val="00C9229F"/>
    <w:rsid w:val="00C93C25"/>
    <w:rsid w:val="00C94935"/>
    <w:rsid w:val="00C94A3F"/>
    <w:rsid w:val="00CA2EA1"/>
    <w:rsid w:val="00CA3A1A"/>
    <w:rsid w:val="00CA4CCA"/>
    <w:rsid w:val="00CA4D4F"/>
    <w:rsid w:val="00CB0C33"/>
    <w:rsid w:val="00CB12DD"/>
    <w:rsid w:val="00CB1C0F"/>
    <w:rsid w:val="00CB28F2"/>
    <w:rsid w:val="00CB3196"/>
    <w:rsid w:val="00CB6D0F"/>
    <w:rsid w:val="00CB7AFE"/>
    <w:rsid w:val="00CC17F6"/>
    <w:rsid w:val="00CC20D8"/>
    <w:rsid w:val="00CC4527"/>
    <w:rsid w:val="00CC459B"/>
    <w:rsid w:val="00CC4DE1"/>
    <w:rsid w:val="00CC4E49"/>
    <w:rsid w:val="00CC6A0E"/>
    <w:rsid w:val="00CC6B3D"/>
    <w:rsid w:val="00CC6FF4"/>
    <w:rsid w:val="00CD092A"/>
    <w:rsid w:val="00CD3A2D"/>
    <w:rsid w:val="00CD48FB"/>
    <w:rsid w:val="00CD5D71"/>
    <w:rsid w:val="00CD6582"/>
    <w:rsid w:val="00CD6CAC"/>
    <w:rsid w:val="00CD71B9"/>
    <w:rsid w:val="00CE3B22"/>
    <w:rsid w:val="00CE3BF6"/>
    <w:rsid w:val="00CE4DE4"/>
    <w:rsid w:val="00CE58F4"/>
    <w:rsid w:val="00CE7227"/>
    <w:rsid w:val="00CE7909"/>
    <w:rsid w:val="00CE7C8B"/>
    <w:rsid w:val="00CE7FDD"/>
    <w:rsid w:val="00CF17F8"/>
    <w:rsid w:val="00CF18DB"/>
    <w:rsid w:val="00CF245E"/>
    <w:rsid w:val="00CF2515"/>
    <w:rsid w:val="00CF6083"/>
    <w:rsid w:val="00CF6C3B"/>
    <w:rsid w:val="00D03090"/>
    <w:rsid w:val="00D05DB5"/>
    <w:rsid w:val="00D07360"/>
    <w:rsid w:val="00D07895"/>
    <w:rsid w:val="00D0CFC2"/>
    <w:rsid w:val="00D106A0"/>
    <w:rsid w:val="00D1280F"/>
    <w:rsid w:val="00D12E4D"/>
    <w:rsid w:val="00D1374C"/>
    <w:rsid w:val="00D1575E"/>
    <w:rsid w:val="00D15940"/>
    <w:rsid w:val="00D16EBC"/>
    <w:rsid w:val="00D21CB3"/>
    <w:rsid w:val="00D242B1"/>
    <w:rsid w:val="00D3013B"/>
    <w:rsid w:val="00D326B6"/>
    <w:rsid w:val="00D32BF4"/>
    <w:rsid w:val="00D33048"/>
    <w:rsid w:val="00D35CDA"/>
    <w:rsid w:val="00D37248"/>
    <w:rsid w:val="00D41203"/>
    <w:rsid w:val="00D41B46"/>
    <w:rsid w:val="00D41D34"/>
    <w:rsid w:val="00D41DB9"/>
    <w:rsid w:val="00D41F16"/>
    <w:rsid w:val="00D446A0"/>
    <w:rsid w:val="00D505B6"/>
    <w:rsid w:val="00D50E69"/>
    <w:rsid w:val="00D516AC"/>
    <w:rsid w:val="00D523CD"/>
    <w:rsid w:val="00D52A9A"/>
    <w:rsid w:val="00D5498F"/>
    <w:rsid w:val="00D554A2"/>
    <w:rsid w:val="00D5615C"/>
    <w:rsid w:val="00D5692B"/>
    <w:rsid w:val="00D5B3C0"/>
    <w:rsid w:val="00D6069E"/>
    <w:rsid w:val="00D61206"/>
    <w:rsid w:val="00D61C32"/>
    <w:rsid w:val="00D62E5D"/>
    <w:rsid w:val="00D6384A"/>
    <w:rsid w:val="00D63F87"/>
    <w:rsid w:val="00D674D7"/>
    <w:rsid w:val="00D679E2"/>
    <w:rsid w:val="00D727F0"/>
    <w:rsid w:val="00D74DC8"/>
    <w:rsid w:val="00D7644D"/>
    <w:rsid w:val="00D80239"/>
    <w:rsid w:val="00D80AAA"/>
    <w:rsid w:val="00D833CE"/>
    <w:rsid w:val="00D8389C"/>
    <w:rsid w:val="00D83D29"/>
    <w:rsid w:val="00D855B0"/>
    <w:rsid w:val="00D87BC2"/>
    <w:rsid w:val="00D90AD2"/>
    <w:rsid w:val="00D90FA6"/>
    <w:rsid w:val="00D91EE3"/>
    <w:rsid w:val="00D934FE"/>
    <w:rsid w:val="00D93D29"/>
    <w:rsid w:val="00D94371"/>
    <w:rsid w:val="00D94F65"/>
    <w:rsid w:val="00D956E8"/>
    <w:rsid w:val="00D969C7"/>
    <w:rsid w:val="00DA1D0C"/>
    <w:rsid w:val="00DA2A10"/>
    <w:rsid w:val="00DA2E8D"/>
    <w:rsid w:val="00DA3A42"/>
    <w:rsid w:val="00DA3B3F"/>
    <w:rsid w:val="00DA4800"/>
    <w:rsid w:val="00DA5145"/>
    <w:rsid w:val="00DA69FA"/>
    <w:rsid w:val="00DA6C24"/>
    <w:rsid w:val="00DA6EA0"/>
    <w:rsid w:val="00DA7B77"/>
    <w:rsid w:val="00DA7F96"/>
    <w:rsid w:val="00DB02AC"/>
    <w:rsid w:val="00DB06DA"/>
    <w:rsid w:val="00DB15B2"/>
    <w:rsid w:val="00DB17D1"/>
    <w:rsid w:val="00DB3022"/>
    <w:rsid w:val="00DB4AC1"/>
    <w:rsid w:val="00DB7213"/>
    <w:rsid w:val="00DB7C76"/>
    <w:rsid w:val="00DB7DA6"/>
    <w:rsid w:val="00DC271E"/>
    <w:rsid w:val="00DC4024"/>
    <w:rsid w:val="00DC52E2"/>
    <w:rsid w:val="00DC59D8"/>
    <w:rsid w:val="00DC724A"/>
    <w:rsid w:val="00DD1A48"/>
    <w:rsid w:val="00DD1E51"/>
    <w:rsid w:val="00DD37A8"/>
    <w:rsid w:val="00DD3B31"/>
    <w:rsid w:val="00DD429A"/>
    <w:rsid w:val="00DD49BC"/>
    <w:rsid w:val="00DE048E"/>
    <w:rsid w:val="00DE0D99"/>
    <w:rsid w:val="00DE40C8"/>
    <w:rsid w:val="00DE6160"/>
    <w:rsid w:val="00DF5190"/>
    <w:rsid w:val="00DF7BA8"/>
    <w:rsid w:val="00DFA17B"/>
    <w:rsid w:val="00E0003C"/>
    <w:rsid w:val="00E005BB"/>
    <w:rsid w:val="00E00E6B"/>
    <w:rsid w:val="00E00F7B"/>
    <w:rsid w:val="00E02B08"/>
    <w:rsid w:val="00E03B8E"/>
    <w:rsid w:val="00E0441C"/>
    <w:rsid w:val="00E05A80"/>
    <w:rsid w:val="00E0757F"/>
    <w:rsid w:val="00E11C2C"/>
    <w:rsid w:val="00E133D7"/>
    <w:rsid w:val="00E139E4"/>
    <w:rsid w:val="00E13A68"/>
    <w:rsid w:val="00E16257"/>
    <w:rsid w:val="00E17F01"/>
    <w:rsid w:val="00E205E2"/>
    <w:rsid w:val="00E20F60"/>
    <w:rsid w:val="00E2166C"/>
    <w:rsid w:val="00E21729"/>
    <w:rsid w:val="00E21B6D"/>
    <w:rsid w:val="00E23BFA"/>
    <w:rsid w:val="00E2439B"/>
    <w:rsid w:val="00E2553D"/>
    <w:rsid w:val="00E25EFD"/>
    <w:rsid w:val="00E278A5"/>
    <w:rsid w:val="00E33D6A"/>
    <w:rsid w:val="00E34759"/>
    <w:rsid w:val="00E352FA"/>
    <w:rsid w:val="00E36C1A"/>
    <w:rsid w:val="00E4013B"/>
    <w:rsid w:val="00E40B9D"/>
    <w:rsid w:val="00E41324"/>
    <w:rsid w:val="00E42D24"/>
    <w:rsid w:val="00E43BB7"/>
    <w:rsid w:val="00E43BC0"/>
    <w:rsid w:val="00E451F5"/>
    <w:rsid w:val="00E466A2"/>
    <w:rsid w:val="00E47EC6"/>
    <w:rsid w:val="00E52BE9"/>
    <w:rsid w:val="00E52DA6"/>
    <w:rsid w:val="00E531CF"/>
    <w:rsid w:val="00E54692"/>
    <w:rsid w:val="00E55032"/>
    <w:rsid w:val="00E578D6"/>
    <w:rsid w:val="00E57B69"/>
    <w:rsid w:val="00E58C78"/>
    <w:rsid w:val="00E6105B"/>
    <w:rsid w:val="00E63FC2"/>
    <w:rsid w:val="00E64EFA"/>
    <w:rsid w:val="00E64FEA"/>
    <w:rsid w:val="00E65358"/>
    <w:rsid w:val="00E6A98C"/>
    <w:rsid w:val="00E720BF"/>
    <w:rsid w:val="00E737CC"/>
    <w:rsid w:val="00E7411B"/>
    <w:rsid w:val="00E74845"/>
    <w:rsid w:val="00E74CEC"/>
    <w:rsid w:val="00E75D54"/>
    <w:rsid w:val="00E8196D"/>
    <w:rsid w:val="00E85299"/>
    <w:rsid w:val="00E90615"/>
    <w:rsid w:val="00E90AAD"/>
    <w:rsid w:val="00E91B1A"/>
    <w:rsid w:val="00E91C8B"/>
    <w:rsid w:val="00E926E8"/>
    <w:rsid w:val="00E94EEA"/>
    <w:rsid w:val="00E95E38"/>
    <w:rsid w:val="00EA309F"/>
    <w:rsid w:val="00EA3675"/>
    <w:rsid w:val="00EA45FC"/>
    <w:rsid w:val="00EA62B8"/>
    <w:rsid w:val="00EB0470"/>
    <w:rsid w:val="00EB1428"/>
    <w:rsid w:val="00EB4119"/>
    <w:rsid w:val="00EB565D"/>
    <w:rsid w:val="00EB6BC7"/>
    <w:rsid w:val="00EBE9C9"/>
    <w:rsid w:val="00EC4170"/>
    <w:rsid w:val="00EC42CA"/>
    <w:rsid w:val="00EC4657"/>
    <w:rsid w:val="00EC48AC"/>
    <w:rsid w:val="00EC4F7B"/>
    <w:rsid w:val="00EC7D55"/>
    <w:rsid w:val="00ED229C"/>
    <w:rsid w:val="00ED281B"/>
    <w:rsid w:val="00ED4365"/>
    <w:rsid w:val="00ED4AEB"/>
    <w:rsid w:val="00ED4EBF"/>
    <w:rsid w:val="00EE1FB1"/>
    <w:rsid w:val="00EE219E"/>
    <w:rsid w:val="00EE5CCB"/>
    <w:rsid w:val="00EE7F79"/>
    <w:rsid w:val="00EF43EC"/>
    <w:rsid w:val="00EF470E"/>
    <w:rsid w:val="00EF4E37"/>
    <w:rsid w:val="00EF5B68"/>
    <w:rsid w:val="00EF656E"/>
    <w:rsid w:val="00F00161"/>
    <w:rsid w:val="00F02AAA"/>
    <w:rsid w:val="00F02C85"/>
    <w:rsid w:val="00F0442B"/>
    <w:rsid w:val="00F05161"/>
    <w:rsid w:val="00F121FB"/>
    <w:rsid w:val="00F14018"/>
    <w:rsid w:val="00F150EB"/>
    <w:rsid w:val="00F20E15"/>
    <w:rsid w:val="00F23AC2"/>
    <w:rsid w:val="00F23F48"/>
    <w:rsid w:val="00F24FCE"/>
    <w:rsid w:val="00F25449"/>
    <w:rsid w:val="00F25A3C"/>
    <w:rsid w:val="00F303C4"/>
    <w:rsid w:val="00F309D0"/>
    <w:rsid w:val="00F33C59"/>
    <w:rsid w:val="00F35846"/>
    <w:rsid w:val="00F35A69"/>
    <w:rsid w:val="00F35DAF"/>
    <w:rsid w:val="00F35F32"/>
    <w:rsid w:val="00F37B0F"/>
    <w:rsid w:val="00F37D1F"/>
    <w:rsid w:val="00F3949F"/>
    <w:rsid w:val="00F425A7"/>
    <w:rsid w:val="00F43754"/>
    <w:rsid w:val="00F444CD"/>
    <w:rsid w:val="00F44A85"/>
    <w:rsid w:val="00F44D18"/>
    <w:rsid w:val="00F516AD"/>
    <w:rsid w:val="00F52BDA"/>
    <w:rsid w:val="00F54C5E"/>
    <w:rsid w:val="00F56C71"/>
    <w:rsid w:val="00F608C9"/>
    <w:rsid w:val="00F64393"/>
    <w:rsid w:val="00F72445"/>
    <w:rsid w:val="00F74589"/>
    <w:rsid w:val="00F74C64"/>
    <w:rsid w:val="00F74E88"/>
    <w:rsid w:val="00F761CD"/>
    <w:rsid w:val="00F80EA4"/>
    <w:rsid w:val="00F81DA3"/>
    <w:rsid w:val="00F8408C"/>
    <w:rsid w:val="00F85705"/>
    <w:rsid w:val="00F85D9B"/>
    <w:rsid w:val="00F905AF"/>
    <w:rsid w:val="00F9145F"/>
    <w:rsid w:val="00F92F3F"/>
    <w:rsid w:val="00F95A0F"/>
    <w:rsid w:val="00F96D58"/>
    <w:rsid w:val="00F99C09"/>
    <w:rsid w:val="00FA13A7"/>
    <w:rsid w:val="00FA2B26"/>
    <w:rsid w:val="00FA34F6"/>
    <w:rsid w:val="00FA4DB9"/>
    <w:rsid w:val="00FA6716"/>
    <w:rsid w:val="00FB170D"/>
    <w:rsid w:val="00FB2E6C"/>
    <w:rsid w:val="00FB2F9A"/>
    <w:rsid w:val="00FB3015"/>
    <w:rsid w:val="00FB3988"/>
    <w:rsid w:val="00FB569D"/>
    <w:rsid w:val="00FB57FF"/>
    <w:rsid w:val="00FB580D"/>
    <w:rsid w:val="00FB5846"/>
    <w:rsid w:val="00FB58DE"/>
    <w:rsid w:val="00FB5D9B"/>
    <w:rsid w:val="00FC0605"/>
    <w:rsid w:val="00FC187E"/>
    <w:rsid w:val="00FC32CA"/>
    <w:rsid w:val="00FC446B"/>
    <w:rsid w:val="00FC670A"/>
    <w:rsid w:val="00FD13E2"/>
    <w:rsid w:val="00FD1694"/>
    <w:rsid w:val="00FD2B86"/>
    <w:rsid w:val="00FD2E28"/>
    <w:rsid w:val="00FD2F9E"/>
    <w:rsid w:val="00FD4553"/>
    <w:rsid w:val="00FE08DD"/>
    <w:rsid w:val="00FE0C6E"/>
    <w:rsid w:val="00FE17F4"/>
    <w:rsid w:val="00FE24CC"/>
    <w:rsid w:val="00FE3034"/>
    <w:rsid w:val="00FE5203"/>
    <w:rsid w:val="00FE5A42"/>
    <w:rsid w:val="00FE5F3E"/>
    <w:rsid w:val="00FE7DC9"/>
    <w:rsid w:val="00FF4763"/>
    <w:rsid w:val="00FF4959"/>
    <w:rsid w:val="00FF620F"/>
    <w:rsid w:val="00FF7565"/>
    <w:rsid w:val="00FF7D1E"/>
    <w:rsid w:val="01032DD2"/>
    <w:rsid w:val="0113ECFE"/>
    <w:rsid w:val="011AA8A9"/>
    <w:rsid w:val="011C5F81"/>
    <w:rsid w:val="01243A1B"/>
    <w:rsid w:val="012C559B"/>
    <w:rsid w:val="0132F0EE"/>
    <w:rsid w:val="01331FCE"/>
    <w:rsid w:val="013343E1"/>
    <w:rsid w:val="01371728"/>
    <w:rsid w:val="0149B744"/>
    <w:rsid w:val="014A159F"/>
    <w:rsid w:val="014C0EF1"/>
    <w:rsid w:val="014F6CE0"/>
    <w:rsid w:val="015C4735"/>
    <w:rsid w:val="016031C4"/>
    <w:rsid w:val="01615FBD"/>
    <w:rsid w:val="01661B96"/>
    <w:rsid w:val="01682043"/>
    <w:rsid w:val="016AAA91"/>
    <w:rsid w:val="016BF61E"/>
    <w:rsid w:val="017FA47D"/>
    <w:rsid w:val="0180E1A8"/>
    <w:rsid w:val="01933F53"/>
    <w:rsid w:val="0196FA70"/>
    <w:rsid w:val="01983005"/>
    <w:rsid w:val="019C57D1"/>
    <w:rsid w:val="019D7250"/>
    <w:rsid w:val="019E066B"/>
    <w:rsid w:val="01A352B8"/>
    <w:rsid w:val="01A48558"/>
    <w:rsid w:val="01A48E38"/>
    <w:rsid w:val="01A65ECB"/>
    <w:rsid w:val="01A8ADB8"/>
    <w:rsid w:val="01AA3E9D"/>
    <w:rsid w:val="01B152E2"/>
    <w:rsid w:val="01B57DE1"/>
    <w:rsid w:val="01B83885"/>
    <w:rsid w:val="01BC935D"/>
    <w:rsid w:val="01BF4A0F"/>
    <w:rsid w:val="01C4AAF1"/>
    <w:rsid w:val="01C60F41"/>
    <w:rsid w:val="01CB9771"/>
    <w:rsid w:val="01CECEF5"/>
    <w:rsid w:val="01CF244A"/>
    <w:rsid w:val="01D677E1"/>
    <w:rsid w:val="01E234E6"/>
    <w:rsid w:val="01E4F912"/>
    <w:rsid w:val="01E8A7DD"/>
    <w:rsid w:val="01E917D8"/>
    <w:rsid w:val="01EB3D4A"/>
    <w:rsid w:val="01ECBDC2"/>
    <w:rsid w:val="01F0F4C1"/>
    <w:rsid w:val="01F12AAB"/>
    <w:rsid w:val="01F52DF6"/>
    <w:rsid w:val="01F7D91C"/>
    <w:rsid w:val="01FA8FAE"/>
    <w:rsid w:val="01FB3544"/>
    <w:rsid w:val="01FDBB32"/>
    <w:rsid w:val="0205A0B4"/>
    <w:rsid w:val="02084279"/>
    <w:rsid w:val="0216F2AA"/>
    <w:rsid w:val="021724F5"/>
    <w:rsid w:val="021D2EEA"/>
    <w:rsid w:val="021EE2E1"/>
    <w:rsid w:val="022195EE"/>
    <w:rsid w:val="0236336B"/>
    <w:rsid w:val="0236BA86"/>
    <w:rsid w:val="023775E6"/>
    <w:rsid w:val="02384FB5"/>
    <w:rsid w:val="023BEB1A"/>
    <w:rsid w:val="023F4533"/>
    <w:rsid w:val="0240F13D"/>
    <w:rsid w:val="02433B5E"/>
    <w:rsid w:val="0247DD8A"/>
    <w:rsid w:val="02488A78"/>
    <w:rsid w:val="02495583"/>
    <w:rsid w:val="0249C36B"/>
    <w:rsid w:val="0256F1F5"/>
    <w:rsid w:val="0258C521"/>
    <w:rsid w:val="025CFE5D"/>
    <w:rsid w:val="02615304"/>
    <w:rsid w:val="0262DA61"/>
    <w:rsid w:val="0263B4B6"/>
    <w:rsid w:val="026D359D"/>
    <w:rsid w:val="026F8F43"/>
    <w:rsid w:val="02725DE4"/>
    <w:rsid w:val="0287E406"/>
    <w:rsid w:val="0289E0A1"/>
    <w:rsid w:val="028E0C40"/>
    <w:rsid w:val="029526FA"/>
    <w:rsid w:val="02972955"/>
    <w:rsid w:val="029E3021"/>
    <w:rsid w:val="02A5E096"/>
    <w:rsid w:val="02A8CBDD"/>
    <w:rsid w:val="02B183DF"/>
    <w:rsid w:val="02B4DFB7"/>
    <w:rsid w:val="02BB5138"/>
    <w:rsid w:val="02BFAF59"/>
    <w:rsid w:val="02C0B957"/>
    <w:rsid w:val="02C7DCF4"/>
    <w:rsid w:val="02C8A73D"/>
    <w:rsid w:val="02C8C3CD"/>
    <w:rsid w:val="02CBBBAE"/>
    <w:rsid w:val="02D17B9E"/>
    <w:rsid w:val="02D66510"/>
    <w:rsid w:val="02DD6256"/>
    <w:rsid w:val="02E307E5"/>
    <w:rsid w:val="02EB9A96"/>
    <w:rsid w:val="02EC8AEC"/>
    <w:rsid w:val="02F801BD"/>
    <w:rsid w:val="02FC60D3"/>
    <w:rsid w:val="0301318B"/>
    <w:rsid w:val="03187F21"/>
    <w:rsid w:val="031B75E8"/>
    <w:rsid w:val="032105F6"/>
    <w:rsid w:val="0326F85F"/>
    <w:rsid w:val="032E8043"/>
    <w:rsid w:val="032EB045"/>
    <w:rsid w:val="0330007D"/>
    <w:rsid w:val="03350951"/>
    <w:rsid w:val="034CF78D"/>
    <w:rsid w:val="03596B7B"/>
    <w:rsid w:val="035C1825"/>
    <w:rsid w:val="035F1771"/>
    <w:rsid w:val="0362959B"/>
    <w:rsid w:val="03657A4B"/>
    <w:rsid w:val="03686E78"/>
    <w:rsid w:val="036D5771"/>
    <w:rsid w:val="036D583A"/>
    <w:rsid w:val="036EE3D7"/>
    <w:rsid w:val="036F6183"/>
    <w:rsid w:val="0377CCC7"/>
    <w:rsid w:val="0378073B"/>
    <w:rsid w:val="037CF731"/>
    <w:rsid w:val="03858C3D"/>
    <w:rsid w:val="03875708"/>
    <w:rsid w:val="038CB08C"/>
    <w:rsid w:val="039204DC"/>
    <w:rsid w:val="03A77D38"/>
    <w:rsid w:val="03ACF49A"/>
    <w:rsid w:val="03AEFABD"/>
    <w:rsid w:val="03B04EC5"/>
    <w:rsid w:val="03B0BAA8"/>
    <w:rsid w:val="03BBC542"/>
    <w:rsid w:val="03BE72A5"/>
    <w:rsid w:val="03BF681C"/>
    <w:rsid w:val="03C53C6F"/>
    <w:rsid w:val="03C5B8EC"/>
    <w:rsid w:val="03C66CAC"/>
    <w:rsid w:val="03C77B8B"/>
    <w:rsid w:val="03C88AE0"/>
    <w:rsid w:val="03CCFEEB"/>
    <w:rsid w:val="03E06D21"/>
    <w:rsid w:val="03E0E2B4"/>
    <w:rsid w:val="03EA298F"/>
    <w:rsid w:val="03F48D21"/>
    <w:rsid w:val="03F646E7"/>
    <w:rsid w:val="03FD9EB2"/>
    <w:rsid w:val="0405FFFA"/>
    <w:rsid w:val="04078BCA"/>
    <w:rsid w:val="040BB9C0"/>
    <w:rsid w:val="041445B9"/>
    <w:rsid w:val="04184CDA"/>
    <w:rsid w:val="041C73BB"/>
    <w:rsid w:val="041DAEC0"/>
    <w:rsid w:val="041E4A41"/>
    <w:rsid w:val="041F43A9"/>
    <w:rsid w:val="042073BB"/>
    <w:rsid w:val="042641B9"/>
    <w:rsid w:val="0429C82D"/>
    <w:rsid w:val="042E5B34"/>
    <w:rsid w:val="042E7EF7"/>
    <w:rsid w:val="043503C0"/>
    <w:rsid w:val="04375675"/>
    <w:rsid w:val="0437E8CF"/>
    <w:rsid w:val="0438BCF6"/>
    <w:rsid w:val="043CEC3F"/>
    <w:rsid w:val="04410307"/>
    <w:rsid w:val="044E2539"/>
    <w:rsid w:val="04536F69"/>
    <w:rsid w:val="045912E7"/>
    <w:rsid w:val="045F6CCC"/>
    <w:rsid w:val="04601819"/>
    <w:rsid w:val="0465B7A7"/>
    <w:rsid w:val="04685758"/>
    <w:rsid w:val="046BFFF2"/>
    <w:rsid w:val="046C3BC4"/>
    <w:rsid w:val="047437C2"/>
    <w:rsid w:val="0476AC36"/>
    <w:rsid w:val="04798B5C"/>
    <w:rsid w:val="047B7FD9"/>
    <w:rsid w:val="047BA010"/>
    <w:rsid w:val="048285DB"/>
    <w:rsid w:val="048374A5"/>
    <w:rsid w:val="0486CEE7"/>
    <w:rsid w:val="04898492"/>
    <w:rsid w:val="04930509"/>
    <w:rsid w:val="04965B00"/>
    <w:rsid w:val="049878C1"/>
    <w:rsid w:val="04A244A6"/>
    <w:rsid w:val="04A46BDD"/>
    <w:rsid w:val="04A9272D"/>
    <w:rsid w:val="04AC7D35"/>
    <w:rsid w:val="04AE600A"/>
    <w:rsid w:val="04B7F584"/>
    <w:rsid w:val="04C4A3BD"/>
    <w:rsid w:val="04CF856A"/>
    <w:rsid w:val="04D6A8AA"/>
    <w:rsid w:val="04E20739"/>
    <w:rsid w:val="04E5C3F0"/>
    <w:rsid w:val="04E615F0"/>
    <w:rsid w:val="04EB3711"/>
    <w:rsid w:val="04EE763C"/>
    <w:rsid w:val="04F0DDF3"/>
    <w:rsid w:val="04F0E48D"/>
    <w:rsid w:val="04FB7C0B"/>
    <w:rsid w:val="04FE3D1D"/>
    <w:rsid w:val="0500AD65"/>
    <w:rsid w:val="05064437"/>
    <w:rsid w:val="050BF3E5"/>
    <w:rsid w:val="050C35EE"/>
    <w:rsid w:val="050FECCA"/>
    <w:rsid w:val="05118ABB"/>
    <w:rsid w:val="05156F48"/>
    <w:rsid w:val="05194BE2"/>
    <w:rsid w:val="05196B6B"/>
    <w:rsid w:val="0520E9DF"/>
    <w:rsid w:val="0520FED3"/>
    <w:rsid w:val="05241CC7"/>
    <w:rsid w:val="0524E95C"/>
    <w:rsid w:val="052DE261"/>
    <w:rsid w:val="0531B83F"/>
    <w:rsid w:val="053402D6"/>
    <w:rsid w:val="0535D397"/>
    <w:rsid w:val="0536AA7A"/>
    <w:rsid w:val="054405C4"/>
    <w:rsid w:val="0544E281"/>
    <w:rsid w:val="0545E5EF"/>
    <w:rsid w:val="054A24B3"/>
    <w:rsid w:val="054D546B"/>
    <w:rsid w:val="0552A1B9"/>
    <w:rsid w:val="0558915B"/>
    <w:rsid w:val="055896FA"/>
    <w:rsid w:val="055909F8"/>
    <w:rsid w:val="05703E83"/>
    <w:rsid w:val="05747D4E"/>
    <w:rsid w:val="0577A69F"/>
    <w:rsid w:val="057E5B94"/>
    <w:rsid w:val="0581756A"/>
    <w:rsid w:val="0582DBAF"/>
    <w:rsid w:val="0583D56B"/>
    <w:rsid w:val="0587EF81"/>
    <w:rsid w:val="058AE198"/>
    <w:rsid w:val="059C137C"/>
    <w:rsid w:val="059EF4D6"/>
    <w:rsid w:val="05A07A32"/>
    <w:rsid w:val="05A55173"/>
    <w:rsid w:val="05ACF26C"/>
    <w:rsid w:val="05B5E504"/>
    <w:rsid w:val="05BCD8EC"/>
    <w:rsid w:val="05C49CA5"/>
    <w:rsid w:val="05C64AC9"/>
    <w:rsid w:val="05C70A27"/>
    <w:rsid w:val="05CA60B6"/>
    <w:rsid w:val="05CE810E"/>
    <w:rsid w:val="05CF3404"/>
    <w:rsid w:val="05DC0E80"/>
    <w:rsid w:val="05DE29A9"/>
    <w:rsid w:val="05E08E0C"/>
    <w:rsid w:val="05E0AA4E"/>
    <w:rsid w:val="05E385C8"/>
    <w:rsid w:val="05E6A3E4"/>
    <w:rsid w:val="05F01A5A"/>
    <w:rsid w:val="05F075A2"/>
    <w:rsid w:val="05F4D90F"/>
    <w:rsid w:val="05F6C482"/>
    <w:rsid w:val="05FA1494"/>
    <w:rsid w:val="0602D557"/>
    <w:rsid w:val="06157DBA"/>
    <w:rsid w:val="0618FA36"/>
    <w:rsid w:val="061A197C"/>
    <w:rsid w:val="061DEC34"/>
    <w:rsid w:val="061F4D91"/>
    <w:rsid w:val="0620929E"/>
    <w:rsid w:val="0621B5BA"/>
    <w:rsid w:val="0622A262"/>
    <w:rsid w:val="06240946"/>
    <w:rsid w:val="062FD00A"/>
    <w:rsid w:val="06302F41"/>
    <w:rsid w:val="063271B6"/>
    <w:rsid w:val="063271EC"/>
    <w:rsid w:val="06453F5E"/>
    <w:rsid w:val="0659837B"/>
    <w:rsid w:val="065C5A3C"/>
    <w:rsid w:val="06601012"/>
    <w:rsid w:val="066A1805"/>
    <w:rsid w:val="066ACFF7"/>
    <w:rsid w:val="067135A4"/>
    <w:rsid w:val="06747945"/>
    <w:rsid w:val="067C30CD"/>
    <w:rsid w:val="067EBED6"/>
    <w:rsid w:val="067FB643"/>
    <w:rsid w:val="068018FA"/>
    <w:rsid w:val="06803DAA"/>
    <w:rsid w:val="0683458F"/>
    <w:rsid w:val="0685B1ED"/>
    <w:rsid w:val="06896D10"/>
    <w:rsid w:val="068AEE07"/>
    <w:rsid w:val="068B83DA"/>
    <w:rsid w:val="068E638F"/>
    <w:rsid w:val="068EA02A"/>
    <w:rsid w:val="068EE462"/>
    <w:rsid w:val="06A1557E"/>
    <w:rsid w:val="06A4CACE"/>
    <w:rsid w:val="06AB0B3F"/>
    <w:rsid w:val="06ABBD2B"/>
    <w:rsid w:val="06AFE5C2"/>
    <w:rsid w:val="06B13C5B"/>
    <w:rsid w:val="06B9F5A1"/>
    <w:rsid w:val="06BCDE14"/>
    <w:rsid w:val="06BE9A80"/>
    <w:rsid w:val="06BFE4C4"/>
    <w:rsid w:val="06C330DB"/>
    <w:rsid w:val="06C4488F"/>
    <w:rsid w:val="06C563DF"/>
    <w:rsid w:val="06CACA91"/>
    <w:rsid w:val="06D450AD"/>
    <w:rsid w:val="06DC63E8"/>
    <w:rsid w:val="06E0C480"/>
    <w:rsid w:val="06E660E1"/>
    <w:rsid w:val="06E66F61"/>
    <w:rsid w:val="06E92A08"/>
    <w:rsid w:val="06EC15A2"/>
    <w:rsid w:val="06F1A34E"/>
    <w:rsid w:val="06F5122A"/>
    <w:rsid w:val="06FD3B7B"/>
    <w:rsid w:val="07023EAD"/>
    <w:rsid w:val="0704FACE"/>
    <w:rsid w:val="070F326B"/>
    <w:rsid w:val="070F62E5"/>
    <w:rsid w:val="07100975"/>
    <w:rsid w:val="0712CB39"/>
    <w:rsid w:val="07167011"/>
    <w:rsid w:val="0718F8A9"/>
    <w:rsid w:val="071A13B3"/>
    <w:rsid w:val="071B955E"/>
    <w:rsid w:val="071CB15F"/>
    <w:rsid w:val="07260FFA"/>
    <w:rsid w:val="07369B09"/>
    <w:rsid w:val="073868A5"/>
    <w:rsid w:val="073C6946"/>
    <w:rsid w:val="073D6C93"/>
    <w:rsid w:val="07403152"/>
    <w:rsid w:val="07475CF8"/>
    <w:rsid w:val="07484A3F"/>
    <w:rsid w:val="074A0EC0"/>
    <w:rsid w:val="074B1127"/>
    <w:rsid w:val="074FD40F"/>
    <w:rsid w:val="0751BF75"/>
    <w:rsid w:val="07539718"/>
    <w:rsid w:val="07566AB6"/>
    <w:rsid w:val="0758D8F3"/>
    <w:rsid w:val="075FB8E5"/>
    <w:rsid w:val="0766ED84"/>
    <w:rsid w:val="0766FF65"/>
    <w:rsid w:val="076FB9D9"/>
    <w:rsid w:val="07760BBA"/>
    <w:rsid w:val="0778E142"/>
    <w:rsid w:val="077A7716"/>
    <w:rsid w:val="077FC087"/>
    <w:rsid w:val="078A904D"/>
    <w:rsid w:val="078DE110"/>
    <w:rsid w:val="0791DF08"/>
    <w:rsid w:val="0792C04E"/>
    <w:rsid w:val="0793C633"/>
    <w:rsid w:val="079DAC67"/>
    <w:rsid w:val="079E5029"/>
    <w:rsid w:val="07A080D5"/>
    <w:rsid w:val="07A0867C"/>
    <w:rsid w:val="07A554A1"/>
    <w:rsid w:val="07B31FF6"/>
    <w:rsid w:val="07B33119"/>
    <w:rsid w:val="07B7D1EF"/>
    <w:rsid w:val="07B9E81C"/>
    <w:rsid w:val="07BAA941"/>
    <w:rsid w:val="07BBC78A"/>
    <w:rsid w:val="07BE4313"/>
    <w:rsid w:val="07BE8003"/>
    <w:rsid w:val="07BEFF97"/>
    <w:rsid w:val="07BF065D"/>
    <w:rsid w:val="07C22411"/>
    <w:rsid w:val="07CA2D13"/>
    <w:rsid w:val="07CB5AE1"/>
    <w:rsid w:val="07CCE2FC"/>
    <w:rsid w:val="07CF3494"/>
    <w:rsid w:val="07D02A7B"/>
    <w:rsid w:val="07D03CB5"/>
    <w:rsid w:val="07D4FB61"/>
    <w:rsid w:val="07D8B42B"/>
    <w:rsid w:val="07D8CB3E"/>
    <w:rsid w:val="07DABC1B"/>
    <w:rsid w:val="07DBB3B8"/>
    <w:rsid w:val="07DC553A"/>
    <w:rsid w:val="07EB744C"/>
    <w:rsid w:val="07EBF80E"/>
    <w:rsid w:val="07F1961A"/>
    <w:rsid w:val="07F5517F"/>
    <w:rsid w:val="0806204A"/>
    <w:rsid w:val="0808B06C"/>
    <w:rsid w:val="0808B234"/>
    <w:rsid w:val="080BDFC3"/>
    <w:rsid w:val="080DC515"/>
    <w:rsid w:val="080DD636"/>
    <w:rsid w:val="081117BC"/>
    <w:rsid w:val="0816DD44"/>
    <w:rsid w:val="0818F76F"/>
    <w:rsid w:val="08208984"/>
    <w:rsid w:val="0821824E"/>
    <w:rsid w:val="08227C95"/>
    <w:rsid w:val="0825286E"/>
    <w:rsid w:val="08281D27"/>
    <w:rsid w:val="082BE566"/>
    <w:rsid w:val="08325A92"/>
    <w:rsid w:val="08371543"/>
    <w:rsid w:val="083ACB82"/>
    <w:rsid w:val="083C75B4"/>
    <w:rsid w:val="083DA86A"/>
    <w:rsid w:val="08409E43"/>
    <w:rsid w:val="0840D384"/>
    <w:rsid w:val="084335F2"/>
    <w:rsid w:val="0844253A"/>
    <w:rsid w:val="084DA4F2"/>
    <w:rsid w:val="084E131B"/>
    <w:rsid w:val="0850CCF1"/>
    <w:rsid w:val="08593279"/>
    <w:rsid w:val="0859AEEE"/>
    <w:rsid w:val="086841D1"/>
    <w:rsid w:val="08694CE0"/>
    <w:rsid w:val="08740D04"/>
    <w:rsid w:val="0876F50B"/>
    <w:rsid w:val="0877BDC6"/>
    <w:rsid w:val="08792CDD"/>
    <w:rsid w:val="08796287"/>
    <w:rsid w:val="087A0850"/>
    <w:rsid w:val="087A9907"/>
    <w:rsid w:val="087F760D"/>
    <w:rsid w:val="08843B80"/>
    <w:rsid w:val="08884ADB"/>
    <w:rsid w:val="088868E9"/>
    <w:rsid w:val="0889015F"/>
    <w:rsid w:val="088F605B"/>
    <w:rsid w:val="08938CB5"/>
    <w:rsid w:val="0898F128"/>
    <w:rsid w:val="089CD2E5"/>
    <w:rsid w:val="08A0CB2F"/>
    <w:rsid w:val="08A5F2EC"/>
    <w:rsid w:val="08A7591B"/>
    <w:rsid w:val="08AD2D2D"/>
    <w:rsid w:val="08AEC2B1"/>
    <w:rsid w:val="08AF4380"/>
    <w:rsid w:val="08BC3725"/>
    <w:rsid w:val="08CBD2CB"/>
    <w:rsid w:val="08CEDB23"/>
    <w:rsid w:val="08CEE22D"/>
    <w:rsid w:val="08D03825"/>
    <w:rsid w:val="08D301D6"/>
    <w:rsid w:val="08D4AB00"/>
    <w:rsid w:val="08D842A7"/>
    <w:rsid w:val="08DF8986"/>
    <w:rsid w:val="08E13110"/>
    <w:rsid w:val="08E478F5"/>
    <w:rsid w:val="08E52046"/>
    <w:rsid w:val="08F28B17"/>
    <w:rsid w:val="08F3E24D"/>
    <w:rsid w:val="08F498DA"/>
    <w:rsid w:val="08F5825D"/>
    <w:rsid w:val="08F81F6A"/>
    <w:rsid w:val="08FA3F61"/>
    <w:rsid w:val="08FEFC7C"/>
    <w:rsid w:val="08FF26B3"/>
    <w:rsid w:val="0901E0D7"/>
    <w:rsid w:val="09046D08"/>
    <w:rsid w:val="090700CA"/>
    <w:rsid w:val="09080D30"/>
    <w:rsid w:val="09087EFC"/>
    <w:rsid w:val="090CE11F"/>
    <w:rsid w:val="090D049A"/>
    <w:rsid w:val="090D44F7"/>
    <w:rsid w:val="0915E68B"/>
    <w:rsid w:val="0918AB54"/>
    <w:rsid w:val="092121AE"/>
    <w:rsid w:val="0926C73A"/>
    <w:rsid w:val="0929DAFA"/>
    <w:rsid w:val="092E5F75"/>
    <w:rsid w:val="092FD7AE"/>
    <w:rsid w:val="0931E0F3"/>
    <w:rsid w:val="09389820"/>
    <w:rsid w:val="0938AD4B"/>
    <w:rsid w:val="093E1662"/>
    <w:rsid w:val="09428E3B"/>
    <w:rsid w:val="09448200"/>
    <w:rsid w:val="0948F20D"/>
    <w:rsid w:val="094D4C6D"/>
    <w:rsid w:val="09589B2E"/>
    <w:rsid w:val="095ED296"/>
    <w:rsid w:val="095F6CE4"/>
    <w:rsid w:val="0966EF47"/>
    <w:rsid w:val="0977500A"/>
    <w:rsid w:val="097C1471"/>
    <w:rsid w:val="097D8C85"/>
    <w:rsid w:val="097FC5E0"/>
    <w:rsid w:val="09833914"/>
    <w:rsid w:val="09883AE9"/>
    <w:rsid w:val="098B10FE"/>
    <w:rsid w:val="098CE0EF"/>
    <w:rsid w:val="0991F4D8"/>
    <w:rsid w:val="09941031"/>
    <w:rsid w:val="0998281F"/>
    <w:rsid w:val="09A3202E"/>
    <w:rsid w:val="09AA0A63"/>
    <w:rsid w:val="09ACDFC8"/>
    <w:rsid w:val="09AF4A88"/>
    <w:rsid w:val="09B21F97"/>
    <w:rsid w:val="09B2B114"/>
    <w:rsid w:val="09B3D4BC"/>
    <w:rsid w:val="09B559DA"/>
    <w:rsid w:val="09BDC425"/>
    <w:rsid w:val="09D2F5B9"/>
    <w:rsid w:val="09D3F1EA"/>
    <w:rsid w:val="09D50FE6"/>
    <w:rsid w:val="09D53F8B"/>
    <w:rsid w:val="09D952FD"/>
    <w:rsid w:val="09D978CB"/>
    <w:rsid w:val="09D986D0"/>
    <w:rsid w:val="09DD5D79"/>
    <w:rsid w:val="09DDDC6F"/>
    <w:rsid w:val="09DE47B3"/>
    <w:rsid w:val="09EE6CD2"/>
    <w:rsid w:val="09F54A3D"/>
    <w:rsid w:val="09FCA32C"/>
    <w:rsid w:val="0A046B57"/>
    <w:rsid w:val="0A0CE885"/>
    <w:rsid w:val="0A104B52"/>
    <w:rsid w:val="0A11D574"/>
    <w:rsid w:val="0A1A0D6C"/>
    <w:rsid w:val="0A1D3502"/>
    <w:rsid w:val="0A1EF478"/>
    <w:rsid w:val="0A2422D5"/>
    <w:rsid w:val="0A2B2FD1"/>
    <w:rsid w:val="0A2C8873"/>
    <w:rsid w:val="0A2EE0CC"/>
    <w:rsid w:val="0A385980"/>
    <w:rsid w:val="0A440AE3"/>
    <w:rsid w:val="0A476C01"/>
    <w:rsid w:val="0A4C4CA7"/>
    <w:rsid w:val="0A4D975B"/>
    <w:rsid w:val="0A4E18B7"/>
    <w:rsid w:val="0A4EF3E5"/>
    <w:rsid w:val="0A554241"/>
    <w:rsid w:val="0A590DDD"/>
    <w:rsid w:val="0A5A561D"/>
    <w:rsid w:val="0A5ADE9D"/>
    <w:rsid w:val="0A5ED44C"/>
    <w:rsid w:val="0A5F2BF0"/>
    <w:rsid w:val="0A6FBFFC"/>
    <w:rsid w:val="0A78BED8"/>
    <w:rsid w:val="0A7AEE8A"/>
    <w:rsid w:val="0A85D88E"/>
    <w:rsid w:val="0A8F0149"/>
    <w:rsid w:val="0A9295DC"/>
    <w:rsid w:val="0A940BF1"/>
    <w:rsid w:val="0A960947"/>
    <w:rsid w:val="0A9ED688"/>
    <w:rsid w:val="0AA8652D"/>
    <w:rsid w:val="0AAAF195"/>
    <w:rsid w:val="0AB0378B"/>
    <w:rsid w:val="0ABA574C"/>
    <w:rsid w:val="0ABC651B"/>
    <w:rsid w:val="0ABC8799"/>
    <w:rsid w:val="0ABE3748"/>
    <w:rsid w:val="0AC1589A"/>
    <w:rsid w:val="0AC25008"/>
    <w:rsid w:val="0AC3C671"/>
    <w:rsid w:val="0AC7FBA3"/>
    <w:rsid w:val="0ACBB569"/>
    <w:rsid w:val="0ACEBE96"/>
    <w:rsid w:val="0AD240F6"/>
    <w:rsid w:val="0AD2644A"/>
    <w:rsid w:val="0AD78002"/>
    <w:rsid w:val="0AE45687"/>
    <w:rsid w:val="0AE83BF4"/>
    <w:rsid w:val="0AF183E8"/>
    <w:rsid w:val="0AF5C835"/>
    <w:rsid w:val="0AFA42DD"/>
    <w:rsid w:val="0AFAF616"/>
    <w:rsid w:val="0B0D3F07"/>
    <w:rsid w:val="0B1415CF"/>
    <w:rsid w:val="0B1C76F1"/>
    <w:rsid w:val="0B21C262"/>
    <w:rsid w:val="0B221BCE"/>
    <w:rsid w:val="0B228EC2"/>
    <w:rsid w:val="0B29110E"/>
    <w:rsid w:val="0B2C4B54"/>
    <w:rsid w:val="0B3BF452"/>
    <w:rsid w:val="0B3D8DF7"/>
    <w:rsid w:val="0B3E411A"/>
    <w:rsid w:val="0B401B36"/>
    <w:rsid w:val="0B417499"/>
    <w:rsid w:val="0B46DD1A"/>
    <w:rsid w:val="0B4710E9"/>
    <w:rsid w:val="0B4721CA"/>
    <w:rsid w:val="0B52C2BF"/>
    <w:rsid w:val="0B549676"/>
    <w:rsid w:val="0B5DA4A2"/>
    <w:rsid w:val="0B6A1ECD"/>
    <w:rsid w:val="0B713801"/>
    <w:rsid w:val="0B735DF8"/>
    <w:rsid w:val="0B75492C"/>
    <w:rsid w:val="0B771CF4"/>
    <w:rsid w:val="0B7C2F27"/>
    <w:rsid w:val="0B812A05"/>
    <w:rsid w:val="0B8557B7"/>
    <w:rsid w:val="0B869B05"/>
    <w:rsid w:val="0B8A8036"/>
    <w:rsid w:val="0B8F9C9F"/>
    <w:rsid w:val="0B9AB3D3"/>
    <w:rsid w:val="0B9B8EE9"/>
    <w:rsid w:val="0B9BCDF1"/>
    <w:rsid w:val="0B9E9365"/>
    <w:rsid w:val="0BABEF30"/>
    <w:rsid w:val="0BAC1705"/>
    <w:rsid w:val="0BAD64E6"/>
    <w:rsid w:val="0BAEA217"/>
    <w:rsid w:val="0BAECAD9"/>
    <w:rsid w:val="0BB8F6F1"/>
    <w:rsid w:val="0BBE3402"/>
    <w:rsid w:val="0BC95B2E"/>
    <w:rsid w:val="0BD4D10F"/>
    <w:rsid w:val="0BD7D09F"/>
    <w:rsid w:val="0BDD25D1"/>
    <w:rsid w:val="0BE0178D"/>
    <w:rsid w:val="0BE02865"/>
    <w:rsid w:val="0BE29EDC"/>
    <w:rsid w:val="0BE3BEE9"/>
    <w:rsid w:val="0BE43C5B"/>
    <w:rsid w:val="0BF1DF1F"/>
    <w:rsid w:val="0BF92D04"/>
    <w:rsid w:val="0C03BEE5"/>
    <w:rsid w:val="0C059270"/>
    <w:rsid w:val="0C075A03"/>
    <w:rsid w:val="0C07C8E1"/>
    <w:rsid w:val="0C0C4B6F"/>
    <w:rsid w:val="0C0E6228"/>
    <w:rsid w:val="0C10A455"/>
    <w:rsid w:val="0C10FAF8"/>
    <w:rsid w:val="0C146BF3"/>
    <w:rsid w:val="0C15CE20"/>
    <w:rsid w:val="0C1EAFCA"/>
    <w:rsid w:val="0C1F64D2"/>
    <w:rsid w:val="0C1F8805"/>
    <w:rsid w:val="0C1FE124"/>
    <w:rsid w:val="0C230B02"/>
    <w:rsid w:val="0C299E4D"/>
    <w:rsid w:val="0C2BB39A"/>
    <w:rsid w:val="0C2BC2C2"/>
    <w:rsid w:val="0C2C82C5"/>
    <w:rsid w:val="0C2CD19D"/>
    <w:rsid w:val="0C31CF19"/>
    <w:rsid w:val="0C3576A3"/>
    <w:rsid w:val="0C38736C"/>
    <w:rsid w:val="0C3E09D0"/>
    <w:rsid w:val="0C402FCC"/>
    <w:rsid w:val="0C451EDE"/>
    <w:rsid w:val="0C46527F"/>
    <w:rsid w:val="0C46F0CF"/>
    <w:rsid w:val="0C47DE56"/>
    <w:rsid w:val="0C49C2F2"/>
    <w:rsid w:val="0C4D1FBF"/>
    <w:rsid w:val="0C4DE268"/>
    <w:rsid w:val="0C563C2E"/>
    <w:rsid w:val="0C57A61C"/>
    <w:rsid w:val="0C5BF0CF"/>
    <w:rsid w:val="0C5C579F"/>
    <w:rsid w:val="0C63C382"/>
    <w:rsid w:val="0C6720EB"/>
    <w:rsid w:val="0C68A831"/>
    <w:rsid w:val="0C6C2DCD"/>
    <w:rsid w:val="0C6E26CC"/>
    <w:rsid w:val="0C73C093"/>
    <w:rsid w:val="0C781701"/>
    <w:rsid w:val="0C7D2244"/>
    <w:rsid w:val="0C8839C3"/>
    <w:rsid w:val="0C8D9018"/>
    <w:rsid w:val="0C957CE4"/>
    <w:rsid w:val="0C9671F5"/>
    <w:rsid w:val="0CA067EC"/>
    <w:rsid w:val="0CA22049"/>
    <w:rsid w:val="0CA4DEA6"/>
    <w:rsid w:val="0CA6B327"/>
    <w:rsid w:val="0CA87131"/>
    <w:rsid w:val="0CACC111"/>
    <w:rsid w:val="0CAD6D7C"/>
    <w:rsid w:val="0CAF901F"/>
    <w:rsid w:val="0CB3DAA3"/>
    <w:rsid w:val="0CB975CD"/>
    <w:rsid w:val="0CB99A6A"/>
    <w:rsid w:val="0CBCEA9E"/>
    <w:rsid w:val="0CC1B86F"/>
    <w:rsid w:val="0CC227BB"/>
    <w:rsid w:val="0CC78392"/>
    <w:rsid w:val="0CCCBA16"/>
    <w:rsid w:val="0CCF3DDE"/>
    <w:rsid w:val="0CD26207"/>
    <w:rsid w:val="0CD60BF2"/>
    <w:rsid w:val="0CDE93EF"/>
    <w:rsid w:val="0CE40DEE"/>
    <w:rsid w:val="0CE817B0"/>
    <w:rsid w:val="0CE878B8"/>
    <w:rsid w:val="0CECBBA7"/>
    <w:rsid w:val="0CF2F71F"/>
    <w:rsid w:val="0CF54F67"/>
    <w:rsid w:val="0CF8A968"/>
    <w:rsid w:val="0CFDA748"/>
    <w:rsid w:val="0CFE7D69"/>
    <w:rsid w:val="0D01D652"/>
    <w:rsid w:val="0D06C550"/>
    <w:rsid w:val="0D099F58"/>
    <w:rsid w:val="0D0C25BF"/>
    <w:rsid w:val="0D0D5A26"/>
    <w:rsid w:val="0D14122B"/>
    <w:rsid w:val="0D15D809"/>
    <w:rsid w:val="0D1D2AD4"/>
    <w:rsid w:val="0D208F78"/>
    <w:rsid w:val="0D22119E"/>
    <w:rsid w:val="0D24C9E5"/>
    <w:rsid w:val="0D25062D"/>
    <w:rsid w:val="0D34535D"/>
    <w:rsid w:val="0D34A4FE"/>
    <w:rsid w:val="0D379657"/>
    <w:rsid w:val="0D381C9B"/>
    <w:rsid w:val="0D497636"/>
    <w:rsid w:val="0D4A650D"/>
    <w:rsid w:val="0D4B0AAF"/>
    <w:rsid w:val="0D4B7FCF"/>
    <w:rsid w:val="0D4D0865"/>
    <w:rsid w:val="0D4E8E0E"/>
    <w:rsid w:val="0D5DD3C5"/>
    <w:rsid w:val="0D6358E5"/>
    <w:rsid w:val="0D640349"/>
    <w:rsid w:val="0D69DF66"/>
    <w:rsid w:val="0D6C60F2"/>
    <w:rsid w:val="0D6E32A3"/>
    <w:rsid w:val="0D735EB1"/>
    <w:rsid w:val="0D792B8C"/>
    <w:rsid w:val="0D7EB430"/>
    <w:rsid w:val="0D81A1CC"/>
    <w:rsid w:val="0D8858C7"/>
    <w:rsid w:val="0D8D7D49"/>
    <w:rsid w:val="0D911E6B"/>
    <w:rsid w:val="0D9397AF"/>
    <w:rsid w:val="0D966D60"/>
    <w:rsid w:val="0D98DBBA"/>
    <w:rsid w:val="0D9DA406"/>
    <w:rsid w:val="0D9DC57A"/>
    <w:rsid w:val="0DA6FCF3"/>
    <w:rsid w:val="0DA949D5"/>
    <w:rsid w:val="0DA99C57"/>
    <w:rsid w:val="0DAB49CC"/>
    <w:rsid w:val="0DAB75AB"/>
    <w:rsid w:val="0DACE169"/>
    <w:rsid w:val="0DB14766"/>
    <w:rsid w:val="0DB7CBCE"/>
    <w:rsid w:val="0DBD47F5"/>
    <w:rsid w:val="0DBD4BC4"/>
    <w:rsid w:val="0DC40466"/>
    <w:rsid w:val="0DC45C89"/>
    <w:rsid w:val="0DC9F461"/>
    <w:rsid w:val="0DCEA59F"/>
    <w:rsid w:val="0DD2D86F"/>
    <w:rsid w:val="0DDCA757"/>
    <w:rsid w:val="0DE47E12"/>
    <w:rsid w:val="0DE97D2F"/>
    <w:rsid w:val="0DF04B92"/>
    <w:rsid w:val="0DF5B257"/>
    <w:rsid w:val="0DFD5865"/>
    <w:rsid w:val="0DFFE715"/>
    <w:rsid w:val="0E064146"/>
    <w:rsid w:val="0E0B7C7B"/>
    <w:rsid w:val="0E17C4B1"/>
    <w:rsid w:val="0E185B03"/>
    <w:rsid w:val="0E23D65A"/>
    <w:rsid w:val="0E2CE6A1"/>
    <w:rsid w:val="0E3076CB"/>
    <w:rsid w:val="0E30790A"/>
    <w:rsid w:val="0E349A91"/>
    <w:rsid w:val="0E38C2A1"/>
    <w:rsid w:val="0E39B495"/>
    <w:rsid w:val="0E3D12DB"/>
    <w:rsid w:val="0E3D9ECC"/>
    <w:rsid w:val="0E440A52"/>
    <w:rsid w:val="0E441831"/>
    <w:rsid w:val="0E481278"/>
    <w:rsid w:val="0E498933"/>
    <w:rsid w:val="0E4D06CC"/>
    <w:rsid w:val="0E4EE56F"/>
    <w:rsid w:val="0E4FABF8"/>
    <w:rsid w:val="0E52E7B4"/>
    <w:rsid w:val="0E541134"/>
    <w:rsid w:val="0E57F0DB"/>
    <w:rsid w:val="0E5B081F"/>
    <w:rsid w:val="0E610931"/>
    <w:rsid w:val="0E65A15A"/>
    <w:rsid w:val="0E65E58B"/>
    <w:rsid w:val="0E68C7CE"/>
    <w:rsid w:val="0E6BCF01"/>
    <w:rsid w:val="0E78BA02"/>
    <w:rsid w:val="0E790215"/>
    <w:rsid w:val="0E7FA97E"/>
    <w:rsid w:val="0E835005"/>
    <w:rsid w:val="0E973DA2"/>
    <w:rsid w:val="0E991CEA"/>
    <w:rsid w:val="0E9EA97F"/>
    <w:rsid w:val="0EA46225"/>
    <w:rsid w:val="0EA7E14B"/>
    <w:rsid w:val="0EA87DFE"/>
    <w:rsid w:val="0EA92BCF"/>
    <w:rsid w:val="0EB90B42"/>
    <w:rsid w:val="0EC4A0A8"/>
    <w:rsid w:val="0EC5E40A"/>
    <w:rsid w:val="0ECC6518"/>
    <w:rsid w:val="0ECDFC9F"/>
    <w:rsid w:val="0ED7C00E"/>
    <w:rsid w:val="0EDA1E12"/>
    <w:rsid w:val="0EE1DA06"/>
    <w:rsid w:val="0EE622ED"/>
    <w:rsid w:val="0EEF7930"/>
    <w:rsid w:val="0EF557F0"/>
    <w:rsid w:val="0EF7317E"/>
    <w:rsid w:val="0EF889FC"/>
    <w:rsid w:val="0EFC1531"/>
    <w:rsid w:val="0F06C957"/>
    <w:rsid w:val="0F115C07"/>
    <w:rsid w:val="0F215574"/>
    <w:rsid w:val="0F232618"/>
    <w:rsid w:val="0F294DAA"/>
    <w:rsid w:val="0F301F91"/>
    <w:rsid w:val="0F371A74"/>
    <w:rsid w:val="0F3A114C"/>
    <w:rsid w:val="0F40D026"/>
    <w:rsid w:val="0F429B91"/>
    <w:rsid w:val="0F4337CE"/>
    <w:rsid w:val="0F48A5B7"/>
    <w:rsid w:val="0F492312"/>
    <w:rsid w:val="0F4A8E77"/>
    <w:rsid w:val="0F50001B"/>
    <w:rsid w:val="0F52E4EE"/>
    <w:rsid w:val="0F582325"/>
    <w:rsid w:val="0F5E3638"/>
    <w:rsid w:val="0F642387"/>
    <w:rsid w:val="0F67A35B"/>
    <w:rsid w:val="0F6A21C6"/>
    <w:rsid w:val="0F6B7EEB"/>
    <w:rsid w:val="0F6C3C7A"/>
    <w:rsid w:val="0F6E6437"/>
    <w:rsid w:val="0F749635"/>
    <w:rsid w:val="0F78454C"/>
    <w:rsid w:val="0F7ABD91"/>
    <w:rsid w:val="0F7DD7AB"/>
    <w:rsid w:val="0F828655"/>
    <w:rsid w:val="0F8412F9"/>
    <w:rsid w:val="0F85C7F7"/>
    <w:rsid w:val="0F910EA9"/>
    <w:rsid w:val="0F91F35F"/>
    <w:rsid w:val="0F945A70"/>
    <w:rsid w:val="0F984149"/>
    <w:rsid w:val="0F9A905B"/>
    <w:rsid w:val="0F9C889F"/>
    <w:rsid w:val="0FA3AB26"/>
    <w:rsid w:val="0FA5D7AE"/>
    <w:rsid w:val="0FA7B5ED"/>
    <w:rsid w:val="0FA893B2"/>
    <w:rsid w:val="0FADC9C8"/>
    <w:rsid w:val="0FAF1D0A"/>
    <w:rsid w:val="0FB49F98"/>
    <w:rsid w:val="0FB51CC9"/>
    <w:rsid w:val="0FB5B974"/>
    <w:rsid w:val="0FB60D8A"/>
    <w:rsid w:val="0FB92C78"/>
    <w:rsid w:val="0FBADC7C"/>
    <w:rsid w:val="0FC2686D"/>
    <w:rsid w:val="0FC5669F"/>
    <w:rsid w:val="0FD02B90"/>
    <w:rsid w:val="0FD3F6C6"/>
    <w:rsid w:val="0FD5FE51"/>
    <w:rsid w:val="0FD69918"/>
    <w:rsid w:val="0FE2016B"/>
    <w:rsid w:val="0FEAE3BC"/>
    <w:rsid w:val="0FEE725D"/>
    <w:rsid w:val="0FF9B490"/>
    <w:rsid w:val="10026E7A"/>
    <w:rsid w:val="10063495"/>
    <w:rsid w:val="10080793"/>
    <w:rsid w:val="10165DA6"/>
    <w:rsid w:val="101E4468"/>
    <w:rsid w:val="1020060F"/>
    <w:rsid w:val="1020BA50"/>
    <w:rsid w:val="10211EB2"/>
    <w:rsid w:val="10320D3F"/>
    <w:rsid w:val="1033B53F"/>
    <w:rsid w:val="103443B3"/>
    <w:rsid w:val="10379115"/>
    <w:rsid w:val="103B09EE"/>
    <w:rsid w:val="103B255B"/>
    <w:rsid w:val="103B4552"/>
    <w:rsid w:val="1040A9E8"/>
    <w:rsid w:val="1041BC95"/>
    <w:rsid w:val="104F751F"/>
    <w:rsid w:val="10506CDE"/>
    <w:rsid w:val="1052AF96"/>
    <w:rsid w:val="1056E741"/>
    <w:rsid w:val="105B9355"/>
    <w:rsid w:val="105C4FAD"/>
    <w:rsid w:val="105CC6C2"/>
    <w:rsid w:val="10613EFF"/>
    <w:rsid w:val="106537E7"/>
    <w:rsid w:val="1067AF30"/>
    <w:rsid w:val="106DDE75"/>
    <w:rsid w:val="107CB97C"/>
    <w:rsid w:val="10827EB5"/>
    <w:rsid w:val="1082F8BC"/>
    <w:rsid w:val="1087ADF5"/>
    <w:rsid w:val="108D8F5A"/>
    <w:rsid w:val="10911F25"/>
    <w:rsid w:val="10976C2E"/>
    <w:rsid w:val="109DC330"/>
    <w:rsid w:val="109E3A19"/>
    <w:rsid w:val="109E89F3"/>
    <w:rsid w:val="109EB7AC"/>
    <w:rsid w:val="10A45474"/>
    <w:rsid w:val="10A51FA0"/>
    <w:rsid w:val="10A96B67"/>
    <w:rsid w:val="10A9C84E"/>
    <w:rsid w:val="10AB48F4"/>
    <w:rsid w:val="10AC65C9"/>
    <w:rsid w:val="10AF26C1"/>
    <w:rsid w:val="10AFE07D"/>
    <w:rsid w:val="10B1724B"/>
    <w:rsid w:val="10B7E413"/>
    <w:rsid w:val="10BD4D10"/>
    <w:rsid w:val="10BF6069"/>
    <w:rsid w:val="10CDB48A"/>
    <w:rsid w:val="10D1E979"/>
    <w:rsid w:val="10D6B929"/>
    <w:rsid w:val="10E1C8BB"/>
    <w:rsid w:val="10E4CAFF"/>
    <w:rsid w:val="10E5E3B8"/>
    <w:rsid w:val="10EC5B74"/>
    <w:rsid w:val="10ED2266"/>
    <w:rsid w:val="10F0A2F4"/>
    <w:rsid w:val="10FA22EA"/>
    <w:rsid w:val="10FBFE76"/>
    <w:rsid w:val="10FC9FFD"/>
    <w:rsid w:val="10FF9B3E"/>
    <w:rsid w:val="1101FEBC"/>
    <w:rsid w:val="110510CC"/>
    <w:rsid w:val="110768BD"/>
    <w:rsid w:val="11091770"/>
    <w:rsid w:val="11103001"/>
    <w:rsid w:val="11108C24"/>
    <w:rsid w:val="11117AF3"/>
    <w:rsid w:val="111EE5A4"/>
    <w:rsid w:val="1121516D"/>
    <w:rsid w:val="1121CF53"/>
    <w:rsid w:val="11225BF5"/>
    <w:rsid w:val="112532B6"/>
    <w:rsid w:val="112627A5"/>
    <w:rsid w:val="112659C3"/>
    <w:rsid w:val="1130E324"/>
    <w:rsid w:val="11357245"/>
    <w:rsid w:val="11384936"/>
    <w:rsid w:val="113B4A8C"/>
    <w:rsid w:val="113C7053"/>
    <w:rsid w:val="113D3AA6"/>
    <w:rsid w:val="113F689E"/>
    <w:rsid w:val="1142EABC"/>
    <w:rsid w:val="114B4642"/>
    <w:rsid w:val="114E457A"/>
    <w:rsid w:val="114E7606"/>
    <w:rsid w:val="1155B249"/>
    <w:rsid w:val="115627EE"/>
    <w:rsid w:val="1156B29B"/>
    <w:rsid w:val="1161C51F"/>
    <w:rsid w:val="116DD192"/>
    <w:rsid w:val="116F1EC1"/>
    <w:rsid w:val="117480BF"/>
    <w:rsid w:val="117C0777"/>
    <w:rsid w:val="117DD900"/>
    <w:rsid w:val="1181DF67"/>
    <w:rsid w:val="1185DC9E"/>
    <w:rsid w:val="11870E52"/>
    <w:rsid w:val="118BC3AD"/>
    <w:rsid w:val="118D176E"/>
    <w:rsid w:val="11992284"/>
    <w:rsid w:val="119BB8C8"/>
    <w:rsid w:val="119EEE80"/>
    <w:rsid w:val="119F8560"/>
    <w:rsid w:val="11A1B2B2"/>
    <w:rsid w:val="11A39ED5"/>
    <w:rsid w:val="11A454DD"/>
    <w:rsid w:val="11A7C1FC"/>
    <w:rsid w:val="11A8F1A9"/>
    <w:rsid w:val="11AD038C"/>
    <w:rsid w:val="11B0DB52"/>
    <w:rsid w:val="11B539EB"/>
    <w:rsid w:val="11C3763E"/>
    <w:rsid w:val="11C39798"/>
    <w:rsid w:val="11C5E0BA"/>
    <w:rsid w:val="11CC1D45"/>
    <w:rsid w:val="11CD393E"/>
    <w:rsid w:val="11D0AB9D"/>
    <w:rsid w:val="11DC17A7"/>
    <w:rsid w:val="11DC7959"/>
    <w:rsid w:val="11E67F33"/>
    <w:rsid w:val="11E8CF7F"/>
    <w:rsid w:val="11EC8D23"/>
    <w:rsid w:val="11F2FDCA"/>
    <w:rsid w:val="11F31121"/>
    <w:rsid w:val="11F42DA7"/>
    <w:rsid w:val="12001E37"/>
    <w:rsid w:val="1203016A"/>
    <w:rsid w:val="12042A43"/>
    <w:rsid w:val="120C7875"/>
    <w:rsid w:val="1210B20A"/>
    <w:rsid w:val="121B8C74"/>
    <w:rsid w:val="121E5041"/>
    <w:rsid w:val="122102EF"/>
    <w:rsid w:val="1222ACED"/>
    <w:rsid w:val="12375A51"/>
    <w:rsid w:val="12388EA1"/>
    <w:rsid w:val="1238CD1D"/>
    <w:rsid w:val="1239950C"/>
    <w:rsid w:val="123C720A"/>
    <w:rsid w:val="1241FDD1"/>
    <w:rsid w:val="1242F3AE"/>
    <w:rsid w:val="1243EA79"/>
    <w:rsid w:val="1244515B"/>
    <w:rsid w:val="1247C341"/>
    <w:rsid w:val="1249FA02"/>
    <w:rsid w:val="124B69D3"/>
    <w:rsid w:val="124CAB92"/>
    <w:rsid w:val="124D9683"/>
    <w:rsid w:val="12522553"/>
    <w:rsid w:val="1258E625"/>
    <w:rsid w:val="12592E59"/>
    <w:rsid w:val="1259612D"/>
    <w:rsid w:val="126F1EFB"/>
    <w:rsid w:val="126FCF93"/>
    <w:rsid w:val="12719D64"/>
    <w:rsid w:val="1271CEC4"/>
    <w:rsid w:val="127CA73C"/>
    <w:rsid w:val="12814B5C"/>
    <w:rsid w:val="1283FACB"/>
    <w:rsid w:val="1292D90A"/>
    <w:rsid w:val="129395AC"/>
    <w:rsid w:val="1297EA09"/>
    <w:rsid w:val="12988008"/>
    <w:rsid w:val="1299E789"/>
    <w:rsid w:val="129CB071"/>
    <w:rsid w:val="129F338E"/>
    <w:rsid w:val="12A3E3E0"/>
    <w:rsid w:val="12A6CECA"/>
    <w:rsid w:val="12A8D556"/>
    <w:rsid w:val="12ADBCA0"/>
    <w:rsid w:val="12AEE1B0"/>
    <w:rsid w:val="12B4F696"/>
    <w:rsid w:val="12BDD9E1"/>
    <w:rsid w:val="12C203FF"/>
    <w:rsid w:val="12C302AC"/>
    <w:rsid w:val="12D3C42F"/>
    <w:rsid w:val="12DAE8A4"/>
    <w:rsid w:val="12DE93E7"/>
    <w:rsid w:val="12E13418"/>
    <w:rsid w:val="12E24046"/>
    <w:rsid w:val="12EA15DB"/>
    <w:rsid w:val="12EE1192"/>
    <w:rsid w:val="12F46BD9"/>
    <w:rsid w:val="12F59A5E"/>
    <w:rsid w:val="13048489"/>
    <w:rsid w:val="13068060"/>
    <w:rsid w:val="130CE10E"/>
    <w:rsid w:val="130DD09C"/>
    <w:rsid w:val="131363DE"/>
    <w:rsid w:val="131AEDA3"/>
    <w:rsid w:val="131DDA59"/>
    <w:rsid w:val="1322847E"/>
    <w:rsid w:val="132407FE"/>
    <w:rsid w:val="13258819"/>
    <w:rsid w:val="132AD362"/>
    <w:rsid w:val="13310510"/>
    <w:rsid w:val="1336ADBD"/>
    <w:rsid w:val="133AE638"/>
    <w:rsid w:val="133BFBD3"/>
    <w:rsid w:val="1347CA09"/>
    <w:rsid w:val="134ADB08"/>
    <w:rsid w:val="134BA238"/>
    <w:rsid w:val="134EFE58"/>
    <w:rsid w:val="13558909"/>
    <w:rsid w:val="1355D55B"/>
    <w:rsid w:val="135B1F44"/>
    <w:rsid w:val="135E2FBF"/>
    <w:rsid w:val="135E8B0A"/>
    <w:rsid w:val="13644E65"/>
    <w:rsid w:val="1364E895"/>
    <w:rsid w:val="1375D325"/>
    <w:rsid w:val="1376B931"/>
    <w:rsid w:val="137ABEFA"/>
    <w:rsid w:val="137C8F5E"/>
    <w:rsid w:val="137CC545"/>
    <w:rsid w:val="13893E8F"/>
    <w:rsid w:val="13932B27"/>
    <w:rsid w:val="1395FF74"/>
    <w:rsid w:val="13A3831C"/>
    <w:rsid w:val="13A3FD91"/>
    <w:rsid w:val="13B4715F"/>
    <w:rsid w:val="13B621E2"/>
    <w:rsid w:val="13B82734"/>
    <w:rsid w:val="13BEBA65"/>
    <w:rsid w:val="13C36BDD"/>
    <w:rsid w:val="13C48899"/>
    <w:rsid w:val="13C987D0"/>
    <w:rsid w:val="13CFBFE1"/>
    <w:rsid w:val="13D1BDB3"/>
    <w:rsid w:val="13D9539A"/>
    <w:rsid w:val="13DFAC9C"/>
    <w:rsid w:val="13E37DD6"/>
    <w:rsid w:val="13EC3811"/>
    <w:rsid w:val="13F24121"/>
    <w:rsid w:val="13F2741B"/>
    <w:rsid w:val="13FBDCC1"/>
    <w:rsid w:val="13FE8DB3"/>
    <w:rsid w:val="14007970"/>
    <w:rsid w:val="14054D25"/>
    <w:rsid w:val="14055728"/>
    <w:rsid w:val="140D2EA3"/>
    <w:rsid w:val="140F65FD"/>
    <w:rsid w:val="1411931B"/>
    <w:rsid w:val="141450C0"/>
    <w:rsid w:val="1414C004"/>
    <w:rsid w:val="141A95F4"/>
    <w:rsid w:val="141DAB0C"/>
    <w:rsid w:val="141DC6C7"/>
    <w:rsid w:val="14246D4B"/>
    <w:rsid w:val="14249407"/>
    <w:rsid w:val="142A5B91"/>
    <w:rsid w:val="143D9EC3"/>
    <w:rsid w:val="143F93CA"/>
    <w:rsid w:val="14402031"/>
    <w:rsid w:val="14431286"/>
    <w:rsid w:val="14452B25"/>
    <w:rsid w:val="144BCB7E"/>
    <w:rsid w:val="144C09B6"/>
    <w:rsid w:val="145458DA"/>
    <w:rsid w:val="1455F553"/>
    <w:rsid w:val="14622695"/>
    <w:rsid w:val="1466FC09"/>
    <w:rsid w:val="146AC5C9"/>
    <w:rsid w:val="146AFF28"/>
    <w:rsid w:val="1471411C"/>
    <w:rsid w:val="147651A8"/>
    <w:rsid w:val="147CB7C9"/>
    <w:rsid w:val="14819D6E"/>
    <w:rsid w:val="14864EBF"/>
    <w:rsid w:val="148B3A08"/>
    <w:rsid w:val="149473E8"/>
    <w:rsid w:val="14A48F12"/>
    <w:rsid w:val="14A5DCDA"/>
    <w:rsid w:val="14A9A3E8"/>
    <w:rsid w:val="14ABC34C"/>
    <w:rsid w:val="14AC545F"/>
    <w:rsid w:val="14ACC573"/>
    <w:rsid w:val="14AD0797"/>
    <w:rsid w:val="14ADE08B"/>
    <w:rsid w:val="14B645F3"/>
    <w:rsid w:val="14B692A0"/>
    <w:rsid w:val="14BC3C25"/>
    <w:rsid w:val="14BD1E70"/>
    <w:rsid w:val="14C15C89"/>
    <w:rsid w:val="14C2EE82"/>
    <w:rsid w:val="14C925B2"/>
    <w:rsid w:val="14CD6EC4"/>
    <w:rsid w:val="14CDD1E9"/>
    <w:rsid w:val="14CEF05B"/>
    <w:rsid w:val="14D25DD5"/>
    <w:rsid w:val="14D79E5D"/>
    <w:rsid w:val="14D88D86"/>
    <w:rsid w:val="14D8D5DF"/>
    <w:rsid w:val="14DB76B0"/>
    <w:rsid w:val="14DEF620"/>
    <w:rsid w:val="14E0D38E"/>
    <w:rsid w:val="14E146F1"/>
    <w:rsid w:val="14E170F9"/>
    <w:rsid w:val="14E65838"/>
    <w:rsid w:val="14EA648D"/>
    <w:rsid w:val="14ECA070"/>
    <w:rsid w:val="14F10488"/>
    <w:rsid w:val="14F2F122"/>
    <w:rsid w:val="14F3D9A3"/>
    <w:rsid w:val="14F9D8CC"/>
    <w:rsid w:val="14F9E886"/>
    <w:rsid w:val="14FCBCF9"/>
    <w:rsid w:val="14FECFD7"/>
    <w:rsid w:val="14FFEE1C"/>
    <w:rsid w:val="1500722A"/>
    <w:rsid w:val="150369A7"/>
    <w:rsid w:val="151D7970"/>
    <w:rsid w:val="1520F54F"/>
    <w:rsid w:val="15227CE9"/>
    <w:rsid w:val="1522E642"/>
    <w:rsid w:val="15237834"/>
    <w:rsid w:val="152D6DD3"/>
    <w:rsid w:val="153231B1"/>
    <w:rsid w:val="15342898"/>
    <w:rsid w:val="153CCF7E"/>
    <w:rsid w:val="153EAF11"/>
    <w:rsid w:val="1543C969"/>
    <w:rsid w:val="15478FA9"/>
    <w:rsid w:val="154B15F8"/>
    <w:rsid w:val="154B50C7"/>
    <w:rsid w:val="154B6452"/>
    <w:rsid w:val="154BE825"/>
    <w:rsid w:val="154C66D7"/>
    <w:rsid w:val="1550B036"/>
    <w:rsid w:val="155A3884"/>
    <w:rsid w:val="155A69D6"/>
    <w:rsid w:val="1561634F"/>
    <w:rsid w:val="1567357A"/>
    <w:rsid w:val="1570F1B5"/>
    <w:rsid w:val="157678AA"/>
    <w:rsid w:val="157C6E85"/>
    <w:rsid w:val="1584C65D"/>
    <w:rsid w:val="158A0596"/>
    <w:rsid w:val="158B5536"/>
    <w:rsid w:val="158BDDDE"/>
    <w:rsid w:val="158E77F0"/>
    <w:rsid w:val="158F4E16"/>
    <w:rsid w:val="1598C93D"/>
    <w:rsid w:val="159A19A8"/>
    <w:rsid w:val="159EC803"/>
    <w:rsid w:val="15A08F44"/>
    <w:rsid w:val="15A70A72"/>
    <w:rsid w:val="15AC318F"/>
    <w:rsid w:val="15AD6B7F"/>
    <w:rsid w:val="15AE260D"/>
    <w:rsid w:val="15B5D43A"/>
    <w:rsid w:val="15B86293"/>
    <w:rsid w:val="15BA2F8E"/>
    <w:rsid w:val="15BEC41A"/>
    <w:rsid w:val="15C6EE9E"/>
    <w:rsid w:val="15CB9884"/>
    <w:rsid w:val="15CE17D3"/>
    <w:rsid w:val="15D5C1A9"/>
    <w:rsid w:val="15E73A9C"/>
    <w:rsid w:val="15E80EFD"/>
    <w:rsid w:val="15E87600"/>
    <w:rsid w:val="15EBDB75"/>
    <w:rsid w:val="15F452BD"/>
    <w:rsid w:val="15F6F87C"/>
    <w:rsid w:val="15F9D5B0"/>
    <w:rsid w:val="16005E6D"/>
    <w:rsid w:val="1601EA3D"/>
    <w:rsid w:val="1604E3B1"/>
    <w:rsid w:val="1607802D"/>
    <w:rsid w:val="1608FBC2"/>
    <w:rsid w:val="1612CF6B"/>
    <w:rsid w:val="1613BE27"/>
    <w:rsid w:val="1616D460"/>
    <w:rsid w:val="161A4B48"/>
    <w:rsid w:val="161CBCEF"/>
    <w:rsid w:val="161DD208"/>
    <w:rsid w:val="161DFA57"/>
    <w:rsid w:val="1622908C"/>
    <w:rsid w:val="162F0C41"/>
    <w:rsid w:val="16342D9E"/>
    <w:rsid w:val="1634A92A"/>
    <w:rsid w:val="163652A3"/>
    <w:rsid w:val="16422434"/>
    <w:rsid w:val="1644E52B"/>
    <w:rsid w:val="1649898A"/>
    <w:rsid w:val="16514949"/>
    <w:rsid w:val="165176E9"/>
    <w:rsid w:val="16587BDA"/>
    <w:rsid w:val="16596C0A"/>
    <w:rsid w:val="165AAA7D"/>
    <w:rsid w:val="165C6FAA"/>
    <w:rsid w:val="166177FD"/>
    <w:rsid w:val="16627AA6"/>
    <w:rsid w:val="16692967"/>
    <w:rsid w:val="166C6B77"/>
    <w:rsid w:val="1670A48A"/>
    <w:rsid w:val="1673307F"/>
    <w:rsid w:val="16734DFC"/>
    <w:rsid w:val="1674B8BC"/>
    <w:rsid w:val="1674C7DA"/>
    <w:rsid w:val="167AC681"/>
    <w:rsid w:val="167BE663"/>
    <w:rsid w:val="1686CF44"/>
    <w:rsid w:val="168AF82A"/>
    <w:rsid w:val="168CADE0"/>
    <w:rsid w:val="1699DFA8"/>
    <w:rsid w:val="169B2EFD"/>
    <w:rsid w:val="169CF832"/>
    <w:rsid w:val="16AB9DF4"/>
    <w:rsid w:val="16B3454A"/>
    <w:rsid w:val="16B91DD4"/>
    <w:rsid w:val="16BABC0D"/>
    <w:rsid w:val="16BB8C1A"/>
    <w:rsid w:val="16C0D97F"/>
    <w:rsid w:val="16C198F5"/>
    <w:rsid w:val="16C3667B"/>
    <w:rsid w:val="16C39387"/>
    <w:rsid w:val="16C39B71"/>
    <w:rsid w:val="16CD57FC"/>
    <w:rsid w:val="16E358D9"/>
    <w:rsid w:val="16E373EC"/>
    <w:rsid w:val="16E83286"/>
    <w:rsid w:val="16E95B99"/>
    <w:rsid w:val="16E9C9F3"/>
    <w:rsid w:val="16EC2832"/>
    <w:rsid w:val="16ED5092"/>
    <w:rsid w:val="16EEA882"/>
    <w:rsid w:val="16F09D99"/>
    <w:rsid w:val="16F4AA3F"/>
    <w:rsid w:val="16F4B496"/>
    <w:rsid w:val="16F8B679"/>
    <w:rsid w:val="16FC36A1"/>
    <w:rsid w:val="16FE8EA4"/>
    <w:rsid w:val="16FFC60D"/>
    <w:rsid w:val="17063511"/>
    <w:rsid w:val="170A13BD"/>
    <w:rsid w:val="17103E74"/>
    <w:rsid w:val="1715ECB7"/>
    <w:rsid w:val="1715EFCD"/>
    <w:rsid w:val="171B185D"/>
    <w:rsid w:val="171B89B0"/>
    <w:rsid w:val="171F43E4"/>
    <w:rsid w:val="172142E5"/>
    <w:rsid w:val="1721DEED"/>
    <w:rsid w:val="17252DCF"/>
    <w:rsid w:val="173269D6"/>
    <w:rsid w:val="173436B3"/>
    <w:rsid w:val="17378ED9"/>
    <w:rsid w:val="1739CF4A"/>
    <w:rsid w:val="174025DF"/>
    <w:rsid w:val="1742CB84"/>
    <w:rsid w:val="1744E72D"/>
    <w:rsid w:val="1745BAB3"/>
    <w:rsid w:val="1749F888"/>
    <w:rsid w:val="174E46E2"/>
    <w:rsid w:val="1759E056"/>
    <w:rsid w:val="175A9157"/>
    <w:rsid w:val="175E3E49"/>
    <w:rsid w:val="175F5852"/>
    <w:rsid w:val="17605E16"/>
    <w:rsid w:val="17665534"/>
    <w:rsid w:val="1766D5DC"/>
    <w:rsid w:val="1768E393"/>
    <w:rsid w:val="176D225F"/>
    <w:rsid w:val="176FE9D9"/>
    <w:rsid w:val="17758F9E"/>
    <w:rsid w:val="177E4B1C"/>
    <w:rsid w:val="178010FE"/>
    <w:rsid w:val="17864AA4"/>
    <w:rsid w:val="17883653"/>
    <w:rsid w:val="178C93CD"/>
    <w:rsid w:val="178E2728"/>
    <w:rsid w:val="178E625D"/>
    <w:rsid w:val="1790F25A"/>
    <w:rsid w:val="179481CF"/>
    <w:rsid w:val="17975146"/>
    <w:rsid w:val="1798AF1A"/>
    <w:rsid w:val="179C9AAB"/>
    <w:rsid w:val="17A03987"/>
    <w:rsid w:val="17AAB06D"/>
    <w:rsid w:val="17AEB49F"/>
    <w:rsid w:val="17C18F4E"/>
    <w:rsid w:val="17C408AD"/>
    <w:rsid w:val="17D3BCAE"/>
    <w:rsid w:val="17D4F5BB"/>
    <w:rsid w:val="17D59B4F"/>
    <w:rsid w:val="17D8CA4D"/>
    <w:rsid w:val="17E02350"/>
    <w:rsid w:val="17E29512"/>
    <w:rsid w:val="17E405A7"/>
    <w:rsid w:val="17E64A7A"/>
    <w:rsid w:val="17E7124F"/>
    <w:rsid w:val="17E89B69"/>
    <w:rsid w:val="17E9302F"/>
    <w:rsid w:val="17EA82F1"/>
    <w:rsid w:val="17F15367"/>
    <w:rsid w:val="17F6442E"/>
    <w:rsid w:val="17FACFDC"/>
    <w:rsid w:val="17FCB999"/>
    <w:rsid w:val="17FE8E67"/>
    <w:rsid w:val="180A2263"/>
    <w:rsid w:val="180C7B12"/>
    <w:rsid w:val="1813279A"/>
    <w:rsid w:val="181514D3"/>
    <w:rsid w:val="181716B3"/>
    <w:rsid w:val="1818FA6C"/>
    <w:rsid w:val="181A3C4F"/>
    <w:rsid w:val="181C0826"/>
    <w:rsid w:val="181D2261"/>
    <w:rsid w:val="18209C5A"/>
    <w:rsid w:val="18229FA5"/>
    <w:rsid w:val="182614B8"/>
    <w:rsid w:val="182B95B8"/>
    <w:rsid w:val="182C5775"/>
    <w:rsid w:val="18306DAA"/>
    <w:rsid w:val="18325042"/>
    <w:rsid w:val="183A1A64"/>
    <w:rsid w:val="183A9576"/>
    <w:rsid w:val="183EEEBB"/>
    <w:rsid w:val="183F8B7F"/>
    <w:rsid w:val="18401212"/>
    <w:rsid w:val="1842305E"/>
    <w:rsid w:val="1848CE2E"/>
    <w:rsid w:val="184D6927"/>
    <w:rsid w:val="185122FC"/>
    <w:rsid w:val="1852707E"/>
    <w:rsid w:val="185630E9"/>
    <w:rsid w:val="1858C972"/>
    <w:rsid w:val="186F369C"/>
    <w:rsid w:val="186FAD04"/>
    <w:rsid w:val="18745BB5"/>
    <w:rsid w:val="187AA4E2"/>
    <w:rsid w:val="187B07DC"/>
    <w:rsid w:val="187B1D34"/>
    <w:rsid w:val="187D037F"/>
    <w:rsid w:val="187D8321"/>
    <w:rsid w:val="187EA437"/>
    <w:rsid w:val="18844932"/>
    <w:rsid w:val="18875928"/>
    <w:rsid w:val="188C7AD3"/>
    <w:rsid w:val="188D13E4"/>
    <w:rsid w:val="188DA68F"/>
    <w:rsid w:val="18917320"/>
    <w:rsid w:val="1892026F"/>
    <w:rsid w:val="189FDB42"/>
    <w:rsid w:val="18A221ED"/>
    <w:rsid w:val="18AC0ED5"/>
    <w:rsid w:val="18B021B9"/>
    <w:rsid w:val="18B0813E"/>
    <w:rsid w:val="18B9A171"/>
    <w:rsid w:val="18C36EAF"/>
    <w:rsid w:val="18C8F4F0"/>
    <w:rsid w:val="18C930FC"/>
    <w:rsid w:val="18D9A7C0"/>
    <w:rsid w:val="18DF3A13"/>
    <w:rsid w:val="18E3A17A"/>
    <w:rsid w:val="18E4A445"/>
    <w:rsid w:val="18E65F35"/>
    <w:rsid w:val="18EF8DD0"/>
    <w:rsid w:val="18F91AC8"/>
    <w:rsid w:val="18FCFF32"/>
    <w:rsid w:val="18FD9696"/>
    <w:rsid w:val="18FE1330"/>
    <w:rsid w:val="18FF3D5C"/>
    <w:rsid w:val="190122D3"/>
    <w:rsid w:val="1903931E"/>
    <w:rsid w:val="190A88C8"/>
    <w:rsid w:val="1916604E"/>
    <w:rsid w:val="1916BF66"/>
    <w:rsid w:val="191737A6"/>
    <w:rsid w:val="19311EF6"/>
    <w:rsid w:val="19324D07"/>
    <w:rsid w:val="1943DC25"/>
    <w:rsid w:val="19481F62"/>
    <w:rsid w:val="194A7D49"/>
    <w:rsid w:val="194E0CFB"/>
    <w:rsid w:val="1956AA3A"/>
    <w:rsid w:val="195D66DB"/>
    <w:rsid w:val="19630BF0"/>
    <w:rsid w:val="1968F337"/>
    <w:rsid w:val="196EA1BF"/>
    <w:rsid w:val="1976B78E"/>
    <w:rsid w:val="19827B86"/>
    <w:rsid w:val="19846BCA"/>
    <w:rsid w:val="19920660"/>
    <w:rsid w:val="1994CCD7"/>
    <w:rsid w:val="199621F4"/>
    <w:rsid w:val="199AF1B2"/>
    <w:rsid w:val="199C73DE"/>
    <w:rsid w:val="19A390F7"/>
    <w:rsid w:val="19A7A398"/>
    <w:rsid w:val="19A7BD97"/>
    <w:rsid w:val="19A8D6ED"/>
    <w:rsid w:val="19AE383B"/>
    <w:rsid w:val="19B35653"/>
    <w:rsid w:val="19BCF83B"/>
    <w:rsid w:val="19BE3F62"/>
    <w:rsid w:val="19C2FD50"/>
    <w:rsid w:val="19C9ABE2"/>
    <w:rsid w:val="19CB2386"/>
    <w:rsid w:val="19D4819E"/>
    <w:rsid w:val="19DAB563"/>
    <w:rsid w:val="19DB760A"/>
    <w:rsid w:val="19E2B4F9"/>
    <w:rsid w:val="19E32583"/>
    <w:rsid w:val="19EE8B8E"/>
    <w:rsid w:val="1A0131C8"/>
    <w:rsid w:val="1A05BEDB"/>
    <w:rsid w:val="1A0D1A3C"/>
    <w:rsid w:val="1A0D32FD"/>
    <w:rsid w:val="1A103752"/>
    <w:rsid w:val="1A19C839"/>
    <w:rsid w:val="1A1CE5B4"/>
    <w:rsid w:val="1A26A78F"/>
    <w:rsid w:val="1A2B13E3"/>
    <w:rsid w:val="1A39A85E"/>
    <w:rsid w:val="1A3CC377"/>
    <w:rsid w:val="1A3E3AB9"/>
    <w:rsid w:val="1A40072A"/>
    <w:rsid w:val="1A42CE5D"/>
    <w:rsid w:val="1A443CCB"/>
    <w:rsid w:val="1A4B95E2"/>
    <w:rsid w:val="1A588685"/>
    <w:rsid w:val="1A59677F"/>
    <w:rsid w:val="1A642EC6"/>
    <w:rsid w:val="1A702B1B"/>
    <w:rsid w:val="1A70DEEA"/>
    <w:rsid w:val="1A7AF2B2"/>
    <w:rsid w:val="1A7CB78A"/>
    <w:rsid w:val="1A7F2055"/>
    <w:rsid w:val="1A802C48"/>
    <w:rsid w:val="1A8076C3"/>
    <w:rsid w:val="1A81EF3E"/>
    <w:rsid w:val="1A8B88EB"/>
    <w:rsid w:val="1A8C44B2"/>
    <w:rsid w:val="1A9014BB"/>
    <w:rsid w:val="1A946AA7"/>
    <w:rsid w:val="1A9B23A9"/>
    <w:rsid w:val="1AA304E4"/>
    <w:rsid w:val="1AA9174C"/>
    <w:rsid w:val="1AAECB9B"/>
    <w:rsid w:val="1AAF83A3"/>
    <w:rsid w:val="1AB27F78"/>
    <w:rsid w:val="1AB53EE0"/>
    <w:rsid w:val="1ABDD3ED"/>
    <w:rsid w:val="1ABE5E51"/>
    <w:rsid w:val="1AC18BAB"/>
    <w:rsid w:val="1AC68035"/>
    <w:rsid w:val="1ACA1A2E"/>
    <w:rsid w:val="1ACB8B85"/>
    <w:rsid w:val="1ACDBC58"/>
    <w:rsid w:val="1ACFF963"/>
    <w:rsid w:val="1AD28EE0"/>
    <w:rsid w:val="1AD346D2"/>
    <w:rsid w:val="1AD71BAF"/>
    <w:rsid w:val="1ADB5DA8"/>
    <w:rsid w:val="1AE3ED98"/>
    <w:rsid w:val="1AE8C2D6"/>
    <w:rsid w:val="1AF1AFF1"/>
    <w:rsid w:val="1AF68124"/>
    <w:rsid w:val="1AF9DA09"/>
    <w:rsid w:val="1AFD791D"/>
    <w:rsid w:val="1B028679"/>
    <w:rsid w:val="1B02E7CB"/>
    <w:rsid w:val="1B0539F5"/>
    <w:rsid w:val="1B069012"/>
    <w:rsid w:val="1B077262"/>
    <w:rsid w:val="1B0CB5C5"/>
    <w:rsid w:val="1B0E11B8"/>
    <w:rsid w:val="1B10161B"/>
    <w:rsid w:val="1B166723"/>
    <w:rsid w:val="1B173F2E"/>
    <w:rsid w:val="1B1C67B6"/>
    <w:rsid w:val="1B1CD2D1"/>
    <w:rsid w:val="1B1D153E"/>
    <w:rsid w:val="1B214822"/>
    <w:rsid w:val="1B23A54F"/>
    <w:rsid w:val="1B23D201"/>
    <w:rsid w:val="1B25871D"/>
    <w:rsid w:val="1B25F660"/>
    <w:rsid w:val="1B299C22"/>
    <w:rsid w:val="1B2F531C"/>
    <w:rsid w:val="1B3563EA"/>
    <w:rsid w:val="1B370442"/>
    <w:rsid w:val="1B3B52AF"/>
    <w:rsid w:val="1B3C4661"/>
    <w:rsid w:val="1B3CA386"/>
    <w:rsid w:val="1B3EBB81"/>
    <w:rsid w:val="1B40D43A"/>
    <w:rsid w:val="1B4178AD"/>
    <w:rsid w:val="1B451104"/>
    <w:rsid w:val="1B53A315"/>
    <w:rsid w:val="1B598710"/>
    <w:rsid w:val="1B5AA8F2"/>
    <w:rsid w:val="1B5ED0D2"/>
    <w:rsid w:val="1B5FCAD7"/>
    <w:rsid w:val="1B6A7C46"/>
    <w:rsid w:val="1B72ABDE"/>
    <w:rsid w:val="1B7636FD"/>
    <w:rsid w:val="1B7A03E8"/>
    <w:rsid w:val="1B7A20BC"/>
    <w:rsid w:val="1B7B4A51"/>
    <w:rsid w:val="1B910451"/>
    <w:rsid w:val="1B978750"/>
    <w:rsid w:val="1B97A963"/>
    <w:rsid w:val="1B9872E5"/>
    <w:rsid w:val="1B9B265B"/>
    <w:rsid w:val="1BA23A3E"/>
    <w:rsid w:val="1BA29D06"/>
    <w:rsid w:val="1BA52E80"/>
    <w:rsid w:val="1BBCD4F8"/>
    <w:rsid w:val="1BBFAC72"/>
    <w:rsid w:val="1BC0A34F"/>
    <w:rsid w:val="1BC76565"/>
    <w:rsid w:val="1BCC5C26"/>
    <w:rsid w:val="1BD2621F"/>
    <w:rsid w:val="1BDB773F"/>
    <w:rsid w:val="1BDD7215"/>
    <w:rsid w:val="1BE1F9E9"/>
    <w:rsid w:val="1BE391CE"/>
    <w:rsid w:val="1BE48415"/>
    <w:rsid w:val="1BEBF9B4"/>
    <w:rsid w:val="1BF7578D"/>
    <w:rsid w:val="1BFF11B8"/>
    <w:rsid w:val="1C086B7D"/>
    <w:rsid w:val="1C0ADD82"/>
    <w:rsid w:val="1C0D6B30"/>
    <w:rsid w:val="1C0DB06E"/>
    <w:rsid w:val="1C128BD7"/>
    <w:rsid w:val="1C1A95EB"/>
    <w:rsid w:val="1C253B87"/>
    <w:rsid w:val="1C272C81"/>
    <w:rsid w:val="1C27502B"/>
    <w:rsid w:val="1C2CBF4D"/>
    <w:rsid w:val="1C32F86E"/>
    <w:rsid w:val="1C336C03"/>
    <w:rsid w:val="1C361932"/>
    <w:rsid w:val="1C39D5CF"/>
    <w:rsid w:val="1C4615D4"/>
    <w:rsid w:val="1C489B3A"/>
    <w:rsid w:val="1C54C908"/>
    <w:rsid w:val="1C5BA038"/>
    <w:rsid w:val="1C5FE0C7"/>
    <w:rsid w:val="1C64FBF0"/>
    <w:rsid w:val="1C6905D1"/>
    <w:rsid w:val="1C70B9E1"/>
    <w:rsid w:val="1C713B42"/>
    <w:rsid w:val="1C71C32E"/>
    <w:rsid w:val="1C748DE1"/>
    <w:rsid w:val="1C754DD2"/>
    <w:rsid w:val="1C762752"/>
    <w:rsid w:val="1C794DB3"/>
    <w:rsid w:val="1C79E4C2"/>
    <w:rsid w:val="1C7B9916"/>
    <w:rsid w:val="1C7FC8DC"/>
    <w:rsid w:val="1C802788"/>
    <w:rsid w:val="1C910E22"/>
    <w:rsid w:val="1C916DCA"/>
    <w:rsid w:val="1C97C0FF"/>
    <w:rsid w:val="1C9B3F3D"/>
    <w:rsid w:val="1CA331E1"/>
    <w:rsid w:val="1CB06411"/>
    <w:rsid w:val="1CB21261"/>
    <w:rsid w:val="1CB7E3BB"/>
    <w:rsid w:val="1CB9809E"/>
    <w:rsid w:val="1CC1CD95"/>
    <w:rsid w:val="1CCFE540"/>
    <w:rsid w:val="1CD043A0"/>
    <w:rsid w:val="1CDF10D9"/>
    <w:rsid w:val="1CE46205"/>
    <w:rsid w:val="1CE4E2C5"/>
    <w:rsid w:val="1CE63459"/>
    <w:rsid w:val="1CE63881"/>
    <w:rsid w:val="1CEAFDF8"/>
    <w:rsid w:val="1CEBE07D"/>
    <w:rsid w:val="1CEFFF81"/>
    <w:rsid w:val="1CF0FB32"/>
    <w:rsid w:val="1CF65635"/>
    <w:rsid w:val="1CF9FCE7"/>
    <w:rsid w:val="1CFC5F51"/>
    <w:rsid w:val="1CFD83E9"/>
    <w:rsid w:val="1D06F216"/>
    <w:rsid w:val="1D091192"/>
    <w:rsid w:val="1D11155A"/>
    <w:rsid w:val="1D11933F"/>
    <w:rsid w:val="1D130C81"/>
    <w:rsid w:val="1D143B31"/>
    <w:rsid w:val="1D15D35C"/>
    <w:rsid w:val="1D17C77B"/>
    <w:rsid w:val="1D19EBC3"/>
    <w:rsid w:val="1D1D167A"/>
    <w:rsid w:val="1D2006C2"/>
    <w:rsid w:val="1D2263EC"/>
    <w:rsid w:val="1D26B3BE"/>
    <w:rsid w:val="1D2DC73A"/>
    <w:rsid w:val="1D2FE8CB"/>
    <w:rsid w:val="1D35836F"/>
    <w:rsid w:val="1D374234"/>
    <w:rsid w:val="1D398881"/>
    <w:rsid w:val="1D428A4E"/>
    <w:rsid w:val="1D433A95"/>
    <w:rsid w:val="1D46280F"/>
    <w:rsid w:val="1D5434F8"/>
    <w:rsid w:val="1D58CFC9"/>
    <w:rsid w:val="1D59B0E3"/>
    <w:rsid w:val="1D5A7429"/>
    <w:rsid w:val="1D6675C5"/>
    <w:rsid w:val="1D6D71C2"/>
    <w:rsid w:val="1D6E340E"/>
    <w:rsid w:val="1D6EBD0E"/>
    <w:rsid w:val="1D6F9A5C"/>
    <w:rsid w:val="1D71137E"/>
    <w:rsid w:val="1D8029CC"/>
    <w:rsid w:val="1D87BB98"/>
    <w:rsid w:val="1D89C33B"/>
    <w:rsid w:val="1D977965"/>
    <w:rsid w:val="1D981FC4"/>
    <w:rsid w:val="1D9DD26B"/>
    <w:rsid w:val="1D9FC435"/>
    <w:rsid w:val="1DA98357"/>
    <w:rsid w:val="1DAA213C"/>
    <w:rsid w:val="1DACD932"/>
    <w:rsid w:val="1DAD6B94"/>
    <w:rsid w:val="1DAEA08F"/>
    <w:rsid w:val="1DB33719"/>
    <w:rsid w:val="1DB64872"/>
    <w:rsid w:val="1DB90D7E"/>
    <w:rsid w:val="1DBDB057"/>
    <w:rsid w:val="1DC3208C"/>
    <w:rsid w:val="1DC964ED"/>
    <w:rsid w:val="1DCD7574"/>
    <w:rsid w:val="1DD1B143"/>
    <w:rsid w:val="1DD97ACF"/>
    <w:rsid w:val="1DDA41D8"/>
    <w:rsid w:val="1DDFD868"/>
    <w:rsid w:val="1DE5DA87"/>
    <w:rsid w:val="1DEA4454"/>
    <w:rsid w:val="1DEBFC01"/>
    <w:rsid w:val="1DEEF6C1"/>
    <w:rsid w:val="1DF34F67"/>
    <w:rsid w:val="1DF4290D"/>
    <w:rsid w:val="1DFF7B41"/>
    <w:rsid w:val="1E0198A6"/>
    <w:rsid w:val="1E022102"/>
    <w:rsid w:val="1E071A80"/>
    <w:rsid w:val="1E092DC7"/>
    <w:rsid w:val="1E0A9AFC"/>
    <w:rsid w:val="1E0C7BC5"/>
    <w:rsid w:val="1E12CFFF"/>
    <w:rsid w:val="1E16144F"/>
    <w:rsid w:val="1E1DAD03"/>
    <w:rsid w:val="1E1F13CE"/>
    <w:rsid w:val="1E2D0CCE"/>
    <w:rsid w:val="1E322A9F"/>
    <w:rsid w:val="1E35E796"/>
    <w:rsid w:val="1E3707DA"/>
    <w:rsid w:val="1E395DB3"/>
    <w:rsid w:val="1E3B519F"/>
    <w:rsid w:val="1E3D8137"/>
    <w:rsid w:val="1E40EF0F"/>
    <w:rsid w:val="1E4748CA"/>
    <w:rsid w:val="1E4ABAEB"/>
    <w:rsid w:val="1E512B3C"/>
    <w:rsid w:val="1E52EFE7"/>
    <w:rsid w:val="1E557C65"/>
    <w:rsid w:val="1E686F84"/>
    <w:rsid w:val="1E6C144B"/>
    <w:rsid w:val="1E76F8D5"/>
    <w:rsid w:val="1E7DE0C1"/>
    <w:rsid w:val="1E80F426"/>
    <w:rsid w:val="1E83BA4D"/>
    <w:rsid w:val="1E8B62B0"/>
    <w:rsid w:val="1E95CD48"/>
    <w:rsid w:val="1E9C692A"/>
    <w:rsid w:val="1EA0DC6B"/>
    <w:rsid w:val="1EA44476"/>
    <w:rsid w:val="1EACD37A"/>
    <w:rsid w:val="1EACD37D"/>
    <w:rsid w:val="1EC474DA"/>
    <w:rsid w:val="1EC7C556"/>
    <w:rsid w:val="1EC939E6"/>
    <w:rsid w:val="1ECB9350"/>
    <w:rsid w:val="1ECD0B8A"/>
    <w:rsid w:val="1EDC4A70"/>
    <w:rsid w:val="1EE4AEDE"/>
    <w:rsid w:val="1EE65619"/>
    <w:rsid w:val="1EEBEF58"/>
    <w:rsid w:val="1EEC0DEF"/>
    <w:rsid w:val="1EEFFF5B"/>
    <w:rsid w:val="1EF05E69"/>
    <w:rsid w:val="1EF1E1E9"/>
    <w:rsid w:val="1EF23CBD"/>
    <w:rsid w:val="1EFDDEAC"/>
    <w:rsid w:val="1F05E8BA"/>
    <w:rsid w:val="1F08193D"/>
    <w:rsid w:val="1F085740"/>
    <w:rsid w:val="1F086C14"/>
    <w:rsid w:val="1F0ACE28"/>
    <w:rsid w:val="1F0B124F"/>
    <w:rsid w:val="1F0B9EC1"/>
    <w:rsid w:val="1F108DEE"/>
    <w:rsid w:val="1F115E3E"/>
    <w:rsid w:val="1F1B3F0F"/>
    <w:rsid w:val="1F1D7BB2"/>
    <w:rsid w:val="1F213604"/>
    <w:rsid w:val="1F24FF9D"/>
    <w:rsid w:val="1F27C263"/>
    <w:rsid w:val="1F2B2402"/>
    <w:rsid w:val="1F2EDCDC"/>
    <w:rsid w:val="1F33FC35"/>
    <w:rsid w:val="1F394A8B"/>
    <w:rsid w:val="1F3EF4DA"/>
    <w:rsid w:val="1F41D527"/>
    <w:rsid w:val="1F4541FD"/>
    <w:rsid w:val="1F488435"/>
    <w:rsid w:val="1F4B4098"/>
    <w:rsid w:val="1F4CACD2"/>
    <w:rsid w:val="1F4F1041"/>
    <w:rsid w:val="1F50FAB4"/>
    <w:rsid w:val="1F518923"/>
    <w:rsid w:val="1F53E3F5"/>
    <w:rsid w:val="1F55B190"/>
    <w:rsid w:val="1F62FA9F"/>
    <w:rsid w:val="1F64E6A5"/>
    <w:rsid w:val="1F671CB9"/>
    <w:rsid w:val="1F689080"/>
    <w:rsid w:val="1F69485C"/>
    <w:rsid w:val="1F6BA713"/>
    <w:rsid w:val="1F70BDEA"/>
    <w:rsid w:val="1F7C32BA"/>
    <w:rsid w:val="1F7D30E2"/>
    <w:rsid w:val="1F7EA84A"/>
    <w:rsid w:val="1F834154"/>
    <w:rsid w:val="1F89E824"/>
    <w:rsid w:val="1F8C35EA"/>
    <w:rsid w:val="1F975A64"/>
    <w:rsid w:val="1F9AF1B1"/>
    <w:rsid w:val="1F9DA1B1"/>
    <w:rsid w:val="1FA7ADEA"/>
    <w:rsid w:val="1FA90F9B"/>
    <w:rsid w:val="1FB440C3"/>
    <w:rsid w:val="1FBD8B7B"/>
    <w:rsid w:val="1FC50685"/>
    <w:rsid w:val="1FC6CE31"/>
    <w:rsid w:val="1FC9C087"/>
    <w:rsid w:val="1FCF9E63"/>
    <w:rsid w:val="1FD12C86"/>
    <w:rsid w:val="1FD5124D"/>
    <w:rsid w:val="1FD9C87B"/>
    <w:rsid w:val="1FE749DF"/>
    <w:rsid w:val="1FEC6611"/>
    <w:rsid w:val="1FFE4503"/>
    <w:rsid w:val="20018ACB"/>
    <w:rsid w:val="2005F7F6"/>
    <w:rsid w:val="2013BAE0"/>
    <w:rsid w:val="2014B1B7"/>
    <w:rsid w:val="20178D37"/>
    <w:rsid w:val="201D02F3"/>
    <w:rsid w:val="201FED6C"/>
    <w:rsid w:val="2020C386"/>
    <w:rsid w:val="202647DF"/>
    <w:rsid w:val="203B00F8"/>
    <w:rsid w:val="203DDDD3"/>
    <w:rsid w:val="204886C3"/>
    <w:rsid w:val="20496D17"/>
    <w:rsid w:val="2055FA7F"/>
    <w:rsid w:val="20564EDC"/>
    <w:rsid w:val="205741AD"/>
    <w:rsid w:val="2057FF9B"/>
    <w:rsid w:val="205916E3"/>
    <w:rsid w:val="206898D6"/>
    <w:rsid w:val="206AB056"/>
    <w:rsid w:val="20738E6D"/>
    <w:rsid w:val="2076D8EA"/>
    <w:rsid w:val="20789109"/>
    <w:rsid w:val="207935AE"/>
    <w:rsid w:val="207A8AFA"/>
    <w:rsid w:val="207E0D7F"/>
    <w:rsid w:val="207E86CF"/>
    <w:rsid w:val="20837B7B"/>
    <w:rsid w:val="2085F446"/>
    <w:rsid w:val="2086077C"/>
    <w:rsid w:val="208687C6"/>
    <w:rsid w:val="20887769"/>
    <w:rsid w:val="208D54CC"/>
    <w:rsid w:val="208DC8F8"/>
    <w:rsid w:val="209941B0"/>
    <w:rsid w:val="20A0B2EA"/>
    <w:rsid w:val="20A23FD3"/>
    <w:rsid w:val="20A762D0"/>
    <w:rsid w:val="20AA98AE"/>
    <w:rsid w:val="20AF2565"/>
    <w:rsid w:val="20AF848B"/>
    <w:rsid w:val="20B1CF57"/>
    <w:rsid w:val="20B8424D"/>
    <w:rsid w:val="20C6069D"/>
    <w:rsid w:val="20C7B35F"/>
    <w:rsid w:val="20C8DF80"/>
    <w:rsid w:val="20CD42AC"/>
    <w:rsid w:val="20CE2813"/>
    <w:rsid w:val="20D506D8"/>
    <w:rsid w:val="20D5907C"/>
    <w:rsid w:val="20D60864"/>
    <w:rsid w:val="20D9F939"/>
    <w:rsid w:val="20DF98AC"/>
    <w:rsid w:val="20E0492A"/>
    <w:rsid w:val="20E13DEC"/>
    <w:rsid w:val="20E96E07"/>
    <w:rsid w:val="20EE1E04"/>
    <w:rsid w:val="20F07371"/>
    <w:rsid w:val="20FFB91A"/>
    <w:rsid w:val="2100B68A"/>
    <w:rsid w:val="21018D1A"/>
    <w:rsid w:val="21094271"/>
    <w:rsid w:val="2109D036"/>
    <w:rsid w:val="2111CAF3"/>
    <w:rsid w:val="2113F5D1"/>
    <w:rsid w:val="21157D6F"/>
    <w:rsid w:val="211986F7"/>
    <w:rsid w:val="211D736F"/>
    <w:rsid w:val="212136DD"/>
    <w:rsid w:val="21246E73"/>
    <w:rsid w:val="212B41BB"/>
    <w:rsid w:val="212C6E7F"/>
    <w:rsid w:val="212DE5D2"/>
    <w:rsid w:val="21341ADF"/>
    <w:rsid w:val="2134F65D"/>
    <w:rsid w:val="213724CD"/>
    <w:rsid w:val="21401DBA"/>
    <w:rsid w:val="2142B635"/>
    <w:rsid w:val="214C1DA7"/>
    <w:rsid w:val="214E20B5"/>
    <w:rsid w:val="214F2C66"/>
    <w:rsid w:val="214F4ABA"/>
    <w:rsid w:val="21509A7F"/>
    <w:rsid w:val="21541F00"/>
    <w:rsid w:val="2158EDBF"/>
    <w:rsid w:val="2159641E"/>
    <w:rsid w:val="215EE356"/>
    <w:rsid w:val="21608C8B"/>
    <w:rsid w:val="2164605C"/>
    <w:rsid w:val="216AF11A"/>
    <w:rsid w:val="216AF9F1"/>
    <w:rsid w:val="216F48C8"/>
    <w:rsid w:val="217198FB"/>
    <w:rsid w:val="217589A6"/>
    <w:rsid w:val="2178C078"/>
    <w:rsid w:val="217C9348"/>
    <w:rsid w:val="21808D03"/>
    <w:rsid w:val="21877B6B"/>
    <w:rsid w:val="218C35AD"/>
    <w:rsid w:val="218CF5F3"/>
    <w:rsid w:val="218DB360"/>
    <w:rsid w:val="218FBCA7"/>
    <w:rsid w:val="2192D79A"/>
    <w:rsid w:val="21A0756C"/>
    <w:rsid w:val="21A11F39"/>
    <w:rsid w:val="21A42390"/>
    <w:rsid w:val="21A49410"/>
    <w:rsid w:val="21AC0614"/>
    <w:rsid w:val="21AEE931"/>
    <w:rsid w:val="21B33604"/>
    <w:rsid w:val="21B3DE2B"/>
    <w:rsid w:val="21BC168A"/>
    <w:rsid w:val="21CA0815"/>
    <w:rsid w:val="21CA3BDF"/>
    <w:rsid w:val="21D242DF"/>
    <w:rsid w:val="21D3FB84"/>
    <w:rsid w:val="21D5C1F3"/>
    <w:rsid w:val="21DA0C0F"/>
    <w:rsid w:val="21DD7C53"/>
    <w:rsid w:val="21E09FE6"/>
    <w:rsid w:val="21F47B85"/>
    <w:rsid w:val="21F7307C"/>
    <w:rsid w:val="21F8B5B9"/>
    <w:rsid w:val="2200EA4B"/>
    <w:rsid w:val="2206F840"/>
    <w:rsid w:val="22118ECA"/>
    <w:rsid w:val="221A5730"/>
    <w:rsid w:val="221BC02D"/>
    <w:rsid w:val="221DC901"/>
    <w:rsid w:val="221E390F"/>
    <w:rsid w:val="221EF807"/>
    <w:rsid w:val="221F66B1"/>
    <w:rsid w:val="2220B11F"/>
    <w:rsid w:val="2223AEB1"/>
    <w:rsid w:val="2224A4C2"/>
    <w:rsid w:val="2232175F"/>
    <w:rsid w:val="2238CF31"/>
    <w:rsid w:val="22398966"/>
    <w:rsid w:val="223AA252"/>
    <w:rsid w:val="223B4062"/>
    <w:rsid w:val="223C3477"/>
    <w:rsid w:val="224280FC"/>
    <w:rsid w:val="2243E153"/>
    <w:rsid w:val="2248151E"/>
    <w:rsid w:val="2249205F"/>
    <w:rsid w:val="224BEA27"/>
    <w:rsid w:val="224F44BD"/>
    <w:rsid w:val="225A9C3C"/>
    <w:rsid w:val="225BBCBE"/>
    <w:rsid w:val="22607A7D"/>
    <w:rsid w:val="226506F7"/>
    <w:rsid w:val="2265E2BD"/>
    <w:rsid w:val="22696D5C"/>
    <w:rsid w:val="226A50F5"/>
    <w:rsid w:val="226DBC0C"/>
    <w:rsid w:val="226FE03D"/>
    <w:rsid w:val="22720CDD"/>
    <w:rsid w:val="22755398"/>
    <w:rsid w:val="2278B0CD"/>
    <w:rsid w:val="227A57C9"/>
    <w:rsid w:val="227DCDFC"/>
    <w:rsid w:val="2283C27F"/>
    <w:rsid w:val="2284D42E"/>
    <w:rsid w:val="2288A446"/>
    <w:rsid w:val="228905C7"/>
    <w:rsid w:val="22892D4B"/>
    <w:rsid w:val="228B58C0"/>
    <w:rsid w:val="22918CC4"/>
    <w:rsid w:val="22963717"/>
    <w:rsid w:val="22968205"/>
    <w:rsid w:val="229691AF"/>
    <w:rsid w:val="22A02FDF"/>
    <w:rsid w:val="22A25575"/>
    <w:rsid w:val="22A70177"/>
    <w:rsid w:val="22BCA778"/>
    <w:rsid w:val="22BEA455"/>
    <w:rsid w:val="22C0EFD9"/>
    <w:rsid w:val="22C4E9F0"/>
    <w:rsid w:val="22CCA166"/>
    <w:rsid w:val="22CE7EBE"/>
    <w:rsid w:val="22D084C9"/>
    <w:rsid w:val="22D45201"/>
    <w:rsid w:val="22E15590"/>
    <w:rsid w:val="22E55AEC"/>
    <w:rsid w:val="22E9C3A3"/>
    <w:rsid w:val="22EED7DE"/>
    <w:rsid w:val="22F1F174"/>
    <w:rsid w:val="22F43F94"/>
    <w:rsid w:val="22F9EC52"/>
    <w:rsid w:val="22FC3924"/>
    <w:rsid w:val="22FD8B67"/>
    <w:rsid w:val="2300EA4C"/>
    <w:rsid w:val="230445F6"/>
    <w:rsid w:val="23071219"/>
    <w:rsid w:val="2308C58C"/>
    <w:rsid w:val="230B8496"/>
    <w:rsid w:val="2310C3F0"/>
    <w:rsid w:val="23111495"/>
    <w:rsid w:val="231260E6"/>
    <w:rsid w:val="231EB925"/>
    <w:rsid w:val="231F03B3"/>
    <w:rsid w:val="231FBA82"/>
    <w:rsid w:val="2322614B"/>
    <w:rsid w:val="232414FC"/>
    <w:rsid w:val="2325A356"/>
    <w:rsid w:val="2328060E"/>
    <w:rsid w:val="232E9124"/>
    <w:rsid w:val="233434E4"/>
    <w:rsid w:val="2338BDC7"/>
    <w:rsid w:val="233915D6"/>
    <w:rsid w:val="233AB73C"/>
    <w:rsid w:val="233BD7A7"/>
    <w:rsid w:val="233CAC91"/>
    <w:rsid w:val="233CE483"/>
    <w:rsid w:val="23409F28"/>
    <w:rsid w:val="234A964B"/>
    <w:rsid w:val="2351574C"/>
    <w:rsid w:val="23540DDA"/>
    <w:rsid w:val="235D2A9C"/>
    <w:rsid w:val="235FE92A"/>
    <w:rsid w:val="23613537"/>
    <w:rsid w:val="23618C5A"/>
    <w:rsid w:val="23625259"/>
    <w:rsid w:val="236388EA"/>
    <w:rsid w:val="2367A595"/>
    <w:rsid w:val="236C6D1B"/>
    <w:rsid w:val="2370EB1B"/>
    <w:rsid w:val="237146A6"/>
    <w:rsid w:val="23714AF6"/>
    <w:rsid w:val="2374F75B"/>
    <w:rsid w:val="2376BCC0"/>
    <w:rsid w:val="237BFB51"/>
    <w:rsid w:val="237C7047"/>
    <w:rsid w:val="237E3A2E"/>
    <w:rsid w:val="23837DB8"/>
    <w:rsid w:val="238503DA"/>
    <w:rsid w:val="2385090D"/>
    <w:rsid w:val="2386A165"/>
    <w:rsid w:val="238BABAD"/>
    <w:rsid w:val="238CD181"/>
    <w:rsid w:val="239030CE"/>
    <w:rsid w:val="2394C90C"/>
    <w:rsid w:val="239FFDA3"/>
    <w:rsid w:val="23B2D16A"/>
    <w:rsid w:val="23B67A1A"/>
    <w:rsid w:val="23BAD5D0"/>
    <w:rsid w:val="23BBF0B3"/>
    <w:rsid w:val="23BC4B28"/>
    <w:rsid w:val="23E4ED13"/>
    <w:rsid w:val="23E854CB"/>
    <w:rsid w:val="23EC02FB"/>
    <w:rsid w:val="23F05F86"/>
    <w:rsid w:val="23F7E9AA"/>
    <w:rsid w:val="240616E8"/>
    <w:rsid w:val="24083998"/>
    <w:rsid w:val="24091E6B"/>
    <w:rsid w:val="240953D7"/>
    <w:rsid w:val="24118A21"/>
    <w:rsid w:val="2412278A"/>
    <w:rsid w:val="2412C26C"/>
    <w:rsid w:val="2419DDFF"/>
    <w:rsid w:val="241A6ABB"/>
    <w:rsid w:val="241B6951"/>
    <w:rsid w:val="241DB837"/>
    <w:rsid w:val="241DE258"/>
    <w:rsid w:val="241E830B"/>
    <w:rsid w:val="241F8C8F"/>
    <w:rsid w:val="241FCFC2"/>
    <w:rsid w:val="24240398"/>
    <w:rsid w:val="242FF332"/>
    <w:rsid w:val="2434B768"/>
    <w:rsid w:val="243C2B43"/>
    <w:rsid w:val="24404B7B"/>
    <w:rsid w:val="24466ECC"/>
    <w:rsid w:val="24470512"/>
    <w:rsid w:val="244B4D96"/>
    <w:rsid w:val="244D362E"/>
    <w:rsid w:val="245E70A9"/>
    <w:rsid w:val="2460ADD2"/>
    <w:rsid w:val="2460D1F2"/>
    <w:rsid w:val="24679C01"/>
    <w:rsid w:val="246A370A"/>
    <w:rsid w:val="246C8BFE"/>
    <w:rsid w:val="2474DDD2"/>
    <w:rsid w:val="2475ABA8"/>
    <w:rsid w:val="2476E471"/>
    <w:rsid w:val="247727DD"/>
    <w:rsid w:val="247E64B4"/>
    <w:rsid w:val="2485C302"/>
    <w:rsid w:val="2489A734"/>
    <w:rsid w:val="248E4741"/>
    <w:rsid w:val="24922E55"/>
    <w:rsid w:val="249E08AA"/>
    <w:rsid w:val="24A8E49C"/>
    <w:rsid w:val="24AA0906"/>
    <w:rsid w:val="24AC3FDF"/>
    <w:rsid w:val="24B1AE12"/>
    <w:rsid w:val="24B5F05E"/>
    <w:rsid w:val="24BE2715"/>
    <w:rsid w:val="24CBEEBD"/>
    <w:rsid w:val="24CDAA36"/>
    <w:rsid w:val="24CFD88A"/>
    <w:rsid w:val="24D0C2B5"/>
    <w:rsid w:val="24D1B33E"/>
    <w:rsid w:val="24D92200"/>
    <w:rsid w:val="24DB3BB0"/>
    <w:rsid w:val="24DCA528"/>
    <w:rsid w:val="24E34C9C"/>
    <w:rsid w:val="24E3E0C7"/>
    <w:rsid w:val="24E5196F"/>
    <w:rsid w:val="24E5F27B"/>
    <w:rsid w:val="24E6DD9B"/>
    <w:rsid w:val="24EC537A"/>
    <w:rsid w:val="24ED5DE3"/>
    <w:rsid w:val="24EE6AEE"/>
    <w:rsid w:val="24F2349B"/>
    <w:rsid w:val="24F2ED03"/>
    <w:rsid w:val="24F5DED5"/>
    <w:rsid w:val="24F93452"/>
    <w:rsid w:val="24F9B483"/>
    <w:rsid w:val="24FABC44"/>
    <w:rsid w:val="25003500"/>
    <w:rsid w:val="2500B325"/>
    <w:rsid w:val="25017298"/>
    <w:rsid w:val="25020C94"/>
    <w:rsid w:val="25029341"/>
    <w:rsid w:val="2502F591"/>
    <w:rsid w:val="25043282"/>
    <w:rsid w:val="2508C35C"/>
    <w:rsid w:val="250A8DB3"/>
    <w:rsid w:val="25143064"/>
    <w:rsid w:val="2514F2B9"/>
    <w:rsid w:val="25180435"/>
    <w:rsid w:val="251C1501"/>
    <w:rsid w:val="2521B43E"/>
    <w:rsid w:val="25228720"/>
    <w:rsid w:val="2523E209"/>
    <w:rsid w:val="2524FA7F"/>
    <w:rsid w:val="25276858"/>
    <w:rsid w:val="2527AA5E"/>
    <w:rsid w:val="25301315"/>
    <w:rsid w:val="25331362"/>
    <w:rsid w:val="2536C29A"/>
    <w:rsid w:val="2537CBA7"/>
    <w:rsid w:val="253AC774"/>
    <w:rsid w:val="253EEB7E"/>
    <w:rsid w:val="2541E680"/>
    <w:rsid w:val="25450D8F"/>
    <w:rsid w:val="25460090"/>
    <w:rsid w:val="2546B4BF"/>
    <w:rsid w:val="25498F4B"/>
    <w:rsid w:val="2549B08F"/>
    <w:rsid w:val="2554136C"/>
    <w:rsid w:val="25585F87"/>
    <w:rsid w:val="255D55E7"/>
    <w:rsid w:val="255F9C49"/>
    <w:rsid w:val="25636D94"/>
    <w:rsid w:val="2567D23D"/>
    <w:rsid w:val="2568BACA"/>
    <w:rsid w:val="256ECD17"/>
    <w:rsid w:val="25776615"/>
    <w:rsid w:val="257DD1BA"/>
    <w:rsid w:val="257E1F5D"/>
    <w:rsid w:val="257F089E"/>
    <w:rsid w:val="25884972"/>
    <w:rsid w:val="258AC24E"/>
    <w:rsid w:val="258DAECC"/>
    <w:rsid w:val="258E40FF"/>
    <w:rsid w:val="2595C791"/>
    <w:rsid w:val="25993D11"/>
    <w:rsid w:val="25A7514A"/>
    <w:rsid w:val="25AC5D28"/>
    <w:rsid w:val="25AE50D6"/>
    <w:rsid w:val="25B15A95"/>
    <w:rsid w:val="25B1E288"/>
    <w:rsid w:val="25B2F570"/>
    <w:rsid w:val="25B6173F"/>
    <w:rsid w:val="25BB5BA7"/>
    <w:rsid w:val="25BCF89C"/>
    <w:rsid w:val="25BFA950"/>
    <w:rsid w:val="25C2686F"/>
    <w:rsid w:val="25C3D02F"/>
    <w:rsid w:val="25CFA199"/>
    <w:rsid w:val="25CFD7C1"/>
    <w:rsid w:val="25D21628"/>
    <w:rsid w:val="25D31218"/>
    <w:rsid w:val="25D4EBA7"/>
    <w:rsid w:val="25D925B8"/>
    <w:rsid w:val="25E4C6C1"/>
    <w:rsid w:val="25F06492"/>
    <w:rsid w:val="25F565E3"/>
    <w:rsid w:val="25F70E54"/>
    <w:rsid w:val="25FE27AB"/>
    <w:rsid w:val="2609A99D"/>
    <w:rsid w:val="2609F3DD"/>
    <w:rsid w:val="260C62AD"/>
    <w:rsid w:val="260F973D"/>
    <w:rsid w:val="261CADB8"/>
    <w:rsid w:val="2626DB1E"/>
    <w:rsid w:val="263C3211"/>
    <w:rsid w:val="26452001"/>
    <w:rsid w:val="2645E10D"/>
    <w:rsid w:val="264839D3"/>
    <w:rsid w:val="264DC774"/>
    <w:rsid w:val="264F4841"/>
    <w:rsid w:val="26584741"/>
    <w:rsid w:val="265904C7"/>
    <w:rsid w:val="265D8CA8"/>
    <w:rsid w:val="26615B3B"/>
    <w:rsid w:val="2662D903"/>
    <w:rsid w:val="2663AF07"/>
    <w:rsid w:val="26699099"/>
    <w:rsid w:val="266C0EE7"/>
    <w:rsid w:val="266D0BF1"/>
    <w:rsid w:val="266F7145"/>
    <w:rsid w:val="267297EA"/>
    <w:rsid w:val="267560A6"/>
    <w:rsid w:val="2677B2F2"/>
    <w:rsid w:val="267BEBA4"/>
    <w:rsid w:val="2684A078"/>
    <w:rsid w:val="268799B2"/>
    <w:rsid w:val="2688016A"/>
    <w:rsid w:val="26961F5C"/>
    <w:rsid w:val="2696803C"/>
    <w:rsid w:val="2698AEFE"/>
    <w:rsid w:val="269A9E1B"/>
    <w:rsid w:val="269F9996"/>
    <w:rsid w:val="26A1AB32"/>
    <w:rsid w:val="26AAD3A7"/>
    <w:rsid w:val="26AD0697"/>
    <w:rsid w:val="26B87372"/>
    <w:rsid w:val="26BA69C9"/>
    <w:rsid w:val="26C0DCBD"/>
    <w:rsid w:val="26C47243"/>
    <w:rsid w:val="26C9404F"/>
    <w:rsid w:val="26C9F203"/>
    <w:rsid w:val="26CB7ECF"/>
    <w:rsid w:val="26CC5431"/>
    <w:rsid w:val="26D3D0F2"/>
    <w:rsid w:val="26D75514"/>
    <w:rsid w:val="26DE1DF5"/>
    <w:rsid w:val="26EE331E"/>
    <w:rsid w:val="26F5884D"/>
    <w:rsid w:val="26FAE969"/>
    <w:rsid w:val="27028101"/>
    <w:rsid w:val="27042923"/>
    <w:rsid w:val="270AA667"/>
    <w:rsid w:val="270AAF43"/>
    <w:rsid w:val="270AFD76"/>
    <w:rsid w:val="27100111"/>
    <w:rsid w:val="2710D0A1"/>
    <w:rsid w:val="27186DAF"/>
    <w:rsid w:val="272003B4"/>
    <w:rsid w:val="27266A21"/>
    <w:rsid w:val="2728435B"/>
    <w:rsid w:val="2729761D"/>
    <w:rsid w:val="272B1B01"/>
    <w:rsid w:val="272FF696"/>
    <w:rsid w:val="2738E3FE"/>
    <w:rsid w:val="2739C5AC"/>
    <w:rsid w:val="273B37A4"/>
    <w:rsid w:val="273D14E7"/>
    <w:rsid w:val="274033D7"/>
    <w:rsid w:val="274B6259"/>
    <w:rsid w:val="2755954A"/>
    <w:rsid w:val="275C4965"/>
    <w:rsid w:val="275CE59F"/>
    <w:rsid w:val="2761F912"/>
    <w:rsid w:val="2766EA84"/>
    <w:rsid w:val="276CB9F4"/>
    <w:rsid w:val="27757AEB"/>
    <w:rsid w:val="2777EFAA"/>
    <w:rsid w:val="277A4D8A"/>
    <w:rsid w:val="277D58FA"/>
    <w:rsid w:val="277F4A02"/>
    <w:rsid w:val="27851DA4"/>
    <w:rsid w:val="27906883"/>
    <w:rsid w:val="27915FEC"/>
    <w:rsid w:val="279A87FD"/>
    <w:rsid w:val="279AABDD"/>
    <w:rsid w:val="27A01289"/>
    <w:rsid w:val="27A26A85"/>
    <w:rsid w:val="27A30E67"/>
    <w:rsid w:val="27A753C8"/>
    <w:rsid w:val="27AC1077"/>
    <w:rsid w:val="27B710B8"/>
    <w:rsid w:val="27BA077E"/>
    <w:rsid w:val="27BE63C5"/>
    <w:rsid w:val="27BF15CD"/>
    <w:rsid w:val="27C025F4"/>
    <w:rsid w:val="27C76218"/>
    <w:rsid w:val="27C81378"/>
    <w:rsid w:val="27C8C23D"/>
    <w:rsid w:val="27CA13CE"/>
    <w:rsid w:val="27CFA28C"/>
    <w:rsid w:val="27D4BEC9"/>
    <w:rsid w:val="27E0E603"/>
    <w:rsid w:val="27E6387B"/>
    <w:rsid w:val="27F358A6"/>
    <w:rsid w:val="28047106"/>
    <w:rsid w:val="28056F77"/>
    <w:rsid w:val="281965E6"/>
    <w:rsid w:val="2821A412"/>
    <w:rsid w:val="2822487D"/>
    <w:rsid w:val="2824A26D"/>
    <w:rsid w:val="282CE5FB"/>
    <w:rsid w:val="283760CA"/>
    <w:rsid w:val="283C12AD"/>
    <w:rsid w:val="28426E3D"/>
    <w:rsid w:val="2842C099"/>
    <w:rsid w:val="28435234"/>
    <w:rsid w:val="284358D0"/>
    <w:rsid w:val="2843F937"/>
    <w:rsid w:val="28463617"/>
    <w:rsid w:val="284AAD68"/>
    <w:rsid w:val="284D1125"/>
    <w:rsid w:val="284F0523"/>
    <w:rsid w:val="2852BAB3"/>
    <w:rsid w:val="28567E83"/>
    <w:rsid w:val="2859B855"/>
    <w:rsid w:val="285A58BA"/>
    <w:rsid w:val="28629A49"/>
    <w:rsid w:val="28646697"/>
    <w:rsid w:val="286791B6"/>
    <w:rsid w:val="286AE5E2"/>
    <w:rsid w:val="286E517D"/>
    <w:rsid w:val="287195C6"/>
    <w:rsid w:val="2873FF4B"/>
    <w:rsid w:val="28792C15"/>
    <w:rsid w:val="287BC7DB"/>
    <w:rsid w:val="287CBECB"/>
    <w:rsid w:val="287D8813"/>
    <w:rsid w:val="287F6C5D"/>
    <w:rsid w:val="2887FC26"/>
    <w:rsid w:val="2889B467"/>
    <w:rsid w:val="28908036"/>
    <w:rsid w:val="289C7D26"/>
    <w:rsid w:val="28A9DFA1"/>
    <w:rsid w:val="28AD82CF"/>
    <w:rsid w:val="28AEB1B9"/>
    <w:rsid w:val="28B9261E"/>
    <w:rsid w:val="28C6EB62"/>
    <w:rsid w:val="28C90810"/>
    <w:rsid w:val="28CEF60A"/>
    <w:rsid w:val="28D0F59F"/>
    <w:rsid w:val="28D99279"/>
    <w:rsid w:val="28DB2EC5"/>
    <w:rsid w:val="28DE01CD"/>
    <w:rsid w:val="28E342EA"/>
    <w:rsid w:val="28E544AD"/>
    <w:rsid w:val="28E578BD"/>
    <w:rsid w:val="28FFD885"/>
    <w:rsid w:val="290593AB"/>
    <w:rsid w:val="290E4B2D"/>
    <w:rsid w:val="290F5366"/>
    <w:rsid w:val="291064A7"/>
    <w:rsid w:val="291B2448"/>
    <w:rsid w:val="291F9FB8"/>
    <w:rsid w:val="292129D6"/>
    <w:rsid w:val="2927B87F"/>
    <w:rsid w:val="29283899"/>
    <w:rsid w:val="292C648C"/>
    <w:rsid w:val="29349CF2"/>
    <w:rsid w:val="293854C8"/>
    <w:rsid w:val="293A9E28"/>
    <w:rsid w:val="293BE2EA"/>
    <w:rsid w:val="293F59FF"/>
    <w:rsid w:val="2940FFF8"/>
    <w:rsid w:val="2941CAE3"/>
    <w:rsid w:val="2946C3E4"/>
    <w:rsid w:val="294773B7"/>
    <w:rsid w:val="294A4D49"/>
    <w:rsid w:val="294CA1CD"/>
    <w:rsid w:val="294D10A0"/>
    <w:rsid w:val="294DFF7C"/>
    <w:rsid w:val="29537ECC"/>
    <w:rsid w:val="29587ED6"/>
    <w:rsid w:val="295B95E7"/>
    <w:rsid w:val="295CF8EF"/>
    <w:rsid w:val="295E0E3B"/>
    <w:rsid w:val="2960D8F3"/>
    <w:rsid w:val="2966F9D8"/>
    <w:rsid w:val="2967D63B"/>
    <w:rsid w:val="2967E066"/>
    <w:rsid w:val="296A9CBA"/>
    <w:rsid w:val="29737CF5"/>
    <w:rsid w:val="2976B83B"/>
    <w:rsid w:val="2982B8DA"/>
    <w:rsid w:val="29849F6B"/>
    <w:rsid w:val="298E38B5"/>
    <w:rsid w:val="2991B41C"/>
    <w:rsid w:val="29947496"/>
    <w:rsid w:val="29AF6FD0"/>
    <w:rsid w:val="29B13888"/>
    <w:rsid w:val="29B553EA"/>
    <w:rsid w:val="29B71C4E"/>
    <w:rsid w:val="29BCE5FE"/>
    <w:rsid w:val="29C5CCE9"/>
    <w:rsid w:val="29C81E32"/>
    <w:rsid w:val="29D40C7F"/>
    <w:rsid w:val="29D49132"/>
    <w:rsid w:val="29D95BA0"/>
    <w:rsid w:val="29DB638A"/>
    <w:rsid w:val="29DC8C6E"/>
    <w:rsid w:val="29DE00E2"/>
    <w:rsid w:val="29DEC89A"/>
    <w:rsid w:val="29DF9225"/>
    <w:rsid w:val="29E3F25B"/>
    <w:rsid w:val="29E3FCBB"/>
    <w:rsid w:val="29E5B7E8"/>
    <w:rsid w:val="29EF8624"/>
    <w:rsid w:val="29F28FFC"/>
    <w:rsid w:val="2A0426A1"/>
    <w:rsid w:val="2A0871DA"/>
    <w:rsid w:val="2A095DA5"/>
    <w:rsid w:val="2A09FB35"/>
    <w:rsid w:val="2A138107"/>
    <w:rsid w:val="2A141C7B"/>
    <w:rsid w:val="2A1538BE"/>
    <w:rsid w:val="2A16DFCF"/>
    <w:rsid w:val="2A17B018"/>
    <w:rsid w:val="2A25AB3D"/>
    <w:rsid w:val="2A269BF3"/>
    <w:rsid w:val="2A28ABEA"/>
    <w:rsid w:val="2A2996B8"/>
    <w:rsid w:val="2A2ADF7B"/>
    <w:rsid w:val="2A2B2B8C"/>
    <w:rsid w:val="2A316C8A"/>
    <w:rsid w:val="2A32CAFE"/>
    <w:rsid w:val="2A332BFE"/>
    <w:rsid w:val="2A3573F7"/>
    <w:rsid w:val="2A370C28"/>
    <w:rsid w:val="2A45EBCA"/>
    <w:rsid w:val="2A4F7D74"/>
    <w:rsid w:val="2A544833"/>
    <w:rsid w:val="2A5625ED"/>
    <w:rsid w:val="2A59B41A"/>
    <w:rsid w:val="2A606E67"/>
    <w:rsid w:val="2A617599"/>
    <w:rsid w:val="2A66CFDC"/>
    <w:rsid w:val="2A69D50A"/>
    <w:rsid w:val="2A6AF5AC"/>
    <w:rsid w:val="2A6B6730"/>
    <w:rsid w:val="2A7A1FFA"/>
    <w:rsid w:val="2A810D59"/>
    <w:rsid w:val="2A8BBFDF"/>
    <w:rsid w:val="2A95FC5A"/>
    <w:rsid w:val="2A972312"/>
    <w:rsid w:val="2A99C2D7"/>
    <w:rsid w:val="2A9BEBB6"/>
    <w:rsid w:val="2A9DD53B"/>
    <w:rsid w:val="2AA59E1F"/>
    <w:rsid w:val="2AC28B50"/>
    <w:rsid w:val="2AC8E834"/>
    <w:rsid w:val="2AD0B256"/>
    <w:rsid w:val="2AD1C27C"/>
    <w:rsid w:val="2AD87693"/>
    <w:rsid w:val="2AD8D20A"/>
    <w:rsid w:val="2ADB07D0"/>
    <w:rsid w:val="2ADBDBAD"/>
    <w:rsid w:val="2ADEAA75"/>
    <w:rsid w:val="2ADFF3E1"/>
    <w:rsid w:val="2AE3D35D"/>
    <w:rsid w:val="2AF287D5"/>
    <w:rsid w:val="2AF91845"/>
    <w:rsid w:val="2AFDD33E"/>
    <w:rsid w:val="2B040BD9"/>
    <w:rsid w:val="2B050715"/>
    <w:rsid w:val="2B05AA70"/>
    <w:rsid w:val="2B060874"/>
    <w:rsid w:val="2B080CAF"/>
    <w:rsid w:val="2B0EF1EB"/>
    <w:rsid w:val="2B0F93D5"/>
    <w:rsid w:val="2B186884"/>
    <w:rsid w:val="2B1A133B"/>
    <w:rsid w:val="2B24BA99"/>
    <w:rsid w:val="2B276B95"/>
    <w:rsid w:val="2B29F518"/>
    <w:rsid w:val="2B29FDFC"/>
    <w:rsid w:val="2B2D1A72"/>
    <w:rsid w:val="2B3A201A"/>
    <w:rsid w:val="2B3AAEB6"/>
    <w:rsid w:val="2B40C5F0"/>
    <w:rsid w:val="2B49B659"/>
    <w:rsid w:val="2B4AC7CA"/>
    <w:rsid w:val="2B4E2086"/>
    <w:rsid w:val="2B4ECB47"/>
    <w:rsid w:val="2B51CDBA"/>
    <w:rsid w:val="2B52D1D9"/>
    <w:rsid w:val="2B5491D3"/>
    <w:rsid w:val="2B5CBEB1"/>
    <w:rsid w:val="2B6371E8"/>
    <w:rsid w:val="2B6822DC"/>
    <w:rsid w:val="2B6ACEE8"/>
    <w:rsid w:val="2B70FADA"/>
    <w:rsid w:val="2B7137A2"/>
    <w:rsid w:val="2B7666F0"/>
    <w:rsid w:val="2B795071"/>
    <w:rsid w:val="2B7DCD51"/>
    <w:rsid w:val="2B8228A6"/>
    <w:rsid w:val="2B8B5685"/>
    <w:rsid w:val="2B952737"/>
    <w:rsid w:val="2B999696"/>
    <w:rsid w:val="2BA909BA"/>
    <w:rsid w:val="2BAB727B"/>
    <w:rsid w:val="2BACE2EC"/>
    <w:rsid w:val="2BAE492A"/>
    <w:rsid w:val="2BB528D5"/>
    <w:rsid w:val="2BB67526"/>
    <w:rsid w:val="2BB7F7CC"/>
    <w:rsid w:val="2BBB5301"/>
    <w:rsid w:val="2BBFAB24"/>
    <w:rsid w:val="2BCBCDCC"/>
    <w:rsid w:val="2BD317B2"/>
    <w:rsid w:val="2BD3FF21"/>
    <w:rsid w:val="2BD48A11"/>
    <w:rsid w:val="2BD4DB4C"/>
    <w:rsid w:val="2BD5DBFE"/>
    <w:rsid w:val="2BD7D627"/>
    <w:rsid w:val="2BDDA415"/>
    <w:rsid w:val="2BDDCAB4"/>
    <w:rsid w:val="2BDECA7A"/>
    <w:rsid w:val="2BE33BB5"/>
    <w:rsid w:val="2BEBBC57"/>
    <w:rsid w:val="2BEE196E"/>
    <w:rsid w:val="2BF2EB20"/>
    <w:rsid w:val="2BF3911D"/>
    <w:rsid w:val="2BF5FF79"/>
    <w:rsid w:val="2BFCB255"/>
    <w:rsid w:val="2BFED47E"/>
    <w:rsid w:val="2C00E571"/>
    <w:rsid w:val="2C0206BE"/>
    <w:rsid w:val="2C0288BF"/>
    <w:rsid w:val="2C216ED2"/>
    <w:rsid w:val="2C218016"/>
    <w:rsid w:val="2C2B9DF3"/>
    <w:rsid w:val="2C35BA1F"/>
    <w:rsid w:val="2C368C6E"/>
    <w:rsid w:val="2C3D7D97"/>
    <w:rsid w:val="2C3E8C28"/>
    <w:rsid w:val="2C45288E"/>
    <w:rsid w:val="2C4F6154"/>
    <w:rsid w:val="2C4FBF25"/>
    <w:rsid w:val="2C59700D"/>
    <w:rsid w:val="2C639DB6"/>
    <w:rsid w:val="2C6ACDBE"/>
    <w:rsid w:val="2C71B322"/>
    <w:rsid w:val="2C73613E"/>
    <w:rsid w:val="2C7A5E1E"/>
    <w:rsid w:val="2C870712"/>
    <w:rsid w:val="2C89FB1B"/>
    <w:rsid w:val="2C8C77A1"/>
    <w:rsid w:val="2C8F41EF"/>
    <w:rsid w:val="2C920376"/>
    <w:rsid w:val="2C941D4D"/>
    <w:rsid w:val="2C951793"/>
    <w:rsid w:val="2C98BA7D"/>
    <w:rsid w:val="2C9AFEA4"/>
    <w:rsid w:val="2C9EC722"/>
    <w:rsid w:val="2CA2459C"/>
    <w:rsid w:val="2CA53321"/>
    <w:rsid w:val="2CAD1573"/>
    <w:rsid w:val="2CB11B6E"/>
    <w:rsid w:val="2CB24969"/>
    <w:rsid w:val="2CB80F04"/>
    <w:rsid w:val="2CBCFFCB"/>
    <w:rsid w:val="2CBD553E"/>
    <w:rsid w:val="2CC7F6E9"/>
    <w:rsid w:val="2CD160CF"/>
    <w:rsid w:val="2CD4B69A"/>
    <w:rsid w:val="2CDBEF32"/>
    <w:rsid w:val="2CDF1E04"/>
    <w:rsid w:val="2CE08D4C"/>
    <w:rsid w:val="2CE0BCD6"/>
    <w:rsid w:val="2CE4BE92"/>
    <w:rsid w:val="2CEB16DD"/>
    <w:rsid w:val="2CEDBADA"/>
    <w:rsid w:val="2CEEF233"/>
    <w:rsid w:val="2CF0C08F"/>
    <w:rsid w:val="2CF326CF"/>
    <w:rsid w:val="2CF3746C"/>
    <w:rsid w:val="2CF59506"/>
    <w:rsid w:val="2D00BE82"/>
    <w:rsid w:val="2D05B6FF"/>
    <w:rsid w:val="2D08A3B9"/>
    <w:rsid w:val="2D0F54DA"/>
    <w:rsid w:val="2D0FCA8F"/>
    <w:rsid w:val="2D13D429"/>
    <w:rsid w:val="2D171E9C"/>
    <w:rsid w:val="2D1D6A6A"/>
    <w:rsid w:val="2D245A50"/>
    <w:rsid w:val="2D24F1F5"/>
    <w:rsid w:val="2D2A97C3"/>
    <w:rsid w:val="2D2DA086"/>
    <w:rsid w:val="2D2EAAC6"/>
    <w:rsid w:val="2D38D1DD"/>
    <w:rsid w:val="2D3A9B4E"/>
    <w:rsid w:val="2D3AEE1D"/>
    <w:rsid w:val="2D3D9330"/>
    <w:rsid w:val="2D480EE1"/>
    <w:rsid w:val="2D4F3755"/>
    <w:rsid w:val="2D4F691F"/>
    <w:rsid w:val="2D5501B3"/>
    <w:rsid w:val="2D56B422"/>
    <w:rsid w:val="2D5E1FB3"/>
    <w:rsid w:val="2D61AFEE"/>
    <w:rsid w:val="2D645B6C"/>
    <w:rsid w:val="2D65F108"/>
    <w:rsid w:val="2D686CF4"/>
    <w:rsid w:val="2D760D02"/>
    <w:rsid w:val="2D772CEE"/>
    <w:rsid w:val="2D7990E1"/>
    <w:rsid w:val="2D7E1DA8"/>
    <w:rsid w:val="2D7E9E7A"/>
    <w:rsid w:val="2D816686"/>
    <w:rsid w:val="2D868B80"/>
    <w:rsid w:val="2D8C31B5"/>
    <w:rsid w:val="2D90AF9D"/>
    <w:rsid w:val="2D913018"/>
    <w:rsid w:val="2D93BBE4"/>
    <w:rsid w:val="2D94402B"/>
    <w:rsid w:val="2D94EE81"/>
    <w:rsid w:val="2D95A517"/>
    <w:rsid w:val="2D95B7C2"/>
    <w:rsid w:val="2D982047"/>
    <w:rsid w:val="2D998208"/>
    <w:rsid w:val="2D9BE84F"/>
    <w:rsid w:val="2D9EAFB7"/>
    <w:rsid w:val="2DACA308"/>
    <w:rsid w:val="2DB29071"/>
    <w:rsid w:val="2DB95B68"/>
    <w:rsid w:val="2DBE6E03"/>
    <w:rsid w:val="2DC212F0"/>
    <w:rsid w:val="2DC87A26"/>
    <w:rsid w:val="2DC9F7B8"/>
    <w:rsid w:val="2DCD561B"/>
    <w:rsid w:val="2DCDE8DA"/>
    <w:rsid w:val="2DD0BF44"/>
    <w:rsid w:val="2DD2C742"/>
    <w:rsid w:val="2DD50931"/>
    <w:rsid w:val="2DDCEE85"/>
    <w:rsid w:val="2DE21212"/>
    <w:rsid w:val="2DE27BAE"/>
    <w:rsid w:val="2DE3E040"/>
    <w:rsid w:val="2DE3F303"/>
    <w:rsid w:val="2DE7C293"/>
    <w:rsid w:val="2DEC41A5"/>
    <w:rsid w:val="2DEEA018"/>
    <w:rsid w:val="2DF0CB9B"/>
    <w:rsid w:val="2DF22E36"/>
    <w:rsid w:val="2DFC76C1"/>
    <w:rsid w:val="2DFDEBCB"/>
    <w:rsid w:val="2E000F31"/>
    <w:rsid w:val="2E0059FB"/>
    <w:rsid w:val="2E0A123F"/>
    <w:rsid w:val="2E155B44"/>
    <w:rsid w:val="2E172C43"/>
    <w:rsid w:val="2E1AAFDD"/>
    <w:rsid w:val="2E1D18E1"/>
    <w:rsid w:val="2E20B06D"/>
    <w:rsid w:val="2E21B35A"/>
    <w:rsid w:val="2E21D361"/>
    <w:rsid w:val="2E230BED"/>
    <w:rsid w:val="2E25BD12"/>
    <w:rsid w:val="2E27B37C"/>
    <w:rsid w:val="2E2EAD8E"/>
    <w:rsid w:val="2E2F2DFA"/>
    <w:rsid w:val="2E317A1D"/>
    <w:rsid w:val="2E34D9E5"/>
    <w:rsid w:val="2E3CABFC"/>
    <w:rsid w:val="2E3EF8AF"/>
    <w:rsid w:val="2E483654"/>
    <w:rsid w:val="2E4A6343"/>
    <w:rsid w:val="2E4F24FB"/>
    <w:rsid w:val="2E4FCFE2"/>
    <w:rsid w:val="2E52E324"/>
    <w:rsid w:val="2E569CCE"/>
    <w:rsid w:val="2E617E07"/>
    <w:rsid w:val="2E68C4F3"/>
    <w:rsid w:val="2E6B4EEF"/>
    <w:rsid w:val="2E6BAB2B"/>
    <w:rsid w:val="2E741E42"/>
    <w:rsid w:val="2E76F603"/>
    <w:rsid w:val="2E76F66F"/>
    <w:rsid w:val="2E866ACE"/>
    <w:rsid w:val="2E895604"/>
    <w:rsid w:val="2E8A34BE"/>
    <w:rsid w:val="2E8F1731"/>
    <w:rsid w:val="2E8FC67D"/>
    <w:rsid w:val="2E92529C"/>
    <w:rsid w:val="2E94DBB6"/>
    <w:rsid w:val="2E95B79C"/>
    <w:rsid w:val="2E9B58CE"/>
    <w:rsid w:val="2EA990BC"/>
    <w:rsid w:val="2EAAD7B9"/>
    <w:rsid w:val="2EAFBAA9"/>
    <w:rsid w:val="2EB38E31"/>
    <w:rsid w:val="2EB41CAC"/>
    <w:rsid w:val="2EB5D53F"/>
    <w:rsid w:val="2EB68E13"/>
    <w:rsid w:val="2EBA6F49"/>
    <w:rsid w:val="2EC5301B"/>
    <w:rsid w:val="2EC642F6"/>
    <w:rsid w:val="2EC7457A"/>
    <w:rsid w:val="2EC84944"/>
    <w:rsid w:val="2ED04855"/>
    <w:rsid w:val="2ED78825"/>
    <w:rsid w:val="2EDC8E66"/>
    <w:rsid w:val="2EE04D71"/>
    <w:rsid w:val="2EE24C9E"/>
    <w:rsid w:val="2EE2E0CD"/>
    <w:rsid w:val="2EE36C24"/>
    <w:rsid w:val="2EE6D3B1"/>
    <w:rsid w:val="2EE8382E"/>
    <w:rsid w:val="2EE8A9E1"/>
    <w:rsid w:val="2EEAA629"/>
    <w:rsid w:val="2EEC8E1A"/>
    <w:rsid w:val="2EECDC65"/>
    <w:rsid w:val="2EEFA106"/>
    <w:rsid w:val="2EF8B558"/>
    <w:rsid w:val="2EFBA204"/>
    <w:rsid w:val="2F002DC6"/>
    <w:rsid w:val="2F02D8B2"/>
    <w:rsid w:val="2F04BE78"/>
    <w:rsid w:val="2F06044F"/>
    <w:rsid w:val="2F09248D"/>
    <w:rsid w:val="2F0A5737"/>
    <w:rsid w:val="2F0AA239"/>
    <w:rsid w:val="2F134569"/>
    <w:rsid w:val="2F1632F2"/>
    <w:rsid w:val="2F24C66C"/>
    <w:rsid w:val="2F28E2D1"/>
    <w:rsid w:val="2F29D3C9"/>
    <w:rsid w:val="2F359C5F"/>
    <w:rsid w:val="2F3FEFDB"/>
    <w:rsid w:val="2F412D20"/>
    <w:rsid w:val="2F45C6DA"/>
    <w:rsid w:val="2F496596"/>
    <w:rsid w:val="2F49FF6B"/>
    <w:rsid w:val="2F4FAE37"/>
    <w:rsid w:val="2F55090E"/>
    <w:rsid w:val="2F6296C2"/>
    <w:rsid w:val="2F66C600"/>
    <w:rsid w:val="2F6863EC"/>
    <w:rsid w:val="2F6E997D"/>
    <w:rsid w:val="2F7E6829"/>
    <w:rsid w:val="2F83FF00"/>
    <w:rsid w:val="2F855C3E"/>
    <w:rsid w:val="2F9410CB"/>
    <w:rsid w:val="2F9A9655"/>
    <w:rsid w:val="2F9D6C4D"/>
    <w:rsid w:val="2F9F9845"/>
    <w:rsid w:val="2FA31AC8"/>
    <w:rsid w:val="2FA32DC9"/>
    <w:rsid w:val="2FA50BC1"/>
    <w:rsid w:val="2FA77DDC"/>
    <w:rsid w:val="2FA77F47"/>
    <w:rsid w:val="2FA7BB14"/>
    <w:rsid w:val="2FBC5868"/>
    <w:rsid w:val="2FBCBDA5"/>
    <w:rsid w:val="2FBDD6F4"/>
    <w:rsid w:val="2FC5883C"/>
    <w:rsid w:val="2FC5AA51"/>
    <w:rsid w:val="2FD1305F"/>
    <w:rsid w:val="2FD24032"/>
    <w:rsid w:val="2FDB00DE"/>
    <w:rsid w:val="2FDCB093"/>
    <w:rsid w:val="2FDE9332"/>
    <w:rsid w:val="2FE159F8"/>
    <w:rsid w:val="2FE6A66A"/>
    <w:rsid w:val="2FE8F945"/>
    <w:rsid w:val="2FED840A"/>
    <w:rsid w:val="2FF07E4D"/>
    <w:rsid w:val="2FF43A41"/>
    <w:rsid w:val="2FF7441D"/>
    <w:rsid w:val="2FF8F9B4"/>
    <w:rsid w:val="2FFBF41D"/>
    <w:rsid w:val="2FFFBE08"/>
    <w:rsid w:val="30067359"/>
    <w:rsid w:val="300955F9"/>
    <w:rsid w:val="3009D2AA"/>
    <w:rsid w:val="300CD26D"/>
    <w:rsid w:val="30118167"/>
    <w:rsid w:val="301BB7E4"/>
    <w:rsid w:val="301D9EC7"/>
    <w:rsid w:val="3024D2F1"/>
    <w:rsid w:val="302B73BD"/>
    <w:rsid w:val="302E95DB"/>
    <w:rsid w:val="3039EC5A"/>
    <w:rsid w:val="303A181F"/>
    <w:rsid w:val="303B4DB5"/>
    <w:rsid w:val="303CE0FB"/>
    <w:rsid w:val="303D7E6A"/>
    <w:rsid w:val="30405C1F"/>
    <w:rsid w:val="3041F23F"/>
    <w:rsid w:val="30489C6B"/>
    <w:rsid w:val="305AFA0D"/>
    <w:rsid w:val="305BCFCC"/>
    <w:rsid w:val="305ED33E"/>
    <w:rsid w:val="3066B412"/>
    <w:rsid w:val="3068B4F1"/>
    <w:rsid w:val="306BC214"/>
    <w:rsid w:val="30764403"/>
    <w:rsid w:val="30795797"/>
    <w:rsid w:val="307C6828"/>
    <w:rsid w:val="30847A42"/>
    <w:rsid w:val="308B9463"/>
    <w:rsid w:val="30907719"/>
    <w:rsid w:val="3093F3B1"/>
    <w:rsid w:val="30AA9E31"/>
    <w:rsid w:val="30AD1580"/>
    <w:rsid w:val="30AE61B7"/>
    <w:rsid w:val="30B0C265"/>
    <w:rsid w:val="30B7BAB4"/>
    <w:rsid w:val="30B98A14"/>
    <w:rsid w:val="30BAA259"/>
    <w:rsid w:val="30BD8405"/>
    <w:rsid w:val="30C16A8F"/>
    <w:rsid w:val="30C80521"/>
    <w:rsid w:val="30D1A472"/>
    <w:rsid w:val="30D82570"/>
    <w:rsid w:val="30DC4A6F"/>
    <w:rsid w:val="30E31EF5"/>
    <w:rsid w:val="30E5DF23"/>
    <w:rsid w:val="30E721D2"/>
    <w:rsid w:val="30F108C2"/>
    <w:rsid w:val="30F6A3F7"/>
    <w:rsid w:val="30F729D2"/>
    <w:rsid w:val="30F80B14"/>
    <w:rsid w:val="3100C373"/>
    <w:rsid w:val="310142F0"/>
    <w:rsid w:val="31047F5C"/>
    <w:rsid w:val="3108C635"/>
    <w:rsid w:val="310CC4AF"/>
    <w:rsid w:val="310DE2B0"/>
    <w:rsid w:val="31150FCC"/>
    <w:rsid w:val="3115F0C5"/>
    <w:rsid w:val="311BCC52"/>
    <w:rsid w:val="311C27D3"/>
    <w:rsid w:val="312003FA"/>
    <w:rsid w:val="3120182A"/>
    <w:rsid w:val="31220C1F"/>
    <w:rsid w:val="31231FB3"/>
    <w:rsid w:val="3128B906"/>
    <w:rsid w:val="31291BE3"/>
    <w:rsid w:val="312D4815"/>
    <w:rsid w:val="3136741C"/>
    <w:rsid w:val="3139B330"/>
    <w:rsid w:val="3141439E"/>
    <w:rsid w:val="3145E160"/>
    <w:rsid w:val="31488552"/>
    <w:rsid w:val="314B3697"/>
    <w:rsid w:val="314FAC28"/>
    <w:rsid w:val="315241B1"/>
    <w:rsid w:val="3156C363"/>
    <w:rsid w:val="315D0673"/>
    <w:rsid w:val="3162D428"/>
    <w:rsid w:val="31671367"/>
    <w:rsid w:val="316E3453"/>
    <w:rsid w:val="31749A48"/>
    <w:rsid w:val="3176F67D"/>
    <w:rsid w:val="31786404"/>
    <w:rsid w:val="317D34AC"/>
    <w:rsid w:val="317DF33B"/>
    <w:rsid w:val="3182B4E4"/>
    <w:rsid w:val="3182E08D"/>
    <w:rsid w:val="318703BF"/>
    <w:rsid w:val="318BD7C4"/>
    <w:rsid w:val="318CCB5E"/>
    <w:rsid w:val="31964CCF"/>
    <w:rsid w:val="3196EB21"/>
    <w:rsid w:val="319E5144"/>
    <w:rsid w:val="319EF817"/>
    <w:rsid w:val="31A16CE7"/>
    <w:rsid w:val="31A89A90"/>
    <w:rsid w:val="31A8BD70"/>
    <w:rsid w:val="31AD1E26"/>
    <w:rsid w:val="31B952D7"/>
    <w:rsid w:val="31C977DA"/>
    <w:rsid w:val="31D15A3C"/>
    <w:rsid w:val="31D86052"/>
    <w:rsid w:val="31DED89E"/>
    <w:rsid w:val="31E044C5"/>
    <w:rsid w:val="31E0D37F"/>
    <w:rsid w:val="31E4BE4D"/>
    <w:rsid w:val="31E929A3"/>
    <w:rsid w:val="31EB745F"/>
    <w:rsid w:val="31EC4C2F"/>
    <w:rsid w:val="31F0FA51"/>
    <w:rsid w:val="31F51DDE"/>
    <w:rsid w:val="31F6D3CA"/>
    <w:rsid w:val="31F7A881"/>
    <w:rsid w:val="31F8FD6F"/>
    <w:rsid w:val="31FE623F"/>
    <w:rsid w:val="32037815"/>
    <w:rsid w:val="3207386F"/>
    <w:rsid w:val="32116395"/>
    <w:rsid w:val="32139134"/>
    <w:rsid w:val="321465A3"/>
    <w:rsid w:val="32151687"/>
    <w:rsid w:val="32159689"/>
    <w:rsid w:val="32160253"/>
    <w:rsid w:val="32167B62"/>
    <w:rsid w:val="32168315"/>
    <w:rsid w:val="321FD20C"/>
    <w:rsid w:val="322AF473"/>
    <w:rsid w:val="322DA97E"/>
    <w:rsid w:val="3236441C"/>
    <w:rsid w:val="3240A8CF"/>
    <w:rsid w:val="3244A24D"/>
    <w:rsid w:val="32489587"/>
    <w:rsid w:val="324EFDE0"/>
    <w:rsid w:val="324FA3D4"/>
    <w:rsid w:val="3254382E"/>
    <w:rsid w:val="3255F6EE"/>
    <w:rsid w:val="3259B77C"/>
    <w:rsid w:val="325EB371"/>
    <w:rsid w:val="325F08FE"/>
    <w:rsid w:val="3263720E"/>
    <w:rsid w:val="32697AFF"/>
    <w:rsid w:val="3271AB25"/>
    <w:rsid w:val="327B9D7E"/>
    <w:rsid w:val="32805D37"/>
    <w:rsid w:val="3282AC81"/>
    <w:rsid w:val="3292E9A8"/>
    <w:rsid w:val="32965A35"/>
    <w:rsid w:val="329BDE09"/>
    <w:rsid w:val="329D3ABC"/>
    <w:rsid w:val="329E1A27"/>
    <w:rsid w:val="32A47DAD"/>
    <w:rsid w:val="32AB494D"/>
    <w:rsid w:val="32AC8E6A"/>
    <w:rsid w:val="32ACB579"/>
    <w:rsid w:val="32AF79AE"/>
    <w:rsid w:val="32B08859"/>
    <w:rsid w:val="32B35A8B"/>
    <w:rsid w:val="32BE2C6A"/>
    <w:rsid w:val="32C41447"/>
    <w:rsid w:val="32D34330"/>
    <w:rsid w:val="32D56510"/>
    <w:rsid w:val="32DA9076"/>
    <w:rsid w:val="32DBE02A"/>
    <w:rsid w:val="32DCDBC7"/>
    <w:rsid w:val="32DCDF81"/>
    <w:rsid w:val="32E30AC1"/>
    <w:rsid w:val="32E35732"/>
    <w:rsid w:val="32F227AA"/>
    <w:rsid w:val="32F281B6"/>
    <w:rsid w:val="32F294B7"/>
    <w:rsid w:val="32F37E8C"/>
    <w:rsid w:val="32FB533A"/>
    <w:rsid w:val="32FFA8DC"/>
    <w:rsid w:val="33026202"/>
    <w:rsid w:val="3303835D"/>
    <w:rsid w:val="33056579"/>
    <w:rsid w:val="33061E8A"/>
    <w:rsid w:val="3309BECB"/>
    <w:rsid w:val="330AF4FC"/>
    <w:rsid w:val="3312CF7C"/>
    <w:rsid w:val="33142B39"/>
    <w:rsid w:val="331A1A99"/>
    <w:rsid w:val="331F39A8"/>
    <w:rsid w:val="3320C0DC"/>
    <w:rsid w:val="33236531"/>
    <w:rsid w:val="333D4538"/>
    <w:rsid w:val="334105D3"/>
    <w:rsid w:val="334901BA"/>
    <w:rsid w:val="334E1386"/>
    <w:rsid w:val="3350BBA6"/>
    <w:rsid w:val="33583186"/>
    <w:rsid w:val="335AB2C3"/>
    <w:rsid w:val="33624B18"/>
    <w:rsid w:val="3363C58C"/>
    <w:rsid w:val="3367FF42"/>
    <w:rsid w:val="336DBAD1"/>
    <w:rsid w:val="33717349"/>
    <w:rsid w:val="3372B8DA"/>
    <w:rsid w:val="33735B01"/>
    <w:rsid w:val="3379CC72"/>
    <w:rsid w:val="338B7206"/>
    <w:rsid w:val="3391FDC2"/>
    <w:rsid w:val="3395F637"/>
    <w:rsid w:val="339B30C5"/>
    <w:rsid w:val="339DB979"/>
    <w:rsid w:val="33A65053"/>
    <w:rsid w:val="33A77498"/>
    <w:rsid w:val="33AC8BF8"/>
    <w:rsid w:val="33AE1EA5"/>
    <w:rsid w:val="33B61BE4"/>
    <w:rsid w:val="33B6DD47"/>
    <w:rsid w:val="33B9F3FA"/>
    <w:rsid w:val="33C06A12"/>
    <w:rsid w:val="33C1BEDC"/>
    <w:rsid w:val="33C2E25E"/>
    <w:rsid w:val="33C3AD4D"/>
    <w:rsid w:val="33C566E0"/>
    <w:rsid w:val="33C65C53"/>
    <w:rsid w:val="33C9390D"/>
    <w:rsid w:val="33D48B9F"/>
    <w:rsid w:val="33D88CC4"/>
    <w:rsid w:val="33DA92BD"/>
    <w:rsid w:val="33E0969E"/>
    <w:rsid w:val="33E49792"/>
    <w:rsid w:val="33ED9934"/>
    <w:rsid w:val="33EEEAFE"/>
    <w:rsid w:val="33F8A2A3"/>
    <w:rsid w:val="33F93655"/>
    <w:rsid w:val="33FA01C3"/>
    <w:rsid w:val="33FA4B54"/>
    <w:rsid w:val="33FF5450"/>
    <w:rsid w:val="34154ED5"/>
    <w:rsid w:val="341CAA23"/>
    <w:rsid w:val="3428BF29"/>
    <w:rsid w:val="342A4C00"/>
    <w:rsid w:val="342AFA7E"/>
    <w:rsid w:val="342EC400"/>
    <w:rsid w:val="342ECBB7"/>
    <w:rsid w:val="34379890"/>
    <w:rsid w:val="3448D5BE"/>
    <w:rsid w:val="344B5063"/>
    <w:rsid w:val="34502C3F"/>
    <w:rsid w:val="345610AC"/>
    <w:rsid w:val="3458470C"/>
    <w:rsid w:val="345A1015"/>
    <w:rsid w:val="345A5DC8"/>
    <w:rsid w:val="34656285"/>
    <w:rsid w:val="346B9F17"/>
    <w:rsid w:val="3470C40D"/>
    <w:rsid w:val="3471137E"/>
    <w:rsid w:val="3471F330"/>
    <w:rsid w:val="3476DE3F"/>
    <w:rsid w:val="347E1DBB"/>
    <w:rsid w:val="3481C9A9"/>
    <w:rsid w:val="348A5F3D"/>
    <w:rsid w:val="348D88C9"/>
    <w:rsid w:val="349BF69A"/>
    <w:rsid w:val="34A8F3E0"/>
    <w:rsid w:val="34AF6C8B"/>
    <w:rsid w:val="34B3A993"/>
    <w:rsid w:val="34B3ED1F"/>
    <w:rsid w:val="34B517AE"/>
    <w:rsid w:val="34B7A01D"/>
    <w:rsid w:val="34BB3D1E"/>
    <w:rsid w:val="34C356B7"/>
    <w:rsid w:val="34C36C97"/>
    <w:rsid w:val="34C5EA07"/>
    <w:rsid w:val="34C68687"/>
    <w:rsid w:val="34D3B423"/>
    <w:rsid w:val="34D5A63A"/>
    <w:rsid w:val="34DC9629"/>
    <w:rsid w:val="34E4A2B0"/>
    <w:rsid w:val="34E6BFA0"/>
    <w:rsid w:val="34ECA183"/>
    <w:rsid w:val="34EF243E"/>
    <w:rsid w:val="34EFD7D3"/>
    <w:rsid w:val="34F62800"/>
    <w:rsid w:val="34F9767B"/>
    <w:rsid w:val="35011C33"/>
    <w:rsid w:val="3502C9B9"/>
    <w:rsid w:val="350353E7"/>
    <w:rsid w:val="35076ACC"/>
    <w:rsid w:val="350FC0F2"/>
    <w:rsid w:val="351121BA"/>
    <w:rsid w:val="35136554"/>
    <w:rsid w:val="35155CAB"/>
    <w:rsid w:val="3519A91C"/>
    <w:rsid w:val="3519D955"/>
    <w:rsid w:val="351B053D"/>
    <w:rsid w:val="3521DE7A"/>
    <w:rsid w:val="35235739"/>
    <w:rsid w:val="3529543E"/>
    <w:rsid w:val="352F2403"/>
    <w:rsid w:val="353027C0"/>
    <w:rsid w:val="3531E3EE"/>
    <w:rsid w:val="3534071C"/>
    <w:rsid w:val="35364269"/>
    <w:rsid w:val="353703BF"/>
    <w:rsid w:val="353A2651"/>
    <w:rsid w:val="3542E2BE"/>
    <w:rsid w:val="354C3FBC"/>
    <w:rsid w:val="35510574"/>
    <w:rsid w:val="3553BFC4"/>
    <w:rsid w:val="3554B351"/>
    <w:rsid w:val="355E25FD"/>
    <w:rsid w:val="3563CAFA"/>
    <w:rsid w:val="35663B18"/>
    <w:rsid w:val="35685D0A"/>
    <w:rsid w:val="35687965"/>
    <w:rsid w:val="356C3A71"/>
    <w:rsid w:val="356ECA62"/>
    <w:rsid w:val="3570BB20"/>
    <w:rsid w:val="35724E6A"/>
    <w:rsid w:val="3572FC8C"/>
    <w:rsid w:val="357DBE9A"/>
    <w:rsid w:val="357E0F70"/>
    <w:rsid w:val="35808DB6"/>
    <w:rsid w:val="3581E629"/>
    <w:rsid w:val="3581ED1F"/>
    <w:rsid w:val="358638F6"/>
    <w:rsid w:val="35869470"/>
    <w:rsid w:val="35874278"/>
    <w:rsid w:val="358C806B"/>
    <w:rsid w:val="35909A1F"/>
    <w:rsid w:val="3591EF8F"/>
    <w:rsid w:val="3593517D"/>
    <w:rsid w:val="3595EA2F"/>
    <w:rsid w:val="359AE289"/>
    <w:rsid w:val="359B9A58"/>
    <w:rsid w:val="359CA81D"/>
    <w:rsid w:val="35A0778E"/>
    <w:rsid w:val="35A14525"/>
    <w:rsid w:val="35A706A1"/>
    <w:rsid w:val="35AAAF07"/>
    <w:rsid w:val="35AB6DF9"/>
    <w:rsid w:val="35B3B0AB"/>
    <w:rsid w:val="35B4546F"/>
    <w:rsid w:val="35B757E8"/>
    <w:rsid w:val="35BB94CF"/>
    <w:rsid w:val="35C17269"/>
    <w:rsid w:val="35CA38F7"/>
    <w:rsid w:val="35CBEF44"/>
    <w:rsid w:val="35D12D3D"/>
    <w:rsid w:val="35DCA4CF"/>
    <w:rsid w:val="35E3F5A6"/>
    <w:rsid w:val="35E7D3E8"/>
    <w:rsid w:val="35E8EE36"/>
    <w:rsid w:val="35EBFD90"/>
    <w:rsid w:val="35F4DAF8"/>
    <w:rsid w:val="35F7C9E7"/>
    <w:rsid w:val="35FC690E"/>
    <w:rsid w:val="35FC9FD6"/>
    <w:rsid w:val="35FE6BCE"/>
    <w:rsid w:val="3606EC24"/>
    <w:rsid w:val="36081FB1"/>
    <w:rsid w:val="360F6927"/>
    <w:rsid w:val="360F7EEC"/>
    <w:rsid w:val="361D78CA"/>
    <w:rsid w:val="3626541F"/>
    <w:rsid w:val="36269BB9"/>
    <w:rsid w:val="362B3303"/>
    <w:rsid w:val="362F59D0"/>
    <w:rsid w:val="362FB28E"/>
    <w:rsid w:val="36420F44"/>
    <w:rsid w:val="3643BA07"/>
    <w:rsid w:val="36449C24"/>
    <w:rsid w:val="36487F74"/>
    <w:rsid w:val="364C70A8"/>
    <w:rsid w:val="36546906"/>
    <w:rsid w:val="365B1BF9"/>
    <w:rsid w:val="365EF715"/>
    <w:rsid w:val="3663E2B8"/>
    <w:rsid w:val="366A50A4"/>
    <w:rsid w:val="366F9357"/>
    <w:rsid w:val="3673C859"/>
    <w:rsid w:val="367A0E47"/>
    <w:rsid w:val="367E6B01"/>
    <w:rsid w:val="36886835"/>
    <w:rsid w:val="368D8C1E"/>
    <w:rsid w:val="368FCDF2"/>
    <w:rsid w:val="369D437B"/>
    <w:rsid w:val="36A12259"/>
    <w:rsid w:val="36B27118"/>
    <w:rsid w:val="36B51E1D"/>
    <w:rsid w:val="36B99299"/>
    <w:rsid w:val="36BB5085"/>
    <w:rsid w:val="36D2A8F9"/>
    <w:rsid w:val="36D59846"/>
    <w:rsid w:val="36D5A0E9"/>
    <w:rsid w:val="36D5F6B2"/>
    <w:rsid w:val="36D8A5B6"/>
    <w:rsid w:val="36DBF0C2"/>
    <w:rsid w:val="36DC34A4"/>
    <w:rsid w:val="36EA47FB"/>
    <w:rsid w:val="36EA77F1"/>
    <w:rsid w:val="36EBF708"/>
    <w:rsid w:val="36EE67A1"/>
    <w:rsid w:val="36EE7E09"/>
    <w:rsid w:val="36F3ADD6"/>
    <w:rsid w:val="36F3BBC6"/>
    <w:rsid w:val="36F4D58F"/>
    <w:rsid w:val="36F7ED58"/>
    <w:rsid w:val="36FF6E2D"/>
    <w:rsid w:val="370EF1C3"/>
    <w:rsid w:val="370FC11D"/>
    <w:rsid w:val="3711A2C5"/>
    <w:rsid w:val="371758DA"/>
    <w:rsid w:val="371D5457"/>
    <w:rsid w:val="371D67BF"/>
    <w:rsid w:val="3723F25D"/>
    <w:rsid w:val="3724947F"/>
    <w:rsid w:val="37250F6F"/>
    <w:rsid w:val="3728AEC8"/>
    <w:rsid w:val="372A0520"/>
    <w:rsid w:val="372B10AA"/>
    <w:rsid w:val="372C64C6"/>
    <w:rsid w:val="37389BD1"/>
    <w:rsid w:val="3738BB3F"/>
    <w:rsid w:val="374D1294"/>
    <w:rsid w:val="3751BCEE"/>
    <w:rsid w:val="37533FEC"/>
    <w:rsid w:val="3756F470"/>
    <w:rsid w:val="3758DE5F"/>
    <w:rsid w:val="375E5D87"/>
    <w:rsid w:val="37623AC6"/>
    <w:rsid w:val="37673A99"/>
    <w:rsid w:val="37678AD5"/>
    <w:rsid w:val="376FC113"/>
    <w:rsid w:val="3773B2FA"/>
    <w:rsid w:val="377728D2"/>
    <w:rsid w:val="3778D2DA"/>
    <w:rsid w:val="377A7E3F"/>
    <w:rsid w:val="377FF3CB"/>
    <w:rsid w:val="3788F248"/>
    <w:rsid w:val="3793C204"/>
    <w:rsid w:val="37A28496"/>
    <w:rsid w:val="37A6DD87"/>
    <w:rsid w:val="37A71A9D"/>
    <w:rsid w:val="37A8AF58"/>
    <w:rsid w:val="37A9C3BD"/>
    <w:rsid w:val="37AAEC89"/>
    <w:rsid w:val="37AF352B"/>
    <w:rsid w:val="37B00529"/>
    <w:rsid w:val="37B03566"/>
    <w:rsid w:val="37B073FB"/>
    <w:rsid w:val="37B1F11D"/>
    <w:rsid w:val="37B77F5D"/>
    <w:rsid w:val="37B824CF"/>
    <w:rsid w:val="37B8A71B"/>
    <w:rsid w:val="37B8CE0D"/>
    <w:rsid w:val="37BBA0FD"/>
    <w:rsid w:val="37BE8B4B"/>
    <w:rsid w:val="37C99B4D"/>
    <w:rsid w:val="37CE1CB6"/>
    <w:rsid w:val="37DBE0C1"/>
    <w:rsid w:val="37E10E1F"/>
    <w:rsid w:val="37E12176"/>
    <w:rsid w:val="37E44FD5"/>
    <w:rsid w:val="37E84109"/>
    <w:rsid w:val="37E84320"/>
    <w:rsid w:val="37E84470"/>
    <w:rsid w:val="37E883CE"/>
    <w:rsid w:val="37E8855C"/>
    <w:rsid w:val="37EE5D6E"/>
    <w:rsid w:val="37F73C91"/>
    <w:rsid w:val="38010399"/>
    <w:rsid w:val="3805296F"/>
    <w:rsid w:val="38092C0F"/>
    <w:rsid w:val="380B4D31"/>
    <w:rsid w:val="380D74E5"/>
    <w:rsid w:val="380E7514"/>
    <w:rsid w:val="38106E1A"/>
    <w:rsid w:val="381DB39F"/>
    <w:rsid w:val="3822FD25"/>
    <w:rsid w:val="3827DE16"/>
    <w:rsid w:val="38310E95"/>
    <w:rsid w:val="3835BC3E"/>
    <w:rsid w:val="383649BE"/>
    <w:rsid w:val="3836F070"/>
    <w:rsid w:val="38396BF5"/>
    <w:rsid w:val="38420B62"/>
    <w:rsid w:val="38483076"/>
    <w:rsid w:val="3849CFD7"/>
    <w:rsid w:val="384EC431"/>
    <w:rsid w:val="384F03F3"/>
    <w:rsid w:val="385093C4"/>
    <w:rsid w:val="3854224A"/>
    <w:rsid w:val="3856BCDA"/>
    <w:rsid w:val="38614B24"/>
    <w:rsid w:val="38627D25"/>
    <w:rsid w:val="3864F6DA"/>
    <w:rsid w:val="38692BF1"/>
    <w:rsid w:val="386997B4"/>
    <w:rsid w:val="3869A986"/>
    <w:rsid w:val="38787C51"/>
    <w:rsid w:val="3879C176"/>
    <w:rsid w:val="387E23EE"/>
    <w:rsid w:val="3881E463"/>
    <w:rsid w:val="38822FCD"/>
    <w:rsid w:val="3883C0FC"/>
    <w:rsid w:val="388447B8"/>
    <w:rsid w:val="3886C4F3"/>
    <w:rsid w:val="38888877"/>
    <w:rsid w:val="388D252B"/>
    <w:rsid w:val="388F33BA"/>
    <w:rsid w:val="3890CDA9"/>
    <w:rsid w:val="3892234B"/>
    <w:rsid w:val="38A1EEC8"/>
    <w:rsid w:val="38A2EF3F"/>
    <w:rsid w:val="38A358A5"/>
    <w:rsid w:val="38A42279"/>
    <w:rsid w:val="38A55C88"/>
    <w:rsid w:val="38AFEA53"/>
    <w:rsid w:val="38B116AE"/>
    <w:rsid w:val="38BD3D6E"/>
    <w:rsid w:val="38C5D581"/>
    <w:rsid w:val="38D0F4CD"/>
    <w:rsid w:val="38D51353"/>
    <w:rsid w:val="38DCACC2"/>
    <w:rsid w:val="38DD02AA"/>
    <w:rsid w:val="38DEF899"/>
    <w:rsid w:val="38E53C1D"/>
    <w:rsid w:val="38E5B732"/>
    <w:rsid w:val="38F01397"/>
    <w:rsid w:val="38F01B46"/>
    <w:rsid w:val="38F7A3C9"/>
    <w:rsid w:val="38F8F16D"/>
    <w:rsid w:val="38FCB300"/>
    <w:rsid w:val="38FEC53E"/>
    <w:rsid w:val="3902D842"/>
    <w:rsid w:val="3904EC22"/>
    <w:rsid w:val="39080341"/>
    <w:rsid w:val="39103A14"/>
    <w:rsid w:val="3915D450"/>
    <w:rsid w:val="392018FB"/>
    <w:rsid w:val="392A6BB6"/>
    <w:rsid w:val="392AEB73"/>
    <w:rsid w:val="392CADE0"/>
    <w:rsid w:val="392D5888"/>
    <w:rsid w:val="39357233"/>
    <w:rsid w:val="39383B62"/>
    <w:rsid w:val="393B5A3D"/>
    <w:rsid w:val="39450446"/>
    <w:rsid w:val="3946A8ED"/>
    <w:rsid w:val="3947700F"/>
    <w:rsid w:val="394925ED"/>
    <w:rsid w:val="395305E9"/>
    <w:rsid w:val="39540B79"/>
    <w:rsid w:val="3954BACB"/>
    <w:rsid w:val="3956487C"/>
    <w:rsid w:val="395FDA83"/>
    <w:rsid w:val="3963FA67"/>
    <w:rsid w:val="39676E7A"/>
    <w:rsid w:val="3969597F"/>
    <w:rsid w:val="396A3719"/>
    <w:rsid w:val="39785A44"/>
    <w:rsid w:val="397D047A"/>
    <w:rsid w:val="3983AE95"/>
    <w:rsid w:val="398414D1"/>
    <w:rsid w:val="39878DE8"/>
    <w:rsid w:val="398F28D1"/>
    <w:rsid w:val="398F55D6"/>
    <w:rsid w:val="399070D8"/>
    <w:rsid w:val="39914C6D"/>
    <w:rsid w:val="399C5E68"/>
    <w:rsid w:val="39A043C2"/>
    <w:rsid w:val="39A08579"/>
    <w:rsid w:val="39A5EF28"/>
    <w:rsid w:val="39B32B83"/>
    <w:rsid w:val="39B38A69"/>
    <w:rsid w:val="39B6D653"/>
    <w:rsid w:val="39BA8DEB"/>
    <w:rsid w:val="39BBA176"/>
    <w:rsid w:val="39C09675"/>
    <w:rsid w:val="39CFF189"/>
    <w:rsid w:val="39D18C9F"/>
    <w:rsid w:val="39D396B6"/>
    <w:rsid w:val="39D3EBCE"/>
    <w:rsid w:val="39E01AF9"/>
    <w:rsid w:val="39E05BB3"/>
    <w:rsid w:val="39E1EF80"/>
    <w:rsid w:val="39E2E623"/>
    <w:rsid w:val="39E50087"/>
    <w:rsid w:val="39E69B6D"/>
    <w:rsid w:val="39E937F0"/>
    <w:rsid w:val="39EB9348"/>
    <w:rsid w:val="39EC4632"/>
    <w:rsid w:val="39F4C4C6"/>
    <w:rsid w:val="39FB6B2C"/>
    <w:rsid w:val="3A018888"/>
    <w:rsid w:val="3A01D741"/>
    <w:rsid w:val="3A070B25"/>
    <w:rsid w:val="3A09B243"/>
    <w:rsid w:val="3A0FEB73"/>
    <w:rsid w:val="3A1A702E"/>
    <w:rsid w:val="3A1D07D2"/>
    <w:rsid w:val="3A1F6F12"/>
    <w:rsid w:val="3A22C1F7"/>
    <w:rsid w:val="3A270639"/>
    <w:rsid w:val="3A277621"/>
    <w:rsid w:val="3A356EB6"/>
    <w:rsid w:val="3A3E37A9"/>
    <w:rsid w:val="3A426D86"/>
    <w:rsid w:val="3A4AB899"/>
    <w:rsid w:val="3A4CF386"/>
    <w:rsid w:val="3A4E4E8B"/>
    <w:rsid w:val="3A4FAB95"/>
    <w:rsid w:val="3A50B358"/>
    <w:rsid w:val="3A57D43F"/>
    <w:rsid w:val="3A58F9D8"/>
    <w:rsid w:val="3A59FD06"/>
    <w:rsid w:val="3A61C10C"/>
    <w:rsid w:val="3A620E14"/>
    <w:rsid w:val="3A62D1DF"/>
    <w:rsid w:val="3A65C287"/>
    <w:rsid w:val="3A69EB6E"/>
    <w:rsid w:val="3A6B67FC"/>
    <w:rsid w:val="3A70A777"/>
    <w:rsid w:val="3A71B3CD"/>
    <w:rsid w:val="3A7C8FD2"/>
    <w:rsid w:val="3A7DA9CE"/>
    <w:rsid w:val="3A7E1279"/>
    <w:rsid w:val="3A86E565"/>
    <w:rsid w:val="3A8D5CB4"/>
    <w:rsid w:val="3A8E3755"/>
    <w:rsid w:val="3A92233B"/>
    <w:rsid w:val="3A9874A2"/>
    <w:rsid w:val="3AA4C373"/>
    <w:rsid w:val="3AAE1A60"/>
    <w:rsid w:val="3AAEDFF4"/>
    <w:rsid w:val="3AB01061"/>
    <w:rsid w:val="3AB12927"/>
    <w:rsid w:val="3ABC7601"/>
    <w:rsid w:val="3ABD8C95"/>
    <w:rsid w:val="3AC0F8C2"/>
    <w:rsid w:val="3AC39D15"/>
    <w:rsid w:val="3AC4DD18"/>
    <w:rsid w:val="3ACAD50D"/>
    <w:rsid w:val="3ACD5986"/>
    <w:rsid w:val="3AD0BCEA"/>
    <w:rsid w:val="3AD5FA15"/>
    <w:rsid w:val="3AD77515"/>
    <w:rsid w:val="3ADCAF26"/>
    <w:rsid w:val="3ADE5B02"/>
    <w:rsid w:val="3AE07864"/>
    <w:rsid w:val="3AE6C98E"/>
    <w:rsid w:val="3AF77CD1"/>
    <w:rsid w:val="3AF99DED"/>
    <w:rsid w:val="3AFBDC72"/>
    <w:rsid w:val="3B0796B7"/>
    <w:rsid w:val="3B090559"/>
    <w:rsid w:val="3B09178E"/>
    <w:rsid w:val="3B0E24A7"/>
    <w:rsid w:val="3B0FEB9A"/>
    <w:rsid w:val="3B155BE2"/>
    <w:rsid w:val="3B2311B9"/>
    <w:rsid w:val="3B233F31"/>
    <w:rsid w:val="3B2860D3"/>
    <w:rsid w:val="3B29A49A"/>
    <w:rsid w:val="3B2AE054"/>
    <w:rsid w:val="3B2DDBA3"/>
    <w:rsid w:val="3B401140"/>
    <w:rsid w:val="3B42F1A8"/>
    <w:rsid w:val="3B442A23"/>
    <w:rsid w:val="3B44CF45"/>
    <w:rsid w:val="3B46D2A1"/>
    <w:rsid w:val="3B4866AD"/>
    <w:rsid w:val="3B4FC197"/>
    <w:rsid w:val="3B52370F"/>
    <w:rsid w:val="3B5583DB"/>
    <w:rsid w:val="3B59D276"/>
    <w:rsid w:val="3B5A4BFD"/>
    <w:rsid w:val="3B696F4F"/>
    <w:rsid w:val="3B6C9D89"/>
    <w:rsid w:val="3B6DCF48"/>
    <w:rsid w:val="3B6F841E"/>
    <w:rsid w:val="3B7544B2"/>
    <w:rsid w:val="3B762D64"/>
    <w:rsid w:val="3B76E3A2"/>
    <w:rsid w:val="3B79E4AA"/>
    <w:rsid w:val="3B7A3A00"/>
    <w:rsid w:val="3B7B2615"/>
    <w:rsid w:val="3B7BFCE1"/>
    <w:rsid w:val="3B7DED5D"/>
    <w:rsid w:val="3B7F4997"/>
    <w:rsid w:val="3B909A2A"/>
    <w:rsid w:val="3B9D4133"/>
    <w:rsid w:val="3B9E9238"/>
    <w:rsid w:val="3B9ED986"/>
    <w:rsid w:val="3BA967D5"/>
    <w:rsid w:val="3BABA960"/>
    <w:rsid w:val="3BAD1A46"/>
    <w:rsid w:val="3BB25760"/>
    <w:rsid w:val="3BB7CA72"/>
    <w:rsid w:val="3BC19FC0"/>
    <w:rsid w:val="3BC3038E"/>
    <w:rsid w:val="3BCAB54D"/>
    <w:rsid w:val="3BCC7C58"/>
    <w:rsid w:val="3BD7EF1C"/>
    <w:rsid w:val="3BDAB7EB"/>
    <w:rsid w:val="3BDDE331"/>
    <w:rsid w:val="3BEEE4CE"/>
    <w:rsid w:val="3BF6859B"/>
    <w:rsid w:val="3C04C0A3"/>
    <w:rsid w:val="3C082287"/>
    <w:rsid w:val="3C0BB778"/>
    <w:rsid w:val="3C0FBC60"/>
    <w:rsid w:val="3C144CD8"/>
    <w:rsid w:val="3C1D1F4E"/>
    <w:rsid w:val="3C1DA4F6"/>
    <w:rsid w:val="3C1FFCD0"/>
    <w:rsid w:val="3C26C3AD"/>
    <w:rsid w:val="3C27BD56"/>
    <w:rsid w:val="3C28A106"/>
    <w:rsid w:val="3C290DBA"/>
    <w:rsid w:val="3C43A6BA"/>
    <w:rsid w:val="3C5364EE"/>
    <w:rsid w:val="3C53A370"/>
    <w:rsid w:val="3C53B002"/>
    <w:rsid w:val="3C54D89A"/>
    <w:rsid w:val="3C60E86E"/>
    <w:rsid w:val="3C6126FA"/>
    <w:rsid w:val="3C67BCC8"/>
    <w:rsid w:val="3C690D64"/>
    <w:rsid w:val="3C6C96ED"/>
    <w:rsid w:val="3C7B449E"/>
    <w:rsid w:val="3C7C207B"/>
    <w:rsid w:val="3C7CA508"/>
    <w:rsid w:val="3C8BF395"/>
    <w:rsid w:val="3C90363C"/>
    <w:rsid w:val="3C930EF8"/>
    <w:rsid w:val="3C9A2E6D"/>
    <w:rsid w:val="3C9ED2DF"/>
    <w:rsid w:val="3C9FDE8D"/>
    <w:rsid w:val="3CA018C3"/>
    <w:rsid w:val="3CA60C98"/>
    <w:rsid w:val="3CACA046"/>
    <w:rsid w:val="3CB07281"/>
    <w:rsid w:val="3CB4CF84"/>
    <w:rsid w:val="3CC3EE7D"/>
    <w:rsid w:val="3CC5449C"/>
    <w:rsid w:val="3CC84BCF"/>
    <w:rsid w:val="3CC84CF9"/>
    <w:rsid w:val="3CC91652"/>
    <w:rsid w:val="3CCA1D3A"/>
    <w:rsid w:val="3CCB95D0"/>
    <w:rsid w:val="3CD1700B"/>
    <w:rsid w:val="3CD80201"/>
    <w:rsid w:val="3CDC7946"/>
    <w:rsid w:val="3CE482B9"/>
    <w:rsid w:val="3CE59C95"/>
    <w:rsid w:val="3CF137E9"/>
    <w:rsid w:val="3CF35749"/>
    <w:rsid w:val="3CF609A0"/>
    <w:rsid w:val="3CFA5065"/>
    <w:rsid w:val="3D018F0F"/>
    <w:rsid w:val="3D06AD20"/>
    <w:rsid w:val="3D06D0CE"/>
    <w:rsid w:val="3D06EA6D"/>
    <w:rsid w:val="3D09FE35"/>
    <w:rsid w:val="3D0ED972"/>
    <w:rsid w:val="3D104E3D"/>
    <w:rsid w:val="3D10F26B"/>
    <w:rsid w:val="3D129DE9"/>
    <w:rsid w:val="3D150E9B"/>
    <w:rsid w:val="3D1C33A3"/>
    <w:rsid w:val="3D283B80"/>
    <w:rsid w:val="3D2EC416"/>
    <w:rsid w:val="3D2EE5BE"/>
    <w:rsid w:val="3D3236CC"/>
    <w:rsid w:val="3D32B0EA"/>
    <w:rsid w:val="3D338650"/>
    <w:rsid w:val="3D391C87"/>
    <w:rsid w:val="3D3B628E"/>
    <w:rsid w:val="3D3F1485"/>
    <w:rsid w:val="3D47D046"/>
    <w:rsid w:val="3D4A82E2"/>
    <w:rsid w:val="3D4E22D5"/>
    <w:rsid w:val="3D4FBC5E"/>
    <w:rsid w:val="3D5B7D79"/>
    <w:rsid w:val="3D5D3805"/>
    <w:rsid w:val="3D5F40BB"/>
    <w:rsid w:val="3D62FD4A"/>
    <w:rsid w:val="3D69153E"/>
    <w:rsid w:val="3D69DC36"/>
    <w:rsid w:val="3D7B745B"/>
    <w:rsid w:val="3D7BA4C7"/>
    <w:rsid w:val="3D8249E6"/>
    <w:rsid w:val="3D863C73"/>
    <w:rsid w:val="3D8C4B40"/>
    <w:rsid w:val="3D9527E6"/>
    <w:rsid w:val="3D976B15"/>
    <w:rsid w:val="3D98E669"/>
    <w:rsid w:val="3D9DCDC2"/>
    <w:rsid w:val="3DA642CD"/>
    <w:rsid w:val="3DA828B0"/>
    <w:rsid w:val="3DA9A06D"/>
    <w:rsid w:val="3DB70E56"/>
    <w:rsid w:val="3DB7CB38"/>
    <w:rsid w:val="3DB89261"/>
    <w:rsid w:val="3DBFA527"/>
    <w:rsid w:val="3DBFE81F"/>
    <w:rsid w:val="3DC21EAC"/>
    <w:rsid w:val="3DC27CD9"/>
    <w:rsid w:val="3DC2CA76"/>
    <w:rsid w:val="3DC2F4B1"/>
    <w:rsid w:val="3DC6C26A"/>
    <w:rsid w:val="3DC7DDCB"/>
    <w:rsid w:val="3DC921BE"/>
    <w:rsid w:val="3DCEC181"/>
    <w:rsid w:val="3DCF1511"/>
    <w:rsid w:val="3DD00C7B"/>
    <w:rsid w:val="3DD28027"/>
    <w:rsid w:val="3DDDDA42"/>
    <w:rsid w:val="3DE07173"/>
    <w:rsid w:val="3DED2767"/>
    <w:rsid w:val="3DEEF019"/>
    <w:rsid w:val="3DEF354F"/>
    <w:rsid w:val="3E0341C2"/>
    <w:rsid w:val="3E04509A"/>
    <w:rsid w:val="3E04DB09"/>
    <w:rsid w:val="3E08F0AD"/>
    <w:rsid w:val="3E0EA43B"/>
    <w:rsid w:val="3E13B5B9"/>
    <w:rsid w:val="3E1662AE"/>
    <w:rsid w:val="3E18E36F"/>
    <w:rsid w:val="3E1F3E4F"/>
    <w:rsid w:val="3E1F7971"/>
    <w:rsid w:val="3E2207C3"/>
    <w:rsid w:val="3E227232"/>
    <w:rsid w:val="3E22D14D"/>
    <w:rsid w:val="3E23EF3C"/>
    <w:rsid w:val="3E27C43A"/>
    <w:rsid w:val="3E2DC88B"/>
    <w:rsid w:val="3E2E0F64"/>
    <w:rsid w:val="3E2FAEB9"/>
    <w:rsid w:val="3E3270AC"/>
    <w:rsid w:val="3E390D72"/>
    <w:rsid w:val="3E45D1E3"/>
    <w:rsid w:val="3E466599"/>
    <w:rsid w:val="3E49C046"/>
    <w:rsid w:val="3E50148E"/>
    <w:rsid w:val="3E56A032"/>
    <w:rsid w:val="3E571FB8"/>
    <w:rsid w:val="3E593D91"/>
    <w:rsid w:val="3E5E540F"/>
    <w:rsid w:val="3E60A41D"/>
    <w:rsid w:val="3E60FB05"/>
    <w:rsid w:val="3E672C3E"/>
    <w:rsid w:val="3E686C6E"/>
    <w:rsid w:val="3E6C3FE5"/>
    <w:rsid w:val="3E6F4873"/>
    <w:rsid w:val="3E6FF787"/>
    <w:rsid w:val="3E71AC5C"/>
    <w:rsid w:val="3E7DCC6A"/>
    <w:rsid w:val="3E7E7064"/>
    <w:rsid w:val="3E816111"/>
    <w:rsid w:val="3E8DB9A4"/>
    <w:rsid w:val="3E90A493"/>
    <w:rsid w:val="3EA34878"/>
    <w:rsid w:val="3EAA507E"/>
    <w:rsid w:val="3EAF37BF"/>
    <w:rsid w:val="3EAF8B2A"/>
    <w:rsid w:val="3EBA3D54"/>
    <w:rsid w:val="3EBC7F76"/>
    <w:rsid w:val="3EBF02A2"/>
    <w:rsid w:val="3EC74BCC"/>
    <w:rsid w:val="3ED67A48"/>
    <w:rsid w:val="3EDA4EA0"/>
    <w:rsid w:val="3EE668A8"/>
    <w:rsid w:val="3EF2AA9E"/>
    <w:rsid w:val="3EF350B9"/>
    <w:rsid w:val="3EF64978"/>
    <w:rsid w:val="3EF8F961"/>
    <w:rsid w:val="3F05CE71"/>
    <w:rsid w:val="3F0625FA"/>
    <w:rsid w:val="3F0E479F"/>
    <w:rsid w:val="3F0FDE1D"/>
    <w:rsid w:val="3F104C17"/>
    <w:rsid w:val="3F1360AF"/>
    <w:rsid w:val="3F2355BA"/>
    <w:rsid w:val="3F2B2869"/>
    <w:rsid w:val="3F2F552A"/>
    <w:rsid w:val="3F37D76E"/>
    <w:rsid w:val="3F38E3B9"/>
    <w:rsid w:val="3F39E9BE"/>
    <w:rsid w:val="3F3AA06B"/>
    <w:rsid w:val="3F46C73C"/>
    <w:rsid w:val="3F4970A8"/>
    <w:rsid w:val="3F4B371C"/>
    <w:rsid w:val="3F519C56"/>
    <w:rsid w:val="3F531C02"/>
    <w:rsid w:val="3F5541E5"/>
    <w:rsid w:val="3F5867BB"/>
    <w:rsid w:val="3F58FA15"/>
    <w:rsid w:val="3F5AB7B6"/>
    <w:rsid w:val="3F5CBDC0"/>
    <w:rsid w:val="3F5E5A70"/>
    <w:rsid w:val="3F61263A"/>
    <w:rsid w:val="3F61DA73"/>
    <w:rsid w:val="3F635874"/>
    <w:rsid w:val="3F63EC93"/>
    <w:rsid w:val="3F666B0E"/>
    <w:rsid w:val="3F6D94CC"/>
    <w:rsid w:val="3F6ECB6B"/>
    <w:rsid w:val="3F72DD74"/>
    <w:rsid w:val="3F7510EC"/>
    <w:rsid w:val="3F770FEE"/>
    <w:rsid w:val="3F798CEE"/>
    <w:rsid w:val="3F7C668F"/>
    <w:rsid w:val="3F7FFB99"/>
    <w:rsid w:val="3F80EA19"/>
    <w:rsid w:val="3F838715"/>
    <w:rsid w:val="3F88006D"/>
    <w:rsid w:val="3F8A6046"/>
    <w:rsid w:val="3F8D8728"/>
    <w:rsid w:val="3F966603"/>
    <w:rsid w:val="3FA7C61D"/>
    <w:rsid w:val="3FB92C7C"/>
    <w:rsid w:val="3FC19A06"/>
    <w:rsid w:val="3FC42CD4"/>
    <w:rsid w:val="3FC8C6FD"/>
    <w:rsid w:val="3FCADAE7"/>
    <w:rsid w:val="3FCE0316"/>
    <w:rsid w:val="3FCE7E6B"/>
    <w:rsid w:val="3FCE9A72"/>
    <w:rsid w:val="3FD38EC4"/>
    <w:rsid w:val="3FDAB099"/>
    <w:rsid w:val="3FDEB0DA"/>
    <w:rsid w:val="3FE07436"/>
    <w:rsid w:val="3FE0F296"/>
    <w:rsid w:val="3FE15353"/>
    <w:rsid w:val="3FEEAFCC"/>
    <w:rsid w:val="3FF0C11A"/>
    <w:rsid w:val="3FF20DA6"/>
    <w:rsid w:val="3FF318EC"/>
    <w:rsid w:val="3FF949AC"/>
    <w:rsid w:val="3FFA40C9"/>
    <w:rsid w:val="40042868"/>
    <w:rsid w:val="40058D7E"/>
    <w:rsid w:val="400690AE"/>
    <w:rsid w:val="4009A635"/>
    <w:rsid w:val="400BC708"/>
    <w:rsid w:val="400D808E"/>
    <w:rsid w:val="4013284A"/>
    <w:rsid w:val="40183BEB"/>
    <w:rsid w:val="401A7775"/>
    <w:rsid w:val="401EA6C3"/>
    <w:rsid w:val="40222BC4"/>
    <w:rsid w:val="40254F72"/>
    <w:rsid w:val="40272FC9"/>
    <w:rsid w:val="4028D0D2"/>
    <w:rsid w:val="40338676"/>
    <w:rsid w:val="4037C052"/>
    <w:rsid w:val="40381656"/>
    <w:rsid w:val="40389859"/>
    <w:rsid w:val="403E563F"/>
    <w:rsid w:val="403F2827"/>
    <w:rsid w:val="4040B0DD"/>
    <w:rsid w:val="40465655"/>
    <w:rsid w:val="40493FA8"/>
    <w:rsid w:val="40523048"/>
    <w:rsid w:val="4053220C"/>
    <w:rsid w:val="4054A4C9"/>
    <w:rsid w:val="405888F5"/>
    <w:rsid w:val="405D6423"/>
    <w:rsid w:val="405E8AC3"/>
    <w:rsid w:val="406808D2"/>
    <w:rsid w:val="40686A54"/>
    <w:rsid w:val="406A17A4"/>
    <w:rsid w:val="406FE436"/>
    <w:rsid w:val="407231FF"/>
    <w:rsid w:val="407358EA"/>
    <w:rsid w:val="4073BE8C"/>
    <w:rsid w:val="4077F981"/>
    <w:rsid w:val="407A61CD"/>
    <w:rsid w:val="408671C3"/>
    <w:rsid w:val="4087543A"/>
    <w:rsid w:val="408A87D7"/>
    <w:rsid w:val="409001FE"/>
    <w:rsid w:val="40923056"/>
    <w:rsid w:val="4094C28C"/>
    <w:rsid w:val="4099FFD9"/>
    <w:rsid w:val="409E981E"/>
    <w:rsid w:val="40A4C230"/>
    <w:rsid w:val="40A68BD1"/>
    <w:rsid w:val="40A9DF52"/>
    <w:rsid w:val="40ADABFE"/>
    <w:rsid w:val="40AE01D8"/>
    <w:rsid w:val="40B2678E"/>
    <w:rsid w:val="40B2FF8A"/>
    <w:rsid w:val="40B59461"/>
    <w:rsid w:val="40B5FE2B"/>
    <w:rsid w:val="40B847FC"/>
    <w:rsid w:val="40B91A8F"/>
    <w:rsid w:val="40BE4522"/>
    <w:rsid w:val="40BFB976"/>
    <w:rsid w:val="40C2CA27"/>
    <w:rsid w:val="40CCDE56"/>
    <w:rsid w:val="40CDA2BC"/>
    <w:rsid w:val="40CFB3FF"/>
    <w:rsid w:val="40D7AC85"/>
    <w:rsid w:val="40DC14B3"/>
    <w:rsid w:val="40DE5E21"/>
    <w:rsid w:val="40F499A1"/>
    <w:rsid w:val="40FEE33E"/>
    <w:rsid w:val="4102141E"/>
    <w:rsid w:val="41022E6A"/>
    <w:rsid w:val="4102B5AE"/>
    <w:rsid w:val="41030BAE"/>
    <w:rsid w:val="410CEA67"/>
    <w:rsid w:val="410E4370"/>
    <w:rsid w:val="41113652"/>
    <w:rsid w:val="41156F16"/>
    <w:rsid w:val="411DF9D7"/>
    <w:rsid w:val="41227303"/>
    <w:rsid w:val="4124C045"/>
    <w:rsid w:val="4126D611"/>
    <w:rsid w:val="412C5A54"/>
    <w:rsid w:val="412CA0C4"/>
    <w:rsid w:val="41309CF1"/>
    <w:rsid w:val="41351802"/>
    <w:rsid w:val="4145B398"/>
    <w:rsid w:val="415A3B14"/>
    <w:rsid w:val="415AB789"/>
    <w:rsid w:val="415F58EE"/>
    <w:rsid w:val="4162D0EA"/>
    <w:rsid w:val="41640A67"/>
    <w:rsid w:val="41796406"/>
    <w:rsid w:val="417B14DF"/>
    <w:rsid w:val="417B81EB"/>
    <w:rsid w:val="4181A7CE"/>
    <w:rsid w:val="4184721F"/>
    <w:rsid w:val="418D5CE9"/>
    <w:rsid w:val="418F5E40"/>
    <w:rsid w:val="41908653"/>
    <w:rsid w:val="4195157E"/>
    <w:rsid w:val="41A3D998"/>
    <w:rsid w:val="41A7865A"/>
    <w:rsid w:val="41AC95D4"/>
    <w:rsid w:val="41B7F85A"/>
    <w:rsid w:val="41BA1B5C"/>
    <w:rsid w:val="41BA5C94"/>
    <w:rsid w:val="41C32FC6"/>
    <w:rsid w:val="41C47F26"/>
    <w:rsid w:val="41C7CD8E"/>
    <w:rsid w:val="41CC9131"/>
    <w:rsid w:val="41CD784E"/>
    <w:rsid w:val="41D09914"/>
    <w:rsid w:val="41D97E36"/>
    <w:rsid w:val="41DB947C"/>
    <w:rsid w:val="41E761FF"/>
    <w:rsid w:val="41E8778C"/>
    <w:rsid w:val="41EE3CBC"/>
    <w:rsid w:val="41EECFC8"/>
    <w:rsid w:val="41FBF5F7"/>
    <w:rsid w:val="42074E43"/>
    <w:rsid w:val="42077B5F"/>
    <w:rsid w:val="420A7499"/>
    <w:rsid w:val="420BC4B4"/>
    <w:rsid w:val="420EB321"/>
    <w:rsid w:val="42143F3E"/>
    <w:rsid w:val="4219EA52"/>
    <w:rsid w:val="42298098"/>
    <w:rsid w:val="422AB7B4"/>
    <w:rsid w:val="42331D36"/>
    <w:rsid w:val="423C47DE"/>
    <w:rsid w:val="423C83B4"/>
    <w:rsid w:val="423CE038"/>
    <w:rsid w:val="423D16DB"/>
    <w:rsid w:val="42412A32"/>
    <w:rsid w:val="424133E1"/>
    <w:rsid w:val="4242194E"/>
    <w:rsid w:val="424348FB"/>
    <w:rsid w:val="42436C81"/>
    <w:rsid w:val="424A96E3"/>
    <w:rsid w:val="424B2B77"/>
    <w:rsid w:val="424D9D8F"/>
    <w:rsid w:val="424E458F"/>
    <w:rsid w:val="424EB64B"/>
    <w:rsid w:val="4252E731"/>
    <w:rsid w:val="4254556C"/>
    <w:rsid w:val="42575E1C"/>
    <w:rsid w:val="425A425E"/>
    <w:rsid w:val="425DE8FC"/>
    <w:rsid w:val="425F8588"/>
    <w:rsid w:val="42602AE2"/>
    <w:rsid w:val="42621319"/>
    <w:rsid w:val="4264C5F7"/>
    <w:rsid w:val="4268B510"/>
    <w:rsid w:val="426F63EC"/>
    <w:rsid w:val="427475BE"/>
    <w:rsid w:val="4274D45C"/>
    <w:rsid w:val="4275780F"/>
    <w:rsid w:val="4277632F"/>
    <w:rsid w:val="427EB9AA"/>
    <w:rsid w:val="42860412"/>
    <w:rsid w:val="4288A6B8"/>
    <w:rsid w:val="428C7B0F"/>
    <w:rsid w:val="428CACBC"/>
    <w:rsid w:val="4292C6D6"/>
    <w:rsid w:val="429E816E"/>
    <w:rsid w:val="42A33E93"/>
    <w:rsid w:val="42A8B6D7"/>
    <w:rsid w:val="42AAE5FB"/>
    <w:rsid w:val="42B1F63E"/>
    <w:rsid w:val="42B58FBC"/>
    <w:rsid w:val="42B6386E"/>
    <w:rsid w:val="42B91F2D"/>
    <w:rsid w:val="42C359F7"/>
    <w:rsid w:val="42C8BC6E"/>
    <w:rsid w:val="42C9DB85"/>
    <w:rsid w:val="42CA4C79"/>
    <w:rsid w:val="42CEC6A7"/>
    <w:rsid w:val="42D1EF97"/>
    <w:rsid w:val="42D463BE"/>
    <w:rsid w:val="42D83CFD"/>
    <w:rsid w:val="42DA549E"/>
    <w:rsid w:val="42DFB5F1"/>
    <w:rsid w:val="42E9711E"/>
    <w:rsid w:val="42EDC8C9"/>
    <w:rsid w:val="42F63AC3"/>
    <w:rsid w:val="42F9D61C"/>
    <w:rsid w:val="4303EA8E"/>
    <w:rsid w:val="4306EF10"/>
    <w:rsid w:val="4309099E"/>
    <w:rsid w:val="430D814C"/>
    <w:rsid w:val="4315D970"/>
    <w:rsid w:val="4317C9B4"/>
    <w:rsid w:val="431A9CCB"/>
    <w:rsid w:val="431BFEA9"/>
    <w:rsid w:val="4325508E"/>
    <w:rsid w:val="4327027C"/>
    <w:rsid w:val="43333C27"/>
    <w:rsid w:val="433455AD"/>
    <w:rsid w:val="433E8EA2"/>
    <w:rsid w:val="43427F34"/>
    <w:rsid w:val="43465ACE"/>
    <w:rsid w:val="434930F4"/>
    <w:rsid w:val="434C4F1A"/>
    <w:rsid w:val="435019D8"/>
    <w:rsid w:val="43509C2C"/>
    <w:rsid w:val="4359F95F"/>
    <w:rsid w:val="435A5D79"/>
    <w:rsid w:val="435B452D"/>
    <w:rsid w:val="4364CE25"/>
    <w:rsid w:val="4366308A"/>
    <w:rsid w:val="4372F835"/>
    <w:rsid w:val="437E54A7"/>
    <w:rsid w:val="43857AF7"/>
    <w:rsid w:val="438BB6CD"/>
    <w:rsid w:val="438EB90E"/>
    <w:rsid w:val="4390A73F"/>
    <w:rsid w:val="43924EEA"/>
    <w:rsid w:val="4398EDBD"/>
    <w:rsid w:val="4398FF13"/>
    <w:rsid w:val="439B2189"/>
    <w:rsid w:val="439B4A32"/>
    <w:rsid w:val="43A3B166"/>
    <w:rsid w:val="43A834E4"/>
    <w:rsid w:val="43B108DF"/>
    <w:rsid w:val="43B13A88"/>
    <w:rsid w:val="43B56645"/>
    <w:rsid w:val="43BCDC18"/>
    <w:rsid w:val="43C1CB86"/>
    <w:rsid w:val="43C87DDF"/>
    <w:rsid w:val="43CB764E"/>
    <w:rsid w:val="43D152DB"/>
    <w:rsid w:val="43D1A263"/>
    <w:rsid w:val="43D40C60"/>
    <w:rsid w:val="43D95D0D"/>
    <w:rsid w:val="43DA5896"/>
    <w:rsid w:val="43DBA1C7"/>
    <w:rsid w:val="43DF9409"/>
    <w:rsid w:val="43E18906"/>
    <w:rsid w:val="43E41F78"/>
    <w:rsid w:val="43E4D624"/>
    <w:rsid w:val="43E6A24F"/>
    <w:rsid w:val="43EB2312"/>
    <w:rsid w:val="43EE0973"/>
    <w:rsid w:val="43EEA878"/>
    <w:rsid w:val="43F025CD"/>
    <w:rsid w:val="43F9D3A5"/>
    <w:rsid w:val="43F9F80E"/>
    <w:rsid w:val="43FC55F8"/>
    <w:rsid w:val="43FC6CBD"/>
    <w:rsid w:val="43FC779F"/>
    <w:rsid w:val="440307A9"/>
    <w:rsid w:val="440595EA"/>
    <w:rsid w:val="4407906B"/>
    <w:rsid w:val="440A64E8"/>
    <w:rsid w:val="440CED94"/>
    <w:rsid w:val="44147A04"/>
    <w:rsid w:val="441FF301"/>
    <w:rsid w:val="4423A6A5"/>
    <w:rsid w:val="442428B5"/>
    <w:rsid w:val="442B37A5"/>
    <w:rsid w:val="442D35C4"/>
    <w:rsid w:val="442E988C"/>
    <w:rsid w:val="442FF285"/>
    <w:rsid w:val="4430AA3B"/>
    <w:rsid w:val="4430BC73"/>
    <w:rsid w:val="4431FADE"/>
    <w:rsid w:val="44378DFE"/>
    <w:rsid w:val="443AE5D0"/>
    <w:rsid w:val="4442E5BE"/>
    <w:rsid w:val="4445FEBE"/>
    <w:rsid w:val="4448BC70"/>
    <w:rsid w:val="44537BE3"/>
    <w:rsid w:val="4457E2ED"/>
    <w:rsid w:val="445E76D3"/>
    <w:rsid w:val="446374E7"/>
    <w:rsid w:val="4463DB7D"/>
    <w:rsid w:val="446504DD"/>
    <w:rsid w:val="446A8F51"/>
    <w:rsid w:val="446E0267"/>
    <w:rsid w:val="4470F94E"/>
    <w:rsid w:val="44722671"/>
    <w:rsid w:val="44796CDF"/>
    <w:rsid w:val="44861797"/>
    <w:rsid w:val="4488081C"/>
    <w:rsid w:val="4498BAAD"/>
    <w:rsid w:val="44A7409C"/>
    <w:rsid w:val="44AAB965"/>
    <w:rsid w:val="44AB8A9E"/>
    <w:rsid w:val="44ADB68E"/>
    <w:rsid w:val="44AE0617"/>
    <w:rsid w:val="44B287B3"/>
    <w:rsid w:val="44B7331C"/>
    <w:rsid w:val="44B8BDB7"/>
    <w:rsid w:val="44BBC4EB"/>
    <w:rsid w:val="44C26F5D"/>
    <w:rsid w:val="44C32F60"/>
    <w:rsid w:val="44C73CF1"/>
    <w:rsid w:val="44C76B66"/>
    <w:rsid w:val="44C79FAD"/>
    <w:rsid w:val="44CA451D"/>
    <w:rsid w:val="44CF6316"/>
    <w:rsid w:val="44D42CBC"/>
    <w:rsid w:val="44D61937"/>
    <w:rsid w:val="44D6BFA5"/>
    <w:rsid w:val="44D73C54"/>
    <w:rsid w:val="44D944FE"/>
    <w:rsid w:val="44DACD3E"/>
    <w:rsid w:val="44E4B099"/>
    <w:rsid w:val="44E5738F"/>
    <w:rsid w:val="44F40F6B"/>
    <w:rsid w:val="44F75FBA"/>
    <w:rsid w:val="44F7AB05"/>
    <w:rsid w:val="44FC235D"/>
    <w:rsid w:val="450307D6"/>
    <w:rsid w:val="450700EC"/>
    <w:rsid w:val="4508311F"/>
    <w:rsid w:val="45107242"/>
    <w:rsid w:val="4511B96C"/>
    <w:rsid w:val="45136042"/>
    <w:rsid w:val="45158A66"/>
    <w:rsid w:val="451933F8"/>
    <w:rsid w:val="451A0AE8"/>
    <w:rsid w:val="451C9E89"/>
    <w:rsid w:val="451E7E35"/>
    <w:rsid w:val="4521027F"/>
    <w:rsid w:val="4524ADBA"/>
    <w:rsid w:val="45265860"/>
    <w:rsid w:val="45277C11"/>
    <w:rsid w:val="4528798A"/>
    <w:rsid w:val="452B18CD"/>
    <w:rsid w:val="452CC9E7"/>
    <w:rsid w:val="45334D65"/>
    <w:rsid w:val="45345430"/>
    <w:rsid w:val="4535FDDD"/>
    <w:rsid w:val="4537F242"/>
    <w:rsid w:val="453A714D"/>
    <w:rsid w:val="453BDAC5"/>
    <w:rsid w:val="45417046"/>
    <w:rsid w:val="454E9015"/>
    <w:rsid w:val="454FB91A"/>
    <w:rsid w:val="4552F0AF"/>
    <w:rsid w:val="45579039"/>
    <w:rsid w:val="455881AD"/>
    <w:rsid w:val="455AC76B"/>
    <w:rsid w:val="455B1B27"/>
    <w:rsid w:val="455BCD1E"/>
    <w:rsid w:val="455BD080"/>
    <w:rsid w:val="455F8FC5"/>
    <w:rsid w:val="4561BAC4"/>
    <w:rsid w:val="456742BA"/>
    <w:rsid w:val="456F2E62"/>
    <w:rsid w:val="456FB1CE"/>
    <w:rsid w:val="4570BEF8"/>
    <w:rsid w:val="45738877"/>
    <w:rsid w:val="4574B09C"/>
    <w:rsid w:val="457D3BB0"/>
    <w:rsid w:val="457E9299"/>
    <w:rsid w:val="4582A581"/>
    <w:rsid w:val="4582E766"/>
    <w:rsid w:val="4589B2CA"/>
    <w:rsid w:val="458A1D03"/>
    <w:rsid w:val="45980B2E"/>
    <w:rsid w:val="45A4543F"/>
    <w:rsid w:val="45AB076A"/>
    <w:rsid w:val="45AFDC2B"/>
    <w:rsid w:val="45BEEAAD"/>
    <w:rsid w:val="45C2F38A"/>
    <w:rsid w:val="45C3E383"/>
    <w:rsid w:val="45CA1FFC"/>
    <w:rsid w:val="45CAA255"/>
    <w:rsid w:val="45CE96B3"/>
    <w:rsid w:val="45CF5C51"/>
    <w:rsid w:val="45D291C4"/>
    <w:rsid w:val="45DBAF9D"/>
    <w:rsid w:val="45DD40EF"/>
    <w:rsid w:val="45E11952"/>
    <w:rsid w:val="45E20073"/>
    <w:rsid w:val="45E9E8F8"/>
    <w:rsid w:val="45F0C5C8"/>
    <w:rsid w:val="45F529E0"/>
    <w:rsid w:val="45F70C0F"/>
    <w:rsid w:val="45FB06F4"/>
    <w:rsid w:val="45FB11CA"/>
    <w:rsid w:val="46037E32"/>
    <w:rsid w:val="4605A2F3"/>
    <w:rsid w:val="4606EDF0"/>
    <w:rsid w:val="460D2AD7"/>
    <w:rsid w:val="460EC091"/>
    <w:rsid w:val="46250C49"/>
    <w:rsid w:val="46259D43"/>
    <w:rsid w:val="4627827B"/>
    <w:rsid w:val="4629E534"/>
    <w:rsid w:val="462B431E"/>
    <w:rsid w:val="462E041D"/>
    <w:rsid w:val="4634A34A"/>
    <w:rsid w:val="4634F84A"/>
    <w:rsid w:val="4639B586"/>
    <w:rsid w:val="463B2DD0"/>
    <w:rsid w:val="46433272"/>
    <w:rsid w:val="464748CD"/>
    <w:rsid w:val="4650C309"/>
    <w:rsid w:val="4651B07C"/>
    <w:rsid w:val="46574CC6"/>
    <w:rsid w:val="465CB042"/>
    <w:rsid w:val="465F6CD8"/>
    <w:rsid w:val="466112AF"/>
    <w:rsid w:val="466115A0"/>
    <w:rsid w:val="467301B8"/>
    <w:rsid w:val="46732DB1"/>
    <w:rsid w:val="4674A313"/>
    <w:rsid w:val="467BC857"/>
    <w:rsid w:val="467C1C86"/>
    <w:rsid w:val="467D388A"/>
    <w:rsid w:val="467EF7CA"/>
    <w:rsid w:val="467FB370"/>
    <w:rsid w:val="46861FEA"/>
    <w:rsid w:val="468A736A"/>
    <w:rsid w:val="468B431B"/>
    <w:rsid w:val="468D7157"/>
    <w:rsid w:val="468D9B72"/>
    <w:rsid w:val="468DEB38"/>
    <w:rsid w:val="468E0E50"/>
    <w:rsid w:val="4695145E"/>
    <w:rsid w:val="469AF038"/>
    <w:rsid w:val="469C1949"/>
    <w:rsid w:val="46A26492"/>
    <w:rsid w:val="46B56508"/>
    <w:rsid w:val="46C0D64D"/>
    <w:rsid w:val="46C3D68F"/>
    <w:rsid w:val="46D47598"/>
    <w:rsid w:val="46DF111D"/>
    <w:rsid w:val="46E2CFA3"/>
    <w:rsid w:val="46ED80C0"/>
    <w:rsid w:val="46F518A1"/>
    <w:rsid w:val="46F5C1A3"/>
    <w:rsid w:val="46F8D0CD"/>
    <w:rsid w:val="46FAA091"/>
    <w:rsid w:val="46FEA0B7"/>
    <w:rsid w:val="47017249"/>
    <w:rsid w:val="471126A6"/>
    <w:rsid w:val="47125382"/>
    <w:rsid w:val="47197B82"/>
    <w:rsid w:val="471D57B1"/>
    <w:rsid w:val="471D70EE"/>
    <w:rsid w:val="4723DC59"/>
    <w:rsid w:val="47251824"/>
    <w:rsid w:val="4725664E"/>
    <w:rsid w:val="47262A89"/>
    <w:rsid w:val="47279B4A"/>
    <w:rsid w:val="472C900D"/>
    <w:rsid w:val="472CFF55"/>
    <w:rsid w:val="4733D795"/>
    <w:rsid w:val="4736FED5"/>
    <w:rsid w:val="47370E78"/>
    <w:rsid w:val="4737C1DF"/>
    <w:rsid w:val="473908A7"/>
    <w:rsid w:val="473B9F7E"/>
    <w:rsid w:val="4743FBC4"/>
    <w:rsid w:val="47512457"/>
    <w:rsid w:val="47519244"/>
    <w:rsid w:val="4756F6A2"/>
    <w:rsid w:val="4765B24F"/>
    <w:rsid w:val="4766EB05"/>
    <w:rsid w:val="476B1E95"/>
    <w:rsid w:val="476E1FBD"/>
    <w:rsid w:val="477E8126"/>
    <w:rsid w:val="4781A87C"/>
    <w:rsid w:val="4783EBD3"/>
    <w:rsid w:val="478C3894"/>
    <w:rsid w:val="478FD482"/>
    <w:rsid w:val="47981A16"/>
    <w:rsid w:val="479A2A0F"/>
    <w:rsid w:val="479C2997"/>
    <w:rsid w:val="479C4898"/>
    <w:rsid w:val="47AE91A7"/>
    <w:rsid w:val="47B4C52D"/>
    <w:rsid w:val="47B884C8"/>
    <w:rsid w:val="47BB2FEC"/>
    <w:rsid w:val="47BCC823"/>
    <w:rsid w:val="47BE9412"/>
    <w:rsid w:val="47C8D78E"/>
    <w:rsid w:val="47CFD5AC"/>
    <w:rsid w:val="47D7C9CB"/>
    <w:rsid w:val="47E127ED"/>
    <w:rsid w:val="47E35A36"/>
    <w:rsid w:val="47E93817"/>
    <w:rsid w:val="47F18DC0"/>
    <w:rsid w:val="47F7A696"/>
    <w:rsid w:val="47FE30DF"/>
    <w:rsid w:val="4801682A"/>
    <w:rsid w:val="480322B1"/>
    <w:rsid w:val="4812ADEE"/>
    <w:rsid w:val="48174B64"/>
    <w:rsid w:val="481B128A"/>
    <w:rsid w:val="481DBACD"/>
    <w:rsid w:val="481E238D"/>
    <w:rsid w:val="4823D461"/>
    <w:rsid w:val="48297DB3"/>
    <w:rsid w:val="482ABAE2"/>
    <w:rsid w:val="483E3B02"/>
    <w:rsid w:val="48460989"/>
    <w:rsid w:val="4847F3FE"/>
    <w:rsid w:val="4847F73D"/>
    <w:rsid w:val="484CD9C6"/>
    <w:rsid w:val="48522BF5"/>
    <w:rsid w:val="48556616"/>
    <w:rsid w:val="485706C6"/>
    <w:rsid w:val="485774E0"/>
    <w:rsid w:val="485EF170"/>
    <w:rsid w:val="485EFDAA"/>
    <w:rsid w:val="48614C58"/>
    <w:rsid w:val="4866CC5F"/>
    <w:rsid w:val="486F258D"/>
    <w:rsid w:val="4871B12E"/>
    <w:rsid w:val="4871C39E"/>
    <w:rsid w:val="487B4F61"/>
    <w:rsid w:val="487E4B1D"/>
    <w:rsid w:val="48831DED"/>
    <w:rsid w:val="4883505D"/>
    <w:rsid w:val="4883FC46"/>
    <w:rsid w:val="48841EBA"/>
    <w:rsid w:val="48868B19"/>
    <w:rsid w:val="4887616A"/>
    <w:rsid w:val="489B4671"/>
    <w:rsid w:val="489C5E0E"/>
    <w:rsid w:val="489D0205"/>
    <w:rsid w:val="489DB08C"/>
    <w:rsid w:val="48A3E39F"/>
    <w:rsid w:val="48A79FD4"/>
    <w:rsid w:val="48A83497"/>
    <w:rsid w:val="48ABEFC5"/>
    <w:rsid w:val="48B4D346"/>
    <w:rsid w:val="48B65478"/>
    <w:rsid w:val="48B748B1"/>
    <w:rsid w:val="48B74BB0"/>
    <w:rsid w:val="48B88E2F"/>
    <w:rsid w:val="48C396F0"/>
    <w:rsid w:val="48C59D21"/>
    <w:rsid w:val="48CF8880"/>
    <w:rsid w:val="48D3A1F6"/>
    <w:rsid w:val="48DCF48A"/>
    <w:rsid w:val="48DE0B1C"/>
    <w:rsid w:val="48DED654"/>
    <w:rsid w:val="48E067CB"/>
    <w:rsid w:val="48E2AC67"/>
    <w:rsid w:val="48E47035"/>
    <w:rsid w:val="48EC7B13"/>
    <w:rsid w:val="48F61AFE"/>
    <w:rsid w:val="48F7E066"/>
    <w:rsid w:val="48FC80ED"/>
    <w:rsid w:val="48FDECE3"/>
    <w:rsid w:val="4903A91F"/>
    <w:rsid w:val="490C2D22"/>
    <w:rsid w:val="490DC4A9"/>
    <w:rsid w:val="4914E4E5"/>
    <w:rsid w:val="4918C8FD"/>
    <w:rsid w:val="491AF853"/>
    <w:rsid w:val="491D4843"/>
    <w:rsid w:val="49271E04"/>
    <w:rsid w:val="4929D12F"/>
    <w:rsid w:val="492BE144"/>
    <w:rsid w:val="492BF75B"/>
    <w:rsid w:val="492C2BE1"/>
    <w:rsid w:val="492F6A7B"/>
    <w:rsid w:val="493256E1"/>
    <w:rsid w:val="493589F0"/>
    <w:rsid w:val="493A644C"/>
    <w:rsid w:val="493CD3A4"/>
    <w:rsid w:val="494557C6"/>
    <w:rsid w:val="494DA079"/>
    <w:rsid w:val="495225B5"/>
    <w:rsid w:val="4957CC51"/>
    <w:rsid w:val="495F7A22"/>
    <w:rsid w:val="49638477"/>
    <w:rsid w:val="4963E36B"/>
    <w:rsid w:val="496D0B91"/>
    <w:rsid w:val="4971A11A"/>
    <w:rsid w:val="49768FCF"/>
    <w:rsid w:val="497B7FE8"/>
    <w:rsid w:val="497C91E4"/>
    <w:rsid w:val="498BE6F2"/>
    <w:rsid w:val="4990F5B2"/>
    <w:rsid w:val="49938174"/>
    <w:rsid w:val="49966C28"/>
    <w:rsid w:val="499DC83F"/>
    <w:rsid w:val="49A0A8B3"/>
    <w:rsid w:val="49AB1ACE"/>
    <w:rsid w:val="49AE37C2"/>
    <w:rsid w:val="49B385F8"/>
    <w:rsid w:val="49B500E4"/>
    <w:rsid w:val="49B8DB29"/>
    <w:rsid w:val="49BE41E0"/>
    <w:rsid w:val="49BE6365"/>
    <w:rsid w:val="49BFE0A0"/>
    <w:rsid w:val="49C7497A"/>
    <w:rsid w:val="49CAE7D6"/>
    <w:rsid w:val="49D4DF9A"/>
    <w:rsid w:val="49D914D7"/>
    <w:rsid w:val="49DAEA12"/>
    <w:rsid w:val="49DDD0C6"/>
    <w:rsid w:val="49DE9CA9"/>
    <w:rsid w:val="49E18275"/>
    <w:rsid w:val="49E365A9"/>
    <w:rsid w:val="49E3CC81"/>
    <w:rsid w:val="49E86229"/>
    <w:rsid w:val="49F1927D"/>
    <w:rsid w:val="49F3C139"/>
    <w:rsid w:val="49FB1D8C"/>
    <w:rsid w:val="49FD59E9"/>
    <w:rsid w:val="49FF25CC"/>
    <w:rsid w:val="49FFCE67"/>
    <w:rsid w:val="4A034106"/>
    <w:rsid w:val="4A0E5646"/>
    <w:rsid w:val="4A11C2DD"/>
    <w:rsid w:val="4A160A17"/>
    <w:rsid w:val="4A16CE04"/>
    <w:rsid w:val="4A16D0EA"/>
    <w:rsid w:val="4A18264D"/>
    <w:rsid w:val="4A196987"/>
    <w:rsid w:val="4A1BC460"/>
    <w:rsid w:val="4A1C1657"/>
    <w:rsid w:val="4A1F0CBF"/>
    <w:rsid w:val="4A23B6EC"/>
    <w:rsid w:val="4A28B855"/>
    <w:rsid w:val="4A292F28"/>
    <w:rsid w:val="4A2AFBE4"/>
    <w:rsid w:val="4A2F1443"/>
    <w:rsid w:val="4A3F4183"/>
    <w:rsid w:val="4A4017D3"/>
    <w:rsid w:val="4A445786"/>
    <w:rsid w:val="4A4C7AEB"/>
    <w:rsid w:val="4A5C10BE"/>
    <w:rsid w:val="4A5D6DE8"/>
    <w:rsid w:val="4A5F2385"/>
    <w:rsid w:val="4A619283"/>
    <w:rsid w:val="4A621FBE"/>
    <w:rsid w:val="4A6C3E1E"/>
    <w:rsid w:val="4A6CA16D"/>
    <w:rsid w:val="4A6EEC52"/>
    <w:rsid w:val="4A703D7E"/>
    <w:rsid w:val="4A81DE8E"/>
    <w:rsid w:val="4A89727B"/>
    <w:rsid w:val="4A8EDE1B"/>
    <w:rsid w:val="4A9221EF"/>
    <w:rsid w:val="4A941D27"/>
    <w:rsid w:val="4A956EE0"/>
    <w:rsid w:val="4A9791ED"/>
    <w:rsid w:val="4AA1A359"/>
    <w:rsid w:val="4AA5D9C3"/>
    <w:rsid w:val="4AA83CE3"/>
    <w:rsid w:val="4AA9A133"/>
    <w:rsid w:val="4AB67D09"/>
    <w:rsid w:val="4ABAEA97"/>
    <w:rsid w:val="4AC57130"/>
    <w:rsid w:val="4AC6CE69"/>
    <w:rsid w:val="4ACB21DE"/>
    <w:rsid w:val="4ACBCBD9"/>
    <w:rsid w:val="4AD02D7F"/>
    <w:rsid w:val="4AD61684"/>
    <w:rsid w:val="4AD66075"/>
    <w:rsid w:val="4AE35D24"/>
    <w:rsid w:val="4AE46F3E"/>
    <w:rsid w:val="4AE59550"/>
    <w:rsid w:val="4AE5AB49"/>
    <w:rsid w:val="4AE7E1D4"/>
    <w:rsid w:val="4AEBD77F"/>
    <w:rsid w:val="4AEC8FCB"/>
    <w:rsid w:val="4AF2EFAD"/>
    <w:rsid w:val="4AF4EDE2"/>
    <w:rsid w:val="4AFE55D4"/>
    <w:rsid w:val="4AFF069F"/>
    <w:rsid w:val="4B029084"/>
    <w:rsid w:val="4B076E33"/>
    <w:rsid w:val="4B0B3B20"/>
    <w:rsid w:val="4B0D2B33"/>
    <w:rsid w:val="4B0ED6DE"/>
    <w:rsid w:val="4B10748F"/>
    <w:rsid w:val="4B154738"/>
    <w:rsid w:val="4B164863"/>
    <w:rsid w:val="4B1A4D93"/>
    <w:rsid w:val="4B1F1F26"/>
    <w:rsid w:val="4B1F2109"/>
    <w:rsid w:val="4B273558"/>
    <w:rsid w:val="4B2B49D6"/>
    <w:rsid w:val="4B2D6248"/>
    <w:rsid w:val="4B2F4758"/>
    <w:rsid w:val="4B3A4FFF"/>
    <w:rsid w:val="4B3B8BEB"/>
    <w:rsid w:val="4B4177CF"/>
    <w:rsid w:val="4B4AD5B6"/>
    <w:rsid w:val="4B509B89"/>
    <w:rsid w:val="4B513FA2"/>
    <w:rsid w:val="4B52E68B"/>
    <w:rsid w:val="4B619A25"/>
    <w:rsid w:val="4B6211D0"/>
    <w:rsid w:val="4B6248B0"/>
    <w:rsid w:val="4B7EEA8E"/>
    <w:rsid w:val="4B7FA22A"/>
    <w:rsid w:val="4B820B8C"/>
    <w:rsid w:val="4B8230DB"/>
    <w:rsid w:val="4B861228"/>
    <w:rsid w:val="4B89746D"/>
    <w:rsid w:val="4B8B258F"/>
    <w:rsid w:val="4B8E3689"/>
    <w:rsid w:val="4B9230B0"/>
    <w:rsid w:val="4B92A3C8"/>
    <w:rsid w:val="4B9583C9"/>
    <w:rsid w:val="4B9B7B45"/>
    <w:rsid w:val="4B9F7364"/>
    <w:rsid w:val="4BA263FD"/>
    <w:rsid w:val="4BA3D6DE"/>
    <w:rsid w:val="4BA877D2"/>
    <w:rsid w:val="4BAF01FD"/>
    <w:rsid w:val="4BBC969E"/>
    <w:rsid w:val="4BBF46D7"/>
    <w:rsid w:val="4BC7D79E"/>
    <w:rsid w:val="4BD0821D"/>
    <w:rsid w:val="4BD88B30"/>
    <w:rsid w:val="4BE018D2"/>
    <w:rsid w:val="4BE43631"/>
    <w:rsid w:val="4BEC020B"/>
    <w:rsid w:val="4BEF996E"/>
    <w:rsid w:val="4BEFF9FE"/>
    <w:rsid w:val="4BF124D3"/>
    <w:rsid w:val="4BF2207E"/>
    <w:rsid w:val="4BF3BDFA"/>
    <w:rsid w:val="4BF804DC"/>
    <w:rsid w:val="4BFA2381"/>
    <w:rsid w:val="4BFAFBCF"/>
    <w:rsid w:val="4C00DF3D"/>
    <w:rsid w:val="4C0FEBF9"/>
    <w:rsid w:val="4C16CEEF"/>
    <w:rsid w:val="4C218C31"/>
    <w:rsid w:val="4C247F64"/>
    <w:rsid w:val="4C25EC31"/>
    <w:rsid w:val="4C276100"/>
    <w:rsid w:val="4C30522F"/>
    <w:rsid w:val="4C3958B8"/>
    <w:rsid w:val="4C3BB77D"/>
    <w:rsid w:val="4C3BD844"/>
    <w:rsid w:val="4C441608"/>
    <w:rsid w:val="4C462441"/>
    <w:rsid w:val="4C4AA4E7"/>
    <w:rsid w:val="4C4EA6EE"/>
    <w:rsid w:val="4C554BD4"/>
    <w:rsid w:val="4C59E703"/>
    <w:rsid w:val="4C5A02C1"/>
    <w:rsid w:val="4C617FF7"/>
    <w:rsid w:val="4C660B84"/>
    <w:rsid w:val="4C68B4FF"/>
    <w:rsid w:val="4C6EFD20"/>
    <w:rsid w:val="4C7245DD"/>
    <w:rsid w:val="4C79C1C5"/>
    <w:rsid w:val="4C79C988"/>
    <w:rsid w:val="4C7A22D3"/>
    <w:rsid w:val="4C851089"/>
    <w:rsid w:val="4C8883FC"/>
    <w:rsid w:val="4C943A2C"/>
    <w:rsid w:val="4C9769C9"/>
    <w:rsid w:val="4C9998C6"/>
    <w:rsid w:val="4CA0E9B4"/>
    <w:rsid w:val="4CA70165"/>
    <w:rsid w:val="4CA7E52C"/>
    <w:rsid w:val="4CC504EE"/>
    <w:rsid w:val="4CC6144B"/>
    <w:rsid w:val="4CD38F96"/>
    <w:rsid w:val="4CD3A2C2"/>
    <w:rsid w:val="4CD551EB"/>
    <w:rsid w:val="4CDC1E60"/>
    <w:rsid w:val="4CE14D58"/>
    <w:rsid w:val="4CE7B15D"/>
    <w:rsid w:val="4CE7E878"/>
    <w:rsid w:val="4CF78590"/>
    <w:rsid w:val="4CFC6900"/>
    <w:rsid w:val="4D025755"/>
    <w:rsid w:val="4D02BE3A"/>
    <w:rsid w:val="4D084E34"/>
    <w:rsid w:val="4D0C5F36"/>
    <w:rsid w:val="4D0D1ECF"/>
    <w:rsid w:val="4D0FDEB1"/>
    <w:rsid w:val="4D108CE3"/>
    <w:rsid w:val="4D14B46B"/>
    <w:rsid w:val="4D1EC4EA"/>
    <w:rsid w:val="4D1EC503"/>
    <w:rsid w:val="4D28AC71"/>
    <w:rsid w:val="4D2F7E10"/>
    <w:rsid w:val="4D33F916"/>
    <w:rsid w:val="4D35E771"/>
    <w:rsid w:val="4D36EC74"/>
    <w:rsid w:val="4D3F0616"/>
    <w:rsid w:val="4D427739"/>
    <w:rsid w:val="4D4508F7"/>
    <w:rsid w:val="4D4A2129"/>
    <w:rsid w:val="4D4CE9E8"/>
    <w:rsid w:val="4D5012E8"/>
    <w:rsid w:val="4D519A91"/>
    <w:rsid w:val="4D541724"/>
    <w:rsid w:val="4D555604"/>
    <w:rsid w:val="4D5CFF8F"/>
    <w:rsid w:val="4D6870A9"/>
    <w:rsid w:val="4D6C1F32"/>
    <w:rsid w:val="4D6D35B7"/>
    <w:rsid w:val="4D797EFD"/>
    <w:rsid w:val="4D84CC59"/>
    <w:rsid w:val="4D84F139"/>
    <w:rsid w:val="4D87092B"/>
    <w:rsid w:val="4D89F8FE"/>
    <w:rsid w:val="4D8A9B6F"/>
    <w:rsid w:val="4D8B8BF9"/>
    <w:rsid w:val="4D8DF0DF"/>
    <w:rsid w:val="4D92DA9B"/>
    <w:rsid w:val="4D95354A"/>
    <w:rsid w:val="4D9913FC"/>
    <w:rsid w:val="4DA468C0"/>
    <w:rsid w:val="4DA7193C"/>
    <w:rsid w:val="4DA836E7"/>
    <w:rsid w:val="4DAB6249"/>
    <w:rsid w:val="4DAF760B"/>
    <w:rsid w:val="4DB09B60"/>
    <w:rsid w:val="4DB49D02"/>
    <w:rsid w:val="4DBA185D"/>
    <w:rsid w:val="4DBDB6DA"/>
    <w:rsid w:val="4DBE3572"/>
    <w:rsid w:val="4DBE6424"/>
    <w:rsid w:val="4DC3C2FF"/>
    <w:rsid w:val="4DC42F09"/>
    <w:rsid w:val="4DC6F7CF"/>
    <w:rsid w:val="4DD90705"/>
    <w:rsid w:val="4DDFD116"/>
    <w:rsid w:val="4DE08F2D"/>
    <w:rsid w:val="4DE84729"/>
    <w:rsid w:val="4DE9CD75"/>
    <w:rsid w:val="4DECB554"/>
    <w:rsid w:val="4DF5E228"/>
    <w:rsid w:val="4DFAF9EB"/>
    <w:rsid w:val="4E00AE9E"/>
    <w:rsid w:val="4E02F43A"/>
    <w:rsid w:val="4E096123"/>
    <w:rsid w:val="4E0A2913"/>
    <w:rsid w:val="4E0C4DAE"/>
    <w:rsid w:val="4E0D3DB0"/>
    <w:rsid w:val="4E0D469F"/>
    <w:rsid w:val="4E1C9A6C"/>
    <w:rsid w:val="4E239915"/>
    <w:rsid w:val="4E26B81A"/>
    <w:rsid w:val="4E287DD2"/>
    <w:rsid w:val="4E294078"/>
    <w:rsid w:val="4E2B3170"/>
    <w:rsid w:val="4E2FA349"/>
    <w:rsid w:val="4E2FC830"/>
    <w:rsid w:val="4E30100E"/>
    <w:rsid w:val="4E38C864"/>
    <w:rsid w:val="4E38D965"/>
    <w:rsid w:val="4E3FEDDF"/>
    <w:rsid w:val="4E40F77C"/>
    <w:rsid w:val="4E43D348"/>
    <w:rsid w:val="4E46582F"/>
    <w:rsid w:val="4E515C51"/>
    <w:rsid w:val="4E56A3FD"/>
    <w:rsid w:val="4E63359E"/>
    <w:rsid w:val="4E643A42"/>
    <w:rsid w:val="4E645608"/>
    <w:rsid w:val="4E6EFF08"/>
    <w:rsid w:val="4E6F4249"/>
    <w:rsid w:val="4E703141"/>
    <w:rsid w:val="4E7AB389"/>
    <w:rsid w:val="4E7C652C"/>
    <w:rsid w:val="4E81CCDE"/>
    <w:rsid w:val="4E88B79B"/>
    <w:rsid w:val="4E917656"/>
    <w:rsid w:val="4E9305A5"/>
    <w:rsid w:val="4E95890F"/>
    <w:rsid w:val="4E9756F3"/>
    <w:rsid w:val="4E98A36F"/>
    <w:rsid w:val="4E9BA169"/>
    <w:rsid w:val="4E9D4A9B"/>
    <w:rsid w:val="4EA2AAEF"/>
    <w:rsid w:val="4EA2BF73"/>
    <w:rsid w:val="4EA57856"/>
    <w:rsid w:val="4EAA00B9"/>
    <w:rsid w:val="4EB49A41"/>
    <w:rsid w:val="4EB6085F"/>
    <w:rsid w:val="4EBBD34C"/>
    <w:rsid w:val="4EBED204"/>
    <w:rsid w:val="4EC106A3"/>
    <w:rsid w:val="4EC3A020"/>
    <w:rsid w:val="4EC87CF7"/>
    <w:rsid w:val="4ED16B5B"/>
    <w:rsid w:val="4ED6B45C"/>
    <w:rsid w:val="4ED7A795"/>
    <w:rsid w:val="4EDD15AA"/>
    <w:rsid w:val="4EE00EC1"/>
    <w:rsid w:val="4EE02E6C"/>
    <w:rsid w:val="4EE6D05A"/>
    <w:rsid w:val="4EE7AE99"/>
    <w:rsid w:val="4EE998AA"/>
    <w:rsid w:val="4EE9ECC2"/>
    <w:rsid w:val="4EEF1C98"/>
    <w:rsid w:val="4EF421F0"/>
    <w:rsid w:val="4EFB7172"/>
    <w:rsid w:val="4EFB7625"/>
    <w:rsid w:val="4F068F5B"/>
    <w:rsid w:val="4F06FC7D"/>
    <w:rsid w:val="4F093DB2"/>
    <w:rsid w:val="4F0CFC37"/>
    <w:rsid w:val="4F0D2380"/>
    <w:rsid w:val="4F119A17"/>
    <w:rsid w:val="4F168247"/>
    <w:rsid w:val="4F19A9C6"/>
    <w:rsid w:val="4F1DACAA"/>
    <w:rsid w:val="4F2414CA"/>
    <w:rsid w:val="4F24E033"/>
    <w:rsid w:val="4F26ABE8"/>
    <w:rsid w:val="4F2964CD"/>
    <w:rsid w:val="4F2B14A0"/>
    <w:rsid w:val="4F2C452A"/>
    <w:rsid w:val="4F2E3681"/>
    <w:rsid w:val="4F2F12D8"/>
    <w:rsid w:val="4F2F97B4"/>
    <w:rsid w:val="4F33565A"/>
    <w:rsid w:val="4F34023A"/>
    <w:rsid w:val="4F3733FE"/>
    <w:rsid w:val="4F3F0074"/>
    <w:rsid w:val="4F48EE19"/>
    <w:rsid w:val="4F508682"/>
    <w:rsid w:val="4F50A7F0"/>
    <w:rsid w:val="4F537379"/>
    <w:rsid w:val="4F5AA93B"/>
    <w:rsid w:val="4F5C7F2D"/>
    <w:rsid w:val="4F5F0089"/>
    <w:rsid w:val="4F6A8865"/>
    <w:rsid w:val="4F71547C"/>
    <w:rsid w:val="4F74FE94"/>
    <w:rsid w:val="4F7842D9"/>
    <w:rsid w:val="4F7E99C4"/>
    <w:rsid w:val="4F7FEF4F"/>
    <w:rsid w:val="4F80E6C7"/>
    <w:rsid w:val="4F84808F"/>
    <w:rsid w:val="4F875B64"/>
    <w:rsid w:val="4F87DF24"/>
    <w:rsid w:val="4F9913B4"/>
    <w:rsid w:val="4F9AC7AD"/>
    <w:rsid w:val="4F9D5E6E"/>
    <w:rsid w:val="4F9F2520"/>
    <w:rsid w:val="4FA4A2A7"/>
    <w:rsid w:val="4FAB76E0"/>
    <w:rsid w:val="4FB1F57A"/>
    <w:rsid w:val="4FB34F8A"/>
    <w:rsid w:val="4FB99DA0"/>
    <w:rsid w:val="4FC24D89"/>
    <w:rsid w:val="4FC50B0D"/>
    <w:rsid w:val="4FC5543C"/>
    <w:rsid w:val="4FC86FD8"/>
    <w:rsid w:val="4FCB2C51"/>
    <w:rsid w:val="4FCC2F9D"/>
    <w:rsid w:val="4FCD82EF"/>
    <w:rsid w:val="4FE191F5"/>
    <w:rsid w:val="4FE5ACB6"/>
    <w:rsid w:val="4FE8BF46"/>
    <w:rsid w:val="4FE91509"/>
    <w:rsid w:val="4FE981BD"/>
    <w:rsid w:val="4FEA19D4"/>
    <w:rsid w:val="4FEB6CA6"/>
    <w:rsid w:val="4FF36367"/>
    <w:rsid w:val="4FF68344"/>
    <w:rsid w:val="4FF7BC07"/>
    <w:rsid w:val="50033175"/>
    <w:rsid w:val="5007D5E4"/>
    <w:rsid w:val="500868E2"/>
    <w:rsid w:val="500D0560"/>
    <w:rsid w:val="50139EA5"/>
    <w:rsid w:val="5014E0BC"/>
    <w:rsid w:val="5017D952"/>
    <w:rsid w:val="501866D0"/>
    <w:rsid w:val="5018BE7F"/>
    <w:rsid w:val="501D876D"/>
    <w:rsid w:val="502487FC"/>
    <w:rsid w:val="502903BB"/>
    <w:rsid w:val="50296078"/>
    <w:rsid w:val="50328401"/>
    <w:rsid w:val="5045C024"/>
    <w:rsid w:val="5047A73F"/>
    <w:rsid w:val="504D0231"/>
    <w:rsid w:val="504F79F9"/>
    <w:rsid w:val="504FAF10"/>
    <w:rsid w:val="50501B2A"/>
    <w:rsid w:val="5052FA05"/>
    <w:rsid w:val="50535A09"/>
    <w:rsid w:val="50600ED0"/>
    <w:rsid w:val="50621453"/>
    <w:rsid w:val="5067A81B"/>
    <w:rsid w:val="5069566B"/>
    <w:rsid w:val="50697006"/>
    <w:rsid w:val="506D01A5"/>
    <w:rsid w:val="506D2421"/>
    <w:rsid w:val="506F8071"/>
    <w:rsid w:val="5070C573"/>
    <w:rsid w:val="50727A53"/>
    <w:rsid w:val="50736D90"/>
    <w:rsid w:val="50760BC6"/>
    <w:rsid w:val="5085B7E4"/>
    <w:rsid w:val="50870203"/>
    <w:rsid w:val="5089E704"/>
    <w:rsid w:val="508F465C"/>
    <w:rsid w:val="5090D390"/>
    <w:rsid w:val="50996D32"/>
    <w:rsid w:val="509ECF2B"/>
    <w:rsid w:val="50A1B7AB"/>
    <w:rsid w:val="50A2AA10"/>
    <w:rsid w:val="50BA0376"/>
    <w:rsid w:val="50C13455"/>
    <w:rsid w:val="50C3592C"/>
    <w:rsid w:val="50C383DF"/>
    <w:rsid w:val="50C536C9"/>
    <w:rsid w:val="50C8D13E"/>
    <w:rsid w:val="50CF1579"/>
    <w:rsid w:val="50CF57A2"/>
    <w:rsid w:val="50D03CD9"/>
    <w:rsid w:val="50D1D2AC"/>
    <w:rsid w:val="50D231EE"/>
    <w:rsid w:val="50D53D0B"/>
    <w:rsid w:val="50D72FFC"/>
    <w:rsid w:val="50DF9054"/>
    <w:rsid w:val="50E51F57"/>
    <w:rsid w:val="50EA364E"/>
    <w:rsid w:val="50EB0E7D"/>
    <w:rsid w:val="50F604E6"/>
    <w:rsid w:val="510481A3"/>
    <w:rsid w:val="5104A13A"/>
    <w:rsid w:val="510B25AF"/>
    <w:rsid w:val="51120168"/>
    <w:rsid w:val="51147665"/>
    <w:rsid w:val="511CA178"/>
    <w:rsid w:val="511F8B82"/>
    <w:rsid w:val="512281FD"/>
    <w:rsid w:val="5124F399"/>
    <w:rsid w:val="512751E3"/>
    <w:rsid w:val="5130C4AE"/>
    <w:rsid w:val="5143F363"/>
    <w:rsid w:val="51448441"/>
    <w:rsid w:val="514A9B37"/>
    <w:rsid w:val="514ACC65"/>
    <w:rsid w:val="5150A1B9"/>
    <w:rsid w:val="51564548"/>
    <w:rsid w:val="5156CE57"/>
    <w:rsid w:val="515C7715"/>
    <w:rsid w:val="51684398"/>
    <w:rsid w:val="5169A1E1"/>
    <w:rsid w:val="516CC5E4"/>
    <w:rsid w:val="516DF62D"/>
    <w:rsid w:val="516E374F"/>
    <w:rsid w:val="5171A3B7"/>
    <w:rsid w:val="51755720"/>
    <w:rsid w:val="51851569"/>
    <w:rsid w:val="5187005C"/>
    <w:rsid w:val="518856DB"/>
    <w:rsid w:val="518CA417"/>
    <w:rsid w:val="519BC0E9"/>
    <w:rsid w:val="519EEF1D"/>
    <w:rsid w:val="51A80F4F"/>
    <w:rsid w:val="51AF3044"/>
    <w:rsid w:val="51B36DFC"/>
    <w:rsid w:val="51B46E67"/>
    <w:rsid w:val="51B84DD9"/>
    <w:rsid w:val="51BBC1E0"/>
    <w:rsid w:val="51BC6402"/>
    <w:rsid w:val="51C0585D"/>
    <w:rsid w:val="51C2320C"/>
    <w:rsid w:val="51C610A8"/>
    <w:rsid w:val="51C826D1"/>
    <w:rsid w:val="51C86281"/>
    <w:rsid w:val="51C9685E"/>
    <w:rsid w:val="51CDD6ED"/>
    <w:rsid w:val="51D3776E"/>
    <w:rsid w:val="51DAB973"/>
    <w:rsid w:val="51E7B423"/>
    <w:rsid w:val="51E8E08D"/>
    <w:rsid w:val="51E8E6FE"/>
    <w:rsid w:val="51EB10CC"/>
    <w:rsid w:val="51EC7E47"/>
    <w:rsid w:val="51ECD089"/>
    <w:rsid w:val="51F12B58"/>
    <w:rsid w:val="51F38AD7"/>
    <w:rsid w:val="51F6EECD"/>
    <w:rsid w:val="51FC50CA"/>
    <w:rsid w:val="52068161"/>
    <w:rsid w:val="521AA1DD"/>
    <w:rsid w:val="521BF0E1"/>
    <w:rsid w:val="521CCF0B"/>
    <w:rsid w:val="52241E2C"/>
    <w:rsid w:val="5227597F"/>
    <w:rsid w:val="5230424B"/>
    <w:rsid w:val="52368CC1"/>
    <w:rsid w:val="523AE825"/>
    <w:rsid w:val="523C86FF"/>
    <w:rsid w:val="523E243C"/>
    <w:rsid w:val="523E540A"/>
    <w:rsid w:val="5240D4B5"/>
    <w:rsid w:val="5248E660"/>
    <w:rsid w:val="524AFF0D"/>
    <w:rsid w:val="524DB80B"/>
    <w:rsid w:val="5252C644"/>
    <w:rsid w:val="52543293"/>
    <w:rsid w:val="52593649"/>
    <w:rsid w:val="5268514B"/>
    <w:rsid w:val="526A00B3"/>
    <w:rsid w:val="526D376E"/>
    <w:rsid w:val="526EEE12"/>
    <w:rsid w:val="527605FF"/>
    <w:rsid w:val="527B69B7"/>
    <w:rsid w:val="5282EC66"/>
    <w:rsid w:val="5283962B"/>
    <w:rsid w:val="528A4A4F"/>
    <w:rsid w:val="529B7107"/>
    <w:rsid w:val="529EEC84"/>
    <w:rsid w:val="52A9EBC1"/>
    <w:rsid w:val="52B2567B"/>
    <w:rsid w:val="52C09F26"/>
    <w:rsid w:val="52C0A343"/>
    <w:rsid w:val="52C4380C"/>
    <w:rsid w:val="52CC06CC"/>
    <w:rsid w:val="52D0D2A6"/>
    <w:rsid w:val="52D28CBB"/>
    <w:rsid w:val="52D38E2A"/>
    <w:rsid w:val="52D9ADE9"/>
    <w:rsid w:val="52DC79E7"/>
    <w:rsid w:val="52DEF569"/>
    <w:rsid w:val="52DFF916"/>
    <w:rsid w:val="52E91189"/>
    <w:rsid w:val="52E97F7F"/>
    <w:rsid w:val="52EF8254"/>
    <w:rsid w:val="52F2A4F3"/>
    <w:rsid w:val="52F58FF7"/>
    <w:rsid w:val="52FE585D"/>
    <w:rsid w:val="52FE6A39"/>
    <w:rsid w:val="52FED96A"/>
    <w:rsid w:val="530A6E67"/>
    <w:rsid w:val="530BD6EC"/>
    <w:rsid w:val="5311621C"/>
    <w:rsid w:val="5313D917"/>
    <w:rsid w:val="5315E0A0"/>
    <w:rsid w:val="531936C0"/>
    <w:rsid w:val="5326B04A"/>
    <w:rsid w:val="5329257D"/>
    <w:rsid w:val="53293371"/>
    <w:rsid w:val="532D19EC"/>
    <w:rsid w:val="532F725F"/>
    <w:rsid w:val="53308497"/>
    <w:rsid w:val="53348B41"/>
    <w:rsid w:val="53428FB2"/>
    <w:rsid w:val="53492360"/>
    <w:rsid w:val="534DA02F"/>
    <w:rsid w:val="535076E3"/>
    <w:rsid w:val="53526432"/>
    <w:rsid w:val="53532191"/>
    <w:rsid w:val="535368FB"/>
    <w:rsid w:val="5354A749"/>
    <w:rsid w:val="535C0F94"/>
    <w:rsid w:val="53678FC5"/>
    <w:rsid w:val="5368FEA9"/>
    <w:rsid w:val="53694CFB"/>
    <w:rsid w:val="536C14F7"/>
    <w:rsid w:val="5371B23E"/>
    <w:rsid w:val="537C9D58"/>
    <w:rsid w:val="538078AF"/>
    <w:rsid w:val="53811BD1"/>
    <w:rsid w:val="5385C95D"/>
    <w:rsid w:val="5388319C"/>
    <w:rsid w:val="538C5727"/>
    <w:rsid w:val="538DE5EE"/>
    <w:rsid w:val="5392BBAF"/>
    <w:rsid w:val="5396DC4F"/>
    <w:rsid w:val="5397788E"/>
    <w:rsid w:val="5397F9DB"/>
    <w:rsid w:val="5398A88A"/>
    <w:rsid w:val="53A33813"/>
    <w:rsid w:val="53A7CC31"/>
    <w:rsid w:val="53A8B1AA"/>
    <w:rsid w:val="53AAA7EE"/>
    <w:rsid w:val="53AB004A"/>
    <w:rsid w:val="53B09A26"/>
    <w:rsid w:val="53B44FB0"/>
    <w:rsid w:val="53B87687"/>
    <w:rsid w:val="53BAAD88"/>
    <w:rsid w:val="53C14529"/>
    <w:rsid w:val="53C75F61"/>
    <w:rsid w:val="53C9FF35"/>
    <w:rsid w:val="53CA89F0"/>
    <w:rsid w:val="53CE71E3"/>
    <w:rsid w:val="53DE0D18"/>
    <w:rsid w:val="53E7F7B6"/>
    <w:rsid w:val="53EE06BE"/>
    <w:rsid w:val="53EF187F"/>
    <w:rsid w:val="53F9F66B"/>
    <w:rsid w:val="53FD3263"/>
    <w:rsid w:val="53FFF421"/>
    <w:rsid w:val="5400B1EE"/>
    <w:rsid w:val="540EAE01"/>
    <w:rsid w:val="54170727"/>
    <w:rsid w:val="5427E750"/>
    <w:rsid w:val="5428E5A2"/>
    <w:rsid w:val="542B35E9"/>
    <w:rsid w:val="542F3500"/>
    <w:rsid w:val="54351235"/>
    <w:rsid w:val="5436E1F4"/>
    <w:rsid w:val="543916F0"/>
    <w:rsid w:val="543C663C"/>
    <w:rsid w:val="543ED0AB"/>
    <w:rsid w:val="544241A9"/>
    <w:rsid w:val="544EFAC8"/>
    <w:rsid w:val="546553A6"/>
    <w:rsid w:val="54692D45"/>
    <w:rsid w:val="546B8628"/>
    <w:rsid w:val="546BD1A7"/>
    <w:rsid w:val="546F3148"/>
    <w:rsid w:val="5475CF14"/>
    <w:rsid w:val="547C35B1"/>
    <w:rsid w:val="547D805F"/>
    <w:rsid w:val="54883B64"/>
    <w:rsid w:val="5488B6B3"/>
    <w:rsid w:val="548BCA56"/>
    <w:rsid w:val="549B1D3E"/>
    <w:rsid w:val="549D4C9E"/>
    <w:rsid w:val="54A20A31"/>
    <w:rsid w:val="54A6089E"/>
    <w:rsid w:val="54AEF522"/>
    <w:rsid w:val="54B7417F"/>
    <w:rsid w:val="54B91667"/>
    <w:rsid w:val="54BBB6D3"/>
    <w:rsid w:val="54BC9E2C"/>
    <w:rsid w:val="54BE2A2B"/>
    <w:rsid w:val="54C119EA"/>
    <w:rsid w:val="54CA5432"/>
    <w:rsid w:val="54D246EA"/>
    <w:rsid w:val="54D4561E"/>
    <w:rsid w:val="54D92CEC"/>
    <w:rsid w:val="54DAD139"/>
    <w:rsid w:val="54E07D99"/>
    <w:rsid w:val="54E0E42D"/>
    <w:rsid w:val="54E523DD"/>
    <w:rsid w:val="54E92C5B"/>
    <w:rsid w:val="54EB48E0"/>
    <w:rsid w:val="54EB7C86"/>
    <w:rsid w:val="54F527E8"/>
    <w:rsid w:val="54FB082F"/>
    <w:rsid w:val="54FEDC15"/>
    <w:rsid w:val="54FF342D"/>
    <w:rsid w:val="55036026"/>
    <w:rsid w:val="55071F03"/>
    <w:rsid w:val="5508F725"/>
    <w:rsid w:val="5512CB96"/>
    <w:rsid w:val="55157F32"/>
    <w:rsid w:val="55176DCE"/>
    <w:rsid w:val="5518D876"/>
    <w:rsid w:val="551A8548"/>
    <w:rsid w:val="552347BE"/>
    <w:rsid w:val="55237043"/>
    <w:rsid w:val="552BCF26"/>
    <w:rsid w:val="552E43F1"/>
    <w:rsid w:val="552FCE08"/>
    <w:rsid w:val="5531C485"/>
    <w:rsid w:val="55323322"/>
    <w:rsid w:val="55328339"/>
    <w:rsid w:val="5532C92F"/>
    <w:rsid w:val="55353296"/>
    <w:rsid w:val="55386004"/>
    <w:rsid w:val="553DDAB8"/>
    <w:rsid w:val="5543AC73"/>
    <w:rsid w:val="55443A43"/>
    <w:rsid w:val="55467DB3"/>
    <w:rsid w:val="55496CE4"/>
    <w:rsid w:val="554B1C52"/>
    <w:rsid w:val="554CE56C"/>
    <w:rsid w:val="554F49D6"/>
    <w:rsid w:val="554F730E"/>
    <w:rsid w:val="5554C177"/>
    <w:rsid w:val="5555A2F2"/>
    <w:rsid w:val="555A7ECC"/>
    <w:rsid w:val="555DADD2"/>
    <w:rsid w:val="5567BF9D"/>
    <w:rsid w:val="556992CA"/>
    <w:rsid w:val="556CFF20"/>
    <w:rsid w:val="5570DCF0"/>
    <w:rsid w:val="557439A4"/>
    <w:rsid w:val="55748595"/>
    <w:rsid w:val="5576E244"/>
    <w:rsid w:val="557E8E8B"/>
    <w:rsid w:val="558988A9"/>
    <w:rsid w:val="558AC2F7"/>
    <w:rsid w:val="558D8DF8"/>
    <w:rsid w:val="558E8451"/>
    <w:rsid w:val="5595DEA5"/>
    <w:rsid w:val="5595F03A"/>
    <w:rsid w:val="5596C6BB"/>
    <w:rsid w:val="5596E0D2"/>
    <w:rsid w:val="55A538CA"/>
    <w:rsid w:val="55A91E9F"/>
    <w:rsid w:val="55AA9095"/>
    <w:rsid w:val="55ACE810"/>
    <w:rsid w:val="55B2564F"/>
    <w:rsid w:val="55B3FB08"/>
    <w:rsid w:val="55B61F8D"/>
    <w:rsid w:val="55B93D75"/>
    <w:rsid w:val="55BB8D91"/>
    <w:rsid w:val="55C185F2"/>
    <w:rsid w:val="55CBB163"/>
    <w:rsid w:val="55D061D2"/>
    <w:rsid w:val="55D4C288"/>
    <w:rsid w:val="55D79223"/>
    <w:rsid w:val="55D884DB"/>
    <w:rsid w:val="55DC2185"/>
    <w:rsid w:val="55DD292B"/>
    <w:rsid w:val="55DE2833"/>
    <w:rsid w:val="55DFAC82"/>
    <w:rsid w:val="55E6995A"/>
    <w:rsid w:val="55F2F625"/>
    <w:rsid w:val="55F366D5"/>
    <w:rsid w:val="55F652EA"/>
    <w:rsid w:val="55F88751"/>
    <w:rsid w:val="56058F65"/>
    <w:rsid w:val="560DE652"/>
    <w:rsid w:val="560E51AF"/>
    <w:rsid w:val="56184BF1"/>
    <w:rsid w:val="5621A6FD"/>
    <w:rsid w:val="562348EC"/>
    <w:rsid w:val="56333F9B"/>
    <w:rsid w:val="5638C167"/>
    <w:rsid w:val="564167FC"/>
    <w:rsid w:val="564497BD"/>
    <w:rsid w:val="5646C98B"/>
    <w:rsid w:val="5647DB31"/>
    <w:rsid w:val="5648598A"/>
    <w:rsid w:val="564A0C5D"/>
    <w:rsid w:val="564BB6DF"/>
    <w:rsid w:val="564CD76F"/>
    <w:rsid w:val="564E8124"/>
    <w:rsid w:val="56553136"/>
    <w:rsid w:val="565CB207"/>
    <w:rsid w:val="5663183F"/>
    <w:rsid w:val="566633FD"/>
    <w:rsid w:val="5666BB15"/>
    <w:rsid w:val="56677D8A"/>
    <w:rsid w:val="566E4783"/>
    <w:rsid w:val="566ED71E"/>
    <w:rsid w:val="566F96B8"/>
    <w:rsid w:val="5671A74D"/>
    <w:rsid w:val="56729A0D"/>
    <w:rsid w:val="5673ADEC"/>
    <w:rsid w:val="5674B860"/>
    <w:rsid w:val="567678ED"/>
    <w:rsid w:val="56769AA8"/>
    <w:rsid w:val="56774230"/>
    <w:rsid w:val="567821E7"/>
    <w:rsid w:val="567AED85"/>
    <w:rsid w:val="567DC03A"/>
    <w:rsid w:val="567F338F"/>
    <w:rsid w:val="5680DFDC"/>
    <w:rsid w:val="56855B36"/>
    <w:rsid w:val="568A2CE5"/>
    <w:rsid w:val="568B4ADD"/>
    <w:rsid w:val="568C6ADF"/>
    <w:rsid w:val="5693C980"/>
    <w:rsid w:val="5693E382"/>
    <w:rsid w:val="56999F13"/>
    <w:rsid w:val="56A05493"/>
    <w:rsid w:val="56A0A9CF"/>
    <w:rsid w:val="56A5933C"/>
    <w:rsid w:val="56B27B8D"/>
    <w:rsid w:val="56CB8EE0"/>
    <w:rsid w:val="56CBADE1"/>
    <w:rsid w:val="56D25AF4"/>
    <w:rsid w:val="56E01D14"/>
    <w:rsid w:val="56E17FDB"/>
    <w:rsid w:val="56E75C1F"/>
    <w:rsid w:val="56F614DC"/>
    <w:rsid w:val="56FC4ECB"/>
    <w:rsid w:val="56FD891A"/>
    <w:rsid w:val="57006D2F"/>
    <w:rsid w:val="57062562"/>
    <w:rsid w:val="5708A090"/>
    <w:rsid w:val="5713C121"/>
    <w:rsid w:val="5718B4EF"/>
    <w:rsid w:val="571A34B9"/>
    <w:rsid w:val="571BF794"/>
    <w:rsid w:val="571C1E5E"/>
    <w:rsid w:val="571F72AB"/>
    <w:rsid w:val="5720CB24"/>
    <w:rsid w:val="5722F1F3"/>
    <w:rsid w:val="5724FD5A"/>
    <w:rsid w:val="5725F4FD"/>
    <w:rsid w:val="5729A756"/>
    <w:rsid w:val="572C17F5"/>
    <w:rsid w:val="572F8319"/>
    <w:rsid w:val="57325327"/>
    <w:rsid w:val="57344139"/>
    <w:rsid w:val="573D7CEA"/>
    <w:rsid w:val="573E1F96"/>
    <w:rsid w:val="573F7963"/>
    <w:rsid w:val="5741EF91"/>
    <w:rsid w:val="5741FDDD"/>
    <w:rsid w:val="5745834D"/>
    <w:rsid w:val="5745E3D1"/>
    <w:rsid w:val="5747D246"/>
    <w:rsid w:val="574FCE86"/>
    <w:rsid w:val="5751D6D7"/>
    <w:rsid w:val="575415CF"/>
    <w:rsid w:val="57647879"/>
    <w:rsid w:val="57671833"/>
    <w:rsid w:val="576764DC"/>
    <w:rsid w:val="576FD4B1"/>
    <w:rsid w:val="57745A51"/>
    <w:rsid w:val="577B7C93"/>
    <w:rsid w:val="577D84E0"/>
    <w:rsid w:val="577D85B0"/>
    <w:rsid w:val="577DAB5A"/>
    <w:rsid w:val="57898107"/>
    <w:rsid w:val="579AA36B"/>
    <w:rsid w:val="579AFF47"/>
    <w:rsid w:val="57A64162"/>
    <w:rsid w:val="57AC28FA"/>
    <w:rsid w:val="57AF4FAD"/>
    <w:rsid w:val="57B32892"/>
    <w:rsid w:val="57B37193"/>
    <w:rsid w:val="57B617C4"/>
    <w:rsid w:val="57B7E81E"/>
    <w:rsid w:val="57BC80AA"/>
    <w:rsid w:val="57CD686E"/>
    <w:rsid w:val="57D25639"/>
    <w:rsid w:val="57DD385D"/>
    <w:rsid w:val="57EE2634"/>
    <w:rsid w:val="57EFA7E4"/>
    <w:rsid w:val="57F41B65"/>
    <w:rsid w:val="57FBE2B2"/>
    <w:rsid w:val="5801EA81"/>
    <w:rsid w:val="58032416"/>
    <w:rsid w:val="5806DFC9"/>
    <w:rsid w:val="581516E4"/>
    <w:rsid w:val="5817D709"/>
    <w:rsid w:val="581B161E"/>
    <w:rsid w:val="581E52FA"/>
    <w:rsid w:val="5829D058"/>
    <w:rsid w:val="5830A46F"/>
    <w:rsid w:val="583DEEE2"/>
    <w:rsid w:val="584462FA"/>
    <w:rsid w:val="5845D898"/>
    <w:rsid w:val="58477C20"/>
    <w:rsid w:val="584A769C"/>
    <w:rsid w:val="584E7D9C"/>
    <w:rsid w:val="58500E7B"/>
    <w:rsid w:val="58542DB7"/>
    <w:rsid w:val="585715F9"/>
    <w:rsid w:val="585A4099"/>
    <w:rsid w:val="5864EBC0"/>
    <w:rsid w:val="586C2C43"/>
    <w:rsid w:val="586E90F9"/>
    <w:rsid w:val="5873F350"/>
    <w:rsid w:val="587CF06A"/>
    <w:rsid w:val="5882B214"/>
    <w:rsid w:val="5882C4F6"/>
    <w:rsid w:val="588318FB"/>
    <w:rsid w:val="5886D5F5"/>
    <w:rsid w:val="58888644"/>
    <w:rsid w:val="588C2435"/>
    <w:rsid w:val="5895B891"/>
    <w:rsid w:val="5896DF8A"/>
    <w:rsid w:val="58977E3D"/>
    <w:rsid w:val="589BACC3"/>
    <w:rsid w:val="58A23E48"/>
    <w:rsid w:val="58A468AA"/>
    <w:rsid w:val="58A5014A"/>
    <w:rsid w:val="58A6A0B2"/>
    <w:rsid w:val="58B48550"/>
    <w:rsid w:val="58B84A01"/>
    <w:rsid w:val="58B96C8B"/>
    <w:rsid w:val="58BA12D8"/>
    <w:rsid w:val="58CD9AFD"/>
    <w:rsid w:val="58D0D112"/>
    <w:rsid w:val="58D14877"/>
    <w:rsid w:val="58D4BB0D"/>
    <w:rsid w:val="58D65465"/>
    <w:rsid w:val="58E44B64"/>
    <w:rsid w:val="58E49D4A"/>
    <w:rsid w:val="58E80036"/>
    <w:rsid w:val="58EAE9EA"/>
    <w:rsid w:val="58EAEFD7"/>
    <w:rsid w:val="58EEC05E"/>
    <w:rsid w:val="58F18156"/>
    <w:rsid w:val="58F3D2BB"/>
    <w:rsid w:val="58F3DC66"/>
    <w:rsid w:val="58F95CE9"/>
    <w:rsid w:val="58FEF613"/>
    <w:rsid w:val="590498EB"/>
    <w:rsid w:val="59066AE6"/>
    <w:rsid w:val="59088F74"/>
    <w:rsid w:val="590C2801"/>
    <w:rsid w:val="590DB223"/>
    <w:rsid w:val="590FC41D"/>
    <w:rsid w:val="591014B4"/>
    <w:rsid w:val="591038D1"/>
    <w:rsid w:val="5915D281"/>
    <w:rsid w:val="5917F302"/>
    <w:rsid w:val="591AF9BE"/>
    <w:rsid w:val="591BD7CE"/>
    <w:rsid w:val="591C386C"/>
    <w:rsid w:val="591E766E"/>
    <w:rsid w:val="5925E3C5"/>
    <w:rsid w:val="59266BA0"/>
    <w:rsid w:val="593AFA4D"/>
    <w:rsid w:val="593C3D4E"/>
    <w:rsid w:val="5945F94A"/>
    <w:rsid w:val="594622E3"/>
    <w:rsid w:val="594D8F7A"/>
    <w:rsid w:val="5950AE81"/>
    <w:rsid w:val="5954052C"/>
    <w:rsid w:val="59567885"/>
    <w:rsid w:val="595B5C0F"/>
    <w:rsid w:val="595CB870"/>
    <w:rsid w:val="595D2EF8"/>
    <w:rsid w:val="595F2D91"/>
    <w:rsid w:val="595FDEBB"/>
    <w:rsid w:val="5969B1BF"/>
    <w:rsid w:val="596AFD97"/>
    <w:rsid w:val="596FE161"/>
    <w:rsid w:val="5972C666"/>
    <w:rsid w:val="5979A38F"/>
    <w:rsid w:val="598A042A"/>
    <w:rsid w:val="5997FE94"/>
    <w:rsid w:val="5999894A"/>
    <w:rsid w:val="599B2CF3"/>
    <w:rsid w:val="599D4278"/>
    <w:rsid w:val="599E5BD7"/>
    <w:rsid w:val="59A3027B"/>
    <w:rsid w:val="59A30828"/>
    <w:rsid w:val="59A5E6B3"/>
    <w:rsid w:val="59A6B4B5"/>
    <w:rsid w:val="59A6B78B"/>
    <w:rsid w:val="59AAB476"/>
    <w:rsid w:val="59B45550"/>
    <w:rsid w:val="59C02DBE"/>
    <w:rsid w:val="59C6E232"/>
    <w:rsid w:val="59CCD3E4"/>
    <w:rsid w:val="59D6EF16"/>
    <w:rsid w:val="59D6F0CB"/>
    <w:rsid w:val="59DA3B47"/>
    <w:rsid w:val="59DE2ACC"/>
    <w:rsid w:val="59EBF5F1"/>
    <w:rsid w:val="59F3B496"/>
    <w:rsid w:val="59F54201"/>
    <w:rsid w:val="59FA7155"/>
    <w:rsid w:val="59FBC9BD"/>
    <w:rsid w:val="59FBDBF2"/>
    <w:rsid w:val="59FEEAF6"/>
    <w:rsid w:val="5A03B60D"/>
    <w:rsid w:val="5A09F305"/>
    <w:rsid w:val="5A117E14"/>
    <w:rsid w:val="5A1B3672"/>
    <w:rsid w:val="5A25FADC"/>
    <w:rsid w:val="5A31FF2F"/>
    <w:rsid w:val="5A334338"/>
    <w:rsid w:val="5A34E63B"/>
    <w:rsid w:val="5A34EEBD"/>
    <w:rsid w:val="5A411E27"/>
    <w:rsid w:val="5A427113"/>
    <w:rsid w:val="5A435377"/>
    <w:rsid w:val="5A480828"/>
    <w:rsid w:val="5A4A6E90"/>
    <w:rsid w:val="5A5163C5"/>
    <w:rsid w:val="5A530DF3"/>
    <w:rsid w:val="5A56223C"/>
    <w:rsid w:val="5A5F6A50"/>
    <w:rsid w:val="5A5F8138"/>
    <w:rsid w:val="5A647E7B"/>
    <w:rsid w:val="5A7199DA"/>
    <w:rsid w:val="5A74DEA8"/>
    <w:rsid w:val="5A77B3E1"/>
    <w:rsid w:val="5A78F888"/>
    <w:rsid w:val="5A7E839F"/>
    <w:rsid w:val="5A7F7308"/>
    <w:rsid w:val="5A8284B7"/>
    <w:rsid w:val="5A844E56"/>
    <w:rsid w:val="5A889C6D"/>
    <w:rsid w:val="5A8C1581"/>
    <w:rsid w:val="5A8DD564"/>
    <w:rsid w:val="5A99FE03"/>
    <w:rsid w:val="5A9BFBFF"/>
    <w:rsid w:val="5A9E3B55"/>
    <w:rsid w:val="5A9EAD94"/>
    <w:rsid w:val="5AA9A1EF"/>
    <w:rsid w:val="5AAA8F70"/>
    <w:rsid w:val="5AABCB44"/>
    <w:rsid w:val="5AB05DF6"/>
    <w:rsid w:val="5AB2E7E1"/>
    <w:rsid w:val="5AB3F507"/>
    <w:rsid w:val="5AB5CDEC"/>
    <w:rsid w:val="5AB7F516"/>
    <w:rsid w:val="5AB83A3A"/>
    <w:rsid w:val="5ABED446"/>
    <w:rsid w:val="5AC13BAD"/>
    <w:rsid w:val="5AC6467C"/>
    <w:rsid w:val="5AC8EE6A"/>
    <w:rsid w:val="5AC8F0F5"/>
    <w:rsid w:val="5ADCD335"/>
    <w:rsid w:val="5AE12BCA"/>
    <w:rsid w:val="5AE14200"/>
    <w:rsid w:val="5AE148D4"/>
    <w:rsid w:val="5AE1CF20"/>
    <w:rsid w:val="5AE47D02"/>
    <w:rsid w:val="5AE7B9B7"/>
    <w:rsid w:val="5AFCF112"/>
    <w:rsid w:val="5B00FA40"/>
    <w:rsid w:val="5B07CB7A"/>
    <w:rsid w:val="5B0E3F82"/>
    <w:rsid w:val="5B0FDDC8"/>
    <w:rsid w:val="5B166D6C"/>
    <w:rsid w:val="5B279B43"/>
    <w:rsid w:val="5B2CCDC2"/>
    <w:rsid w:val="5B35D031"/>
    <w:rsid w:val="5B3FE574"/>
    <w:rsid w:val="5B4146E1"/>
    <w:rsid w:val="5B47725D"/>
    <w:rsid w:val="5B4898B9"/>
    <w:rsid w:val="5B498DF5"/>
    <w:rsid w:val="5B57F58E"/>
    <w:rsid w:val="5B5BD98E"/>
    <w:rsid w:val="5B5D08CF"/>
    <w:rsid w:val="5B603C00"/>
    <w:rsid w:val="5B615C14"/>
    <w:rsid w:val="5B636FF8"/>
    <w:rsid w:val="5B6CD98B"/>
    <w:rsid w:val="5B70B6AE"/>
    <w:rsid w:val="5B712A7C"/>
    <w:rsid w:val="5B78E846"/>
    <w:rsid w:val="5B798D73"/>
    <w:rsid w:val="5B7A1693"/>
    <w:rsid w:val="5B7FAFAA"/>
    <w:rsid w:val="5B829442"/>
    <w:rsid w:val="5B894736"/>
    <w:rsid w:val="5B90BC57"/>
    <w:rsid w:val="5B97E340"/>
    <w:rsid w:val="5B99C12F"/>
    <w:rsid w:val="5B9ABB57"/>
    <w:rsid w:val="5B9B44E2"/>
    <w:rsid w:val="5BA455F0"/>
    <w:rsid w:val="5BA9C246"/>
    <w:rsid w:val="5BAA5E1B"/>
    <w:rsid w:val="5BAB2CE7"/>
    <w:rsid w:val="5BAD342B"/>
    <w:rsid w:val="5BAE272C"/>
    <w:rsid w:val="5BAF401E"/>
    <w:rsid w:val="5BB2399E"/>
    <w:rsid w:val="5BB2B891"/>
    <w:rsid w:val="5BC9E963"/>
    <w:rsid w:val="5BCA1B92"/>
    <w:rsid w:val="5BCFFFF6"/>
    <w:rsid w:val="5BD08C98"/>
    <w:rsid w:val="5BD09596"/>
    <w:rsid w:val="5BD0FA3D"/>
    <w:rsid w:val="5BD48E3E"/>
    <w:rsid w:val="5BD4FBFE"/>
    <w:rsid w:val="5BD67F67"/>
    <w:rsid w:val="5BDBEEB5"/>
    <w:rsid w:val="5BE1F2B4"/>
    <w:rsid w:val="5BE4BCAE"/>
    <w:rsid w:val="5BE744AA"/>
    <w:rsid w:val="5BE74CA5"/>
    <w:rsid w:val="5BE9C524"/>
    <w:rsid w:val="5BEF4206"/>
    <w:rsid w:val="5BF1B126"/>
    <w:rsid w:val="5BF1B39A"/>
    <w:rsid w:val="5BF57F57"/>
    <w:rsid w:val="5BFAC424"/>
    <w:rsid w:val="5C0AE325"/>
    <w:rsid w:val="5C0FD6F6"/>
    <w:rsid w:val="5C208F6E"/>
    <w:rsid w:val="5C20CB1A"/>
    <w:rsid w:val="5C23E649"/>
    <w:rsid w:val="5C258FF2"/>
    <w:rsid w:val="5C2ADFC6"/>
    <w:rsid w:val="5C2CD5A2"/>
    <w:rsid w:val="5C2F14D3"/>
    <w:rsid w:val="5C375988"/>
    <w:rsid w:val="5C37BE0F"/>
    <w:rsid w:val="5C3BC26B"/>
    <w:rsid w:val="5C3DD7F4"/>
    <w:rsid w:val="5C3EBA23"/>
    <w:rsid w:val="5C4869D3"/>
    <w:rsid w:val="5C4D3DD5"/>
    <w:rsid w:val="5C52FF0D"/>
    <w:rsid w:val="5C53DDD0"/>
    <w:rsid w:val="5C58BAED"/>
    <w:rsid w:val="5C59C0B5"/>
    <w:rsid w:val="5C5DE5BE"/>
    <w:rsid w:val="5C5FFED3"/>
    <w:rsid w:val="5C63E33D"/>
    <w:rsid w:val="5C64AB7C"/>
    <w:rsid w:val="5C671303"/>
    <w:rsid w:val="5C6ABCA7"/>
    <w:rsid w:val="5C6EDA88"/>
    <w:rsid w:val="5C72FF3F"/>
    <w:rsid w:val="5C76B351"/>
    <w:rsid w:val="5C770F54"/>
    <w:rsid w:val="5C79EB61"/>
    <w:rsid w:val="5C7AE7F5"/>
    <w:rsid w:val="5C85CA42"/>
    <w:rsid w:val="5C891166"/>
    <w:rsid w:val="5C8E5768"/>
    <w:rsid w:val="5C9CA758"/>
    <w:rsid w:val="5C9E9B68"/>
    <w:rsid w:val="5C9F34CC"/>
    <w:rsid w:val="5CA36970"/>
    <w:rsid w:val="5CA85E83"/>
    <w:rsid w:val="5CAF3E1D"/>
    <w:rsid w:val="5CB9885B"/>
    <w:rsid w:val="5CBD7A6C"/>
    <w:rsid w:val="5CBF6155"/>
    <w:rsid w:val="5CC33C30"/>
    <w:rsid w:val="5CC576D6"/>
    <w:rsid w:val="5CC5F268"/>
    <w:rsid w:val="5CC65FE4"/>
    <w:rsid w:val="5CD52E90"/>
    <w:rsid w:val="5CD6E851"/>
    <w:rsid w:val="5CDB34DE"/>
    <w:rsid w:val="5CDB471D"/>
    <w:rsid w:val="5CDEA641"/>
    <w:rsid w:val="5CE1C4B3"/>
    <w:rsid w:val="5CE26D5A"/>
    <w:rsid w:val="5CE72BCF"/>
    <w:rsid w:val="5CF0512B"/>
    <w:rsid w:val="5CF0B8B4"/>
    <w:rsid w:val="5CF72D0C"/>
    <w:rsid w:val="5CFF6A1F"/>
    <w:rsid w:val="5D0CA3F2"/>
    <w:rsid w:val="5D16D15B"/>
    <w:rsid w:val="5D2C6CE8"/>
    <w:rsid w:val="5D36857D"/>
    <w:rsid w:val="5D368BB8"/>
    <w:rsid w:val="5D369A08"/>
    <w:rsid w:val="5D3834B7"/>
    <w:rsid w:val="5D3CA472"/>
    <w:rsid w:val="5D3CBFB7"/>
    <w:rsid w:val="5D3F2985"/>
    <w:rsid w:val="5D4325BA"/>
    <w:rsid w:val="5D442013"/>
    <w:rsid w:val="5D48E907"/>
    <w:rsid w:val="5D4CD523"/>
    <w:rsid w:val="5D512D8B"/>
    <w:rsid w:val="5D523A1E"/>
    <w:rsid w:val="5D583A17"/>
    <w:rsid w:val="5D595C6D"/>
    <w:rsid w:val="5D5DD186"/>
    <w:rsid w:val="5D6837FE"/>
    <w:rsid w:val="5D684FE3"/>
    <w:rsid w:val="5D6E1B3D"/>
    <w:rsid w:val="5D715209"/>
    <w:rsid w:val="5D772EF9"/>
    <w:rsid w:val="5D787763"/>
    <w:rsid w:val="5D798C28"/>
    <w:rsid w:val="5D804BEF"/>
    <w:rsid w:val="5D89AA32"/>
    <w:rsid w:val="5D8B811E"/>
    <w:rsid w:val="5D8E5798"/>
    <w:rsid w:val="5D904DB0"/>
    <w:rsid w:val="5D959CAD"/>
    <w:rsid w:val="5D9D7100"/>
    <w:rsid w:val="5DA07967"/>
    <w:rsid w:val="5DA39D8D"/>
    <w:rsid w:val="5DA5DC07"/>
    <w:rsid w:val="5DA932B5"/>
    <w:rsid w:val="5DAA2793"/>
    <w:rsid w:val="5DAE5434"/>
    <w:rsid w:val="5DB7D88E"/>
    <w:rsid w:val="5DB997F5"/>
    <w:rsid w:val="5DBA5F12"/>
    <w:rsid w:val="5DBBAE82"/>
    <w:rsid w:val="5DC11A40"/>
    <w:rsid w:val="5DC597AD"/>
    <w:rsid w:val="5DC5E654"/>
    <w:rsid w:val="5DC7A048"/>
    <w:rsid w:val="5DCDC2F7"/>
    <w:rsid w:val="5DD0125D"/>
    <w:rsid w:val="5DD629A0"/>
    <w:rsid w:val="5DD63D73"/>
    <w:rsid w:val="5DD6B7C3"/>
    <w:rsid w:val="5DDA1EAD"/>
    <w:rsid w:val="5DE2B956"/>
    <w:rsid w:val="5DEA5AE9"/>
    <w:rsid w:val="5DF459D7"/>
    <w:rsid w:val="5DF900F7"/>
    <w:rsid w:val="5DFA612F"/>
    <w:rsid w:val="5E04D858"/>
    <w:rsid w:val="5E09D9B0"/>
    <w:rsid w:val="5E0C63AA"/>
    <w:rsid w:val="5E10C14B"/>
    <w:rsid w:val="5E13C47B"/>
    <w:rsid w:val="5E14683A"/>
    <w:rsid w:val="5E1CE863"/>
    <w:rsid w:val="5E209359"/>
    <w:rsid w:val="5E27A993"/>
    <w:rsid w:val="5E2EA8B4"/>
    <w:rsid w:val="5E2FCDBC"/>
    <w:rsid w:val="5E30C02E"/>
    <w:rsid w:val="5E33C518"/>
    <w:rsid w:val="5E382680"/>
    <w:rsid w:val="5E3ADA8A"/>
    <w:rsid w:val="5E3CBF84"/>
    <w:rsid w:val="5E3D23F3"/>
    <w:rsid w:val="5E3D3EC2"/>
    <w:rsid w:val="5E40E568"/>
    <w:rsid w:val="5E4B5ED7"/>
    <w:rsid w:val="5E4D0822"/>
    <w:rsid w:val="5E5B2D95"/>
    <w:rsid w:val="5E5C9052"/>
    <w:rsid w:val="5E5E038D"/>
    <w:rsid w:val="5E62B0B0"/>
    <w:rsid w:val="5E6488F0"/>
    <w:rsid w:val="5E67E22C"/>
    <w:rsid w:val="5E6EA5B8"/>
    <w:rsid w:val="5E6F5A5D"/>
    <w:rsid w:val="5E7777B0"/>
    <w:rsid w:val="5E7AD2B4"/>
    <w:rsid w:val="5E7C76CA"/>
    <w:rsid w:val="5E8E2FCC"/>
    <w:rsid w:val="5E8F18D8"/>
    <w:rsid w:val="5E908E57"/>
    <w:rsid w:val="5E935D5C"/>
    <w:rsid w:val="5E964137"/>
    <w:rsid w:val="5EA5647A"/>
    <w:rsid w:val="5EA69456"/>
    <w:rsid w:val="5EA9C2F7"/>
    <w:rsid w:val="5EAA817C"/>
    <w:rsid w:val="5EAD4C01"/>
    <w:rsid w:val="5EB3ACB9"/>
    <w:rsid w:val="5EB6705B"/>
    <w:rsid w:val="5EB9F079"/>
    <w:rsid w:val="5EBC22D9"/>
    <w:rsid w:val="5EBC2E98"/>
    <w:rsid w:val="5EBE8BFE"/>
    <w:rsid w:val="5EBEB467"/>
    <w:rsid w:val="5EC18B98"/>
    <w:rsid w:val="5EC3C17F"/>
    <w:rsid w:val="5EC43565"/>
    <w:rsid w:val="5EC8783D"/>
    <w:rsid w:val="5EC97B07"/>
    <w:rsid w:val="5ED2CB58"/>
    <w:rsid w:val="5ED59CE1"/>
    <w:rsid w:val="5ED96726"/>
    <w:rsid w:val="5EDB3351"/>
    <w:rsid w:val="5EDE4672"/>
    <w:rsid w:val="5EE8A14D"/>
    <w:rsid w:val="5EE91455"/>
    <w:rsid w:val="5EE9B95B"/>
    <w:rsid w:val="5EED6801"/>
    <w:rsid w:val="5EF823DD"/>
    <w:rsid w:val="5EFFC183"/>
    <w:rsid w:val="5F15EB0C"/>
    <w:rsid w:val="5F171CD5"/>
    <w:rsid w:val="5F228D14"/>
    <w:rsid w:val="5F24D30C"/>
    <w:rsid w:val="5F28FFF7"/>
    <w:rsid w:val="5F2D31CF"/>
    <w:rsid w:val="5F338C25"/>
    <w:rsid w:val="5F365DFC"/>
    <w:rsid w:val="5F3F9FB6"/>
    <w:rsid w:val="5F400754"/>
    <w:rsid w:val="5F4401AD"/>
    <w:rsid w:val="5F4435E3"/>
    <w:rsid w:val="5F47A486"/>
    <w:rsid w:val="5F47D290"/>
    <w:rsid w:val="5F49C833"/>
    <w:rsid w:val="5F4C0111"/>
    <w:rsid w:val="5F4C2BA3"/>
    <w:rsid w:val="5F4DF20B"/>
    <w:rsid w:val="5F50307F"/>
    <w:rsid w:val="5F5324FD"/>
    <w:rsid w:val="5F590064"/>
    <w:rsid w:val="5F641520"/>
    <w:rsid w:val="5F684C37"/>
    <w:rsid w:val="5F7561EC"/>
    <w:rsid w:val="5F7578B6"/>
    <w:rsid w:val="5F75C6EC"/>
    <w:rsid w:val="5F7B9B6E"/>
    <w:rsid w:val="5F9653BA"/>
    <w:rsid w:val="5F999704"/>
    <w:rsid w:val="5F9C4B2B"/>
    <w:rsid w:val="5F9CF35D"/>
    <w:rsid w:val="5F9E055F"/>
    <w:rsid w:val="5FAA528E"/>
    <w:rsid w:val="5FAC67F4"/>
    <w:rsid w:val="5FAF1B83"/>
    <w:rsid w:val="5FAF7963"/>
    <w:rsid w:val="5FB04A73"/>
    <w:rsid w:val="5FB66968"/>
    <w:rsid w:val="5FB7527B"/>
    <w:rsid w:val="5FB8A686"/>
    <w:rsid w:val="5FB9D2CF"/>
    <w:rsid w:val="5FBC0F58"/>
    <w:rsid w:val="5FBC21C8"/>
    <w:rsid w:val="5FCF21E5"/>
    <w:rsid w:val="5FCF7B9A"/>
    <w:rsid w:val="5FDBF559"/>
    <w:rsid w:val="5FEB4125"/>
    <w:rsid w:val="5FEF67C6"/>
    <w:rsid w:val="5FF6CB64"/>
    <w:rsid w:val="5FF80EAF"/>
    <w:rsid w:val="5FFB3AB1"/>
    <w:rsid w:val="5FFCAC22"/>
    <w:rsid w:val="5FFD1017"/>
    <w:rsid w:val="6004FBD3"/>
    <w:rsid w:val="60073AB4"/>
    <w:rsid w:val="600FF4A8"/>
    <w:rsid w:val="6015E571"/>
    <w:rsid w:val="60175AA3"/>
    <w:rsid w:val="60189288"/>
    <w:rsid w:val="601A880C"/>
    <w:rsid w:val="601D0078"/>
    <w:rsid w:val="601FFC3E"/>
    <w:rsid w:val="602421F8"/>
    <w:rsid w:val="6024EA77"/>
    <w:rsid w:val="60306E94"/>
    <w:rsid w:val="6038F369"/>
    <w:rsid w:val="603AEA63"/>
    <w:rsid w:val="603C2C9C"/>
    <w:rsid w:val="603C5734"/>
    <w:rsid w:val="603FBB73"/>
    <w:rsid w:val="60416749"/>
    <w:rsid w:val="6042376E"/>
    <w:rsid w:val="6043D218"/>
    <w:rsid w:val="6048A0E8"/>
    <w:rsid w:val="6057347D"/>
    <w:rsid w:val="60578261"/>
    <w:rsid w:val="606E2C7A"/>
    <w:rsid w:val="60754A59"/>
    <w:rsid w:val="607AAC8C"/>
    <w:rsid w:val="6093C66C"/>
    <w:rsid w:val="6094003F"/>
    <w:rsid w:val="60A3BCAF"/>
    <w:rsid w:val="60A4747C"/>
    <w:rsid w:val="60A482FC"/>
    <w:rsid w:val="60A66ED8"/>
    <w:rsid w:val="60ABE3C9"/>
    <w:rsid w:val="60B2B4CE"/>
    <w:rsid w:val="60B3962B"/>
    <w:rsid w:val="60B7EA46"/>
    <w:rsid w:val="60B7FE0C"/>
    <w:rsid w:val="60B96233"/>
    <w:rsid w:val="60C18CA8"/>
    <w:rsid w:val="60C22E32"/>
    <w:rsid w:val="60C254FF"/>
    <w:rsid w:val="60C2BC7F"/>
    <w:rsid w:val="60C2E890"/>
    <w:rsid w:val="60C733A0"/>
    <w:rsid w:val="60C756FA"/>
    <w:rsid w:val="60CEB48F"/>
    <w:rsid w:val="60D134F0"/>
    <w:rsid w:val="60D30661"/>
    <w:rsid w:val="60D40415"/>
    <w:rsid w:val="60D409D5"/>
    <w:rsid w:val="60D69993"/>
    <w:rsid w:val="60D76787"/>
    <w:rsid w:val="60DEEACD"/>
    <w:rsid w:val="60E0823A"/>
    <w:rsid w:val="60E5EDC0"/>
    <w:rsid w:val="60EC6D68"/>
    <w:rsid w:val="60EEB0D3"/>
    <w:rsid w:val="60F22C6D"/>
    <w:rsid w:val="60F2E58F"/>
    <w:rsid w:val="60F32BD8"/>
    <w:rsid w:val="60F47FED"/>
    <w:rsid w:val="60FAD888"/>
    <w:rsid w:val="60FFFD72"/>
    <w:rsid w:val="61066AC6"/>
    <w:rsid w:val="610A1FBA"/>
    <w:rsid w:val="610C6585"/>
    <w:rsid w:val="6119B153"/>
    <w:rsid w:val="611E2E79"/>
    <w:rsid w:val="6120D788"/>
    <w:rsid w:val="6122B9FA"/>
    <w:rsid w:val="61242088"/>
    <w:rsid w:val="6124962E"/>
    <w:rsid w:val="612592EB"/>
    <w:rsid w:val="6125FA12"/>
    <w:rsid w:val="6127EED1"/>
    <w:rsid w:val="61299FFA"/>
    <w:rsid w:val="612D31D8"/>
    <w:rsid w:val="612FBC22"/>
    <w:rsid w:val="6134E837"/>
    <w:rsid w:val="613E3C95"/>
    <w:rsid w:val="61417E27"/>
    <w:rsid w:val="615015E8"/>
    <w:rsid w:val="6150ED6C"/>
    <w:rsid w:val="615E3172"/>
    <w:rsid w:val="615EEAC1"/>
    <w:rsid w:val="615F578D"/>
    <w:rsid w:val="61698D1D"/>
    <w:rsid w:val="616E69C8"/>
    <w:rsid w:val="616F2595"/>
    <w:rsid w:val="616FA2C2"/>
    <w:rsid w:val="61736A32"/>
    <w:rsid w:val="617827D1"/>
    <w:rsid w:val="617C0FA6"/>
    <w:rsid w:val="61851ACF"/>
    <w:rsid w:val="618FD542"/>
    <w:rsid w:val="619AF57E"/>
    <w:rsid w:val="619C29B2"/>
    <w:rsid w:val="619C5DCB"/>
    <w:rsid w:val="61A0BF06"/>
    <w:rsid w:val="61A20942"/>
    <w:rsid w:val="61A3BE95"/>
    <w:rsid w:val="61A45A3A"/>
    <w:rsid w:val="61A6C1F3"/>
    <w:rsid w:val="61A84DBD"/>
    <w:rsid w:val="61A96603"/>
    <w:rsid w:val="61A9CD37"/>
    <w:rsid w:val="61AC7ACF"/>
    <w:rsid w:val="61AE351B"/>
    <w:rsid w:val="61B057F3"/>
    <w:rsid w:val="61B56EC1"/>
    <w:rsid w:val="61BBB01A"/>
    <w:rsid w:val="61C1B383"/>
    <w:rsid w:val="61CD7B64"/>
    <w:rsid w:val="61D079E9"/>
    <w:rsid w:val="61D41573"/>
    <w:rsid w:val="61D44CD8"/>
    <w:rsid w:val="61D9C3CC"/>
    <w:rsid w:val="61DB020F"/>
    <w:rsid w:val="61E0687D"/>
    <w:rsid w:val="61E0B983"/>
    <w:rsid w:val="61EB04C2"/>
    <w:rsid w:val="61F26C45"/>
    <w:rsid w:val="61F667B3"/>
    <w:rsid w:val="61FB7C30"/>
    <w:rsid w:val="61FC1342"/>
    <w:rsid w:val="61FE7702"/>
    <w:rsid w:val="6209071E"/>
    <w:rsid w:val="620B5C34"/>
    <w:rsid w:val="620FE3D9"/>
    <w:rsid w:val="6213D2B7"/>
    <w:rsid w:val="621621CC"/>
    <w:rsid w:val="6219DFD5"/>
    <w:rsid w:val="621A841C"/>
    <w:rsid w:val="621DABD2"/>
    <w:rsid w:val="621DD9F7"/>
    <w:rsid w:val="6229D352"/>
    <w:rsid w:val="622AA970"/>
    <w:rsid w:val="622ED39B"/>
    <w:rsid w:val="623FD4EC"/>
    <w:rsid w:val="624B4082"/>
    <w:rsid w:val="624B5072"/>
    <w:rsid w:val="624C6D68"/>
    <w:rsid w:val="62573B07"/>
    <w:rsid w:val="625B36F3"/>
    <w:rsid w:val="625FBACA"/>
    <w:rsid w:val="6261F424"/>
    <w:rsid w:val="626354DF"/>
    <w:rsid w:val="626A10C9"/>
    <w:rsid w:val="626B4935"/>
    <w:rsid w:val="6272D526"/>
    <w:rsid w:val="6275A839"/>
    <w:rsid w:val="627C350B"/>
    <w:rsid w:val="627DCB78"/>
    <w:rsid w:val="62812BB0"/>
    <w:rsid w:val="628B396C"/>
    <w:rsid w:val="629049CC"/>
    <w:rsid w:val="62922066"/>
    <w:rsid w:val="62944C8F"/>
    <w:rsid w:val="6294E03B"/>
    <w:rsid w:val="62964311"/>
    <w:rsid w:val="62981A0C"/>
    <w:rsid w:val="629E0452"/>
    <w:rsid w:val="62A01C02"/>
    <w:rsid w:val="62A12DDE"/>
    <w:rsid w:val="62A347A8"/>
    <w:rsid w:val="62A4477D"/>
    <w:rsid w:val="62A9D36D"/>
    <w:rsid w:val="62AA9A8F"/>
    <w:rsid w:val="62B1D15C"/>
    <w:rsid w:val="62B2B330"/>
    <w:rsid w:val="62B2B9D8"/>
    <w:rsid w:val="62B349C0"/>
    <w:rsid w:val="62B51F46"/>
    <w:rsid w:val="62B52B10"/>
    <w:rsid w:val="62BC6541"/>
    <w:rsid w:val="62BE4043"/>
    <w:rsid w:val="62BEC330"/>
    <w:rsid w:val="62C1B785"/>
    <w:rsid w:val="62C55A00"/>
    <w:rsid w:val="62C7AC68"/>
    <w:rsid w:val="62CB9BA2"/>
    <w:rsid w:val="62CC9B9A"/>
    <w:rsid w:val="62D5E615"/>
    <w:rsid w:val="62E2A9FA"/>
    <w:rsid w:val="62ECF352"/>
    <w:rsid w:val="62F00C92"/>
    <w:rsid w:val="62F60EBB"/>
    <w:rsid w:val="62FE6B48"/>
    <w:rsid w:val="62FE77AA"/>
    <w:rsid w:val="62FFFDDD"/>
    <w:rsid w:val="6304E5C3"/>
    <w:rsid w:val="6308FF16"/>
    <w:rsid w:val="630F8893"/>
    <w:rsid w:val="6312F007"/>
    <w:rsid w:val="631430C9"/>
    <w:rsid w:val="63173925"/>
    <w:rsid w:val="6317D43E"/>
    <w:rsid w:val="6318B9EF"/>
    <w:rsid w:val="6327667C"/>
    <w:rsid w:val="632C54D6"/>
    <w:rsid w:val="632DD04A"/>
    <w:rsid w:val="632E6A84"/>
    <w:rsid w:val="6331A751"/>
    <w:rsid w:val="633321B5"/>
    <w:rsid w:val="63394915"/>
    <w:rsid w:val="633B5C06"/>
    <w:rsid w:val="63400CD0"/>
    <w:rsid w:val="634085DE"/>
    <w:rsid w:val="6345B771"/>
    <w:rsid w:val="6347BB71"/>
    <w:rsid w:val="63496C00"/>
    <w:rsid w:val="634B3487"/>
    <w:rsid w:val="63500EBD"/>
    <w:rsid w:val="6350CBFA"/>
    <w:rsid w:val="63542C96"/>
    <w:rsid w:val="63576010"/>
    <w:rsid w:val="63593882"/>
    <w:rsid w:val="635AAC21"/>
    <w:rsid w:val="63670143"/>
    <w:rsid w:val="636C918F"/>
    <w:rsid w:val="63715A13"/>
    <w:rsid w:val="63725B6A"/>
    <w:rsid w:val="63799AD2"/>
    <w:rsid w:val="637B7239"/>
    <w:rsid w:val="63849F18"/>
    <w:rsid w:val="6389B229"/>
    <w:rsid w:val="638C45E7"/>
    <w:rsid w:val="638CEFDA"/>
    <w:rsid w:val="638F311B"/>
    <w:rsid w:val="63986C5C"/>
    <w:rsid w:val="6399187A"/>
    <w:rsid w:val="63995981"/>
    <w:rsid w:val="639BF040"/>
    <w:rsid w:val="639C970C"/>
    <w:rsid w:val="63AB5165"/>
    <w:rsid w:val="63AC4BCA"/>
    <w:rsid w:val="63ADC8EE"/>
    <w:rsid w:val="63B4054F"/>
    <w:rsid w:val="63BDE074"/>
    <w:rsid w:val="63C1EC7E"/>
    <w:rsid w:val="63C59332"/>
    <w:rsid w:val="63CE9B84"/>
    <w:rsid w:val="63D0C49C"/>
    <w:rsid w:val="63D499F4"/>
    <w:rsid w:val="63D975D3"/>
    <w:rsid w:val="63E51D6A"/>
    <w:rsid w:val="63E64A4A"/>
    <w:rsid w:val="63E7A56D"/>
    <w:rsid w:val="63E7F925"/>
    <w:rsid w:val="63EF2D25"/>
    <w:rsid w:val="63F05F5B"/>
    <w:rsid w:val="6404B8BA"/>
    <w:rsid w:val="6404C2E0"/>
    <w:rsid w:val="64081432"/>
    <w:rsid w:val="6412FA54"/>
    <w:rsid w:val="641A0007"/>
    <w:rsid w:val="6420E22F"/>
    <w:rsid w:val="642834A7"/>
    <w:rsid w:val="642C7FB1"/>
    <w:rsid w:val="6430CC98"/>
    <w:rsid w:val="643B22CA"/>
    <w:rsid w:val="643EAB37"/>
    <w:rsid w:val="64419BAB"/>
    <w:rsid w:val="64461800"/>
    <w:rsid w:val="64498EF6"/>
    <w:rsid w:val="6451663C"/>
    <w:rsid w:val="645275E8"/>
    <w:rsid w:val="64527CD2"/>
    <w:rsid w:val="645495CF"/>
    <w:rsid w:val="645A5ABC"/>
    <w:rsid w:val="6461DC65"/>
    <w:rsid w:val="6462B359"/>
    <w:rsid w:val="64631158"/>
    <w:rsid w:val="64640E73"/>
    <w:rsid w:val="64699CA2"/>
    <w:rsid w:val="646B1D7B"/>
    <w:rsid w:val="646BFADD"/>
    <w:rsid w:val="646D1A3F"/>
    <w:rsid w:val="646E5371"/>
    <w:rsid w:val="6472F392"/>
    <w:rsid w:val="6473620E"/>
    <w:rsid w:val="6476486B"/>
    <w:rsid w:val="6477717A"/>
    <w:rsid w:val="6478E21D"/>
    <w:rsid w:val="647A55D1"/>
    <w:rsid w:val="647EE131"/>
    <w:rsid w:val="6481F03A"/>
    <w:rsid w:val="648AB55D"/>
    <w:rsid w:val="648AF72C"/>
    <w:rsid w:val="648F9C3C"/>
    <w:rsid w:val="648FDECA"/>
    <w:rsid w:val="6494A169"/>
    <w:rsid w:val="6494B514"/>
    <w:rsid w:val="64A03E58"/>
    <w:rsid w:val="64A932F3"/>
    <w:rsid w:val="64B9D66B"/>
    <w:rsid w:val="64BAB3E8"/>
    <w:rsid w:val="64C2A864"/>
    <w:rsid w:val="64C35217"/>
    <w:rsid w:val="64C9E498"/>
    <w:rsid w:val="64CE275A"/>
    <w:rsid w:val="64CEC8F9"/>
    <w:rsid w:val="64D23AE1"/>
    <w:rsid w:val="64D5E021"/>
    <w:rsid w:val="64D7FFC9"/>
    <w:rsid w:val="64D91522"/>
    <w:rsid w:val="64DF45C7"/>
    <w:rsid w:val="64DF680D"/>
    <w:rsid w:val="64E54ED2"/>
    <w:rsid w:val="64E8F8B5"/>
    <w:rsid w:val="64F218C9"/>
    <w:rsid w:val="64F5D8B5"/>
    <w:rsid w:val="6506671E"/>
    <w:rsid w:val="650A2477"/>
    <w:rsid w:val="650C7918"/>
    <w:rsid w:val="650ECE5D"/>
    <w:rsid w:val="65197F34"/>
    <w:rsid w:val="651C37EA"/>
    <w:rsid w:val="652600B7"/>
    <w:rsid w:val="652A53DE"/>
    <w:rsid w:val="652A895F"/>
    <w:rsid w:val="652BAE97"/>
    <w:rsid w:val="652EF1B1"/>
    <w:rsid w:val="653BA648"/>
    <w:rsid w:val="65416A36"/>
    <w:rsid w:val="6541F033"/>
    <w:rsid w:val="654AE1CE"/>
    <w:rsid w:val="65507B30"/>
    <w:rsid w:val="65537EAC"/>
    <w:rsid w:val="655A48E2"/>
    <w:rsid w:val="655D82E0"/>
    <w:rsid w:val="6562A180"/>
    <w:rsid w:val="656495B2"/>
    <w:rsid w:val="656550DC"/>
    <w:rsid w:val="656D3D5A"/>
    <w:rsid w:val="656D697D"/>
    <w:rsid w:val="6575792F"/>
    <w:rsid w:val="657BE8D5"/>
    <w:rsid w:val="65871484"/>
    <w:rsid w:val="658865FD"/>
    <w:rsid w:val="658A11BD"/>
    <w:rsid w:val="658EA60A"/>
    <w:rsid w:val="659026ED"/>
    <w:rsid w:val="65916E86"/>
    <w:rsid w:val="65934039"/>
    <w:rsid w:val="65968373"/>
    <w:rsid w:val="6596C0B4"/>
    <w:rsid w:val="659818F6"/>
    <w:rsid w:val="65A2C415"/>
    <w:rsid w:val="65B15C35"/>
    <w:rsid w:val="65B349DB"/>
    <w:rsid w:val="65B5B61D"/>
    <w:rsid w:val="65BACB17"/>
    <w:rsid w:val="65C08EF1"/>
    <w:rsid w:val="65C2991E"/>
    <w:rsid w:val="65C9BD32"/>
    <w:rsid w:val="65CA17CF"/>
    <w:rsid w:val="65D14103"/>
    <w:rsid w:val="65D2005C"/>
    <w:rsid w:val="65D66B7A"/>
    <w:rsid w:val="65D6CD49"/>
    <w:rsid w:val="65DE49A2"/>
    <w:rsid w:val="65DE8422"/>
    <w:rsid w:val="65E2AB1A"/>
    <w:rsid w:val="65E4A420"/>
    <w:rsid w:val="65E5C556"/>
    <w:rsid w:val="65E6F864"/>
    <w:rsid w:val="65EC8D64"/>
    <w:rsid w:val="65ECE0C4"/>
    <w:rsid w:val="65F7A7AC"/>
    <w:rsid w:val="65FDD51D"/>
    <w:rsid w:val="6602DE3A"/>
    <w:rsid w:val="6603497E"/>
    <w:rsid w:val="66098F01"/>
    <w:rsid w:val="660B2FD8"/>
    <w:rsid w:val="660C2CB5"/>
    <w:rsid w:val="660D645E"/>
    <w:rsid w:val="6611695B"/>
    <w:rsid w:val="66145D06"/>
    <w:rsid w:val="6618FA59"/>
    <w:rsid w:val="6619C566"/>
    <w:rsid w:val="661CE9A0"/>
    <w:rsid w:val="661D60E8"/>
    <w:rsid w:val="661DE55F"/>
    <w:rsid w:val="661EDBDE"/>
    <w:rsid w:val="661F3212"/>
    <w:rsid w:val="6629FE69"/>
    <w:rsid w:val="6635EEB7"/>
    <w:rsid w:val="6639AD25"/>
    <w:rsid w:val="663AD58A"/>
    <w:rsid w:val="663AF1F5"/>
    <w:rsid w:val="663FDED0"/>
    <w:rsid w:val="66402664"/>
    <w:rsid w:val="66484F3B"/>
    <w:rsid w:val="6664025D"/>
    <w:rsid w:val="6664E8B2"/>
    <w:rsid w:val="66696E76"/>
    <w:rsid w:val="666A3B8C"/>
    <w:rsid w:val="666B9F76"/>
    <w:rsid w:val="66700E83"/>
    <w:rsid w:val="6672B36E"/>
    <w:rsid w:val="66753517"/>
    <w:rsid w:val="667C383D"/>
    <w:rsid w:val="667CDEDF"/>
    <w:rsid w:val="66840934"/>
    <w:rsid w:val="668770C8"/>
    <w:rsid w:val="668844D8"/>
    <w:rsid w:val="668D47B9"/>
    <w:rsid w:val="668F1EF4"/>
    <w:rsid w:val="6696C216"/>
    <w:rsid w:val="669BEF26"/>
    <w:rsid w:val="669DD993"/>
    <w:rsid w:val="66A50306"/>
    <w:rsid w:val="66A86474"/>
    <w:rsid w:val="66ADBAB7"/>
    <w:rsid w:val="66AF5614"/>
    <w:rsid w:val="66B181E1"/>
    <w:rsid w:val="66B5D300"/>
    <w:rsid w:val="66B73456"/>
    <w:rsid w:val="66B74968"/>
    <w:rsid w:val="66B7E6EE"/>
    <w:rsid w:val="66BB4B45"/>
    <w:rsid w:val="66BE51A0"/>
    <w:rsid w:val="66C54239"/>
    <w:rsid w:val="66CAAA1A"/>
    <w:rsid w:val="66CF75A6"/>
    <w:rsid w:val="66DB33A9"/>
    <w:rsid w:val="66E63D14"/>
    <w:rsid w:val="66E8632E"/>
    <w:rsid w:val="66ED6039"/>
    <w:rsid w:val="66F0DAA2"/>
    <w:rsid w:val="66F2C540"/>
    <w:rsid w:val="66F7234A"/>
    <w:rsid w:val="66F87E8A"/>
    <w:rsid w:val="66FBBABF"/>
    <w:rsid w:val="670A847B"/>
    <w:rsid w:val="67104409"/>
    <w:rsid w:val="671568B4"/>
    <w:rsid w:val="671660BD"/>
    <w:rsid w:val="671A92B8"/>
    <w:rsid w:val="67209021"/>
    <w:rsid w:val="6721A710"/>
    <w:rsid w:val="672575DF"/>
    <w:rsid w:val="67292941"/>
    <w:rsid w:val="6732BEBF"/>
    <w:rsid w:val="6741B056"/>
    <w:rsid w:val="674247E5"/>
    <w:rsid w:val="67470798"/>
    <w:rsid w:val="67499C31"/>
    <w:rsid w:val="674F411A"/>
    <w:rsid w:val="6752E475"/>
    <w:rsid w:val="675AEE7F"/>
    <w:rsid w:val="675F6487"/>
    <w:rsid w:val="675F758E"/>
    <w:rsid w:val="67608C41"/>
    <w:rsid w:val="6762EF07"/>
    <w:rsid w:val="676491B9"/>
    <w:rsid w:val="6765E396"/>
    <w:rsid w:val="676904D3"/>
    <w:rsid w:val="676DB550"/>
    <w:rsid w:val="67781D17"/>
    <w:rsid w:val="677ADA81"/>
    <w:rsid w:val="677D293F"/>
    <w:rsid w:val="677E7346"/>
    <w:rsid w:val="6783827D"/>
    <w:rsid w:val="678B1A86"/>
    <w:rsid w:val="678D8E46"/>
    <w:rsid w:val="67962F3F"/>
    <w:rsid w:val="67969F23"/>
    <w:rsid w:val="6797F57A"/>
    <w:rsid w:val="67A13014"/>
    <w:rsid w:val="67A5D932"/>
    <w:rsid w:val="67A852F0"/>
    <w:rsid w:val="67A94423"/>
    <w:rsid w:val="67AA60EF"/>
    <w:rsid w:val="67B3DEE5"/>
    <w:rsid w:val="67B525DE"/>
    <w:rsid w:val="67B7517C"/>
    <w:rsid w:val="67BC70BE"/>
    <w:rsid w:val="67C19F7D"/>
    <w:rsid w:val="67C303DD"/>
    <w:rsid w:val="67CF3471"/>
    <w:rsid w:val="67D02265"/>
    <w:rsid w:val="67D0FE44"/>
    <w:rsid w:val="67E0D3B5"/>
    <w:rsid w:val="67E4D511"/>
    <w:rsid w:val="67E921C9"/>
    <w:rsid w:val="67E96407"/>
    <w:rsid w:val="67EC2B12"/>
    <w:rsid w:val="67F4E8AA"/>
    <w:rsid w:val="67F9DD74"/>
    <w:rsid w:val="68084E92"/>
    <w:rsid w:val="680992FF"/>
    <w:rsid w:val="680A5FB1"/>
    <w:rsid w:val="680B8E9A"/>
    <w:rsid w:val="680CCB3F"/>
    <w:rsid w:val="680F0618"/>
    <w:rsid w:val="68104F10"/>
    <w:rsid w:val="68121063"/>
    <w:rsid w:val="6816DFBC"/>
    <w:rsid w:val="681DD368"/>
    <w:rsid w:val="68263536"/>
    <w:rsid w:val="6826E690"/>
    <w:rsid w:val="6828C96C"/>
    <w:rsid w:val="68315543"/>
    <w:rsid w:val="683B911B"/>
    <w:rsid w:val="683C38E1"/>
    <w:rsid w:val="68402229"/>
    <w:rsid w:val="68419E2D"/>
    <w:rsid w:val="6843D39C"/>
    <w:rsid w:val="684F5FCF"/>
    <w:rsid w:val="68514507"/>
    <w:rsid w:val="685941B0"/>
    <w:rsid w:val="685C453E"/>
    <w:rsid w:val="68630E25"/>
    <w:rsid w:val="686EECBF"/>
    <w:rsid w:val="68763297"/>
    <w:rsid w:val="6876E9DD"/>
    <w:rsid w:val="687AC4D6"/>
    <w:rsid w:val="687FC3E9"/>
    <w:rsid w:val="68817AA6"/>
    <w:rsid w:val="6883D0EF"/>
    <w:rsid w:val="6884D35C"/>
    <w:rsid w:val="68855732"/>
    <w:rsid w:val="6887D150"/>
    <w:rsid w:val="688C534F"/>
    <w:rsid w:val="6891DF9C"/>
    <w:rsid w:val="6897DBBE"/>
    <w:rsid w:val="68994265"/>
    <w:rsid w:val="689C5654"/>
    <w:rsid w:val="68A3A392"/>
    <w:rsid w:val="68A4E745"/>
    <w:rsid w:val="68A506B6"/>
    <w:rsid w:val="68A8158B"/>
    <w:rsid w:val="68A91F22"/>
    <w:rsid w:val="68ACD637"/>
    <w:rsid w:val="68B8A1A7"/>
    <w:rsid w:val="68BAC410"/>
    <w:rsid w:val="68BB4F8B"/>
    <w:rsid w:val="68CDA2D2"/>
    <w:rsid w:val="68D10BAE"/>
    <w:rsid w:val="68D163EA"/>
    <w:rsid w:val="68D25BA9"/>
    <w:rsid w:val="68D8FE3B"/>
    <w:rsid w:val="68E7128F"/>
    <w:rsid w:val="68E9C740"/>
    <w:rsid w:val="68ED5315"/>
    <w:rsid w:val="68F3354B"/>
    <w:rsid w:val="68F5CA3B"/>
    <w:rsid w:val="68F9403E"/>
    <w:rsid w:val="68FBCA55"/>
    <w:rsid w:val="68FD8467"/>
    <w:rsid w:val="690782EF"/>
    <w:rsid w:val="69083C98"/>
    <w:rsid w:val="6908EFD8"/>
    <w:rsid w:val="691193EA"/>
    <w:rsid w:val="6916F205"/>
    <w:rsid w:val="69198ECD"/>
    <w:rsid w:val="6919A210"/>
    <w:rsid w:val="691EA04D"/>
    <w:rsid w:val="692131F7"/>
    <w:rsid w:val="69252B1F"/>
    <w:rsid w:val="6925AB4C"/>
    <w:rsid w:val="6927256F"/>
    <w:rsid w:val="692767DA"/>
    <w:rsid w:val="69280C00"/>
    <w:rsid w:val="692C5FF6"/>
    <w:rsid w:val="692D995F"/>
    <w:rsid w:val="69346769"/>
    <w:rsid w:val="6934D528"/>
    <w:rsid w:val="693F1F54"/>
    <w:rsid w:val="69445BED"/>
    <w:rsid w:val="69451DCD"/>
    <w:rsid w:val="69457F51"/>
    <w:rsid w:val="6947178E"/>
    <w:rsid w:val="694C6606"/>
    <w:rsid w:val="69503279"/>
    <w:rsid w:val="69530D03"/>
    <w:rsid w:val="69554A5E"/>
    <w:rsid w:val="6958D1C8"/>
    <w:rsid w:val="6959F2BA"/>
    <w:rsid w:val="695D44DA"/>
    <w:rsid w:val="695F40DE"/>
    <w:rsid w:val="696022FB"/>
    <w:rsid w:val="69672A5D"/>
    <w:rsid w:val="696C0B95"/>
    <w:rsid w:val="696CC5A8"/>
    <w:rsid w:val="696DE4E8"/>
    <w:rsid w:val="6970BE9C"/>
    <w:rsid w:val="6972BC93"/>
    <w:rsid w:val="6975EA02"/>
    <w:rsid w:val="69794122"/>
    <w:rsid w:val="697A8BD2"/>
    <w:rsid w:val="697E2EA7"/>
    <w:rsid w:val="69876CBA"/>
    <w:rsid w:val="6987EE39"/>
    <w:rsid w:val="698CD4F3"/>
    <w:rsid w:val="699101D7"/>
    <w:rsid w:val="69913B63"/>
    <w:rsid w:val="699652FC"/>
    <w:rsid w:val="699B0519"/>
    <w:rsid w:val="699E40F0"/>
    <w:rsid w:val="69A64FAC"/>
    <w:rsid w:val="69AEADC2"/>
    <w:rsid w:val="69B00611"/>
    <w:rsid w:val="69B150BD"/>
    <w:rsid w:val="69B4B6CA"/>
    <w:rsid w:val="69B55BDD"/>
    <w:rsid w:val="69B9783F"/>
    <w:rsid w:val="69D08445"/>
    <w:rsid w:val="69D372A1"/>
    <w:rsid w:val="69D46100"/>
    <w:rsid w:val="69D698D7"/>
    <w:rsid w:val="69D98C26"/>
    <w:rsid w:val="69E922A3"/>
    <w:rsid w:val="69EC38E8"/>
    <w:rsid w:val="69F1250C"/>
    <w:rsid w:val="69FC4E66"/>
    <w:rsid w:val="69FF7D6F"/>
    <w:rsid w:val="6A18C19F"/>
    <w:rsid w:val="6A2AA412"/>
    <w:rsid w:val="6A2EF01B"/>
    <w:rsid w:val="6A343784"/>
    <w:rsid w:val="6A388387"/>
    <w:rsid w:val="6A3B8CE7"/>
    <w:rsid w:val="6A40E836"/>
    <w:rsid w:val="6A4D0384"/>
    <w:rsid w:val="6A4F0897"/>
    <w:rsid w:val="6A509CBC"/>
    <w:rsid w:val="6A5F2978"/>
    <w:rsid w:val="6A69679D"/>
    <w:rsid w:val="6A74D0D3"/>
    <w:rsid w:val="6A7C5A1E"/>
    <w:rsid w:val="6A7FA4E0"/>
    <w:rsid w:val="6A828FFA"/>
    <w:rsid w:val="6A878D11"/>
    <w:rsid w:val="6A923D48"/>
    <w:rsid w:val="6A970549"/>
    <w:rsid w:val="6A9D8458"/>
    <w:rsid w:val="6A9F813A"/>
    <w:rsid w:val="6AA00E1C"/>
    <w:rsid w:val="6AA85912"/>
    <w:rsid w:val="6AB188FE"/>
    <w:rsid w:val="6AB524D9"/>
    <w:rsid w:val="6ABBA2D6"/>
    <w:rsid w:val="6ABC9BA8"/>
    <w:rsid w:val="6AC0AF61"/>
    <w:rsid w:val="6AC3D489"/>
    <w:rsid w:val="6AC77A96"/>
    <w:rsid w:val="6ACEB7EB"/>
    <w:rsid w:val="6AD0E797"/>
    <w:rsid w:val="6AD602F4"/>
    <w:rsid w:val="6ADA0FA9"/>
    <w:rsid w:val="6AE6E35E"/>
    <w:rsid w:val="6AF8B991"/>
    <w:rsid w:val="6B03C93E"/>
    <w:rsid w:val="6B049BE2"/>
    <w:rsid w:val="6B0AA590"/>
    <w:rsid w:val="6B0AD09C"/>
    <w:rsid w:val="6B12F771"/>
    <w:rsid w:val="6B181F87"/>
    <w:rsid w:val="6B1B850D"/>
    <w:rsid w:val="6B207D92"/>
    <w:rsid w:val="6B21450D"/>
    <w:rsid w:val="6B21E684"/>
    <w:rsid w:val="6B22383D"/>
    <w:rsid w:val="6B23ED0E"/>
    <w:rsid w:val="6B255E2B"/>
    <w:rsid w:val="6B2B4509"/>
    <w:rsid w:val="6B2E0E45"/>
    <w:rsid w:val="6B35924F"/>
    <w:rsid w:val="6B39AEC1"/>
    <w:rsid w:val="6B3AF198"/>
    <w:rsid w:val="6B3E9EE3"/>
    <w:rsid w:val="6B45279A"/>
    <w:rsid w:val="6B458DC0"/>
    <w:rsid w:val="6B45F88B"/>
    <w:rsid w:val="6B4C9377"/>
    <w:rsid w:val="6B4D70C3"/>
    <w:rsid w:val="6B4E7110"/>
    <w:rsid w:val="6B5403FD"/>
    <w:rsid w:val="6B5F6A1F"/>
    <w:rsid w:val="6B6094C6"/>
    <w:rsid w:val="6B6853C4"/>
    <w:rsid w:val="6B6B393A"/>
    <w:rsid w:val="6B6C005C"/>
    <w:rsid w:val="6B85DBDC"/>
    <w:rsid w:val="6B8D22E5"/>
    <w:rsid w:val="6B929917"/>
    <w:rsid w:val="6B945177"/>
    <w:rsid w:val="6B97D059"/>
    <w:rsid w:val="6BA1AE1A"/>
    <w:rsid w:val="6BA1E40D"/>
    <w:rsid w:val="6BA802CE"/>
    <w:rsid w:val="6BAD2162"/>
    <w:rsid w:val="6BB0F27F"/>
    <w:rsid w:val="6BB21A15"/>
    <w:rsid w:val="6BB45AEC"/>
    <w:rsid w:val="6BBF8CCE"/>
    <w:rsid w:val="6BC19DD1"/>
    <w:rsid w:val="6BCE327E"/>
    <w:rsid w:val="6BCF5637"/>
    <w:rsid w:val="6BD74F16"/>
    <w:rsid w:val="6BD8C5AC"/>
    <w:rsid w:val="6BD8CB54"/>
    <w:rsid w:val="6BD94D17"/>
    <w:rsid w:val="6BDA0EE9"/>
    <w:rsid w:val="6BDAFD77"/>
    <w:rsid w:val="6BE47338"/>
    <w:rsid w:val="6BE654A4"/>
    <w:rsid w:val="6BF03756"/>
    <w:rsid w:val="6BF41F3A"/>
    <w:rsid w:val="6BF5F70F"/>
    <w:rsid w:val="6BF9433A"/>
    <w:rsid w:val="6BFAA6E1"/>
    <w:rsid w:val="6C059A2F"/>
    <w:rsid w:val="6C0BB879"/>
    <w:rsid w:val="6C0BF371"/>
    <w:rsid w:val="6C0FC492"/>
    <w:rsid w:val="6C1BF48C"/>
    <w:rsid w:val="6C200965"/>
    <w:rsid w:val="6C22E218"/>
    <w:rsid w:val="6C2816EF"/>
    <w:rsid w:val="6C2950D2"/>
    <w:rsid w:val="6C2E0E75"/>
    <w:rsid w:val="6C2FC725"/>
    <w:rsid w:val="6C31EF50"/>
    <w:rsid w:val="6C3B35B8"/>
    <w:rsid w:val="6C47E2DB"/>
    <w:rsid w:val="6C49417E"/>
    <w:rsid w:val="6C4C4D03"/>
    <w:rsid w:val="6C52472B"/>
    <w:rsid w:val="6C53C1A6"/>
    <w:rsid w:val="6C54BC93"/>
    <w:rsid w:val="6C57F903"/>
    <w:rsid w:val="6C73FEDF"/>
    <w:rsid w:val="6C75BB47"/>
    <w:rsid w:val="6C76A851"/>
    <w:rsid w:val="6C7D38C0"/>
    <w:rsid w:val="6C83F4B7"/>
    <w:rsid w:val="6C848310"/>
    <w:rsid w:val="6C8E1177"/>
    <w:rsid w:val="6C8FD439"/>
    <w:rsid w:val="6C938520"/>
    <w:rsid w:val="6C9D190A"/>
    <w:rsid w:val="6C9EB817"/>
    <w:rsid w:val="6CA240CF"/>
    <w:rsid w:val="6CAF8738"/>
    <w:rsid w:val="6CB181BC"/>
    <w:rsid w:val="6CB308B6"/>
    <w:rsid w:val="6CB30977"/>
    <w:rsid w:val="6CBC9FB6"/>
    <w:rsid w:val="6CBCF2BA"/>
    <w:rsid w:val="6CBDE46E"/>
    <w:rsid w:val="6CC7EF8E"/>
    <w:rsid w:val="6CD6372C"/>
    <w:rsid w:val="6CDFEE7F"/>
    <w:rsid w:val="6CE0F074"/>
    <w:rsid w:val="6CE8CA28"/>
    <w:rsid w:val="6CF2D028"/>
    <w:rsid w:val="6CF65F68"/>
    <w:rsid w:val="6CFB1D6D"/>
    <w:rsid w:val="6D060BC0"/>
    <w:rsid w:val="6D0B53CD"/>
    <w:rsid w:val="6D0C01C9"/>
    <w:rsid w:val="6D16F46A"/>
    <w:rsid w:val="6D18311A"/>
    <w:rsid w:val="6D1A466E"/>
    <w:rsid w:val="6D1BD44E"/>
    <w:rsid w:val="6D1CA195"/>
    <w:rsid w:val="6D2302CB"/>
    <w:rsid w:val="6D2B37DE"/>
    <w:rsid w:val="6D2B718D"/>
    <w:rsid w:val="6D2D856F"/>
    <w:rsid w:val="6D2E1F7A"/>
    <w:rsid w:val="6D31B91F"/>
    <w:rsid w:val="6D400842"/>
    <w:rsid w:val="6D44A826"/>
    <w:rsid w:val="6D450A2B"/>
    <w:rsid w:val="6D45BCB8"/>
    <w:rsid w:val="6D4ADB82"/>
    <w:rsid w:val="6D4BE880"/>
    <w:rsid w:val="6D4CA8FE"/>
    <w:rsid w:val="6D58ECF2"/>
    <w:rsid w:val="6D592F94"/>
    <w:rsid w:val="6D6428E7"/>
    <w:rsid w:val="6D6D989D"/>
    <w:rsid w:val="6D6E1531"/>
    <w:rsid w:val="6D781F15"/>
    <w:rsid w:val="6D7DD4D4"/>
    <w:rsid w:val="6D7FA72B"/>
    <w:rsid w:val="6D80589E"/>
    <w:rsid w:val="6D81A079"/>
    <w:rsid w:val="6D842A0E"/>
    <w:rsid w:val="6D854FD9"/>
    <w:rsid w:val="6D887025"/>
    <w:rsid w:val="6D948124"/>
    <w:rsid w:val="6D963458"/>
    <w:rsid w:val="6D982D9B"/>
    <w:rsid w:val="6DA2007A"/>
    <w:rsid w:val="6DA4A9AF"/>
    <w:rsid w:val="6DAC72C3"/>
    <w:rsid w:val="6DB3446D"/>
    <w:rsid w:val="6DB72640"/>
    <w:rsid w:val="6DB94918"/>
    <w:rsid w:val="6DC14C90"/>
    <w:rsid w:val="6DD43C43"/>
    <w:rsid w:val="6DDB718F"/>
    <w:rsid w:val="6DDF9141"/>
    <w:rsid w:val="6DE260AA"/>
    <w:rsid w:val="6DE2C591"/>
    <w:rsid w:val="6DE5554D"/>
    <w:rsid w:val="6DE5B759"/>
    <w:rsid w:val="6DE6332E"/>
    <w:rsid w:val="6DEA67B6"/>
    <w:rsid w:val="6DEFEF15"/>
    <w:rsid w:val="6DF65C2A"/>
    <w:rsid w:val="6DF8A5C4"/>
    <w:rsid w:val="6DFD013F"/>
    <w:rsid w:val="6E08A92C"/>
    <w:rsid w:val="6E121048"/>
    <w:rsid w:val="6E257B14"/>
    <w:rsid w:val="6E2779B3"/>
    <w:rsid w:val="6E282C8B"/>
    <w:rsid w:val="6E284F99"/>
    <w:rsid w:val="6E35CAB9"/>
    <w:rsid w:val="6E38BB1A"/>
    <w:rsid w:val="6E401842"/>
    <w:rsid w:val="6E4753CD"/>
    <w:rsid w:val="6E498663"/>
    <w:rsid w:val="6E49C196"/>
    <w:rsid w:val="6E51AC1B"/>
    <w:rsid w:val="6E5325CF"/>
    <w:rsid w:val="6E624BEF"/>
    <w:rsid w:val="6E6A394A"/>
    <w:rsid w:val="6E6A8C03"/>
    <w:rsid w:val="6E6C80D0"/>
    <w:rsid w:val="6E6CF8E3"/>
    <w:rsid w:val="6E6F8C19"/>
    <w:rsid w:val="6E775C1D"/>
    <w:rsid w:val="6E789771"/>
    <w:rsid w:val="6E7A073D"/>
    <w:rsid w:val="6E80AA69"/>
    <w:rsid w:val="6E84375C"/>
    <w:rsid w:val="6E8CE962"/>
    <w:rsid w:val="6E8E87C0"/>
    <w:rsid w:val="6E917756"/>
    <w:rsid w:val="6E91F1E2"/>
    <w:rsid w:val="6E9380CE"/>
    <w:rsid w:val="6E95737E"/>
    <w:rsid w:val="6E963769"/>
    <w:rsid w:val="6E96711B"/>
    <w:rsid w:val="6E99E5FF"/>
    <w:rsid w:val="6E9D8733"/>
    <w:rsid w:val="6E9FB098"/>
    <w:rsid w:val="6E9FB0DE"/>
    <w:rsid w:val="6EA4098E"/>
    <w:rsid w:val="6EA762EF"/>
    <w:rsid w:val="6EA8CCCD"/>
    <w:rsid w:val="6EA9279B"/>
    <w:rsid w:val="6EADB4F3"/>
    <w:rsid w:val="6EB0310D"/>
    <w:rsid w:val="6EB4C710"/>
    <w:rsid w:val="6EB65078"/>
    <w:rsid w:val="6EB6A9DA"/>
    <w:rsid w:val="6EC790DA"/>
    <w:rsid w:val="6EC92C43"/>
    <w:rsid w:val="6ECAE4E1"/>
    <w:rsid w:val="6ECC227F"/>
    <w:rsid w:val="6ECDA6D4"/>
    <w:rsid w:val="6ECEFAC4"/>
    <w:rsid w:val="6ED02127"/>
    <w:rsid w:val="6ED46B34"/>
    <w:rsid w:val="6EDA3EEB"/>
    <w:rsid w:val="6EDC2219"/>
    <w:rsid w:val="6EE42630"/>
    <w:rsid w:val="6EE4D735"/>
    <w:rsid w:val="6EEA569B"/>
    <w:rsid w:val="6EEF77AC"/>
    <w:rsid w:val="6EF3DEE4"/>
    <w:rsid w:val="6EF86AAB"/>
    <w:rsid w:val="6EF8874E"/>
    <w:rsid w:val="6EFFCF40"/>
    <w:rsid w:val="6F00CC85"/>
    <w:rsid w:val="6F064F8D"/>
    <w:rsid w:val="6F0BF692"/>
    <w:rsid w:val="6F0EEE8E"/>
    <w:rsid w:val="6F1D9DEE"/>
    <w:rsid w:val="6F2246E8"/>
    <w:rsid w:val="6F28073E"/>
    <w:rsid w:val="6F2A0726"/>
    <w:rsid w:val="6F2D302B"/>
    <w:rsid w:val="6F2F6DC2"/>
    <w:rsid w:val="6F3CEA8B"/>
    <w:rsid w:val="6F49E951"/>
    <w:rsid w:val="6F4B89E0"/>
    <w:rsid w:val="6F4C903E"/>
    <w:rsid w:val="6F4DD384"/>
    <w:rsid w:val="6F542837"/>
    <w:rsid w:val="6F569FE1"/>
    <w:rsid w:val="6F56B2EF"/>
    <w:rsid w:val="6F61DDBF"/>
    <w:rsid w:val="6F626B57"/>
    <w:rsid w:val="6F62D382"/>
    <w:rsid w:val="6F637ECA"/>
    <w:rsid w:val="6F717F93"/>
    <w:rsid w:val="6F761270"/>
    <w:rsid w:val="6F78344A"/>
    <w:rsid w:val="6F7884D3"/>
    <w:rsid w:val="6F8A3662"/>
    <w:rsid w:val="6F8E6BC9"/>
    <w:rsid w:val="6F8F5C04"/>
    <w:rsid w:val="6F908378"/>
    <w:rsid w:val="6F91B72C"/>
    <w:rsid w:val="6F94CA09"/>
    <w:rsid w:val="6F99058D"/>
    <w:rsid w:val="6F9C2C96"/>
    <w:rsid w:val="6F9CCF11"/>
    <w:rsid w:val="6F9F91EF"/>
    <w:rsid w:val="6FA5D9A2"/>
    <w:rsid w:val="6FAA4C41"/>
    <w:rsid w:val="6FAE8870"/>
    <w:rsid w:val="6FB03164"/>
    <w:rsid w:val="6FBB107F"/>
    <w:rsid w:val="6FC12837"/>
    <w:rsid w:val="6FC847A6"/>
    <w:rsid w:val="6FC91B78"/>
    <w:rsid w:val="6FCDC1F2"/>
    <w:rsid w:val="6FDC6392"/>
    <w:rsid w:val="6FDD7542"/>
    <w:rsid w:val="6FDDBDBE"/>
    <w:rsid w:val="6FDE7B40"/>
    <w:rsid w:val="6FDF44AF"/>
    <w:rsid w:val="6FE0F220"/>
    <w:rsid w:val="6FE60B24"/>
    <w:rsid w:val="6FEA6E69"/>
    <w:rsid w:val="6FEB9FC5"/>
    <w:rsid w:val="6FEE3324"/>
    <w:rsid w:val="6FF2D299"/>
    <w:rsid w:val="6FFCC311"/>
    <w:rsid w:val="6FFE276B"/>
    <w:rsid w:val="6FFEA54C"/>
    <w:rsid w:val="70008349"/>
    <w:rsid w:val="7001DCC8"/>
    <w:rsid w:val="70029D13"/>
    <w:rsid w:val="70086362"/>
    <w:rsid w:val="700F8318"/>
    <w:rsid w:val="7012D4E3"/>
    <w:rsid w:val="7013CE4B"/>
    <w:rsid w:val="70225135"/>
    <w:rsid w:val="7029121F"/>
    <w:rsid w:val="702C655F"/>
    <w:rsid w:val="7035CB85"/>
    <w:rsid w:val="70369CE1"/>
    <w:rsid w:val="7037F3BF"/>
    <w:rsid w:val="7045095F"/>
    <w:rsid w:val="70483035"/>
    <w:rsid w:val="704BCF5D"/>
    <w:rsid w:val="705CAB33"/>
    <w:rsid w:val="70606B74"/>
    <w:rsid w:val="7061A91C"/>
    <w:rsid w:val="7064A974"/>
    <w:rsid w:val="7066C780"/>
    <w:rsid w:val="706B5A75"/>
    <w:rsid w:val="706DF698"/>
    <w:rsid w:val="706E65F5"/>
    <w:rsid w:val="7070C305"/>
    <w:rsid w:val="70726989"/>
    <w:rsid w:val="70807D32"/>
    <w:rsid w:val="7083FD9F"/>
    <w:rsid w:val="70854CE7"/>
    <w:rsid w:val="7087FD78"/>
    <w:rsid w:val="70920952"/>
    <w:rsid w:val="70960CC7"/>
    <w:rsid w:val="709AF850"/>
    <w:rsid w:val="709E9CC7"/>
    <w:rsid w:val="70A0E1A8"/>
    <w:rsid w:val="70A375B9"/>
    <w:rsid w:val="70A8B845"/>
    <w:rsid w:val="70AA114D"/>
    <w:rsid w:val="70AFF92A"/>
    <w:rsid w:val="70B46934"/>
    <w:rsid w:val="70B71CC3"/>
    <w:rsid w:val="70B904BD"/>
    <w:rsid w:val="70BBA271"/>
    <w:rsid w:val="70BC138A"/>
    <w:rsid w:val="70BEE307"/>
    <w:rsid w:val="70C55476"/>
    <w:rsid w:val="70C60F13"/>
    <w:rsid w:val="70C6F357"/>
    <w:rsid w:val="70C82A70"/>
    <w:rsid w:val="70CB9504"/>
    <w:rsid w:val="70CD257D"/>
    <w:rsid w:val="70CEAA9F"/>
    <w:rsid w:val="70D4E310"/>
    <w:rsid w:val="70D84589"/>
    <w:rsid w:val="70E1787F"/>
    <w:rsid w:val="70E1F1BE"/>
    <w:rsid w:val="70E7998B"/>
    <w:rsid w:val="70E868B3"/>
    <w:rsid w:val="70EC7A62"/>
    <w:rsid w:val="70EC91D4"/>
    <w:rsid w:val="70ECB801"/>
    <w:rsid w:val="70EFD940"/>
    <w:rsid w:val="70F05462"/>
    <w:rsid w:val="70F3FFA5"/>
    <w:rsid w:val="70F707F0"/>
    <w:rsid w:val="70F76356"/>
    <w:rsid w:val="70F80449"/>
    <w:rsid w:val="70F8175B"/>
    <w:rsid w:val="70FE8FFB"/>
    <w:rsid w:val="7104F706"/>
    <w:rsid w:val="71084B94"/>
    <w:rsid w:val="710A2DD3"/>
    <w:rsid w:val="711BEC95"/>
    <w:rsid w:val="71248B85"/>
    <w:rsid w:val="71294C50"/>
    <w:rsid w:val="712B5DD0"/>
    <w:rsid w:val="712D5332"/>
    <w:rsid w:val="713493F8"/>
    <w:rsid w:val="71357729"/>
    <w:rsid w:val="7136D12D"/>
    <w:rsid w:val="7139C672"/>
    <w:rsid w:val="7142C32C"/>
    <w:rsid w:val="71480843"/>
    <w:rsid w:val="714987CD"/>
    <w:rsid w:val="71524819"/>
    <w:rsid w:val="7152515A"/>
    <w:rsid w:val="7155D1FA"/>
    <w:rsid w:val="71561C74"/>
    <w:rsid w:val="715A0C41"/>
    <w:rsid w:val="71629965"/>
    <w:rsid w:val="71664A1F"/>
    <w:rsid w:val="7168090F"/>
    <w:rsid w:val="716D9369"/>
    <w:rsid w:val="71704102"/>
    <w:rsid w:val="7172D924"/>
    <w:rsid w:val="717B7098"/>
    <w:rsid w:val="717C57D3"/>
    <w:rsid w:val="717E33B0"/>
    <w:rsid w:val="7181B464"/>
    <w:rsid w:val="7188211D"/>
    <w:rsid w:val="7188A58C"/>
    <w:rsid w:val="718A6A06"/>
    <w:rsid w:val="718FDB31"/>
    <w:rsid w:val="7193E33D"/>
    <w:rsid w:val="719570AF"/>
    <w:rsid w:val="719B0CD2"/>
    <w:rsid w:val="71A0C6A3"/>
    <w:rsid w:val="71A6B6B2"/>
    <w:rsid w:val="71AE1D1E"/>
    <w:rsid w:val="71B3F796"/>
    <w:rsid w:val="71C2A0B1"/>
    <w:rsid w:val="71DA3B9B"/>
    <w:rsid w:val="71E0A020"/>
    <w:rsid w:val="71E1FD17"/>
    <w:rsid w:val="71E6034E"/>
    <w:rsid w:val="71E760DB"/>
    <w:rsid w:val="71EC2C43"/>
    <w:rsid w:val="71ED192A"/>
    <w:rsid w:val="71F80714"/>
    <w:rsid w:val="71F9ABFE"/>
    <w:rsid w:val="71FB825C"/>
    <w:rsid w:val="7209A1D3"/>
    <w:rsid w:val="720B70D1"/>
    <w:rsid w:val="72110F3C"/>
    <w:rsid w:val="721B555B"/>
    <w:rsid w:val="721D6CA6"/>
    <w:rsid w:val="722351F4"/>
    <w:rsid w:val="722C9A2B"/>
    <w:rsid w:val="723A0786"/>
    <w:rsid w:val="723E6BA6"/>
    <w:rsid w:val="724832AC"/>
    <w:rsid w:val="724DDA55"/>
    <w:rsid w:val="7256443A"/>
    <w:rsid w:val="72581B0B"/>
    <w:rsid w:val="725A10B5"/>
    <w:rsid w:val="725EA0A7"/>
    <w:rsid w:val="726305A6"/>
    <w:rsid w:val="7263D732"/>
    <w:rsid w:val="726AD6D0"/>
    <w:rsid w:val="726B7CD4"/>
    <w:rsid w:val="727329DB"/>
    <w:rsid w:val="727749CE"/>
    <w:rsid w:val="7277ABED"/>
    <w:rsid w:val="72788420"/>
    <w:rsid w:val="72802C23"/>
    <w:rsid w:val="7281F6C2"/>
    <w:rsid w:val="72874B5D"/>
    <w:rsid w:val="728E3641"/>
    <w:rsid w:val="7292B96D"/>
    <w:rsid w:val="72950AE8"/>
    <w:rsid w:val="7295F681"/>
    <w:rsid w:val="729C9B68"/>
    <w:rsid w:val="729F3D00"/>
    <w:rsid w:val="72B495FB"/>
    <w:rsid w:val="72B52482"/>
    <w:rsid w:val="72B52B7C"/>
    <w:rsid w:val="72B5D1CD"/>
    <w:rsid w:val="72B65876"/>
    <w:rsid w:val="72C03F2A"/>
    <w:rsid w:val="72C26FFD"/>
    <w:rsid w:val="72C808C0"/>
    <w:rsid w:val="72CBEBBF"/>
    <w:rsid w:val="72CF6CA1"/>
    <w:rsid w:val="72D150D1"/>
    <w:rsid w:val="72DB9856"/>
    <w:rsid w:val="72DC80C4"/>
    <w:rsid w:val="72ED9B34"/>
    <w:rsid w:val="72F61947"/>
    <w:rsid w:val="72FF478F"/>
    <w:rsid w:val="72FF90F8"/>
    <w:rsid w:val="730B4C19"/>
    <w:rsid w:val="73109876"/>
    <w:rsid w:val="73132A73"/>
    <w:rsid w:val="7316FB31"/>
    <w:rsid w:val="7319606A"/>
    <w:rsid w:val="7321FF6D"/>
    <w:rsid w:val="732696F2"/>
    <w:rsid w:val="733050A7"/>
    <w:rsid w:val="7331A4E3"/>
    <w:rsid w:val="733A2BCE"/>
    <w:rsid w:val="73451CA5"/>
    <w:rsid w:val="73471522"/>
    <w:rsid w:val="734C14E3"/>
    <w:rsid w:val="734CF0B7"/>
    <w:rsid w:val="734D43B2"/>
    <w:rsid w:val="734D58B5"/>
    <w:rsid w:val="73512F3C"/>
    <w:rsid w:val="73513CD0"/>
    <w:rsid w:val="73526663"/>
    <w:rsid w:val="7355477C"/>
    <w:rsid w:val="73561509"/>
    <w:rsid w:val="735A0FBA"/>
    <w:rsid w:val="735E852F"/>
    <w:rsid w:val="736BE2A5"/>
    <w:rsid w:val="7379D55C"/>
    <w:rsid w:val="737AA31B"/>
    <w:rsid w:val="737E958C"/>
    <w:rsid w:val="73834A12"/>
    <w:rsid w:val="73860189"/>
    <w:rsid w:val="739111D1"/>
    <w:rsid w:val="7393E577"/>
    <w:rsid w:val="73AD5F8B"/>
    <w:rsid w:val="73B08B08"/>
    <w:rsid w:val="73B4BC57"/>
    <w:rsid w:val="73B685B4"/>
    <w:rsid w:val="73BB775C"/>
    <w:rsid w:val="73BF92D7"/>
    <w:rsid w:val="73C0264D"/>
    <w:rsid w:val="73C2E8CF"/>
    <w:rsid w:val="73C3769F"/>
    <w:rsid w:val="73C4905A"/>
    <w:rsid w:val="73C55AA3"/>
    <w:rsid w:val="73CA57E4"/>
    <w:rsid w:val="73CAFC6B"/>
    <w:rsid w:val="73CE5E3F"/>
    <w:rsid w:val="73CF412E"/>
    <w:rsid w:val="73D3A7AB"/>
    <w:rsid w:val="73D59FD6"/>
    <w:rsid w:val="73DC2A33"/>
    <w:rsid w:val="73DF2C0B"/>
    <w:rsid w:val="73DFD824"/>
    <w:rsid w:val="73E01B51"/>
    <w:rsid w:val="73E158AE"/>
    <w:rsid w:val="73E24CCF"/>
    <w:rsid w:val="73F97D98"/>
    <w:rsid w:val="74002604"/>
    <w:rsid w:val="74026290"/>
    <w:rsid w:val="74026606"/>
    <w:rsid w:val="7402A07F"/>
    <w:rsid w:val="7402FC0E"/>
    <w:rsid w:val="74073AF1"/>
    <w:rsid w:val="74089D92"/>
    <w:rsid w:val="740DF944"/>
    <w:rsid w:val="74112F89"/>
    <w:rsid w:val="741387EF"/>
    <w:rsid w:val="741C89B8"/>
    <w:rsid w:val="741DAC61"/>
    <w:rsid w:val="741F2E69"/>
    <w:rsid w:val="7426B9E4"/>
    <w:rsid w:val="7426EC77"/>
    <w:rsid w:val="74272F33"/>
    <w:rsid w:val="742CE2B2"/>
    <w:rsid w:val="742DE0DB"/>
    <w:rsid w:val="7432E14F"/>
    <w:rsid w:val="7433E0F0"/>
    <w:rsid w:val="74356F7A"/>
    <w:rsid w:val="743D51E5"/>
    <w:rsid w:val="7442252A"/>
    <w:rsid w:val="7446184C"/>
    <w:rsid w:val="7448D170"/>
    <w:rsid w:val="745025CC"/>
    <w:rsid w:val="745FAF2D"/>
    <w:rsid w:val="7466FE9C"/>
    <w:rsid w:val="74690E65"/>
    <w:rsid w:val="746D0110"/>
    <w:rsid w:val="74778061"/>
    <w:rsid w:val="7478A217"/>
    <w:rsid w:val="7480E9D4"/>
    <w:rsid w:val="7484EFC8"/>
    <w:rsid w:val="7485B05D"/>
    <w:rsid w:val="74877E2F"/>
    <w:rsid w:val="74883844"/>
    <w:rsid w:val="74890EE6"/>
    <w:rsid w:val="748ACB49"/>
    <w:rsid w:val="748D92A3"/>
    <w:rsid w:val="748EB6FA"/>
    <w:rsid w:val="748EC9DC"/>
    <w:rsid w:val="749146FF"/>
    <w:rsid w:val="749617A1"/>
    <w:rsid w:val="7497EBAF"/>
    <w:rsid w:val="7498DB4F"/>
    <w:rsid w:val="749AB895"/>
    <w:rsid w:val="749B8589"/>
    <w:rsid w:val="749CBA87"/>
    <w:rsid w:val="74A05A46"/>
    <w:rsid w:val="74A9450F"/>
    <w:rsid w:val="74AAB964"/>
    <w:rsid w:val="74AC8406"/>
    <w:rsid w:val="74B4983F"/>
    <w:rsid w:val="74BAC5E6"/>
    <w:rsid w:val="74BCF061"/>
    <w:rsid w:val="74BE64CD"/>
    <w:rsid w:val="74BE65EB"/>
    <w:rsid w:val="74BF2172"/>
    <w:rsid w:val="74C02A76"/>
    <w:rsid w:val="74C17A47"/>
    <w:rsid w:val="74C72297"/>
    <w:rsid w:val="74C79F84"/>
    <w:rsid w:val="74DAD2A1"/>
    <w:rsid w:val="74DEB70B"/>
    <w:rsid w:val="74EC8FB6"/>
    <w:rsid w:val="74F04C31"/>
    <w:rsid w:val="74F71814"/>
    <w:rsid w:val="74FA6629"/>
    <w:rsid w:val="74FCCA73"/>
    <w:rsid w:val="750125BA"/>
    <w:rsid w:val="7503D321"/>
    <w:rsid w:val="75084F70"/>
    <w:rsid w:val="750C0213"/>
    <w:rsid w:val="75123B07"/>
    <w:rsid w:val="75156014"/>
    <w:rsid w:val="75187A82"/>
    <w:rsid w:val="7521332F"/>
    <w:rsid w:val="75218D57"/>
    <w:rsid w:val="7524BAF4"/>
    <w:rsid w:val="7526A129"/>
    <w:rsid w:val="75291C44"/>
    <w:rsid w:val="752B8683"/>
    <w:rsid w:val="753116FB"/>
    <w:rsid w:val="75337BB9"/>
    <w:rsid w:val="7535B33B"/>
    <w:rsid w:val="753690AF"/>
    <w:rsid w:val="7538BF39"/>
    <w:rsid w:val="753B5830"/>
    <w:rsid w:val="753B9275"/>
    <w:rsid w:val="753F3E46"/>
    <w:rsid w:val="753F4499"/>
    <w:rsid w:val="7541CD37"/>
    <w:rsid w:val="7546E4DD"/>
    <w:rsid w:val="7548714C"/>
    <w:rsid w:val="754962BD"/>
    <w:rsid w:val="754E7ACE"/>
    <w:rsid w:val="7552C67C"/>
    <w:rsid w:val="7552D105"/>
    <w:rsid w:val="7555119E"/>
    <w:rsid w:val="7556B6DC"/>
    <w:rsid w:val="75586011"/>
    <w:rsid w:val="7559F8CD"/>
    <w:rsid w:val="755B7C43"/>
    <w:rsid w:val="7564CB6F"/>
    <w:rsid w:val="7567C8D2"/>
    <w:rsid w:val="7568AB32"/>
    <w:rsid w:val="756B9BD2"/>
    <w:rsid w:val="7578576A"/>
    <w:rsid w:val="757B0406"/>
    <w:rsid w:val="757BFE44"/>
    <w:rsid w:val="757C0841"/>
    <w:rsid w:val="7587E162"/>
    <w:rsid w:val="758C8192"/>
    <w:rsid w:val="759AE07C"/>
    <w:rsid w:val="75A69ADC"/>
    <w:rsid w:val="75A704C0"/>
    <w:rsid w:val="75A7CACC"/>
    <w:rsid w:val="75ABB719"/>
    <w:rsid w:val="75B14E34"/>
    <w:rsid w:val="75BA2A2A"/>
    <w:rsid w:val="75BDDE38"/>
    <w:rsid w:val="75C13972"/>
    <w:rsid w:val="75C684E9"/>
    <w:rsid w:val="75CC1293"/>
    <w:rsid w:val="75CCCC12"/>
    <w:rsid w:val="75D0ADBC"/>
    <w:rsid w:val="75D86CE1"/>
    <w:rsid w:val="75DCA57B"/>
    <w:rsid w:val="75E39C16"/>
    <w:rsid w:val="75ED91A4"/>
    <w:rsid w:val="75EE95BD"/>
    <w:rsid w:val="75F21872"/>
    <w:rsid w:val="75FD83C8"/>
    <w:rsid w:val="75FF26F3"/>
    <w:rsid w:val="760A604B"/>
    <w:rsid w:val="760D12F5"/>
    <w:rsid w:val="76143345"/>
    <w:rsid w:val="761CF9C0"/>
    <w:rsid w:val="761F983D"/>
    <w:rsid w:val="76216066"/>
    <w:rsid w:val="76223311"/>
    <w:rsid w:val="762EBEB7"/>
    <w:rsid w:val="762FDE95"/>
    <w:rsid w:val="7636309D"/>
    <w:rsid w:val="76364321"/>
    <w:rsid w:val="763E0431"/>
    <w:rsid w:val="7642E660"/>
    <w:rsid w:val="7643F0F8"/>
    <w:rsid w:val="76446E1F"/>
    <w:rsid w:val="7647F6F8"/>
    <w:rsid w:val="764E2F08"/>
    <w:rsid w:val="764F3DD9"/>
    <w:rsid w:val="7651411A"/>
    <w:rsid w:val="76515C58"/>
    <w:rsid w:val="7653D92D"/>
    <w:rsid w:val="765D6300"/>
    <w:rsid w:val="765E080E"/>
    <w:rsid w:val="76618B50"/>
    <w:rsid w:val="7663A584"/>
    <w:rsid w:val="766488B8"/>
    <w:rsid w:val="7665C5B2"/>
    <w:rsid w:val="7667F6A7"/>
    <w:rsid w:val="766B45A1"/>
    <w:rsid w:val="766B801E"/>
    <w:rsid w:val="766FB51F"/>
    <w:rsid w:val="767B1F0E"/>
    <w:rsid w:val="7683C3AA"/>
    <w:rsid w:val="76897D99"/>
    <w:rsid w:val="768DEEEA"/>
    <w:rsid w:val="7692BBB7"/>
    <w:rsid w:val="76966E79"/>
    <w:rsid w:val="7696A5A6"/>
    <w:rsid w:val="76A003DC"/>
    <w:rsid w:val="76A09572"/>
    <w:rsid w:val="76A60E80"/>
    <w:rsid w:val="76A7D274"/>
    <w:rsid w:val="76AB37EB"/>
    <w:rsid w:val="76ADD1AB"/>
    <w:rsid w:val="76B2978B"/>
    <w:rsid w:val="76B70F88"/>
    <w:rsid w:val="76B8CE7F"/>
    <w:rsid w:val="76BB14B0"/>
    <w:rsid w:val="76BD0208"/>
    <w:rsid w:val="76BFC70C"/>
    <w:rsid w:val="76C03191"/>
    <w:rsid w:val="76C7B231"/>
    <w:rsid w:val="76D5789A"/>
    <w:rsid w:val="76D813A2"/>
    <w:rsid w:val="76D955D0"/>
    <w:rsid w:val="76DD12F6"/>
    <w:rsid w:val="76DDB416"/>
    <w:rsid w:val="76DEB10D"/>
    <w:rsid w:val="76DEEDE8"/>
    <w:rsid w:val="76E1EAD9"/>
    <w:rsid w:val="76E5E665"/>
    <w:rsid w:val="76EA0DB3"/>
    <w:rsid w:val="76EECA18"/>
    <w:rsid w:val="76F0E487"/>
    <w:rsid w:val="76F1A2D2"/>
    <w:rsid w:val="76F1A329"/>
    <w:rsid w:val="76F2D169"/>
    <w:rsid w:val="76F6DEE8"/>
    <w:rsid w:val="76FF664C"/>
    <w:rsid w:val="77002A74"/>
    <w:rsid w:val="7707780C"/>
    <w:rsid w:val="770C1205"/>
    <w:rsid w:val="771537BC"/>
    <w:rsid w:val="771CE594"/>
    <w:rsid w:val="7720B479"/>
    <w:rsid w:val="772155C3"/>
    <w:rsid w:val="772B39AA"/>
    <w:rsid w:val="77344070"/>
    <w:rsid w:val="7735835F"/>
    <w:rsid w:val="7739EA49"/>
    <w:rsid w:val="773E6610"/>
    <w:rsid w:val="774063D0"/>
    <w:rsid w:val="77412E86"/>
    <w:rsid w:val="7747636E"/>
    <w:rsid w:val="7747EAA5"/>
    <w:rsid w:val="774A5F31"/>
    <w:rsid w:val="774CE7BC"/>
    <w:rsid w:val="77503A93"/>
    <w:rsid w:val="7756903D"/>
    <w:rsid w:val="775797F3"/>
    <w:rsid w:val="775FBA77"/>
    <w:rsid w:val="7763D9A6"/>
    <w:rsid w:val="77682859"/>
    <w:rsid w:val="776D1319"/>
    <w:rsid w:val="7773DD74"/>
    <w:rsid w:val="7778B039"/>
    <w:rsid w:val="777D9ADB"/>
    <w:rsid w:val="7782855C"/>
    <w:rsid w:val="779099C6"/>
    <w:rsid w:val="779534D0"/>
    <w:rsid w:val="7797301C"/>
    <w:rsid w:val="77A189B4"/>
    <w:rsid w:val="77A4FB75"/>
    <w:rsid w:val="77A7C265"/>
    <w:rsid w:val="77ACD073"/>
    <w:rsid w:val="77AEC727"/>
    <w:rsid w:val="77AF1900"/>
    <w:rsid w:val="77AF8CE0"/>
    <w:rsid w:val="77BB4997"/>
    <w:rsid w:val="77BC2152"/>
    <w:rsid w:val="77C16C29"/>
    <w:rsid w:val="77C86E60"/>
    <w:rsid w:val="77E20395"/>
    <w:rsid w:val="77E6A32A"/>
    <w:rsid w:val="77E7CCDE"/>
    <w:rsid w:val="77E8C112"/>
    <w:rsid w:val="77EBA084"/>
    <w:rsid w:val="77EF62A5"/>
    <w:rsid w:val="77F190F3"/>
    <w:rsid w:val="77F3DF6B"/>
    <w:rsid w:val="78082C0A"/>
    <w:rsid w:val="780E1E91"/>
    <w:rsid w:val="78108F5F"/>
    <w:rsid w:val="781C9865"/>
    <w:rsid w:val="781D4736"/>
    <w:rsid w:val="781D899B"/>
    <w:rsid w:val="782C3918"/>
    <w:rsid w:val="782E08CD"/>
    <w:rsid w:val="783C4621"/>
    <w:rsid w:val="783FA6C6"/>
    <w:rsid w:val="78453CEA"/>
    <w:rsid w:val="7856BB35"/>
    <w:rsid w:val="785A9AB1"/>
    <w:rsid w:val="78635091"/>
    <w:rsid w:val="7865D1A9"/>
    <w:rsid w:val="78660895"/>
    <w:rsid w:val="78674246"/>
    <w:rsid w:val="786F7E32"/>
    <w:rsid w:val="7873D09A"/>
    <w:rsid w:val="787438CD"/>
    <w:rsid w:val="78787076"/>
    <w:rsid w:val="787EC75D"/>
    <w:rsid w:val="7886EABE"/>
    <w:rsid w:val="78901C36"/>
    <w:rsid w:val="78910217"/>
    <w:rsid w:val="7894976D"/>
    <w:rsid w:val="7896E7C2"/>
    <w:rsid w:val="78A02795"/>
    <w:rsid w:val="78A1701C"/>
    <w:rsid w:val="78A1EA9F"/>
    <w:rsid w:val="78A22959"/>
    <w:rsid w:val="78A3197B"/>
    <w:rsid w:val="78A4CD5B"/>
    <w:rsid w:val="78A61414"/>
    <w:rsid w:val="78ACD625"/>
    <w:rsid w:val="78AD5B2F"/>
    <w:rsid w:val="78B891B1"/>
    <w:rsid w:val="78BA229B"/>
    <w:rsid w:val="78CA9E3F"/>
    <w:rsid w:val="78CC7D14"/>
    <w:rsid w:val="78E3309F"/>
    <w:rsid w:val="78E3C85E"/>
    <w:rsid w:val="78ED4A9B"/>
    <w:rsid w:val="78F36C4C"/>
    <w:rsid w:val="78F6364F"/>
    <w:rsid w:val="78F8F0E1"/>
    <w:rsid w:val="79042CDA"/>
    <w:rsid w:val="79046C56"/>
    <w:rsid w:val="79071816"/>
    <w:rsid w:val="79098F4F"/>
    <w:rsid w:val="790F19FC"/>
    <w:rsid w:val="791024EC"/>
    <w:rsid w:val="7917D7C1"/>
    <w:rsid w:val="791CC4D1"/>
    <w:rsid w:val="7921676D"/>
    <w:rsid w:val="792277D9"/>
    <w:rsid w:val="7926A791"/>
    <w:rsid w:val="7930D4BE"/>
    <w:rsid w:val="7930EBA8"/>
    <w:rsid w:val="79314B73"/>
    <w:rsid w:val="7932DF6C"/>
    <w:rsid w:val="79342DDE"/>
    <w:rsid w:val="793740D9"/>
    <w:rsid w:val="79375471"/>
    <w:rsid w:val="79389EAB"/>
    <w:rsid w:val="79394D9C"/>
    <w:rsid w:val="793AAA6E"/>
    <w:rsid w:val="793DEE76"/>
    <w:rsid w:val="794672BE"/>
    <w:rsid w:val="79499BF9"/>
    <w:rsid w:val="7952FFBB"/>
    <w:rsid w:val="79564AF7"/>
    <w:rsid w:val="7957A5C5"/>
    <w:rsid w:val="7958869F"/>
    <w:rsid w:val="7958DD0E"/>
    <w:rsid w:val="795B456E"/>
    <w:rsid w:val="795B9FC0"/>
    <w:rsid w:val="795FFC59"/>
    <w:rsid w:val="7965AF3D"/>
    <w:rsid w:val="796F2BB1"/>
    <w:rsid w:val="7971F2AE"/>
    <w:rsid w:val="7974F643"/>
    <w:rsid w:val="7977B344"/>
    <w:rsid w:val="7979707B"/>
    <w:rsid w:val="7979FF91"/>
    <w:rsid w:val="797CAE7C"/>
    <w:rsid w:val="79804149"/>
    <w:rsid w:val="798AB0E6"/>
    <w:rsid w:val="798C1033"/>
    <w:rsid w:val="7996ADC4"/>
    <w:rsid w:val="799A9033"/>
    <w:rsid w:val="799D9F9B"/>
    <w:rsid w:val="799F0FCE"/>
    <w:rsid w:val="79A284B1"/>
    <w:rsid w:val="79A36953"/>
    <w:rsid w:val="79AC661F"/>
    <w:rsid w:val="79B1E501"/>
    <w:rsid w:val="79B3ED9B"/>
    <w:rsid w:val="79B80F58"/>
    <w:rsid w:val="79B93A5C"/>
    <w:rsid w:val="79B95CDF"/>
    <w:rsid w:val="79BCFC67"/>
    <w:rsid w:val="79BEE5BF"/>
    <w:rsid w:val="79D2BBAC"/>
    <w:rsid w:val="79D9C6C0"/>
    <w:rsid w:val="79DB7450"/>
    <w:rsid w:val="79DE7801"/>
    <w:rsid w:val="79E9DFB4"/>
    <w:rsid w:val="79FDE118"/>
    <w:rsid w:val="7A03968C"/>
    <w:rsid w:val="7A0817EB"/>
    <w:rsid w:val="7A0B6CF6"/>
    <w:rsid w:val="7A13EBE6"/>
    <w:rsid w:val="7A1A66F2"/>
    <w:rsid w:val="7A1D4B7D"/>
    <w:rsid w:val="7A1ED363"/>
    <w:rsid w:val="7A23453A"/>
    <w:rsid w:val="7A255A3F"/>
    <w:rsid w:val="7A26DE16"/>
    <w:rsid w:val="7A27A40E"/>
    <w:rsid w:val="7A2C1626"/>
    <w:rsid w:val="7A3D4A03"/>
    <w:rsid w:val="7A3D9801"/>
    <w:rsid w:val="7A3E9840"/>
    <w:rsid w:val="7A41E587"/>
    <w:rsid w:val="7A443252"/>
    <w:rsid w:val="7A47D78D"/>
    <w:rsid w:val="7A4A329D"/>
    <w:rsid w:val="7A5F941A"/>
    <w:rsid w:val="7A633188"/>
    <w:rsid w:val="7A666EA0"/>
    <w:rsid w:val="7A6868B1"/>
    <w:rsid w:val="7A6E85FB"/>
    <w:rsid w:val="7A704037"/>
    <w:rsid w:val="7A7C1563"/>
    <w:rsid w:val="7A7D24B2"/>
    <w:rsid w:val="7A822759"/>
    <w:rsid w:val="7A84887E"/>
    <w:rsid w:val="7A864C6D"/>
    <w:rsid w:val="7A8CF7A3"/>
    <w:rsid w:val="7A8E2F5D"/>
    <w:rsid w:val="7A8F8016"/>
    <w:rsid w:val="7A982F98"/>
    <w:rsid w:val="7A9944E9"/>
    <w:rsid w:val="7AA011A6"/>
    <w:rsid w:val="7AA57CB0"/>
    <w:rsid w:val="7AA7BB55"/>
    <w:rsid w:val="7AAE0148"/>
    <w:rsid w:val="7AB2C48B"/>
    <w:rsid w:val="7AB4EC72"/>
    <w:rsid w:val="7AB757CE"/>
    <w:rsid w:val="7AB7D607"/>
    <w:rsid w:val="7ABB49EF"/>
    <w:rsid w:val="7AC47322"/>
    <w:rsid w:val="7AC5F8F2"/>
    <w:rsid w:val="7ACC6CB9"/>
    <w:rsid w:val="7ACFDEE7"/>
    <w:rsid w:val="7AD20E8C"/>
    <w:rsid w:val="7AD2DB51"/>
    <w:rsid w:val="7AD513DC"/>
    <w:rsid w:val="7AD6154B"/>
    <w:rsid w:val="7AD894CE"/>
    <w:rsid w:val="7ADAEE65"/>
    <w:rsid w:val="7AE41487"/>
    <w:rsid w:val="7AE57EB2"/>
    <w:rsid w:val="7AFE74CB"/>
    <w:rsid w:val="7B054360"/>
    <w:rsid w:val="7B05D0FD"/>
    <w:rsid w:val="7B091E9D"/>
    <w:rsid w:val="7B0BA117"/>
    <w:rsid w:val="7B0EE1FF"/>
    <w:rsid w:val="7B0EFE6B"/>
    <w:rsid w:val="7B136574"/>
    <w:rsid w:val="7B149091"/>
    <w:rsid w:val="7B153504"/>
    <w:rsid w:val="7B18CD7A"/>
    <w:rsid w:val="7B1A6D4A"/>
    <w:rsid w:val="7B1BEF0E"/>
    <w:rsid w:val="7B1CED62"/>
    <w:rsid w:val="7B1E2515"/>
    <w:rsid w:val="7B2093BA"/>
    <w:rsid w:val="7B21298C"/>
    <w:rsid w:val="7B2774E7"/>
    <w:rsid w:val="7B2CD866"/>
    <w:rsid w:val="7B2EBDCB"/>
    <w:rsid w:val="7B2F75D2"/>
    <w:rsid w:val="7B2F865B"/>
    <w:rsid w:val="7B303856"/>
    <w:rsid w:val="7B3419AD"/>
    <w:rsid w:val="7B3D8734"/>
    <w:rsid w:val="7B3E3470"/>
    <w:rsid w:val="7B3EEDA2"/>
    <w:rsid w:val="7B3F64D3"/>
    <w:rsid w:val="7B46BECF"/>
    <w:rsid w:val="7B49CD9F"/>
    <w:rsid w:val="7B55B581"/>
    <w:rsid w:val="7B56B7A7"/>
    <w:rsid w:val="7B5F3A4E"/>
    <w:rsid w:val="7B5FA9C1"/>
    <w:rsid w:val="7B65A11A"/>
    <w:rsid w:val="7B6798A5"/>
    <w:rsid w:val="7B7E022B"/>
    <w:rsid w:val="7B7FD79C"/>
    <w:rsid w:val="7B89AD27"/>
    <w:rsid w:val="7B9DF607"/>
    <w:rsid w:val="7BA4C7FD"/>
    <w:rsid w:val="7BB3EE21"/>
    <w:rsid w:val="7BB69779"/>
    <w:rsid w:val="7BB7F602"/>
    <w:rsid w:val="7BB988B9"/>
    <w:rsid w:val="7BBCE5F3"/>
    <w:rsid w:val="7BBE6AC9"/>
    <w:rsid w:val="7BBF7F56"/>
    <w:rsid w:val="7BC70B51"/>
    <w:rsid w:val="7BCBCD3D"/>
    <w:rsid w:val="7BD05977"/>
    <w:rsid w:val="7BD5C456"/>
    <w:rsid w:val="7BDB1562"/>
    <w:rsid w:val="7BE7CC80"/>
    <w:rsid w:val="7BEAA310"/>
    <w:rsid w:val="7BEAC738"/>
    <w:rsid w:val="7BEDC2CA"/>
    <w:rsid w:val="7BF67EB1"/>
    <w:rsid w:val="7BFD65BB"/>
    <w:rsid w:val="7C02BCEB"/>
    <w:rsid w:val="7C05A11F"/>
    <w:rsid w:val="7C0C8218"/>
    <w:rsid w:val="7C0D866D"/>
    <w:rsid w:val="7C1572E2"/>
    <w:rsid w:val="7C19D697"/>
    <w:rsid w:val="7C1C2777"/>
    <w:rsid w:val="7C2313DF"/>
    <w:rsid w:val="7C2544F9"/>
    <w:rsid w:val="7C2784A6"/>
    <w:rsid w:val="7C34B45C"/>
    <w:rsid w:val="7C390130"/>
    <w:rsid w:val="7C3BD0A5"/>
    <w:rsid w:val="7C410E62"/>
    <w:rsid w:val="7C457133"/>
    <w:rsid w:val="7C5185B0"/>
    <w:rsid w:val="7C5680DE"/>
    <w:rsid w:val="7C616C8E"/>
    <w:rsid w:val="7C6373D0"/>
    <w:rsid w:val="7C6B7E7B"/>
    <w:rsid w:val="7C6CE153"/>
    <w:rsid w:val="7C6EF853"/>
    <w:rsid w:val="7C6F31B8"/>
    <w:rsid w:val="7C75B164"/>
    <w:rsid w:val="7C7CF303"/>
    <w:rsid w:val="7C900DB2"/>
    <w:rsid w:val="7C920C98"/>
    <w:rsid w:val="7C93B8DD"/>
    <w:rsid w:val="7C943D1D"/>
    <w:rsid w:val="7C9CB395"/>
    <w:rsid w:val="7C9E3834"/>
    <w:rsid w:val="7C9E3D75"/>
    <w:rsid w:val="7CA19D81"/>
    <w:rsid w:val="7CA694E5"/>
    <w:rsid w:val="7CA7DF24"/>
    <w:rsid w:val="7CAB6B11"/>
    <w:rsid w:val="7CB450DB"/>
    <w:rsid w:val="7CBB5A48"/>
    <w:rsid w:val="7CBC4A02"/>
    <w:rsid w:val="7CBC5CD8"/>
    <w:rsid w:val="7CBF3E84"/>
    <w:rsid w:val="7CC0A374"/>
    <w:rsid w:val="7CC0C136"/>
    <w:rsid w:val="7CC3779F"/>
    <w:rsid w:val="7CC54791"/>
    <w:rsid w:val="7CC72B5C"/>
    <w:rsid w:val="7CCAC053"/>
    <w:rsid w:val="7CD3BCBB"/>
    <w:rsid w:val="7CDA4BE1"/>
    <w:rsid w:val="7CDCCE1D"/>
    <w:rsid w:val="7CDE4308"/>
    <w:rsid w:val="7CDE8838"/>
    <w:rsid w:val="7CE19F3D"/>
    <w:rsid w:val="7CE46D6A"/>
    <w:rsid w:val="7CED3845"/>
    <w:rsid w:val="7CF6BFF7"/>
    <w:rsid w:val="7CFB924A"/>
    <w:rsid w:val="7D03ED92"/>
    <w:rsid w:val="7D0700DB"/>
    <w:rsid w:val="7D0AC811"/>
    <w:rsid w:val="7D0B97CF"/>
    <w:rsid w:val="7D0FF8D2"/>
    <w:rsid w:val="7D185E39"/>
    <w:rsid w:val="7D1FF9DD"/>
    <w:rsid w:val="7D260B1B"/>
    <w:rsid w:val="7D2684CD"/>
    <w:rsid w:val="7D2FE85D"/>
    <w:rsid w:val="7D32682D"/>
    <w:rsid w:val="7D32C686"/>
    <w:rsid w:val="7D36DF07"/>
    <w:rsid w:val="7D3775B8"/>
    <w:rsid w:val="7D3A7104"/>
    <w:rsid w:val="7D402588"/>
    <w:rsid w:val="7D46ADF9"/>
    <w:rsid w:val="7D4E9CE2"/>
    <w:rsid w:val="7D519A50"/>
    <w:rsid w:val="7D5207B4"/>
    <w:rsid w:val="7D527C0B"/>
    <w:rsid w:val="7D606DDC"/>
    <w:rsid w:val="7D658838"/>
    <w:rsid w:val="7D6964CC"/>
    <w:rsid w:val="7D77CB74"/>
    <w:rsid w:val="7D7D3320"/>
    <w:rsid w:val="7D7F7FE4"/>
    <w:rsid w:val="7D824705"/>
    <w:rsid w:val="7D833841"/>
    <w:rsid w:val="7D868EA9"/>
    <w:rsid w:val="7D8892D9"/>
    <w:rsid w:val="7D8DB749"/>
    <w:rsid w:val="7DB37AE6"/>
    <w:rsid w:val="7DB697F1"/>
    <w:rsid w:val="7DB6F525"/>
    <w:rsid w:val="7DB98DE6"/>
    <w:rsid w:val="7DBEE440"/>
    <w:rsid w:val="7DC01D00"/>
    <w:rsid w:val="7DC24CA8"/>
    <w:rsid w:val="7DC2C776"/>
    <w:rsid w:val="7DCB329E"/>
    <w:rsid w:val="7DCBA465"/>
    <w:rsid w:val="7DD021C6"/>
    <w:rsid w:val="7DD05595"/>
    <w:rsid w:val="7DD42930"/>
    <w:rsid w:val="7DD666E4"/>
    <w:rsid w:val="7DD8FF01"/>
    <w:rsid w:val="7DDDA206"/>
    <w:rsid w:val="7DDE3718"/>
    <w:rsid w:val="7DE563BC"/>
    <w:rsid w:val="7DE8FDDB"/>
    <w:rsid w:val="7DF14244"/>
    <w:rsid w:val="7DF8E244"/>
    <w:rsid w:val="7DFA61C8"/>
    <w:rsid w:val="7DFDBDDA"/>
    <w:rsid w:val="7DFF39F1"/>
    <w:rsid w:val="7E01B5CD"/>
    <w:rsid w:val="7E03DC25"/>
    <w:rsid w:val="7E04364A"/>
    <w:rsid w:val="7E04BF7F"/>
    <w:rsid w:val="7E0B1D11"/>
    <w:rsid w:val="7E139E79"/>
    <w:rsid w:val="7E15F165"/>
    <w:rsid w:val="7E167334"/>
    <w:rsid w:val="7E209DA6"/>
    <w:rsid w:val="7E241848"/>
    <w:rsid w:val="7E28426D"/>
    <w:rsid w:val="7E2CF748"/>
    <w:rsid w:val="7E30F9DC"/>
    <w:rsid w:val="7E390E1A"/>
    <w:rsid w:val="7E3B5E24"/>
    <w:rsid w:val="7E3FF64A"/>
    <w:rsid w:val="7E46903E"/>
    <w:rsid w:val="7E471C19"/>
    <w:rsid w:val="7E4B01FD"/>
    <w:rsid w:val="7E4B49B6"/>
    <w:rsid w:val="7E4C00D3"/>
    <w:rsid w:val="7E4E575A"/>
    <w:rsid w:val="7E507A80"/>
    <w:rsid w:val="7E522AD9"/>
    <w:rsid w:val="7E55DA08"/>
    <w:rsid w:val="7E5BBE4D"/>
    <w:rsid w:val="7E5C24AE"/>
    <w:rsid w:val="7E5D67B4"/>
    <w:rsid w:val="7E630323"/>
    <w:rsid w:val="7E631651"/>
    <w:rsid w:val="7E678E68"/>
    <w:rsid w:val="7E6A0082"/>
    <w:rsid w:val="7E6DB91D"/>
    <w:rsid w:val="7E70D6D3"/>
    <w:rsid w:val="7E7F9052"/>
    <w:rsid w:val="7E83ABEB"/>
    <w:rsid w:val="7E848152"/>
    <w:rsid w:val="7E89B385"/>
    <w:rsid w:val="7E8B0269"/>
    <w:rsid w:val="7E8ECC8A"/>
    <w:rsid w:val="7E92D7F7"/>
    <w:rsid w:val="7E93F9C1"/>
    <w:rsid w:val="7E9A36A6"/>
    <w:rsid w:val="7EA29F3F"/>
    <w:rsid w:val="7EA30511"/>
    <w:rsid w:val="7EA40274"/>
    <w:rsid w:val="7EB21FFB"/>
    <w:rsid w:val="7EB7BC24"/>
    <w:rsid w:val="7EBE0739"/>
    <w:rsid w:val="7EBE2256"/>
    <w:rsid w:val="7EBF06A9"/>
    <w:rsid w:val="7EC64A38"/>
    <w:rsid w:val="7EC655ED"/>
    <w:rsid w:val="7ECF1BDD"/>
    <w:rsid w:val="7ECF7BD8"/>
    <w:rsid w:val="7ED96394"/>
    <w:rsid w:val="7EDAAA31"/>
    <w:rsid w:val="7EDB45F1"/>
    <w:rsid w:val="7EEB598E"/>
    <w:rsid w:val="7EEF6B87"/>
    <w:rsid w:val="7EF0EECC"/>
    <w:rsid w:val="7F0429B1"/>
    <w:rsid w:val="7F0A274D"/>
    <w:rsid w:val="7F0FFCB8"/>
    <w:rsid w:val="7F1203FB"/>
    <w:rsid w:val="7F17A375"/>
    <w:rsid w:val="7F17FC65"/>
    <w:rsid w:val="7F1A10BF"/>
    <w:rsid w:val="7F1A1D2C"/>
    <w:rsid w:val="7F226B0D"/>
    <w:rsid w:val="7F254689"/>
    <w:rsid w:val="7F2FC7F2"/>
    <w:rsid w:val="7F3130D5"/>
    <w:rsid w:val="7F332893"/>
    <w:rsid w:val="7F382391"/>
    <w:rsid w:val="7F3AD42D"/>
    <w:rsid w:val="7F3AD493"/>
    <w:rsid w:val="7F42E00D"/>
    <w:rsid w:val="7F455B94"/>
    <w:rsid w:val="7F4CE62F"/>
    <w:rsid w:val="7F4EFEAC"/>
    <w:rsid w:val="7F4FBB73"/>
    <w:rsid w:val="7F50DEC3"/>
    <w:rsid w:val="7F510101"/>
    <w:rsid w:val="7F5252E2"/>
    <w:rsid w:val="7F5ABF7D"/>
    <w:rsid w:val="7F654E37"/>
    <w:rsid w:val="7F6B6B1A"/>
    <w:rsid w:val="7F6D0B7B"/>
    <w:rsid w:val="7F70914B"/>
    <w:rsid w:val="7F714D03"/>
    <w:rsid w:val="7F73982D"/>
    <w:rsid w:val="7F756F6C"/>
    <w:rsid w:val="7F7B2C78"/>
    <w:rsid w:val="7F814A30"/>
    <w:rsid w:val="7F94A860"/>
    <w:rsid w:val="7F94AFBA"/>
    <w:rsid w:val="7FA5A35E"/>
    <w:rsid w:val="7FA64C74"/>
    <w:rsid w:val="7FA80637"/>
    <w:rsid w:val="7FAB9B87"/>
    <w:rsid w:val="7FABCC94"/>
    <w:rsid w:val="7FB0D0D3"/>
    <w:rsid w:val="7FB5644F"/>
    <w:rsid w:val="7FB6BA31"/>
    <w:rsid w:val="7FBB040C"/>
    <w:rsid w:val="7FBBE08E"/>
    <w:rsid w:val="7FBD8FD2"/>
    <w:rsid w:val="7FBF74E1"/>
    <w:rsid w:val="7FC2479F"/>
    <w:rsid w:val="7FC9C734"/>
    <w:rsid w:val="7FCCDB23"/>
    <w:rsid w:val="7FD15143"/>
    <w:rsid w:val="7FDC9802"/>
    <w:rsid w:val="7FDE2BA2"/>
    <w:rsid w:val="7FDF62E2"/>
    <w:rsid w:val="7FE101E5"/>
    <w:rsid w:val="7FE74E80"/>
    <w:rsid w:val="7FE99EE0"/>
    <w:rsid w:val="7FEEDA6F"/>
    <w:rsid w:val="7FF03FCA"/>
    <w:rsid w:val="7FF3BF5D"/>
    <w:rsid w:val="7FF5F6D2"/>
    <w:rsid w:val="7FF5F9F0"/>
    <w:rsid w:val="7FF97C6F"/>
    <w:rsid w:val="7FFABC26"/>
    <w:rsid w:val="7FFAD6B6"/>
    <w:rsid w:val="7FFB42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F244B597-220D-4989-86F6-676EB1C76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C27A00"/>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PlaceholderText">
    <w:name w:val="Placeholder Text"/>
    <w:basedOn w:val="DefaultParagraphFont"/>
    <w:uiPriority w:val="99"/>
    <w:semiHidden/>
    <w:rsid w:val="00745AF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735378">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jpeg"/><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1cf20da3f6b14eab" Type="http://schemas.microsoft.com/office/2019/09/relationships/intelligence" Target="intelligence.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https://ssaihq.sharepoint.com/sites/AlabamaMarshallFall2021-St.JosephPeninsula_Disasters/Shared%20Documents/St.%20Joseph%20Peninsula_Disasters/Maps,%20Charts,%20&amp;%20Other%20Visuals/Turbidity%20(sediment%20transport)/turbitity_combin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saihq.sharepoint.com/sites/AlabamaMarshallFall2021-St.JosephPeninsula_Disasters/Shared%20Documents/St.%20Joseph%20Peninsula_Disasters/Maps,%20Charts,%20&amp;%20Other%20Visuals/Turbidity%20(sediment%20transport)/turbitity.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Turbidity 1999 - 2021</a:t>
            </a:r>
            <a:r>
              <a:rPr lang="en-US" baseline="0"/>
              <a:t> (Landsat 7, 8)</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NDTI!$Y$2</c:f>
              <c:strCache>
                <c:ptCount val="1"/>
                <c:pt idx="0">
                  <c:v>AVG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NDTI!$A$3:$A$14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NDTI!$Y$3:$Y$14</c:f>
              <c:numCache>
                <c:formatCode>General</c:formatCode>
                <c:ptCount val="12"/>
                <c:pt idx="0">
                  <c:v>-0.33084210526315794</c:v>
                </c:pt>
                <c:pt idx="1">
                  <c:v>-0.29420588235294121</c:v>
                </c:pt>
                <c:pt idx="2">
                  <c:v>-0.28408333333333313</c:v>
                </c:pt>
                <c:pt idx="3">
                  <c:v>-0.20342063492063481</c:v>
                </c:pt>
                <c:pt idx="4">
                  <c:v>-0.15431818181818163</c:v>
                </c:pt>
                <c:pt idx="5">
                  <c:v>-0.13834999999999992</c:v>
                </c:pt>
                <c:pt idx="6">
                  <c:v>-0.16317391304347825</c:v>
                </c:pt>
                <c:pt idx="7">
                  <c:v>-0.236125</c:v>
                </c:pt>
                <c:pt idx="8">
                  <c:v>-0.26002777777777775</c:v>
                </c:pt>
                <c:pt idx="9">
                  <c:v>-0.26744736842105266</c:v>
                </c:pt>
                <c:pt idx="10">
                  <c:v>-0.34191666666666665</c:v>
                </c:pt>
                <c:pt idx="11">
                  <c:v>-0.35628124999999999</c:v>
                </c:pt>
              </c:numCache>
            </c:numRef>
          </c:val>
          <c:smooth val="0"/>
          <c:extLst>
            <c:ext xmlns:c16="http://schemas.microsoft.com/office/drawing/2014/chart" uri="{C3380CC4-5D6E-409C-BE32-E72D297353CC}">
              <c16:uniqueId val="{00000000-A289-46CC-8A0A-CF3C1C5584C1}"/>
            </c:ext>
          </c:extLst>
        </c:ser>
        <c:dLbls>
          <c:showLegendKey val="0"/>
          <c:showVal val="0"/>
          <c:showCatName val="0"/>
          <c:showSerName val="0"/>
          <c:showPercent val="0"/>
          <c:showBubbleSize val="0"/>
        </c:dLbls>
        <c:marker val="1"/>
        <c:smooth val="0"/>
        <c:axId val="574200351"/>
        <c:axId val="574199519"/>
      </c:lineChart>
      <c:catAx>
        <c:axId val="574200351"/>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199519"/>
        <c:crosses val="autoZero"/>
        <c:auto val="1"/>
        <c:lblAlgn val="ctr"/>
        <c:lblOffset val="100"/>
        <c:noMultiLvlLbl val="0"/>
      </c:catAx>
      <c:valAx>
        <c:axId val="5741995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NDTI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2003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effectLst/>
              </a:rPr>
              <a:t>Average Seasonal Turbidity</a:t>
            </a:r>
            <a:endParaRPr lang="en-US" sz="1200" b="1">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tx>
            <c:strRef>
              <c:f>NDTI!$A$16</c:f>
              <c:strCache>
                <c:ptCount val="1"/>
                <c:pt idx="0">
                  <c:v>Summer</c:v>
                </c:pt>
              </c:strCache>
            </c:strRef>
          </c:tx>
          <c:spPr>
            <a:ln w="28575" cap="rnd">
              <a:solidFill>
                <a:srgbClr val="FFD966"/>
              </a:solidFill>
              <a:round/>
            </a:ln>
            <a:effectLst/>
          </c:spPr>
          <c:marker>
            <c:symbol val="none"/>
          </c:marker>
          <c:cat>
            <c:numRef>
              <c:f>NDTI!$B$14:$X$14</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f>NDTI!$B$16:$X$16</c:f>
              <c:numCache>
                <c:formatCode>General</c:formatCode>
                <c:ptCount val="23"/>
                <c:pt idx="0">
                  <c:v>-0.18469999999999981</c:v>
                </c:pt>
                <c:pt idx="1">
                  <c:v>-0.14929999999999979</c:v>
                </c:pt>
                <c:pt idx="2">
                  <c:v>-0.1716666666666665</c:v>
                </c:pt>
                <c:pt idx="3">
                  <c:v>-0.17887499999999976</c:v>
                </c:pt>
                <c:pt idx="4">
                  <c:v>-0.16369999999999979</c:v>
                </c:pt>
                <c:pt idx="5">
                  <c:v>-0.1915999999999998</c:v>
                </c:pt>
                <c:pt idx="6">
                  <c:v>-0.15583333333333335</c:v>
                </c:pt>
                <c:pt idx="7">
                  <c:v>-0.21841666666666668</c:v>
                </c:pt>
                <c:pt idx="8">
                  <c:v>-0.20190000000000002</c:v>
                </c:pt>
                <c:pt idx="9">
                  <c:v>-0.20199999999999999</c:v>
                </c:pt>
                <c:pt idx="10">
                  <c:v>-0.18066666666666664</c:v>
                </c:pt>
                <c:pt idx="11">
                  <c:v>-0.13320000000000001</c:v>
                </c:pt>
                <c:pt idx="12">
                  <c:v>-0.15891666666666665</c:v>
                </c:pt>
                <c:pt idx="13">
                  <c:v>-0.17439999999999981</c:v>
                </c:pt>
                <c:pt idx="14">
                  <c:v>-0.30616666666666659</c:v>
                </c:pt>
                <c:pt idx="15">
                  <c:v>-0.17933333333333334</c:v>
                </c:pt>
                <c:pt idx="16">
                  <c:v>-0.19169999999999981</c:v>
                </c:pt>
                <c:pt idx="17">
                  <c:v>-0.2048999999999998</c:v>
                </c:pt>
                <c:pt idx="18">
                  <c:v>-0.23158333333333334</c:v>
                </c:pt>
                <c:pt idx="19">
                  <c:v>-0.16650000000000001</c:v>
                </c:pt>
                <c:pt idx="20">
                  <c:v>-0.23150000000000001</c:v>
                </c:pt>
                <c:pt idx="21">
                  <c:v>-0.17608333333333337</c:v>
                </c:pt>
                <c:pt idx="22">
                  <c:v>-0.2195999999999998</c:v>
                </c:pt>
              </c:numCache>
            </c:numRef>
          </c:val>
          <c:smooth val="0"/>
          <c:extLst>
            <c:ext xmlns:c16="http://schemas.microsoft.com/office/drawing/2014/chart" uri="{C3380CC4-5D6E-409C-BE32-E72D297353CC}">
              <c16:uniqueId val="{00000000-B7EB-45A5-8521-B76B6A327C8C}"/>
            </c:ext>
          </c:extLst>
        </c:ser>
        <c:ser>
          <c:idx val="2"/>
          <c:order val="2"/>
          <c:tx>
            <c:strRef>
              <c:f>NDTI!$A$17</c:f>
              <c:strCache>
                <c:ptCount val="1"/>
                <c:pt idx="0">
                  <c:v>Winter</c:v>
                </c:pt>
              </c:strCache>
            </c:strRef>
          </c:tx>
          <c:spPr>
            <a:ln w="28575" cap="rnd">
              <a:solidFill>
                <a:schemeClr val="accent1">
                  <a:lumMod val="60000"/>
                  <a:lumOff val="40000"/>
                </a:schemeClr>
              </a:solidFill>
              <a:round/>
            </a:ln>
            <a:effectLst/>
          </c:spPr>
          <c:marker>
            <c:symbol val="none"/>
          </c:marker>
          <c:cat>
            <c:numRef>
              <c:f>NDTI!$B$14:$X$14</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f>NDTI!$B$17:$X$17</c:f>
              <c:numCache>
                <c:formatCode>General</c:formatCode>
                <c:ptCount val="23"/>
                <c:pt idx="0">
                  <c:v>-0.31590000000000001</c:v>
                </c:pt>
                <c:pt idx="1">
                  <c:v>-0.27987499999999976</c:v>
                </c:pt>
                <c:pt idx="2">
                  <c:v>-0.27399999999999985</c:v>
                </c:pt>
                <c:pt idx="3">
                  <c:v>-0.26859999999999984</c:v>
                </c:pt>
                <c:pt idx="4">
                  <c:v>-0.26058333333333333</c:v>
                </c:pt>
                <c:pt idx="5">
                  <c:v>-0.247</c:v>
                </c:pt>
                <c:pt idx="6">
                  <c:v>-0.30599999999999999</c:v>
                </c:pt>
                <c:pt idx="7">
                  <c:v>-0.29020000000000001</c:v>
                </c:pt>
                <c:pt idx="8">
                  <c:v>-0.3085</c:v>
                </c:pt>
                <c:pt idx="9">
                  <c:v>-0.26833333333333331</c:v>
                </c:pt>
                <c:pt idx="10">
                  <c:v>-0.33300000000000002</c:v>
                </c:pt>
                <c:pt idx="11">
                  <c:v>-0.28789999999999999</c:v>
                </c:pt>
                <c:pt idx="12">
                  <c:v>-0.30025000000000002</c:v>
                </c:pt>
                <c:pt idx="13">
                  <c:v>-0.31737499999999974</c:v>
                </c:pt>
                <c:pt idx="14">
                  <c:v>-0.3715</c:v>
                </c:pt>
                <c:pt idx="15">
                  <c:v>-0.40491666666666654</c:v>
                </c:pt>
                <c:pt idx="16">
                  <c:v>-0.33510000000000001</c:v>
                </c:pt>
                <c:pt idx="17">
                  <c:v>-0.39708333333333318</c:v>
                </c:pt>
                <c:pt idx="18">
                  <c:v>-0.32633333333333314</c:v>
                </c:pt>
                <c:pt idx="19">
                  <c:v>-0.31341666666666673</c:v>
                </c:pt>
                <c:pt idx="20">
                  <c:v>-0.31579999999999997</c:v>
                </c:pt>
                <c:pt idx="21">
                  <c:v>-0.29812500000000003</c:v>
                </c:pt>
                <c:pt idx="22">
                  <c:v>-0.26950000000000002</c:v>
                </c:pt>
              </c:numCache>
            </c:numRef>
          </c:val>
          <c:smooth val="0"/>
          <c:extLst>
            <c:ext xmlns:c16="http://schemas.microsoft.com/office/drawing/2014/chart" uri="{C3380CC4-5D6E-409C-BE32-E72D297353CC}">
              <c16:uniqueId val="{00000001-B7EB-45A5-8521-B76B6A327C8C}"/>
            </c:ext>
          </c:extLst>
        </c:ser>
        <c:dLbls>
          <c:showLegendKey val="0"/>
          <c:showVal val="0"/>
          <c:showCatName val="0"/>
          <c:showSerName val="0"/>
          <c:showPercent val="0"/>
          <c:showBubbleSize val="0"/>
        </c:dLbls>
        <c:smooth val="0"/>
        <c:axId val="614261568"/>
        <c:axId val="614261984"/>
        <c:extLst>
          <c:ext xmlns:c15="http://schemas.microsoft.com/office/drawing/2012/chart" uri="{02D57815-91ED-43cb-92C2-25804820EDAC}">
            <c15:filteredLineSeries>
              <c15:ser>
                <c:idx val="0"/>
                <c:order val="0"/>
                <c:tx>
                  <c:strRef>
                    <c:extLst>
                      <c:ext uri="{02D57815-91ED-43cb-92C2-25804820EDAC}">
                        <c15:formulaRef>
                          <c15:sqref>NDTI!$A$15</c15:sqref>
                        </c15:formulaRef>
                      </c:ext>
                    </c:extLst>
                    <c:strCache>
                      <c:ptCount val="1"/>
                      <c:pt idx="0">
                        <c:v>Average</c:v>
                      </c:pt>
                    </c:strCache>
                  </c:strRef>
                </c:tx>
                <c:spPr>
                  <a:ln w="28575" cap="rnd">
                    <a:solidFill>
                      <a:schemeClr val="accent1"/>
                    </a:solidFill>
                    <a:round/>
                  </a:ln>
                  <a:effectLst/>
                </c:spPr>
                <c:marker>
                  <c:symbol val="none"/>
                </c:marker>
                <c:cat>
                  <c:numRef>
                    <c:extLst>
                      <c:ext uri="{02D57815-91ED-43cb-92C2-25804820EDAC}">
                        <c15:formulaRef>
                          <c15:sqref>NDTI!$B$14:$X$14</c15:sqref>
                        </c15:formulaRef>
                      </c:ext>
                    </c:extLst>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extLst>
                      <c:ext uri="{02D57815-91ED-43cb-92C2-25804820EDAC}">
                        <c15:formulaRef>
                          <c15:sqref>NDTI!$B$15:$X$15</c15:sqref>
                        </c15:formulaRef>
                      </c:ext>
                    </c:extLst>
                    <c:numCache>
                      <c:formatCode>General</c:formatCode>
                      <c:ptCount val="23"/>
                      <c:pt idx="0">
                        <c:v>-0.25029999999999991</c:v>
                      </c:pt>
                      <c:pt idx="1">
                        <c:v>-0.20733333333333309</c:v>
                      </c:pt>
                      <c:pt idx="2">
                        <c:v>-0.22283333333333319</c:v>
                      </c:pt>
                      <c:pt idx="3">
                        <c:v>-0.22872222222222197</c:v>
                      </c:pt>
                      <c:pt idx="4">
                        <c:v>-0.21654545454545449</c:v>
                      </c:pt>
                      <c:pt idx="5">
                        <c:v>-0.21622222222222212</c:v>
                      </c:pt>
                      <c:pt idx="6">
                        <c:v>-0.22409090909090909</c:v>
                      </c:pt>
                      <c:pt idx="7">
                        <c:v>-0.25104545454545452</c:v>
                      </c:pt>
                      <c:pt idx="8">
                        <c:v>-0.21966666666666665</c:v>
                      </c:pt>
                      <c:pt idx="9">
                        <c:v>-0.22411111111111115</c:v>
                      </c:pt>
                      <c:pt idx="10">
                        <c:v>-0.24160000000000004</c:v>
                      </c:pt>
                      <c:pt idx="11">
                        <c:v>-0.21055000000000001</c:v>
                      </c:pt>
                      <c:pt idx="12">
                        <c:v>-0.21545</c:v>
                      </c:pt>
                      <c:pt idx="13">
                        <c:v>-0.23794444444444421</c:v>
                      </c:pt>
                      <c:pt idx="14">
                        <c:v>-0.33883333333333326</c:v>
                      </c:pt>
                      <c:pt idx="15">
                        <c:v>-0.29212499999999991</c:v>
                      </c:pt>
                      <c:pt idx="16">
                        <c:v>-0.26339999999999991</c:v>
                      </c:pt>
                      <c:pt idx="17">
                        <c:v>-0.30972727272727252</c:v>
                      </c:pt>
                      <c:pt idx="18">
                        <c:v>-0.27895833333333325</c:v>
                      </c:pt>
                      <c:pt idx="19">
                        <c:v>-0.24663636363636365</c:v>
                      </c:pt>
                      <c:pt idx="20">
                        <c:v>-0.26981818181818179</c:v>
                      </c:pt>
                      <c:pt idx="21">
                        <c:v>-0.22490000000000002</c:v>
                      </c:pt>
                      <c:pt idx="22">
                        <c:v>-0.2383124999999999</c:v>
                      </c:pt>
                    </c:numCache>
                  </c:numRef>
                </c:val>
                <c:smooth val="0"/>
                <c:extLst>
                  <c:ext xmlns:c16="http://schemas.microsoft.com/office/drawing/2014/chart" uri="{C3380CC4-5D6E-409C-BE32-E72D297353CC}">
                    <c16:uniqueId val="{00000002-B7EB-45A5-8521-B76B6A327C8C}"/>
                  </c:ext>
                </c:extLst>
              </c15:ser>
            </c15:filteredLineSeries>
          </c:ext>
        </c:extLst>
      </c:lineChart>
      <c:catAx>
        <c:axId val="6142615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b"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261984"/>
        <c:crosses val="autoZero"/>
        <c:auto val="1"/>
        <c:lblAlgn val="ctr"/>
        <c:lblOffset val="100"/>
        <c:noMultiLvlLbl val="0"/>
      </c:catAx>
      <c:valAx>
        <c:axId val="614261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NDTI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261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E088D64E-2A77-47D7-A890-0765C988D971}">
    <t:Anchor>
      <t:Comment id="2001030206"/>
    </t:Anchor>
    <t:History>
      <t:Event id="{F8F7635F-C265-4BD7-A4CC-A0B0CEE5D10D}" time="2021-11-08T22:22:24.344Z">
        <t:Attribution userId="S::paige.aldenberg@ssaihq.com::61894894-a4ae-4f65-8618-7e08e168d4d9" userProvider="AD" userName="Paige Aldenberg"/>
        <t:Anchor>
          <t:Comment id="1118228043"/>
        </t:Anchor>
        <t:Create/>
      </t:Event>
      <t:Event id="{E02DD4D8-17EC-4959-A5BE-0E85CE14E713}" time="2021-11-08T22:22:24.344Z">
        <t:Attribution userId="S::paige.aldenberg@ssaihq.com::61894894-a4ae-4f65-8618-7e08e168d4d9" userProvider="AD" userName="Paige Aldenberg"/>
        <t:Anchor>
          <t:Comment id="1118228043"/>
        </t:Anchor>
        <t:Assign userId="S::james.byrne@ssaihq.com::5761ef49-178c-4789-8ec1-bcce6d06061d" userProvider="AD" userName="James Byrne"/>
      </t:Event>
      <t:Event id="{2898A996-F8C1-448A-A224-5DAC5099B1F8}" time="2021-11-08T22:22:24.344Z">
        <t:Attribution userId="S::paige.aldenberg@ssaihq.com::61894894-a4ae-4f65-8618-7e08e168d4d9" userProvider="AD" userName="Paige Aldenberg"/>
        <t:Anchor>
          <t:Comment id="1118228043"/>
        </t:Anchor>
        <t:SetTitle title="CREOL uses the single band, but @James Byrne can you double check this in case you didn't use CREO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Robert Byles</DisplayName>
        <AccountId>16</AccountId>
        <AccountType/>
      </UserInfo>
      <UserInfo>
        <DisplayName>Erica Carcelen</DisplayName>
        <AccountId>156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07F20-218F-44BD-B557-2228E949E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84E978-7C52-43D8-A76E-EB5942F63515}">
  <ds:schemaRefs>
    <ds:schemaRef ds:uri="http://schemas.microsoft.com/office/2006/metadata/properties"/>
    <ds:schemaRef ds:uri="http://schemas.microsoft.com/office/infopath/2007/PartnerControls"/>
    <ds:schemaRef ds:uri="7df78d0b-135a-4de7-9166-7c181cd87fb4"/>
  </ds:schemaRefs>
</ds:datastoreItem>
</file>

<file path=customXml/itemProps3.xml><?xml version="1.0" encoding="utf-8"?>
<ds:datastoreItem xmlns:ds="http://schemas.openxmlformats.org/officeDocument/2006/customXml" ds:itemID="{2926A5C7-DD79-4186-ADBE-1AFF44CE08C7}">
  <ds:schemaRefs>
    <ds:schemaRef ds:uri="http://schemas.microsoft.com/sharepoint/v3/contenttype/forms"/>
  </ds:schemaRefs>
</ds:datastoreItem>
</file>

<file path=customXml/itemProps4.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20</Pages>
  <Words>6168</Words>
  <Characters>35163</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Sophia Skoglund</cp:lastModifiedBy>
  <cp:revision>13</cp:revision>
  <dcterms:created xsi:type="dcterms:W3CDTF">2021-12-15T15:38:00Z</dcterms:created>
  <dcterms:modified xsi:type="dcterms:W3CDTF">2022-01-03T16:31:00Z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ies>
</file>