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786B3" w14:textId="129C3F2E" w:rsidR="00E578D6" w:rsidRPr="0066138C" w:rsidRDefault="00E578D6" w:rsidP="004E31CB">
      <w:pPr>
        <w:spacing w:after="0" w:line="240" w:lineRule="auto"/>
        <w:rPr>
          <w:rFonts w:ascii="Garamond" w:hAnsi="Garamond" w:cs="Arial"/>
          <w:sz w:val="32"/>
          <w:szCs w:val="32"/>
        </w:rPr>
      </w:pPr>
    </w:p>
    <w:p w14:paraId="25BBFFD4" w14:textId="6E93C363" w:rsidR="2E190C29" w:rsidRDefault="2E190C29" w:rsidP="004E31CB">
      <w:pPr>
        <w:spacing w:after="0" w:line="240" w:lineRule="auto"/>
        <w:rPr>
          <w:rFonts w:ascii="Garamond" w:hAnsi="Garamond" w:cs="Arial"/>
          <w:sz w:val="32"/>
          <w:szCs w:val="32"/>
        </w:rPr>
      </w:pPr>
    </w:p>
    <w:p w14:paraId="7B71A148" w14:textId="0036EDAF" w:rsidR="5688C3D9" w:rsidRDefault="00A41F7A" w:rsidP="004E31CB">
      <w:pPr>
        <w:tabs>
          <w:tab w:val="left" w:pos="7329"/>
        </w:tabs>
        <w:spacing w:after="0" w:line="240" w:lineRule="auto"/>
        <w:jc w:val="right"/>
        <w:rPr>
          <w:rFonts w:ascii="Garamond" w:hAnsi="Garamond" w:cs="Arial"/>
          <w:sz w:val="40"/>
          <w:szCs w:val="40"/>
        </w:rPr>
      </w:pPr>
      <w:r>
        <w:rPr>
          <w:rFonts w:ascii="Garamond" w:hAnsi="Garamond" w:cs="Arial"/>
          <w:sz w:val="40"/>
          <w:szCs w:val="40"/>
        </w:rPr>
        <w:t>C</w:t>
      </w:r>
      <w:r w:rsidR="5688C3D9" w:rsidRPr="6C5110A4">
        <w:rPr>
          <w:rFonts w:ascii="Garamond" w:hAnsi="Garamond" w:cs="Arial"/>
          <w:sz w:val="40"/>
          <w:szCs w:val="40"/>
        </w:rPr>
        <w:t>olorado Front Range Disasters</w:t>
      </w:r>
    </w:p>
    <w:p w14:paraId="4006135B" w14:textId="553B6737" w:rsidR="5688C3D9" w:rsidRDefault="5688C3D9" w:rsidP="004E31CB">
      <w:pPr>
        <w:spacing w:after="0" w:line="240" w:lineRule="auto"/>
        <w:jc w:val="right"/>
        <w:rPr>
          <w:rFonts w:ascii="Garamond" w:hAnsi="Garamond" w:cs="Arial"/>
          <w:sz w:val="28"/>
          <w:szCs w:val="28"/>
        </w:rPr>
      </w:pPr>
      <w:r w:rsidRPr="20AB231A">
        <w:rPr>
          <w:rFonts w:ascii="Garamond" w:hAnsi="Garamond" w:cs="Arial"/>
          <w:sz w:val="28"/>
          <w:szCs w:val="28"/>
        </w:rPr>
        <w:t>Understanding the Impact of Forest Management on the Cameron Peak</w:t>
      </w:r>
      <w:r w:rsidR="006F7886">
        <w:rPr>
          <w:rFonts w:ascii="Garamond" w:hAnsi="Garamond" w:cs="Arial"/>
          <w:sz w:val="28"/>
          <w:szCs w:val="28"/>
        </w:rPr>
        <w:t xml:space="preserve"> and</w:t>
      </w:r>
      <w:r w:rsidRPr="20AB231A">
        <w:rPr>
          <w:rFonts w:ascii="Garamond" w:hAnsi="Garamond" w:cs="Arial"/>
          <w:sz w:val="28"/>
          <w:szCs w:val="28"/>
        </w:rPr>
        <w:t xml:space="preserve"> CalWood</w:t>
      </w:r>
      <w:r w:rsidR="000B11A0">
        <w:rPr>
          <w:rFonts w:ascii="Garamond" w:hAnsi="Garamond" w:cs="Arial"/>
          <w:sz w:val="28"/>
          <w:szCs w:val="28"/>
        </w:rPr>
        <w:t xml:space="preserve"> </w:t>
      </w:r>
      <w:r w:rsidRPr="20AB231A">
        <w:rPr>
          <w:rFonts w:ascii="Garamond" w:hAnsi="Garamond" w:cs="Arial"/>
          <w:sz w:val="28"/>
          <w:szCs w:val="28"/>
        </w:rPr>
        <w:t>Fire</w:t>
      </w:r>
    </w:p>
    <w:p w14:paraId="2A91BFEF" w14:textId="433EABE1" w:rsidR="00E578D6" w:rsidRDefault="00E578D6" w:rsidP="004E31CB">
      <w:pPr>
        <w:spacing w:after="0" w:line="240" w:lineRule="auto"/>
        <w:rPr>
          <w:rFonts w:ascii="Garamond" w:hAnsi="Garamond" w:cs="Arial"/>
          <w:sz w:val="32"/>
        </w:rPr>
      </w:pPr>
    </w:p>
    <w:p w14:paraId="5654B153" w14:textId="685DB442" w:rsidR="00A41F7A" w:rsidRDefault="00A41F7A" w:rsidP="004E31CB">
      <w:pPr>
        <w:spacing w:after="0" w:line="240" w:lineRule="auto"/>
        <w:rPr>
          <w:rFonts w:ascii="Garamond" w:hAnsi="Garamond" w:cs="Arial"/>
          <w:sz w:val="32"/>
        </w:rPr>
      </w:pPr>
    </w:p>
    <w:p w14:paraId="6DD932D2" w14:textId="77777777" w:rsidR="00A41F7A" w:rsidRPr="0066138C" w:rsidRDefault="00A41F7A" w:rsidP="004E31CB">
      <w:pPr>
        <w:spacing w:after="0" w:line="240" w:lineRule="auto"/>
        <w:rPr>
          <w:rFonts w:ascii="Garamond" w:hAnsi="Garamond" w:cs="Arial"/>
          <w:sz w:val="32"/>
        </w:rPr>
      </w:pPr>
    </w:p>
    <w:p w14:paraId="347CEE32" w14:textId="77777777" w:rsidR="00FC670A" w:rsidRPr="0066138C" w:rsidRDefault="00FC670A" w:rsidP="004E31CB">
      <w:pPr>
        <w:spacing w:after="0" w:line="240" w:lineRule="auto"/>
        <w:jc w:val="center"/>
        <w:rPr>
          <w:rFonts w:ascii="Garamond" w:hAnsi="Garamond" w:cs="Arial"/>
          <w:b/>
          <w:sz w:val="32"/>
        </w:rPr>
      </w:pPr>
    </w:p>
    <w:p w14:paraId="37CABABF" w14:textId="77777777" w:rsidR="00FC670A" w:rsidRPr="0066138C" w:rsidRDefault="00FC670A" w:rsidP="004E31CB">
      <w:pPr>
        <w:spacing w:after="0" w:line="240" w:lineRule="auto"/>
        <w:jc w:val="center"/>
        <w:rPr>
          <w:rFonts w:ascii="Garamond" w:hAnsi="Garamond" w:cs="Arial"/>
          <w:b/>
          <w:sz w:val="32"/>
        </w:rPr>
      </w:pPr>
    </w:p>
    <w:p w14:paraId="776B0F45" w14:textId="2A92D298" w:rsidR="0064280B" w:rsidRPr="0066138C" w:rsidRDefault="0064280B" w:rsidP="004E31CB">
      <w:pPr>
        <w:spacing w:after="0" w:line="240" w:lineRule="auto"/>
        <w:jc w:val="center"/>
        <w:rPr>
          <w:rFonts w:ascii="Garamond" w:hAnsi="Garamond" w:cs="Arial"/>
          <w:b/>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718BA2F2">
            <wp:simplePos x="0" y="0"/>
            <wp:positionH relativeFrom="column">
              <wp:posOffset>1658620</wp:posOffset>
            </wp:positionH>
            <wp:positionV relativeFrom="paragraph">
              <wp:posOffset>34026</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90467A3" w:rsidRPr="5E2FCDBC">
        <w:rPr>
          <w:rFonts w:ascii="Garamond" w:hAnsi="Garamond" w:cs="Arial"/>
          <w:b/>
          <w:bCs/>
          <w:sz w:val="32"/>
          <w:szCs w:val="32"/>
        </w:rPr>
        <w:t xml:space="preserve">                 </w:t>
      </w:r>
      <w:r w:rsidR="71D24D69" w:rsidRPr="5E2FCDBC">
        <w:rPr>
          <w:rFonts w:ascii="Garamond" w:hAnsi="Garamond" w:cs="Arial"/>
          <w:b/>
          <w:bCs/>
          <w:sz w:val="32"/>
          <w:szCs w:val="32"/>
        </w:rPr>
        <w:t xml:space="preserve">Technical </w:t>
      </w:r>
      <w:r w:rsidR="004E31CB">
        <w:rPr>
          <w:rFonts w:ascii="Garamond" w:hAnsi="Garamond" w:cs="Arial"/>
          <w:b/>
          <w:bCs/>
          <w:sz w:val="32"/>
          <w:szCs w:val="32"/>
        </w:rPr>
        <w:t>Paper</w:t>
      </w:r>
      <w:bookmarkStart w:id="0" w:name="_GoBack"/>
      <w:bookmarkEnd w:id="0"/>
    </w:p>
    <w:p w14:paraId="6135BAC2" w14:textId="0FECD2ED" w:rsidR="00916AAB" w:rsidRPr="0066138C" w:rsidRDefault="792244CA" w:rsidP="004E31CB">
      <w:pPr>
        <w:spacing w:after="0" w:line="240" w:lineRule="auto"/>
        <w:jc w:val="center"/>
        <w:rPr>
          <w:rFonts w:ascii="Garamond" w:hAnsi="Garamond" w:cs="Arial"/>
          <w:sz w:val="28"/>
          <w:szCs w:val="28"/>
        </w:rPr>
      </w:pPr>
      <w:r w:rsidRPr="56B92BC1">
        <w:rPr>
          <w:rFonts w:ascii="Garamond" w:hAnsi="Garamond" w:cs="Arial"/>
          <w:sz w:val="28"/>
          <w:szCs w:val="28"/>
        </w:rPr>
        <w:t>Fi</w:t>
      </w:r>
      <w:r w:rsidR="7F68F373" w:rsidRPr="56B92BC1">
        <w:rPr>
          <w:rFonts w:ascii="Garamond" w:hAnsi="Garamond" w:cs="Arial"/>
          <w:sz w:val="28"/>
          <w:szCs w:val="28"/>
        </w:rPr>
        <w:t>nal</w:t>
      </w:r>
      <w:r w:rsidR="0064280B" w:rsidRPr="56B92BC1">
        <w:rPr>
          <w:rFonts w:ascii="Garamond" w:hAnsi="Garamond" w:cs="Arial"/>
          <w:sz w:val="28"/>
          <w:szCs w:val="28"/>
        </w:rPr>
        <w:t xml:space="preserve"> </w:t>
      </w:r>
      <w:r w:rsidR="009A20ED" w:rsidRPr="56B92BC1">
        <w:rPr>
          <w:rFonts w:ascii="Garamond" w:hAnsi="Garamond" w:cs="Arial"/>
          <w:sz w:val="28"/>
          <w:szCs w:val="28"/>
        </w:rPr>
        <w:t>–</w:t>
      </w:r>
      <w:r w:rsidR="000D5104" w:rsidRPr="56B92BC1">
        <w:rPr>
          <w:rFonts w:ascii="Garamond" w:hAnsi="Garamond" w:cs="Arial"/>
          <w:sz w:val="28"/>
          <w:szCs w:val="28"/>
        </w:rPr>
        <w:t xml:space="preserve"> </w:t>
      </w:r>
      <w:r w:rsidR="13F77431" w:rsidRPr="56B92BC1">
        <w:rPr>
          <w:rFonts w:ascii="Garamond" w:hAnsi="Garamond" w:cs="Arial"/>
          <w:sz w:val="28"/>
          <w:szCs w:val="28"/>
        </w:rPr>
        <w:t>April</w:t>
      </w:r>
      <w:r w:rsidR="00A84352" w:rsidRPr="56B92BC1">
        <w:rPr>
          <w:rFonts w:ascii="Garamond" w:hAnsi="Garamond" w:cs="Arial"/>
          <w:sz w:val="28"/>
          <w:szCs w:val="28"/>
        </w:rPr>
        <w:t xml:space="preserve"> </w:t>
      </w:r>
      <w:r w:rsidR="22340232" w:rsidRPr="56B92BC1">
        <w:rPr>
          <w:rFonts w:ascii="Garamond" w:hAnsi="Garamond" w:cs="Arial"/>
          <w:sz w:val="28"/>
          <w:szCs w:val="28"/>
        </w:rPr>
        <w:t>2</w:t>
      </w:r>
      <w:r w:rsidR="22340232" w:rsidRPr="56B92BC1">
        <w:rPr>
          <w:rFonts w:ascii="Garamond" w:hAnsi="Garamond" w:cs="Arial"/>
          <w:sz w:val="28"/>
          <w:szCs w:val="28"/>
          <w:vertAlign w:val="superscript"/>
        </w:rPr>
        <w:t>nd</w:t>
      </w:r>
      <w:r w:rsidR="00A2773A" w:rsidRPr="56B92BC1">
        <w:rPr>
          <w:rFonts w:ascii="Garamond" w:hAnsi="Garamond" w:cs="Arial"/>
          <w:sz w:val="28"/>
          <w:szCs w:val="28"/>
        </w:rPr>
        <w:t xml:space="preserve">, </w:t>
      </w:r>
      <w:r w:rsidR="00A84352" w:rsidRPr="56B92BC1">
        <w:rPr>
          <w:rFonts w:ascii="Garamond" w:hAnsi="Garamond" w:cs="Arial"/>
          <w:sz w:val="28"/>
          <w:szCs w:val="28"/>
        </w:rPr>
        <w:t>202</w:t>
      </w:r>
      <w:r w:rsidR="2D7990E1" w:rsidRPr="56B92BC1">
        <w:rPr>
          <w:rFonts w:ascii="Garamond" w:hAnsi="Garamond" w:cs="Arial"/>
          <w:sz w:val="28"/>
          <w:szCs w:val="28"/>
        </w:rPr>
        <w:t>1</w:t>
      </w:r>
    </w:p>
    <w:p w14:paraId="654A8582" w14:textId="77777777" w:rsidR="00916AAB" w:rsidRPr="00AA4C5F" w:rsidRDefault="00916AAB" w:rsidP="004E31CB">
      <w:pPr>
        <w:spacing w:after="0" w:line="240" w:lineRule="auto"/>
        <w:jc w:val="center"/>
        <w:rPr>
          <w:rFonts w:ascii="Garamond" w:hAnsi="Garamond" w:cs="Arial"/>
          <w:sz w:val="20"/>
          <w:szCs w:val="24"/>
        </w:rPr>
      </w:pPr>
    </w:p>
    <w:p w14:paraId="76F0AEAE" w14:textId="3B350C6F" w:rsidR="0041150E" w:rsidRPr="004D75CF" w:rsidRDefault="087348C6" w:rsidP="004E31CB">
      <w:pPr>
        <w:spacing w:after="0" w:line="240" w:lineRule="auto"/>
        <w:jc w:val="center"/>
        <w:rPr>
          <w:rFonts w:ascii="Garamond" w:hAnsi="Garamond" w:cs="Arial"/>
          <w:sz w:val="20"/>
          <w:szCs w:val="20"/>
        </w:rPr>
      </w:pPr>
      <w:r w:rsidRPr="005F3F4A">
        <w:rPr>
          <w:rFonts w:ascii="Garamond" w:hAnsi="Garamond" w:cs="Arial"/>
          <w:sz w:val="20"/>
          <w:szCs w:val="20"/>
        </w:rPr>
        <w:t>Neal Swayze (Project L</w:t>
      </w:r>
      <w:r w:rsidR="7CEA946A" w:rsidRPr="005F3F4A">
        <w:rPr>
          <w:rFonts w:ascii="Garamond" w:hAnsi="Garamond" w:cs="Arial"/>
          <w:sz w:val="20"/>
          <w:szCs w:val="20"/>
        </w:rPr>
        <w:t>e</w:t>
      </w:r>
      <w:r w:rsidR="00B265D9" w:rsidRPr="005F3F4A">
        <w:rPr>
          <w:rFonts w:ascii="Garamond" w:hAnsi="Garamond" w:cs="Arial"/>
          <w:sz w:val="20"/>
          <w:szCs w:val="20"/>
        </w:rPr>
        <w:t>ad)</w:t>
      </w:r>
    </w:p>
    <w:p w14:paraId="0A6A3CFB" w14:textId="6DD4F1DA" w:rsidR="00B265D9" w:rsidRPr="005F3F4A" w:rsidRDefault="67C5BB5E" w:rsidP="004E31CB">
      <w:pPr>
        <w:spacing w:after="0" w:line="240" w:lineRule="auto"/>
        <w:jc w:val="center"/>
        <w:rPr>
          <w:rFonts w:ascii="Garamond" w:hAnsi="Garamond" w:cs="Arial"/>
          <w:sz w:val="20"/>
          <w:szCs w:val="20"/>
        </w:rPr>
      </w:pPr>
      <w:r w:rsidRPr="005F3F4A">
        <w:rPr>
          <w:rFonts w:ascii="Garamond" w:hAnsi="Garamond" w:cs="Arial"/>
          <w:sz w:val="20"/>
          <w:szCs w:val="20"/>
        </w:rPr>
        <w:t>Christopher Tsz Hin Choi</w:t>
      </w:r>
    </w:p>
    <w:p w14:paraId="28B20EB9" w14:textId="5EE0FA20" w:rsidR="00FC670A" w:rsidRPr="005F3F4A" w:rsidRDefault="67C5BB5E" w:rsidP="004E31CB">
      <w:pPr>
        <w:spacing w:after="0" w:line="240" w:lineRule="auto"/>
        <w:jc w:val="center"/>
        <w:rPr>
          <w:rFonts w:ascii="Garamond" w:hAnsi="Garamond" w:cs="Arial"/>
          <w:sz w:val="20"/>
          <w:szCs w:val="20"/>
        </w:rPr>
      </w:pPr>
      <w:r w:rsidRPr="005F3F4A">
        <w:rPr>
          <w:rFonts w:ascii="Garamond" w:hAnsi="Garamond" w:cs="Arial"/>
          <w:sz w:val="20"/>
          <w:szCs w:val="20"/>
        </w:rPr>
        <w:t xml:space="preserve">Garrett </w:t>
      </w:r>
      <w:r w:rsidR="4D7EC45B" w:rsidRPr="005F3F4A">
        <w:rPr>
          <w:rFonts w:ascii="Garamond" w:hAnsi="Garamond" w:cs="Arial"/>
          <w:sz w:val="20"/>
          <w:szCs w:val="20"/>
        </w:rPr>
        <w:t>Knowlton</w:t>
      </w:r>
    </w:p>
    <w:p w14:paraId="51EBA91F" w14:textId="2A0F54A3" w:rsidR="00FC670A" w:rsidRPr="005F3F4A" w:rsidRDefault="4D7EC45B" w:rsidP="004E31CB">
      <w:pPr>
        <w:spacing w:after="0" w:line="240" w:lineRule="auto"/>
        <w:jc w:val="center"/>
        <w:rPr>
          <w:rFonts w:ascii="Garamond" w:hAnsi="Garamond" w:cs="Arial"/>
          <w:sz w:val="20"/>
          <w:szCs w:val="20"/>
        </w:rPr>
      </w:pPr>
      <w:r w:rsidRPr="005F3F4A">
        <w:rPr>
          <w:rFonts w:ascii="Garamond" w:hAnsi="Garamond" w:cs="Arial"/>
          <w:sz w:val="20"/>
          <w:szCs w:val="20"/>
        </w:rPr>
        <w:t>Jorune Klisauskaite</w:t>
      </w:r>
    </w:p>
    <w:p w14:paraId="58C3E2E7" w14:textId="647F2E1A" w:rsidR="00FC670A" w:rsidRDefault="00FC670A" w:rsidP="004E31CB">
      <w:pPr>
        <w:spacing w:after="0" w:line="240" w:lineRule="auto"/>
        <w:jc w:val="center"/>
        <w:rPr>
          <w:rFonts w:ascii="Garamond" w:hAnsi="Garamond" w:cs="Arial"/>
          <w:sz w:val="20"/>
        </w:rPr>
      </w:pPr>
    </w:p>
    <w:p w14:paraId="72205253" w14:textId="0542268A" w:rsidR="00F059C5" w:rsidRDefault="00F059C5" w:rsidP="004E31CB">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i/>
          <w:iCs/>
          <w:sz w:val="22"/>
          <w:szCs w:val="22"/>
        </w:rPr>
        <w:t>Advisors &amp; Mentors:</w:t>
      </w:r>
    </w:p>
    <w:p w14:paraId="72DA2761" w14:textId="1E634576" w:rsidR="00F059C5" w:rsidRPr="0072410F" w:rsidRDefault="00F059C5" w:rsidP="004E31CB">
      <w:pPr>
        <w:pStyle w:val="paragraph"/>
        <w:spacing w:before="0" w:beforeAutospacing="0" w:after="0" w:afterAutospacing="0"/>
        <w:jc w:val="center"/>
        <w:textAlignment w:val="baseline"/>
        <w:rPr>
          <w:rFonts w:ascii="Segoe UI" w:hAnsi="Segoe UI" w:cs="Segoe UI"/>
          <w:sz w:val="22"/>
          <w:szCs w:val="22"/>
        </w:rPr>
      </w:pPr>
      <w:r>
        <w:rPr>
          <w:rStyle w:val="normaltextrun"/>
          <w:rFonts w:ascii="Garamond" w:hAnsi="Garamond" w:cs="Segoe UI"/>
          <w:sz w:val="22"/>
          <w:szCs w:val="22"/>
        </w:rPr>
        <w:t>Dr. Anthony Vorster (Colorado State University, Natural Resource Ecology Laboratory)</w:t>
      </w:r>
    </w:p>
    <w:p w14:paraId="36259D37" w14:textId="616C9283" w:rsidR="00F059C5" w:rsidRPr="0072410F" w:rsidRDefault="00F059C5" w:rsidP="004E31CB">
      <w:pPr>
        <w:pStyle w:val="paragraph"/>
        <w:spacing w:before="0" w:beforeAutospacing="0" w:after="0" w:afterAutospacing="0"/>
        <w:jc w:val="center"/>
        <w:textAlignment w:val="baseline"/>
        <w:rPr>
          <w:rFonts w:ascii="Segoe UI" w:hAnsi="Segoe UI" w:cs="Segoe UI"/>
          <w:sz w:val="22"/>
          <w:szCs w:val="22"/>
        </w:rPr>
      </w:pPr>
      <w:r>
        <w:rPr>
          <w:rStyle w:val="normaltextrun"/>
          <w:rFonts w:ascii="Garamond" w:hAnsi="Garamond" w:cs="Segoe UI"/>
          <w:sz w:val="22"/>
          <w:szCs w:val="22"/>
        </w:rPr>
        <w:t>Brian Woodward (Colorado State University, Natural Resource Ecology Laboratory)</w:t>
      </w:r>
    </w:p>
    <w:p w14:paraId="5C0D0CE3" w14:textId="1D3D92D8" w:rsidR="00F059C5" w:rsidRPr="0072410F" w:rsidRDefault="00F059C5" w:rsidP="004E31CB">
      <w:pPr>
        <w:pStyle w:val="paragraph"/>
        <w:spacing w:before="0" w:beforeAutospacing="0" w:after="0" w:afterAutospacing="0"/>
        <w:jc w:val="center"/>
        <w:textAlignment w:val="baseline"/>
        <w:rPr>
          <w:rFonts w:ascii="Segoe UI" w:hAnsi="Segoe UI" w:cs="Segoe UI"/>
          <w:sz w:val="22"/>
          <w:szCs w:val="22"/>
        </w:rPr>
      </w:pPr>
      <w:r>
        <w:rPr>
          <w:rStyle w:val="normaltextrun"/>
          <w:rFonts w:ascii="Garamond" w:hAnsi="Garamond" w:cs="Segoe UI"/>
          <w:sz w:val="22"/>
          <w:szCs w:val="22"/>
        </w:rPr>
        <w:t>Nicholas Young (Colorado State University, Natural Resource Ecology Laboratory)</w:t>
      </w:r>
    </w:p>
    <w:p w14:paraId="7BB44C5C" w14:textId="5E37277B" w:rsidR="00F059C5" w:rsidRPr="0072410F" w:rsidRDefault="00F059C5" w:rsidP="004E31CB">
      <w:pPr>
        <w:pStyle w:val="paragraph"/>
        <w:spacing w:before="0" w:beforeAutospacing="0" w:after="0" w:afterAutospacing="0"/>
        <w:jc w:val="center"/>
        <w:textAlignment w:val="baseline"/>
        <w:rPr>
          <w:rStyle w:val="normaltextrun"/>
          <w:rFonts w:ascii="Garamond" w:hAnsi="Garamond" w:cs="Segoe UI"/>
          <w:sz w:val="22"/>
          <w:szCs w:val="22"/>
        </w:rPr>
      </w:pPr>
      <w:r>
        <w:rPr>
          <w:rStyle w:val="normaltextrun"/>
          <w:rFonts w:ascii="Garamond" w:hAnsi="Garamond" w:cs="Segoe UI"/>
          <w:sz w:val="22"/>
          <w:szCs w:val="22"/>
        </w:rPr>
        <w:t>Peder Engelstad (Colorado State University, Natural Resource Ecology Laboratory)</w:t>
      </w:r>
    </w:p>
    <w:p w14:paraId="3A08870B" w14:textId="77777777" w:rsidR="00700757" w:rsidRPr="0072410F" w:rsidRDefault="00700757" w:rsidP="004E31CB">
      <w:pPr>
        <w:pStyle w:val="paragraph"/>
        <w:spacing w:before="0" w:beforeAutospacing="0" w:after="0" w:afterAutospacing="0"/>
        <w:jc w:val="center"/>
        <w:textAlignment w:val="baseline"/>
        <w:rPr>
          <w:rFonts w:ascii="Segoe UI" w:hAnsi="Segoe UI" w:cs="Segoe UI"/>
          <w:sz w:val="22"/>
          <w:szCs w:val="22"/>
        </w:rPr>
      </w:pPr>
      <w:r w:rsidRPr="0072410F">
        <w:rPr>
          <w:rStyle w:val="normaltextrun"/>
          <w:rFonts w:ascii="Garamond" w:hAnsi="Garamond" w:cs="Segoe UI"/>
          <w:sz w:val="22"/>
          <w:szCs w:val="22"/>
        </w:rPr>
        <w:t>Dr. Paul Evangelista (Colorado State University, Natural Resource Ecology Laboratory)</w:t>
      </w:r>
    </w:p>
    <w:p w14:paraId="743176FA" w14:textId="77777777" w:rsidR="00700757" w:rsidRPr="0072410F" w:rsidRDefault="00700757" w:rsidP="004E31CB">
      <w:pPr>
        <w:pStyle w:val="paragraph"/>
        <w:spacing w:before="0" w:beforeAutospacing="0" w:after="0" w:afterAutospacing="0"/>
        <w:jc w:val="center"/>
        <w:textAlignment w:val="baseline"/>
        <w:rPr>
          <w:rFonts w:ascii="Segoe UI" w:hAnsi="Segoe UI" w:cs="Segoe UI"/>
          <w:sz w:val="22"/>
          <w:szCs w:val="22"/>
        </w:rPr>
      </w:pPr>
      <w:r w:rsidRPr="0072410F">
        <w:rPr>
          <w:rStyle w:val="normaltextrun"/>
          <w:rFonts w:ascii="Garamond" w:hAnsi="Garamond" w:cs="Segoe UI"/>
          <w:sz w:val="22"/>
          <w:szCs w:val="22"/>
        </w:rPr>
        <w:t>Dr. Catherine Jarnevich (United States Geological Survey, Fort Collins Science Center)</w:t>
      </w:r>
    </w:p>
    <w:p w14:paraId="1487D524" w14:textId="77777777" w:rsidR="00700757" w:rsidRDefault="00700757" w:rsidP="004E31CB">
      <w:pPr>
        <w:pStyle w:val="paragraph"/>
        <w:spacing w:before="0" w:beforeAutospacing="0" w:after="0" w:afterAutospacing="0"/>
        <w:jc w:val="center"/>
        <w:textAlignment w:val="baseline"/>
        <w:rPr>
          <w:rFonts w:ascii="Segoe UI" w:hAnsi="Segoe UI" w:cs="Segoe UI"/>
          <w:sz w:val="18"/>
          <w:szCs w:val="18"/>
        </w:rPr>
      </w:pPr>
    </w:p>
    <w:p w14:paraId="2558426B" w14:textId="77777777" w:rsidR="0064280B" w:rsidRPr="0066138C" w:rsidRDefault="0064280B" w:rsidP="004E31CB">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42279A36" w:rsidR="006E2A1C" w:rsidRPr="0066138C" w:rsidRDefault="00C15E9C" w:rsidP="004E31CB">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17267C4C" w14:textId="1559605E" w:rsidR="007C6849" w:rsidRDefault="00906FD7" w:rsidP="004E31CB">
      <w:pPr>
        <w:spacing w:after="0" w:line="240" w:lineRule="auto"/>
        <w:rPr>
          <w:rStyle w:val="normaltextrun"/>
          <w:rFonts w:ascii="Garamond" w:hAnsi="Garamond"/>
          <w:color w:val="000000" w:themeColor="text1"/>
        </w:rPr>
      </w:pPr>
      <w:r>
        <w:rPr>
          <w:rStyle w:val="normaltextrun"/>
          <w:rFonts w:ascii="Garamond" w:hAnsi="Garamond"/>
          <w:color w:val="000000" w:themeColor="text1"/>
        </w:rPr>
        <w:t xml:space="preserve">Along the Colorado Front Range, forest management has gained significant attention due to </w:t>
      </w:r>
      <w:r w:rsidR="64B94AB4" w:rsidRPr="3A7D6953">
        <w:rPr>
          <w:rStyle w:val="normaltextrun"/>
          <w:rFonts w:ascii="Garamond" w:hAnsi="Garamond"/>
          <w:color w:val="000000" w:themeColor="text1"/>
        </w:rPr>
        <w:t>uncharacteristically large</w:t>
      </w:r>
      <w:r>
        <w:rPr>
          <w:rStyle w:val="normaltextrun"/>
          <w:rFonts w:ascii="Garamond" w:hAnsi="Garamond"/>
          <w:color w:val="000000" w:themeColor="text1"/>
        </w:rPr>
        <w:t xml:space="preserve"> fires that burned late in 2020. The Cameron Peak Fire (largest in Colorado recorded history) and the CalWood Fire collectively burned an estimated 219,019 acres from August </w:t>
      </w:r>
      <w:r w:rsidR="007C6849">
        <w:rPr>
          <w:rStyle w:val="normaltextrun"/>
          <w:rFonts w:ascii="Garamond" w:hAnsi="Garamond"/>
          <w:color w:val="000000" w:themeColor="text1"/>
        </w:rPr>
        <w:t xml:space="preserve">through December of 2020. Project partners at the Coalition for the Poudre River Watershed, Colorado State Forest Service, Ben Delatour Scout Ranch, The Nature </w:t>
      </w:r>
      <w:r w:rsidR="6406A6CA" w:rsidRPr="3A7D6953">
        <w:rPr>
          <w:rStyle w:val="normaltextrun"/>
          <w:rFonts w:ascii="Garamond" w:hAnsi="Garamond"/>
          <w:color w:val="000000" w:themeColor="text1"/>
        </w:rPr>
        <w:t>Conservancy</w:t>
      </w:r>
      <w:r w:rsidR="007C6849">
        <w:rPr>
          <w:rStyle w:val="normaltextrun"/>
          <w:rFonts w:ascii="Garamond" w:hAnsi="Garamond"/>
          <w:color w:val="000000" w:themeColor="text1"/>
        </w:rPr>
        <w:t xml:space="preserve">, Colorado </w:t>
      </w:r>
      <w:r w:rsidR="00763F1F">
        <w:rPr>
          <w:rStyle w:val="normaltextrun"/>
          <w:rFonts w:ascii="Garamond" w:hAnsi="Garamond"/>
          <w:color w:val="000000" w:themeColor="text1"/>
        </w:rPr>
        <w:t>Forest Restoration Institute, and Colorado State University were interested in understanding the effectiveness of previous forest treatments in reducing burn severity within the Cameron Peak Fire and the CalWood Fire. We first collated a forest treatment dataset from pre-</w:t>
      </w:r>
      <w:r w:rsidR="5ABBBF18" w:rsidRPr="3A7D6953">
        <w:rPr>
          <w:rStyle w:val="normaltextrun"/>
          <w:rFonts w:ascii="Garamond" w:hAnsi="Garamond"/>
          <w:color w:val="000000" w:themeColor="text1"/>
        </w:rPr>
        <w:t>existing</w:t>
      </w:r>
      <w:r w:rsidR="00763F1F">
        <w:rPr>
          <w:rStyle w:val="normaltextrun"/>
          <w:rFonts w:ascii="Garamond" w:hAnsi="Garamond"/>
          <w:color w:val="000000" w:themeColor="text1"/>
        </w:rPr>
        <w:t xml:space="preserve"> datasets by reclassifying over 29,000 treatments, which occurred across the </w:t>
      </w:r>
      <w:r w:rsidR="00442233">
        <w:rPr>
          <w:rStyle w:val="normaltextrun"/>
          <w:rFonts w:ascii="Garamond" w:hAnsi="Garamond"/>
          <w:color w:val="000000" w:themeColor="text1"/>
        </w:rPr>
        <w:t xml:space="preserve">Northern </w:t>
      </w:r>
      <w:r w:rsidR="00763F1F">
        <w:rPr>
          <w:rStyle w:val="normaltextrun"/>
          <w:rFonts w:ascii="Garamond" w:hAnsi="Garamond"/>
          <w:color w:val="000000" w:themeColor="text1"/>
        </w:rPr>
        <w:t>C</w:t>
      </w:r>
      <w:r w:rsidR="00442233">
        <w:rPr>
          <w:rStyle w:val="normaltextrun"/>
          <w:rFonts w:ascii="Garamond" w:hAnsi="Garamond"/>
          <w:color w:val="000000" w:themeColor="text1"/>
        </w:rPr>
        <w:t xml:space="preserve">olorado Front </w:t>
      </w:r>
      <w:r w:rsidR="00A33A00">
        <w:rPr>
          <w:rStyle w:val="normaltextrun"/>
          <w:rFonts w:ascii="Garamond" w:hAnsi="Garamond"/>
          <w:color w:val="000000" w:themeColor="text1"/>
        </w:rPr>
        <w:t xml:space="preserve">Range between 1970-2020. Secondly, </w:t>
      </w:r>
      <w:r w:rsidR="0073032D">
        <w:rPr>
          <w:rStyle w:val="normaltextrun"/>
          <w:rFonts w:ascii="Garamond" w:hAnsi="Garamond"/>
          <w:color w:val="000000" w:themeColor="text1"/>
        </w:rPr>
        <w:t xml:space="preserve">we mapped three burn severity indices using Landsat 8 OLI and Sentinel-2 MSI Earth observations and compared </w:t>
      </w:r>
      <w:r w:rsidR="3757FC14" w:rsidRPr="3A7D6953">
        <w:rPr>
          <w:rStyle w:val="normaltextrun"/>
          <w:rFonts w:ascii="Garamond" w:hAnsi="Garamond"/>
          <w:color w:val="000000" w:themeColor="text1"/>
        </w:rPr>
        <w:t xml:space="preserve">them </w:t>
      </w:r>
      <w:r w:rsidR="0073032D">
        <w:rPr>
          <w:rStyle w:val="normaltextrun"/>
          <w:rFonts w:ascii="Garamond" w:hAnsi="Garamond"/>
          <w:color w:val="000000" w:themeColor="text1"/>
        </w:rPr>
        <w:t xml:space="preserve">to soil burn severity field data. Thirdly, a total of 35 </w:t>
      </w:r>
      <w:r w:rsidR="00C13979">
        <w:rPr>
          <w:rStyle w:val="normaltextrun"/>
          <w:rFonts w:ascii="Garamond" w:hAnsi="Garamond"/>
          <w:color w:val="000000" w:themeColor="text1"/>
        </w:rPr>
        <w:t xml:space="preserve">topographic, disturbance, </w:t>
      </w:r>
      <w:r w:rsidR="00D969BD">
        <w:rPr>
          <w:rStyle w:val="normaltextrun"/>
          <w:rFonts w:ascii="Garamond" w:hAnsi="Garamond"/>
          <w:color w:val="000000" w:themeColor="text1"/>
        </w:rPr>
        <w:t>forest structure</w:t>
      </w:r>
      <w:r w:rsidR="0028383D">
        <w:rPr>
          <w:rStyle w:val="normaltextrun"/>
          <w:rFonts w:ascii="Garamond" w:hAnsi="Garamond"/>
          <w:color w:val="000000" w:themeColor="text1"/>
        </w:rPr>
        <w:t>, and treatment predictor variabl</w:t>
      </w:r>
      <w:r w:rsidR="0032018E">
        <w:rPr>
          <w:rStyle w:val="normaltextrun"/>
          <w:rFonts w:ascii="Garamond" w:hAnsi="Garamond"/>
          <w:color w:val="000000" w:themeColor="text1"/>
        </w:rPr>
        <w:t xml:space="preserve">es were generated across the fires. </w:t>
      </w:r>
      <w:r w:rsidR="00EA79E3">
        <w:rPr>
          <w:rStyle w:val="normaltextrun"/>
          <w:rFonts w:ascii="Garamond" w:hAnsi="Garamond"/>
          <w:color w:val="000000" w:themeColor="text1"/>
        </w:rPr>
        <w:t xml:space="preserve">Finally, we assessed relationships between these predictor variables and burn severity using the random forest algorithm. </w:t>
      </w:r>
      <w:r w:rsidR="00BC3972">
        <w:rPr>
          <w:rStyle w:val="normaltextrun"/>
          <w:rFonts w:ascii="Garamond" w:hAnsi="Garamond"/>
          <w:color w:val="000000" w:themeColor="text1"/>
        </w:rPr>
        <w:t>Model results indicate that the primary drivers of burn severity were elevati</w:t>
      </w:r>
      <w:r w:rsidR="00DF1028">
        <w:rPr>
          <w:rStyle w:val="normaltextrun"/>
          <w:rFonts w:ascii="Garamond" w:hAnsi="Garamond"/>
          <w:color w:val="000000" w:themeColor="text1"/>
        </w:rPr>
        <w:t>on and distance to treatment edge for the Cameron Peak Fire and fire area and forest canopy cover for the CalWood Fire. Further analysis</w:t>
      </w:r>
      <w:r w:rsidR="00214CB8">
        <w:rPr>
          <w:rStyle w:val="normaltextrun"/>
          <w:rFonts w:ascii="Garamond" w:hAnsi="Garamond"/>
          <w:color w:val="000000" w:themeColor="text1"/>
        </w:rPr>
        <w:t xml:space="preserve"> of these variables paired with field data is necessary to understand the relationship between burn severity and treatments to guide future restoration efforts, improve forest resiliency, and mitigate fire risks. </w:t>
      </w:r>
    </w:p>
    <w:p w14:paraId="4CBDAA5B" w14:textId="77777777" w:rsidR="009431C2" w:rsidRDefault="009431C2" w:rsidP="004E31CB">
      <w:pPr>
        <w:spacing w:after="0" w:line="240" w:lineRule="auto"/>
        <w:rPr>
          <w:rStyle w:val="normaltextrun"/>
          <w:rFonts w:ascii="Garamond" w:hAnsi="Garamond"/>
          <w:color w:val="000000" w:themeColor="text1"/>
        </w:rPr>
      </w:pPr>
    </w:p>
    <w:p w14:paraId="350BBE67" w14:textId="357E638B" w:rsidR="00770650" w:rsidRPr="0066138C" w:rsidRDefault="00770650" w:rsidP="004E31CB">
      <w:pPr>
        <w:spacing w:after="0" w:line="240" w:lineRule="auto"/>
        <w:rPr>
          <w:rFonts w:ascii="Garamond" w:hAnsi="Garamond" w:cs="Arial"/>
          <w:b/>
        </w:rPr>
      </w:pPr>
      <w:r w:rsidRPr="56B92BC1">
        <w:rPr>
          <w:rFonts w:ascii="Garamond" w:hAnsi="Garamond" w:cs="Arial"/>
          <w:b/>
          <w:bCs/>
        </w:rPr>
        <w:t>Key</w:t>
      </w:r>
      <w:r w:rsidR="009D6888" w:rsidRPr="56B92BC1">
        <w:rPr>
          <w:rFonts w:ascii="Garamond" w:hAnsi="Garamond" w:cs="Arial"/>
          <w:b/>
          <w:bCs/>
        </w:rPr>
        <w:t xml:space="preserve"> Terms</w:t>
      </w:r>
    </w:p>
    <w:p w14:paraId="12972AFD" w14:textId="33CC2ECF" w:rsidR="00181F1F" w:rsidRDefault="7DBE6FFF" w:rsidP="004E31CB">
      <w:pPr>
        <w:spacing w:after="0" w:line="240" w:lineRule="auto"/>
        <w:rPr>
          <w:rFonts w:ascii="Garamond" w:eastAsia="Garamond" w:hAnsi="Garamond" w:cs="Garamond"/>
          <w:color w:val="000000" w:themeColor="text1"/>
        </w:rPr>
      </w:pPr>
      <w:r w:rsidRPr="56B92BC1">
        <w:rPr>
          <w:rFonts w:ascii="Garamond" w:eastAsia="Garamond" w:hAnsi="Garamond" w:cs="Garamond"/>
          <w:color w:val="000000" w:themeColor="text1"/>
        </w:rPr>
        <w:t>Remote sensing, Landsat, Sentinel, SRTM, fire, burn severity, forest treatment, fuel reduction, random forest algorithm</w:t>
      </w:r>
      <w:bookmarkStart w:id="1" w:name="_Toc334198720"/>
    </w:p>
    <w:p w14:paraId="3B2C7D36" w14:textId="77777777" w:rsidR="004E31CB" w:rsidRPr="0066138C" w:rsidRDefault="004E31CB" w:rsidP="004E31CB">
      <w:pPr>
        <w:spacing w:after="0" w:line="240" w:lineRule="auto"/>
        <w:rPr>
          <w:rFonts w:ascii="Garamond" w:eastAsia="Garamond" w:hAnsi="Garamond" w:cs="Garamond"/>
          <w:color w:val="000000" w:themeColor="text1"/>
        </w:rPr>
      </w:pPr>
    </w:p>
    <w:p w14:paraId="2FB6D409" w14:textId="7D2B3A05" w:rsidR="00FB5846" w:rsidRPr="0066138C" w:rsidRDefault="00C15E9C" w:rsidP="004E31CB">
      <w:pPr>
        <w:pStyle w:val="Heading1"/>
        <w:spacing w:before="0" w:line="240" w:lineRule="auto"/>
        <w:rPr>
          <w:rFonts w:ascii="Garamond" w:hAnsi="Garamond"/>
        </w:rPr>
      </w:pPr>
      <w:r w:rsidRPr="07EEA139">
        <w:rPr>
          <w:rFonts w:ascii="Garamond" w:hAnsi="Garamond"/>
        </w:rPr>
        <w:t>2</w:t>
      </w:r>
      <w:r w:rsidR="008B7071" w:rsidRPr="07EEA139">
        <w:rPr>
          <w:rFonts w:ascii="Garamond" w:hAnsi="Garamond"/>
        </w:rPr>
        <w:t xml:space="preserve">. </w:t>
      </w:r>
      <w:r w:rsidR="00FB5846" w:rsidRPr="07EEA139">
        <w:rPr>
          <w:rFonts w:ascii="Garamond" w:hAnsi="Garamond"/>
        </w:rPr>
        <w:t>Introduction</w:t>
      </w:r>
      <w:bookmarkEnd w:id="1"/>
    </w:p>
    <w:p w14:paraId="5E6EB771" w14:textId="2A142756" w:rsidR="00014CEB" w:rsidRPr="00014CEB" w:rsidRDefault="581516E4" w:rsidP="004E31CB">
      <w:pPr>
        <w:spacing w:after="0" w:line="240" w:lineRule="auto"/>
        <w:rPr>
          <w:rFonts w:ascii="Garamond" w:hAnsi="Garamond"/>
          <w:b/>
          <w:bCs/>
          <w:i/>
          <w:iCs/>
        </w:rPr>
      </w:pPr>
      <w:bookmarkStart w:id="2" w:name="_Toc334198721"/>
      <w:r w:rsidRPr="18F61BA4">
        <w:rPr>
          <w:rFonts w:ascii="Garamond" w:hAnsi="Garamond"/>
          <w:b/>
          <w:bCs/>
          <w:i/>
          <w:iCs/>
        </w:rPr>
        <w:t xml:space="preserve">2.1 </w:t>
      </w:r>
      <w:r w:rsidR="00C15E9C" w:rsidRPr="18F61BA4">
        <w:rPr>
          <w:rFonts w:ascii="Garamond" w:hAnsi="Garamond"/>
          <w:b/>
          <w:bCs/>
          <w:i/>
          <w:iCs/>
        </w:rPr>
        <w:t>Background Information</w:t>
      </w:r>
    </w:p>
    <w:p w14:paraId="0D34D690" w14:textId="5D9EEF4A" w:rsidR="557DC1C2" w:rsidRDefault="19CAAB69" w:rsidP="004E31CB">
      <w:pPr>
        <w:spacing w:after="0" w:line="240" w:lineRule="auto"/>
        <w:rPr>
          <w:rFonts w:ascii="Garamond" w:hAnsi="Garamond"/>
        </w:rPr>
      </w:pPr>
      <w:r w:rsidRPr="06792F3D">
        <w:rPr>
          <w:rFonts w:ascii="Garamond" w:hAnsi="Garamond"/>
        </w:rPr>
        <w:t xml:space="preserve">In late 2020, fires </w:t>
      </w:r>
      <w:r w:rsidR="0031412D" w:rsidRPr="06792F3D">
        <w:rPr>
          <w:rFonts w:ascii="Garamond" w:hAnsi="Garamond"/>
        </w:rPr>
        <w:t>larger than historically seen</w:t>
      </w:r>
      <w:r w:rsidR="001861FD" w:rsidRPr="06792F3D">
        <w:rPr>
          <w:rFonts w:ascii="Garamond" w:hAnsi="Garamond"/>
        </w:rPr>
        <w:t xml:space="preserve"> </w:t>
      </w:r>
      <w:r w:rsidR="001861FD" w:rsidRPr="06792F3D">
        <w:rPr>
          <w:rFonts w:ascii="Garamond" w:eastAsia="Garamond" w:hAnsi="Garamond" w:cs="Garamond"/>
        </w:rPr>
        <w:t>(Kaufmann et al., 2006</w:t>
      </w:r>
      <w:r w:rsidR="00BB66D4" w:rsidRPr="06792F3D">
        <w:rPr>
          <w:rFonts w:ascii="Garamond" w:eastAsia="Garamond" w:hAnsi="Garamond" w:cs="Garamond"/>
        </w:rPr>
        <w:t>)</w:t>
      </w:r>
      <w:r w:rsidRPr="06792F3D">
        <w:rPr>
          <w:rFonts w:ascii="Garamond" w:hAnsi="Garamond"/>
        </w:rPr>
        <w:t xml:space="preserve"> burned</w:t>
      </w:r>
      <w:r w:rsidR="4DF9B876" w:rsidRPr="06792F3D">
        <w:rPr>
          <w:rFonts w:ascii="Garamond" w:hAnsi="Garamond"/>
        </w:rPr>
        <w:t xml:space="preserve"> </w:t>
      </w:r>
      <w:r w:rsidRPr="06792F3D">
        <w:rPr>
          <w:rFonts w:ascii="Garamond" w:hAnsi="Garamond"/>
        </w:rPr>
        <w:t>acro</w:t>
      </w:r>
      <w:r w:rsidR="413A5F30" w:rsidRPr="06792F3D">
        <w:rPr>
          <w:rFonts w:ascii="Garamond" w:hAnsi="Garamond"/>
        </w:rPr>
        <w:t xml:space="preserve">ss </w:t>
      </w:r>
      <w:r w:rsidR="3AC9CD21" w:rsidRPr="06792F3D">
        <w:rPr>
          <w:rFonts w:ascii="Garamond" w:hAnsi="Garamond"/>
        </w:rPr>
        <w:t xml:space="preserve">the </w:t>
      </w:r>
      <w:r w:rsidR="1751FF6B" w:rsidRPr="06792F3D">
        <w:rPr>
          <w:rFonts w:ascii="Garamond" w:hAnsi="Garamond"/>
        </w:rPr>
        <w:t>northern Colorado</w:t>
      </w:r>
      <w:r w:rsidR="2AF03F0F" w:rsidRPr="06792F3D">
        <w:rPr>
          <w:rFonts w:ascii="Garamond" w:hAnsi="Garamond"/>
        </w:rPr>
        <w:t xml:space="preserve"> </w:t>
      </w:r>
      <w:r w:rsidR="07D63CBE" w:rsidRPr="06792F3D">
        <w:rPr>
          <w:rFonts w:ascii="Garamond" w:hAnsi="Garamond"/>
        </w:rPr>
        <w:t>F</w:t>
      </w:r>
      <w:r w:rsidR="2AF03F0F" w:rsidRPr="06792F3D">
        <w:rPr>
          <w:rFonts w:ascii="Garamond" w:hAnsi="Garamond"/>
        </w:rPr>
        <w:t xml:space="preserve">ront </w:t>
      </w:r>
      <w:r w:rsidR="0F1A19AC" w:rsidRPr="06792F3D">
        <w:rPr>
          <w:rFonts w:ascii="Garamond" w:hAnsi="Garamond"/>
        </w:rPr>
        <w:t>R</w:t>
      </w:r>
      <w:r w:rsidR="2AF03F0F" w:rsidRPr="06792F3D">
        <w:rPr>
          <w:rFonts w:ascii="Garamond" w:hAnsi="Garamond"/>
        </w:rPr>
        <w:t>ange (</w:t>
      </w:r>
      <w:r w:rsidR="007F7DC5" w:rsidRPr="06792F3D">
        <w:rPr>
          <w:rFonts w:ascii="Garamond" w:hAnsi="Garamond"/>
        </w:rPr>
        <w:t>hereafter, the “</w:t>
      </w:r>
      <w:r w:rsidR="2AF03F0F" w:rsidRPr="06792F3D">
        <w:rPr>
          <w:rFonts w:ascii="Garamond" w:hAnsi="Garamond"/>
        </w:rPr>
        <w:t>Front Range</w:t>
      </w:r>
      <w:r w:rsidR="007F7DC5" w:rsidRPr="06792F3D">
        <w:rPr>
          <w:rFonts w:ascii="Garamond" w:hAnsi="Garamond"/>
        </w:rPr>
        <w:t>”</w:t>
      </w:r>
      <w:r w:rsidR="2AF03F0F" w:rsidRPr="06792F3D">
        <w:rPr>
          <w:rFonts w:ascii="Garamond" w:hAnsi="Garamond"/>
        </w:rPr>
        <w:t>)</w:t>
      </w:r>
      <w:r w:rsidR="00CD40AB" w:rsidRPr="06792F3D">
        <w:rPr>
          <w:rFonts w:ascii="Garamond" w:eastAsia="Garamond" w:hAnsi="Garamond" w:cs="Garamond"/>
        </w:rPr>
        <w:t>.</w:t>
      </w:r>
      <w:r w:rsidR="007F7DC5" w:rsidRPr="06792F3D">
        <w:rPr>
          <w:rFonts w:ascii="Garamond" w:hAnsi="Garamond"/>
        </w:rPr>
        <w:t xml:space="preserve"> </w:t>
      </w:r>
      <w:r w:rsidR="4008C9B8" w:rsidRPr="06792F3D">
        <w:rPr>
          <w:rFonts w:ascii="Garamond" w:hAnsi="Garamond"/>
        </w:rPr>
        <w:t xml:space="preserve">The </w:t>
      </w:r>
      <w:r w:rsidR="413A5F30" w:rsidRPr="06792F3D">
        <w:rPr>
          <w:rFonts w:ascii="Garamond" w:hAnsi="Garamond"/>
        </w:rPr>
        <w:t>Cameron Peak</w:t>
      </w:r>
      <w:r w:rsidR="52A7575B" w:rsidRPr="06792F3D">
        <w:rPr>
          <w:rFonts w:ascii="Garamond" w:hAnsi="Garamond"/>
        </w:rPr>
        <w:t xml:space="preserve"> Fire</w:t>
      </w:r>
      <w:r w:rsidR="413A5F30" w:rsidRPr="06792F3D">
        <w:rPr>
          <w:rFonts w:ascii="Garamond" w:hAnsi="Garamond"/>
        </w:rPr>
        <w:t>, CalWood</w:t>
      </w:r>
      <w:r w:rsidR="1A9EAAB4" w:rsidRPr="06792F3D">
        <w:rPr>
          <w:rFonts w:ascii="Garamond" w:hAnsi="Garamond"/>
        </w:rPr>
        <w:t xml:space="preserve"> Fire</w:t>
      </w:r>
      <w:r w:rsidR="413A5F30" w:rsidRPr="06792F3D">
        <w:rPr>
          <w:rFonts w:ascii="Garamond" w:hAnsi="Garamond"/>
        </w:rPr>
        <w:t>, and East Troublesome</w:t>
      </w:r>
      <w:r w:rsidR="4D2D2EA4" w:rsidRPr="06792F3D">
        <w:rPr>
          <w:rFonts w:ascii="Garamond" w:hAnsi="Garamond"/>
        </w:rPr>
        <w:t xml:space="preserve"> </w:t>
      </w:r>
      <w:r w:rsidR="2B949CE1" w:rsidRPr="06792F3D">
        <w:rPr>
          <w:rFonts w:ascii="Garamond" w:hAnsi="Garamond"/>
        </w:rPr>
        <w:t>Fire</w:t>
      </w:r>
      <w:r w:rsidR="413A5F30" w:rsidRPr="06792F3D">
        <w:rPr>
          <w:rFonts w:ascii="Garamond" w:hAnsi="Garamond"/>
        </w:rPr>
        <w:t xml:space="preserve"> </w:t>
      </w:r>
      <w:r w:rsidR="0D95CBD8" w:rsidRPr="06792F3D">
        <w:rPr>
          <w:rFonts w:ascii="Garamond" w:hAnsi="Garamond"/>
        </w:rPr>
        <w:t>collectively burned over 400,000 acres</w:t>
      </w:r>
      <w:r w:rsidR="216B1AC1" w:rsidRPr="06792F3D">
        <w:rPr>
          <w:rFonts w:ascii="Garamond" w:hAnsi="Garamond"/>
        </w:rPr>
        <w:t xml:space="preserve"> in total,</w:t>
      </w:r>
      <w:r w:rsidR="548B524F" w:rsidRPr="06792F3D">
        <w:rPr>
          <w:rFonts w:ascii="Garamond" w:hAnsi="Garamond"/>
        </w:rPr>
        <w:t xml:space="preserve"> </w:t>
      </w:r>
      <w:r w:rsidR="6080F295" w:rsidRPr="06792F3D">
        <w:rPr>
          <w:rFonts w:ascii="Garamond" w:hAnsi="Garamond"/>
        </w:rPr>
        <w:t>with the</w:t>
      </w:r>
      <w:r w:rsidR="548B524F" w:rsidRPr="06792F3D">
        <w:rPr>
          <w:rFonts w:ascii="Garamond" w:hAnsi="Garamond"/>
        </w:rPr>
        <w:t xml:space="preserve"> </w:t>
      </w:r>
      <w:r w:rsidR="54094543" w:rsidRPr="06792F3D">
        <w:rPr>
          <w:rFonts w:ascii="Garamond" w:hAnsi="Garamond"/>
        </w:rPr>
        <w:t xml:space="preserve">Cameron Peak </w:t>
      </w:r>
      <w:r w:rsidR="4E3A5744" w:rsidRPr="06792F3D">
        <w:rPr>
          <w:rFonts w:ascii="Garamond" w:hAnsi="Garamond"/>
        </w:rPr>
        <w:t>Fire</w:t>
      </w:r>
      <w:r w:rsidR="54094543" w:rsidRPr="06792F3D">
        <w:rPr>
          <w:rFonts w:ascii="Garamond" w:hAnsi="Garamond"/>
        </w:rPr>
        <w:t xml:space="preserve"> and East Troublesome </w:t>
      </w:r>
      <w:r w:rsidR="082C5249" w:rsidRPr="06792F3D">
        <w:rPr>
          <w:rFonts w:ascii="Garamond" w:hAnsi="Garamond"/>
        </w:rPr>
        <w:t>Fire</w:t>
      </w:r>
      <w:r w:rsidR="54094543" w:rsidRPr="06792F3D">
        <w:rPr>
          <w:rFonts w:ascii="Garamond" w:hAnsi="Garamond"/>
        </w:rPr>
        <w:t xml:space="preserve"> </w:t>
      </w:r>
      <w:r w:rsidR="41011D71" w:rsidRPr="06792F3D">
        <w:rPr>
          <w:rFonts w:ascii="Garamond" w:hAnsi="Garamond"/>
        </w:rPr>
        <w:t>becoming the</w:t>
      </w:r>
      <w:r w:rsidR="548B524F" w:rsidRPr="06792F3D">
        <w:rPr>
          <w:rFonts w:ascii="Garamond" w:hAnsi="Garamond"/>
        </w:rPr>
        <w:t xml:space="preserve"> two largest fires in Colorado’s </w:t>
      </w:r>
      <w:r w:rsidR="28B63CCC" w:rsidRPr="06792F3D">
        <w:rPr>
          <w:rFonts w:ascii="Garamond" w:hAnsi="Garamond"/>
        </w:rPr>
        <w:t xml:space="preserve">recorded </w:t>
      </w:r>
      <w:r w:rsidR="548B524F" w:rsidRPr="06792F3D">
        <w:rPr>
          <w:rFonts w:ascii="Garamond" w:hAnsi="Garamond"/>
        </w:rPr>
        <w:t>history</w:t>
      </w:r>
      <w:r w:rsidR="097ACE02" w:rsidRPr="06792F3D">
        <w:rPr>
          <w:rFonts w:ascii="Garamond" w:hAnsi="Garamond"/>
        </w:rPr>
        <w:t xml:space="preserve"> (</w:t>
      </w:r>
      <w:r w:rsidR="00694CF8">
        <w:rPr>
          <w:rFonts w:ascii="Garamond" w:hAnsi="Garamond"/>
        </w:rPr>
        <w:t>USDA Forest Service</w:t>
      </w:r>
      <w:r w:rsidR="524B90E8" w:rsidRPr="06792F3D">
        <w:rPr>
          <w:rFonts w:ascii="Garamond" w:hAnsi="Garamond"/>
        </w:rPr>
        <w:t>, 2020</w:t>
      </w:r>
      <w:r w:rsidR="097ACE02" w:rsidRPr="06792F3D">
        <w:rPr>
          <w:rFonts w:ascii="Garamond" w:hAnsi="Garamond"/>
        </w:rPr>
        <w:t xml:space="preserve">). </w:t>
      </w:r>
      <w:r w:rsidR="7B54C894" w:rsidRPr="06792F3D">
        <w:rPr>
          <w:rFonts w:ascii="Garamond" w:hAnsi="Garamond"/>
        </w:rPr>
        <w:t>The</w:t>
      </w:r>
      <w:r w:rsidR="4E3373BF" w:rsidRPr="06792F3D">
        <w:rPr>
          <w:rFonts w:ascii="Garamond" w:hAnsi="Garamond"/>
        </w:rPr>
        <w:t xml:space="preserve"> uncharacteristically</w:t>
      </w:r>
      <w:r w:rsidR="7B54C894" w:rsidRPr="06792F3D">
        <w:rPr>
          <w:rFonts w:ascii="Garamond" w:hAnsi="Garamond"/>
        </w:rPr>
        <w:t xml:space="preserve"> </w:t>
      </w:r>
      <w:r w:rsidR="3BE6C5FE" w:rsidRPr="06792F3D">
        <w:rPr>
          <w:rFonts w:ascii="Garamond" w:hAnsi="Garamond"/>
        </w:rPr>
        <w:t xml:space="preserve">large </w:t>
      </w:r>
      <w:r w:rsidR="7B54C894" w:rsidRPr="06792F3D">
        <w:rPr>
          <w:rFonts w:ascii="Garamond" w:hAnsi="Garamond"/>
        </w:rPr>
        <w:t>size</w:t>
      </w:r>
      <w:r w:rsidR="009D1B54" w:rsidRPr="06792F3D">
        <w:rPr>
          <w:rFonts w:ascii="Garamond" w:hAnsi="Garamond"/>
        </w:rPr>
        <w:t xml:space="preserve"> and </w:t>
      </w:r>
      <w:r w:rsidR="6AABF9D5" w:rsidRPr="06792F3D">
        <w:rPr>
          <w:rFonts w:ascii="Garamond" w:hAnsi="Garamond"/>
        </w:rPr>
        <w:t>timing</w:t>
      </w:r>
      <w:r w:rsidR="7B54C894" w:rsidRPr="06792F3D">
        <w:rPr>
          <w:rFonts w:ascii="Garamond" w:hAnsi="Garamond"/>
        </w:rPr>
        <w:t xml:space="preserve"> of these fires </w:t>
      </w:r>
      <w:r w:rsidR="557C84A2" w:rsidRPr="06792F3D">
        <w:rPr>
          <w:rFonts w:ascii="Garamond" w:hAnsi="Garamond"/>
        </w:rPr>
        <w:t xml:space="preserve">were </w:t>
      </w:r>
      <w:r w:rsidR="16554336" w:rsidRPr="06792F3D">
        <w:rPr>
          <w:rFonts w:ascii="Garamond" w:hAnsi="Garamond"/>
        </w:rPr>
        <w:t>the</w:t>
      </w:r>
      <w:r w:rsidR="557C84A2" w:rsidRPr="06792F3D">
        <w:rPr>
          <w:rFonts w:ascii="Garamond" w:hAnsi="Garamond"/>
        </w:rPr>
        <w:t xml:space="preserve"> result</w:t>
      </w:r>
      <w:r w:rsidR="3961B256" w:rsidRPr="06792F3D">
        <w:rPr>
          <w:rFonts w:ascii="Garamond" w:hAnsi="Garamond"/>
        </w:rPr>
        <w:t>s</w:t>
      </w:r>
      <w:r w:rsidR="557C84A2" w:rsidRPr="06792F3D">
        <w:rPr>
          <w:rFonts w:ascii="Garamond" w:hAnsi="Garamond"/>
        </w:rPr>
        <w:t xml:space="preserve"> of</w:t>
      </w:r>
      <w:r w:rsidR="215D0B37" w:rsidRPr="06792F3D">
        <w:rPr>
          <w:rFonts w:ascii="Garamond" w:hAnsi="Garamond"/>
        </w:rPr>
        <w:t xml:space="preserve"> </w:t>
      </w:r>
      <w:r w:rsidR="77053F1B" w:rsidRPr="06792F3D">
        <w:rPr>
          <w:rFonts w:ascii="Garamond" w:hAnsi="Garamond"/>
        </w:rPr>
        <w:t>drought</w:t>
      </w:r>
      <w:r w:rsidR="65587B70" w:rsidRPr="06792F3D">
        <w:rPr>
          <w:rFonts w:ascii="Garamond" w:hAnsi="Garamond"/>
        </w:rPr>
        <w:t xml:space="preserve"> and</w:t>
      </w:r>
      <w:r w:rsidR="77053F1B" w:rsidRPr="06792F3D">
        <w:rPr>
          <w:rFonts w:ascii="Garamond" w:hAnsi="Garamond"/>
        </w:rPr>
        <w:t xml:space="preserve"> high wind conditions</w:t>
      </w:r>
      <w:r w:rsidR="215D0B37" w:rsidRPr="06792F3D">
        <w:rPr>
          <w:rFonts w:ascii="Garamond" w:hAnsi="Garamond"/>
        </w:rPr>
        <w:t xml:space="preserve">, large </w:t>
      </w:r>
      <w:r w:rsidR="7ECFF68A" w:rsidRPr="06792F3D">
        <w:rPr>
          <w:rFonts w:ascii="Garamond" w:hAnsi="Garamond"/>
        </w:rPr>
        <w:t>bark-beetle infested stands</w:t>
      </w:r>
      <w:r w:rsidR="215D0B37" w:rsidRPr="06792F3D">
        <w:rPr>
          <w:rFonts w:ascii="Garamond" w:hAnsi="Garamond"/>
        </w:rPr>
        <w:t xml:space="preserve">, </w:t>
      </w:r>
      <w:r w:rsidR="3A4CCE34" w:rsidRPr="06792F3D">
        <w:rPr>
          <w:rFonts w:ascii="Garamond" w:hAnsi="Garamond"/>
        </w:rPr>
        <w:t>and fire</w:t>
      </w:r>
      <w:r w:rsidR="7ED5EFD2" w:rsidRPr="06792F3D">
        <w:rPr>
          <w:rFonts w:ascii="Garamond" w:hAnsi="Garamond"/>
        </w:rPr>
        <w:t xml:space="preserve"> suppression</w:t>
      </w:r>
      <w:r w:rsidR="57E30909" w:rsidRPr="06792F3D">
        <w:rPr>
          <w:rFonts w:ascii="Garamond" w:hAnsi="Garamond"/>
        </w:rPr>
        <w:t xml:space="preserve"> throughout the 20</w:t>
      </w:r>
      <w:r w:rsidR="57E30909" w:rsidRPr="06792F3D">
        <w:rPr>
          <w:rFonts w:ascii="Garamond" w:hAnsi="Garamond"/>
          <w:vertAlign w:val="superscript"/>
        </w:rPr>
        <w:t>th</w:t>
      </w:r>
      <w:r w:rsidR="57E30909" w:rsidRPr="06792F3D">
        <w:rPr>
          <w:rFonts w:ascii="Garamond" w:hAnsi="Garamond"/>
        </w:rPr>
        <w:t xml:space="preserve"> </w:t>
      </w:r>
      <w:r w:rsidR="02EE5FF2" w:rsidRPr="06792F3D">
        <w:rPr>
          <w:rFonts w:ascii="Garamond" w:hAnsi="Garamond"/>
        </w:rPr>
        <w:t>century</w:t>
      </w:r>
      <w:r w:rsidR="1E335984" w:rsidRPr="06792F3D">
        <w:rPr>
          <w:rFonts w:ascii="Garamond" w:hAnsi="Garamond"/>
        </w:rPr>
        <w:t xml:space="preserve"> (Muir, 194</w:t>
      </w:r>
      <w:r w:rsidR="4765A6BD" w:rsidRPr="06792F3D">
        <w:rPr>
          <w:rFonts w:ascii="Garamond" w:hAnsi="Garamond"/>
        </w:rPr>
        <w:t>1</w:t>
      </w:r>
      <w:r w:rsidR="1E335984" w:rsidRPr="06792F3D">
        <w:rPr>
          <w:rFonts w:ascii="Garamond" w:hAnsi="Garamond"/>
        </w:rPr>
        <w:t>)</w:t>
      </w:r>
      <w:r w:rsidR="7ED5EFD2" w:rsidRPr="06792F3D">
        <w:rPr>
          <w:rFonts w:ascii="Garamond" w:hAnsi="Garamond"/>
        </w:rPr>
        <w:t>.</w:t>
      </w:r>
      <w:r w:rsidR="604FEED0" w:rsidRPr="06792F3D">
        <w:rPr>
          <w:rFonts w:ascii="Garamond" w:hAnsi="Garamond"/>
        </w:rPr>
        <w:t xml:space="preserve"> </w:t>
      </w:r>
      <w:r w:rsidR="1DDF3AE6" w:rsidRPr="06792F3D">
        <w:rPr>
          <w:rFonts w:ascii="Garamond" w:hAnsi="Garamond"/>
        </w:rPr>
        <w:t>Prior</w:t>
      </w:r>
      <w:r w:rsidR="7854E526" w:rsidRPr="06792F3D">
        <w:rPr>
          <w:rFonts w:ascii="Garamond" w:hAnsi="Garamond"/>
        </w:rPr>
        <w:t xml:space="preserve"> </w:t>
      </w:r>
      <w:r w:rsidR="604FEED0" w:rsidRPr="06792F3D">
        <w:rPr>
          <w:rFonts w:ascii="Garamond" w:hAnsi="Garamond"/>
        </w:rPr>
        <w:t xml:space="preserve">to the 2020 fire season, land managers and communities along the </w:t>
      </w:r>
      <w:r w:rsidR="4B9737A9" w:rsidRPr="06792F3D">
        <w:rPr>
          <w:rFonts w:ascii="Garamond" w:hAnsi="Garamond"/>
        </w:rPr>
        <w:t>F</w:t>
      </w:r>
      <w:r w:rsidR="604FEED0" w:rsidRPr="06792F3D">
        <w:rPr>
          <w:rFonts w:ascii="Garamond" w:hAnsi="Garamond"/>
        </w:rPr>
        <w:t xml:space="preserve">ront </w:t>
      </w:r>
      <w:r w:rsidR="1212F278" w:rsidRPr="06792F3D">
        <w:rPr>
          <w:rFonts w:ascii="Garamond" w:hAnsi="Garamond"/>
        </w:rPr>
        <w:t>R</w:t>
      </w:r>
      <w:r w:rsidR="604FEED0" w:rsidRPr="06792F3D">
        <w:rPr>
          <w:rFonts w:ascii="Garamond" w:hAnsi="Garamond"/>
        </w:rPr>
        <w:t>ange ha</w:t>
      </w:r>
      <w:r w:rsidR="568E655A" w:rsidRPr="06792F3D">
        <w:rPr>
          <w:rFonts w:ascii="Garamond" w:hAnsi="Garamond"/>
        </w:rPr>
        <w:t xml:space="preserve">d </w:t>
      </w:r>
      <w:r w:rsidR="604FEED0" w:rsidRPr="06792F3D">
        <w:rPr>
          <w:rFonts w:ascii="Garamond" w:hAnsi="Garamond"/>
        </w:rPr>
        <w:t xml:space="preserve">taken proactive measures to </w:t>
      </w:r>
      <w:r w:rsidR="5091B5AA" w:rsidRPr="06792F3D">
        <w:rPr>
          <w:rFonts w:ascii="Garamond" w:hAnsi="Garamond"/>
        </w:rPr>
        <w:t xml:space="preserve">reduce </w:t>
      </w:r>
      <w:r w:rsidR="604FEED0" w:rsidRPr="06792F3D">
        <w:rPr>
          <w:rFonts w:ascii="Garamond" w:hAnsi="Garamond"/>
        </w:rPr>
        <w:t xml:space="preserve">forest density and simulate </w:t>
      </w:r>
      <w:r w:rsidR="75F4F433" w:rsidRPr="06792F3D">
        <w:rPr>
          <w:rFonts w:ascii="Garamond" w:hAnsi="Garamond"/>
        </w:rPr>
        <w:t xml:space="preserve">historical natural </w:t>
      </w:r>
      <w:r w:rsidR="604FEED0" w:rsidRPr="06792F3D">
        <w:rPr>
          <w:rFonts w:ascii="Garamond" w:hAnsi="Garamond"/>
        </w:rPr>
        <w:t xml:space="preserve">fire </w:t>
      </w:r>
      <w:r w:rsidR="176991CD" w:rsidRPr="06792F3D">
        <w:rPr>
          <w:rFonts w:ascii="Garamond" w:hAnsi="Garamond"/>
        </w:rPr>
        <w:t>regimes</w:t>
      </w:r>
      <w:r w:rsidR="10D0FDA2" w:rsidRPr="06792F3D">
        <w:rPr>
          <w:rFonts w:ascii="Garamond" w:hAnsi="Garamond"/>
        </w:rPr>
        <w:t xml:space="preserve"> across different elevation zones</w:t>
      </w:r>
      <w:r w:rsidR="176991CD" w:rsidRPr="06792F3D">
        <w:rPr>
          <w:rFonts w:ascii="Garamond" w:hAnsi="Garamond"/>
        </w:rPr>
        <w:t xml:space="preserve"> </w:t>
      </w:r>
      <w:r w:rsidR="604FEED0" w:rsidRPr="06792F3D">
        <w:rPr>
          <w:rFonts w:ascii="Garamond" w:hAnsi="Garamond"/>
        </w:rPr>
        <w:t>using fuel reduction treatments, such as prescribed burning and mechanical thinning</w:t>
      </w:r>
      <w:r w:rsidR="44BB62C7" w:rsidRPr="06792F3D">
        <w:rPr>
          <w:rFonts w:ascii="Garamond" w:hAnsi="Garamond"/>
        </w:rPr>
        <w:t xml:space="preserve"> (</w:t>
      </w:r>
      <w:r w:rsidR="3415E037" w:rsidRPr="06792F3D">
        <w:rPr>
          <w:rFonts w:ascii="Garamond" w:hAnsi="Garamond"/>
        </w:rPr>
        <w:t>Addington et al., 2018</w:t>
      </w:r>
      <w:r w:rsidR="006B4467">
        <w:rPr>
          <w:rFonts w:ascii="Garamond" w:hAnsi="Garamond"/>
        </w:rPr>
        <w:t xml:space="preserve">; </w:t>
      </w:r>
      <w:r w:rsidR="7D8BEA68" w:rsidRPr="06792F3D">
        <w:rPr>
          <w:rFonts w:ascii="Garamond" w:hAnsi="Garamond"/>
        </w:rPr>
        <w:t>Tinkham et al., 2017)</w:t>
      </w:r>
      <w:r w:rsidR="44BB62C7" w:rsidRPr="06792F3D">
        <w:rPr>
          <w:rFonts w:ascii="Garamond" w:hAnsi="Garamond"/>
        </w:rPr>
        <w:t xml:space="preserve">. </w:t>
      </w:r>
      <w:r w:rsidR="70042BFB" w:rsidRPr="06792F3D">
        <w:rPr>
          <w:rFonts w:ascii="Garamond" w:hAnsi="Garamond"/>
        </w:rPr>
        <w:t>However, f</w:t>
      </w:r>
      <w:r w:rsidR="4E5D3819" w:rsidRPr="06792F3D">
        <w:rPr>
          <w:rFonts w:ascii="Garamond" w:hAnsi="Garamond"/>
        </w:rPr>
        <w:t>orest fuel treatment efforts are expensive, time-intensive, and have complex social implications due to the variety of stakeholders that recreate in and value forests in northern Colorado. Improving the public perception of fuel reduction treatments is critical to implement effective forest management methods aimed at decreasing fire severity and minimizing wildfire risks to</w:t>
      </w:r>
      <w:r w:rsidR="32012619" w:rsidRPr="06792F3D">
        <w:rPr>
          <w:rFonts w:ascii="Garamond" w:hAnsi="Garamond"/>
        </w:rPr>
        <w:t xml:space="preserve"> the</w:t>
      </w:r>
      <w:r w:rsidR="4E5D3819" w:rsidRPr="06792F3D">
        <w:rPr>
          <w:rFonts w:ascii="Garamond" w:hAnsi="Garamond"/>
        </w:rPr>
        <w:t xml:space="preserve"> community (Reinhardt et al., 2008; Champ et al.</w:t>
      </w:r>
      <w:r w:rsidR="00BC5B03">
        <w:rPr>
          <w:rFonts w:ascii="Garamond" w:hAnsi="Garamond"/>
        </w:rPr>
        <w:t>,</w:t>
      </w:r>
      <w:r w:rsidR="4E5D3819" w:rsidRPr="06792F3D">
        <w:rPr>
          <w:rFonts w:ascii="Garamond" w:hAnsi="Garamond"/>
        </w:rPr>
        <w:t xml:space="preserve"> 2012; Mor</w:t>
      </w:r>
      <w:r w:rsidR="006B4467">
        <w:rPr>
          <w:rFonts w:ascii="Garamond" w:hAnsi="Garamond"/>
        </w:rPr>
        <w:t>it</w:t>
      </w:r>
      <w:r w:rsidR="4E5D3819" w:rsidRPr="06792F3D">
        <w:rPr>
          <w:rFonts w:ascii="Garamond" w:hAnsi="Garamond"/>
        </w:rPr>
        <w:t xml:space="preserve">z et al., 2014). </w:t>
      </w:r>
      <w:r w:rsidR="5D9292A3" w:rsidRPr="06792F3D">
        <w:rPr>
          <w:rFonts w:ascii="Garamond" w:hAnsi="Garamond"/>
        </w:rPr>
        <w:t>These fires present a unique opportunity to assess</w:t>
      </w:r>
      <w:r w:rsidR="73B95672" w:rsidRPr="06792F3D">
        <w:rPr>
          <w:rFonts w:ascii="Garamond" w:hAnsi="Garamond"/>
        </w:rPr>
        <w:t xml:space="preserve"> relationships between</w:t>
      </w:r>
      <w:r w:rsidR="5D9292A3" w:rsidRPr="06792F3D">
        <w:rPr>
          <w:rFonts w:ascii="Garamond" w:hAnsi="Garamond"/>
        </w:rPr>
        <w:t xml:space="preserve"> burn severity </w:t>
      </w:r>
      <w:r w:rsidR="664F7DDB" w:rsidRPr="06792F3D">
        <w:rPr>
          <w:rFonts w:ascii="Garamond" w:hAnsi="Garamond"/>
        </w:rPr>
        <w:t>a</w:t>
      </w:r>
      <w:r w:rsidR="0A32C9AC" w:rsidRPr="06792F3D">
        <w:rPr>
          <w:rFonts w:ascii="Garamond" w:hAnsi="Garamond"/>
        </w:rPr>
        <w:t>nd</w:t>
      </w:r>
      <w:r w:rsidR="664F7DDB" w:rsidRPr="06792F3D">
        <w:rPr>
          <w:rFonts w:ascii="Garamond" w:hAnsi="Garamond"/>
        </w:rPr>
        <w:t xml:space="preserve"> </w:t>
      </w:r>
      <w:r w:rsidR="43DDA500" w:rsidRPr="06792F3D">
        <w:rPr>
          <w:rFonts w:ascii="Garamond" w:hAnsi="Garamond"/>
        </w:rPr>
        <w:t>forest management efforts</w:t>
      </w:r>
      <w:r w:rsidR="7D54F90A" w:rsidRPr="06792F3D">
        <w:rPr>
          <w:rFonts w:ascii="Garamond" w:hAnsi="Garamond"/>
        </w:rPr>
        <w:t xml:space="preserve"> along the </w:t>
      </w:r>
      <w:r w:rsidR="04B59110" w:rsidRPr="06792F3D">
        <w:rPr>
          <w:rFonts w:ascii="Garamond" w:hAnsi="Garamond"/>
        </w:rPr>
        <w:t>F</w:t>
      </w:r>
      <w:r w:rsidR="7D54F90A" w:rsidRPr="06792F3D">
        <w:rPr>
          <w:rFonts w:ascii="Garamond" w:hAnsi="Garamond"/>
        </w:rPr>
        <w:t xml:space="preserve">ront </w:t>
      </w:r>
      <w:r w:rsidR="1704E463" w:rsidRPr="06792F3D">
        <w:rPr>
          <w:rFonts w:ascii="Garamond" w:hAnsi="Garamond"/>
        </w:rPr>
        <w:t>R</w:t>
      </w:r>
      <w:r w:rsidR="7D54F90A" w:rsidRPr="06792F3D">
        <w:rPr>
          <w:rFonts w:ascii="Garamond" w:hAnsi="Garamond"/>
        </w:rPr>
        <w:t>ange</w:t>
      </w:r>
      <w:r w:rsidR="7CA84945" w:rsidRPr="06792F3D">
        <w:rPr>
          <w:rFonts w:ascii="Garamond" w:hAnsi="Garamond"/>
        </w:rPr>
        <w:t xml:space="preserve"> </w:t>
      </w:r>
      <w:r w:rsidR="6AF57167" w:rsidRPr="06792F3D">
        <w:rPr>
          <w:rFonts w:ascii="Garamond" w:hAnsi="Garamond"/>
        </w:rPr>
        <w:t>and</w:t>
      </w:r>
      <w:r w:rsidR="7CA84945" w:rsidRPr="06792F3D">
        <w:rPr>
          <w:rFonts w:ascii="Garamond" w:hAnsi="Garamond"/>
        </w:rPr>
        <w:t xml:space="preserve"> </w:t>
      </w:r>
      <w:r w:rsidR="7D54F90A" w:rsidRPr="06792F3D">
        <w:rPr>
          <w:rFonts w:ascii="Garamond" w:hAnsi="Garamond"/>
        </w:rPr>
        <w:t xml:space="preserve">to improve land manager and community understanding of fire behavior and </w:t>
      </w:r>
      <w:r w:rsidR="255AF096" w:rsidRPr="06792F3D">
        <w:rPr>
          <w:rFonts w:ascii="Garamond" w:hAnsi="Garamond"/>
        </w:rPr>
        <w:t>improve fire risk mitigation</w:t>
      </w:r>
      <w:r w:rsidR="046ED51C" w:rsidRPr="06792F3D">
        <w:rPr>
          <w:rFonts w:ascii="Garamond" w:hAnsi="Garamond"/>
        </w:rPr>
        <w:t>.</w:t>
      </w:r>
    </w:p>
    <w:p w14:paraId="34407E3B" w14:textId="2A142756" w:rsidR="0059468C" w:rsidRDefault="0059468C" w:rsidP="004E31CB">
      <w:pPr>
        <w:spacing w:after="0" w:line="240" w:lineRule="auto"/>
        <w:rPr>
          <w:rFonts w:ascii="Garamond" w:hAnsi="Garamond"/>
          <w:b/>
          <w:bCs/>
          <w:i/>
          <w:iCs/>
        </w:rPr>
      </w:pPr>
    </w:p>
    <w:p w14:paraId="217DDB56" w14:textId="2A142756" w:rsidR="73DCE754" w:rsidRDefault="0223A28F" w:rsidP="004E31CB">
      <w:pPr>
        <w:spacing w:after="0" w:line="240" w:lineRule="auto"/>
        <w:rPr>
          <w:rFonts w:ascii="Garamond" w:hAnsi="Garamond"/>
          <w:b/>
          <w:i/>
        </w:rPr>
      </w:pPr>
      <w:r w:rsidRPr="18F61BA4">
        <w:rPr>
          <w:rFonts w:ascii="Garamond" w:hAnsi="Garamond"/>
          <w:b/>
          <w:bCs/>
          <w:i/>
          <w:iCs/>
        </w:rPr>
        <w:t xml:space="preserve">2.1.1 </w:t>
      </w:r>
      <w:r w:rsidR="63BAEB0C" w:rsidRPr="18F61BA4">
        <w:rPr>
          <w:rFonts w:ascii="Garamond" w:hAnsi="Garamond"/>
          <w:b/>
          <w:bCs/>
          <w:i/>
          <w:iCs/>
        </w:rPr>
        <w:t>Study Ar</w:t>
      </w:r>
      <w:r w:rsidR="63BAEB0C" w:rsidRPr="18F61BA4">
        <w:rPr>
          <w:rFonts w:ascii="Garamond" w:eastAsia="Garamond" w:hAnsi="Garamond" w:cs="Garamond"/>
          <w:b/>
          <w:bCs/>
          <w:i/>
          <w:iCs/>
        </w:rPr>
        <w:t>ea</w:t>
      </w:r>
    </w:p>
    <w:p w14:paraId="07D27965" w14:textId="6DF72A6A" w:rsidR="0543BE6E" w:rsidRPr="00AD258F" w:rsidRDefault="2F9A4D75" w:rsidP="004E31CB">
      <w:pPr>
        <w:spacing w:after="0" w:line="240" w:lineRule="auto"/>
        <w:rPr>
          <w:rFonts w:ascii="Garamond" w:eastAsia="Garamond" w:hAnsi="Garamond" w:cs="Garamond"/>
        </w:rPr>
      </w:pPr>
      <w:r w:rsidRPr="06792F3D">
        <w:rPr>
          <w:rFonts w:ascii="Garamond" w:eastAsia="Garamond" w:hAnsi="Garamond" w:cs="Garamond"/>
        </w:rPr>
        <w:t xml:space="preserve">The Front Range spans from central Colorado to southeast Wyoming </w:t>
      </w:r>
      <w:r w:rsidR="367B669F" w:rsidRPr="06792F3D">
        <w:rPr>
          <w:rFonts w:ascii="Garamond" w:eastAsia="Garamond" w:hAnsi="Garamond" w:cs="Garamond"/>
        </w:rPr>
        <w:t>and</w:t>
      </w:r>
      <w:r w:rsidR="4C58DB4C" w:rsidRPr="06792F3D">
        <w:rPr>
          <w:rFonts w:ascii="Garamond" w:eastAsia="Garamond" w:hAnsi="Garamond" w:cs="Garamond"/>
        </w:rPr>
        <w:t xml:space="preserve"> is situated between</w:t>
      </w:r>
      <w:r w:rsidR="367B669F" w:rsidRPr="06792F3D">
        <w:rPr>
          <w:rFonts w:ascii="Garamond" w:eastAsia="Garamond" w:hAnsi="Garamond" w:cs="Garamond"/>
        </w:rPr>
        <w:t xml:space="preserve"> the easternmost edge of the </w:t>
      </w:r>
      <w:r w:rsidR="59EBA5E9" w:rsidRPr="06792F3D">
        <w:rPr>
          <w:rFonts w:ascii="Garamond" w:eastAsia="Garamond" w:hAnsi="Garamond" w:cs="Garamond"/>
        </w:rPr>
        <w:t>Rocky Mountains</w:t>
      </w:r>
      <w:r w:rsidR="29AEFA5E" w:rsidRPr="06792F3D">
        <w:rPr>
          <w:rFonts w:ascii="Garamond" w:eastAsia="Garamond" w:hAnsi="Garamond" w:cs="Garamond"/>
        </w:rPr>
        <w:t xml:space="preserve"> and the western limit of the High Plains </w:t>
      </w:r>
      <w:r w:rsidR="367B669F" w:rsidRPr="06792F3D">
        <w:rPr>
          <w:rFonts w:ascii="Garamond" w:eastAsia="Garamond" w:hAnsi="Garamond" w:cs="Garamond"/>
        </w:rPr>
        <w:t xml:space="preserve">(Addington </w:t>
      </w:r>
      <w:r w:rsidR="4A458204" w:rsidRPr="06792F3D">
        <w:rPr>
          <w:rFonts w:ascii="Garamond" w:eastAsia="Garamond" w:hAnsi="Garamond" w:cs="Garamond"/>
        </w:rPr>
        <w:t xml:space="preserve">et al. </w:t>
      </w:r>
      <w:r w:rsidR="367B669F" w:rsidRPr="06792F3D">
        <w:rPr>
          <w:rFonts w:ascii="Garamond" w:eastAsia="Garamond" w:hAnsi="Garamond" w:cs="Garamond"/>
        </w:rPr>
        <w:t>201</w:t>
      </w:r>
      <w:r w:rsidR="21582EF4" w:rsidRPr="06792F3D">
        <w:rPr>
          <w:rFonts w:ascii="Garamond" w:eastAsia="Garamond" w:hAnsi="Garamond" w:cs="Garamond"/>
        </w:rPr>
        <w:t>8)</w:t>
      </w:r>
      <w:r w:rsidR="50F5A371" w:rsidRPr="06792F3D">
        <w:rPr>
          <w:rFonts w:ascii="Garamond" w:eastAsia="Garamond" w:hAnsi="Garamond" w:cs="Garamond"/>
        </w:rPr>
        <w:t xml:space="preserve">. The </w:t>
      </w:r>
      <w:r w:rsidR="19B29516" w:rsidRPr="06792F3D">
        <w:rPr>
          <w:rFonts w:ascii="Garamond" w:eastAsia="Garamond" w:hAnsi="Garamond" w:cs="Garamond"/>
        </w:rPr>
        <w:t xml:space="preserve">mountainous </w:t>
      </w:r>
      <w:r w:rsidR="50F5A371" w:rsidRPr="06792F3D">
        <w:rPr>
          <w:rFonts w:ascii="Garamond" w:eastAsia="Garamond" w:hAnsi="Garamond" w:cs="Garamond"/>
        </w:rPr>
        <w:t xml:space="preserve">region </w:t>
      </w:r>
      <w:r w:rsidR="44370729" w:rsidRPr="06792F3D">
        <w:rPr>
          <w:rFonts w:ascii="Garamond" w:eastAsia="Garamond" w:hAnsi="Garamond" w:cs="Garamond"/>
        </w:rPr>
        <w:t xml:space="preserve">ranges from </w:t>
      </w:r>
      <w:r w:rsidR="115554B6" w:rsidRPr="06792F3D">
        <w:rPr>
          <w:rFonts w:ascii="Garamond" w:eastAsia="Garamond" w:hAnsi="Garamond" w:cs="Garamond"/>
        </w:rPr>
        <w:t>roughly 1,500 to 4,300</w:t>
      </w:r>
      <w:r w:rsidR="006B4467">
        <w:rPr>
          <w:rFonts w:ascii="Garamond" w:eastAsia="Garamond" w:hAnsi="Garamond" w:cs="Garamond"/>
        </w:rPr>
        <w:t xml:space="preserve"> </w:t>
      </w:r>
      <w:r w:rsidR="4EDBE54D" w:rsidRPr="06792F3D">
        <w:rPr>
          <w:rFonts w:ascii="Garamond" w:eastAsia="Garamond" w:hAnsi="Garamond" w:cs="Garamond"/>
        </w:rPr>
        <w:t>m</w:t>
      </w:r>
      <w:r w:rsidR="115554B6" w:rsidRPr="06792F3D">
        <w:rPr>
          <w:rFonts w:ascii="Garamond" w:eastAsia="Garamond" w:hAnsi="Garamond" w:cs="Garamond"/>
        </w:rPr>
        <w:t xml:space="preserve"> </w:t>
      </w:r>
      <w:r w:rsidR="44370729" w:rsidRPr="06792F3D">
        <w:rPr>
          <w:rFonts w:ascii="Garamond" w:eastAsia="Garamond" w:hAnsi="Garamond" w:cs="Garamond"/>
        </w:rPr>
        <w:t>above sea level</w:t>
      </w:r>
      <w:r w:rsidR="17524A70" w:rsidRPr="06792F3D">
        <w:rPr>
          <w:rFonts w:ascii="Garamond" w:eastAsia="Garamond" w:hAnsi="Garamond" w:cs="Garamond"/>
        </w:rPr>
        <w:t xml:space="preserve"> </w:t>
      </w:r>
      <w:r w:rsidR="5A6EF631" w:rsidRPr="06792F3D">
        <w:rPr>
          <w:rFonts w:ascii="Garamond" w:eastAsia="Garamond" w:hAnsi="Garamond" w:cs="Garamond"/>
        </w:rPr>
        <w:t xml:space="preserve">and </w:t>
      </w:r>
      <w:r w:rsidR="44370729" w:rsidRPr="06792F3D">
        <w:rPr>
          <w:rFonts w:ascii="Garamond" w:eastAsia="Garamond" w:hAnsi="Garamond" w:cs="Garamond"/>
        </w:rPr>
        <w:t xml:space="preserve">exhibits </w:t>
      </w:r>
      <w:r w:rsidR="7DF3C108" w:rsidRPr="06792F3D">
        <w:rPr>
          <w:rFonts w:ascii="Garamond" w:eastAsia="Garamond" w:hAnsi="Garamond" w:cs="Garamond"/>
        </w:rPr>
        <w:t xml:space="preserve">a range </w:t>
      </w:r>
      <w:r w:rsidR="46F7FE06" w:rsidRPr="06792F3D">
        <w:rPr>
          <w:rFonts w:ascii="Garamond" w:eastAsia="Garamond" w:hAnsi="Garamond" w:cs="Garamond"/>
        </w:rPr>
        <w:t>of vegetation</w:t>
      </w:r>
      <w:r w:rsidR="7DF3C108" w:rsidRPr="06792F3D">
        <w:rPr>
          <w:rFonts w:ascii="Garamond" w:eastAsia="Garamond" w:hAnsi="Garamond" w:cs="Garamond"/>
        </w:rPr>
        <w:t xml:space="preserve"> zones</w:t>
      </w:r>
      <w:r w:rsidR="724D7CE8" w:rsidRPr="06792F3D">
        <w:rPr>
          <w:rFonts w:ascii="Garamond" w:eastAsia="Garamond" w:hAnsi="Garamond" w:cs="Garamond"/>
        </w:rPr>
        <w:t xml:space="preserve"> </w:t>
      </w:r>
      <w:r w:rsidR="5BB24AAE" w:rsidRPr="06792F3D">
        <w:rPr>
          <w:rFonts w:ascii="Garamond" w:eastAsia="Garamond" w:hAnsi="Garamond" w:cs="Garamond"/>
        </w:rPr>
        <w:t>that are controlled by topographic and climatic factors</w:t>
      </w:r>
      <w:r w:rsidR="007C2E2C" w:rsidRPr="06792F3D">
        <w:rPr>
          <w:rFonts w:ascii="Garamond" w:eastAsia="Garamond" w:hAnsi="Garamond" w:cs="Garamond"/>
        </w:rPr>
        <w:t xml:space="preserve">. </w:t>
      </w:r>
      <w:r w:rsidR="4FE42C11" w:rsidRPr="06792F3D">
        <w:rPr>
          <w:rFonts w:ascii="Garamond" w:eastAsia="Garamond" w:hAnsi="Garamond" w:cs="Garamond"/>
        </w:rPr>
        <w:t>Dry winds</w:t>
      </w:r>
      <w:r w:rsidR="008E076A" w:rsidRPr="06792F3D">
        <w:rPr>
          <w:rFonts w:ascii="Garamond" w:eastAsia="Garamond" w:hAnsi="Garamond" w:cs="Garamond"/>
        </w:rPr>
        <w:t xml:space="preserve"> </w:t>
      </w:r>
      <w:r w:rsidR="5447613B" w:rsidRPr="06792F3D">
        <w:rPr>
          <w:rFonts w:ascii="Garamond" w:eastAsia="Garamond" w:hAnsi="Garamond" w:cs="Garamond"/>
        </w:rPr>
        <w:t xml:space="preserve">rapidly </w:t>
      </w:r>
      <w:r w:rsidR="08911457" w:rsidRPr="06792F3D">
        <w:rPr>
          <w:rFonts w:ascii="Garamond" w:eastAsia="Garamond" w:hAnsi="Garamond" w:cs="Garamond"/>
        </w:rPr>
        <w:t xml:space="preserve">spread fire and are known to travel at </w:t>
      </w:r>
      <w:r w:rsidR="023D2B0F" w:rsidRPr="06792F3D">
        <w:rPr>
          <w:rFonts w:ascii="Garamond" w:eastAsia="Garamond" w:hAnsi="Garamond" w:cs="Garamond"/>
        </w:rPr>
        <w:t xml:space="preserve">speeds </w:t>
      </w:r>
      <w:r w:rsidR="3F57CB2E" w:rsidRPr="06792F3D">
        <w:rPr>
          <w:rFonts w:ascii="Garamond" w:eastAsia="Garamond" w:hAnsi="Garamond" w:cs="Garamond"/>
        </w:rPr>
        <w:t xml:space="preserve">greater </w:t>
      </w:r>
      <w:r w:rsidR="023D2B0F" w:rsidRPr="06792F3D">
        <w:rPr>
          <w:rFonts w:ascii="Garamond" w:eastAsia="Garamond" w:hAnsi="Garamond" w:cs="Garamond"/>
        </w:rPr>
        <w:t xml:space="preserve">than </w:t>
      </w:r>
      <w:r w:rsidR="6EC60ADC" w:rsidRPr="06792F3D">
        <w:rPr>
          <w:rFonts w:ascii="Garamond" w:eastAsia="Garamond" w:hAnsi="Garamond" w:cs="Garamond"/>
        </w:rPr>
        <w:t>162 k</w:t>
      </w:r>
      <w:r w:rsidR="41C0B7D5" w:rsidRPr="06792F3D">
        <w:rPr>
          <w:rFonts w:ascii="Garamond" w:eastAsia="Garamond" w:hAnsi="Garamond" w:cs="Garamond"/>
        </w:rPr>
        <w:t>m/hr</w:t>
      </w:r>
      <w:r w:rsidR="723D25A8" w:rsidRPr="06792F3D">
        <w:rPr>
          <w:rFonts w:ascii="Garamond" w:eastAsia="Garamond" w:hAnsi="Garamond" w:cs="Garamond"/>
        </w:rPr>
        <w:t xml:space="preserve"> along the eastern slopes of the </w:t>
      </w:r>
      <w:r w:rsidR="3AFFA3DA" w:rsidRPr="06792F3D">
        <w:rPr>
          <w:rFonts w:ascii="Garamond" w:eastAsia="Garamond" w:hAnsi="Garamond" w:cs="Garamond"/>
        </w:rPr>
        <w:t>F</w:t>
      </w:r>
      <w:r w:rsidR="723D25A8" w:rsidRPr="06792F3D">
        <w:rPr>
          <w:rFonts w:ascii="Garamond" w:eastAsia="Garamond" w:hAnsi="Garamond" w:cs="Garamond"/>
        </w:rPr>
        <w:t xml:space="preserve">ront </w:t>
      </w:r>
      <w:r w:rsidR="53A0A702" w:rsidRPr="06792F3D">
        <w:rPr>
          <w:rFonts w:ascii="Garamond" w:eastAsia="Garamond" w:hAnsi="Garamond" w:cs="Garamond"/>
        </w:rPr>
        <w:t>R</w:t>
      </w:r>
      <w:r w:rsidR="723D25A8" w:rsidRPr="06792F3D">
        <w:rPr>
          <w:rFonts w:ascii="Garamond" w:eastAsia="Garamond" w:hAnsi="Garamond" w:cs="Garamond"/>
        </w:rPr>
        <w:t>ange</w:t>
      </w:r>
      <w:r w:rsidR="3416FF4F" w:rsidRPr="06792F3D">
        <w:rPr>
          <w:rFonts w:ascii="Garamond" w:eastAsia="Garamond" w:hAnsi="Garamond" w:cs="Garamond"/>
        </w:rPr>
        <w:t xml:space="preserve"> </w:t>
      </w:r>
      <w:r w:rsidR="5A20D635" w:rsidRPr="06792F3D">
        <w:rPr>
          <w:rFonts w:ascii="Garamond" w:eastAsia="Garamond" w:hAnsi="Garamond" w:cs="Garamond"/>
        </w:rPr>
        <w:t>(Veblen and Lorenz</w:t>
      </w:r>
      <w:r w:rsidR="006B4467">
        <w:rPr>
          <w:rFonts w:ascii="Garamond" w:eastAsia="Garamond" w:hAnsi="Garamond" w:cs="Garamond"/>
        </w:rPr>
        <w:t>,</w:t>
      </w:r>
      <w:r w:rsidR="6B65973A" w:rsidRPr="06792F3D">
        <w:rPr>
          <w:rFonts w:ascii="Garamond" w:eastAsia="Garamond" w:hAnsi="Garamond" w:cs="Garamond"/>
        </w:rPr>
        <w:t xml:space="preserve"> 1991</w:t>
      </w:r>
      <w:r w:rsidR="5A20D635" w:rsidRPr="06792F3D">
        <w:rPr>
          <w:rFonts w:ascii="Garamond" w:eastAsia="Garamond" w:hAnsi="Garamond" w:cs="Garamond"/>
        </w:rPr>
        <w:t>)</w:t>
      </w:r>
      <w:r w:rsidR="0D8813F1" w:rsidRPr="06792F3D">
        <w:rPr>
          <w:rFonts w:ascii="Garamond" w:eastAsia="Garamond" w:hAnsi="Garamond" w:cs="Garamond"/>
        </w:rPr>
        <w:t>.</w:t>
      </w:r>
      <w:r w:rsidR="3022EA1F" w:rsidRPr="06792F3D">
        <w:rPr>
          <w:rFonts w:ascii="Garamond" w:eastAsia="Garamond" w:hAnsi="Garamond" w:cs="Garamond"/>
        </w:rPr>
        <w:t xml:space="preserve"> </w:t>
      </w:r>
      <w:r w:rsidR="002E47E9" w:rsidRPr="06792F3D">
        <w:rPr>
          <w:rFonts w:ascii="Garamond" w:eastAsia="Garamond" w:hAnsi="Garamond" w:cs="Garamond"/>
        </w:rPr>
        <w:t>Between 1,500 and 2,400</w:t>
      </w:r>
      <w:r w:rsidR="553244A3" w:rsidRPr="06792F3D">
        <w:rPr>
          <w:rFonts w:ascii="Garamond" w:eastAsia="Garamond" w:hAnsi="Garamond" w:cs="Garamond"/>
        </w:rPr>
        <w:t xml:space="preserve"> </w:t>
      </w:r>
      <w:r w:rsidR="582B252D" w:rsidRPr="06792F3D">
        <w:rPr>
          <w:rFonts w:ascii="Garamond" w:eastAsia="Garamond" w:hAnsi="Garamond" w:cs="Garamond"/>
        </w:rPr>
        <w:t>m</w:t>
      </w:r>
      <w:r w:rsidR="002E47E9" w:rsidRPr="06792F3D">
        <w:rPr>
          <w:rFonts w:ascii="Garamond" w:eastAsia="Garamond" w:hAnsi="Garamond" w:cs="Garamond"/>
        </w:rPr>
        <w:t xml:space="preserve"> above sea level the lower montane dry forest region is dominated by ponderosa pine (</w:t>
      </w:r>
      <w:r w:rsidR="002E47E9" w:rsidRPr="06792F3D">
        <w:rPr>
          <w:rFonts w:ascii="Garamond" w:eastAsia="Garamond" w:hAnsi="Garamond" w:cs="Garamond"/>
          <w:i/>
          <w:iCs/>
        </w:rPr>
        <w:t>Pinus ponderosa</w:t>
      </w:r>
      <w:r w:rsidR="002E47E9" w:rsidRPr="06792F3D">
        <w:rPr>
          <w:rFonts w:ascii="Garamond" w:eastAsia="Garamond" w:hAnsi="Garamond" w:cs="Garamond"/>
        </w:rPr>
        <w:t>)</w:t>
      </w:r>
      <w:r w:rsidR="002E47E9" w:rsidRPr="06792F3D">
        <w:rPr>
          <w:rFonts w:ascii="Garamond" w:eastAsia="Garamond" w:hAnsi="Garamond" w:cs="Garamond"/>
          <w:i/>
          <w:iCs/>
        </w:rPr>
        <w:t xml:space="preserve"> </w:t>
      </w:r>
      <w:r w:rsidR="002E47E9" w:rsidRPr="06792F3D">
        <w:rPr>
          <w:rFonts w:ascii="Garamond" w:eastAsia="Garamond" w:hAnsi="Garamond" w:cs="Garamond"/>
        </w:rPr>
        <w:t>and Douglas fir (</w:t>
      </w:r>
      <w:r w:rsidR="002E47E9" w:rsidRPr="06792F3D">
        <w:rPr>
          <w:rFonts w:ascii="Garamond" w:eastAsia="Garamond" w:hAnsi="Garamond" w:cs="Garamond"/>
          <w:i/>
          <w:iCs/>
        </w:rPr>
        <w:t>Psuedotsuga menziesii</w:t>
      </w:r>
      <w:r w:rsidR="002E47E9" w:rsidRPr="06792F3D">
        <w:rPr>
          <w:rFonts w:ascii="Garamond" w:eastAsia="Garamond" w:hAnsi="Garamond" w:cs="Garamond"/>
        </w:rPr>
        <w:t>)</w:t>
      </w:r>
      <w:r w:rsidR="002E47E9" w:rsidRPr="06792F3D">
        <w:rPr>
          <w:rFonts w:ascii="Garamond" w:eastAsia="Garamond" w:hAnsi="Garamond" w:cs="Garamond"/>
          <w:i/>
          <w:iCs/>
        </w:rPr>
        <w:t>,</w:t>
      </w:r>
      <w:r w:rsidR="002E47E9" w:rsidRPr="06792F3D">
        <w:rPr>
          <w:rFonts w:ascii="Garamond" w:eastAsia="Garamond" w:hAnsi="Garamond" w:cs="Garamond"/>
        </w:rPr>
        <w:t xml:space="preserve"> especially on </w:t>
      </w:r>
      <w:r w:rsidR="16ADC496" w:rsidRPr="06792F3D">
        <w:rPr>
          <w:rFonts w:ascii="Garamond" w:eastAsia="Garamond" w:hAnsi="Garamond" w:cs="Garamond"/>
        </w:rPr>
        <w:t>moister</w:t>
      </w:r>
      <w:r w:rsidR="00A95CFD" w:rsidRPr="06792F3D">
        <w:rPr>
          <w:rFonts w:ascii="Garamond" w:eastAsia="Garamond" w:hAnsi="Garamond" w:cs="Garamond"/>
        </w:rPr>
        <w:t>,</w:t>
      </w:r>
      <w:r w:rsidR="002E47E9" w:rsidRPr="06792F3D">
        <w:rPr>
          <w:rFonts w:ascii="Garamond" w:eastAsia="Garamond" w:hAnsi="Garamond" w:cs="Garamond"/>
        </w:rPr>
        <w:t xml:space="preserve"> north-facing slopes (Rocca et al.</w:t>
      </w:r>
      <w:r w:rsidR="00A75C44">
        <w:rPr>
          <w:rFonts w:ascii="Garamond" w:eastAsia="Garamond" w:hAnsi="Garamond" w:cs="Garamond"/>
        </w:rPr>
        <w:t>,</w:t>
      </w:r>
      <w:r w:rsidR="002E47E9" w:rsidRPr="06792F3D">
        <w:rPr>
          <w:rFonts w:ascii="Garamond" w:eastAsia="Garamond" w:hAnsi="Garamond" w:cs="Garamond"/>
        </w:rPr>
        <w:t xml:space="preserve"> 2014). Productive understories of grasses, juniper, and pine paired with fire suppression </w:t>
      </w:r>
      <w:r w:rsidR="002E47E9" w:rsidRPr="06792F3D">
        <w:rPr>
          <w:rFonts w:ascii="Garamond" w:eastAsia="Garamond" w:hAnsi="Garamond" w:cs="Garamond"/>
        </w:rPr>
        <w:lastRenderedPageBreak/>
        <w:t>have led to large understory fuel buildup in past decades</w:t>
      </w:r>
      <w:r w:rsidR="5F8D0C29" w:rsidRPr="06792F3D">
        <w:rPr>
          <w:rFonts w:ascii="Garamond" w:eastAsia="Garamond" w:hAnsi="Garamond" w:cs="Garamond"/>
        </w:rPr>
        <w:t xml:space="preserve"> (Ziegler et al., 2017)</w:t>
      </w:r>
      <w:r w:rsidR="002E47E9" w:rsidRPr="06792F3D">
        <w:rPr>
          <w:rFonts w:ascii="Garamond" w:eastAsia="Garamond" w:hAnsi="Garamond" w:cs="Garamond"/>
        </w:rPr>
        <w:t xml:space="preserve">. </w:t>
      </w:r>
      <w:r w:rsidR="0ADF56C3" w:rsidRPr="06792F3D">
        <w:rPr>
          <w:rFonts w:ascii="Garamond" w:eastAsia="Garamond" w:hAnsi="Garamond" w:cs="Garamond"/>
        </w:rPr>
        <w:t>Fire</w:t>
      </w:r>
      <w:r w:rsidR="000219CE" w:rsidRPr="06792F3D">
        <w:rPr>
          <w:rFonts w:ascii="Garamond" w:eastAsia="Garamond" w:hAnsi="Garamond" w:cs="Garamond"/>
        </w:rPr>
        <w:t xml:space="preserve"> return intervals in the lower montane region are thought to have been </w:t>
      </w:r>
      <w:sdt>
        <w:sdtPr>
          <w:tag w:val="goog_rdk_66"/>
          <w:id w:val="-1048067391"/>
          <w:placeholder>
            <w:docPart w:val="FB38130D33317A44BA5FD9A2695A62A2"/>
          </w:placeholder>
        </w:sdtPr>
        <w:sdtContent/>
      </w:sdt>
      <w:r w:rsidR="000219CE" w:rsidRPr="06792F3D">
        <w:rPr>
          <w:rFonts w:ascii="Garamond" w:eastAsia="Garamond" w:hAnsi="Garamond" w:cs="Garamond"/>
        </w:rPr>
        <w:t xml:space="preserve">ca. 30 years in the pre-European </w:t>
      </w:r>
      <w:r w:rsidR="620E84EB" w:rsidRPr="06792F3D">
        <w:rPr>
          <w:rFonts w:ascii="Garamond" w:eastAsia="Garamond" w:hAnsi="Garamond" w:cs="Garamond"/>
        </w:rPr>
        <w:t>settlement period</w:t>
      </w:r>
      <w:r w:rsidR="00AD258F" w:rsidRPr="06792F3D">
        <w:rPr>
          <w:rFonts w:ascii="Garamond" w:eastAsia="Garamond" w:hAnsi="Garamond" w:cs="Garamond"/>
        </w:rPr>
        <w:t xml:space="preserve">, which </w:t>
      </w:r>
      <w:r w:rsidR="000219CE" w:rsidRPr="06792F3D">
        <w:rPr>
          <w:rFonts w:ascii="Garamond" w:eastAsia="Garamond" w:hAnsi="Garamond" w:cs="Garamond"/>
        </w:rPr>
        <w:t>limited fuel buildup and prevented the spread of large fires (Kaufmann et al., 2006).</w:t>
      </w:r>
      <w:r w:rsidR="00AD258F" w:rsidRPr="06792F3D">
        <w:rPr>
          <w:rFonts w:ascii="Garamond" w:eastAsia="Garamond" w:hAnsi="Garamond" w:cs="Garamond"/>
        </w:rPr>
        <w:t xml:space="preserve"> </w:t>
      </w:r>
      <w:r w:rsidR="000219CE" w:rsidRPr="06792F3D">
        <w:rPr>
          <w:rFonts w:ascii="Garamond" w:eastAsia="Garamond" w:hAnsi="Garamond" w:cs="Garamond"/>
        </w:rPr>
        <w:t xml:space="preserve">Thus, prescribed burnings and surface and ladder fuel removal have been the most employed forest treatment techniques </w:t>
      </w:r>
      <w:r w:rsidR="00AD258F" w:rsidRPr="06792F3D">
        <w:rPr>
          <w:rFonts w:ascii="Garamond" w:eastAsia="Garamond" w:hAnsi="Garamond" w:cs="Garamond"/>
        </w:rPr>
        <w:t xml:space="preserve">in this region </w:t>
      </w:r>
      <w:r w:rsidR="000219CE" w:rsidRPr="06792F3D">
        <w:rPr>
          <w:rFonts w:ascii="Garamond" w:eastAsia="Garamond" w:hAnsi="Garamond" w:cs="Garamond"/>
        </w:rPr>
        <w:t>(Rocca et al., 2014).</w:t>
      </w:r>
    </w:p>
    <w:p w14:paraId="7D656508" w14:textId="6EFF83E9" w:rsidR="0543BE6E" w:rsidRDefault="59BC7DFA" w:rsidP="004E31CB">
      <w:pPr>
        <w:spacing w:after="0" w:line="240" w:lineRule="auto"/>
        <w:jc w:val="center"/>
        <w:rPr>
          <w:rFonts w:ascii="Garamond" w:hAnsi="Garamond"/>
          <w:i/>
          <w:iCs/>
        </w:rPr>
      </w:pPr>
      <w:r>
        <w:rPr>
          <w:noProof/>
        </w:rPr>
        <w:drawing>
          <wp:inline distT="0" distB="0" distL="0" distR="0" wp14:anchorId="5B746C44" wp14:editId="11A2B987">
            <wp:extent cx="4563374" cy="361169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563374" cy="3611696"/>
                    </a:xfrm>
                    <a:prstGeom prst="rect">
                      <a:avLst/>
                    </a:prstGeom>
                  </pic:spPr>
                </pic:pic>
              </a:graphicData>
            </a:graphic>
          </wp:inline>
        </w:drawing>
      </w:r>
    </w:p>
    <w:p w14:paraId="5A804B03" w14:textId="77777777" w:rsidR="00931814" w:rsidRDefault="00931814" w:rsidP="004E31CB">
      <w:pPr>
        <w:spacing w:after="0" w:line="240" w:lineRule="auto"/>
        <w:jc w:val="center"/>
        <w:rPr>
          <w:rFonts w:ascii="Garamond" w:hAnsi="Garamond"/>
          <w:i/>
          <w:iCs/>
        </w:rPr>
      </w:pPr>
    </w:p>
    <w:p w14:paraId="2DE6A585" w14:textId="339F4936" w:rsidR="00F07DCF" w:rsidRDefault="15C22498" w:rsidP="004E31CB">
      <w:pPr>
        <w:spacing w:after="0" w:line="240" w:lineRule="auto"/>
        <w:jc w:val="center"/>
        <w:rPr>
          <w:rFonts w:ascii="Garamond" w:hAnsi="Garamond"/>
        </w:rPr>
      </w:pPr>
      <w:r w:rsidRPr="002E47E9">
        <w:rPr>
          <w:rFonts w:ascii="Garamond" w:hAnsi="Garamond"/>
          <w:i/>
        </w:rPr>
        <w:t>Figure 1</w:t>
      </w:r>
      <w:r w:rsidRPr="22A06CA9">
        <w:rPr>
          <w:rFonts w:ascii="Garamond" w:hAnsi="Garamond"/>
        </w:rPr>
        <w:t xml:space="preserve">. </w:t>
      </w:r>
      <w:r w:rsidR="000D7215">
        <w:rPr>
          <w:rFonts w:ascii="Garamond" w:hAnsi="Garamond"/>
        </w:rPr>
        <w:t>Fi</w:t>
      </w:r>
      <w:r w:rsidR="00A41F7A">
        <w:rPr>
          <w:rFonts w:ascii="Garamond" w:hAnsi="Garamond"/>
        </w:rPr>
        <w:t>r</w:t>
      </w:r>
      <w:r w:rsidR="000D7215">
        <w:rPr>
          <w:rFonts w:ascii="Garamond" w:hAnsi="Garamond"/>
        </w:rPr>
        <w:t xml:space="preserve">e </w:t>
      </w:r>
      <w:r w:rsidR="00931814">
        <w:rPr>
          <w:rFonts w:ascii="Garamond" w:hAnsi="Garamond"/>
        </w:rPr>
        <w:t xml:space="preserve">progression of </w:t>
      </w:r>
      <w:r w:rsidR="6B1FF21E" w:rsidRPr="22A06CA9">
        <w:rPr>
          <w:rFonts w:ascii="Garamond" w:hAnsi="Garamond"/>
        </w:rPr>
        <w:t>the</w:t>
      </w:r>
      <w:r w:rsidR="5F78A4B9" w:rsidRPr="22A06CA9">
        <w:rPr>
          <w:rFonts w:ascii="Garamond" w:hAnsi="Garamond"/>
        </w:rPr>
        <w:t xml:space="preserve"> </w:t>
      </w:r>
      <w:r w:rsidR="0DCE674B" w:rsidRPr="22A06CA9">
        <w:rPr>
          <w:rFonts w:ascii="Garamond" w:hAnsi="Garamond"/>
        </w:rPr>
        <w:t xml:space="preserve">Cameron </w:t>
      </w:r>
      <w:r w:rsidR="13E59BD2" w:rsidRPr="22A06CA9">
        <w:rPr>
          <w:rFonts w:ascii="Garamond" w:hAnsi="Garamond"/>
        </w:rPr>
        <w:t>P</w:t>
      </w:r>
      <w:r w:rsidR="0DCE674B" w:rsidRPr="22A06CA9">
        <w:rPr>
          <w:rFonts w:ascii="Garamond" w:hAnsi="Garamond"/>
        </w:rPr>
        <w:t>eak</w:t>
      </w:r>
      <w:r w:rsidR="00931814">
        <w:rPr>
          <w:rFonts w:ascii="Garamond" w:hAnsi="Garamond"/>
        </w:rPr>
        <w:t xml:space="preserve"> </w:t>
      </w:r>
      <w:r w:rsidR="0DCE674B" w:rsidRPr="22A06CA9">
        <w:rPr>
          <w:rFonts w:ascii="Garamond" w:hAnsi="Garamond"/>
        </w:rPr>
        <w:t xml:space="preserve">and </w:t>
      </w:r>
      <w:r w:rsidR="003330F1">
        <w:rPr>
          <w:rFonts w:ascii="Garamond" w:hAnsi="Garamond"/>
        </w:rPr>
        <w:t>CalWood</w:t>
      </w:r>
      <w:r w:rsidR="5F78A4B9" w:rsidRPr="22A06CA9">
        <w:rPr>
          <w:rFonts w:ascii="Garamond" w:hAnsi="Garamond"/>
        </w:rPr>
        <w:t xml:space="preserve"> </w:t>
      </w:r>
      <w:r w:rsidR="00931814">
        <w:rPr>
          <w:rFonts w:ascii="Garamond" w:hAnsi="Garamond"/>
        </w:rPr>
        <w:t>Fi</w:t>
      </w:r>
      <w:r w:rsidR="5F78A4B9" w:rsidRPr="22A06CA9">
        <w:rPr>
          <w:rFonts w:ascii="Garamond" w:hAnsi="Garamond"/>
        </w:rPr>
        <w:t xml:space="preserve">res in relation to </w:t>
      </w:r>
      <w:r w:rsidR="00931814">
        <w:rPr>
          <w:rFonts w:ascii="Garamond" w:hAnsi="Garamond"/>
        </w:rPr>
        <w:t>nearby cities of Longmont, Loveland, and Fort Collins</w:t>
      </w:r>
      <w:r w:rsidR="5F78A4B9" w:rsidRPr="22A06CA9">
        <w:rPr>
          <w:rFonts w:ascii="Garamond" w:hAnsi="Garamond"/>
        </w:rPr>
        <w:t>.</w:t>
      </w:r>
      <w:bookmarkEnd w:id="2"/>
      <w:r w:rsidR="00482D43">
        <w:rPr>
          <w:rFonts w:ascii="Garamond" w:hAnsi="Garamond"/>
        </w:rPr>
        <w:t xml:space="preserve"> </w:t>
      </w:r>
      <w:r w:rsidR="7E39950B" w:rsidRPr="20ED837F">
        <w:rPr>
          <w:rFonts w:ascii="Garamond" w:hAnsi="Garamond"/>
        </w:rPr>
        <w:t>Red</w:t>
      </w:r>
      <w:r w:rsidR="00482D43">
        <w:rPr>
          <w:rFonts w:ascii="Garamond" w:hAnsi="Garamond"/>
        </w:rPr>
        <w:t xml:space="preserve"> represents the start of the fires </w:t>
      </w:r>
      <w:r w:rsidR="00285CAF">
        <w:rPr>
          <w:rFonts w:ascii="Garamond" w:hAnsi="Garamond"/>
        </w:rPr>
        <w:t>with lighter colors representing</w:t>
      </w:r>
      <w:r w:rsidR="002D0211">
        <w:rPr>
          <w:rFonts w:ascii="Garamond" w:hAnsi="Garamond"/>
        </w:rPr>
        <w:t xml:space="preserve"> </w:t>
      </w:r>
      <w:r w:rsidR="009128D6">
        <w:rPr>
          <w:rFonts w:ascii="Garamond" w:hAnsi="Garamond"/>
        </w:rPr>
        <w:t>fire progression since the start of the fire.</w:t>
      </w:r>
    </w:p>
    <w:p w14:paraId="71F68111" w14:textId="77777777" w:rsidR="6C5110A4" w:rsidRDefault="6C5110A4" w:rsidP="004E31CB">
      <w:pPr>
        <w:spacing w:after="0" w:line="240" w:lineRule="auto"/>
        <w:rPr>
          <w:rFonts w:ascii="Garamond" w:eastAsia="Garamond" w:hAnsi="Garamond" w:cs="Garamond"/>
        </w:rPr>
      </w:pPr>
    </w:p>
    <w:p w14:paraId="7FE2922D" w14:textId="71D13B9A" w:rsidR="557DC1C2" w:rsidRDefault="301F43DC" w:rsidP="004E31CB">
      <w:pPr>
        <w:spacing w:after="0" w:line="240" w:lineRule="auto"/>
        <w:rPr>
          <w:rFonts w:ascii="Garamond" w:eastAsia="Garamond" w:hAnsi="Garamond" w:cs="Garamond"/>
        </w:rPr>
      </w:pPr>
      <w:r w:rsidRPr="56B92BC1">
        <w:rPr>
          <w:rFonts w:ascii="Garamond" w:eastAsia="Garamond" w:hAnsi="Garamond" w:cs="Garamond"/>
        </w:rPr>
        <w:t xml:space="preserve">The upper montane forest </w:t>
      </w:r>
      <w:r w:rsidR="0B0A6161" w:rsidRPr="56B92BC1">
        <w:rPr>
          <w:rFonts w:ascii="Garamond" w:eastAsia="Garamond" w:hAnsi="Garamond" w:cs="Garamond"/>
        </w:rPr>
        <w:t>from ab</w:t>
      </w:r>
      <w:r w:rsidR="11977E43" w:rsidRPr="56B92BC1">
        <w:rPr>
          <w:rFonts w:ascii="Garamond" w:eastAsia="Garamond" w:hAnsi="Garamond" w:cs="Garamond"/>
        </w:rPr>
        <w:t xml:space="preserve">out </w:t>
      </w:r>
      <w:r w:rsidR="0354F367" w:rsidRPr="56B92BC1">
        <w:rPr>
          <w:rFonts w:ascii="Garamond" w:eastAsia="Garamond" w:hAnsi="Garamond" w:cs="Garamond"/>
        </w:rPr>
        <w:t>2</w:t>
      </w:r>
      <w:r w:rsidR="62A765FF" w:rsidRPr="56B92BC1">
        <w:rPr>
          <w:rFonts w:ascii="Garamond" w:eastAsia="Garamond" w:hAnsi="Garamond" w:cs="Garamond"/>
        </w:rPr>
        <w:t>,</w:t>
      </w:r>
      <w:r w:rsidR="0354F367" w:rsidRPr="56B92BC1">
        <w:rPr>
          <w:rFonts w:ascii="Garamond" w:eastAsia="Garamond" w:hAnsi="Garamond" w:cs="Garamond"/>
        </w:rPr>
        <w:t>500 to 2</w:t>
      </w:r>
      <w:r w:rsidR="19CD3282" w:rsidRPr="56B92BC1">
        <w:rPr>
          <w:rFonts w:ascii="Garamond" w:eastAsia="Garamond" w:hAnsi="Garamond" w:cs="Garamond"/>
        </w:rPr>
        <w:t>,</w:t>
      </w:r>
      <w:r w:rsidR="0354F367" w:rsidRPr="56B92BC1">
        <w:rPr>
          <w:rFonts w:ascii="Garamond" w:eastAsia="Garamond" w:hAnsi="Garamond" w:cs="Garamond"/>
        </w:rPr>
        <w:t>830</w:t>
      </w:r>
      <w:r w:rsidR="5B87F9F6" w:rsidRPr="56B92BC1">
        <w:rPr>
          <w:rFonts w:ascii="Garamond" w:eastAsia="Garamond" w:hAnsi="Garamond" w:cs="Garamond"/>
        </w:rPr>
        <w:t xml:space="preserve"> </w:t>
      </w:r>
      <w:r w:rsidR="316D17D3" w:rsidRPr="56B92BC1">
        <w:rPr>
          <w:rFonts w:ascii="Garamond" w:eastAsia="Garamond" w:hAnsi="Garamond" w:cs="Garamond"/>
        </w:rPr>
        <w:t xml:space="preserve">m </w:t>
      </w:r>
      <w:r w:rsidR="11977E43" w:rsidRPr="56B92BC1">
        <w:rPr>
          <w:rFonts w:ascii="Garamond" w:eastAsia="Garamond" w:hAnsi="Garamond" w:cs="Garamond"/>
        </w:rPr>
        <w:t>elevation</w:t>
      </w:r>
      <w:r w:rsidR="7D1AD31C" w:rsidRPr="56B92BC1">
        <w:rPr>
          <w:rFonts w:ascii="Garamond" w:eastAsia="Garamond" w:hAnsi="Garamond" w:cs="Garamond"/>
        </w:rPr>
        <w:t xml:space="preserve"> </w:t>
      </w:r>
      <w:r w:rsidR="67D614F2" w:rsidRPr="56B92BC1">
        <w:rPr>
          <w:rFonts w:ascii="Garamond" w:eastAsia="Garamond" w:hAnsi="Garamond" w:cs="Garamond"/>
        </w:rPr>
        <w:t>consists</w:t>
      </w:r>
      <w:r w:rsidR="6B0A37C1" w:rsidRPr="56B92BC1">
        <w:rPr>
          <w:rFonts w:ascii="Garamond" w:eastAsia="Garamond" w:hAnsi="Garamond" w:cs="Garamond"/>
        </w:rPr>
        <w:t xml:space="preserve"> of ponderosa</w:t>
      </w:r>
      <w:r w:rsidR="7D1AD31C" w:rsidRPr="56B92BC1">
        <w:rPr>
          <w:rFonts w:ascii="Garamond" w:eastAsia="Garamond" w:hAnsi="Garamond" w:cs="Garamond"/>
        </w:rPr>
        <w:t xml:space="preserve"> pine</w:t>
      </w:r>
      <w:r w:rsidR="6B0A37C1" w:rsidRPr="56B92BC1">
        <w:rPr>
          <w:rFonts w:ascii="Garamond" w:eastAsia="Garamond" w:hAnsi="Garamond" w:cs="Garamond"/>
        </w:rPr>
        <w:t xml:space="preserve"> and mixed conifer</w:t>
      </w:r>
      <w:r w:rsidR="0393694C" w:rsidRPr="56B92BC1">
        <w:rPr>
          <w:rFonts w:ascii="Garamond" w:eastAsia="Garamond" w:hAnsi="Garamond" w:cs="Garamond"/>
        </w:rPr>
        <w:t xml:space="preserve">. Historically </w:t>
      </w:r>
      <w:r w:rsidR="3389DF6E" w:rsidRPr="56B92BC1">
        <w:rPr>
          <w:rFonts w:ascii="Garamond" w:eastAsia="Garamond" w:hAnsi="Garamond" w:cs="Garamond"/>
        </w:rPr>
        <w:t xml:space="preserve">only </w:t>
      </w:r>
      <w:r w:rsidR="0393694C" w:rsidRPr="56B92BC1">
        <w:rPr>
          <w:rFonts w:ascii="Garamond" w:eastAsia="Garamond" w:hAnsi="Garamond" w:cs="Garamond"/>
        </w:rPr>
        <w:t xml:space="preserve">burning </w:t>
      </w:r>
      <w:r w:rsidR="38C13F26" w:rsidRPr="56B92BC1">
        <w:rPr>
          <w:rFonts w:ascii="Garamond" w:eastAsia="Garamond" w:hAnsi="Garamond" w:cs="Garamond"/>
        </w:rPr>
        <w:t>once every 35-100 years,</w:t>
      </w:r>
      <w:r w:rsidR="7ED7BA48" w:rsidRPr="56B92BC1">
        <w:rPr>
          <w:rFonts w:ascii="Garamond" w:eastAsia="Garamond" w:hAnsi="Garamond" w:cs="Garamond"/>
        </w:rPr>
        <w:t xml:space="preserve"> </w:t>
      </w:r>
      <w:r w:rsidR="6AC6CBA4" w:rsidRPr="56B92BC1">
        <w:rPr>
          <w:rFonts w:ascii="Garamond" w:eastAsia="Garamond" w:hAnsi="Garamond" w:cs="Garamond"/>
        </w:rPr>
        <w:t xml:space="preserve">treatment methods </w:t>
      </w:r>
      <w:r w:rsidR="6B0A37C1" w:rsidRPr="56B92BC1">
        <w:rPr>
          <w:rFonts w:ascii="Garamond" w:eastAsia="Garamond" w:hAnsi="Garamond" w:cs="Garamond"/>
        </w:rPr>
        <w:t xml:space="preserve">in the upper montane </w:t>
      </w:r>
      <w:r w:rsidR="6AC6CBA4" w:rsidRPr="56B92BC1">
        <w:rPr>
          <w:rFonts w:ascii="Garamond" w:eastAsia="Garamond" w:hAnsi="Garamond" w:cs="Garamond"/>
        </w:rPr>
        <w:t xml:space="preserve">have </w:t>
      </w:r>
      <w:r w:rsidR="6B0A37C1" w:rsidRPr="56B92BC1">
        <w:rPr>
          <w:rFonts w:ascii="Garamond" w:eastAsia="Garamond" w:hAnsi="Garamond" w:cs="Garamond"/>
        </w:rPr>
        <w:t>involved</w:t>
      </w:r>
      <w:r w:rsidR="6AC6CBA4" w:rsidRPr="56B92BC1">
        <w:rPr>
          <w:rFonts w:ascii="Garamond" w:eastAsia="Garamond" w:hAnsi="Garamond" w:cs="Garamond"/>
        </w:rPr>
        <w:t xml:space="preserve"> small stand removal to emulate lightning strikes</w:t>
      </w:r>
      <w:r w:rsidR="53511C3F" w:rsidRPr="56B92BC1">
        <w:rPr>
          <w:rFonts w:ascii="Garamond" w:eastAsia="Garamond" w:hAnsi="Garamond" w:cs="Garamond"/>
        </w:rPr>
        <w:t xml:space="preserve">, but </w:t>
      </w:r>
      <w:r w:rsidR="00BB3240" w:rsidRPr="56B92BC1">
        <w:rPr>
          <w:rFonts w:ascii="Garamond" w:eastAsia="Garamond" w:hAnsi="Garamond" w:cs="Garamond"/>
        </w:rPr>
        <w:t xml:space="preserve">treatment </w:t>
      </w:r>
      <w:r w:rsidR="00B83C8A" w:rsidRPr="56B92BC1">
        <w:rPr>
          <w:rFonts w:ascii="Garamond" w:eastAsia="Garamond" w:hAnsi="Garamond" w:cs="Garamond"/>
        </w:rPr>
        <w:t xml:space="preserve">methods are still being explored in this area </w:t>
      </w:r>
      <w:r w:rsidR="5B5D0FE3" w:rsidRPr="56B92BC1">
        <w:rPr>
          <w:rFonts w:ascii="Garamond" w:eastAsia="Garamond" w:hAnsi="Garamond" w:cs="Garamond"/>
        </w:rPr>
        <w:t>(</w:t>
      </w:r>
      <w:r w:rsidR="00A75C44" w:rsidRPr="00D03E04">
        <w:rPr>
          <w:rFonts w:ascii="Garamond" w:eastAsia="Times New Roman" w:hAnsi="Garamond" w:cs="Arial"/>
        </w:rPr>
        <w:t xml:space="preserve">Agee </w:t>
      </w:r>
      <w:r w:rsidR="00DA39FB">
        <w:rPr>
          <w:rFonts w:ascii="Garamond" w:eastAsia="Times New Roman" w:hAnsi="Garamond" w:cs="Arial"/>
        </w:rPr>
        <w:t>&amp;</w:t>
      </w:r>
      <w:r w:rsidR="00A75C44" w:rsidRPr="00D03E04">
        <w:rPr>
          <w:rFonts w:ascii="Garamond" w:eastAsia="Times New Roman" w:hAnsi="Garamond" w:cs="Arial"/>
        </w:rPr>
        <w:t xml:space="preserve"> Skinner, 2005</w:t>
      </w:r>
      <w:r w:rsidR="5B5D0FE3" w:rsidRPr="56B92BC1">
        <w:rPr>
          <w:rFonts w:ascii="Garamond" w:eastAsia="Garamond" w:hAnsi="Garamond" w:cs="Garamond"/>
        </w:rPr>
        <w:t>)</w:t>
      </w:r>
      <w:r w:rsidR="4129950A" w:rsidRPr="56B92BC1">
        <w:rPr>
          <w:rFonts w:ascii="Garamond" w:eastAsia="Garamond" w:hAnsi="Garamond" w:cs="Garamond"/>
        </w:rPr>
        <w:t>.</w:t>
      </w:r>
      <w:r w:rsidR="7204B37B" w:rsidRPr="56B92BC1">
        <w:rPr>
          <w:rFonts w:ascii="Garamond" w:eastAsia="Garamond" w:hAnsi="Garamond" w:cs="Garamond"/>
        </w:rPr>
        <w:t xml:space="preserve"> </w:t>
      </w:r>
      <w:r w:rsidR="4F72FA5E" w:rsidRPr="56B92BC1">
        <w:rPr>
          <w:rFonts w:ascii="Garamond" w:eastAsia="Garamond" w:hAnsi="Garamond" w:cs="Garamond"/>
        </w:rPr>
        <w:t>F</w:t>
      </w:r>
      <w:r w:rsidR="5EFFCD48" w:rsidRPr="56B92BC1">
        <w:rPr>
          <w:rFonts w:ascii="Garamond" w:eastAsia="Garamond" w:hAnsi="Garamond" w:cs="Garamond"/>
        </w:rPr>
        <w:t>orest manager</w:t>
      </w:r>
      <w:r w:rsidR="433C96A1" w:rsidRPr="56B92BC1">
        <w:rPr>
          <w:rFonts w:ascii="Garamond" w:eastAsia="Garamond" w:hAnsi="Garamond" w:cs="Garamond"/>
        </w:rPr>
        <w:t>s</w:t>
      </w:r>
      <w:r w:rsidR="5EFFCD48" w:rsidRPr="56B92BC1">
        <w:rPr>
          <w:rFonts w:ascii="Garamond" w:eastAsia="Garamond" w:hAnsi="Garamond" w:cs="Garamond"/>
        </w:rPr>
        <w:t xml:space="preserve"> </w:t>
      </w:r>
      <w:r w:rsidR="01F520FE" w:rsidRPr="56B92BC1">
        <w:rPr>
          <w:rFonts w:ascii="Garamond" w:eastAsia="Garamond" w:hAnsi="Garamond" w:cs="Garamond"/>
        </w:rPr>
        <w:t xml:space="preserve">typically </w:t>
      </w:r>
      <w:r w:rsidR="5EFFCD48" w:rsidRPr="56B92BC1">
        <w:rPr>
          <w:rFonts w:ascii="Garamond" w:eastAsia="Garamond" w:hAnsi="Garamond" w:cs="Garamond"/>
        </w:rPr>
        <w:t xml:space="preserve">utilize clearcutting as a fuel </w:t>
      </w:r>
      <w:r w:rsidR="327A2CBF" w:rsidRPr="56B92BC1">
        <w:rPr>
          <w:rFonts w:ascii="Garamond" w:eastAsia="Garamond" w:hAnsi="Garamond" w:cs="Garamond"/>
        </w:rPr>
        <w:t>reduction</w:t>
      </w:r>
      <w:r w:rsidR="5EFFCD48" w:rsidRPr="56B92BC1">
        <w:rPr>
          <w:rFonts w:ascii="Garamond" w:eastAsia="Garamond" w:hAnsi="Garamond" w:cs="Garamond"/>
        </w:rPr>
        <w:t xml:space="preserve"> </w:t>
      </w:r>
      <w:r w:rsidR="5570BDBE" w:rsidRPr="56B92BC1">
        <w:rPr>
          <w:rFonts w:ascii="Garamond" w:eastAsia="Garamond" w:hAnsi="Garamond" w:cs="Garamond"/>
        </w:rPr>
        <w:t xml:space="preserve">strategy </w:t>
      </w:r>
      <w:r w:rsidR="5EFFCD48" w:rsidRPr="56B92BC1">
        <w:rPr>
          <w:rFonts w:ascii="Garamond" w:eastAsia="Garamond" w:hAnsi="Garamond" w:cs="Garamond"/>
        </w:rPr>
        <w:t>in these areas</w:t>
      </w:r>
      <w:r w:rsidR="00492082" w:rsidRPr="56B92BC1">
        <w:rPr>
          <w:rFonts w:ascii="Garamond" w:eastAsia="Garamond" w:hAnsi="Garamond" w:cs="Garamond"/>
        </w:rPr>
        <w:t xml:space="preserve">. </w:t>
      </w:r>
      <w:r w:rsidR="227C7251" w:rsidRPr="56B92BC1">
        <w:rPr>
          <w:rFonts w:ascii="Garamond" w:eastAsia="Garamond" w:hAnsi="Garamond" w:cs="Garamond"/>
        </w:rPr>
        <w:t>W</w:t>
      </w:r>
      <w:r w:rsidR="68335ACC" w:rsidRPr="56B92BC1">
        <w:rPr>
          <w:rFonts w:ascii="Garamond" w:eastAsia="Garamond" w:hAnsi="Garamond" w:cs="Garamond"/>
        </w:rPr>
        <w:t xml:space="preserve">ith </w:t>
      </w:r>
      <w:r w:rsidR="474FC888" w:rsidRPr="56B92BC1">
        <w:rPr>
          <w:rFonts w:ascii="Garamond" w:eastAsia="Garamond" w:hAnsi="Garamond" w:cs="Garamond"/>
        </w:rPr>
        <w:t>increasing</w:t>
      </w:r>
      <w:r w:rsidR="6F1FEA77" w:rsidRPr="56B92BC1">
        <w:rPr>
          <w:rFonts w:ascii="Garamond" w:eastAsia="Garamond" w:hAnsi="Garamond" w:cs="Garamond"/>
        </w:rPr>
        <w:t xml:space="preserve"> temperatures</w:t>
      </w:r>
      <w:r w:rsidR="03957760" w:rsidRPr="56B92BC1">
        <w:rPr>
          <w:rFonts w:ascii="Garamond" w:eastAsia="Garamond" w:hAnsi="Garamond" w:cs="Garamond"/>
        </w:rPr>
        <w:t>, earlier snowmelt</w:t>
      </w:r>
      <w:r w:rsidR="009074C8" w:rsidRPr="56B92BC1">
        <w:rPr>
          <w:rFonts w:ascii="Garamond" w:eastAsia="Garamond" w:hAnsi="Garamond" w:cs="Garamond"/>
        </w:rPr>
        <w:t>,</w:t>
      </w:r>
      <w:r w:rsidR="03957760" w:rsidRPr="56B92BC1">
        <w:rPr>
          <w:rFonts w:ascii="Garamond" w:eastAsia="Garamond" w:hAnsi="Garamond" w:cs="Garamond"/>
        </w:rPr>
        <w:t xml:space="preserve"> and </w:t>
      </w:r>
      <w:r w:rsidR="3C9AFA03" w:rsidRPr="56B92BC1">
        <w:rPr>
          <w:rFonts w:ascii="Garamond" w:eastAsia="Garamond" w:hAnsi="Garamond" w:cs="Garamond"/>
        </w:rPr>
        <w:t xml:space="preserve">lengthening </w:t>
      </w:r>
      <w:r w:rsidR="527FD592" w:rsidRPr="56B92BC1">
        <w:rPr>
          <w:rFonts w:ascii="Garamond" w:eastAsia="Garamond" w:hAnsi="Garamond" w:cs="Garamond"/>
        </w:rPr>
        <w:t>dry seasons</w:t>
      </w:r>
      <w:r w:rsidR="65570BA0" w:rsidRPr="56B92BC1">
        <w:rPr>
          <w:rFonts w:ascii="Garamond" w:eastAsia="Garamond" w:hAnsi="Garamond" w:cs="Garamond"/>
        </w:rPr>
        <w:t xml:space="preserve"> due to climate change</w:t>
      </w:r>
      <w:r w:rsidR="43F83D0B" w:rsidRPr="56B92BC1">
        <w:rPr>
          <w:rFonts w:ascii="Garamond" w:eastAsia="Garamond" w:hAnsi="Garamond" w:cs="Garamond"/>
        </w:rPr>
        <w:t>,</w:t>
      </w:r>
      <w:r w:rsidR="516BDD7E" w:rsidRPr="56B92BC1">
        <w:rPr>
          <w:rFonts w:ascii="Garamond" w:eastAsia="Garamond" w:hAnsi="Garamond" w:cs="Garamond"/>
        </w:rPr>
        <w:t xml:space="preserve"> </w:t>
      </w:r>
      <w:r w:rsidR="53D9BB36" w:rsidRPr="56B92BC1">
        <w:rPr>
          <w:rFonts w:ascii="Garamond" w:eastAsia="Garamond" w:hAnsi="Garamond" w:cs="Garamond"/>
        </w:rPr>
        <w:t xml:space="preserve">understanding how treatment methods affect </w:t>
      </w:r>
      <w:r w:rsidR="626C2D3E" w:rsidRPr="56B92BC1">
        <w:rPr>
          <w:rFonts w:ascii="Garamond" w:eastAsia="Garamond" w:hAnsi="Garamond" w:cs="Garamond"/>
        </w:rPr>
        <w:t>high elevation and historically</w:t>
      </w:r>
      <w:r w:rsidR="5D904DDB" w:rsidRPr="56B92BC1">
        <w:rPr>
          <w:rFonts w:ascii="Garamond" w:eastAsia="Garamond" w:hAnsi="Garamond" w:cs="Garamond"/>
        </w:rPr>
        <w:t xml:space="preserve"> rarely burned areas</w:t>
      </w:r>
      <w:r w:rsidR="626C2D3E" w:rsidRPr="56B92BC1">
        <w:rPr>
          <w:rFonts w:ascii="Garamond" w:eastAsia="Garamond" w:hAnsi="Garamond" w:cs="Garamond"/>
        </w:rPr>
        <w:t xml:space="preserve"> </w:t>
      </w:r>
      <w:r w:rsidR="00561473" w:rsidRPr="56B92BC1">
        <w:rPr>
          <w:rFonts w:ascii="Garamond" w:eastAsia="Garamond" w:hAnsi="Garamond" w:cs="Garamond"/>
        </w:rPr>
        <w:t>is</w:t>
      </w:r>
      <w:r w:rsidR="626C2D3E" w:rsidRPr="56B92BC1">
        <w:rPr>
          <w:rFonts w:ascii="Garamond" w:eastAsia="Garamond" w:hAnsi="Garamond" w:cs="Garamond"/>
        </w:rPr>
        <w:t xml:space="preserve"> pertinent to </w:t>
      </w:r>
      <w:r w:rsidR="03086DB8" w:rsidRPr="56B92BC1">
        <w:rPr>
          <w:rFonts w:ascii="Garamond" w:eastAsia="Garamond" w:hAnsi="Garamond" w:cs="Garamond"/>
        </w:rPr>
        <w:t>upper montane forest</w:t>
      </w:r>
      <w:r w:rsidR="626C2D3E" w:rsidRPr="56B92BC1">
        <w:rPr>
          <w:rFonts w:ascii="Garamond" w:eastAsia="Garamond" w:hAnsi="Garamond" w:cs="Garamond"/>
        </w:rPr>
        <w:t xml:space="preserve"> </w:t>
      </w:r>
      <w:r w:rsidR="00A67D51" w:rsidRPr="56B92BC1">
        <w:rPr>
          <w:rFonts w:ascii="Garamond" w:eastAsia="Garamond" w:hAnsi="Garamond" w:cs="Garamond"/>
        </w:rPr>
        <w:t>management</w:t>
      </w:r>
      <w:r w:rsidR="626C2D3E" w:rsidRPr="56B92BC1">
        <w:rPr>
          <w:rFonts w:ascii="Garamond" w:eastAsia="Garamond" w:hAnsi="Garamond" w:cs="Garamond"/>
        </w:rPr>
        <w:t>.</w:t>
      </w:r>
      <w:r w:rsidR="111B658B" w:rsidRPr="56B92BC1">
        <w:rPr>
          <w:rFonts w:ascii="Garamond" w:eastAsia="Garamond" w:hAnsi="Garamond" w:cs="Garamond"/>
        </w:rPr>
        <w:t xml:space="preserve"> </w:t>
      </w:r>
      <w:r w:rsidR="2FD74DA1" w:rsidRPr="56B92BC1">
        <w:rPr>
          <w:rFonts w:ascii="Garamond" w:eastAsia="Garamond" w:hAnsi="Garamond" w:cs="Garamond"/>
        </w:rPr>
        <w:t xml:space="preserve">Previous </w:t>
      </w:r>
      <w:r w:rsidR="1595E901" w:rsidRPr="56B92BC1">
        <w:rPr>
          <w:rFonts w:ascii="Garamond" w:eastAsia="Garamond" w:hAnsi="Garamond" w:cs="Garamond"/>
        </w:rPr>
        <w:t>stud</w:t>
      </w:r>
      <w:r w:rsidR="5DBFB08B" w:rsidRPr="56B92BC1">
        <w:rPr>
          <w:rFonts w:ascii="Garamond" w:eastAsia="Garamond" w:hAnsi="Garamond" w:cs="Garamond"/>
        </w:rPr>
        <w:t>ies have</w:t>
      </w:r>
      <w:r w:rsidR="07E5B2EB" w:rsidRPr="56B92BC1">
        <w:rPr>
          <w:rFonts w:ascii="Garamond" w:eastAsia="Garamond" w:hAnsi="Garamond" w:cs="Garamond"/>
        </w:rPr>
        <w:t xml:space="preserve"> tested fuel </w:t>
      </w:r>
      <w:r w:rsidR="491A8E64" w:rsidRPr="56B92BC1">
        <w:rPr>
          <w:rFonts w:ascii="Garamond" w:eastAsia="Garamond" w:hAnsi="Garamond" w:cs="Garamond"/>
        </w:rPr>
        <w:t xml:space="preserve">treatment effectiveness </w:t>
      </w:r>
      <w:r w:rsidR="5F8EC2B5" w:rsidRPr="56B92BC1">
        <w:rPr>
          <w:rFonts w:ascii="Garamond" w:eastAsia="Garamond" w:hAnsi="Garamond" w:cs="Garamond"/>
        </w:rPr>
        <w:t>through</w:t>
      </w:r>
      <w:r w:rsidR="491A8E64" w:rsidRPr="56B92BC1">
        <w:rPr>
          <w:rFonts w:ascii="Garamond" w:eastAsia="Garamond" w:hAnsi="Garamond" w:cs="Garamond"/>
        </w:rPr>
        <w:t xml:space="preserve"> </w:t>
      </w:r>
      <w:r w:rsidR="7955C49D" w:rsidRPr="56B92BC1">
        <w:rPr>
          <w:rFonts w:ascii="Garamond" w:eastAsia="Garamond" w:hAnsi="Garamond" w:cs="Garamond"/>
        </w:rPr>
        <w:t xml:space="preserve">field plot </w:t>
      </w:r>
      <w:r w:rsidR="4E15B3CC" w:rsidRPr="56B92BC1">
        <w:rPr>
          <w:rFonts w:ascii="Garamond" w:eastAsia="Garamond" w:hAnsi="Garamond" w:cs="Garamond"/>
        </w:rPr>
        <w:t xml:space="preserve">analysis of </w:t>
      </w:r>
      <w:r w:rsidR="491A8E64" w:rsidRPr="56B92BC1">
        <w:rPr>
          <w:rFonts w:ascii="Garamond" w:eastAsia="Garamond" w:hAnsi="Garamond" w:cs="Garamond"/>
        </w:rPr>
        <w:t xml:space="preserve">fuel </w:t>
      </w:r>
      <w:r w:rsidR="5290D72F" w:rsidRPr="56B92BC1">
        <w:rPr>
          <w:rFonts w:ascii="Garamond" w:eastAsia="Garamond" w:hAnsi="Garamond" w:cs="Garamond"/>
        </w:rPr>
        <w:t>characteristics</w:t>
      </w:r>
      <w:r w:rsidR="7DF2EAA0" w:rsidRPr="56B92BC1">
        <w:rPr>
          <w:rFonts w:ascii="Garamond" w:eastAsia="Garamond" w:hAnsi="Garamond" w:cs="Garamond"/>
        </w:rPr>
        <w:t xml:space="preserve">, </w:t>
      </w:r>
      <w:r w:rsidR="7378E5F7" w:rsidRPr="56B92BC1">
        <w:rPr>
          <w:rFonts w:ascii="Garamond" w:eastAsia="Garamond" w:hAnsi="Garamond" w:cs="Garamond"/>
        </w:rPr>
        <w:t xml:space="preserve">model development, </w:t>
      </w:r>
      <w:r w:rsidR="61A19E34" w:rsidRPr="56B92BC1">
        <w:rPr>
          <w:rFonts w:ascii="Garamond" w:eastAsia="Garamond" w:hAnsi="Garamond" w:cs="Garamond"/>
        </w:rPr>
        <w:t xml:space="preserve">and remote sensing to derive </w:t>
      </w:r>
      <w:r w:rsidR="575442D6" w:rsidRPr="56B92BC1">
        <w:rPr>
          <w:rFonts w:ascii="Garamond" w:eastAsia="Garamond" w:hAnsi="Garamond" w:cs="Garamond"/>
        </w:rPr>
        <w:t xml:space="preserve">burn severity indices </w:t>
      </w:r>
      <w:r w:rsidR="5290D72F" w:rsidRPr="56B92BC1">
        <w:rPr>
          <w:rFonts w:ascii="Garamond" w:eastAsia="Garamond" w:hAnsi="Garamond" w:cs="Garamond"/>
        </w:rPr>
        <w:t>(</w:t>
      </w:r>
      <w:r w:rsidR="0DC45CBD" w:rsidRPr="56B92BC1">
        <w:rPr>
          <w:rFonts w:ascii="Garamond" w:eastAsia="Garamond" w:hAnsi="Garamond" w:cs="Garamond"/>
        </w:rPr>
        <w:t>Va</w:t>
      </w:r>
      <w:r w:rsidR="006154A4">
        <w:rPr>
          <w:rFonts w:ascii="Garamond" w:eastAsia="Garamond" w:hAnsi="Garamond" w:cs="Garamond"/>
        </w:rPr>
        <w:t>i</w:t>
      </w:r>
      <w:r w:rsidR="0DC45CBD" w:rsidRPr="56B92BC1">
        <w:rPr>
          <w:rFonts w:ascii="Garamond" w:eastAsia="Garamond" w:hAnsi="Garamond" w:cs="Garamond"/>
        </w:rPr>
        <w:t xml:space="preserve">llant </w:t>
      </w:r>
      <w:r w:rsidR="26EC0F37" w:rsidRPr="56B92BC1">
        <w:rPr>
          <w:rFonts w:ascii="Garamond" w:eastAsia="Garamond" w:hAnsi="Garamond" w:cs="Garamond"/>
        </w:rPr>
        <w:t>et al.</w:t>
      </w:r>
      <w:r w:rsidR="00A75C44">
        <w:rPr>
          <w:rFonts w:ascii="Garamond" w:eastAsia="Garamond" w:hAnsi="Garamond" w:cs="Garamond"/>
        </w:rPr>
        <w:t>,</w:t>
      </w:r>
      <w:r w:rsidR="26EC0F37" w:rsidRPr="56B92BC1">
        <w:rPr>
          <w:rFonts w:ascii="Garamond" w:eastAsia="Garamond" w:hAnsi="Garamond" w:cs="Garamond"/>
        </w:rPr>
        <w:t xml:space="preserve"> </w:t>
      </w:r>
      <w:r w:rsidR="0DC45CBD" w:rsidRPr="56B92BC1">
        <w:rPr>
          <w:rFonts w:ascii="Garamond" w:eastAsia="Garamond" w:hAnsi="Garamond" w:cs="Garamond"/>
        </w:rPr>
        <w:t>2013</w:t>
      </w:r>
      <w:r w:rsidR="004E31CB">
        <w:rPr>
          <w:rFonts w:ascii="Garamond" w:eastAsia="Garamond" w:hAnsi="Garamond" w:cs="Garamond"/>
        </w:rPr>
        <w:t>; Hudak et al.</w:t>
      </w:r>
      <w:r w:rsidR="00DA39FB">
        <w:rPr>
          <w:rFonts w:ascii="Garamond" w:eastAsia="Garamond" w:hAnsi="Garamond" w:cs="Garamond"/>
        </w:rPr>
        <w:t>,</w:t>
      </w:r>
      <w:r w:rsidR="004E31CB">
        <w:rPr>
          <w:rFonts w:ascii="Garamond" w:eastAsia="Garamond" w:hAnsi="Garamond" w:cs="Garamond"/>
        </w:rPr>
        <w:t xml:space="preserve"> 2011</w:t>
      </w:r>
      <w:r w:rsidR="0DC45CBD" w:rsidRPr="56B92BC1">
        <w:rPr>
          <w:rFonts w:ascii="Garamond" w:eastAsia="Garamond" w:hAnsi="Garamond" w:cs="Garamond"/>
        </w:rPr>
        <w:t>).</w:t>
      </w:r>
      <w:r w:rsidR="642CDA13" w:rsidRPr="56B92BC1">
        <w:rPr>
          <w:rFonts w:ascii="Garamond" w:eastAsia="Garamond" w:hAnsi="Garamond" w:cs="Garamond"/>
        </w:rPr>
        <w:t xml:space="preserve"> </w:t>
      </w:r>
      <w:r w:rsidR="7A0B751D" w:rsidRPr="56B92BC1">
        <w:rPr>
          <w:rFonts w:ascii="Garamond" w:eastAsia="Garamond" w:hAnsi="Garamond" w:cs="Garamond"/>
        </w:rPr>
        <w:t>Studies have found that assessing treatment effectivenes</w:t>
      </w:r>
      <w:r w:rsidR="5CEC3D4F" w:rsidRPr="56B92BC1">
        <w:rPr>
          <w:rFonts w:ascii="Garamond" w:eastAsia="Garamond" w:hAnsi="Garamond" w:cs="Garamond"/>
        </w:rPr>
        <w:t>s</w:t>
      </w:r>
      <w:r w:rsidR="6FADBA8C" w:rsidRPr="56B92BC1">
        <w:rPr>
          <w:rFonts w:ascii="Garamond" w:eastAsia="Garamond" w:hAnsi="Garamond" w:cs="Garamond"/>
        </w:rPr>
        <w:t xml:space="preserve"> remotely</w:t>
      </w:r>
      <w:r w:rsidR="5CEC3D4F" w:rsidRPr="56B92BC1">
        <w:rPr>
          <w:rFonts w:ascii="Garamond" w:eastAsia="Garamond" w:hAnsi="Garamond" w:cs="Garamond"/>
        </w:rPr>
        <w:t xml:space="preserve"> </w:t>
      </w:r>
      <w:r w:rsidR="4CD0499A" w:rsidRPr="56B92BC1">
        <w:rPr>
          <w:rFonts w:ascii="Garamond" w:eastAsia="Garamond" w:hAnsi="Garamond" w:cs="Garamond"/>
        </w:rPr>
        <w:t xml:space="preserve">has many </w:t>
      </w:r>
      <w:r w:rsidR="009A6153" w:rsidRPr="56B92BC1">
        <w:rPr>
          <w:rFonts w:ascii="Garamond" w:eastAsia="Garamond" w:hAnsi="Garamond" w:cs="Garamond"/>
        </w:rPr>
        <w:t>benefits but</w:t>
      </w:r>
      <w:r w:rsidR="4CD0499A" w:rsidRPr="56B92BC1">
        <w:rPr>
          <w:rFonts w:ascii="Garamond" w:eastAsia="Garamond" w:hAnsi="Garamond" w:cs="Garamond"/>
        </w:rPr>
        <w:t xml:space="preserve"> </w:t>
      </w:r>
      <w:r w:rsidR="6C2CC8EB" w:rsidRPr="56B92BC1">
        <w:rPr>
          <w:rFonts w:ascii="Garamond" w:eastAsia="Garamond" w:hAnsi="Garamond" w:cs="Garamond"/>
        </w:rPr>
        <w:t>is often challenge</w:t>
      </w:r>
      <w:r w:rsidR="68CF7B53" w:rsidRPr="56B92BC1">
        <w:rPr>
          <w:rFonts w:ascii="Garamond" w:eastAsia="Garamond" w:hAnsi="Garamond" w:cs="Garamond"/>
        </w:rPr>
        <w:t xml:space="preserve">d </w:t>
      </w:r>
      <w:r w:rsidR="6C2CC8EB" w:rsidRPr="56B92BC1">
        <w:rPr>
          <w:rFonts w:ascii="Garamond" w:eastAsia="Garamond" w:hAnsi="Garamond" w:cs="Garamond"/>
        </w:rPr>
        <w:t xml:space="preserve">by the </w:t>
      </w:r>
      <w:r w:rsidR="3F17A8B0" w:rsidRPr="56B92BC1">
        <w:rPr>
          <w:rFonts w:ascii="Garamond" w:eastAsia="Garamond" w:hAnsi="Garamond" w:cs="Garamond"/>
        </w:rPr>
        <w:t xml:space="preserve">impact of </w:t>
      </w:r>
      <w:r w:rsidR="0774EA01" w:rsidRPr="56B92BC1">
        <w:rPr>
          <w:rFonts w:ascii="Garamond" w:eastAsia="Garamond" w:hAnsi="Garamond" w:cs="Garamond"/>
        </w:rPr>
        <w:t>co</w:t>
      </w:r>
      <w:r w:rsidR="10FF1544" w:rsidRPr="56B92BC1">
        <w:rPr>
          <w:rFonts w:ascii="Garamond" w:eastAsia="Garamond" w:hAnsi="Garamond" w:cs="Garamond"/>
        </w:rPr>
        <w:t>n</w:t>
      </w:r>
      <w:r w:rsidR="0774EA01" w:rsidRPr="56B92BC1">
        <w:rPr>
          <w:rFonts w:ascii="Garamond" w:eastAsia="Garamond" w:hAnsi="Garamond" w:cs="Garamond"/>
        </w:rPr>
        <w:t xml:space="preserve">founding variables </w:t>
      </w:r>
      <w:r w:rsidR="39229611" w:rsidRPr="56B92BC1">
        <w:rPr>
          <w:rFonts w:ascii="Garamond" w:eastAsia="Garamond" w:hAnsi="Garamond" w:cs="Garamond"/>
        </w:rPr>
        <w:t xml:space="preserve">that impact </w:t>
      </w:r>
      <w:r w:rsidR="0774EA01" w:rsidRPr="56B92BC1">
        <w:rPr>
          <w:rFonts w:ascii="Garamond" w:eastAsia="Garamond" w:hAnsi="Garamond" w:cs="Garamond"/>
        </w:rPr>
        <w:t>burn severity</w:t>
      </w:r>
      <w:r w:rsidR="166A3774" w:rsidRPr="56B92BC1">
        <w:rPr>
          <w:rFonts w:ascii="Garamond" w:eastAsia="Garamond" w:hAnsi="Garamond" w:cs="Garamond"/>
        </w:rPr>
        <w:t xml:space="preserve"> (Wimberly et al.</w:t>
      </w:r>
      <w:r w:rsidR="00A75C44">
        <w:rPr>
          <w:rFonts w:ascii="Garamond" w:eastAsia="Garamond" w:hAnsi="Garamond" w:cs="Garamond"/>
        </w:rPr>
        <w:t>,</w:t>
      </w:r>
      <w:r w:rsidR="166A3774" w:rsidRPr="56B92BC1">
        <w:rPr>
          <w:rFonts w:ascii="Garamond" w:eastAsia="Garamond" w:hAnsi="Garamond" w:cs="Garamond"/>
        </w:rPr>
        <w:t xml:space="preserve"> 2009).</w:t>
      </w:r>
    </w:p>
    <w:p w14:paraId="724D1EBA" w14:textId="53D85991" w:rsidR="557DC1C2" w:rsidRDefault="557DC1C2" w:rsidP="004E31CB">
      <w:pPr>
        <w:spacing w:after="0" w:line="240" w:lineRule="auto"/>
        <w:rPr>
          <w:rFonts w:ascii="Garamond" w:hAnsi="Garamond"/>
          <w:b/>
          <w:bCs/>
          <w:i/>
          <w:iCs/>
        </w:rPr>
      </w:pPr>
    </w:p>
    <w:p w14:paraId="115FEBA2" w14:textId="1987AF9C" w:rsidR="5FA4E512" w:rsidRDefault="4D28AC71" w:rsidP="004E31CB">
      <w:pPr>
        <w:spacing w:after="0" w:line="240" w:lineRule="auto"/>
        <w:rPr>
          <w:rFonts w:ascii="Garamond" w:hAnsi="Garamond"/>
          <w:b/>
          <w:bCs/>
          <w:i/>
          <w:iCs/>
        </w:rPr>
      </w:pPr>
      <w:r w:rsidRPr="2EF3F904">
        <w:rPr>
          <w:rFonts w:ascii="Garamond" w:hAnsi="Garamond"/>
          <w:b/>
          <w:bCs/>
          <w:i/>
          <w:iCs/>
        </w:rPr>
        <w:t>2.</w:t>
      </w:r>
      <w:r w:rsidR="1E32AE54" w:rsidRPr="2EF3F904">
        <w:rPr>
          <w:rFonts w:ascii="Garamond" w:hAnsi="Garamond"/>
          <w:b/>
          <w:bCs/>
          <w:i/>
          <w:iCs/>
        </w:rPr>
        <w:t>2</w:t>
      </w:r>
      <w:r w:rsidRPr="2EF3F904">
        <w:rPr>
          <w:rFonts w:ascii="Garamond" w:hAnsi="Garamond"/>
          <w:b/>
          <w:bCs/>
          <w:i/>
          <w:iCs/>
        </w:rPr>
        <w:t xml:space="preserve"> </w:t>
      </w:r>
      <w:r w:rsidR="00C15E9C" w:rsidRPr="2EF3F904">
        <w:rPr>
          <w:rFonts w:ascii="Garamond" w:hAnsi="Garamond"/>
          <w:b/>
          <w:bCs/>
          <w:i/>
          <w:iCs/>
        </w:rPr>
        <w:t xml:space="preserve">Project </w:t>
      </w:r>
      <w:r w:rsidR="00B468A3" w:rsidRPr="2EF3F904">
        <w:rPr>
          <w:rFonts w:ascii="Garamond" w:hAnsi="Garamond"/>
          <w:b/>
          <w:bCs/>
          <w:i/>
          <w:iCs/>
        </w:rPr>
        <w:t>Partners &amp; Objectives</w:t>
      </w:r>
    </w:p>
    <w:p w14:paraId="7DE93981" w14:textId="152AE91B" w:rsidR="49C524A9" w:rsidRDefault="6E2DDF40" w:rsidP="004E31CB">
      <w:pPr>
        <w:spacing w:after="0" w:line="240" w:lineRule="auto"/>
        <w:rPr>
          <w:rFonts w:ascii="Garamond" w:hAnsi="Garamond"/>
        </w:rPr>
      </w:pPr>
      <w:r w:rsidRPr="56B92BC1">
        <w:rPr>
          <w:rFonts w:ascii="Garamond" w:hAnsi="Garamond"/>
        </w:rPr>
        <w:t xml:space="preserve">The partners </w:t>
      </w:r>
      <w:r w:rsidR="630CFFAE" w:rsidRPr="56B92BC1">
        <w:rPr>
          <w:rFonts w:ascii="Garamond" w:hAnsi="Garamond"/>
        </w:rPr>
        <w:t>for this project</w:t>
      </w:r>
      <w:r w:rsidRPr="56B92BC1">
        <w:rPr>
          <w:rFonts w:ascii="Garamond" w:hAnsi="Garamond"/>
        </w:rPr>
        <w:t xml:space="preserve"> include</w:t>
      </w:r>
      <w:r w:rsidR="2C5CC745" w:rsidRPr="56B92BC1">
        <w:rPr>
          <w:rFonts w:ascii="Garamond" w:hAnsi="Garamond"/>
        </w:rPr>
        <w:t>d</w:t>
      </w:r>
      <w:r w:rsidR="0250D6B1" w:rsidRPr="56B92BC1">
        <w:rPr>
          <w:rFonts w:ascii="Garamond" w:hAnsi="Garamond"/>
        </w:rPr>
        <w:t xml:space="preserve"> </w:t>
      </w:r>
      <w:r w:rsidR="1D9723FD" w:rsidRPr="56B92BC1">
        <w:rPr>
          <w:rFonts w:ascii="Garamond" w:hAnsi="Garamond"/>
        </w:rPr>
        <w:t>land</w:t>
      </w:r>
      <w:r w:rsidR="002F60D9" w:rsidRPr="56B92BC1">
        <w:rPr>
          <w:rFonts w:ascii="Garamond" w:hAnsi="Garamond"/>
        </w:rPr>
        <w:t xml:space="preserve"> </w:t>
      </w:r>
      <w:r w:rsidR="00683828" w:rsidRPr="56B92BC1">
        <w:rPr>
          <w:rFonts w:ascii="Garamond" w:hAnsi="Garamond"/>
        </w:rPr>
        <w:t>managers</w:t>
      </w:r>
      <w:r w:rsidR="1D9723FD" w:rsidRPr="56B92BC1">
        <w:rPr>
          <w:rFonts w:ascii="Garamond" w:hAnsi="Garamond"/>
        </w:rPr>
        <w:t xml:space="preserve"> </w:t>
      </w:r>
      <w:r w:rsidR="3DEE86DE" w:rsidRPr="56B92BC1">
        <w:rPr>
          <w:rFonts w:ascii="Garamond" w:hAnsi="Garamond"/>
        </w:rPr>
        <w:t xml:space="preserve">and </w:t>
      </w:r>
      <w:r w:rsidR="65C07E32" w:rsidRPr="56B92BC1">
        <w:rPr>
          <w:rFonts w:ascii="Garamond" w:hAnsi="Garamond"/>
        </w:rPr>
        <w:t xml:space="preserve">researchers </w:t>
      </w:r>
      <w:r w:rsidR="00851DFA" w:rsidRPr="56B92BC1">
        <w:rPr>
          <w:rFonts w:ascii="Garamond" w:hAnsi="Garamond"/>
        </w:rPr>
        <w:t xml:space="preserve">at the </w:t>
      </w:r>
      <w:r w:rsidRPr="56B92BC1">
        <w:rPr>
          <w:rFonts w:ascii="Garamond" w:hAnsi="Garamond"/>
        </w:rPr>
        <w:t>Coalition for the Poudre River Watershed</w:t>
      </w:r>
      <w:r w:rsidR="00851DFA" w:rsidRPr="56B92BC1">
        <w:rPr>
          <w:rFonts w:ascii="Garamond" w:hAnsi="Garamond"/>
        </w:rPr>
        <w:t>,</w:t>
      </w:r>
      <w:r w:rsidR="0C0B6BA8" w:rsidRPr="56B92BC1">
        <w:rPr>
          <w:rFonts w:ascii="Garamond" w:hAnsi="Garamond"/>
        </w:rPr>
        <w:t xml:space="preserve"> Ben Delatour Scout Ranch</w:t>
      </w:r>
      <w:r w:rsidR="00851DFA" w:rsidRPr="56B92BC1">
        <w:rPr>
          <w:rFonts w:ascii="Garamond" w:hAnsi="Garamond"/>
        </w:rPr>
        <w:t xml:space="preserve">, </w:t>
      </w:r>
      <w:r w:rsidR="65C07E32" w:rsidRPr="56B92BC1">
        <w:rPr>
          <w:rFonts w:ascii="Garamond" w:hAnsi="Garamond"/>
        </w:rPr>
        <w:t>Colorado State University</w:t>
      </w:r>
      <w:r w:rsidR="5ED60C51" w:rsidRPr="56B92BC1">
        <w:rPr>
          <w:rFonts w:ascii="Garamond" w:hAnsi="Garamond"/>
        </w:rPr>
        <w:t>, Colorado Forest Restoration Institute</w:t>
      </w:r>
      <w:r w:rsidR="3032A464" w:rsidRPr="56B92BC1">
        <w:rPr>
          <w:rFonts w:ascii="Garamond" w:hAnsi="Garamond"/>
        </w:rPr>
        <w:t xml:space="preserve">, </w:t>
      </w:r>
      <w:r w:rsidR="32EA0D3D" w:rsidRPr="56B92BC1">
        <w:rPr>
          <w:rFonts w:ascii="Garamond" w:hAnsi="Garamond"/>
        </w:rPr>
        <w:t xml:space="preserve">and </w:t>
      </w:r>
      <w:r w:rsidR="00851DFA" w:rsidRPr="56B92BC1">
        <w:rPr>
          <w:rFonts w:ascii="Garamond" w:hAnsi="Garamond"/>
        </w:rPr>
        <w:t>the</w:t>
      </w:r>
      <w:r w:rsidR="5ED60C51" w:rsidRPr="56B92BC1">
        <w:rPr>
          <w:rFonts w:ascii="Garamond" w:hAnsi="Garamond"/>
        </w:rPr>
        <w:t xml:space="preserve"> Nature Conservancy</w:t>
      </w:r>
      <w:r w:rsidR="00851DFA" w:rsidRPr="56B92BC1">
        <w:rPr>
          <w:rFonts w:ascii="Garamond" w:hAnsi="Garamond"/>
        </w:rPr>
        <w:t xml:space="preserve">. </w:t>
      </w:r>
      <w:r w:rsidR="7AD7E6A0" w:rsidRPr="56B92BC1">
        <w:rPr>
          <w:rFonts w:ascii="Garamond" w:hAnsi="Garamond"/>
        </w:rPr>
        <w:t xml:space="preserve">The objectives of this study </w:t>
      </w:r>
      <w:r w:rsidR="26D07974" w:rsidRPr="56B92BC1">
        <w:rPr>
          <w:rFonts w:ascii="Garamond" w:hAnsi="Garamond"/>
        </w:rPr>
        <w:t>were</w:t>
      </w:r>
      <w:r w:rsidR="7AD7E6A0" w:rsidRPr="56B92BC1">
        <w:rPr>
          <w:rFonts w:ascii="Garamond" w:hAnsi="Garamond"/>
        </w:rPr>
        <w:t xml:space="preserve"> to (1) </w:t>
      </w:r>
      <w:r w:rsidR="00A92973" w:rsidRPr="56B92BC1">
        <w:rPr>
          <w:rFonts w:ascii="Garamond" w:hAnsi="Garamond"/>
        </w:rPr>
        <w:t xml:space="preserve">collate </w:t>
      </w:r>
      <w:r w:rsidR="00D8404D" w:rsidRPr="56B92BC1">
        <w:rPr>
          <w:rFonts w:ascii="Garamond" w:hAnsi="Garamond"/>
        </w:rPr>
        <w:t xml:space="preserve">a comprehensive </w:t>
      </w:r>
      <w:r w:rsidR="00A63CAF" w:rsidRPr="56B92BC1">
        <w:rPr>
          <w:rFonts w:ascii="Garamond" w:hAnsi="Garamond"/>
        </w:rPr>
        <w:t xml:space="preserve">northern </w:t>
      </w:r>
      <w:r w:rsidR="1D8591C2" w:rsidRPr="56B92BC1">
        <w:rPr>
          <w:rFonts w:ascii="Garamond" w:hAnsi="Garamond"/>
        </w:rPr>
        <w:t>F</w:t>
      </w:r>
      <w:r w:rsidR="00A63CAF" w:rsidRPr="56B92BC1">
        <w:rPr>
          <w:rFonts w:ascii="Garamond" w:hAnsi="Garamond"/>
        </w:rPr>
        <w:t xml:space="preserve">ront </w:t>
      </w:r>
      <w:r w:rsidR="55675DFD" w:rsidRPr="56B92BC1">
        <w:rPr>
          <w:rFonts w:ascii="Garamond" w:hAnsi="Garamond"/>
        </w:rPr>
        <w:t>R</w:t>
      </w:r>
      <w:r w:rsidR="00A63CAF" w:rsidRPr="56B92BC1">
        <w:rPr>
          <w:rFonts w:ascii="Garamond" w:hAnsi="Garamond"/>
        </w:rPr>
        <w:t xml:space="preserve">ange </w:t>
      </w:r>
      <w:r w:rsidR="00D8404D" w:rsidRPr="56B92BC1">
        <w:rPr>
          <w:rFonts w:ascii="Garamond" w:hAnsi="Garamond"/>
        </w:rPr>
        <w:t>forest treatment database,</w:t>
      </w:r>
      <w:r w:rsidR="00543CE2" w:rsidRPr="56B92BC1">
        <w:rPr>
          <w:rFonts w:ascii="Garamond" w:hAnsi="Garamond"/>
        </w:rPr>
        <w:t xml:space="preserve"> (2) </w:t>
      </w:r>
      <w:r w:rsidR="7AD7E6A0" w:rsidRPr="56B92BC1">
        <w:rPr>
          <w:rFonts w:ascii="Garamond" w:hAnsi="Garamond"/>
        </w:rPr>
        <w:t>map burn severity for the Cameron Peak</w:t>
      </w:r>
      <w:r w:rsidR="001F5456" w:rsidRPr="56B92BC1">
        <w:rPr>
          <w:rFonts w:ascii="Garamond" w:hAnsi="Garamond"/>
        </w:rPr>
        <w:t xml:space="preserve"> </w:t>
      </w:r>
      <w:r w:rsidR="6029BDCD" w:rsidRPr="56B92BC1">
        <w:rPr>
          <w:rFonts w:ascii="Garamond" w:hAnsi="Garamond"/>
        </w:rPr>
        <w:t>Fire</w:t>
      </w:r>
      <w:r w:rsidR="001F5456" w:rsidRPr="56B92BC1">
        <w:rPr>
          <w:rFonts w:ascii="Garamond" w:hAnsi="Garamond"/>
        </w:rPr>
        <w:t xml:space="preserve"> and </w:t>
      </w:r>
      <w:r w:rsidR="2F48E38A" w:rsidRPr="56B92BC1">
        <w:rPr>
          <w:rFonts w:ascii="Garamond" w:hAnsi="Garamond"/>
        </w:rPr>
        <w:t>the</w:t>
      </w:r>
      <w:r w:rsidR="001F5456" w:rsidRPr="56B92BC1">
        <w:rPr>
          <w:rFonts w:ascii="Garamond" w:hAnsi="Garamond"/>
        </w:rPr>
        <w:t xml:space="preserve"> </w:t>
      </w:r>
      <w:r w:rsidR="7AD7E6A0" w:rsidRPr="56B92BC1">
        <w:rPr>
          <w:rFonts w:ascii="Garamond" w:hAnsi="Garamond"/>
        </w:rPr>
        <w:t>CalWood</w:t>
      </w:r>
      <w:r w:rsidR="001F5456" w:rsidRPr="56B92BC1">
        <w:rPr>
          <w:rFonts w:ascii="Garamond" w:hAnsi="Garamond"/>
        </w:rPr>
        <w:t xml:space="preserve"> Fire using</w:t>
      </w:r>
      <w:r w:rsidR="7AD7E6A0" w:rsidRPr="56B92BC1">
        <w:rPr>
          <w:rFonts w:ascii="Garamond" w:hAnsi="Garamond"/>
        </w:rPr>
        <w:t xml:space="preserve"> Landsat 8 O</w:t>
      </w:r>
      <w:r w:rsidR="28844919" w:rsidRPr="56B92BC1">
        <w:rPr>
          <w:rFonts w:ascii="Garamond" w:hAnsi="Garamond"/>
        </w:rPr>
        <w:t xml:space="preserve">perational Land </w:t>
      </w:r>
      <w:r w:rsidR="00543CE2" w:rsidRPr="56B92BC1">
        <w:rPr>
          <w:rFonts w:ascii="Garamond" w:hAnsi="Garamond"/>
        </w:rPr>
        <w:t>Imager</w:t>
      </w:r>
      <w:r w:rsidR="46158E12" w:rsidRPr="56B92BC1">
        <w:rPr>
          <w:rFonts w:ascii="Garamond" w:hAnsi="Garamond"/>
        </w:rPr>
        <w:t xml:space="preserve"> (OLI)</w:t>
      </w:r>
      <w:r w:rsidR="28844919" w:rsidRPr="56B92BC1">
        <w:rPr>
          <w:rFonts w:ascii="Garamond" w:hAnsi="Garamond"/>
        </w:rPr>
        <w:t xml:space="preserve"> </w:t>
      </w:r>
      <w:r w:rsidR="7AD7E6A0" w:rsidRPr="56B92BC1">
        <w:rPr>
          <w:rFonts w:ascii="Garamond" w:hAnsi="Garamond"/>
        </w:rPr>
        <w:t xml:space="preserve">and Sentinel-2 </w:t>
      </w:r>
      <w:r w:rsidR="00543CE2" w:rsidRPr="56B92BC1">
        <w:rPr>
          <w:rFonts w:ascii="Garamond" w:hAnsi="Garamond"/>
        </w:rPr>
        <w:t>MutiSpectral I</w:t>
      </w:r>
      <w:r w:rsidR="1B62A5C7" w:rsidRPr="56B92BC1">
        <w:rPr>
          <w:rFonts w:ascii="Garamond" w:hAnsi="Garamond"/>
        </w:rPr>
        <w:t>nstrument</w:t>
      </w:r>
      <w:r w:rsidR="1A2039EB" w:rsidRPr="56B92BC1">
        <w:rPr>
          <w:rFonts w:ascii="Garamond" w:hAnsi="Garamond"/>
        </w:rPr>
        <w:t xml:space="preserve"> </w:t>
      </w:r>
      <w:r w:rsidR="49B4AEB6" w:rsidRPr="56B92BC1">
        <w:rPr>
          <w:rFonts w:ascii="Garamond" w:hAnsi="Garamond"/>
        </w:rPr>
        <w:t xml:space="preserve">(MSI) </w:t>
      </w:r>
      <w:r w:rsidR="7AD7E6A0" w:rsidRPr="56B92BC1">
        <w:rPr>
          <w:rFonts w:ascii="Garamond" w:hAnsi="Garamond"/>
        </w:rPr>
        <w:t>satellite imagery, (</w:t>
      </w:r>
      <w:r w:rsidR="00543CE2" w:rsidRPr="56B92BC1">
        <w:rPr>
          <w:rFonts w:ascii="Garamond" w:hAnsi="Garamond"/>
        </w:rPr>
        <w:t>3</w:t>
      </w:r>
      <w:r w:rsidR="7AD7E6A0" w:rsidRPr="56B92BC1">
        <w:rPr>
          <w:rFonts w:ascii="Garamond" w:hAnsi="Garamond"/>
        </w:rPr>
        <w:t xml:space="preserve">) assess </w:t>
      </w:r>
      <w:r w:rsidR="00A63CAF" w:rsidRPr="56B92BC1">
        <w:rPr>
          <w:rFonts w:ascii="Garamond" w:hAnsi="Garamond"/>
        </w:rPr>
        <w:t>relationships</w:t>
      </w:r>
      <w:r w:rsidR="7AD7E6A0" w:rsidRPr="56B92BC1">
        <w:rPr>
          <w:rFonts w:ascii="Garamond" w:hAnsi="Garamond"/>
        </w:rPr>
        <w:t xml:space="preserve"> between burn severity and </w:t>
      </w:r>
      <w:r w:rsidR="009F610E" w:rsidRPr="56B92BC1">
        <w:rPr>
          <w:rFonts w:ascii="Garamond" w:hAnsi="Garamond"/>
        </w:rPr>
        <w:t>environmental and topographic</w:t>
      </w:r>
      <w:r w:rsidR="1029B350" w:rsidRPr="56B92BC1">
        <w:rPr>
          <w:rFonts w:ascii="Garamond" w:hAnsi="Garamond"/>
        </w:rPr>
        <w:t xml:space="preserve"> </w:t>
      </w:r>
      <w:r w:rsidR="5215A0A9" w:rsidRPr="56B92BC1">
        <w:rPr>
          <w:rFonts w:ascii="Garamond" w:hAnsi="Garamond"/>
        </w:rPr>
        <w:t xml:space="preserve">variables </w:t>
      </w:r>
      <w:r w:rsidR="009F610E" w:rsidRPr="56B92BC1">
        <w:rPr>
          <w:rFonts w:ascii="Garamond" w:hAnsi="Garamond"/>
        </w:rPr>
        <w:t xml:space="preserve">and </w:t>
      </w:r>
      <w:r w:rsidR="009F610E" w:rsidRPr="56B92BC1">
        <w:rPr>
          <w:rFonts w:ascii="Garamond" w:hAnsi="Garamond"/>
        </w:rPr>
        <w:lastRenderedPageBreak/>
        <w:t>forest</w:t>
      </w:r>
      <w:r w:rsidR="2C49F800" w:rsidRPr="56B92BC1">
        <w:rPr>
          <w:rFonts w:ascii="Garamond" w:hAnsi="Garamond"/>
        </w:rPr>
        <w:t xml:space="preserve"> treatment</w:t>
      </w:r>
      <w:r w:rsidR="7AD7E6A0" w:rsidRPr="56B92BC1">
        <w:rPr>
          <w:rFonts w:ascii="Garamond" w:hAnsi="Garamond"/>
        </w:rPr>
        <w:t xml:space="preserve"> </w:t>
      </w:r>
      <w:r w:rsidR="009F610E" w:rsidRPr="56B92BC1">
        <w:rPr>
          <w:rFonts w:ascii="Garamond" w:hAnsi="Garamond"/>
        </w:rPr>
        <w:t>attributes</w:t>
      </w:r>
      <w:r w:rsidR="2D01C02E" w:rsidRPr="56B92BC1">
        <w:rPr>
          <w:rFonts w:ascii="Garamond" w:hAnsi="Garamond"/>
        </w:rPr>
        <w:t xml:space="preserve"> at the Cameron Peak and Calwood Fires</w:t>
      </w:r>
      <w:r w:rsidR="009F610E" w:rsidRPr="56B92BC1">
        <w:rPr>
          <w:rFonts w:ascii="Garamond" w:hAnsi="Garamond"/>
        </w:rPr>
        <w:t>, and (4</w:t>
      </w:r>
      <w:r w:rsidR="7AD7E6A0" w:rsidRPr="56B92BC1">
        <w:rPr>
          <w:rFonts w:ascii="Garamond" w:hAnsi="Garamond"/>
        </w:rPr>
        <w:t>) communicate these findings to foster future research and inform management and restoration efforts</w:t>
      </w:r>
      <w:r w:rsidR="4CB980B3" w:rsidRPr="56B92BC1">
        <w:rPr>
          <w:rFonts w:ascii="Garamond" w:hAnsi="Garamond"/>
        </w:rPr>
        <w:t>.</w:t>
      </w:r>
      <w:r w:rsidR="4BAC463E" w:rsidRPr="56B92BC1">
        <w:rPr>
          <w:rFonts w:ascii="Garamond" w:hAnsi="Garamond"/>
        </w:rPr>
        <w:t xml:space="preserve"> The final burn severity maps</w:t>
      </w:r>
      <w:r w:rsidR="54FCAE24" w:rsidRPr="56B92BC1">
        <w:rPr>
          <w:rFonts w:ascii="Garamond" w:hAnsi="Garamond"/>
        </w:rPr>
        <w:t xml:space="preserve">, </w:t>
      </w:r>
      <w:r w:rsidR="1D51FBF9" w:rsidRPr="56B92BC1">
        <w:rPr>
          <w:rFonts w:ascii="Garamond" w:hAnsi="Garamond"/>
        </w:rPr>
        <w:t xml:space="preserve">treatment </w:t>
      </w:r>
      <w:r w:rsidR="59916B81" w:rsidRPr="56B92BC1">
        <w:rPr>
          <w:rFonts w:ascii="Garamond" w:hAnsi="Garamond"/>
        </w:rPr>
        <w:t>evaluations</w:t>
      </w:r>
      <w:r w:rsidR="1A28EF83" w:rsidRPr="56B92BC1">
        <w:rPr>
          <w:rFonts w:ascii="Garamond" w:hAnsi="Garamond"/>
        </w:rPr>
        <w:t xml:space="preserve">, and StoryMap </w:t>
      </w:r>
      <w:r w:rsidR="139E7F0B" w:rsidRPr="56B92BC1">
        <w:rPr>
          <w:rFonts w:ascii="Garamond" w:hAnsi="Garamond"/>
        </w:rPr>
        <w:t xml:space="preserve">that </w:t>
      </w:r>
      <w:r w:rsidR="1A28EF83" w:rsidRPr="56B92BC1">
        <w:rPr>
          <w:rFonts w:ascii="Garamond" w:hAnsi="Garamond"/>
        </w:rPr>
        <w:t>communicat</w:t>
      </w:r>
      <w:r w:rsidR="0097D12E" w:rsidRPr="56B92BC1">
        <w:rPr>
          <w:rFonts w:ascii="Garamond" w:hAnsi="Garamond"/>
        </w:rPr>
        <w:t>e</w:t>
      </w:r>
      <w:r w:rsidR="1A28EF83" w:rsidRPr="56B92BC1">
        <w:rPr>
          <w:rFonts w:ascii="Garamond" w:hAnsi="Garamond"/>
        </w:rPr>
        <w:t xml:space="preserve"> these findings</w:t>
      </w:r>
      <w:r w:rsidR="2F7CE0CF" w:rsidRPr="56B92BC1">
        <w:rPr>
          <w:rFonts w:ascii="Garamond" w:hAnsi="Garamond"/>
        </w:rPr>
        <w:t xml:space="preserve"> to stakeholders and the public</w:t>
      </w:r>
      <w:r w:rsidR="1A28EF83" w:rsidRPr="56B92BC1">
        <w:rPr>
          <w:rFonts w:ascii="Garamond" w:hAnsi="Garamond"/>
        </w:rPr>
        <w:t xml:space="preserve"> </w:t>
      </w:r>
      <w:r w:rsidR="59916B81" w:rsidRPr="56B92BC1">
        <w:rPr>
          <w:rFonts w:ascii="Garamond" w:hAnsi="Garamond"/>
        </w:rPr>
        <w:t>will be provided to the project partners</w:t>
      </w:r>
      <w:r w:rsidR="1CD607CE" w:rsidRPr="56B92BC1">
        <w:rPr>
          <w:rFonts w:ascii="Garamond" w:hAnsi="Garamond"/>
        </w:rPr>
        <w:t xml:space="preserve"> </w:t>
      </w:r>
      <w:r w:rsidR="009A6153" w:rsidRPr="56B92BC1">
        <w:rPr>
          <w:rFonts w:ascii="Garamond" w:hAnsi="Garamond"/>
        </w:rPr>
        <w:t>to</w:t>
      </w:r>
      <w:r w:rsidR="1E9F75AA" w:rsidRPr="56B92BC1">
        <w:rPr>
          <w:rFonts w:ascii="Garamond" w:hAnsi="Garamond"/>
        </w:rPr>
        <w:t xml:space="preserve"> </w:t>
      </w:r>
      <w:r w:rsidR="324A1806" w:rsidRPr="56B92BC1">
        <w:rPr>
          <w:rFonts w:ascii="Garamond" w:hAnsi="Garamond"/>
        </w:rPr>
        <w:t xml:space="preserve">refine future treatment strategies. </w:t>
      </w:r>
    </w:p>
    <w:p w14:paraId="64CBCAA1" w14:textId="77777777" w:rsidR="009F610E" w:rsidRDefault="009F610E" w:rsidP="004E31CB">
      <w:pPr>
        <w:spacing w:after="0" w:line="240" w:lineRule="auto"/>
        <w:rPr>
          <w:rFonts w:ascii="Garamond" w:hAnsi="Garamond"/>
        </w:rPr>
      </w:pPr>
    </w:p>
    <w:p w14:paraId="4EAB8422" w14:textId="0513B259" w:rsidR="00E41324" w:rsidRPr="0066138C" w:rsidRDefault="00A43059" w:rsidP="004E31CB">
      <w:pPr>
        <w:pStyle w:val="Heading1"/>
        <w:spacing w:before="0" w:line="240" w:lineRule="auto"/>
        <w:rPr>
          <w:rFonts w:ascii="Garamond" w:hAnsi="Garamond"/>
        </w:rPr>
      </w:pPr>
      <w:bookmarkStart w:id="3" w:name="_Toc334198726"/>
      <w:r w:rsidRPr="18F61BA4">
        <w:rPr>
          <w:rFonts w:ascii="Garamond" w:hAnsi="Garamond"/>
        </w:rPr>
        <w:t>3</w:t>
      </w:r>
      <w:r w:rsidR="008B7071" w:rsidRPr="18F61BA4">
        <w:rPr>
          <w:rFonts w:ascii="Garamond" w:hAnsi="Garamond"/>
        </w:rPr>
        <w:t xml:space="preserve">. </w:t>
      </w:r>
      <w:r w:rsidR="00E41324" w:rsidRPr="18F61BA4">
        <w:rPr>
          <w:rFonts w:ascii="Garamond" w:hAnsi="Garamond"/>
        </w:rPr>
        <w:t>Methodology</w:t>
      </w:r>
      <w:bookmarkEnd w:id="3"/>
    </w:p>
    <w:p w14:paraId="4FC8A571" w14:textId="2E07F5BB" w:rsidR="6E022084" w:rsidRDefault="31A83EB0" w:rsidP="004E31CB">
      <w:pPr>
        <w:spacing w:after="0" w:line="240" w:lineRule="auto"/>
        <w:jc w:val="center"/>
      </w:pPr>
      <w:r>
        <w:rPr>
          <w:noProof/>
        </w:rPr>
        <w:drawing>
          <wp:inline distT="0" distB="0" distL="0" distR="0" wp14:anchorId="1975A3EB" wp14:editId="67CEA8C7">
            <wp:extent cx="4701397" cy="2108596"/>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1397" cy="2108596"/>
                    </a:xfrm>
                    <a:prstGeom prst="rect">
                      <a:avLst/>
                    </a:prstGeom>
                  </pic:spPr>
                </pic:pic>
              </a:graphicData>
            </a:graphic>
          </wp:inline>
        </w:drawing>
      </w:r>
    </w:p>
    <w:p w14:paraId="12A907BA" w14:textId="72CF4F45" w:rsidR="5F2E05A4" w:rsidRDefault="5F2E05A4" w:rsidP="004E31CB">
      <w:pPr>
        <w:spacing w:after="0" w:line="240" w:lineRule="auto"/>
        <w:jc w:val="center"/>
        <w:rPr>
          <w:rFonts w:ascii="Garamond" w:hAnsi="Garamond" w:cs="Arial"/>
        </w:rPr>
      </w:pPr>
      <w:r w:rsidRPr="00B576AB">
        <w:rPr>
          <w:rFonts w:ascii="Garamond" w:hAnsi="Garamond" w:cs="Arial"/>
          <w:i/>
        </w:rPr>
        <w:t>Figure 2.</w:t>
      </w:r>
      <w:r w:rsidRPr="6C5110A4">
        <w:rPr>
          <w:rFonts w:ascii="Garamond" w:hAnsi="Garamond" w:cs="Arial"/>
        </w:rPr>
        <w:t xml:space="preserve"> Flow chart depicting the general workflow and methods used to generate burn severity maps and treatment</w:t>
      </w:r>
      <w:r w:rsidR="55878CE2" w:rsidRPr="6C5110A4">
        <w:rPr>
          <w:rFonts w:ascii="Garamond" w:hAnsi="Garamond" w:cs="Arial"/>
        </w:rPr>
        <w:t>, environmental, and topographic</w:t>
      </w:r>
      <w:r w:rsidRPr="6C5110A4">
        <w:rPr>
          <w:rFonts w:ascii="Garamond" w:hAnsi="Garamond" w:cs="Arial"/>
        </w:rPr>
        <w:t xml:space="preserve"> predictor variables f</w:t>
      </w:r>
      <w:r w:rsidR="58623D48" w:rsidRPr="6C5110A4">
        <w:rPr>
          <w:rFonts w:ascii="Garamond" w:hAnsi="Garamond" w:cs="Arial"/>
        </w:rPr>
        <w:t xml:space="preserve">or the </w:t>
      </w:r>
      <w:r w:rsidR="2A8CF58E" w:rsidRPr="6C5110A4">
        <w:rPr>
          <w:rFonts w:ascii="Garamond" w:hAnsi="Garamond" w:cs="Arial"/>
        </w:rPr>
        <w:t>non-parametric</w:t>
      </w:r>
      <w:r w:rsidR="58623D48" w:rsidRPr="6C5110A4">
        <w:rPr>
          <w:rFonts w:ascii="Garamond" w:hAnsi="Garamond" w:cs="Arial"/>
        </w:rPr>
        <w:t xml:space="preserve"> model</w:t>
      </w:r>
      <w:r w:rsidR="6FDB1CD9" w:rsidRPr="6C5110A4">
        <w:rPr>
          <w:rFonts w:ascii="Garamond" w:hAnsi="Garamond" w:cs="Arial"/>
        </w:rPr>
        <w:t xml:space="preserve"> correlating</w:t>
      </w:r>
      <w:r w:rsidR="58623D48" w:rsidRPr="6C5110A4">
        <w:rPr>
          <w:rFonts w:ascii="Garamond" w:hAnsi="Garamond" w:cs="Arial"/>
        </w:rPr>
        <w:t xml:space="preserve"> burn severity and treatment type.</w:t>
      </w:r>
    </w:p>
    <w:p w14:paraId="0E2E0100" w14:textId="77777777" w:rsidR="25E99885" w:rsidRDefault="25E99885" w:rsidP="004E31CB">
      <w:pPr>
        <w:spacing w:after="0" w:line="240" w:lineRule="auto"/>
        <w:rPr>
          <w:rStyle w:val="CommentReference"/>
        </w:rPr>
      </w:pPr>
    </w:p>
    <w:p w14:paraId="76007EF6" w14:textId="1500D67D" w:rsidR="00A43059" w:rsidRPr="0066138C" w:rsidRDefault="00A43059" w:rsidP="004E31CB">
      <w:pPr>
        <w:spacing w:after="0" w:line="240" w:lineRule="auto"/>
        <w:rPr>
          <w:rFonts w:ascii="Garamond" w:hAnsi="Garamond" w:cs="Arial"/>
          <w:b/>
          <w:bCs/>
          <w:i/>
          <w:iCs/>
        </w:rPr>
      </w:pPr>
      <w:r w:rsidRPr="18F61BA4">
        <w:rPr>
          <w:rFonts w:ascii="Garamond" w:hAnsi="Garamond" w:cs="Arial"/>
          <w:b/>
          <w:bCs/>
          <w:i/>
          <w:iCs/>
        </w:rPr>
        <w:t xml:space="preserve">3.1 </w:t>
      </w:r>
      <w:r w:rsidRPr="6530E156">
        <w:rPr>
          <w:rFonts w:ascii="Garamond" w:hAnsi="Garamond" w:cs="Arial"/>
          <w:b/>
          <w:i/>
        </w:rPr>
        <w:t xml:space="preserve">Data </w:t>
      </w:r>
      <w:r w:rsidRPr="6530E156">
        <w:rPr>
          <w:rFonts w:ascii="Garamond" w:hAnsi="Garamond" w:cs="Arial"/>
          <w:b/>
          <w:bCs/>
          <w:i/>
          <w:iCs/>
        </w:rPr>
        <w:t>Processing</w:t>
      </w:r>
    </w:p>
    <w:p w14:paraId="6BBDCAF8" w14:textId="6590F244" w:rsidR="30104B04" w:rsidRDefault="30104B04" w:rsidP="004E31CB">
      <w:pPr>
        <w:spacing w:after="0" w:line="240" w:lineRule="auto"/>
        <w:rPr>
          <w:rFonts w:ascii="Garamond" w:hAnsi="Garamond" w:cs="Arial"/>
          <w:i/>
          <w:iCs/>
        </w:rPr>
      </w:pPr>
      <w:r w:rsidRPr="00864AA2">
        <w:rPr>
          <w:rFonts w:ascii="Garamond" w:hAnsi="Garamond" w:cs="Arial"/>
          <w:i/>
          <w:iCs/>
        </w:rPr>
        <w:t>3.</w:t>
      </w:r>
      <w:r w:rsidR="004538A2">
        <w:rPr>
          <w:rFonts w:ascii="Garamond" w:hAnsi="Garamond" w:cs="Arial"/>
          <w:i/>
          <w:iCs/>
        </w:rPr>
        <w:t>1</w:t>
      </w:r>
      <w:r w:rsidRPr="00864AA2">
        <w:rPr>
          <w:rFonts w:ascii="Garamond" w:hAnsi="Garamond" w:cs="Arial"/>
          <w:i/>
          <w:iCs/>
        </w:rPr>
        <w:t>.1 Forest Treatment Processing</w:t>
      </w:r>
    </w:p>
    <w:p w14:paraId="2CDE412A" w14:textId="5A0A429C" w:rsidR="00864AA2" w:rsidRDefault="004538A2" w:rsidP="004E31CB">
      <w:pPr>
        <w:spacing w:after="0" w:line="240" w:lineRule="auto"/>
        <w:rPr>
          <w:rFonts w:ascii="Garamond" w:eastAsia="Times New Roman" w:hAnsi="Garamond" w:cs="Arial"/>
        </w:rPr>
      </w:pPr>
      <w:r w:rsidRPr="0DC6FF53">
        <w:rPr>
          <w:rFonts w:ascii="Garamond" w:eastAsia="Times New Roman" w:hAnsi="Garamond" w:cs="Arial"/>
        </w:rPr>
        <w:t xml:space="preserve">Historic fuel treatment data </w:t>
      </w:r>
      <w:r w:rsidR="00A41F7A">
        <w:rPr>
          <w:rFonts w:ascii="Garamond" w:eastAsia="Times New Roman" w:hAnsi="Garamond" w:cs="Arial"/>
        </w:rPr>
        <w:t>from 1970</w:t>
      </w:r>
      <w:r w:rsidR="7A1938DB" w:rsidRPr="3A7D6953">
        <w:rPr>
          <w:rFonts w:ascii="Garamond" w:eastAsia="Times New Roman" w:hAnsi="Garamond" w:cs="Arial"/>
        </w:rPr>
        <w:t>-2020</w:t>
      </w:r>
      <w:r w:rsidRPr="3A7D6953">
        <w:rPr>
          <w:rFonts w:ascii="Garamond" w:eastAsia="Times New Roman" w:hAnsi="Garamond" w:cs="Arial"/>
        </w:rPr>
        <w:t xml:space="preserve"> </w:t>
      </w:r>
      <w:r w:rsidR="004A53D5">
        <w:rPr>
          <w:rFonts w:ascii="Garamond" w:eastAsia="Times New Roman" w:hAnsi="Garamond" w:cs="Arial"/>
        </w:rPr>
        <w:t>were</w:t>
      </w:r>
      <w:r w:rsidR="004A53D5" w:rsidRPr="0DC6FF53">
        <w:rPr>
          <w:rFonts w:ascii="Garamond" w:eastAsia="Times New Roman" w:hAnsi="Garamond" w:cs="Arial"/>
        </w:rPr>
        <w:t xml:space="preserve"> </w:t>
      </w:r>
      <w:r w:rsidR="00864AA2" w:rsidRPr="43058338">
        <w:rPr>
          <w:rFonts w:ascii="Garamond" w:eastAsia="Times New Roman" w:hAnsi="Garamond" w:cs="Arial"/>
        </w:rPr>
        <w:t xml:space="preserve">provided by </w:t>
      </w:r>
      <w:r w:rsidRPr="0DC6FF53">
        <w:rPr>
          <w:rFonts w:ascii="Garamond" w:eastAsia="Times New Roman" w:hAnsi="Garamond" w:cs="Arial"/>
        </w:rPr>
        <w:t xml:space="preserve">the </w:t>
      </w:r>
      <w:r w:rsidR="00864AA2" w:rsidRPr="43058338">
        <w:rPr>
          <w:rFonts w:ascii="Garamond" w:eastAsia="Times New Roman" w:hAnsi="Garamond" w:cs="Arial"/>
        </w:rPr>
        <w:t xml:space="preserve">project partners </w:t>
      </w:r>
      <w:r w:rsidRPr="0DC6FF53">
        <w:rPr>
          <w:rFonts w:ascii="Garamond" w:eastAsia="Times New Roman" w:hAnsi="Garamond" w:cs="Arial"/>
        </w:rPr>
        <w:t>and included treatment extent, treatment type, year of treatment, and other qualitative treatment information from state, county, and federal records</w:t>
      </w:r>
      <w:r w:rsidR="00864AA2" w:rsidRPr="3A7D6953">
        <w:rPr>
          <w:rFonts w:ascii="Garamond" w:eastAsia="Times New Roman" w:hAnsi="Garamond" w:cs="Arial"/>
        </w:rPr>
        <w:t>.</w:t>
      </w:r>
      <w:r w:rsidR="00864AA2" w:rsidRPr="43058338">
        <w:rPr>
          <w:rFonts w:ascii="Garamond" w:eastAsia="Times New Roman" w:hAnsi="Garamond" w:cs="Arial"/>
        </w:rPr>
        <w:t xml:space="preserve"> This included a compilation of treatments of interest to the forest management community provided by Colorado Forest Restoration Institute (</w:t>
      </w:r>
      <w:r w:rsidR="00193CBF">
        <w:rPr>
          <w:rFonts w:ascii="Garamond" w:eastAsia="Times New Roman" w:hAnsi="Garamond" w:cs="Arial"/>
        </w:rPr>
        <w:t>Colorado Forest Restoration Institute Treatment</w:t>
      </w:r>
      <w:r w:rsidR="00421D18">
        <w:rPr>
          <w:rFonts w:ascii="Garamond" w:eastAsia="Times New Roman" w:hAnsi="Garamond" w:cs="Arial"/>
        </w:rPr>
        <w:t xml:space="preserve"> Library</w:t>
      </w:r>
      <w:r w:rsidR="003D791C">
        <w:rPr>
          <w:rFonts w:ascii="Garamond" w:eastAsia="Times New Roman" w:hAnsi="Garamond" w:cs="Arial"/>
        </w:rPr>
        <w:t xml:space="preserve"> and CPF </w:t>
      </w:r>
      <w:r w:rsidR="00AF3466">
        <w:rPr>
          <w:rFonts w:ascii="Garamond" w:eastAsia="Times New Roman" w:hAnsi="Garamond" w:cs="Arial"/>
        </w:rPr>
        <w:t xml:space="preserve">Treatment </w:t>
      </w:r>
      <w:r w:rsidR="003D791C">
        <w:rPr>
          <w:rFonts w:ascii="Garamond" w:eastAsia="Times New Roman" w:hAnsi="Garamond" w:cs="Arial"/>
        </w:rPr>
        <w:t>Interactions</w:t>
      </w:r>
      <w:r w:rsidR="00AF3466">
        <w:rPr>
          <w:rFonts w:ascii="Garamond" w:eastAsia="Times New Roman" w:hAnsi="Garamond" w:cs="Arial"/>
        </w:rPr>
        <w:t xml:space="preserve"> </w:t>
      </w:r>
      <w:r w:rsidR="00A84989">
        <w:rPr>
          <w:rFonts w:ascii="Garamond" w:eastAsia="Times New Roman" w:hAnsi="Garamond" w:cs="Arial"/>
        </w:rPr>
        <w:t>v2</w:t>
      </w:r>
      <w:r w:rsidR="008434DC">
        <w:rPr>
          <w:rFonts w:ascii="Garamond" w:eastAsia="Times New Roman" w:hAnsi="Garamond" w:cs="Arial"/>
        </w:rPr>
        <w:t>,</w:t>
      </w:r>
      <w:r w:rsidR="007D6CEC">
        <w:rPr>
          <w:rFonts w:ascii="Garamond" w:eastAsia="Times New Roman" w:hAnsi="Garamond" w:cs="Arial"/>
        </w:rPr>
        <w:t xml:space="preserve"> </w:t>
      </w:r>
      <w:r w:rsidR="00A34F0C">
        <w:rPr>
          <w:rFonts w:ascii="Garamond" w:eastAsia="Times New Roman" w:hAnsi="Garamond" w:cs="Arial"/>
        </w:rPr>
        <w:t>2017</w:t>
      </w:r>
      <w:r w:rsidR="287AF7BE" w:rsidRPr="13F0F5C0">
        <w:rPr>
          <w:rFonts w:ascii="Garamond" w:eastAsia="Times New Roman" w:hAnsi="Garamond" w:cs="Arial"/>
        </w:rPr>
        <w:t>)</w:t>
      </w:r>
      <w:r w:rsidR="00864AA2" w:rsidRPr="13F0F5C0">
        <w:rPr>
          <w:rFonts w:ascii="Garamond" w:eastAsia="Times New Roman" w:hAnsi="Garamond" w:cs="Arial"/>
        </w:rPr>
        <w:t>,</w:t>
      </w:r>
      <w:r w:rsidR="00864AA2" w:rsidRPr="43058338">
        <w:rPr>
          <w:rFonts w:ascii="Garamond" w:eastAsia="Times New Roman" w:hAnsi="Garamond" w:cs="Arial"/>
        </w:rPr>
        <w:t xml:space="preserve"> fire history perimeters (</w:t>
      </w:r>
      <w:r w:rsidR="00880E3F">
        <w:rPr>
          <w:rFonts w:ascii="Garamond" w:eastAsia="Times New Roman" w:hAnsi="Garamond" w:cs="Arial"/>
        </w:rPr>
        <w:t>National</w:t>
      </w:r>
      <w:r w:rsidR="007723C3">
        <w:rPr>
          <w:rFonts w:ascii="Garamond" w:eastAsia="Times New Roman" w:hAnsi="Garamond" w:cs="Arial"/>
        </w:rPr>
        <w:t xml:space="preserve"> </w:t>
      </w:r>
      <w:r w:rsidR="00902AD3">
        <w:rPr>
          <w:rFonts w:ascii="Garamond" w:eastAsia="Times New Roman" w:hAnsi="Garamond" w:cs="Arial"/>
        </w:rPr>
        <w:t>Wildfire Coordinating Group</w:t>
      </w:r>
      <w:r w:rsidR="009F45C6">
        <w:rPr>
          <w:rFonts w:ascii="Garamond" w:eastAsia="Times New Roman" w:hAnsi="Garamond" w:cs="Arial"/>
        </w:rPr>
        <w:t xml:space="preserve">, </w:t>
      </w:r>
      <w:r w:rsidR="00B87F37">
        <w:rPr>
          <w:rFonts w:ascii="Garamond" w:eastAsia="Times New Roman" w:hAnsi="Garamond" w:cs="Arial"/>
        </w:rPr>
        <w:t>2017</w:t>
      </w:r>
      <w:r w:rsidR="00864AA2" w:rsidRPr="43058338">
        <w:rPr>
          <w:rFonts w:ascii="Garamond" w:eastAsia="Times New Roman" w:hAnsi="Garamond" w:cs="Arial"/>
        </w:rPr>
        <w:t xml:space="preserve">), </w:t>
      </w:r>
      <w:r w:rsidR="00C03096">
        <w:rPr>
          <w:rFonts w:ascii="Garamond" w:eastAsia="Times New Roman" w:hAnsi="Garamond" w:cs="Arial"/>
        </w:rPr>
        <w:t>U.S</w:t>
      </w:r>
      <w:r w:rsidR="004A53D5">
        <w:rPr>
          <w:rFonts w:ascii="Garamond" w:eastAsia="Times New Roman" w:hAnsi="Garamond" w:cs="Arial"/>
        </w:rPr>
        <w:t>.</w:t>
      </w:r>
      <w:r w:rsidR="00C03096">
        <w:rPr>
          <w:rFonts w:ascii="Garamond" w:eastAsia="Times New Roman" w:hAnsi="Garamond" w:cs="Arial"/>
        </w:rPr>
        <w:t xml:space="preserve"> Forest Service treatments </w:t>
      </w:r>
      <w:r w:rsidR="00864AA2" w:rsidRPr="43058338">
        <w:rPr>
          <w:rFonts w:ascii="Garamond" w:eastAsia="Times New Roman" w:hAnsi="Garamond" w:cs="Arial"/>
        </w:rPr>
        <w:t>(</w:t>
      </w:r>
      <w:r w:rsidR="007678EF">
        <w:rPr>
          <w:rFonts w:ascii="Garamond" w:eastAsia="Times New Roman" w:hAnsi="Garamond" w:cs="Arial"/>
        </w:rPr>
        <w:t xml:space="preserve">Forest Activity Tracking System </w:t>
      </w:r>
      <w:r w:rsidR="004A53D5">
        <w:rPr>
          <w:rFonts w:ascii="Garamond" w:eastAsia="Times New Roman" w:hAnsi="Garamond" w:cs="Arial"/>
        </w:rPr>
        <w:t>[</w:t>
      </w:r>
      <w:r w:rsidR="007678EF">
        <w:rPr>
          <w:rFonts w:ascii="Garamond" w:eastAsia="Times New Roman" w:hAnsi="Garamond" w:cs="Arial"/>
        </w:rPr>
        <w:t>FACTS</w:t>
      </w:r>
      <w:r w:rsidR="004A53D5">
        <w:rPr>
          <w:rFonts w:ascii="Garamond" w:eastAsia="Times New Roman" w:hAnsi="Garamond" w:cs="Arial"/>
        </w:rPr>
        <w:t>]</w:t>
      </w:r>
      <w:r w:rsidR="00215FC7">
        <w:rPr>
          <w:rFonts w:ascii="Garamond" w:eastAsia="Times New Roman" w:hAnsi="Garamond" w:cs="Arial"/>
        </w:rPr>
        <w:t>, 2021</w:t>
      </w:r>
      <w:r w:rsidR="00864AA2" w:rsidRPr="43058338">
        <w:rPr>
          <w:rFonts w:ascii="Garamond" w:eastAsia="Times New Roman" w:hAnsi="Garamond" w:cs="Arial"/>
        </w:rPr>
        <w:t xml:space="preserve">), </w:t>
      </w:r>
      <w:r w:rsidR="00C03096">
        <w:rPr>
          <w:rFonts w:ascii="Garamond" w:eastAsia="Times New Roman" w:hAnsi="Garamond" w:cs="Arial"/>
        </w:rPr>
        <w:t>Colorado State Forest Service treatments</w:t>
      </w:r>
      <w:r w:rsidR="00864AA2" w:rsidRPr="43058338">
        <w:rPr>
          <w:rFonts w:ascii="Garamond" w:eastAsia="Times New Roman" w:hAnsi="Garamond" w:cs="Arial"/>
        </w:rPr>
        <w:t xml:space="preserve"> (</w:t>
      </w:r>
      <w:r w:rsidR="00C03096">
        <w:rPr>
          <w:rFonts w:ascii="Garamond" w:eastAsia="Times New Roman" w:hAnsi="Garamond" w:cs="Arial"/>
        </w:rPr>
        <w:t xml:space="preserve">Stewardship Mapping and Reporting Tool </w:t>
      </w:r>
      <w:r w:rsidR="004A53D5">
        <w:rPr>
          <w:rFonts w:ascii="Garamond" w:eastAsia="Times New Roman" w:hAnsi="Garamond" w:cs="Arial"/>
        </w:rPr>
        <w:t>[</w:t>
      </w:r>
      <w:r w:rsidR="00C03096">
        <w:rPr>
          <w:rFonts w:ascii="Garamond" w:eastAsia="Times New Roman" w:hAnsi="Garamond" w:cs="Arial"/>
        </w:rPr>
        <w:t>SMART</w:t>
      </w:r>
      <w:r w:rsidR="004A53D5">
        <w:rPr>
          <w:rFonts w:ascii="Garamond" w:eastAsia="Times New Roman" w:hAnsi="Garamond" w:cs="Arial"/>
        </w:rPr>
        <w:t>]</w:t>
      </w:r>
      <w:r w:rsidR="00A34F0C">
        <w:rPr>
          <w:rFonts w:ascii="Garamond" w:eastAsia="Times New Roman" w:hAnsi="Garamond" w:cs="Arial"/>
        </w:rPr>
        <w:t>, 2020</w:t>
      </w:r>
      <w:r w:rsidR="00864AA2" w:rsidRPr="43058338">
        <w:rPr>
          <w:rFonts w:ascii="Garamond" w:eastAsia="Times New Roman" w:hAnsi="Garamond" w:cs="Arial"/>
        </w:rPr>
        <w:t xml:space="preserve">), </w:t>
      </w:r>
      <w:r w:rsidR="3B487E75" w:rsidRPr="3A7D6953">
        <w:rPr>
          <w:rFonts w:ascii="Garamond" w:eastAsia="Times New Roman" w:hAnsi="Garamond" w:cs="Arial"/>
        </w:rPr>
        <w:t xml:space="preserve">Hazardous Fuels Treatment Reduction (HAZFUELS), </w:t>
      </w:r>
      <w:r w:rsidR="00864AA2" w:rsidRPr="43058338">
        <w:rPr>
          <w:rFonts w:ascii="Garamond" w:eastAsia="Times New Roman" w:hAnsi="Garamond" w:cs="Arial"/>
        </w:rPr>
        <w:t xml:space="preserve">and historical treatment data </w:t>
      </w:r>
      <w:r w:rsidR="00CC0DFF">
        <w:rPr>
          <w:rFonts w:ascii="Garamond" w:eastAsia="Times New Roman" w:hAnsi="Garamond" w:cs="Arial"/>
        </w:rPr>
        <w:t xml:space="preserve">provided by </w:t>
      </w:r>
      <w:r w:rsidR="00BF584C">
        <w:rPr>
          <w:rFonts w:ascii="Garamond" w:eastAsia="Times New Roman" w:hAnsi="Garamond" w:cs="Arial"/>
        </w:rPr>
        <w:t xml:space="preserve">the </w:t>
      </w:r>
      <w:r w:rsidR="00CC0DFF">
        <w:rPr>
          <w:rFonts w:ascii="Garamond" w:eastAsia="Times New Roman" w:hAnsi="Garamond" w:cs="Arial"/>
        </w:rPr>
        <w:t>Colorado State Forest Service</w:t>
      </w:r>
      <w:r w:rsidR="00B04F64">
        <w:rPr>
          <w:rFonts w:ascii="Garamond" w:eastAsia="Times New Roman" w:hAnsi="Garamond" w:cs="Arial"/>
        </w:rPr>
        <w:t xml:space="preserve"> (</w:t>
      </w:r>
      <w:r w:rsidR="004A53D5">
        <w:rPr>
          <w:rFonts w:ascii="Garamond" w:eastAsia="Times New Roman" w:hAnsi="Garamond" w:cs="Arial"/>
        </w:rPr>
        <w:t>h</w:t>
      </w:r>
      <w:r w:rsidR="00BF584C">
        <w:rPr>
          <w:rFonts w:ascii="Garamond" w:eastAsia="Times New Roman" w:hAnsi="Garamond" w:cs="Arial"/>
        </w:rPr>
        <w:t xml:space="preserve">istoric treatment data surrounding the CalWood Fire, 2020). </w:t>
      </w:r>
      <w:r w:rsidR="00864AA2" w:rsidRPr="43058338">
        <w:rPr>
          <w:rFonts w:ascii="Garamond" w:eastAsia="Times New Roman" w:hAnsi="Garamond" w:cs="Arial"/>
        </w:rPr>
        <w:t xml:space="preserve">These </w:t>
      </w:r>
      <w:r w:rsidR="7E10678C" w:rsidRPr="3A7D6953">
        <w:rPr>
          <w:rFonts w:ascii="Garamond" w:eastAsia="Times New Roman" w:hAnsi="Garamond" w:cs="Arial"/>
        </w:rPr>
        <w:t>treatment</w:t>
      </w:r>
      <w:r w:rsidR="387156D4" w:rsidRPr="3A7D6953">
        <w:rPr>
          <w:rFonts w:ascii="Garamond" w:eastAsia="Times New Roman" w:hAnsi="Garamond" w:cs="Arial"/>
        </w:rPr>
        <w:t xml:space="preserve"> </w:t>
      </w:r>
      <w:r w:rsidR="00864AA2" w:rsidRPr="43058338">
        <w:rPr>
          <w:rFonts w:ascii="Garamond" w:eastAsia="Times New Roman" w:hAnsi="Garamond" w:cs="Arial"/>
        </w:rPr>
        <w:t>datasets were standardized to include the year that the treatment occurred</w:t>
      </w:r>
      <w:r w:rsidR="13FEB884" w:rsidRPr="3A7D6953">
        <w:rPr>
          <w:rFonts w:ascii="Garamond" w:eastAsia="Times New Roman" w:hAnsi="Garamond" w:cs="Arial"/>
        </w:rPr>
        <w:t>, the</w:t>
      </w:r>
      <w:r w:rsidR="21ABEB91" w:rsidRPr="3A7D6953">
        <w:rPr>
          <w:rFonts w:ascii="Garamond" w:eastAsia="Times New Roman" w:hAnsi="Garamond" w:cs="Arial"/>
        </w:rPr>
        <w:t xml:space="preserve"> treatment size,</w:t>
      </w:r>
      <w:r w:rsidR="00864AA2" w:rsidRPr="43058338">
        <w:rPr>
          <w:rFonts w:ascii="Garamond" w:eastAsia="Times New Roman" w:hAnsi="Garamond" w:cs="Arial"/>
        </w:rPr>
        <w:t xml:space="preserve"> and treatment </w:t>
      </w:r>
      <w:r w:rsidR="72065E44" w:rsidRPr="3A7D6953">
        <w:rPr>
          <w:rFonts w:ascii="Garamond" w:eastAsia="Times New Roman" w:hAnsi="Garamond" w:cs="Arial"/>
        </w:rPr>
        <w:t>type</w:t>
      </w:r>
      <w:r w:rsidR="00864AA2" w:rsidRPr="3A7D6953">
        <w:rPr>
          <w:rFonts w:ascii="Garamond" w:eastAsia="Times New Roman" w:hAnsi="Garamond" w:cs="Arial"/>
        </w:rPr>
        <w:t xml:space="preserve">. </w:t>
      </w:r>
      <w:r w:rsidR="27503F6D" w:rsidRPr="3A7D6953">
        <w:rPr>
          <w:rFonts w:ascii="Garamond" w:eastAsia="Times New Roman" w:hAnsi="Garamond" w:cs="Arial"/>
        </w:rPr>
        <w:t>To address the variability of how treatment type information was recorded, original treatment type names were classified into nine classes created by the Natural Resource Ecology Laboratory and Ben Delatour Boy Scout Ranch (</w:t>
      </w:r>
      <w:r w:rsidR="00694CF8">
        <w:rPr>
          <w:rFonts w:ascii="Garamond" w:eastAsia="Times New Roman" w:hAnsi="Garamond" w:cs="Arial"/>
        </w:rPr>
        <w:t>Table B1</w:t>
      </w:r>
      <w:r w:rsidR="27503F6D" w:rsidRPr="3A7D6953">
        <w:rPr>
          <w:rFonts w:ascii="Garamond" w:eastAsia="Times New Roman" w:hAnsi="Garamond" w:cs="Arial"/>
        </w:rPr>
        <w:t xml:space="preserve">). This created a treatment database that binned similar treatments and accounted for treatment history across the landscape. </w:t>
      </w:r>
    </w:p>
    <w:p w14:paraId="3D0B8FDC" w14:textId="4CB835F9" w:rsidR="00864AA2" w:rsidRDefault="00864AA2" w:rsidP="004E31CB">
      <w:pPr>
        <w:spacing w:after="0" w:line="240" w:lineRule="auto"/>
        <w:rPr>
          <w:rFonts w:ascii="Garamond" w:eastAsia="Times New Roman" w:hAnsi="Garamond" w:cs="Arial"/>
        </w:rPr>
      </w:pPr>
    </w:p>
    <w:p w14:paraId="4692ACB4" w14:textId="3A0C1D0C" w:rsidR="00864AA2" w:rsidRDefault="00864AA2" w:rsidP="004E31CB">
      <w:pPr>
        <w:spacing w:after="0" w:line="240" w:lineRule="auto"/>
        <w:rPr>
          <w:rFonts w:ascii="Garamond" w:eastAsia="Times New Roman" w:hAnsi="Garamond" w:cs="Arial"/>
        </w:rPr>
      </w:pPr>
      <w:r w:rsidRPr="43058338">
        <w:rPr>
          <w:rFonts w:ascii="Garamond" w:eastAsia="Times New Roman" w:hAnsi="Garamond" w:cs="Arial"/>
        </w:rPr>
        <w:t xml:space="preserve">For both the </w:t>
      </w:r>
      <w:r w:rsidRPr="3A7D6953">
        <w:rPr>
          <w:rFonts w:ascii="Garamond" w:eastAsia="Times New Roman" w:hAnsi="Garamond" w:cs="Arial"/>
        </w:rPr>
        <w:t>H</w:t>
      </w:r>
      <w:r w:rsidR="5EB152FD" w:rsidRPr="3A7D6953">
        <w:rPr>
          <w:rFonts w:ascii="Garamond" w:eastAsia="Times New Roman" w:hAnsi="Garamond" w:cs="Arial"/>
        </w:rPr>
        <w:t>AZFUELS</w:t>
      </w:r>
      <w:r w:rsidRPr="3A7D6953">
        <w:rPr>
          <w:rFonts w:ascii="Garamond" w:eastAsia="Times New Roman" w:hAnsi="Garamond" w:cs="Arial"/>
        </w:rPr>
        <w:t xml:space="preserve"> database and the </w:t>
      </w:r>
      <w:r w:rsidRPr="43058338">
        <w:rPr>
          <w:rFonts w:ascii="Garamond" w:eastAsia="Times New Roman" w:hAnsi="Garamond" w:cs="Arial"/>
        </w:rPr>
        <w:t xml:space="preserve">SMART datasets there were multiple treatments associated with place-specific polygons. For the SMART treatment dataset, we used stand level polygons that are related to management </w:t>
      </w:r>
      <w:r w:rsidR="005D2D81" w:rsidRPr="43058338">
        <w:rPr>
          <w:rFonts w:ascii="Garamond" w:eastAsia="Times New Roman" w:hAnsi="Garamond" w:cs="Arial"/>
        </w:rPr>
        <w:t>plans;</w:t>
      </w:r>
      <w:r w:rsidRPr="43058338">
        <w:rPr>
          <w:rFonts w:ascii="Garamond" w:eastAsia="Times New Roman" w:hAnsi="Garamond" w:cs="Arial"/>
        </w:rPr>
        <w:t xml:space="preserve"> however, management plan level polygons were excluded due to the uncertainty of area treated within them. For the USFS dataset, we used the full dataset in treatment processing. </w:t>
      </w:r>
      <w:r w:rsidR="0007594C">
        <w:rPr>
          <w:rFonts w:ascii="Garamond" w:eastAsia="Times New Roman" w:hAnsi="Garamond" w:cs="Arial"/>
        </w:rPr>
        <w:t>Finally,</w:t>
      </w:r>
      <w:r w:rsidR="00D828E2">
        <w:rPr>
          <w:rFonts w:ascii="Garamond" w:eastAsia="Times New Roman" w:hAnsi="Garamond" w:cs="Arial"/>
        </w:rPr>
        <w:t xml:space="preserve"> the LANDFIRE Remap Public Events Geodatabase was used for the forest treatment </w:t>
      </w:r>
      <w:r w:rsidR="00D828E2" w:rsidRPr="00D3092C">
        <w:rPr>
          <w:rFonts w:ascii="Garamond" w:eastAsia="Times New Roman" w:hAnsi="Garamond" w:cs="Arial"/>
        </w:rPr>
        <w:t>dataset</w:t>
      </w:r>
      <w:r w:rsidR="00BD3588" w:rsidRPr="00D3092C">
        <w:rPr>
          <w:rFonts w:ascii="Garamond" w:eastAsia="Times New Roman" w:hAnsi="Garamond" w:cs="Arial"/>
        </w:rPr>
        <w:t xml:space="preserve"> (</w:t>
      </w:r>
      <w:r w:rsidR="00D3092C" w:rsidRPr="00D3092C">
        <w:rPr>
          <w:rFonts w:ascii="Garamond" w:eastAsia="Times New Roman" w:hAnsi="Garamond" w:cs="Arial"/>
        </w:rPr>
        <w:t>LANDFIRE, 2016</w:t>
      </w:r>
      <w:r w:rsidR="00BD3588" w:rsidRPr="00D3092C">
        <w:rPr>
          <w:rFonts w:ascii="Garamond" w:eastAsia="Times New Roman" w:hAnsi="Garamond" w:cs="Arial"/>
        </w:rPr>
        <w:t>).</w:t>
      </w:r>
      <w:r w:rsidR="00BD3588">
        <w:rPr>
          <w:rFonts w:ascii="Garamond" w:eastAsia="Times New Roman" w:hAnsi="Garamond" w:cs="Arial"/>
        </w:rPr>
        <w:t xml:space="preserve"> </w:t>
      </w:r>
      <w:r w:rsidRPr="43058338">
        <w:rPr>
          <w:rFonts w:ascii="Garamond" w:eastAsia="Times New Roman" w:hAnsi="Garamond" w:cs="Arial"/>
        </w:rPr>
        <w:t xml:space="preserve">Treatment polygons were then collated to address re-entry within datasets and intersected areas across treatment datasets. </w:t>
      </w:r>
      <w:r w:rsidR="649934B5" w:rsidRPr="21C85E75">
        <w:rPr>
          <w:rFonts w:ascii="Garamond" w:eastAsia="Times New Roman" w:hAnsi="Garamond" w:cs="Arial"/>
        </w:rPr>
        <w:t xml:space="preserve">Spatially </w:t>
      </w:r>
      <w:r w:rsidR="649934B5" w:rsidRPr="33697C70">
        <w:rPr>
          <w:rFonts w:ascii="Garamond" w:eastAsia="Times New Roman" w:hAnsi="Garamond" w:cs="Arial"/>
        </w:rPr>
        <w:t>overlapping</w:t>
      </w:r>
      <w:r w:rsidR="649934B5" w:rsidRPr="21C85E75">
        <w:rPr>
          <w:rFonts w:ascii="Garamond" w:eastAsia="Times New Roman" w:hAnsi="Garamond" w:cs="Arial"/>
        </w:rPr>
        <w:t xml:space="preserve"> and intersected</w:t>
      </w:r>
      <w:r w:rsidR="649934B5" w:rsidRPr="6042F36C">
        <w:rPr>
          <w:rFonts w:ascii="Garamond" w:eastAsia="Times New Roman" w:hAnsi="Garamond" w:cs="Arial"/>
        </w:rPr>
        <w:t xml:space="preserve"> treatments were </w:t>
      </w:r>
      <w:r w:rsidR="4F267FFE" w:rsidRPr="3BCFB849">
        <w:rPr>
          <w:rFonts w:ascii="Garamond" w:eastAsia="Times New Roman" w:hAnsi="Garamond" w:cs="Arial"/>
        </w:rPr>
        <w:t xml:space="preserve">concatenated by treatment type. </w:t>
      </w:r>
      <w:r w:rsidR="4F267FFE" w:rsidRPr="1D77B7F3">
        <w:rPr>
          <w:rFonts w:ascii="Garamond" w:eastAsia="Times New Roman" w:hAnsi="Garamond" w:cs="Arial"/>
        </w:rPr>
        <w:t xml:space="preserve">In total, across the Cameron Peak Fire and the CalWood fire, there were a total of </w:t>
      </w:r>
      <w:r w:rsidR="004C780D">
        <w:rPr>
          <w:rFonts w:ascii="Garamond" w:eastAsia="Times New Roman" w:hAnsi="Garamond" w:cs="Arial"/>
        </w:rPr>
        <w:t>254</w:t>
      </w:r>
      <w:r w:rsidR="4F267FFE" w:rsidRPr="1D77B7F3">
        <w:rPr>
          <w:rFonts w:ascii="Garamond" w:eastAsia="Times New Roman" w:hAnsi="Garamond" w:cs="Arial"/>
        </w:rPr>
        <w:t xml:space="preserve"> unique treatment combinations. </w:t>
      </w:r>
      <w:r w:rsidR="21CA8ADF" w:rsidRPr="1D77B7F3">
        <w:rPr>
          <w:rFonts w:ascii="Garamond" w:eastAsia="Times New Roman" w:hAnsi="Garamond" w:cs="Arial"/>
        </w:rPr>
        <w:t>The</w:t>
      </w:r>
      <w:r w:rsidRPr="43058338">
        <w:rPr>
          <w:rFonts w:ascii="Garamond" w:eastAsia="Times New Roman" w:hAnsi="Garamond" w:cs="Arial"/>
        </w:rPr>
        <w:t xml:space="preserve"> </w:t>
      </w:r>
      <w:r w:rsidR="000661D3">
        <w:rPr>
          <w:rFonts w:ascii="Garamond" w:eastAsia="Times New Roman" w:hAnsi="Garamond" w:cs="Arial"/>
        </w:rPr>
        <w:t>shapefile</w:t>
      </w:r>
      <w:r w:rsidRPr="43058338">
        <w:rPr>
          <w:rFonts w:ascii="Garamond" w:eastAsia="Times New Roman" w:hAnsi="Garamond" w:cs="Arial"/>
        </w:rPr>
        <w:t xml:space="preserve"> dataset</w:t>
      </w:r>
      <w:r w:rsidR="00787248">
        <w:rPr>
          <w:rFonts w:ascii="Garamond" w:eastAsia="Times New Roman" w:hAnsi="Garamond" w:cs="Arial"/>
        </w:rPr>
        <w:t>s</w:t>
      </w:r>
      <w:r w:rsidRPr="43058338">
        <w:rPr>
          <w:rFonts w:ascii="Garamond" w:eastAsia="Times New Roman" w:hAnsi="Garamond" w:cs="Arial"/>
        </w:rPr>
        <w:t xml:space="preserve"> w</w:t>
      </w:r>
      <w:r w:rsidR="00787248">
        <w:rPr>
          <w:rFonts w:ascii="Garamond" w:eastAsia="Times New Roman" w:hAnsi="Garamond" w:cs="Arial"/>
        </w:rPr>
        <w:t>ere</w:t>
      </w:r>
      <w:r w:rsidRPr="43058338">
        <w:rPr>
          <w:rFonts w:ascii="Garamond" w:eastAsia="Times New Roman" w:hAnsi="Garamond" w:cs="Arial"/>
        </w:rPr>
        <w:t xml:space="preserve"> then </w:t>
      </w:r>
      <w:r w:rsidR="000661D3">
        <w:rPr>
          <w:rFonts w:ascii="Garamond" w:eastAsia="Times New Roman" w:hAnsi="Garamond" w:cs="Arial"/>
        </w:rPr>
        <w:t>rasterized</w:t>
      </w:r>
      <w:r w:rsidRPr="43058338">
        <w:rPr>
          <w:rFonts w:ascii="Garamond" w:eastAsia="Times New Roman" w:hAnsi="Garamond" w:cs="Arial"/>
        </w:rPr>
        <w:t xml:space="preserve"> </w:t>
      </w:r>
      <w:r w:rsidR="00AD6AB3">
        <w:rPr>
          <w:rFonts w:ascii="Garamond" w:eastAsia="Times New Roman" w:hAnsi="Garamond" w:cs="Arial"/>
        </w:rPr>
        <w:t>with a</w:t>
      </w:r>
      <w:r w:rsidRPr="43058338">
        <w:rPr>
          <w:rFonts w:ascii="Garamond" w:eastAsia="Times New Roman" w:hAnsi="Garamond" w:cs="Arial"/>
        </w:rPr>
        <w:t xml:space="preserve"> 30</w:t>
      </w:r>
      <w:r w:rsidR="00787248">
        <w:rPr>
          <w:rFonts w:ascii="Garamond" w:eastAsia="Times New Roman" w:hAnsi="Garamond" w:cs="Arial"/>
        </w:rPr>
        <w:t xml:space="preserve"> x </w:t>
      </w:r>
      <w:r w:rsidRPr="43058338">
        <w:rPr>
          <w:rFonts w:ascii="Garamond" w:eastAsia="Times New Roman" w:hAnsi="Garamond" w:cs="Arial"/>
        </w:rPr>
        <w:t>30</w:t>
      </w:r>
      <w:r w:rsidR="004A53D5">
        <w:rPr>
          <w:rFonts w:ascii="Garamond" w:eastAsia="Times New Roman" w:hAnsi="Garamond" w:cs="Arial"/>
        </w:rPr>
        <w:t xml:space="preserve"> </w:t>
      </w:r>
      <w:r w:rsidRPr="43058338">
        <w:rPr>
          <w:rFonts w:ascii="Garamond" w:eastAsia="Times New Roman" w:hAnsi="Garamond" w:cs="Arial"/>
        </w:rPr>
        <w:t xml:space="preserve">m </w:t>
      </w:r>
      <w:r w:rsidR="00AD6AB3">
        <w:rPr>
          <w:rFonts w:ascii="Garamond" w:eastAsia="Times New Roman" w:hAnsi="Garamond" w:cs="Arial"/>
        </w:rPr>
        <w:t xml:space="preserve">spatial </w:t>
      </w:r>
      <w:r w:rsidRPr="43058338">
        <w:rPr>
          <w:rFonts w:ascii="Garamond" w:eastAsia="Times New Roman" w:hAnsi="Garamond" w:cs="Arial"/>
        </w:rPr>
        <w:t xml:space="preserve">resolution </w:t>
      </w:r>
      <w:r w:rsidR="005D2D81">
        <w:rPr>
          <w:rFonts w:ascii="Garamond" w:eastAsia="Times New Roman" w:hAnsi="Garamond" w:cs="Arial"/>
        </w:rPr>
        <w:t>to use</w:t>
      </w:r>
      <w:r w:rsidRPr="43058338">
        <w:rPr>
          <w:rFonts w:ascii="Garamond" w:eastAsia="Times New Roman" w:hAnsi="Garamond" w:cs="Arial"/>
        </w:rPr>
        <w:t xml:space="preserve"> </w:t>
      </w:r>
      <w:r w:rsidR="00787248">
        <w:rPr>
          <w:rFonts w:ascii="Garamond" w:eastAsia="Times New Roman" w:hAnsi="Garamond" w:cs="Arial"/>
        </w:rPr>
        <w:t xml:space="preserve">as predictor variables </w:t>
      </w:r>
      <w:r w:rsidRPr="43058338">
        <w:rPr>
          <w:rFonts w:ascii="Garamond" w:eastAsia="Times New Roman" w:hAnsi="Garamond" w:cs="Arial"/>
        </w:rPr>
        <w:t xml:space="preserve">in the random </w:t>
      </w:r>
      <w:r w:rsidR="00A41F7A">
        <w:rPr>
          <w:rFonts w:ascii="Garamond" w:eastAsia="Times New Roman" w:hAnsi="Garamond" w:cs="Arial"/>
        </w:rPr>
        <w:t>f</w:t>
      </w:r>
      <w:r w:rsidRPr="43058338">
        <w:rPr>
          <w:rFonts w:ascii="Garamond" w:eastAsia="Times New Roman" w:hAnsi="Garamond" w:cs="Arial"/>
        </w:rPr>
        <w:t>orest model.</w:t>
      </w:r>
    </w:p>
    <w:p w14:paraId="10CE3B7A" w14:textId="7152AE71" w:rsidR="6530E156" w:rsidRDefault="6530E156" w:rsidP="004E31CB">
      <w:pPr>
        <w:spacing w:after="0" w:line="240" w:lineRule="auto"/>
        <w:rPr>
          <w:rFonts w:ascii="Garamond" w:eastAsia="Times New Roman" w:hAnsi="Garamond" w:cs="Arial"/>
        </w:rPr>
      </w:pPr>
    </w:p>
    <w:p w14:paraId="61537886" w14:textId="5A868167" w:rsidR="00CF7E7F" w:rsidRPr="00CF7E7F" w:rsidRDefault="414FD8C0" w:rsidP="004E31CB">
      <w:pPr>
        <w:spacing w:after="0" w:line="240" w:lineRule="auto"/>
        <w:rPr>
          <w:rFonts w:ascii="Garamond" w:hAnsi="Garamond" w:cs="Arial"/>
          <w:i/>
          <w:iCs/>
        </w:rPr>
      </w:pPr>
      <w:r w:rsidRPr="6530E156">
        <w:rPr>
          <w:rFonts w:ascii="Garamond" w:hAnsi="Garamond" w:cs="Arial"/>
          <w:i/>
          <w:iCs/>
        </w:rPr>
        <w:lastRenderedPageBreak/>
        <w:t>3.</w:t>
      </w:r>
      <w:r w:rsidR="004538A2">
        <w:rPr>
          <w:rFonts w:ascii="Garamond" w:hAnsi="Garamond" w:cs="Arial"/>
          <w:i/>
          <w:iCs/>
        </w:rPr>
        <w:t>1</w:t>
      </w:r>
      <w:r w:rsidRPr="6530E156">
        <w:rPr>
          <w:rFonts w:ascii="Garamond" w:hAnsi="Garamond" w:cs="Arial"/>
          <w:i/>
          <w:iCs/>
        </w:rPr>
        <w:t>.</w:t>
      </w:r>
      <w:r w:rsidR="69C8D128" w:rsidRPr="6530E156">
        <w:rPr>
          <w:rFonts w:ascii="Garamond" w:hAnsi="Garamond" w:cs="Arial"/>
          <w:i/>
          <w:iCs/>
        </w:rPr>
        <w:t>2</w:t>
      </w:r>
      <w:r w:rsidRPr="6530E156">
        <w:rPr>
          <w:rFonts w:ascii="Garamond" w:hAnsi="Garamond" w:cs="Arial"/>
          <w:i/>
          <w:iCs/>
        </w:rPr>
        <w:t xml:space="preserve"> Burn Severity </w:t>
      </w:r>
      <w:r w:rsidR="2C671A9B" w:rsidRPr="6530E156">
        <w:rPr>
          <w:rFonts w:ascii="Garamond" w:hAnsi="Garamond" w:cs="Arial"/>
          <w:i/>
          <w:iCs/>
        </w:rPr>
        <w:t>Mapping</w:t>
      </w:r>
    </w:p>
    <w:p w14:paraId="0F873CB4" w14:textId="1D64AF22" w:rsidR="000E110F" w:rsidRPr="006825B8" w:rsidRDefault="00391733" w:rsidP="004E31CB">
      <w:pPr>
        <w:spacing w:after="0" w:line="240" w:lineRule="auto"/>
        <w:rPr>
          <w:rFonts w:ascii="Garamond" w:eastAsia="Garamond" w:hAnsi="Garamond" w:cs="Garamond"/>
        </w:rPr>
      </w:pPr>
      <w:r w:rsidRPr="26EBC0EE">
        <w:rPr>
          <w:rFonts w:ascii="Garamond" w:eastAsia="Times New Roman" w:hAnsi="Garamond" w:cs="Arial"/>
        </w:rPr>
        <w:t>Pre-and-post-fire Level 1C – Top of Atmosphere imagery from Sentinel-2 MSI was acquired using Google Earth Engine (GEE) for our two study areas: the Cameron Peak Fire and the CalWood Fire</w:t>
      </w:r>
      <w:r w:rsidR="00694CF8">
        <w:rPr>
          <w:rFonts w:ascii="Garamond" w:eastAsia="Times New Roman" w:hAnsi="Garamond" w:cs="Arial"/>
        </w:rPr>
        <w:t xml:space="preserve"> (Table A1)</w:t>
      </w:r>
      <w:r w:rsidRPr="26EBC0EE">
        <w:rPr>
          <w:rFonts w:ascii="Garamond" w:eastAsia="Times New Roman" w:hAnsi="Garamond" w:cs="Arial"/>
        </w:rPr>
        <w:t>. Since the fires occurred during different time frames, image date ranges were selected separately for each fire depe</w:t>
      </w:r>
      <w:r w:rsidR="7C9D49DD" w:rsidRPr="26EBC0EE">
        <w:rPr>
          <w:rFonts w:ascii="Garamond" w:eastAsia="Times New Roman" w:hAnsi="Garamond" w:cs="Arial"/>
        </w:rPr>
        <w:t xml:space="preserve">ndent </w:t>
      </w:r>
      <w:r w:rsidRPr="26EBC0EE">
        <w:rPr>
          <w:rFonts w:ascii="Garamond" w:eastAsia="Times New Roman" w:hAnsi="Garamond" w:cs="Arial"/>
        </w:rPr>
        <w:t xml:space="preserve">on the length of the fire, image availability, and snow, smoke, and cloud cover. A table of specific images that were used for mapping burn severity can be found </w:t>
      </w:r>
      <w:r w:rsidR="00A41F7A">
        <w:rPr>
          <w:rFonts w:ascii="Garamond" w:eastAsia="Times New Roman" w:hAnsi="Garamond" w:cs="Arial"/>
        </w:rPr>
        <w:t>in</w:t>
      </w:r>
      <w:r w:rsidRPr="26EBC0EE">
        <w:rPr>
          <w:rFonts w:ascii="Garamond" w:eastAsia="Times New Roman" w:hAnsi="Garamond" w:cs="Arial"/>
        </w:rPr>
        <w:t xml:space="preserve"> </w:t>
      </w:r>
      <w:r w:rsidR="00A41F7A">
        <w:rPr>
          <w:rFonts w:ascii="Garamond" w:eastAsia="Times New Roman" w:hAnsi="Garamond" w:cs="Arial"/>
        </w:rPr>
        <w:t>Table</w:t>
      </w:r>
      <w:r w:rsidRPr="26EBC0EE">
        <w:rPr>
          <w:rFonts w:ascii="Garamond" w:eastAsia="Times New Roman" w:hAnsi="Garamond" w:cs="Arial"/>
        </w:rPr>
        <w:t xml:space="preserve"> A2. </w:t>
      </w:r>
      <w:r w:rsidR="4FF647F7" w:rsidRPr="26EBC0EE">
        <w:rPr>
          <w:rFonts w:ascii="Garamond" w:eastAsia="Times New Roman" w:hAnsi="Garamond" w:cs="Arial"/>
        </w:rPr>
        <w:t>We investigated t</w:t>
      </w:r>
      <w:r w:rsidR="48AA1C3F" w:rsidRPr="26EBC0EE">
        <w:rPr>
          <w:rFonts w:ascii="Garamond" w:eastAsia="Times New Roman" w:hAnsi="Garamond" w:cs="Arial"/>
        </w:rPr>
        <w:t>wo burn severity mapping strategies</w:t>
      </w:r>
      <w:r w:rsidR="2AA9BD06" w:rsidRPr="26EBC0EE">
        <w:rPr>
          <w:rFonts w:ascii="Garamond" w:eastAsia="Times New Roman" w:hAnsi="Garamond" w:cs="Arial"/>
        </w:rPr>
        <w:t>. The</w:t>
      </w:r>
      <w:r w:rsidR="48AA1C3F" w:rsidRPr="26EBC0EE">
        <w:rPr>
          <w:rFonts w:ascii="Garamond" w:eastAsia="Times New Roman" w:hAnsi="Garamond" w:cs="Arial"/>
        </w:rPr>
        <w:t xml:space="preserve"> first </w:t>
      </w:r>
      <w:r w:rsidR="7024540D" w:rsidRPr="26EBC0EE">
        <w:rPr>
          <w:rFonts w:ascii="Garamond" w:eastAsia="Times New Roman" w:hAnsi="Garamond" w:cs="Arial"/>
        </w:rPr>
        <w:t>was</w:t>
      </w:r>
      <w:r w:rsidR="48AA1C3F" w:rsidRPr="26EBC0EE">
        <w:rPr>
          <w:rFonts w:ascii="Garamond" w:eastAsia="Times New Roman" w:hAnsi="Garamond" w:cs="Arial"/>
        </w:rPr>
        <w:t xml:space="preserve"> a manual image selection approach and the second u</w:t>
      </w:r>
      <w:r w:rsidR="1952254B" w:rsidRPr="26EBC0EE">
        <w:rPr>
          <w:rFonts w:ascii="Garamond" w:eastAsia="Times New Roman" w:hAnsi="Garamond" w:cs="Arial"/>
        </w:rPr>
        <w:t xml:space="preserve">tilized </w:t>
      </w:r>
      <w:r w:rsidR="48AA1C3F" w:rsidRPr="26EBC0EE">
        <w:rPr>
          <w:rFonts w:ascii="Garamond" w:eastAsia="Times New Roman" w:hAnsi="Garamond" w:cs="Arial"/>
        </w:rPr>
        <w:t xml:space="preserve">a modified GEE script by Parks et al. </w:t>
      </w:r>
      <w:r w:rsidR="00BC5B03">
        <w:rPr>
          <w:rFonts w:ascii="Garamond" w:eastAsia="Times New Roman" w:hAnsi="Garamond" w:cs="Arial"/>
        </w:rPr>
        <w:t>(</w:t>
      </w:r>
      <w:r w:rsidR="48AA1C3F" w:rsidRPr="26EBC0EE">
        <w:rPr>
          <w:rFonts w:ascii="Garamond" w:eastAsia="Times New Roman" w:hAnsi="Garamond" w:cs="Arial"/>
        </w:rPr>
        <w:t>20</w:t>
      </w:r>
      <w:r w:rsidR="0A479F0A" w:rsidRPr="26EBC0EE">
        <w:rPr>
          <w:rFonts w:ascii="Garamond" w:eastAsia="Times New Roman" w:hAnsi="Garamond" w:cs="Arial"/>
        </w:rPr>
        <w:t>18</w:t>
      </w:r>
      <w:r w:rsidR="00BC5B03">
        <w:rPr>
          <w:rFonts w:ascii="Garamond" w:eastAsia="Times New Roman" w:hAnsi="Garamond" w:cs="Arial"/>
        </w:rPr>
        <w:t>)</w:t>
      </w:r>
      <w:r w:rsidR="31A7A9C9" w:rsidRPr="26EBC0EE">
        <w:rPr>
          <w:rFonts w:ascii="Garamond" w:eastAsia="Times New Roman" w:hAnsi="Garamond" w:cs="Arial"/>
        </w:rPr>
        <w:t>,</w:t>
      </w:r>
      <w:r w:rsidR="48AA1C3F" w:rsidRPr="26EBC0EE">
        <w:rPr>
          <w:rFonts w:ascii="Garamond" w:eastAsia="Times New Roman" w:hAnsi="Garamond" w:cs="Arial"/>
        </w:rPr>
        <w:t xml:space="preserve"> </w:t>
      </w:r>
      <w:r w:rsidR="004A713B" w:rsidRPr="26EBC0EE">
        <w:rPr>
          <w:rFonts w:ascii="Garamond" w:eastAsia="Times New Roman" w:hAnsi="Garamond" w:cs="Arial"/>
        </w:rPr>
        <w:t xml:space="preserve">which </w:t>
      </w:r>
      <w:r w:rsidR="09F4CB99" w:rsidRPr="26EBC0EE">
        <w:rPr>
          <w:rFonts w:ascii="Garamond" w:eastAsia="Times New Roman" w:hAnsi="Garamond" w:cs="Arial"/>
        </w:rPr>
        <w:t>use</w:t>
      </w:r>
      <w:r w:rsidR="004A713B" w:rsidRPr="26EBC0EE">
        <w:rPr>
          <w:rFonts w:ascii="Garamond" w:eastAsia="Times New Roman" w:hAnsi="Garamond" w:cs="Arial"/>
        </w:rPr>
        <w:t>s</w:t>
      </w:r>
      <w:r w:rsidR="09F4CB99" w:rsidRPr="26EBC0EE">
        <w:rPr>
          <w:rFonts w:ascii="Garamond" w:eastAsia="Times New Roman" w:hAnsi="Garamond" w:cs="Arial"/>
        </w:rPr>
        <w:t xml:space="preserve"> a </w:t>
      </w:r>
      <w:r w:rsidR="00362B1B" w:rsidRPr="26EBC0EE">
        <w:rPr>
          <w:rFonts w:ascii="Garamond" w:eastAsia="Times New Roman" w:hAnsi="Garamond" w:cs="Arial"/>
        </w:rPr>
        <w:t>pre-defined</w:t>
      </w:r>
      <w:r w:rsidR="09F4CB99" w:rsidRPr="26EBC0EE">
        <w:rPr>
          <w:rFonts w:ascii="Garamond" w:eastAsia="Times New Roman" w:hAnsi="Garamond" w:cs="Arial"/>
        </w:rPr>
        <w:t xml:space="preserve"> date range of imagery to generate pre-and-post fire composite images for both fires. </w:t>
      </w:r>
      <w:r w:rsidR="0046798E" w:rsidRPr="26EBC0EE">
        <w:rPr>
          <w:rFonts w:ascii="Garamond" w:eastAsia="Times New Roman" w:hAnsi="Garamond" w:cs="Arial"/>
        </w:rPr>
        <w:t xml:space="preserve">For the manual image selection approach, we selected potential image date ranges for each fire by referencing the start and end dates of the fires. Following, we filtered Sentinel-2 MSI images for the selected dates </w:t>
      </w:r>
      <w:r w:rsidR="17E1F069" w:rsidRPr="26EBC0EE">
        <w:rPr>
          <w:rFonts w:ascii="Garamond" w:eastAsia="Times New Roman" w:hAnsi="Garamond" w:cs="Arial"/>
        </w:rPr>
        <w:t xml:space="preserve">with </w:t>
      </w:r>
      <w:r w:rsidR="0046798E" w:rsidRPr="26EBC0EE">
        <w:rPr>
          <w:rFonts w:ascii="Garamond" w:eastAsia="Times New Roman" w:hAnsi="Garamond" w:cs="Arial"/>
        </w:rPr>
        <w:t xml:space="preserve">less than 15% cloud cover across the entire scene, and subsequent images were visually inspected and the images with the lowest snow/cloud cover were selected and mosaicked together </w:t>
      </w:r>
      <w:r w:rsidR="7729AE45" w:rsidRPr="26EBC0EE">
        <w:rPr>
          <w:rFonts w:ascii="Garamond" w:eastAsia="Times New Roman" w:hAnsi="Garamond" w:cs="Arial"/>
        </w:rPr>
        <w:t xml:space="preserve">as </w:t>
      </w:r>
      <w:r w:rsidR="0046798E" w:rsidRPr="26EBC0EE">
        <w:rPr>
          <w:rFonts w:ascii="Garamond" w:eastAsia="Times New Roman" w:hAnsi="Garamond" w:cs="Arial"/>
        </w:rPr>
        <w:t xml:space="preserve">pre- and post-fire </w:t>
      </w:r>
      <w:r w:rsidR="3C05FEBD" w:rsidRPr="26EBC0EE">
        <w:rPr>
          <w:rFonts w:ascii="Garamond" w:eastAsia="Times New Roman" w:hAnsi="Garamond" w:cs="Arial"/>
        </w:rPr>
        <w:t>images</w:t>
      </w:r>
      <w:r w:rsidR="0046798E" w:rsidRPr="26EBC0EE">
        <w:rPr>
          <w:rFonts w:ascii="Garamond" w:eastAsia="Times New Roman" w:hAnsi="Garamond" w:cs="Arial"/>
        </w:rPr>
        <w:t xml:space="preserve">. </w:t>
      </w:r>
    </w:p>
    <w:p w14:paraId="45CDBA28" w14:textId="1C7E5416" w:rsidR="0046798E" w:rsidRDefault="0046798E" w:rsidP="004E31CB">
      <w:pPr>
        <w:spacing w:after="0" w:line="240" w:lineRule="auto"/>
        <w:rPr>
          <w:rFonts w:ascii="Garamond" w:eastAsia="Times New Roman" w:hAnsi="Garamond" w:cs="Arial"/>
        </w:rPr>
      </w:pPr>
    </w:p>
    <w:p w14:paraId="6506EDF9" w14:textId="2E8B2E82" w:rsidR="000E110F" w:rsidRPr="006825B8" w:rsidRDefault="0046798E" w:rsidP="004E31CB">
      <w:pPr>
        <w:spacing w:after="0" w:line="240" w:lineRule="auto"/>
        <w:rPr>
          <w:rFonts w:ascii="Garamond" w:eastAsia="Garamond" w:hAnsi="Garamond" w:cs="Garamond"/>
        </w:rPr>
      </w:pPr>
      <w:r w:rsidRPr="06792F3D">
        <w:rPr>
          <w:rFonts w:ascii="Garamond" w:eastAsia="Times New Roman" w:hAnsi="Garamond" w:cs="Arial"/>
        </w:rPr>
        <w:t>For the automated pixel compositing approach, t</w:t>
      </w:r>
      <w:r w:rsidR="09F4CB99" w:rsidRPr="06792F3D">
        <w:rPr>
          <w:rFonts w:ascii="Garamond" w:eastAsia="Times New Roman" w:hAnsi="Garamond" w:cs="Arial"/>
        </w:rPr>
        <w:t>he date range for the pre-fire imagery was between Septembe</w:t>
      </w:r>
      <w:r w:rsidR="19C35416" w:rsidRPr="06792F3D">
        <w:rPr>
          <w:rFonts w:ascii="Garamond" w:eastAsia="Times New Roman" w:hAnsi="Garamond" w:cs="Arial"/>
        </w:rPr>
        <w:t xml:space="preserve">r 1 - November 15, 2020 and the post-fire imagery range was September 1 - December 31, 2020. </w:t>
      </w:r>
      <w:r w:rsidR="09F4CB99" w:rsidRPr="06792F3D">
        <w:rPr>
          <w:rFonts w:ascii="Garamond" w:eastAsia="Garamond" w:hAnsi="Garamond" w:cs="Garamond"/>
        </w:rPr>
        <w:t xml:space="preserve">Clouds and snow were masked out of each pre-and-post-fire image collection and individual pixels were composited. Where pixels were unavailable within the pre-fire period, imagery from the same period over the previous years (up to 2 years) was used to form a composite image. After the </w:t>
      </w:r>
      <w:r w:rsidR="51133A02" w:rsidRPr="06792F3D">
        <w:rPr>
          <w:rFonts w:ascii="Garamond" w:eastAsia="Garamond" w:hAnsi="Garamond" w:cs="Garamond"/>
        </w:rPr>
        <w:t>normalized burn ratio (</w:t>
      </w:r>
      <w:r w:rsidR="09F4CB99" w:rsidRPr="06792F3D">
        <w:rPr>
          <w:rFonts w:ascii="Garamond" w:eastAsia="Garamond" w:hAnsi="Garamond" w:cs="Garamond"/>
        </w:rPr>
        <w:t>NBR</w:t>
      </w:r>
      <w:r w:rsidR="51133A02" w:rsidRPr="06792F3D">
        <w:rPr>
          <w:rFonts w:ascii="Garamond" w:eastAsia="Garamond" w:hAnsi="Garamond" w:cs="Garamond"/>
        </w:rPr>
        <w:t>)</w:t>
      </w:r>
      <w:r w:rsidR="09F4CB99" w:rsidRPr="06792F3D">
        <w:rPr>
          <w:rFonts w:ascii="Garamond" w:eastAsia="Garamond" w:hAnsi="Garamond" w:cs="Garamond"/>
        </w:rPr>
        <w:t xml:space="preserve"> for each image was calculated (</w:t>
      </w:r>
      <w:r w:rsidR="00B82A34" w:rsidRPr="06792F3D">
        <w:rPr>
          <w:rFonts w:ascii="Garamond" w:eastAsia="Garamond" w:hAnsi="Garamond" w:cs="Garamond"/>
        </w:rPr>
        <w:t>Equation 1</w:t>
      </w:r>
      <w:r w:rsidR="09F4CB99" w:rsidRPr="06792F3D">
        <w:rPr>
          <w:rFonts w:ascii="Garamond" w:eastAsia="Garamond" w:hAnsi="Garamond" w:cs="Garamond"/>
        </w:rPr>
        <w:t xml:space="preserve">), the lowest value pixel was chosen for each image collection to be composited once again. The two resulting pre-fire and post-fire NBR composites were then used to derive three burn severity indices across the study areas: the </w:t>
      </w:r>
      <w:r w:rsidR="6533F183" w:rsidRPr="06792F3D">
        <w:rPr>
          <w:rFonts w:ascii="Garamond" w:eastAsia="Garamond" w:hAnsi="Garamond" w:cs="Garamond"/>
        </w:rPr>
        <w:t>relativi</w:t>
      </w:r>
      <w:r w:rsidR="00A41F7A">
        <w:rPr>
          <w:rFonts w:ascii="Garamond" w:eastAsia="Garamond" w:hAnsi="Garamond" w:cs="Garamond"/>
        </w:rPr>
        <w:t>z</w:t>
      </w:r>
      <w:r w:rsidR="6533F183" w:rsidRPr="06792F3D">
        <w:rPr>
          <w:rFonts w:ascii="Garamond" w:eastAsia="Garamond" w:hAnsi="Garamond" w:cs="Garamond"/>
        </w:rPr>
        <w:t>ed</w:t>
      </w:r>
      <w:r w:rsidR="09F4CB99" w:rsidRPr="06792F3D">
        <w:rPr>
          <w:rFonts w:ascii="Garamond" w:eastAsia="Garamond" w:hAnsi="Garamond" w:cs="Garamond"/>
        </w:rPr>
        <w:t xml:space="preserve"> burn ratio (RBR), the differenced normalized burn ratio (dNBR)</w:t>
      </w:r>
      <w:r w:rsidR="4054E26E" w:rsidRPr="06792F3D">
        <w:rPr>
          <w:rFonts w:ascii="Garamond" w:eastAsia="Garamond" w:hAnsi="Garamond" w:cs="Garamond"/>
        </w:rPr>
        <w:t xml:space="preserve"> (</w:t>
      </w:r>
      <w:r w:rsidR="02E51F7E" w:rsidRPr="06792F3D">
        <w:rPr>
          <w:rFonts w:ascii="Garamond" w:eastAsia="Garamond" w:hAnsi="Garamond" w:cs="Garamond"/>
        </w:rPr>
        <w:t>Equation</w:t>
      </w:r>
      <w:r w:rsidR="4054E26E" w:rsidRPr="06792F3D">
        <w:rPr>
          <w:rFonts w:ascii="Garamond" w:eastAsia="Garamond" w:hAnsi="Garamond" w:cs="Garamond"/>
        </w:rPr>
        <w:t xml:space="preserve"> 3)</w:t>
      </w:r>
      <w:r w:rsidR="09F4CB99" w:rsidRPr="06792F3D">
        <w:rPr>
          <w:rFonts w:ascii="Garamond" w:eastAsia="Garamond" w:hAnsi="Garamond" w:cs="Garamond"/>
        </w:rPr>
        <w:t>, and the relativized differenced normalized burn ratio (RdNBR)</w:t>
      </w:r>
      <w:r w:rsidR="1887A7FE" w:rsidRPr="06792F3D">
        <w:rPr>
          <w:rFonts w:ascii="Garamond" w:eastAsia="Garamond" w:hAnsi="Garamond" w:cs="Garamond"/>
        </w:rPr>
        <w:t xml:space="preserve"> (Equation </w:t>
      </w:r>
      <w:r w:rsidR="5B8ED43D" w:rsidRPr="06792F3D">
        <w:rPr>
          <w:rFonts w:ascii="Garamond" w:eastAsia="Garamond" w:hAnsi="Garamond" w:cs="Garamond"/>
        </w:rPr>
        <w:t>4</w:t>
      </w:r>
      <w:r w:rsidR="1887A7FE" w:rsidRPr="06792F3D">
        <w:rPr>
          <w:rFonts w:ascii="Garamond" w:eastAsia="Garamond" w:hAnsi="Garamond" w:cs="Garamond"/>
        </w:rPr>
        <w:t>)</w:t>
      </w:r>
      <w:r w:rsidR="09F4CB99" w:rsidRPr="06792F3D">
        <w:rPr>
          <w:rFonts w:ascii="Garamond" w:eastAsia="Garamond" w:hAnsi="Garamond" w:cs="Garamond"/>
        </w:rPr>
        <w:t xml:space="preserve">. Burn severity values from the Parks et al. </w:t>
      </w:r>
      <w:r w:rsidR="00BC5B03">
        <w:rPr>
          <w:rFonts w:ascii="Garamond" w:eastAsia="Garamond" w:hAnsi="Garamond" w:cs="Garamond"/>
        </w:rPr>
        <w:t>(</w:t>
      </w:r>
      <w:r w:rsidR="09F4CB99" w:rsidRPr="06792F3D">
        <w:rPr>
          <w:rFonts w:ascii="Garamond" w:eastAsia="Garamond" w:hAnsi="Garamond" w:cs="Garamond"/>
        </w:rPr>
        <w:t>20</w:t>
      </w:r>
      <w:r w:rsidR="00B8540C">
        <w:rPr>
          <w:rFonts w:ascii="Garamond" w:eastAsia="Garamond" w:hAnsi="Garamond" w:cs="Garamond"/>
        </w:rPr>
        <w:t>19</w:t>
      </w:r>
      <w:r w:rsidR="00BC5B03">
        <w:rPr>
          <w:rFonts w:ascii="Garamond" w:eastAsia="Garamond" w:hAnsi="Garamond" w:cs="Garamond"/>
        </w:rPr>
        <w:t>)</w:t>
      </w:r>
      <w:r w:rsidR="09F4CB99" w:rsidRPr="06792F3D">
        <w:rPr>
          <w:rFonts w:ascii="Garamond" w:eastAsia="Garamond" w:hAnsi="Garamond" w:cs="Garamond"/>
        </w:rPr>
        <w:t xml:space="preserve"> approach were then visually compared to the manually selected image approach.</w:t>
      </w:r>
      <w:r w:rsidR="006825B8" w:rsidRPr="06792F3D">
        <w:rPr>
          <w:rFonts w:ascii="Garamond" w:eastAsia="Garamond" w:hAnsi="Garamond" w:cs="Garamond"/>
        </w:rPr>
        <w:t xml:space="preserve"> </w:t>
      </w:r>
    </w:p>
    <w:p w14:paraId="6394D069" w14:textId="77777777" w:rsidR="00A41F7A" w:rsidRDefault="00A41F7A" w:rsidP="004E31CB">
      <w:pPr>
        <w:spacing w:after="0" w:line="240" w:lineRule="auto"/>
        <w:rPr>
          <w:rFonts w:ascii="Garamond" w:eastAsia="Times New Roman" w:hAnsi="Garamond" w:cs="Arial"/>
        </w:rPr>
      </w:pPr>
    </w:p>
    <w:p w14:paraId="57C80488" w14:textId="0796C5DC" w:rsidR="00704F0D" w:rsidRPr="00A41F7A" w:rsidRDefault="00A41F7A" w:rsidP="00A41F7A">
      <w:pPr>
        <w:tabs>
          <w:tab w:val="left" w:pos="9000"/>
        </w:tabs>
        <w:spacing w:after="0" w:line="240" w:lineRule="auto"/>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NBR = </m:t>
        </m:r>
        <m:f>
          <m:fPr>
            <m:ctrlPr>
              <w:rPr>
                <w:rFonts w:ascii="Cambria Math" w:eastAsia="Times New Roman" w:hAnsi="Cambria Math" w:cs="Arial"/>
                <w:i/>
              </w:rPr>
            </m:ctrlPr>
          </m:fPr>
          <m:num>
            <m:r>
              <m:rPr>
                <m:nor/>
              </m:rPr>
              <w:rPr>
                <w:rFonts w:ascii="Garamond" w:eastAsia="Times New Roman" w:hAnsi="Garamond" w:cs="Arial"/>
              </w:rPr>
              <m:t>NIR-SWIR</m:t>
            </m:r>
          </m:num>
          <m:den>
            <m:r>
              <m:rPr>
                <m:nor/>
              </m:rPr>
              <w:rPr>
                <w:rFonts w:ascii="Garamond" w:eastAsia="Times New Roman" w:hAnsi="Garamond" w:cs="Arial"/>
              </w:rPr>
              <m:t>NIR-SWIR</m:t>
            </m:r>
          </m:den>
        </m:f>
      </m:oMath>
      <w:r>
        <w:rPr>
          <w:rFonts w:ascii="Garamond" w:eastAsia="Times New Roman" w:hAnsi="Garamond" w:cs="Arial"/>
        </w:rPr>
        <w:t xml:space="preserve">                                                                 (1)</w:t>
      </w:r>
    </w:p>
    <w:p w14:paraId="1DDE16EB" w14:textId="77777777" w:rsidR="00A41F7A" w:rsidRPr="00A41F7A" w:rsidRDefault="00A41F7A" w:rsidP="00A41F7A">
      <w:pPr>
        <w:spacing w:after="0" w:line="240" w:lineRule="auto"/>
        <w:jc w:val="both"/>
        <w:rPr>
          <w:rFonts w:ascii="Garamond" w:eastAsia="Times New Roman" w:hAnsi="Garamond" w:cs="Arial"/>
        </w:rPr>
      </w:pPr>
    </w:p>
    <w:p w14:paraId="15A68AD1" w14:textId="5CE72F60" w:rsidR="00A41F7A" w:rsidRPr="00A41F7A" w:rsidRDefault="00A41F7A" w:rsidP="00A41F7A">
      <w:pPr>
        <w:spacing w:after="0" w:line="240" w:lineRule="auto"/>
        <w:jc w:val="both"/>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RBR = </m:t>
        </m:r>
        <m:f>
          <m:fPr>
            <m:ctrlPr>
              <w:rPr>
                <w:rFonts w:ascii="Cambria Math" w:eastAsia="Times New Roman" w:hAnsi="Cambria Math" w:cs="Arial"/>
                <w:i/>
              </w:rPr>
            </m:ctrlPr>
          </m:fPr>
          <m:num>
            <m:r>
              <m:rPr>
                <m:nor/>
              </m:rPr>
              <w:rPr>
                <w:rFonts w:ascii="Garamond" w:eastAsia="Times New Roman" w:hAnsi="Garamond" w:cs="Arial"/>
              </w:rPr>
              <m:t>dNBR</m:t>
            </m:r>
          </m:num>
          <m:den>
            <m:sSub>
              <m:sSubPr>
                <m:ctrlPr>
                  <w:rPr>
                    <w:rFonts w:ascii="Cambria Math" w:eastAsia="Times New Roman" w:hAnsi="Cambria Math" w:cs="Arial"/>
                    <w:i/>
                  </w:rPr>
                </m:ctrlPr>
              </m:sSubPr>
              <m:e>
                <m:r>
                  <m:rPr>
                    <m:nor/>
                  </m:rPr>
                  <w:rPr>
                    <w:rFonts w:ascii="Garamond" w:eastAsia="Times New Roman" w:hAnsi="Garamond" w:cs="Arial"/>
                  </w:rPr>
                  <m:t>NBR</m:t>
                </m:r>
              </m:e>
              <m:sub>
                <m:r>
                  <m:rPr>
                    <m:nor/>
                  </m:rPr>
                  <w:rPr>
                    <w:rFonts w:ascii="Garamond" w:eastAsia="Times New Roman" w:hAnsi="Garamond" w:cs="Arial"/>
                  </w:rPr>
                  <m:t xml:space="preserve">prefire </m:t>
                </m:r>
              </m:sub>
            </m:sSub>
            <m:r>
              <m:rPr>
                <m:nor/>
              </m:rPr>
              <w:rPr>
                <w:rFonts w:ascii="Garamond" w:eastAsia="Times New Roman" w:hAnsi="Garamond" w:cs="Arial"/>
              </w:rPr>
              <m:t>+1.001</m:t>
            </m:r>
          </m:den>
        </m:f>
        <m:r>
          <w:rPr>
            <w:rFonts w:ascii="Cambria Math" w:eastAsia="Times New Roman" w:hAnsi="Cambria Math" w:cs="Arial"/>
          </w:rPr>
          <m:t xml:space="preserve"> </m:t>
        </m:r>
      </m:oMath>
      <w:r>
        <w:rPr>
          <w:rFonts w:ascii="Garamond" w:eastAsia="Times New Roman" w:hAnsi="Garamond" w:cs="Arial"/>
        </w:rPr>
        <w:t xml:space="preserve">                                                           (2)</w:t>
      </w:r>
    </w:p>
    <w:p w14:paraId="747C4C25" w14:textId="77777777" w:rsidR="006658F5" w:rsidRPr="006658F5" w:rsidRDefault="006658F5" w:rsidP="00A41F7A">
      <w:pPr>
        <w:spacing w:after="0" w:line="240" w:lineRule="auto"/>
        <w:jc w:val="both"/>
        <w:rPr>
          <w:rFonts w:ascii="Garamond" w:eastAsia="Times New Roman" w:hAnsi="Garamond" w:cs="Arial"/>
        </w:rPr>
      </w:pPr>
    </w:p>
    <w:p w14:paraId="328D8662" w14:textId="7DF8C2D3" w:rsidR="00704F0D" w:rsidRPr="00A41F7A" w:rsidRDefault="00A41F7A" w:rsidP="00A41F7A">
      <w:pPr>
        <w:spacing w:after="0" w:line="240" w:lineRule="auto"/>
        <w:jc w:val="both"/>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dNBR =</m:t>
        </m:r>
        <m:r>
          <m:rPr>
            <m:nor/>
          </m:rPr>
          <w:rPr>
            <w:rFonts w:ascii="Cambria Math" w:eastAsia="Times New Roman" w:hAnsi="Garamond" w:cs="Arial"/>
          </w:rPr>
          <m:t xml:space="preserve"> </m:t>
        </m:r>
        <m:sSub>
          <m:sSubPr>
            <m:ctrlPr>
              <w:rPr>
                <w:rFonts w:ascii="Cambria Math" w:eastAsia="Times New Roman" w:hAnsi="Cambria Math" w:cs="Arial"/>
              </w:rPr>
            </m:ctrlPr>
          </m:sSubPr>
          <m:e>
            <m:r>
              <m:rPr>
                <m:nor/>
              </m:rPr>
              <w:rPr>
                <w:rFonts w:ascii="Garamond" w:eastAsia="Times New Roman" w:hAnsi="Garamond" w:cs="Arial"/>
              </w:rPr>
              <m:t>((NBR</m:t>
            </m:r>
          </m:e>
          <m:sub>
            <m:r>
              <m:rPr>
                <m:nor/>
              </m:rPr>
              <w:rPr>
                <w:rFonts w:ascii="Garamond" w:eastAsia="Times New Roman" w:hAnsi="Garamond" w:cs="Arial"/>
              </w:rPr>
              <m:t>prefire</m:t>
            </m:r>
          </m:sub>
        </m:sSub>
        <m:r>
          <m:rPr>
            <m:nor/>
          </m:rPr>
          <w:rPr>
            <w:rFonts w:ascii="Garamond" w:eastAsia="Times New Roman" w:hAnsi="Garamond" w:cs="Arial"/>
          </w:rPr>
          <m:t>-</m:t>
        </m:r>
        <m:sSub>
          <m:sSubPr>
            <m:ctrlPr>
              <w:rPr>
                <w:rFonts w:ascii="Cambria Math" w:eastAsia="Times New Roman" w:hAnsi="Cambria Math" w:cs="Arial"/>
              </w:rPr>
            </m:ctrlPr>
          </m:sSubPr>
          <m:e>
            <m:r>
              <m:rPr>
                <m:nor/>
              </m:rPr>
              <w:rPr>
                <w:rFonts w:ascii="Garamond" w:eastAsia="Times New Roman" w:hAnsi="Garamond" w:cs="Arial"/>
              </w:rPr>
              <m:t>NBR</m:t>
            </m:r>
          </m:e>
          <m:sub>
            <m:r>
              <m:rPr>
                <m:nor/>
              </m:rPr>
              <w:rPr>
                <w:rFonts w:ascii="Garamond" w:eastAsia="Times New Roman" w:hAnsi="Garamond" w:cs="Arial"/>
              </w:rPr>
              <m:t>postfire</m:t>
            </m:r>
          </m:sub>
        </m:sSub>
        <m:r>
          <m:rPr>
            <m:nor/>
          </m:rPr>
          <w:rPr>
            <w:rFonts w:ascii="Garamond" w:eastAsia="Times New Roman" w:hAnsi="Garamond" w:cs="Arial"/>
          </w:rPr>
          <m:t xml:space="preserve">)× 1000)- </m:t>
        </m:r>
        <m:sSub>
          <m:sSubPr>
            <m:ctrlPr>
              <w:rPr>
                <w:rFonts w:ascii="Cambria Math" w:eastAsia="Times New Roman" w:hAnsi="Cambria Math" w:cs="Arial"/>
              </w:rPr>
            </m:ctrlPr>
          </m:sSubPr>
          <m:e>
            <m:r>
              <m:rPr>
                <m:nor/>
              </m:rPr>
              <w:rPr>
                <w:rFonts w:ascii="Garamond" w:eastAsia="Times New Roman" w:hAnsi="Garamond" w:cs="Arial"/>
              </w:rPr>
              <m:t>dNBR</m:t>
            </m:r>
          </m:e>
          <m:sub>
            <m:r>
              <m:rPr>
                <m:nor/>
              </m:rPr>
              <w:rPr>
                <w:rFonts w:ascii="Garamond" w:eastAsia="Times New Roman" w:hAnsi="Garamond" w:cs="Arial"/>
              </w:rPr>
              <m:t>offset</m:t>
            </m:r>
          </m:sub>
        </m:sSub>
      </m:oMath>
      <w:r>
        <w:rPr>
          <w:rFonts w:ascii="Garamond" w:eastAsia="Times New Roman" w:hAnsi="Garamond" w:cs="Arial"/>
        </w:rPr>
        <w:t xml:space="preserve">                                  (3)</w:t>
      </w:r>
    </w:p>
    <w:p w14:paraId="290F5CF9" w14:textId="77777777" w:rsidR="006658F5" w:rsidRPr="006658F5" w:rsidRDefault="006658F5" w:rsidP="00A41F7A">
      <w:pPr>
        <w:spacing w:after="0" w:line="240" w:lineRule="auto"/>
        <w:jc w:val="both"/>
        <w:rPr>
          <w:rFonts w:ascii="Garamond" w:eastAsia="Times New Roman" w:hAnsi="Garamond" w:cs="Arial"/>
        </w:rPr>
      </w:pPr>
    </w:p>
    <w:p w14:paraId="42573C01" w14:textId="7FDD81F4" w:rsidR="006658F5" w:rsidRPr="00A41F7A" w:rsidRDefault="00A41F7A" w:rsidP="00A41F7A">
      <w:pPr>
        <w:spacing w:after="0" w:line="240" w:lineRule="auto"/>
        <w:jc w:val="both"/>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RdNBR = </m:t>
        </m:r>
        <m:f>
          <m:fPr>
            <m:ctrlPr>
              <w:rPr>
                <w:rFonts w:ascii="Cambria Math" w:eastAsia="Times New Roman" w:hAnsi="Cambria Math" w:cs="Arial"/>
                <w:i/>
              </w:rPr>
            </m:ctrlPr>
          </m:fPr>
          <m:num>
            <m:r>
              <m:rPr>
                <m:nor/>
              </m:rPr>
              <w:rPr>
                <w:rFonts w:ascii="Garamond" w:eastAsia="Times New Roman" w:hAnsi="Garamond" w:cs="Arial"/>
              </w:rPr>
              <m:t>dNBR</m:t>
            </m:r>
          </m:num>
          <m:den>
            <m:r>
              <m:rPr>
                <m:nor/>
              </m:rPr>
              <w:rPr>
                <w:rFonts w:ascii="Garamond" w:eastAsia="Times New Roman" w:hAnsi="Garamond" w:cs="Arial"/>
              </w:rPr>
              <m:t>(</m:t>
            </m:r>
            <m:sSup>
              <m:sSupPr>
                <m:ctrlPr>
                  <w:rPr>
                    <w:rFonts w:ascii="Cambria Math" w:eastAsia="Times New Roman" w:hAnsi="Cambria Math" w:cs="Arial"/>
                    <w:i/>
                  </w:rPr>
                </m:ctrlPr>
              </m:sSupPr>
              <m:e>
                <m:sSub>
                  <m:sSubPr>
                    <m:ctrlPr>
                      <w:rPr>
                        <w:rFonts w:ascii="Cambria Math" w:eastAsia="Times New Roman" w:hAnsi="Cambria Math" w:cs="Arial"/>
                        <w:i/>
                      </w:rPr>
                    </m:ctrlPr>
                  </m:sSubPr>
                  <m:e>
                    <m:r>
                      <m:rPr>
                        <m:nor/>
                      </m:rPr>
                      <w:rPr>
                        <w:rFonts w:ascii="Garamond" w:eastAsia="Times New Roman" w:hAnsi="Garamond" w:cs="Arial"/>
                      </w:rPr>
                      <m:t>NBR</m:t>
                    </m:r>
                  </m:e>
                  <m:sub>
                    <m:r>
                      <m:rPr>
                        <m:nor/>
                      </m:rPr>
                      <w:rPr>
                        <w:rFonts w:ascii="Garamond" w:eastAsia="Times New Roman" w:hAnsi="Garamond" w:cs="Arial"/>
                      </w:rPr>
                      <m:t>prefire</m:t>
                    </m:r>
                  </m:sub>
                </m:sSub>
                <m:r>
                  <m:rPr>
                    <m:nor/>
                  </m:rPr>
                  <w:rPr>
                    <w:rFonts w:ascii="Garamond" w:eastAsia="Times New Roman" w:hAnsi="Garamond" w:cs="Arial"/>
                  </w:rPr>
                  <m:t>)</m:t>
                </m:r>
              </m:e>
              <m:sup>
                <m:r>
                  <m:rPr>
                    <m:nor/>
                  </m:rPr>
                  <w:rPr>
                    <w:rFonts w:ascii="Garamond" w:eastAsia="Times New Roman" w:hAnsi="Garamond" w:cs="Arial"/>
                  </w:rPr>
                  <m:t>0.5</m:t>
                </m:r>
              </m:sup>
            </m:sSup>
          </m:den>
        </m:f>
      </m:oMath>
      <w:r>
        <w:rPr>
          <w:rFonts w:ascii="Garamond" w:eastAsia="Times New Roman" w:hAnsi="Garamond" w:cs="Arial"/>
        </w:rPr>
        <w:t xml:space="preserve">                                                               (4)</w:t>
      </w:r>
    </w:p>
    <w:p w14:paraId="5908B819" w14:textId="323CB6BB" w:rsidR="000E110F" w:rsidRDefault="000E110F" w:rsidP="004E31CB">
      <w:pPr>
        <w:spacing w:after="0" w:line="240" w:lineRule="auto"/>
        <w:jc w:val="center"/>
        <w:rPr>
          <w:rFonts w:ascii="Garamond" w:eastAsia="Times New Roman" w:hAnsi="Garamond" w:cs="Arial"/>
        </w:rPr>
      </w:pPr>
    </w:p>
    <w:p w14:paraId="3FE683F3" w14:textId="2974B9E2" w:rsidR="0FDFAE42" w:rsidRDefault="009635E7" w:rsidP="004E31CB">
      <w:pPr>
        <w:spacing w:after="0" w:line="240" w:lineRule="auto"/>
        <w:rPr>
          <w:rFonts w:ascii="Garamond" w:hAnsi="Garamond" w:cs="Arial"/>
        </w:rPr>
      </w:pPr>
      <w:r w:rsidRPr="2851B31A">
        <w:rPr>
          <w:rFonts w:ascii="Garamond" w:eastAsia="Times New Roman" w:hAnsi="Garamond" w:cs="Arial"/>
        </w:rPr>
        <w:t xml:space="preserve">For Cameron Peak, </w:t>
      </w:r>
      <w:r w:rsidR="1492FD07" w:rsidRPr="2851B31A">
        <w:rPr>
          <w:rFonts w:ascii="Garamond" w:eastAsia="Times New Roman" w:hAnsi="Garamond" w:cs="Arial"/>
        </w:rPr>
        <w:t>we utilized</w:t>
      </w:r>
      <w:r w:rsidRPr="2851B31A">
        <w:rPr>
          <w:rFonts w:ascii="Garamond" w:eastAsia="Times New Roman" w:hAnsi="Garamond" w:cs="Arial"/>
        </w:rPr>
        <w:t xml:space="preserve"> </w:t>
      </w:r>
      <w:r w:rsidR="78F67AD1" w:rsidRPr="2851B31A">
        <w:rPr>
          <w:rFonts w:ascii="Garamond" w:eastAsia="Times New Roman" w:hAnsi="Garamond" w:cs="Arial"/>
        </w:rPr>
        <w:t xml:space="preserve">a </w:t>
      </w:r>
      <w:r w:rsidRPr="2851B31A">
        <w:rPr>
          <w:rFonts w:ascii="Garamond" w:eastAsia="Times New Roman" w:hAnsi="Garamond" w:cs="Arial"/>
        </w:rPr>
        <w:t xml:space="preserve">slightly different approach </w:t>
      </w:r>
      <w:r w:rsidR="00C44CC2" w:rsidRPr="2851B31A">
        <w:rPr>
          <w:rFonts w:ascii="Garamond" w:eastAsia="Times New Roman" w:hAnsi="Garamond" w:cs="Arial"/>
        </w:rPr>
        <w:t>because of</w:t>
      </w:r>
      <w:r w:rsidRPr="2851B31A">
        <w:rPr>
          <w:rFonts w:ascii="Garamond" w:eastAsia="Times New Roman" w:hAnsi="Garamond" w:cs="Arial"/>
        </w:rPr>
        <w:t xml:space="preserve"> the large spatial extent </w:t>
      </w:r>
      <w:r w:rsidR="00C66C65" w:rsidRPr="2851B31A">
        <w:rPr>
          <w:rFonts w:ascii="Garamond" w:eastAsia="Times New Roman" w:hAnsi="Garamond" w:cs="Arial"/>
        </w:rPr>
        <w:t xml:space="preserve">and </w:t>
      </w:r>
      <w:r w:rsidRPr="2851B31A">
        <w:rPr>
          <w:rFonts w:ascii="Garamond" w:eastAsia="Times New Roman" w:hAnsi="Garamond" w:cs="Arial"/>
        </w:rPr>
        <w:t>extensive snow cover</w:t>
      </w:r>
      <w:r w:rsidR="00C66C65" w:rsidRPr="2851B31A">
        <w:rPr>
          <w:rFonts w:ascii="Garamond" w:eastAsia="Times New Roman" w:hAnsi="Garamond" w:cs="Arial"/>
        </w:rPr>
        <w:t xml:space="preserve"> within the time frame of the fire. </w:t>
      </w:r>
      <w:r w:rsidR="00867011" w:rsidRPr="2851B31A">
        <w:rPr>
          <w:rFonts w:ascii="Garamond" w:eastAsia="Times New Roman" w:hAnsi="Garamond" w:cs="Arial"/>
        </w:rPr>
        <w:t>The</w:t>
      </w:r>
      <w:r w:rsidRPr="2851B31A">
        <w:rPr>
          <w:rFonts w:ascii="Garamond" w:eastAsia="Times New Roman" w:hAnsi="Garamond" w:cs="Arial"/>
        </w:rPr>
        <w:t xml:space="preserve"> Cameron Peak fire </w:t>
      </w:r>
      <w:r w:rsidR="00867011" w:rsidRPr="2851B31A">
        <w:rPr>
          <w:rFonts w:ascii="Garamond" w:eastAsia="Times New Roman" w:hAnsi="Garamond" w:cs="Arial"/>
        </w:rPr>
        <w:t xml:space="preserve">was </w:t>
      </w:r>
      <w:r w:rsidR="001E0CDD" w:rsidRPr="2851B31A">
        <w:rPr>
          <w:rFonts w:ascii="Garamond" w:eastAsia="Times New Roman" w:hAnsi="Garamond" w:cs="Arial"/>
        </w:rPr>
        <w:t xml:space="preserve">separated </w:t>
      </w:r>
      <w:r w:rsidRPr="2851B31A">
        <w:rPr>
          <w:rFonts w:ascii="Garamond" w:eastAsia="Times New Roman" w:hAnsi="Garamond" w:cs="Arial"/>
        </w:rPr>
        <w:t xml:space="preserve">into two regions, with </w:t>
      </w:r>
      <w:r w:rsidR="00867011" w:rsidRPr="2851B31A">
        <w:rPr>
          <w:rFonts w:ascii="Garamond" w:eastAsia="Times New Roman" w:hAnsi="Garamond" w:cs="Arial"/>
        </w:rPr>
        <w:t>individual</w:t>
      </w:r>
      <w:r w:rsidRPr="2851B31A">
        <w:rPr>
          <w:rFonts w:ascii="Garamond" w:eastAsia="Times New Roman" w:hAnsi="Garamond" w:cs="Arial"/>
        </w:rPr>
        <w:t xml:space="preserve"> pr</w:t>
      </w:r>
      <w:r w:rsidR="001E0CDD" w:rsidRPr="2851B31A">
        <w:rPr>
          <w:rFonts w:ascii="Garamond" w:eastAsia="Times New Roman" w:hAnsi="Garamond" w:cs="Arial"/>
        </w:rPr>
        <w:t xml:space="preserve">e- and </w:t>
      </w:r>
      <w:r w:rsidRPr="2851B31A">
        <w:rPr>
          <w:rFonts w:ascii="Garamond" w:eastAsia="Times New Roman" w:hAnsi="Garamond" w:cs="Arial"/>
        </w:rPr>
        <w:t>post</w:t>
      </w:r>
      <w:r w:rsidR="001E0CDD" w:rsidRPr="2851B31A">
        <w:rPr>
          <w:rFonts w:ascii="Garamond" w:eastAsia="Times New Roman" w:hAnsi="Garamond" w:cs="Arial"/>
        </w:rPr>
        <w:t>-</w:t>
      </w:r>
      <w:r w:rsidRPr="2851B31A">
        <w:rPr>
          <w:rFonts w:ascii="Garamond" w:eastAsia="Times New Roman" w:hAnsi="Garamond" w:cs="Arial"/>
        </w:rPr>
        <w:t>fire dates</w:t>
      </w:r>
      <w:r w:rsidR="29F2F79F" w:rsidRPr="04ADB0FC">
        <w:rPr>
          <w:rFonts w:ascii="Garamond" w:eastAsia="Times New Roman" w:hAnsi="Garamond" w:cs="Arial"/>
        </w:rPr>
        <w:t>, shown in figure 3.</w:t>
      </w:r>
      <w:r w:rsidRPr="2851B31A">
        <w:rPr>
          <w:rFonts w:ascii="Garamond" w:eastAsia="Times New Roman" w:hAnsi="Garamond" w:cs="Arial"/>
        </w:rPr>
        <w:t xml:space="preserve"> </w:t>
      </w:r>
      <w:r w:rsidR="0EB098C5" w:rsidRPr="2851B31A">
        <w:rPr>
          <w:rFonts w:ascii="Garamond" w:eastAsia="Times New Roman" w:hAnsi="Garamond" w:cs="Arial"/>
        </w:rPr>
        <w:t xml:space="preserve">We treated the </w:t>
      </w:r>
      <w:r w:rsidR="00022340" w:rsidRPr="2851B31A">
        <w:rPr>
          <w:rFonts w:ascii="Garamond" w:eastAsia="Times New Roman" w:hAnsi="Garamond" w:cs="Arial"/>
        </w:rPr>
        <w:t xml:space="preserve">two sections </w:t>
      </w:r>
      <w:r w:rsidR="00895EAA" w:rsidRPr="2851B31A">
        <w:rPr>
          <w:rFonts w:ascii="Garamond" w:eastAsia="Times New Roman" w:hAnsi="Garamond" w:cs="Arial"/>
        </w:rPr>
        <w:t xml:space="preserve">of the fire </w:t>
      </w:r>
      <w:r w:rsidR="007F3989" w:rsidRPr="2851B31A">
        <w:rPr>
          <w:rFonts w:ascii="Garamond" w:eastAsia="Times New Roman" w:hAnsi="Garamond" w:cs="Arial"/>
        </w:rPr>
        <w:t xml:space="preserve">individually </w:t>
      </w:r>
      <w:r w:rsidR="54FFA667" w:rsidRPr="2851B31A">
        <w:rPr>
          <w:rFonts w:ascii="Garamond" w:eastAsia="Times New Roman" w:hAnsi="Garamond" w:cs="Arial"/>
        </w:rPr>
        <w:t>to</w:t>
      </w:r>
      <w:r w:rsidR="00231662" w:rsidRPr="2851B31A">
        <w:rPr>
          <w:rFonts w:ascii="Garamond" w:eastAsia="Times New Roman" w:hAnsi="Garamond" w:cs="Arial"/>
        </w:rPr>
        <w:t xml:space="preserve"> calculat</w:t>
      </w:r>
      <w:r w:rsidR="45E394B2" w:rsidRPr="2851B31A">
        <w:rPr>
          <w:rFonts w:ascii="Garamond" w:eastAsia="Times New Roman" w:hAnsi="Garamond" w:cs="Arial"/>
        </w:rPr>
        <w:t xml:space="preserve">e </w:t>
      </w:r>
      <w:r w:rsidR="00231662" w:rsidRPr="2851B31A">
        <w:rPr>
          <w:rFonts w:ascii="Garamond" w:eastAsia="Times New Roman" w:hAnsi="Garamond" w:cs="Arial"/>
        </w:rPr>
        <w:t>burn severity indices</w:t>
      </w:r>
      <w:r w:rsidR="00AA7739" w:rsidRPr="2851B31A">
        <w:rPr>
          <w:rFonts w:ascii="Garamond" w:eastAsia="Times New Roman" w:hAnsi="Garamond" w:cs="Arial"/>
        </w:rPr>
        <w:t xml:space="preserve"> </w:t>
      </w:r>
      <w:r w:rsidR="042FEBE1" w:rsidRPr="2851B31A">
        <w:rPr>
          <w:rFonts w:ascii="Garamond" w:eastAsia="Times New Roman" w:hAnsi="Garamond" w:cs="Arial"/>
        </w:rPr>
        <w:t xml:space="preserve">merged by mosaicking </w:t>
      </w:r>
      <w:r w:rsidR="00AA7739" w:rsidRPr="2851B31A">
        <w:rPr>
          <w:rFonts w:ascii="Garamond" w:eastAsia="Times New Roman" w:hAnsi="Garamond" w:cs="Arial"/>
        </w:rPr>
        <w:t>to create final burn severity map</w:t>
      </w:r>
      <w:r w:rsidR="626AD9F1" w:rsidRPr="2851B31A">
        <w:rPr>
          <w:rFonts w:ascii="Garamond" w:eastAsia="Times New Roman" w:hAnsi="Garamond" w:cs="Arial"/>
        </w:rPr>
        <w:t>s</w:t>
      </w:r>
      <w:r w:rsidR="00AA7739" w:rsidRPr="2851B31A">
        <w:rPr>
          <w:rFonts w:ascii="Garamond" w:eastAsia="Times New Roman" w:hAnsi="Garamond" w:cs="Arial"/>
        </w:rPr>
        <w:t xml:space="preserve"> of the </w:t>
      </w:r>
      <w:r w:rsidR="00231662" w:rsidRPr="2851B31A">
        <w:rPr>
          <w:rFonts w:ascii="Garamond" w:eastAsia="Times New Roman" w:hAnsi="Garamond" w:cs="Arial"/>
        </w:rPr>
        <w:t>fire</w:t>
      </w:r>
      <w:r w:rsidR="00AA7739" w:rsidRPr="2851B31A">
        <w:rPr>
          <w:rFonts w:ascii="Garamond" w:eastAsia="Times New Roman" w:hAnsi="Garamond" w:cs="Arial"/>
        </w:rPr>
        <w:t xml:space="preserve">. </w:t>
      </w:r>
      <w:r w:rsidR="3CF1E33D" w:rsidRPr="2851B31A">
        <w:rPr>
          <w:rFonts w:ascii="Garamond" w:hAnsi="Garamond" w:cs="Arial"/>
        </w:rPr>
        <w:t xml:space="preserve">The method outlined in Parks et al. </w:t>
      </w:r>
      <w:r w:rsidR="00BC5B03">
        <w:rPr>
          <w:rFonts w:ascii="Garamond" w:hAnsi="Garamond" w:cs="Arial"/>
        </w:rPr>
        <w:t>(</w:t>
      </w:r>
      <w:r w:rsidR="3CF1E33D" w:rsidRPr="2851B31A">
        <w:rPr>
          <w:rFonts w:ascii="Garamond" w:hAnsi="Garamond" w:cs="Arial"/>
        </w:rPr>
        <w:t>20</w:t>
      </w:r>
      <w:r w:rsidR="00B8540C">
        <w:rPr>
          <w:rFonts w:ascii="Garamond" w:hAnsi="Garamond" w:cs="Arial"/>
        </w:rPr>
        <w:t>19</w:t>
      </w:r>
      <w:r w:rsidR="00BC5B03">
        <w:rPr>
          <w:rFonts w:ascii="Garamond" w:hAnsi="Garamond" w:cs="Arial"/>
        </w:rPr>
        <w:t>)</w:t>
      </w:r>
      <w:r w:rsidR="3CF1E33D" w:rsidRPr="2851B31A">
        <w:rPr>
          <w:rFonts w:ascii="Garamond" w:hAnsi="Garamond" w:cs="Arial"/>
        </w:rPr>
        <w:t xml:space="preserve"> </w:t>
      </w:r>
      <w:r w:rsidR="455278BA" w:rsidRPr="2851B31A">
        <w:rPr>
          <w:rFonts w:ascii="Garamond" w:hAnsi="Garamond" w:cs="Arial"/>
        </w:rPr>
        <w:t xml:space="preserve">offers a great way to automate burn severity mapping by </w:t>
      </w:r>
      <w:r w:rsidR="3CF1E33D" w:rsidRPr="2BB9EE8E">
        <w:rPr>
          <w:rFonts w:ascii="Garamond" w:hAnsi="Garamond" w:cs="Arial"/>
        </w:rPr>
        <w:t>select</w:t>
      </w:r>
      <w:r w:rsidR="24A4EB53" w:rsidRPr="2BB9EE8E">
        <w:rPr>
          <w:rFonts w:ascii="Garamond" w:hAnsi="Garamond" w:cs="Arial"/>
        </w:rPr>
        <w:t>ing</w:t>
      </w:r>
      <w:r w:rsidR="3CF1E33D" w:rsidRPr="2851B31A">
        <w:rPr>
          <w:rFonts w:ascii="Garamond" w:hAnsi="Garamond" w:cs="Arial"/>
        </w:rPr>
        <w:t xml:space="preserve"> the minimum NBR values of each pixel across a series of images</w:t>
      </w:r>
      <w:r w:rsidR="2B354CFF" w:rsidRPr="2851B31A">
        <w:rPr>
          <w:rFonts w:ascii="Garamond" w:hAnsi="Garamond" w:cs="Arial"/>
        </w:rPr>
        <w:t>, mask</w:t>
      </w:r>
      <w:r w:rsidR="14833815" w:rsidRPr="2851B31A">
        <w:rPr>
          <w:rFonts w:ascii="Garamond" w:hAnsi="Garamond" w:cs="Arial"/>
        </w:rPr>
        <w:t>ing</w:t>
      </w:r>
      <w:r w:rsidR="2B354CFF" w:rsidRPr="2851B31A">
        <w:rPr>
          <w:rFonts w:ascii="Garamond" w:hAnsi="Garamond" w:cs="Arial"/>
        </w:rPr>
        <w:t xml:space="preserve"> by snow and cloud, and </w:t>
      </w:r>
      <w:r w:rsidR="2B354CFF" w:rsidRPr="2BB9EE8E">
        <w:rPr>
          <w:rFonts w:ascii="Garamond" w:hAnsi="Garamond" w:cs="Arial"/>
        </w:rPr>
        <w:t>referenc</w:t>
      </w:r>
      <w:r w:rsidR="6CA7E742" w:rsidRPr="2BB9EE8E">
        <w:rPr>
          <w:rFonts w:ascii="Garamond" w:hAnsi="Garamond" w:cs="Arial"/>
        </w:rPr>
        <w:t>ing</w:t>
      </w:r>
      <w:r w:rsidR="2B354CFF" w:rsidRPr="2851B31A">
        <w:rPr>
          <w:rFonts w:ascii="Garamond" w:hAnsi="Garamond" w:cs="Arial"/>
        </w:rPr>
        <w:t xml:space="preserve"> multiple years of imagery</w:t>
      </w:r>
      <w:r w:rsidR="3CF1E33D" w:rsidRPr="2BB9EE8E">
        <w:rPr>
          <w:rFonts w:ascii="Garamond" w:hAnsi="Garamond" w:cs="Arial"/>
        </w:rPr>
        <w:t>.</w:t>
      </w:r>
      <w:r w:rsidR="3CF1E33D" w:rsidRPr="2851B31A">
        <w:rPr>
          <w:rFonts w:ascii="Garamond" w:hAnsi="Garamond" w:cs="Arial"/>
        </w:rPr>
        <w:t xml:space="preserve"> However, the </w:t>
      </w:r>
      <w:r w:rsidR="3CF1E33D" w:rsidRPr="2BB9EE8E">
        <w:rPr>
          <w:rFonts w:ascii="Garamond" w:hAnsi="Garamond" w:cs="Arial"/>
        </w:rPr>
        <w:t xml:space="preserve">method </w:t>
      </w:r>
      <w:r w:rsidR="3CF1E33D" w:rsidRPr="575ADE79">
        <w:rPr>
          <w:rFonts w:ascii="Garamond" w:hAnsi="Garamond" w:cs="Arial"/>
        </w:rPr>
        <w:t>r</w:t>
      </w:r>
      <w:r w:rsidR="20FC70FB" w:rsidRPr="575ADE79">
        <w:rPr>
          <w:rFonts w:ascii="Garamond" w:hAnsi="Garamond" w:cs="Arial"/>
        </w:rPr>
        <w:t xml:space="preserve">elies </w:t>
      </w:r>
      <w:r w:rsidR="3CF1E33D" w:rsidRPr="575ADE79">
        <w:rPr>
          <w:rFonts w:ascii="Garamond" w:hAnsi="Garamond" w:cs="Arial"/>
        </w:rPr>
        <w:t>on</w:t>
      </w:r>
      <w:r w:rsidR="3CF1E33D" w:rsidRPr="2851B31A">
        <w:rPr>
          <w:rFonts w:ascii="Garamond" w:hAnsi="Garamond" w:cs="Arial"/>
        </w:rPr>
        <w:t xml:space="preserve"> Sentinel-2 Level 1C cloud masking, which has been shown to underestimate by an omission error of 37.4% (and &gt;50% omission error in opaque clouds</w:t>
      </w:r>
      <w:r w:rsidR="00CA5BD3">
        <w:rPr>
          <w:rFonts w:ascii="Garamond" w:hAnsi="Garamond" w:cs="Arial"/>
        </w:rPr>
        <w:t xml:space="preserve">; </w:t>
      </w:r>
      <w:r w:rsidR="278D3F0F" w:rsidRPr="2CBFFC44">
        <w:rPr>
          <w:rFonts w:ascii="Garamond" w:hAnsi="Garamond" w:cs="Arial"/>
        </w:rPr>
        <w:t>Coluzzi et al.</w:t>
      </w:r>
      <w:r w:rsidR="00CA5BD3">
        <w:rPr>
          <w:rFonts w:ascii="Garamond" w:hAnsi="Garamond" w:cs="Arial"/>
        </w:rPr>
        <w:t>,</w:t>
      </w:r>
      <w:r w:rsidR="278D3F0F" w:rsidRPr="2CBFFC44">
        <w:rPr>
          <w:rFonts w:ascii="Garamond" w:hAnsi="Garamond" w:cs="Arial"/>
        </w:rPr>
        <w:t xml:space="preserve"> </w:t>
      </w:r>
      <w:r w:rsidR="278D3F0F" w:rsidRPr="67EE514E">
        <w:rPr>
          <w:rFonts w:ascii="Garamond" w:hAnsi="Garamond" w:cs="Arial"/>
        </w:rPr>
        <w:t>2012)</w:t>
      </w:r>
      <w:r w:rsidR="55438F37" w:rsidRPr="67EE514E">
        <w:rPr>
          <w:rFonts w:ascii="Garamond" w:hAnsi="Garamond" w:cs="Arial"/>
        </w:rPr>
        <w:t>.</w:t>
      </w:r>
      <w:r w:rsidR="278D3F0F" w:rsidRPr="67EE514E">
        <w:rPr>
          <w:rFonts w:ascii="Garamond" w:hAnsi="Garamond" w:cs="Arial"/>
        </w:rPr>
        <w:t xml:space="preserve"> </w:t>
      </w:r>
    </w:p>
    <w:p w14:paraId="0E6979D2" w14:textId="441370C0" w:rsidR="3A7D6953" w:rsidRDefault="3A7D6953" w:rsidP="004E31CB">
      <w:pPr>
        <w:spacing w:after="0" w:line="240" w:lineRule="auto"/>
        <w:rPr>
          <w:rFonts w:ascii="Garamond" w:hAnsi="Garamond" w:cs="Arial"/>
        </w:rPr>
      </w:pPr>
    </w:p>
    <w:p w14:paraId="465793C8" w14:textId="2FFABAFF" w:rsidR="00CF1DC7" w:rsidRDefault="00D45B18" w:rsidP="004E31CB">
      <w:pPr>
        <w:spacing w:after="0" w:line="240" w:lineRule="auto"/>
        <w:jc w:val="center"/>
        <w:rPr>
          <w:rFonts w:ascii="Garamond" w:hAnsi="Garamond" w:cs="Arial"/>
        </w:rPr>
      </w:pPr>
      <w:r>
        <w:rPr>
          <w:rFonts w:ascii="Garamond" w:hAnsi="Garamond" w:cs="Arial"/>
          <w:noProof/>
        </w:rPr>
        <w:lastRenderedPageBreak/>
        <w:drawing>
          <wp:inline distT="0" distB="0" distL="0" distR="0" wp14:anchorId="14999925" wp14:editId="54B2E2E1">
            <wp:extent cx="5983605" cy="1756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42" r="12294" b="54705"/>
                    <a:stretch/>
                  </pic:blipFill>
                  <pic:spPr bwMode="auto">
                    <a:xfrm>
                      <a:off x="0" y="0"/>
                      <a:ext cx="6008139" cy="1764080"/>
                    </a:xfrm>
                    <a:prstGeom prst="rect">
                      <a:avLst/>
                    </a:prstGeom>
                    <a:noFill/>
                    <a:ln>
                      <a:noFill/>
                    </a:ln>
                    <a:extLst>
                      <a:ext uri="{53640926-AAD7-44D8-BBD7-CCE9431645EC}">
                        <a14:shadowObscured xmlns:a14="http://schemas.microsoft.com/office/drawing/2010/main"/>
                      </a:ext>
                    </a:extLst>
                  </pic:spPr>
                </pic:pic>
              </a:graphicData>
            </a:graphic>
          </wp:inline>
        </w:drawing>
      </w:r>
      <w:r w:rsidR="79E64AB4" w:rsidRPr="06792F3D">
        <w:rPr>
          <w:rFonts w:ascii="Garamond" w:hAnsi="Garamond" w:cs="Arial"/>
          <w:i/>
          <w:iCs/>
        </w:rPr>
        <w:t xml:space="preserve">Figure </w:t>
      </w:r>
      <w:r w:rsidR="5729DC55" w:rsidRPr="06792F3D">
        <w:rPr>
          <w:rFonts w:ascii="Garamond" w:hAnsi="Garamond" w:cs="Arial"/>
          <w:i/>
          <w:iCs/>
        </w:rPr>
        <w:t>3</w:t>
      </w:r>
      <w:r w:rsidR="79E64AB4" w:rsidRPr="06792F3D">
        <w:rPr>
          <w:rFonts w:ascii="Garamond" w:hAnsi="Garamond" w:cs="Arial"/>
          <w:i/>
          <w:iCs/>
        </w:rPr>
        <w:t>.</w:t>
      </w:r>
      <w:r w:rsidR="79E64AB4">
        <w:rPr>
          <w:rFonts w:ascii="Garamond" w:hAnsi="Garamond" w:cs="Arial"/>
        </w:rPr>
        <w:t xml:space="preserve"> Image selection approach for the Cameron Peak Fire, with the West and East sections of the fire depicted in the </w:t>
      </w:r>
      <w:r w:rsidR="7CC19474">
        <w:rPr>
          <w:rFonts w:ascii="Garamond" w:hAnsi="Garamond" w:cs="Arial"/>
        </w:rPr>
        <w:t>left</w:t>
      </w:r>
      <w:r w:rsidR="79E64AB4">
        <w:rPr>
          <w:rFonts w:ascii="Garamond" w:hAnsi="Garamond" w:cs="Arial"/>
        </w:rPr>
        <w:t xml:space="preserve"> and </w:t>
      </w:r>
      <w:r w:rsidR="7CC19474">
        <w:rPr>
          <w:rFonts w:ascii="Garamond" w:hAnsi="Garamond" w:cs="Arial"/>
        </w:rPr>
        <w:t>right</w:t>
      </w:r>
      <w:r w:rsidR="79E64AB4">
        <w:rPr>
          <w:rFonts w:ascii="Garamond" w:hAnsi="Garamond" w:cs="Arial"/>
        </w:rPr>
        <w:t xml:space="preserve"> panels, respectively.</w:t>
      </w:r>
    </w:p>
    <w:p w14:paraId="79941A15" w14:textId="77777777" w:rsidR="000900BE" w:rsidRDefault="000900BE" w:rsidP="004E31CB">
      <w:pPr>
        <w:spacing w:after="0" w:line="240" w:lineRule="auto"/>
        <w:rPr>
          <w:rFonts w:ascii="Garamond" w:hAnsi="Garamond" w:cs="Arial"/>
        </w:rPr>
      </w:pPr>
    </w:p>
    <w:p w14:paraId="6A79E6DA" w14:textId="0BC482CA" w:rsidR="00E577CC" w:rsidRPr="008C11E2" w:rsidRDefault="0198FE5A" w:rsidP="004E31CB">
      <w:pPr>
        <w:spacing w:after="0" w:line="240" w:lineRule="auto"/>
        <w:rPr>
          <w:rFonts w:ascii="Garamond" w:hAnsi="Garamond" w:cs="Arial"/>
          <w:i/>
          <w:iCs/>
        </w:rPr>
      </w:pPr>
      <w:r w:rsidRPr="2EF3F904">
        <w:rPr>
          <w:rFonts w:ascii="Garamond" w:hAnsi="Garamond" w:cs="Arial"/>
          <w:i/>
          <w:iCs/>
        </w:rPr>
        <w:t>3.</w:t>
      </w:r>
      <w:r w:rsidR="004538A2">
        <w:rPr>
          <w:rFonts w:ascii="Garamond" w:hAnsi="Garamond" w:cs="Arial"/>
          <w:i/>
          <w:iCs/>
        </w:rPr>
        <w:t>1</w:t>
      </w:r>
      <w:r w:rsidRPr="2EF3F904">
        <w:rPr>
          <w:rFonts w:ascii="Garamond" w:hAnsi="Garamond" w:cs="Arial"/>
          <w:i/>
          <w:iCs/>
        </w:rPr>
        <w:t>.</w:t>
      </w:r>
      <w:r w:rsidR="00504C16">
        <w:rPr>
          <w:rFonts w:ascii="Garamond" w:hAnsi="Garamond" w:cs="Arial"/>
          <w:i/>
          <w:iCs/>
        </w:rPr>
        <w:t>3</w:t>
      </w:r>
      <w:r w:rsidRPr="2EF3F904">
        <w:rPr>
          <w:rFonts w:ascii="Garamond" w:hAnsi="Garamond" w:cs="Arial"/>
          <w:i/>
          <w:iCs/>
        </w:rPr>
        <w:t xml:space="preserve"> Predictor Variable Processing</w:t>
      </w:r>
    </w:p>
    <w:p w14:paraId="49FBED62" w14:textId="760A7704" w:rsidR="001B0588" w:rsidRDefault="00565884" w:rsidP="004E31CB">
      <w:pPr>
        <w:spacing w:after="0" w:line="240" w:lineRule="auto"/>
        <w:rPr>
          <w:rFonts w:ascii="Garamond" w:eastAsia="Times New Roman" w:hAnsi="Garamond" w:cs="Arial"/>
        </w:rPr>
      </w:pPr>
      <w:r w:rsidRPr="56B92BC1">
        <w:rPr>
          <w:rFonts w:ascii="Garamond" w:eastAsia="Times New Roman" w:hAnsi="Garamond" w:cs="Arial"/>
        </w:rPr>
        <w:t>Using the 30</w:t>
      </w:r>
      <w:r w:rsidR="00CA5BD3">
        <w:rPr>
          <w:rFonts w:ascii="Garamond" w:eastAsia="Times New Roman" w:hAnsi="Garamond" w:cs="Arial"/>
        </w:rPr>
        <w:t xml:space="preserve"> </w:t>
      </w:r>
      <w:r w:rsidRPr="56B92BC1">
        <w:rPr>
          <w:rFonts w:ascii="Garamond" w:eastAsia="Times New Roman" w:hAnsi="Garamond" w:cs="Arial"/>
        </w:rPr>
        <w:t xml:space="preserve">m </w:t>
      </w:r>
      <w:r w:rsidR="00391733" w:rsidRPr="56B92BC1">
        <w:rPr>
          <w:rFonts w:ascii="Garamond" w:eastAsia="Times New Roman" w:hAnsi="Garamond" w:cs="Arial"/>
        </w:rPr>
        <w:t xml:space="preserve">Shuttle Radar Topography Mission </w:t>
      </w:r>
      <w:r w:rsidR="572F7B8C" w:rsidRPr="56B92BC1">
        <w:rPr>
          <w:rFonts w:ascii="Garamond" w:eastAsia="Times New Roman" w:hAnsi="Garamond" w:cs="Arial"/>
        </w:rPr>
        <w:t xml:space="preserve">(SRTM) </w:t>
      </w:r>
      <w:r w:rsidRPr="56B92BC1">
        <w:rPr>
          <w:rFonts w:ascii="Garamond" w:eastAsia="Times New Roman" w:hAnsi="Garamond" w:cs="Arial"/>
        </w:rPr>
        <w:t xml:space="preserve">dataset, we calculated a suite of topographic predictor variables for </w:t>
      </w:r>
      <w:r w:rsidR="07A68722" w:rsidRPr="56B92BC1">
        <w:rPr>
          <w:rFonts w:ascii="Garamond" w:eastAsia="Times New Roman" w:hAnsi="Garamond" w:cs="Arial"/>
        </w:rPr>
        <w:t xml:space="preserve">use in random forest modeling </w:t>
      </w:r>
      <w:r w:rsidRPr="56B92BC1">
        <w:rPr>
          <w:rFonts w:ascii="Garamond" w:eastAsia="Times New Roman" w:hAnsi="Garamond" w:cs="Arial"/>
        </w:rPr>
        <w:t xml:space="preserve">for the extent of each fire </w:t>
      </w:r>
      <w:r w:rsidR="20A2D44C" w:rsidRPr="56B92BC1">
        <w:rPr>
          <w:rFonts w:ascii="Garamond" w:eastAsia="Times New Roman" w:hAnsi="Garamond" w:cs="Arial"/>
        </w:rPr>
        <w:t>(</w:t>
      </w:r>
      <w:r w:rsidR="00694CF8">
        <w:rPr>
          <w:rFonts w:ascii="Garamond" w:eastAsia="Times New Roman" w:hAnsi="Garamond" w:cs="Arial"/>
        </w:rPr>
        <w:t>Table</w:t>
      </w:r>
      <w:r w:rsidR="20A2D44C" w:rsidRPr="56B92BC1">
        <w:rPr>
          <w:rFonts w:ascii="Garamond" w:eastAsia="Times New Roman" w:hAnsi="Garamond" w:cs="Arial"/>
        </w:rPr>
        <w:t xml:space="preserve"> C1)</w:t>
      </w:r>
      <w:r w:rsidRPr="56B92BC1">
        <w:rPr>
          <w:rFonts w:ascii="Garamond" w:eastAsia="Times New Roman" w:hAnsi="Garamond" w:cs="Arial"/>
        </w:rPr>
        <w:t xml:space="preserve">. These variables included Slope, Slope North, Slope East, Northness, Eastness, Aspect, Elevation, Landform and the Solar-radiation Aspect Index (TRASP). </w:t>
      </w:r>
      <w:r w:rsidR="3841CECC" w:rsidRPr="56B92BC1">
        <w:rPr>
          <w:rFonts w:ascii="Garamond" w:eastAsia="Times New Roman" w:hAnsi="Garamond" w:cs="Arial"/>
        </w:rPr>
        <w:t>O</w:t>
      </w:r>
      <w:r w:rsidRPr="56B92BC1">
        <w:rPr>
          <w:rFonts w:ascii="Garamond" w:eastAsia="Times New Roman" w:hAnsi="Garamond" w:cs="Arial"/>
        </w:rPr>
        <w:t xml:space="preserve">ther pre-processed topographic variables </w:t>
      </w:r>
      <w:r w:rsidR="52B7F0ED" w:rsidRPr="56B92BC1">
        <w:rPr>
          <w:rFonts w:ascii="Garamond" w:eastAsia="Times New Roman" w:hAnsi="Garamond" w:cs="Arial"/>
        </w:rPr>
        <w:t>included</w:t>
      </w:r>
      <w:r w:rsidRPr="56B92BC1">
        <w:rPr>
          <w:rFonts w:ascii="Garamond" w:eastAsia="Times New Roman" w:hAnsi="Garamond" w:cs="Arial"/>
        </w:rPr>
        <w:t xml:space="preserve"> for the extent of the fires</w:t>
      </w:r>
      <w:r w:rsidR="19CD753E" w:rsidRPr="56B92BC1">
        <w:rPr>
          <w:rFonts w:ascii="Garamond" w:eastAsia="Times New Roman" w:hAnsi="Garamond" w:cs="Arial"/>
        </w:rPr>
        <w:t xml:space="preserve"> included</w:t>
      </w:r>
      <w:r w:rsidRPr="56B92BC1">
        <w:rPr>
          <w:rFonts w:ascii="Garamond" w:eastAsia="Times New Roman" w:hAnsi="Garamond" w:cs="Arial"/>
        </w:rPr>
        <w:t xml:space="preserve"> SRTM topographic diversity, Multiscale Topographic Position Index (mTPI), Continuous Heat-Insolation Load Index (CHILI), U</w:t>
      </w:r>
      <w:r w:rsidR="00CA5BD3">
        <w:rPr>
          <w:rFonts w:ascii="Garamond" w:eastAsia="Times New Roman" w:hAnsi="Garamond" w:cs="Arial"/>
        </w:rPr>
        <w:t>.</w:t>
      </w:r>
      <w:r w:rsidRPr="56B92BC1">
        <w:rPr>
          <w:rFonts w:ascii="Garamond" w:eastAsia="Times New Roman" w:hAnsi="Garamond" w:cs="Arial"/>
        </w:rPr>
        <w:t>S</w:t>
      </w:r>
      <w:r w:rsidR="00CA5BD3">
        <w:rPr>
          <w:rFonts w:ascii="Garamond" w:eastAsia="Times New Roman" w:hAnsi="Garamond" w:cs="Arial"/>
        </w:rPr>
        <w:t>.</w:t>
      </w:r>
      <w:r w:rsidRPr="56B92BC1">
        <w:rPr>
          <w:rFonts w:ascii="Garamond" w:eastAsia="Times New Roman" w:hAnsi="Garamond" w:cs="Arial"/>
        </w:rPr>
        <w:t xml:space="preserve"> National Elevation Dataset (NED)</w:t>
      </w:r>
      <w:r w:rsidR="687CB9FE" w:rsidRPr="56B92BC1">
        <w:rPr>
          <w:rFonts w:ascii="Garamond" w:eastAsia="Times New Roman" w:hAnsi="Garamond" w:cs="Arial"/>
        </w:rPr>
        <w:t>, and the</w:t>
      </w:r>
      <w:r w:rsidRPr="56B92BC1">
        <w:rPr>
          <w:rFonts w:ascii="Garamond" w:eastAsia="Times New Roman" w:hAnsi="Garamond" w:cs="Arial"/>
        </w:rPr>
        <w:t xml:space="preserve"> Physiographic diversity index. </w:t>
      </w:r>
      <w:r w:rsidR="001B0588" w:rsidRPr="56B92BC1">
        <w:rPr>
          <w:rFonts w:ascii="Garamond" w:eastAsia="Times New Roman" w:hAnsi="Garamond" w:cs="Arial"/>
        </w:rPr>
        <w:t xml:space="preserve">In addition, </w:t>
      </w:r>
      <w:r w:rsidR="005E30E9" w:rsidRPr="56B92BC1">
        <w:rPr>
          <w:rFonts w:ascii="Garamond" w:eastAsia="Times New Roman" w:hAnsi="Garamond" w:cs="Arial"/>
        </w:rPr>
        <w:t>Land</w:t>
      </w:r>
      <w:r w:rsidR="48BC842B" w:rsidRPr="56B92BC1">
        <w:rPr>
          <w:rFonts w:ascii="Garamond" w:eastAsia="Times New Roman" w:hAnsi="Garamond" w:cs="Arial"/>
        </w:rPr>
        <w:t>T</w:t>
      </w:r>
      <w:r w:rsidR="005E30E9" w:rsidRPr="56B92BC1">
        <w:rPr>
          <w:rFonts w:ascii="Garamond" w:eastAsia="Times New Roman" w:hAnsi="Garamond" w:cs="Arial"/>
        </w:rPr>
        <w:t xml:space="preserve">rendr disturbance variables </w:t>
      </w:r>
      <w:r w:rsidR="1D32944B" w:rsidRPr="56B92BC1">
        <w:rPr>
          <w:rFonts w:ascii="Garamond" w:eastAsia="Times New Roman" w:hAnsi="Garamond" w:cs="Arial"/>
        </w:rPr>
        <w:t>were</w:t>
      </w:r>
      <w:r w:rsidR="005E30E9" w:rsidRPr="56B92BC1">
        <w:rPr>
          <w:rFonts w:ascii="Garamond" w:eastAsia="Times New Roman" w:hAnsi="Garamond" w:cs="Arial"/>
        </w:rPr>
        <w:t xml:space="preserve"> derived from </w:t>
      </w:r>
      <w:r w:rsidRPr="56B92BC1">
        <w:rPr>
          <w:rFonts w:ascii="Garamond" w:eastAsia="Times New Roman" w:hAnsi="Garamond" w:cs="Arial"/>
        </w:rPr>
        <w:t>Landsat 8 OLI imagery</w:t>
      </w:r>
      <w:r w:rsidR="005E30E9" w:rsidRPr="56B92BC1">
        <w:rPr>
          <w:rFonts w:ascii="Garamond" w:eastAsia="Times New Roman" w:hAnsi="Garamond" w:cs="Arial"/>
        </w:rPr>
        <w:t xml:space="preserve"> (Kennedy et al., 2018). </w:t>
      </w:r>
      <w:r w:rsidR="001B0588" w:rsidRPr="56B92BC1">
        <w:rPr>
          <w:rFonts w:ascii="Garamond" w:eastAsia="Times New Roman" w:hAnsi="Garamond" w:cs="Arial"/>
        </w:rPr>
        <w:t xml:space="preserve">These variables included magnitude of greatest disturbance, year of disturbance, rate of disturbance, duration of disturbance, disturbance signal to noise ratio, and the pre-disturbance value. </w:t>
      </w:r>
      <w:r w:rsidR="00740B79" w:rsidRPr="56B92BC1">
        <w:rPr>
          <w:rFonts w:ascii="Garamond" w:eastAsia="Times New Roman" w:hAnsi="Garamond" w:cs="Arial"/>
        </w:rPr>
        <w:t xml:space="preserve">We also </w:t>
      </w:r>
      <w:r w:rsidR="001B075A" w:rsidRPr="56B92BC1">
        <w:rPr>
          <w:rFonts w:ascii="Garamond" w:eastAsia="Times New Roman" w:hAnsi="Garamond" w:cs="Arial"/>
        </w:rPr>
        <w:t xml:space="preserve">acquired </w:t>
      </w:r>
      <w:r w:rsidR="00740B79" w:rsidRPr="56B92BC1">
        <w:rPr>
          <w:rFonts w:ascii="Garamond" w:eastAsia="Times New Roman" w:hAnsi="Garamond" w:cs="Arial"/>
        </w:rPr>
        <w:t xml:space="preserve">raster data </w:t>
      </w:r>
      <w:r w:rsidR="001B075A" w:rsidRPr="56B92BC1">
        <w:rPr>
          <w:rFonts w:ascii="Garamond" w:eastAsia="Times New Roman" w:hAnsi="Garamond" w:cs="Arial"/>
        </w:rPr>
        <w:t xml:space="preserve">from the Landscape Fire and Resource Management Planning </w:t>
      </w:r>
      <w:r w:rsidR="00740B79" w:rsidRPr="56B92BC1">
        <w:rPr>
          <w:rFonts w:ascii="Garamond" w:eastAsia="Times New Roman" w:hAnsi="Garamond" w:cs="Arial"/>
        </w:rPr>
        <w:t>T</w:t>
      </w:r>
      <w:r w:rsidR="001B075A" w:rsidRPr="56B92BC1">
        <w:rPr>
          <w:rFonts w:ascii="Garamond" w:eastAsia="Times New Roman" w:hAnsi="Garamond" w:cs="Arial"/>
        </w:rPr>
        <w:t xml:space="preserve">ools </w:t>
      </w:r>
      <w:r w:rsidR="00740B79" w:rsidRPr="56B92BC1">
        <w:rPr>
          <w:rFonts w:ascii="Garamond" w:eastAsia="Times New Roman" w:hAnsi="Garamond" w:cs="Arial"/>
        </w:rPr>
        <w:t>P</w:t>
      </w:r>
      <w:r w:rsidR="001B075A" w:rsidRPr="56B92BC1">
        <w:rPr>
          <w:rFonts w:ascii="Garamond" w:eastAsia="Times New Roman" w:hAnsi="Garamond" w:cs="Arial"/>
        </w:rPr>
        <w:t xml:space="preserve">rogram (LANDFIRE, 2008), </w:t>
      </w:r>
      <w:r w:rsidR="00740B79" w:rsidRPr="56B92BC1">
        <w:rPr>
          <w:rFonts w:ascii="Garamond" w:eastAsia="Times New Roman" w:hAnsi="Garamond" w:cs="Arial"/>
        </w:rPr>
        <w:t>that captured ecological and environmental variables,</w:t>
      </w:r>
      <w:r w:rsidR="001B075A" w:rsidRPr="56B92BC1">
        <w:rPr>
          <w:rFonts w:ascii="Garamond" w:eastAsia="Times New Roman" w:hAnsi="Garamond" w:cs="Arial"/>
        </w:rPr>
        <w:t xml:space="preserve"> including </w:t>
      </w:r>
      <w:r w:rsidR="00740B79" w:rsidRPr="56B92BC1">
        <w:rPr>
          <w:rFonts w:ascii="Garamond" w:eastAsia="Times New Roman" w:hAnsi="Garamond" w:cs="Arial"/>
        </w:rPr>
        <w:t xml:space="preserve">forest canopy height, fuel vegetation cover, canopy bulk density, fuel characteristic class, national vegetation classification, fuel vegetation type, existing fuel type, existing vegetation type, canopy base height, and fuel vegetation height. </w:t>
      </w:r>
      <w:r w:rsidR="23F6FDB1" w:rsidRPr="56B92BC1">
        <w:rPr>
          <w:rFonts w:ascii="Garamond" w:eastAsia="Times New Roman" w:hAnsi="Garamond" w:cs="Arial"/>
        </w:rPr>
        <w:t>These</w:t>
      </w:r>
      <w:r w:rsidR="00740B79" w:rsidRPr="56B92BC1">
        <w:rPr>
          <w:rFonts w:ascii="Garamond" w:eastAsia="Times New Roman" w:hAnsi="Garamond" w:cs="Arial"/>
        </w:rPr>
        <w:t xml:space="preserve"> </w:t>
      </w:r>
      <w:r w:rsidR="001B075A" w:rsidRPr="56B92BC1">
        <w:rPr>
          <w:rFonts w:ascii="Garamond" w:eastAsia="Times New Roman" w:hAnsi="Garamond" w:cs="Arial"/>
        </w:rPr>
        <w:t>were collected to serve as environmental predictor variables in assessing fire behavior within different forest strata.</w:t>
      </w:r>
      <w:r w:rsidR="004F7466" w:rsidRPr="56B92BC1">
        <w:rPr>
          <w:rFonts w:ascii="Garamond" w:eastAsia="Times New Roman" w:hAnsi="Garamond" w:cs="Arial"/>
        </w:rPr>
        <w:t xml:space="preserve"> </w:t>
      </w:r>
    </w:p>
    <w:p w14:paraId="448B1CB4" w14:textId="77777777" w:rsidR="00531011" w:rsidRPr="00531011" w:rsidRDefault="00531011" w:rsidP="004E31CB">
      <w:pPr>
        <w:spacing w:after="0" w:line="240" w:lineRule="auto"/>
        <w:rPr>
          <w:rFonts w:ascii="Garamond" w:eastAsia="Times New Roman" w:hAnsi="Garamond" w:cs="Arial"/>
        </w:rPr>
      </w:pPr>
    </w:p>
    <w:p w14:paraId="5627AD95" w14:textId="0AAC894E" w:rsidR="000900BE" w:rsidRDefault="430FC20F" w:rsidP="004E31CB">
      <w:pPr>
        <w:spacing w:after="0" w:line="240" w:lineRule="auto"/>
        <w:rPr>
          <w:rFonts w:ascii="Garamond" w:eastAsia="Times New Roman" w:hAnsi="Garamond" w:cs="Arial"/>
        </w:rPr>
      </w:pPr>
      <w:r w:rsidRPr="3A7D6953">
        <w:rPr>
          <w:rFonts w:ascii="Garamond" w:eastAsia="Times New Roman" w:hAnsi="Garamond" w:cs="Arial"/>
        </w:rPr>
        <w:t>We</w:t>
      </w:r>
      <w:r w:rsidR="00674D21" w:rsidRPr="00B02882">
        <w:rPr>
          <w:rFonts w:ascii="Garamond" w:eastAsia="Times New Roman" w:hAnsi="Garamond" w:cs="Arial"/>
        </w:rPr>
        <w:t xml:space="preserve"> </w:t>
      </w:r>
      <w:r w:rsidR="00612EA5">
        <w:rPr>
          <w:rFonts w:ascii="Garamond" w:eastAsia="Times New Roman" w:hAnsi="Garamond" w:cs="Arial"/>
        </w:rPr>
        <w:t>rasterized</w:t>
      </w:r>
      <w:r w:rsidR="00674D21" w:rsidRPr="00B02882">
        <w:rPr>
          <w:rFonts w:ascii="Garamond" w:eastAsia="Times New Roman" w:hAnsi="Garamond" w:cs="Arial"/>
        </w:rPr>
        <w:t xml:space="preserve"> the final treatment polygon layer to </w:t>
      </w:r>
      <w:r w:rsidR="00612EA5">
        <w:rPr>
          <w:rFonts w:ascii="Garamond" w:eastAsia="Times New Roman" w:hAnsi="Garamond" w:cs="Arial"/>
        </w:rPr>
        <w:t>generate a suite</w:t>
      </w:r>
      <w:r w:rsidR="00674D21" w:rsidRPr="00B02882">
        <w:rPr>
          <w:rFonts w:ascii="Garamond" w:eastAsia="Times New Roman" w:hAnsi="Garamond" w:cs="Arial"/>
        </w:rPr>
        <w:t xml:space="preserve"> of treatment </w:t>
      </w:r>
      <w:r w:rsidR="00612EA5">
        <w:rPr>
          <w:rFonts w:ascii="Garamond" w:eastAsia="Times New Roman" w:hAnsi="Garamond" w:cs="Arial"/>
        </w:rPr>
        <w:t xml:space="preserve">predictor variables, including </w:t>
      </w:r>
      <w:r w:rsidR="00674D21" w:rsidRPr="00B02882">
        <w:rPr>
          <w:rFonts w:ascii="Garamond" w:eastAsia="Times New Roman" w:hAnsi="Garamond" w:cs="Arial"/>
        </w:rPr>
        <w:t xml:space="preserve">treatment distance to edge, treatment type, and year since last treatment in ArcGIS Pro. </w:t>
      </w:r>
      <w:r w:rsidR="289821B6" w:rsidRPr="522AC5F6">
        <w:rPr>
          <w:rFonts w:ascii="Garamond" w:eastAsia="Times New Roman" w:hAnsi="Garamond" w:cs="Arial"/>
        </w:rPr>
        <w:t xml:space="preserve">Distance to </w:t>
      </w:r>
      <w:r w:rsidR="7F6FCC6A" w:rsidRPr="4BF8C0AC">
        <w:rPr>
          <w:rFonts w:ascii="Garamond" w:eastAsia="Times New Roman" w:hAnsi="Garamond" w:cs="Arial"/>
        </w:rPr>
        <w:t>treatment</w:t>
      </w:r>
      <w:r w:rsidR="289821B6" w:rsidRPr="4BF8C0AC">
        <w:rPr>
          <w:rFonts w:ascii="Garamond" w:eastAsia="Times New Roman" w:hAnsi="Garamond" w:cs="Arial"/>
        </w:rPr>
        <w:t xml:space="preserve"> </w:t>
      </w:r>
      <w:r w:rsidR="289821B6" w:rsidRPr="522AC5F6">
        <w:rPr>
          <w:rFonts w:ascii="Garamond" w:eastAsia="Times New Roman" w:hAnsi="Garamond" w:cs="Arial"/>
        </w:rPr>
        <w:t>edge</w:t>
      </w:r>
      <w:r w:rsidR="3EBA6DC2" w:rsidRPr="522AC5F6">
        <w:rPr>
          <w:rFonts w:ascii="Garamond" w:eastAsia="Times New Roman" w:hAnsi="Garamond" w:cs="Arial"/>
        </w:rPr>
        <w:t xml:space="preserve"> </w:t>
      </w:r>
      <w:r w:rsidR="305D7A4E" w:rsidRPr="522AC5F6">
        <w:rPr>
          <w:rFonts w:ascii="Garamond" w:eastAsia="Times New Roman" w:hAnsi="Garamond" w:cs="Arial"/>
        </w:rPr>
        <w:t>rasters</w:t>
      </w:r>
      <w:r w:rsidR="289821B6" w:rsidRPr="522AC5F6">
        <w:rPr>
          <w:rFonts w:ascii="Garamond" w:eastAsia="Times New Roman" w:hAnsi="Garamond" w:cs="Arial"/>
        </w:rPr>
        <w:t xml:space="preserve"> were generated by </w:t>
      </w:r>
      <w:r w:rsidR="3E96464C" w:rsidRPr="47BDB5B7">
        <w:rPr>
          <w:rFonts w:ascii="Garamond" w:eastAsia="Times New Roman" w:hAnsi="Garamond" w:cs="Arial"/>
        </w:rPr>
        <w:t>calculating</w:t>
      </w:r>
      <w:r w:rsidR="3E96464C" w:rsidRPr="522AC5F6">
        <w:rPr>
          <w:rFonts w:ascii="Garamond" w:eastAsia="Times New Roman" w:hAnsi="Garamond" w:cs="Arial"/>
        </w:rPr>
        <w:t xml:space="preserve"> the </w:t>
      </w:r>
      <w:r w:rsidR="3E96464C" w:rsidRPr="47BDB5B7">
        <w:rPr>
          <w:rFonts w:ascii="Garamond" w:eastAsia="Times New Roman" w:hAnsi="Garamond" w:cs="Arial"/>
        </w:rPr>
        <w:t xml:space="preserve">distance of each pixel </w:t>
      </w:r>
      <w:r w:rsidR="13FD1342" w:rsidRPr="6A310CE0">
        <w:rPr>
          <w:rFonts w:ascii="Garamond" w:eastAsia="Times New Roman" w:hAnsi="Garamond" w:cs="Arial"/>
        </w:rPr>
        <w:t xml:space="preserve">across the fires </w:t>
      </w:r>
      <w:r w:rsidR="3E96464C" w:rsidRPr="47BDB5B7">
        <w:rPr>
          <w:rFonts w:ascii="Garamond" w:eastAsia="Times New Roman" w:hAnsi="Garamond" w:cs="Arial"/>
        </w:rPr>
        <w:t xml:space="preserve">to the </w:t>
      </w:r>
      <w:r w:rsidR="3E96464C" w:rsidRPr="4BF8C0AC">
        <w:rPr>
          <w:rFonts w:ascii="Garamond" w:eastAsia="Times New Roman" w:hAnsi="Garamond" w:cs="Arial"/>
        </w:rPr>
        <w:t>clo</w:t>
      </w:r>
      <w:r w:rsidR="4E570888" w:rsidRPr="4BF8C0AC">
        <w:rPr>
          <w:rFonts w:ascii="Garamond" w:eastAsia="Times New Roman" w:hAnsi="Garamond" w:cs="Arial"/>
        </w:rPr>
        <w:t>s</w:t>
      </w:r>
      <w:r w:rsidR="3E96464C" w:rsidRPr="4BF8C0AC">
        <w:rPr>
          <w:rFonts w:ascii="Garamond" w:eastAsia="Times New Roman" w:hAnsi="Garamond" w:cs="Arial"/>
        </w:rPr>
        <w:t>est</w:t>
      </w:r>
      <w:r w:rsidR="3E96464C" w:rsidRPr="47BDB5B7">
        <w:rPr>
          <w:rFonts w:ascii="Garamond" w:eastAsia="Times New Roman" w:hAnsi="Garamond" w:cs="Arial"/>
        </w:rPr>
        <w:t xml:space="preserve"> </w:t>
      </w:r>
      <w:r w:rsidR="20849C07" w:rsidRPr="47BDB5B7">
        <w:rPr>
          <w:rFonts w:ascii="Garamond" w:eastAsia="Times New Roman" w:hAnsi="Garamond" w:cs="Arial"/>
        </w:rPr>
        <w:t>treatment feature</w:t>
      </w:r>
      <w:r w:rsidR="6EA81A8A" w:rsidRPr="1929ABBF">
        <w:rPr>
          <w:rFonts w:ascii="Garamond" w:eastAsia="Times New Roman" w:hAnsi="Garamond" w:cs="Arial"/>
        </w:rPr>
        <w:t xml:space="preserve"> within the collated treatment database</w:t>
      </w:r>
      <w:r w:rsidR="4F4C65E0" w:rsidRPr="1929ABBF">
        <w:rPr>
          <w:rFonts w:ascii="Garamond" w:eastAsia="Times New Roman" w:hAnsi="Garamond" w:cs="Arial"/>
        </w:rPr>
        <w:t>.</w:t>
      </w:r>
      <w:r w:rsidR="4F4C65E0" w:rsidRPr="6A310CE0">
        <w:rPr>
          <w:rFonts w:ascii="Garamond" w:eastAsia="Times New Roman" w:hAnsi="Garamond" w:cs="Arial"/>
        </w:rPr>
        <w:t xml:space="preserve"> Distances</w:t>
      </w:r>
      <w:r w:rsidR="51AE3E9E" w:rsidRPr="6A310CE0">
        <w:rPr>
          <w:rFonts w:ascii="Garamond" w:eastAsia="Times New Roman" w:hAnsi="Garamond" w:cs="Arial"/>
        </w:rPr>
        <w:t xml:space="preserve"> of pixels</w:t>
      </w:r>
      <w:r w:rsidR="4F4C65E0" w:rsidRPr="6A310CE0">
        <w:rPr>
          <w:rFonts w:ascii="Garamond" w:eastAsia="Times New Roman" w:hAnsi="Garamond" w:cs="Arial"/>
        </w:rPr>
        <w:t xml:space="preserve"> outside of treatment</w:t>
      </w:r>
      <w:r w:rsidR="255DA571" w:rsidRPr="6A310CE0">
        <w:rPr>
          <w:rFonts w:ascii="Garamond" w:eastAsia="Times New Roman" w:hAnsi="Garamond" w:cs="Arial"/>
        </w:rPr>
        <w:t xml:space="preserve"> were denoted as positive </w:t>
      </w:r>
      <w:r w:rsidR="255DA571" w:rsidRPr="5E66CA3B">
        <w:rPr>
          <w:rFonts w:ascii="Garamond" w:eastAsia="Times New Roman" w:hAnsi="Garamond" w:cs="Arial"/>
        </w:rPr>
        <w:t>(+) values</w:t>
      </w:r>
      <w:r w:rsidR="2A97EB74" w:rsidRPr="1E0B308B">
        <w:rPr>
          <w:rFonts w:ascii="Garamond" w:eastAsia="Times New Roman" w:hAnsi="Garamond" w:cs="Arial"/>
        </w:rPr>
        <w:t xml:space="preserve">. </w:t>
      </w:r>
      <w:r w:rsidR="2A97EB74" w:rsidRPr="63A501FA">
        <w:rPr>
          <w:rFonts w:ascii="Garamond" w:eastAsia="Times New Roman" w:hAnsi="Garamond" w:cs="Arial"/>
        </w:rPr>
        <w:t xml:space="preserve">Distances </w:t>
      </w:r>
      <w:r w:rsidR="732BD7D2" w:rsidRPr="63A501FA">
        <w:rPr>
          <w:rFonts w:ascii="Garamond" w:eastAsia="Times New Roman" w:hAnsi="Garamond" w:cs="Arial"/>
        </w:rPr>
        <w:t>of pixels within treatments were denoted a</w:t>
      </w:r>
      <w:r w:rsidR="2A97EB74" w:rsidRPr="63A501FA">
        <w:rPr>
          <w:rFonts w:ascii="Garamond" w:eastAsia="Times New Roman" w:hAnsi="Garamond" w:cs="Arial"/>
        </w:rPr>
        <w:t xml:space="preserve">s </w:t>
      </w:r>
      <w:r w:rsidR="0541F674" w:rsidRPr="63A501FA">
        <w:rPr>
          <w:rFonts w:ascii="Garamond" w:eastAsia="Times New Roman" w:hAnsi="Garamond" w:cs="Arial"/>
        </w:rPr>
        <w:t xml:space="preserve">negative (-) </w:t>
      </w:r>
      <w:r w:rsidR="361ED83B" w:rsidRPr="3A7D6953">
        <w:rPr>
          <w:rFonts w:ascii="Garamond" w:eastAsia="Times New Roman" w:hAnsi="Garamond" w:cs="Arial"/>
        </w:rPr>
        <w:t>valu</w:t>
      </w:r>
      <w:r w:rsidR="0541F674" w:rsidRPr="3A7D6953">
        <w:rPr>
          <w:rFonts w:ascii="Garamond" w:eastAsia="Times New Roman" w:hAnsi="Garamond" w:cs="Arial"/>
        </w:rPr>
        <w:t>es.</w:t>
      </w:r>
      <w:r w:rsidR="0541F674" w:rsidRPr="500CE9AA">
        <w:rPr>
          <w:rFonts w:ascii="Garamond" w:eastAsia="Times New Roman" w:hAnsi="Garamond" w:cs="Arial"/>
        </w:rPr>
        <w:t xml:space="preserve"> </w:t>
      </w:r>
      <w:r w:rsidR="0541F674" w:rsidRPr="1929ABBF">
        <w:rPr>
          <w:rFonts w:ascii="Garamond" w:eastAsia="Times New Roman" w:hAnsi="Garamond" w:cs="Arial"/>
        </w:rPr>
        <w:t xml:space="preserve">The year since last treatment raster was generated by </w:t>
      </w:r>
      <w:r w:rsidR="597FB81B" w:rsidRPr="251240C5">
        <w:rPr>
          <w:rFonts w:ascii="Garamond" w:eastAsia="Times New Roman" w:hAnsi="Garamond" w:cs="Arial"/>
        </w:rPr>
        <w:t>differencing</w:t>
      </w:r>
      <w:r w:rsidR="3A65A367" w:rsidRPr="1929ABBF">
        <w:rPr>
          <w:rFonts w:ascii="Garamond" w:eastAsia="Times New Roman" w:hAnsi="Garamond" w:cs="Arial"/>
        </w:rPr>
        <w:t xml:space="preserve"> the largest </w:t>
      </w:r>
      <w:r w:rsidR="597FB81B" w:rsidRPr="3D9E15D2">
        <w:rPr>
          <w:rFonts w:ascii="Garamond" w:eastAsia="Times New Roman" w:hAnsi="Garamond" w:cs="Arial"/>
        </w:rPr>
        <w:t xml:space="preserve">treatment year of each treatment area </w:t>
      </w:r>
      <w:r w:rsidR="00A41F7A">
        <w:rPr>
          <w:rFonts w:ascii="Garamond" w:eastAsia="Times New Roman" w:hAnsi="Garamond" w:cs="Arial"/>
        </w:rPr>
        <w:t>from</w:t>
      </w:r>
      <w:r w:rsidR="597FB81B" w:rsidRPr="3D9E15D2">
        <w:rPr>
          <w:rFonts w:ascii="Garamond" w:eastAsia="Times New Roman" w:hAnsi="Garamond" w:cs="Arial"/>
        </w:rPr>
        <w:t xml:space="preserve"> the year of the fire (2020). </w:t>
      </w:r>
      <w:r w:rsidR="00E72DB0">
        <w:rPr>
          <w:rFonts w:ascii="Garamond" w:eastAsia="Times New Roman" w:hAnsi="Garamond" w:cs="Arial"/>
        </w:rPr>
        <w:t xml:space="preserve">Finally, </w:t>
      </w:r>
      <w:r w:rsidR="0062322C">
        <w:rPr>
          <w:rFonts w:ascii="Garamond" w:eastAsia="Times New Roman" w:hAnsi="Garamond" w:cs="Arial"/>
        </w:rPr>
        <w:t xml:space="preserve">to generate </w:t>
      </w:r>
      <w:r w:rsidR="009F1A05">
        <w:rPr>
          <w:rFonts w:ascii="Garamond" w:eastAsia="Times New Roman" w:hAnsi="Garamond" w:cs="Arial"/>
        </w:rPr>
        <w:t xml:space="preserve">fire progression rasters we identified unique dates in the </w:t>
      </w:r>
      <w:r w:rsidR="00694CF8">
        <w:rPr>
          <w:rFonts w:ascii="Garamond" w:eastAsia="Times New Roman" w:hAnsi="Garamond" w:cs="Arial"/>
        </w:rPr>
        <w:t xml:space="preserve">fire progression polygon layer from the 2020 </w:t>
      </w:r>
      <w:r w:rsidR="00CF50B9">
        <w:rPr>
          <w:rFonts w:ascii="Garamond" w:eastAsia="Times New Roman" w:hAnsi="Garamond" w:cs="Arial"/>
        </w:rPr>
        <w:t>InciWeb Fire Progression Map</w:t>
      </w:r>
      <w:r w:rsidR="00694CF8">
        <w:rPr>
          <w:rFonts w:ascii="Garamond" w:eastAsia="Times New Roman" w:hAnsi="Garamond" w:cs="Arial"/>
        </w:rPr>
        <w:t xml:space="preserve"> (USDA Forest Service</w:t>
      </w:r>
      <w:r w:rsidR="00CF50B9">
        <w:rPr>
          <w:rFonts w:ascii="Garamond" w:eastAsia="Times New Roman" w:hAnsi="Garamond" w:cs="Arial"/>
        </w:rPr>
        <w:t xml:space="preserve">, 2020). </w:t>
      </w:r>
      <w:r w:rsidR="00BB604D">
        <w:rPr>
          <w:rFonts w:ascii="Garamond" w:eastAsia="Times New Roman" w:hAnsi="Garamond" w:cs="Arial"/>
        </w:rPr>
        <w:t xml:space="preserve">The raw dataset </w:t>
      </w:r>
      <w:r w:rsidR="00BB604D" w:rsidRPr="3A7D6953">
        <w:rPr>
          <w:rFonts w:ascii="Garamond" w:eastAsia="Times New Roman" w:hAnsi="Garamond" w:cs="Arial"/>
        </w:rPr>
        <w:t>record</w:t>
      </w:r>
      <w:r w:rsidR="1524D9B2" w:rsidRPr="3A7D6953">
        <w:rPr>
          <w:rFonts w:ascii="Garamond" w:eastAsia="Times New Roman" w:hAnsi="Garamond" w:cs="Arial"/>
        </w:rPr>
        <w:t>ing</w:t>
      </w:r>
      <w:r w:rsidR="00BB604D">
        <w:rPr>
          <w:rFonts w:ascii="Garamond" w:eastAsia="Times New Roman" w:hAnsi="Garamond" w:cs="Arial"/>
        </w:rPr>
        <w:t xml:space="preserve"> acres of growth</w:t>
      </w:r>
      <w:r w:rsidR="00D54CE3">
        <w:rPr>
          <w:rFonts w:ascii="Garamond" w:eastAsia="Times New Roman" w:hAnsi="Garamond" w:cs="Arial"/>
        </w:rPr>
        <w:t xml:space="preserve"> by date </w:t>
      </w:r>
      <w:r w:rsidR="00B63E17">
        <w:rPr>
          <w:rFonts w:ascii="Garamond" w:eastAsia="Times New Roman" w:hAnsi="Garamond" w:cs="Arial"/>
        </w:rPr>
        <w:t xml:space="preserve">was </w:t>
      </w:r>
      <w:r w:rsidR="00D54CE3">
        <w:rPr>
          <w:rFonts w:ascii="Garamond" w:eastAsia="Times New Roman" w:hAnsi="Garamond" w:cs="Arial"/>
        </w:rPr>
        <w:t>standardized to a YYYY-MM-DD format</w:t>
      </w:r>
      <w:r w:rsidR="00B63E17">
        <w:rPr>
          <w:rFonts w:ascii="Garamond" w:eastAsia="Times New Roman" w:hAnsi="Garamond" w:cs="Arial"/>
        </w:rPr>
        <w:t xml:space="preserve">. </w:t>
      </w:r>
      <w:r w:rsidR="00BC4CAD">
        <w:rPr>
          <w:rFonts w:ascii="Garamond" w:eastAsia="Times New Roman" w:hAnsi="Garamond" w:cs="Arial"/>
        </w:rPr>
        <w:t>After merging polygons of the same date, w</w:t>
      </w:r>
      <w:r w:rsidR="00B63E17">
        <w:rPr>
          <w:rFonts w:ascii="Garamond" w:eastAsia="Times New Roman" w:hAnsi="Garamond" w:cs="Arial"/>
        </w:rPr>
        <w:t>e</w:t>
      </w:r>
      <w:r w:rsidR="0006764B">
        <w:rPr>
          <w:rFonts w:ascii="Garamond" w:eastAsia="Times New Roman" w:hAnsi="Garamond" w:cs="Arial"/>
        </w:rPr>
        <w:t xml:space="preserve"> generate</w:t>
      </w:r>
      <w:r w:rsidR="00B63E17">
        <w:rPr>
          <w:rFonts w:ascii="Garamond" w:eastAsia="Times New Roman" w:hAnsi="Garamond" w:cs="Arial"/>
        </w:rPr>
        <w:t>d</w:t>
      </w:r>
      <w:r w:rsidR="0006764B">
        <w:rPr>
          <w:rFonts w:ascii="Garamond" w:eastAsia="Times New Roman" w:hAnsi="Garamond" w:cs="Arial"/>
        </w:rPr>
        <w:t xml:space="preserve"> a day since the start of the fire</w:t>
      </w:r>
      <w:r w:rsidR="00B63E17">
        <w:rPr>
          <w:rFonts w:ascii="Garamond" w:eastAsia="Times New Roman" w:hAnsi="Garamond" w:cs="Arial"/>
        </w:rPr>
        <w:t xml:space="preserve"> field to convert </w:t>
      </w:r>
      <w:r w:rsidR="00853C5A">
        <w:rPr>
          <w:rFonts w:ascii="Garamond" w:eastAsia="Times New Roman" w:hAnsi="Garamond" w:cs="Arial"/>
        </w:rPr>
        <w:t xml:space="preserve">to a raster. </w:t>
      </w:r>
      <w:r w:rsidR="00AD4495">
        <w:rPr>
          <w:rFonts w:ascii="Garamond" w:eastAsia="Times New Roman" w:hAnsi="Garamond" w:cs="Arial"/>
        </w:rPr>
        <w:t>Finally, a</w:t>
      </w:r>
      <w:r w:rsidR="00853C5A">
        <w:rPr>
          <w:rFonts w:ascii="Garamond" w:eastAsia="Times New Roman" w:hAnsi="Garamond" w:cs="Arial"/>
        </w:rPr>
        <w:t xml:space="preserve">cres of growth and </w:t>
      </w:r>
      <w:r w:rsidR="003C09ED">
        <w:rPr>
          <w:rFonts w:ascii="Garamond" w:eastAsia="Times New Roman" w:hAnsi="Garamond" w:cs="Arial"/>
        </w:rPr>
        <w:t>a</w:t>
      </w:r>
      <w:r w:rsidR="00853C5A">
        <w:rPr>
          <w:rFonts w:ascii="Garamond" w:eastAsia="Times New Roman" w:hAnsi="Garamond" w:cs="Arial"/>
        </w:rPr>
        <w:t>rea</w:t>
      </w:r>
      <w:r w:rsidR="003C09ED">
        <w:rPr>
          <w:rFonts w:ascii="Garamond" w:eastAsia="Times New Roman" w:hAnsi="Garamond" w:cs="Arial"/>
        </w:rPr>
        <w:t xml:space="preserve"> in</w:t>
      </w:r>
      <w:r w:rsidR="00853C5A">
        <w:rPr>
          <w:rFonts w:ascii="Garamond" w:eastAsia="Times New Roman" w:hAnsi="Garamond" w:cs="Arial"/>
        </w:rPr>
        <w:t xml:space="preserve"> m</w:t>
      </w:r>
      <w:r w:rsidR="00853C5A" w:rsidRPr="00610759">
        <w:rPr>
          <w:rFonts w:ascii="Garamond" w:eastAsia="Times New Roman" w:hAnsi="Garamond" w:cs="Arial"/>
          <w:sz w:val="20"/>
          <w:szCs w:val="20"/>
          <w:vertAlign w:val="superscript"/>
        </w:rPr>
        <w:t>2</w:t>
      </w:r>
      <w:r w:rsidR="00BC4CAD">
        <w:rPr>
          <w:rFonts w:ascii="Garamond" w:eastAsia="Times New Roman" w:hAnsi="Garamond" w:cs="Arial"/>
        </w:rPr>
        <w:t xml:space="preserve"> raster layers were created from the existing</w:t>
      </w:r>
      <w:r w:rsidR="00AD4495">
        <w:rPr>
          <w:rFonts w:ascii="Garamond" w:eastAsia="Times New Roman" w:hAnsi="Garamond" w:cs="Arial"/>
        </w:rPr>
        <w:t xml:space="preserve"> fields in the dataset. </w:t>
      </w:r>
      <w:r w:rsidR="00A27E7B">
        <w:rPr>
          <w:rFonts w:ascii="Garamond" w:eastAsia="Times New Roman" w:hAnsi="Garamond" w:cs="Arial"/>
        </w:rPr>
        <w:t>All predictor variable</w:t>
      </w:r>
      <w:r w:rsidR="00612EA5">
        <w:rPr>
          <w:rFonts w:ascii="Garamond" w:eastAsia="Times New Roman" w:hAnsi="Garamond" w:cs="Arial"/>
        </w:rPr>
        <w:t xml:space="preserve"> rasters</w:t>
      </w:r>
      <w:r w:rsidR="00A27E7B">
        <w:rPr>
          <w:rFonts w:ascii="Garamond" w:eastAsia="Times New Roman" w:hAnsi="Garamond" w:cs="Arial"/>
        </w:rPr>
        <w:t xml:space="preserve"> were </w:t>
      </w:r>
      <w:r w:rsidR="7BCEBEA0" w:rsidRPr="3A7D6953">
        <w:rPr>
          <w:rFonts w:ascii="Garamond" w:eastAsia="Times New Roman" w:hAnsi="Garamond" w:cs="Arial"/>
        </w:rPr>
        <w:t>standardized</w:t>
      </w:r>
      <w:r w:rsidR="00A27E7B">
        <w:rPr>
          <w:rFonts w:ascii="Garamond" w:eastAsia="Times New Roman" w:hAnsi="Garamond" w:cs="Arial"/>
        </w:rPr>
        <w:t xml:space="preserve"> at a 30</w:t>
      </w:r>
      <w:r w:rsidR="00CA5BD3">
        <w:rPr>
          <w:rFonts w:ascii="Garamond" w:eastAsia="Times New Roman" w:hAnsi="Garamond" w:cs="Arial"/>
        </w:rPr>
        <w:t xml:space="preserve"> </w:t>
      </w:r>
      <w:r w:rsidR="00A27E7B">
        <w:rPr>
          <w:rFonts w:ascii="Garamond" w:eastAsia="Times New Roman" w:hAnsi="Garamond" w:cs="Arial"/>
        </w:rPr>
        <w:t xml:space="preserve">m spatial resolution in the </w:t>
      </w:r>
      <w:r w:rsidR="00A27E7B" w:rsidRPr="3A7D6953">
        <w:rPr>
          <w:rFonts w:ascii="Garamond" w:eastAsia="Times New Roman" w:hAnsi="Garamond" w:cs="Arial"/>
        </w:rPr>
        <w:t>W</w:t>
      </w:r>
      <w:r w:rsidR="6CD312BB" w:rsidRPr="3A7D6953">
        <w:rPr>
          <w:rFonts w:ascii="Garamond" w:eastAsia="Times New Roman" w:hAnsi="Garamond" w:cs="Arial"/>
        </w:rPr>
        <w:t xml:space="preserve">orld </w:t>
      </w:r>
      <w:r w:rsidR="00A27E7B" w:rsidRPr="3A7D6953">
        <w:rPr>
          <w:rFonts w:ascii="Garamond" w:eastAsia="Times New Roman" w:hAnsi="Garamond" w:cs="Arial"/>
        </w:rPr>
        <w:t>G</w:t>
      </w:r>
      <w:r w:rsidR="13DD5F7B" w:rsidRPr="3A7D6953">
        <w:rPr>
          <w:rFonts w:ascii="Garamond" w:eastAsia="Times New Roman" w:hAnsi="Garamond" w:cs="Arial"/>
        </w:rPr>
        <w:t xml:space="preserve">eodetic </w:t>
      </w:r>
      <w:r w:rsidR="00A27E7B" w:rsidRPr="3A7D6953">
        <w:rPr>
          <w:rFonts w:ascii="Garamond" w:eastAsia="Times New Roman" w:hAnsi="Garamond" w:cs="Arial"/>
        </w:rPr>
        <w:t>S</w:t>
      </w:r>
      <w:r w:rsidR="239AB7BA" w:rsidRPr="3A7D6953">
        <w:rPr>
          <w:rFonts w:ascii="Garamond" w:eastAsia="Times New Roman" w:hAnsi="Garamond" w:cs="Arial"/>
        </w:rPr>
        <w:t xml:space="preserve">ystem </w:t>
      </w:r>
      <w:r w:rsidR="00A27E7B" w:rsidRPr="3A7D6953">
        <w:rPr>
          <w:rFonts w:ascii="Garamond" w:eastAsia="Times New Roman" w:hAnsi="Garamond" w:cs="Arial"/>
        </w:rPr>
        <w:t xml:space="preserve">84 </w:t>
      </w:r>
      <w:r w:rsidR="002A77AD" w:rsidRPr="3A7D6953">
        <w:rPr>
          <w:rFonts w:ascii="Garamond" w:eastAsia="Times New Roman" w:hAnsi="Garamond" w:cs="Arial"/>
        </w:rPr>
        <w:t xml:space="preserve">– </w:t>
      </w:r>
      <w:r w:rsidR="00F73EFF" w:rsidRPr="3A7D6953">
        <w:rPr>
          <w:rFonts w:ascii="Garamond" w:eastAsia="Times New Roman" w:hAnsi="Garamond" w:cs="Arial"/>
        </w:rPr>
        <w:t>Universal</w:t>
      </w:r>
      <w:r w:rsidR="284BC948" w:rsidRPr="3A7D6953">
        <w:rPr>
          <w:rFonts w:ascii="Garamond" w:eastAsia="Times New Roman" w:hAnsi="Garamond" w:cs="Arial"/>
        </w:rPr>
        <w:t xml:space="preserve"> </w:t>
      </w:r>
      <w:r w:rsidR="002A77AD" w:rsidRPr="3A7D6953">
        <w:rPr>
          <w:rFonts w:ascii="Garamond" w:eastAsia="Times New Roman" w:hAnsi="Garamond" w:cs="Arial"/>
        </w:rPr>
        <w:t>T</w:t>
      </w:r>
      <w:r w:rsidR="0A18DB21" w:rsidRPr="3A7D6953">
        <w:rPr>
          <w:rFonts w:ascii="Garamond" w:eastAsia="Times New Roman" w:hAnsi="Garamond" w:cs="Arial"/>
        </w:rPr>
        <w:t xml:space="preserve">ransverse </w:t>
      </w:r>
      <w:r w:rsidR="002A77AD" w:rsidRPr="3A7D6953">
        <w:rPr>
          <w:rFonts w:ascii="Garamond" w:eastAsia="Times New Roman" w:hAnsi="Garamond" w:cs="Arial"/>
        </w:rPr>
        <w:t>M</w:t>
      </w:r>
      <w:r w:rsidR="5B152C99" w:rsidRPr="3A7D6953">
        <w:rPr>
          <w:rFonts w:ascii="Garamond" w:eastAsia="Times New Roman" w:hAnsi="Garamond" w:cs="Arial"/>
        </w:rPr>
        <w:t>ercator</w:t>
      </w:r>
      <w:r w:rsidR="002A77AD">
        <w:rPr>
          <w:rFonts w:ascii="Garamond" w:eastAsia="Times New Roman" w:hAnsi="Garamond" w:cs="Arial"/>
        </w:rPr>
        <w:t xml:space="preserve"> 13 </w:t>
      </w:r>
      <w:r w:rsidR="3CDF8727" w:rsidRPr="3A7D6953">
        <w:rPr>
          <w:rFonts w:ascii="Garamond" w:eastAsia="Times New Roman" w:hAnsi="Garamond" w:cs="Arial"/>
        </w:rPr>
        <w:t>c</w:t>
      </w:r>
      <w:r w:rsidR="002A77AD" w:rsidRPr="3A7D6953">
        <w:rPr>
          <w:rFonts w:ascii="Garamond" w:eastAsia="Times New Roman" w:hAnsi="Garamond" w:cs="Arial"/>
        </w:rPr>
        <w:t>oordinate</w:t>
      </w:r>
      <w:r w:rsidR="002A77AD">
        <w:rPr>
          <w:rFonts w:ascii="Garamond" w:eastAsia="Times New Roman" w:hAnsi="Garamond" w:cs="Arial"/>
        </w:rPr>
        <w:t xml:space="preserve"> system</w:t>
      </w:r>
      <w:r w:rsidR="5B3E773D" w:rsidRPr="3A7D6953">
        <w:rPr>
          <w:rFonts w:ascii="Garamond" w:eastAsia="Times New Roman" w:hAnsi="Garamond" w:cs="Arial"/>
        </w:rPr>
        <w:t>.</w:t>
      </w:r>
    </w:p>
    <w:p w14:paraId="6E654442" w14:textId="461900AF" w:rsidR="3A7D6953" w:rsidRDefault="3A7D6953" w:rsidP="004E31CB">
      <w:pPr>
        <w:spacing w:after="0" w:line="240" w:lineRule="auto"/>
        <w:rPr>
          <w:rFonts w:ascii="Garamond" w:eastAsia="Times New Roman" w:hAnsi="Garamond" w:cs="Arial"/>
        </w:rPr>
      </w:pPr>
    </w:p>
    <w:p w14:paraId="02010330" w14:textId="5CC9A8E1" w:rsidR="00C33248" w:rsidRPr="00481352" w:rsidRDefault="00C33248" w:rsidP="004E31CB">
      <w:pPr>
        <w:spacing w:after="0" w:line="240" w:lineRule="auto"/>
        <w:rPr>
          <w:rFonts w:ascii="Garamond" w:eastAsia="Times New Roman" w:hAnsi="Garamond" w:cs="Arial"/>
          <w:i/>
          <w:iCs/>
        </w:rPr>
      </w:pPr>
      <w:r w:rsidRPr="00481352">
        <w:rPr>
          <w:rFonts w:ascii="Garamond" w:eastAsia="Times New Roman" w:hAnsi="Garamond" w:cs="Arial"/>
          <w:i/>
          <w:iCs/>
        </w:rPr>
        <w:t>3.</w:t>
      </w:r>
      <w:r w:rsidR="00612EA5">
        <w:rPr>
          <w:rFonts w:ascii="Garamond" w:eastAsia="Times New Roman" w:hAnsi="Garamond" w:cs="Arial"/>
          <w:i/>
          <w:iCs/>
        </w:rPr>
        <w:t>1</w:t>
      </w:r>
      <w:r w:rsidRPr="00481352">
        <w:rPr>
          <w:rFonts w:ascii="Garamond" w:eastAsia="Times New Roman" w:hAnsi="Garamond" w:cs="Arial"/>
          <w:i/>
          <w:iCs/>
        </w:rPr>
        <w:t>.</w:t>
      </w:r>
      <w:r w:rsidR="00612EA5">
        <w:rPr>
          <w:rFonts w:ascii="Garamond" w:eastAsia="Times New Roman" w:hAnsi="Garamond" w:cs="Arial"/>
          <w:i/>
          <w:iCs/>
        </w:rPr>
        <w:t>4</w:t>
      </w:r>
      <w:r w:rsidRPr="00481352">
        <w:rPr>
          <w:rFonts w:ascii="Garamond" w:eastAsia="Times New Roman" w:hAnsi="Garamond" w:cs="Arial"/>
          <w:i/>
          <w:iCs/>
        </w:rPr>
        <w:t xml:space="preserve"> </w:t>
      </w:r>
      <w:r w:rsidR="00F96420">
        <w:rPr>
          <w:rFonts w:ascii="Garamond" w:eastAsia="Times New Roman" w:hAnsi="Garamond" w:cs="Arial"/>
          <w:i/>
          <w:iCs/>
        </w:rPr>
        <w:t>Point Sampling and Feature Extraction</w:t>
      </w:r>
    </w:p>
    <w:p w14:paraId="147A0F9C" w14:textId="1FA31233" w:rsidR="00EE0A6E" w:rsidRDefault="00E6D328" w:rsidP="004E31CB">
      <w:pPr>
        <w:spacing w:after="0" w:line="240" w:lineRule="auto"/>
        <w:rPr>
          <w:rFonts w:ascii="Garamond" w:eastAsia="Times New Roman" w:hAnsi="Garamond" w:cs="Arial"/>
        </w:rPr>
      </w:pPr>
      <w:r w:rsidRPr="67EE514E">
        <w:rPr>
          <w:rFonts w:ascii="Garamond" w:eastAsia="Times New Roman" w:hAnsi="Garamond" w:cs="Arial"/>
        </w:rPr>
        <w:t xml:space="preserve">We imported </w:t>
      </w:r>
      <w:r w:rsidR="00D64C28">
        <w:rPr>
          <w:rFonts w:ascii="Garamond" w:eastAsia="Times New Roman" w:hAnsi="Garamond" w:cs="Arial"/>
        </w:rPr>
        <w:t xml:space="preserve">predictor and response </w:t>
      </w:r>
      <w:r w:rsidR="00DD56AE">
        <w:rPr>
          <w:rFonts w:ascii="Garamond" w:eastAsia="Times New Roman" w:hAnsi="Garamond" w:cs="Arial"/>
        </w:rPr>
        <w:t>rasters</w:t>
      </w:r>
      <w:r w:rsidR="00D64C28">
        <w:rPr>
          <w:rFonts w:ascii="Garamond" w:eastAsia="Times New Roman" w:hAnsi="Garamond" w:cs="Arial"/>
        </w:rPr>
        <w:t xml:space="preserve"> </w:t>
      </w:r>
      <w:r w:rsidR="00B02882">
        <w:rPr>
          <w:rFonts w:ascii="Garamond" w:eastAsia="Times New Roman" w:hAnsi="Garamond" w:cs="Arial"/>
        </w:rPr>
        <w:t>for each fire</w:t>
      </w:r>
      <w:r w:rsidR="00D64C28">
        <w:rPr>
          <w:rFonts w:ascii="Garamond" w:eastAsia="Times New Roman" w:hAnsi="Garamond" w:cs="Arial"/>
        </w:rPr>
        <w:t xml:space="preserve"> </w:t>
      </w:r>
      <w:r w:rsidR="04002189" w:rsidRPr="67EE514E">
        <w:rPr>
          <w:rFonts w:ascii="Garamond" w:eastAsia="Times New Roman" w:hAnsi="Garamond" w:cs="Arial"/>
        </w:rPr>
        <w:t>int</w:t>
      </w:r>
      <w:r w:rsidR="00D64C28" w:rsidRPr="67EE514E">
        <w:rPr>
          <w:rFonts w:ascii="Garamond" w:eastAsia="Times New Roman" w:hAnsi="Garamond" w:cs="Arial"/>
        </w:rPr>
        <w:t>o</w:t>
      </w:r>
      <w:r w:rsidR="00D64C28">
        <w:rPr>
          <w:rFonts w:ascii="Garamond" w:eastAsia="Times New Roman" w:hAnsi="Garamond" w:cs="Arial"/>
        </w:rPr>
        <w:t xml:space="preserve"> </w:t>
      </w:r>
      <w:r w:rsidR="00DD56AE" w:rsidRPr="712DB2E7">
        <w:rPr>
          <w:rFonts w:ascii="Garamond" w:hAnsi="Garamond"/>
        </w:rPr>
        <w:t>RStudio</w:t>
      </w:r>
      <w:r w:rsidR="1AE21B64" w:rsidRPr="67EE514E">
        <w:rPr>
          <w:rFonts w:ascii="Garamond" w:hAnsi="Garamond"/>
        </w:rPr>
        <w:t xml:space="preserve"> </w:t>
      </w:r>
      <w:r w:rsidR="1AE21B64" w:rsidRPr="67EE514E">
        <w:rPr>
          <w:rFonts w:ascii="Garamond" w:eastAsia="Times New Roman" w:hAnsi="Garamond" w:cs="Arial"/>
        </w:rPr>
        <w:t>and</w:t>
      </w:r>
      <w:r w:rsidR="6A752E86" w:rsidRPr="67EE514E">
        <w:rPr>
          <w:rFonts w:ascii="Garamond" w:eastAsia="Times New Roman" w:hAnsi="Garamond" w:cs="Arial"/>
        </w:rPr>
        <w:t xml:space="preserve"> </w:t>
      </w:r>
      <w:r w:rsidR="6A752E86" w:rsidRPr="2781F07F">
        <w:rPr>
          <w:rFonts w:ascii="Garamond" w:eastAsia="Times New Roman" w:hAnsi="Garamond" w:cs="Arial"/>
        </w:rPr>
        <w:t xml:space="preserve">clipped </w:t>
      </w:r>
      <w:r w:rsidR="78A1BFE1" w:rsidRPr="67EE514E">
        <w:rPr>
          <w:rFonts w:ascii="Garamond" w:eastAsia="Times New Roman" w:hAnsi="Garamond" w:cs="Arial"/>
        </w:rPr>
        <w:t xml:space="preserve">them </w:t>
      </w:r>
      <w:r w:rsidR="6A752E86" w:rsidRPr="2781F07F">
        <w:rPr>
          <w:rFonts w:ascii="Garamond" w:eastAsia="Times New Roman" w:hAnsi="Garamond" w:cs="Arial"/>
        </w:rPr>
        <w:t xml:space="preserve">down to the desired </w:t>
      </w:r>
      <w:r w:rsidR="6A752E86" w:rsidRPr="67EE514E">
        <w:rPr>
          <w:rFonts w:ascii="Garamond" w:eastAsia="Times New Roman" w:hAnsi="Garamond" w:cs="Arial"/>
        </w:rPr>
        <w:t>area</w:t>
      </w:r>
      <w:r w:rsidR="5E670830" w:rsidRPr="67EE514E">
        <w:rPr>
          <w:rFonts w:ascii="Garamond" w:eastAsia="Times New Roman" w:hAnsi="Garamond" w:cs="Arial"/>
        </w:rPr>
        <w:t>s</w:t>
      </w:r>
      <w:r w:rsidR="6A752E86" w:rsidRPr="67EE514E">
        <w:rPr>
          <w:rFonts w:ascii="Garamond" w:eastAsia="Times New Roman" w:hAnsi="Garamond" w:cs="Arial"/>
        </w:rPr>
        <w:t xml:space="preserve"> </w:t>
      </w:r>
      <w:r w:rsidR="6A752E86" w:rsidRPr="2781F07F">
        <w:rPr>
          <w:rFonts w:ascii="Garamond" w:eastAsia="Times New Roman" w:hAnsi="Garamond" w:cs="Arial"/>
        </w:rPr>
        <w:t>of interest</w:t>
      </w:r>
      <w:r w:rsidR="1DDF1EEB" w:rsidRPr="67EE514E">
        <w:rPr>
          <w:rFonts w:ascii="Garamond" w:eastAsia="Times New Roman" w:hAnsi="Garamond" w:cs="Arial"/>
        </w:rPr>
        <w:t>.</w:t>
      </w:r>
      <w:r w:rsidR="1B3FD5D3" w:rsidRPr="67EE514E">
        <w:rPr>
          <w:rFonts w:ascii="Garamond" w:eastAsia="Times New Roman" w:hAnsi="Garamond" w:cs="Arial"/>
        </w:rPr>
        <w:t xml:space="preserve"> </w:t>
      </w:r>
      <w:r w:rsidR="61258E9D" w:rsidRPr="67EE514E">
        <w:rPr>
          <w:rFonts w:ascii="Garamond" w:eastAsia="Times New Roman" w:hAnsi="Garamond" w:cs="Arial"/>
        </w:rPr>
        <w:t xml:space="preserve">We randomly stratified an equal number of points within and outside of treatment areas. </w:t>
      </w:r>
      <w:r w:rsidR="7BA8F577" w:rsidRPr="67EE514E">
        <w:rPr>
          <w:rFonts w:ascii="Garamond" w:eastAsia="Times New Roman" w:hAnsi="Garamond" w:cs="Arial"/>
        </w:rPr>
        <w:t>12,000 and 8,000 total points were generated for the Cameron Peak Fire and the CalWood Fire, respectively.</w:t>
      </w:r>
    </w:p>
    <w:p w14:paraId="72FBEC1D" w14:textId="0CC1626A" w:rsidR="00EE0A6E" w:rsidRDefault="00FD2FD9" w:rsidP="004E31CB">
      <w:pPr>
        <w:spacing w:after="0" w:line="240" w:lineRule="auto"/>
        <w:rPr>
          <w:rFonts w:ascii="Garamond" w:eastAsia="Times New Roman" w:hAnsi="Garamond" w:cs="Arial"/>
        </w:rPr>
      </w:pPr>
      <w:r>
        <w:rPr>
          <w:rFonts w:ascii="Garamond" w:eastAsia="Times New Roman" w:hAnsi="Garamond" w:cs="Arial"/>
        </w:rPr>
        <w:t xml:space="preserve">Next, </w:t>
      </w:r>
      <w:r w:rsidR="00BB10BA">
        <w:rPr>
          <w:rFonts w:ascii="Garamond" w:eastAsia="Times New Roman" w:hAnsi="Garamond" w:cs="Arial"/>
        </w:rPr>
        <w:t>we extracted values from the full list of predictor and response variables for t</w:t>
      </w:r>
      <w:r w:rsidR="00FC67A2">
        <w:rPr>
          <w:rFonts w:ascii="Garamond" w:eastAsia="Times New Roman" w:hAnsi="Garamond" w:cs="Arial"/>
        </w:rPr>
        <w:t>hese points</w:t>
      </w:r>
      <w:r w:rsidR="28D74286" w:rsidRPr="296D57D0">
        <w:rPr>
          <w:rFonts w:ascii="Garamond" w:eastAsia="Times New Roman" w:hAnsi="Garamond" w:cs="Arial"/>
        </w:rPr>
        <w:t>.</w:t>
      </w:r>
      <w:r w:rsidR="00FC67A2">
        <w:rPr>
          <w:rFonts w:ascii="Garamond" w:eastAsia="Times New Roman" w:hAnsi="Garamond" w:cs="Arial"/>
        </w:rPr>
        <w:t xml:space="preserve"> </w:t>
      </w:r>
      <w:r w:rsidR="00855C40">
        <w:rPr>
          <w:rFonts w:ascii="Garamond" w:eastAsia="Times New Roman" w:hAnsi="Garamond" w:cs="Arial"/>
        </w:rPr>
        <w:t xml:space="preserve">After extracting the raster values for the randomly stratified points, we </w:t>
      </w:r>
      <w:r w:rsidR="009C3DE7">
        <w:rPr>
          <w:rFonts w:ascii="Garamond" w:eastAsia="Times New Roman" w:hAnsi="Garamond" w:cs="Arial"/>
        </w:rPr>
        <w:t xml:space="preserve">selected the </w:t>
      </w:r>
      <w:r w:rsidR="29EBBCB2" w:rsidRPr="374D258D">
        <w:rPr>
          <w:rFonts w:ascii="Garamond" w:eastAsia="Times New Roman" w:hAnsi="Garamond" w:cs="Arial"/>
        </w:rPr>
        <w:t>top 7</w:t>
      </w:r>
      <w:r w:rsidR="009C3DE7">
        <w:rPr>
          <w:rFonts w:ascii="Garamond" w:eastAsia="Times New Roman" w:hAnsi="Garamond" w:cs="Arial"/>
        </w:rPr>
        <w:t xml:space="preserve"> treatment types for both fires</w:t>
      </w:r>
      <w:r w:rsidR="00D1601A">
        <w:rPr>
          <w:rFonts w:ascii="Garamond" w:eastAsia="Times New Roman" w:hAnsi="Garamond" w:cs="Arial"/>
        </w:rPr>
        <w:t xml:space="preserve"> </w:t>
      </w:r>
      <w:r w:rsidR="00560868">
        <w:rPr>
          <w:rFonts w:ascii="Garamond" w:eastAsia="Times New Roman" w:hAnsi="Garamond" w:cs="Arial"/>
        </w:rPr>
        <w:t xml:space="preserve">and </w:t>
      </w:r>
      <w:r w:rsidR="00D1601A">
        <w:rPr>
          <w:rFonts w:ascii="Garamond" w:eastAsia="Times New Roman" w:hAnsi="Garamond" w:cs="Arial"/>
        </w:rPr>
        <w:t xml:space="preserve">removed NA values from the </w:t>
      </w:r>
      <w:r w:rsidR="00645FAF">
        <w:rPr>
          <w:rFonts w:ascii="Garamond" w:eastAsia="Times New Roman" w:hAnsi="Garamond" w:cs="Arial"/>
        </w:rPr>
        <w:t>remaining points</w:t>
      </w:r>
      <w:r w:rsidR="00560868">
        <w:rPr>
          <w:rFonts w:ascii="Garamond" w:eastAsia="Times New Roman" w:hAnsi="Garamond" w:cs="Arial"/>
        </w:rPr>
        <w:t xml:space="preserve">. </w:t>
      </w:r>
      <w:r w:rsidR="00833DC3">
        <w:rPr>
          <w:rFonts w:ascii="Garamond" w:eastAsia="Times New Roman" w:hAnsi="Garamond" w:cs="Arial"/>
        </w:rPr>
        <w:t xml:space="preserve">Following these steps, we then plotted </w:t>
      </w:r>
      <w:r w:rsidR="00A10FF3">
        <w:rPr>
          <w:rFonts w:ascii="Garamond" w:eastAsia="Times New Roman" w:hAnsi="Garamond" w:cs="Arial"/>
        </w:rPr>
        <w:t>average</w:t>
      </w:r>
      <w:r w:rsidR="00833DC3">
        <w:rPr>
          <w:rFonts w:ascii="Garamond" w:eastAsia="Times New Roman" w:hAnsi="Garamond" w:cs="Arial"/>
        </w:rPr>
        <w:t xml:space="preserve"> </w:t>
      </w:r>
      <w:r w:rsidR="009F6A36">
        <w:rPr>
          <w:rFonts w:ascii="Garamond" w:eastAsia="Times New Roman" w:hAnsi="Garamond" w:cs="Arial"/>
        </w:rPr>
        <w:t xml:space="preserve">burn </w:t>
      </w:r>
      <w:r w:rsidR="009F6A36">
        <w:rPr>
          <w:rFonts w:ascii="Garamond" w:eastAsia="Times New Roman" w:hAnsi="Garamond" w:cs="Arial"/>
        </w:rPr>
        <w:lastRenderedPageBreak/>
        <w:t>severity</w:t>
      </w:r>
      <w:r w:rsidR="005823D1">
        <w:rPr>
          <w:rFonts w:ascii="Garamond" w:eastAsia="Times New Roman" w:hAnsi="Garamond" w:cs="Arial"/>
        </w:rPr>
        <w:t xml:space="preserve"> values</w:t>
      </w:r>
      <w:r w:rsidR="009F6A36">
        <w:rPr>
          <w:rFonts w:ascii="Garamond" w:eastAsia="Times New Roman" w:hAnsi="Garamond" w:cs="Arial"/>
        </w:rPr>
        <w:t xml:space="preserve"> for the different treatment classes</w:t>
      </w:r>
      <w:r w:rsidR="00D1601A">
        <w:rPr>
          <w:rFonts w:ascii="Garamond" w:eastAsia="Times New Roman" w:hAnsi="Garamond" w:cs="Arial"/>
        </w:rPr>
        <w:t xml:space="preserve"> </w:t>
      </w:r>
      <w:r w:rsidR="005823D1">
        <w:rPr>
          <w:rFonts w:ascii="Garamond" w:eastAsia="Times New Roman" w:hAnsi="Garamond" w:cs="Arial"/>
        </w:rPr>
        <w:t xml:space="preserve">to visually </w:t>
      </w:r>
      <w:r w:rsidR="00A10FF3">
        <w:rPr>
          <w:rFonts w:ascii="Garamond" w:eastAsia="Times New Roman" w:hAnsi="Garamond" w:cs="Arial"/>
        </w:rPr>
        <w:t>assess the variability of burn severity within treatment classes.</w:t>
      </w:r>
    </w:p>
    <w:p w14:paraId="68043E9E" w14:textId="03FF2B6D" w:rsidR="00BE6C42" w:rsidRPr="00BE6C42" w:rsidRDefault="00BE6C42" w:rsidP="004E31CB">
      <w:pPr>
        <w:spacing w:after="0" w:line="240" w:lineRule="auto"/>
        <w:rPr>
          <w:rFonts w:ascii="Garamond" w:hAnsi="Garamond"/>
        </w:rPr>
      </w:pPr>
    </w:p>
    <w:p w14:paraId="58A76B01" w14:textId="7A8E564D" w:rsidR="00504C16" w:rsidRDefault="002D1038" w:rsidP="004E31CB">
      <w:pPr>
        <w:spacing w:after="0" w:line="240" w:lineRule="auto"/>
        <w:rPr>
          <w:rFonts w:ascii="Garamond" w:hAnsi="Garamond" w:cs="Arial"/>
          <w:i/>
          <w:iCs/>
        </w:rPr>
      </w:pPr>
      <w:r w:rsidRPr="2EF3F904">
        <w:rPr>
          <w:rFonts w:ascii="Garamond" w:hAnsi="Garamond" w:cs="Arial"/>
          <w:i/>
        </w:rPr>
        <w:t>3.</w:t>
      </w:r>
      <w:r w:rsidR="00504C16">
        <w:rPr>
          <w:rFonts w:ascii="Garamond" w:hAnsi="Garamond" w:cs="Arial"/>
          <w:i/>
          <w:iCs/>
        </w:rPr>
        <w:t>1</w:t>
      </w:r>
      <w:r w:rsidR="00504C16" w:rsidRPr="2EF3F904">
        <w:rPr>
          <w:rFonts w:ascii="Garamond" w:hAnsi="Garamond" w:cs="Arial"/>
          <w:i/>
          <w:iCs/>
        </w:rPr>
        <w:t>.</w:t>
      </w:r>
      <w:r w:rsidR="00612EA5">
        <w:rPr>
          <w:rFonts w:ascii="Garamond" w:hAnsi="Garamond" w:cs="Arial"/>
          <w:i/>
          <w:iCs/>
        </w:rPr>
        <w:t>5</w:t>
      </w:r>
      <w:r w:rsidR="00504C16" w:rsidRPr="18F61BA4">
        <w:rPr>
          <w:rFonts w:ascii="Garamond" w:hAnsi="Garamond" w:cs="Arial"/>
          <w:i/>
          <w:iCs/>
        </w:rPr>
        <w:t xml:space="preserve"> Burn Severity </w:t>
      </w:r>
      <w:r w:rsidR="00504C16">
        <w:rPr>
          <w:rFonts w:ascii="Garamond" w:hAnsi="Garamond" w:cs="Arial"/>
          <w:i/>
          <w:iCs/>
        </w:rPr>
        <w:t>Comparison</w:t>
      </w:r>
    </w:p>
    <w:p w14:paraId="29C0EFEA" w14:textId="06A9609E" w:rsidR="00504C16" w:rsidRDefault="34A4C981" w:rsidP="004E31CB">
      <w:pPr>
        <w:spacing w:after="0" w:line="240" w:lineRule="auto"/>
        <w:rPr>
          <w:rFonts w:ascii="Garamond" w:hAnsi="Garamond"/>
        </w:rPr>
      </w:pPr>
      <w:r w:rsidRPr="56B92BC1">
        <w:rPr>
          <w:rFonts w:ascii="Garamond" w:eastAsia="Times New Roman" w:hAnsi="Garamond" w:cs="Arial"/>
        </w:rPr>
        <w:t>T</w:t>
      </w:r>
      <w:r w:rsidR="00504C16" w:rsidRPr="56B92BC1">
        <w:rPr>
          <w:rFonts w:ascii="Garamond" w:eastAsia="Times New Roman" w:hAnsi="Garamond" w:cs="Arial"/>
        </w:rPr>
        <w:t xml:space="preserve">he Burned Area Emergency Response Team (BAER) with the Colorado State Forest Service (CSFS) collected 23 soil burn severity plots for the CalWood fire and 33 soil burn severity plots for the Cameron Peak Fire which were used to </w:t>
      </w:r>
      <w:r w:rsidR="5333F422" w:rsidRPr="56B92BC1">
        <w:rPr>
          <w:rFonts w:ascii="Garamond" w:eastAsia="Times New Roman" w:hAnsi="Garamond" w:cs="Arial"/>
        </w:rPr>
        <w:t>compare our</w:t>
      </w:r>
      <w:r w:rsidR="00504C16" w:rsidRPr="56B92BC1">
        <w:rPr>
          <w:rFonts w:ascii="Garamond" w:eastAsia="Times New Roman" w:hAnsi="Garamond" w:cs="Arial"/>
        </w:rPr>
        <w:t xml:space="preserve"> remotely sensed burn severity maps. </w:t>
      </w:r>
      <w:r w:rsidR="6E0484E2" w:rsidRPr="56B92BC1">
        <w:rPr>
          <w:rFonts w:ascii="Garamond" w:eastAsia="Times New Roman" w:hAnsi="Garamond" w:cs="Arial"/>
        </w:rPr>
        <w:t>We also acquire</w:t>
      </w:r>
      <w:r w:rsidR="65A44A0D" w:rsidRPr="56B92BC1">
        <w:rPr>
          <w:rFonts w:ascii="Garamond" w:eastAsia="Times New Roman" w:hAnsi="Garamond" w:cs="Arial"/>
        </w:rPr>
        <w:t>d</w:t>
      </w:r>
      <w:r w:rsidR="6E0484E2" w:rsidRPr="56B92BC1">
        <w:rPr>
          <w:rFonts w:ascii="Garamond" w:eastAsia="Times New Roman" w:hAnsi="Garamond" w:cs="Arial"/>
        </w:rPr>
        <w:t xml:space="preserve"> from BAER d</w:t>
      </w:r>
      <w:r w:rsidR="00504C16" w:rsidRPr="56B92BC1">
        <w:rPr>
          <w:rFonts w:ascii="Garamond" w:eastAsia="Times New Roman" w:hAnsi="Garamond" w:cs="Arial"/>
        </w:rPr>
        <w:t xml:space="preserve">aily fire progression maps to understand daily fire behavior and trends. </w:t>
      </w:r>
      <w:r w:rsidR="00504C16" w:rsidRPr="56B92BC1">
        <w:rPr>
          <w:rFonts w:ascii="Garamond" w:hAnsi="Garamond"/>
        </w:rPr>
        <w:t xml:space="preserve">First, we imported the burn severity rasters and the soil burn severity plot locations into RStudio. Next, we extracted the dNBR, RBR, and RdNBR burn severity index values at the field sampling locations for the BAER soil burn severity plots for </w:t>
      </w:r>
      <w:r w:rsidR="1056A193" w:rsidRPr="56B92BC1">
        <w:rPr>
          <w:rFonts w:ascii="Garamond" w:hAnsi="Garamond"/>
        </w:rPr>
        <w:t>both fires</w:t>
      </w:r>
      <w:r w:rsidR="00504C16" w:rsidRPr="56B92BC1">
        <w:rPr>
          <w:rFonts w:ascii="Garamond" w:hAnsi="Garamond"/>
        </w:rPr>
        <w:t xml:space="preserve">. Finally, we plotted relationships between ground-truth soil burn severity and remotely sensed burn severity to assess trends between mapped burn severity accuracy and field burn severity observations. </w:t>
      </w:r>
    </w:p>
    <w:p w14:paraId="328CA51F" w14:textId="0D044352" w:rsidR="00504C16" w:rsidRDefault="00504C16" w:rsidP="004E31CB">
      <w:pPr>
        <w:spacing w:after="0" w:line="240" w:lineRule="auto"/>
        <w:rPr>
          <w:rFonts w:ascii="Garamond" w:hAnsi="Garamond"/>
          <w:i/>
          <w:iCs/>
        </w:rPr>
      </w:pPr>
    </w:p>
    <w:p w14:paraId="1FB27909" w14:textId="69AE5EBE" w:rsidR="002D1038" w:rsidRPr="002D1038" w:rsidRDefault="002D1038" w:rsidP="004E31CB">
      <w:pPr>
        <w:spacing w:after="0" w:line="240" w:lineRule="auto"/>
        <w:rPr>
          <w:rFonts w:ascii="Garamond" w:hAnsi="Garamond"/>
          <w:i/>
          <w:iCs/>
        </w:rPr>
      </w:pPr>
      <w:r w:rsidRPr="002D1038">
        <w:rPr>
          <w:rFonts w:ascii="Garamond" w:hAnsi="Garamond"/>
          <w:i/>
          <w:iCs/>
        </w:rPr>
        <w:t>3.</w:t>
      </w:r>
      <w:r w:rsidR="00612EA5">
        <w:rPr>
          <w:rFonts w:ascii="Garamond" w:hAnsi="Garamond"/>
          <w:i/>
          <w:iCs/>
        </w:rPr>
        <w:t>1</w:t>
      </w:r>
      <w:r w:rsidRPr="002D1038">
        <w:rPr>
          <w:rFonts w:ascii="Garamond" w:hAnsi="Garamond"/>
          <w:i/>
          <w:iCs/>
        </w:rPr>
        <w:t>.6 Random Forest Modeling</w:t>
      </w:r>
    </w:p>
    <w:p w14:paraId="6C9096B2" w14:textId="0C2C0535" w:rsidR="00361240" w:rsidRDefault="00A969FF" w:rsidP="004E31CB">
      <w:pPr>
        <w:spacing w:line="240" w:lineRule="auto"/>
        <w:rPr>
          <w:rFonts w:ascii="Garamond" w:hAnsi="Garamond"/>
        </w:rPr>
      </w:pPr>
      <w:r w:rsidRPr="2851B31A">
        <w:rPr>
          <w:rFonts w:ascii="Garamond" w:hAnsi="Garamond"/>
        </w:rPr>
        <w:t xml:space="preserve">We assessed </w:t>
      </w:r>
      <w:r>
        <w:rPr>
          <w:rFonts w:ascii="Garamond" w:hAnsi="Garamond"/>
        </w:rPr>
        <w:t xml:space="preserve">relationships </w:t>
      </w:r>
      <w:r w:rsidRPr="2851B31A">
        <w:rPr>
          <w:rFonts w:ascii="Garamond" w:hAnsi="Garamond"/>
        </w:rPr>
        <w:t xml:space="preserve">between </w:t>
      </w:r>
      <w:r>
        <w:rPr>
          <w:rFonts w:ascii="Garamond" w:hAnsi="Garamond"/>
        </w:rPr>
        <w:t xml:space="preserve">our </w:t>
      </w:r>
      <w:r w:rsidRPr="2851B31A">
        <w:rPr>
          <w:rFonts w:ascii="Garamond" w:hAnsi="Garamond"/>
        </w:rPr>
        <w:t>remotely sensed burn severity</w:t>
      </w:r>
      <w:r>
        <w:rPr>
          <w:rFonts w:ascii="Garamond" w:hAnsi="Garamond"/>
        </w:rPr>
        <w:t xml:space="preserve"> response variables</w:t>
      </w:r>
      <w:r w:rsidRPr="2851B31A">
        <w:rPr>
          <w:rFonts w:ascii="Garamond" w:hAnsi="Garamond"/>
        </w:rPr>
        <w:t xml:space="preserve"> </w:t>
      </w:r>
      <w:r w:rsidR="00C03726" w:rsidRPr="2851B31A">
        <w:rPr>
          <w:rFonts w:ascii="Garamond" w:hAnsi="Garamond"/>
        </w:rPr>
        <w:t xml:space="preserve">and </w:t>
      </w:r>
      <w:r w:rsidR="00C03726">
        <w:rPr>
          <w:rFonts w:ascii="Garamond" w:hAnsi="Garamond"/>
        </w:rPr>
        <w:t xml:space="preserve">our </w:t>
      </w:r>
      <w:r w:rsidR="00C03726" w:rsidRPr="2781F07F">
        <w:rPr>
          <w:rFonts w:ascii="Garamond" w:hAnsi="Garamond"/>
        </w:rPr>
        <w:t xml:space="preserve">topographic, </w:t>
      </w:r>
      <w:r w:rsidR="00C03726" w:rsidRPr="2851B31A">
        <w:rPr>
          <w:rFonts w:ascii="Garamond" w:hAnsi="Garamond"/>
        </w:rPr>
        <w:t xml:space="preserve">forest </w:t>
      </w:r>
      <w:r w:rsidR="00C03726" w:rsidRPr="2781F07F">
        <w:rPr>
          <w:rFonts w:ascii="Garamond" w:hAnsi="Garamond"/>
        </w:rPr>
        <w:t xml:space="preserve">structure, disturbance, and </w:t>
      </w:r>
      <w:r w:rsidR="00C03726" w:rsidRPr="2851B31A">
        <w:rPr>
          <w:rFonts w:ascii="Garamond" w:hAnsi="Garamond"/>
        </w:rPr>
        <w:t xml:space="preserve">treatment </w:t>
      </w:r>
      <w:r w:rsidR="00C03726" w:rsidRPr="2781F07F">
        <w:rPr>
          <w:rFonts w:ascii="Garamond" w:hAnsi="Garamond"/>
        </w:rPr>
        <w:t>predictor variables</w:t>
      </w:r>
      <w:r w:rsidRPr="2851B31A">
        <w:rPr>
          <w:rFonts w:ascii="Garamond" w:hAnsi="Garamond"/>
        </w:rPr>
        <w:t xml:space="preserve"> </w:t>
      </w:r>
      <w:r>
        <w:rPr>
          <w:rFonts w:ascii="Garamond" w:hAnsi="Garamond"/>
        </w:rPr>
        <w:t xml:space="preserve">using the random forest machine learning algorithm </w:t>
      </w:r>
      <w:r w:rsidR="49E9E28C" w:rsidRPr="296D57D0">
        <w:rPr>
          <w:rFonts w:ascii="Garamond" w:hAnsi="Garamond"/>
        </w:rPr>
        <w:t>(RF)</w:t>
      </w:r>
      <w:r w:rsidR="2C4D52C9" w:rsidRPr="296D57D0">
        <w:rPr>
          <w:rFonts w:ascii="Garamond" w:hAnsi="Garamond"/>
        </w:rPr>
        <w:t xml:space="preserve"> </w:t>
      </w:r>
      <w:r>
        <w:rPr>
          <w:rFonts w:ascii="Garamond" w:hAnsi="Garamond"/>
        </w:rPr>
        <w:t xml:space="preserve">in </w:t>
      </w:r>
      <w:r w:rsidRPr="2851B31A">
        <w:rPr>
          <w:rFonts w:ascii="Garamond" w:hAnsi="Garamond"/>
        </w:rPr>
        <w:t>RStudio</w:t>
      </w:r>
      <w:r w:rsidR="2FA33DF1" w:rsidRPr="05C1BE9A">
        <w:rPr>
          <w:rFonts w:ascii="Garamond" w:hAnsi="Garamond"/>
        </w:rPr>
        <w:t>.</w:t>
      </w:r>
      <w:r w:rsidRPr="2851B31A">
        <w:rPr>
          <w:rFonts w:ascii="Garamond" w:hAnsi="Garamond"/>
        </w:rPr>
        <w:t xml:space="preserve"> </w:t>
      </w:r>
      <w:r w:rsidR="00C03726" w:rsidRPr="2851B31A">
        <w:rPr>
          <w:rFonts w:ascii="Garamond" w:hAnsi="Garamond"/>
        </w:rPr>
        <w:t>RF functions as a semi-automated</w:t>
      </w:r>
      <w:r w:rsidR="00C03726" w:rsidRPr="2781F07F">
        <w:rPr>
          <w:rFonts w:ascii="Garamond" w:hAnsi="Garamond"/>
        </w:rPr>
        <w:t>,</w:t>
      </w:r>
      <w:r w:rsidR="00C03726" w:rsidRPr="2851B31A">
        <w:rPr>
          <w:rFonts w:ascii="Garamond" w:hAnsi="Garamond"/>
        </w:rPr>
        <w:t xml:space="preserve"> non-parametric modeling method</w:t>
      </w:r>
      <w:r w:rsidR="00056031">
        <w:rPr>
          <w:rFonts w:ascii="Garamond" w:hAnsi="Garamond"/>
        </w:rPr>
        <w:t xml:space="preserve">. It can </w:t>
      </w:r>
      <w:r w:rsidR="00C03726" w:rsidRPr="2851B31A">
        <w:rPr>
          <w:rFonts w:ascii="Garamond" w:hAnsi="Garamond"/>
        </w:rPr>
        <w:t xml:space="preserve">be used to evaluate independent samples of data </w:t>
      </w:r>
      <w:r w:rsidR="00056031">
        <w:rPr>
          <w:rFonts w:ascii="Garamond" w:hAnsi="Garamond"/>
        </w:rPr>
        <w:t xml:space="preserve">by </w:t>
      </w:r>
      <w:r w:rsidR="00C03726" w:rsidRPr="2851B31A">
        <w:rPr>
          <w:rFonts w:ascii="Garamond" w:hAnsi="Garamond"/>
        </w:rPr>
        <w:t>using a series of iterative decision trees to estimate variable importance and model relationships between variables (Br</w:t>
      </w:r>
      <w:r w:rsidR="00CA5BD3">
        <w:rPr>
          <w:rFonts w:ascii="Garamond" w:hAnsi="Garamond"/>
        </w:rPr>
        <w:t>ei</w:t>
      </w:r>
      <w:r w:rsidR="00C03726" w:rsidRPr="2851B31A">
        <w:rPr>
          <w:rFonts w:ascii="Garamond" w:hAnsi="Garamond"/>
        </w:rPr>
        <w:t>man, 2001).</w:t>
      </w:r>
      <w:r w:rsidR="00FC4359">
        <w:rPr>
          <w:rFonts w:ascii="Garamond" w:hAnsi="Garamond"/>
        </w:rPr>
        <w:t xml:space="preserve"> </w:t>
      </w:r>
      <w:r w:rsidR="56E48DDE" w:rsidRPr="164C0C7C">
        <w:rPr>
          <w:rFonts w:ascii="Garamond" w:eastAsia="Garamond" w:hAnsi="Garamond" w:cs="Garamond"/>
        </w:rPr>
        <w:t>Random forest has been used in a wide variety of ecological applications, including fire severity modeling and land cover classification</w:t>
      </w:r>
      <w:r w:rsidR="00C03726">
        <w:rPr>
          <w:rFonts w:ascii="Garamond" w:eastAsia="Garamond" w:hAnsi="Garamond" w:cs="Garamond"/>
        </w:rPr>
        <w:t>, among others</w:t>
      </w:r>
      <w:r w:rsidR="56E48DDE" w:rsidRPr="164C0C7C">
        <w:rPr>
          <w:rFonts w:ascii="Garamond" w:eastAsia="Garamond" w:hAnsi="Garamond" w:cs="Garamond"/>
        </w:rPr>
        <w:t xml:space="preserve"> (</w:t>
      </w:r>
      <w:r w:rsidR="56E48DDE" w:rsidRPr="164C0C7C">
        <w:rPr>
          <w:rFonts w:ascii="Garamond" w:eastAsia="Garamond" w:hAnsi="Garamond" w:cs="Garamond"/>
          <w:color w:val="000000" w:themeColor="text1"/>
        </w:rPr>
        <w:t>Biau &amp; Scornet, 2016)</w:t>
      </w:r>
      <w:r w:rsidR="56E48DDE" w:rsidRPr="164C0C7C">
        <w:rPr>
          <w:rFonts w:ascii="Garamond" w:eastAsia="Garamond" w:hAnsi="Garamond" w:cs="Garamond"/>
        </w:rPr>
        <w:t xml:space="preserve">. </w:t>
      </w:r>
      <w:r w:rsidR="00FC4359" w:rsidRPr="2851B31A">
        <w:rPr>
          <w:rFonts w:ascii="Garamond" w:hAnsi="Garamond"/>
        </w:rPr>
        <w:t xml:space="preserve">We first </w:t>
      </w:r>
      <w:r w:rsidR="00FC4359" w:rsidRPr="2781F07F">
        <w:rPr>
          <w:rFonts w:ascii="Garamond" w:hAnsi="Garamond"/>
        </w:rPr>
        <w:t>imported our randomly stratified points into RStudio treating dNBR for each fire as the response variable.</w:t>
      </w:r>
      <w:r w:rsidR="00FC4359" w:rsidRPr="00FC4359">
        <w:rPr>
          <w:rFonts w:ascii="Garamond" w:hAnsi="Garamond"/>
        </w:rPr>
        <w:t xml:space="preserve"> </w:t>
      </w:r>
      <w:r w:rsidR="00FC4359" w:rsidRPr="2781F07F">
        <w:rPr>
          <w:rFonts w:ascii="Garamond" w:hAnsi="Garamond"/>
        </w:rPr>
        <w:t>Next,</w:t>
      </w:r>
      <w:r w:rsidR="00FC4359" w:rsidRPr="2851B31A">
        <w:rPr>
          <w:rFonts w:ascii="Garamond" w:hAnsi="Garamond"/>
        </w:rPr>
        <w:t xml:space="preserve"> important predictor variables were selected using </w:t>
      </w:r>
      <w:r w:rsidR="00FC4359" w:rsidRPr="2CBFFC44">
        <w:rPr>
          <w:rFonts w:ascii="Garamond" w:hAnsi="Garamond"/>
        </w:rPr>
        <w:t>the</w:t>
      </w:r>
      <w:r w:rsidR="00FC4359" w:rsidRPr="2851B31A">
        <w:rPr>
          <w:rFonts w:ascii="Garamond" w:hAnsi="Garamond"/>
        </w:rPr>
        <w:t xml:space="preserve"> Random Forest Model Selection tool (Murphy et al., 2010</w:t>
      </w:r>
      <w:r w:rsidR="00FC4359" w:rsidRPr="2781F07F">
        <w:rPr>
          <w:rFonts w:ascii="Garamond" w:hAnsi="Garamond"/>
        </w:rPr>
        <w:t>).</w:t>
      </w:r>
      <w:r w:rsidR="006B60F9">
        <w:rPr>
          <w:rFonts w:ascii="Garamond" w:eastAsia="Garamond" w:hAnsi="Garamond" w:cs="Garamond"/>
        </w:rPr>
        <w:t xml:space="preserve"> </w:t>
      </w:r>
      <w:r w:rsidR="00B5071E">
        <w:rPr>
          <w:rFonts w:ascii="Garamond" w:eastAsia="Garamond" w:hAnsi="Garamond" w:cs="Garamond"/>
        </w:rPr>
        <w:t>Following, we dropped p</w:t>
      </w:r>
      <w:r w:rsidR="56E48DDE" w:rsidRPr="164C0C7C">
        <w:rPr>
          <w:rFonts w:ascii="Garamond" w:eastAsia="Garamond" w:hAnsi="Garamond" w:cs="Garamond"/>
        </w:rPr>
        <w:t xml:space="preserve">redictor variables that were </w:t>
      </w:r>
      <w:r w:rsidR="000B1A2D">
        <w:rPr>
          <w:rFonts w:ascii="Garamond" w:eastAsia="Garamond" w:hAnsi="Garamond" w:cs="Garamond"/>
        </w:rPr>
        <w:t>co-</w:t>
      </w:r>
      <w:r w:rsidR="56E48DDE" w:rsidRPr="164C0C7C">
        <w:rPr>
          <w:rFonts w:ascii="Garamond" w:eastAsia="Garamond" w:hAnsi="Garamond" w:cs="Garamond"/>
        </w:rPr>
        <w:t xml:space="preserve">correlated above +/- 0.7 </w:t>
      </w:r>
      <w:r w:rsidR="00B5071E">
        <w:rPr>
          <w:rFonts w:ascii="Garamond" w:eastAsia="Garamond" w:hAnsi="Garamond" w:cs="Garamond"/>
        </w:rPr>
        <w:t>with the lowest</w:t>
      </w:r>
      <w:r w:rsidR="56E48DDE" w:rsidRPr="164C0C7C">
        <w:rPr>
          <w:rFonts w:ascii="Garamond" w:eastAsia="Garamond" w:hAnsi="Garamond" w:cs="Garamond"/>
        </w:rPr>
        <w:t xml:space="preserve"> importance </w:t>
      </w:r>
      <w:r w:rsidR="00B5071E">
        <w:rPr>
          <w:rFonts w:ascii="Garamond" w:eastAsia="Garamond" w:hAnsi="Garamond" w:cs="Garamond"/>
        </w:rPr>
        <w:t>values</w:t>
      </w:r>
      <w:r w:rsidR="00D81DD9">
        <w:rPr>
          <w:rFonts w:ascii="Garamond" w:eastAsia="Garamond" w:hAnsi="Garamond" w:cs="Garamond"/>
        </w:rPr>
        <w:t xml:space="preserve">. Following, the subset list of </w:t>
      </w:r>
      <w:r w:rsidR="006E6A94">
        <w:rPr>
          <w:rFonts w:ascii="Garamond" w:eastAsia="Garamond" w:hAnsi="Garamond" w:cs="Garamond"/>
        </w:rPr>
        <w:t>non</w:t>
      </w:r>
      <w:r w:rsidR="006B60F9">
        <w:rPr>
          <w:rFonts w:ascii="Garamond" w:eastAsia="Garamond" w:hAnsi="Garamond" w:cs="Garamond"/>
        </w:rPr>
        <w:t>-</w:t>
      </w:r>
      <w:r w:rsidR="006E6A94">
        <w:rPr>
          <w:rFonts w:ascii="Garamond" w:eastAsia="Garamond" w:hAnsi="Garamond" w:cs="Garamond"/>
        </w:rPr>
        <w:t xml:space="preserve">correlated predictor variables </w:t>
      </w:r>
      <w:r w:rsidR="0060705E">
        <w:rPr>
          <w:rFonts w:ascii="Garamond" w:eastAsia="Garamond" w:hAnsi="Garamond" w:cs="Garamond"/>
        </w:rPr>
        <w:t>was</w:t>
      </w:r>
      <w:r w:rsidR="006E6A94">
        <w:rPr>
          <w:rFonts w:ascii="Garamond" w:eastAsia="Garamond" w:hAnsi="Garamond" w:cs="Garamond"/>
        </w:rPr>
        <w:t xml:space="preserve"> used to </w:t>
      </w:r>
      <w:r w:rsidR="00053761">
        <w:rPr>
          <w:rFonts w:ascii="Garamond" w:eastAsia="Garamond" w:hAnsi="Garamond" w:cs="Garamond"/>
        </w:rPr>
        <w:t xml:space="preserve">run a RF regression for each fire to identify the primary drivers of remotely sensed burn severity (dNBR). </w:t>
      </w:r>
      <w:r w:rsidR="00053761" w:rsidRPr="164C0C7C">
        <w:rPr>
          <w:rFonts w:ascii="Garamond" w:eastAsia="Garamond" w:hAnsi="Garamond" w:cs="Garamond"/>
        </w:rPr>
        <w:t>Two</w:t>
      </w:r>
      <w:r w:rsidR="0008689B">
        <w:rPr>
          <w:rFonts w:ascii="Garamond" w:eastAsia="Garamond" w:hAnsi="Garamond" w:cs="Garamond"/>
        </w:rPr>
        <w:t xml:space="preserve"> primary RF </w:t>
      </w:r>
      <w:r w:rsidR="00053761" w:rsidRPr="164C0C7C">
        <w:rPr>
          <w:rFonts w:ascii="Garamond" w:eastAsia="Garamond" w:hAnsi="Garamond" w:cs="Garamond"/>
        </w:rPr>
        <w:t xml:space="preserve">models were investigated for </w:t>
      </w:r>
      <w:r w:rsidR="0008689B">
        <w:rPr>
          <w:rFonts w:ascii="Garamond" w:eastAsia="Garamond" w:hAnsi="Garamond" w:cs="Garamond"/>
        </w:rPr>
        <w:t>each fire</w:t>
      </w:r>
      <w:r w:rsidR="00053761">
        <w:rPr>
          <w:rFonts w:ascii="Garamond" w:eastAsia="Garamond" w:hAnsi="Garamond" w:cs="Garamond"/>
        </w:rPr>
        <w:t xml:space="preserve">: </w:t>
      </w:r>
      <w:r w:rsidR="00DF20E7">
        <w:rPr>
          <w:rFonts w:ascii="Garamond" w:eastAsia="Garamond" w:hAnsi="Garamond" w:cs="Garamond"/>
        </w:rPr>
        <w:t>1)</w:t>
      </w:r>
      <w:r w:rsidR="0008689B">
        <w:rPr>
          <w:rFonts w:ascii="Garamond" w:eastAsia="Garamond" w:hAnsi="Garamond" w:cs="Garamond"/>
        </w:rPr>
        <w:t xml:space="preserve"> models including stratified points for both forest </w:t>
      </w:r>
      <w:r w:rsidR="00D86F23">
        <w:rPr>
          <w:rFonts w:ascii="Garamond" w:eastAsia="Garamond" w:hAnsi="Garamond" w:cs="Garamond"/>
        </w:rPr>
        <w:t>treatment</w:t>
      </w:r>
      <w:r w:rsidR="0008689B">
        <w:rPr>
          <w:rFonts w:ascii="Garamond" w:eastAsia="Garamond" w:hAnsi="Garamond" w:cs="Garamond"/>
        </w:rPr>
        <w:t xml:space="preserve"> areas and untreated areas </w:t>
      </w:r>
      <w:r w:rsidR="336F4C68" w:rsidRPr="59C5BBDB">
        <w:rPr>
          <w:rFonts w:ascii="Garamond" w:eastAsia="Garamond" w:hAnsi="Garamond" w:cs="Garamond"/>
        </w:rPr>
        <w:t xml:space="preserve">(Full </w:t>
      </w:r>
      <w:r w:rsidR="336F4C68" w:rsidRPr="64DDA54C">
        <w:rPr>
          <w:rFonts w:ascii="Garamond" w:eastAsia="Garamond" w:hAnsi="Garamond" w:cs="Garamond"/>
        </w:rPr>
        <w:t>Model)</w:t>
      </w:r>
      <w:r w:rsidR="0531FA8A" w:rsidRPr="59C5BBDB">
        <w:rPr>
          <w:rFonts w:ascii="Garamond" w:eastAsia="Garamond" w:hAnsi="Garamond" w:cs="Garamond"/>
        </w:rPr>
        <w:t xml:space="preserve"> </w:t>
      </w:r>
      <w:r w:rsidR="0008689B">
        <w:rPr>
          <w:rFonts w:ascii="Garamond" w:eastAsia="Garamond" w:hAnsi="Garamond" w:cs="Garamond"/>
        </w:rPr>
        <w:t>and 2) models only analyzing stratified points within forest treatment areas</w:t>
      </w:r>
      <w:r w:rsidR="19307DF0" w:rsidRPr="64DDA54C">
        <w:rPr>
          <w:rFonts w:ascii="Garamond" w:eastAsia="Garamond" w:hAnsi="Garamond" w:cs="Garamond"/>
        </w:rPr>
        <w:t xml:space="preserve"> (Treatment</w:t>
      </w:r>
      <w:r w:rsidR="70C8F52E" w:rsidRPr="799ACC84">
        <w:rPr>
          <w:rFonts w:ascii="Garamond" w:eastAsia="Garamond" w:hAnsi="Garamond" w:cs="Garamond"/>
        </w:rPr>
        <w:t>-only</w:t>
      </w:r>
      <w:r w:rsidR="19307DF0" w:rsidRPr="64DDA54C">
        <w:rPr>
          <w:rFonts w:ascii="Garamond" w:eastAsia="Garamond" w:hAnsi="Garamond" w:cs="Garamond"/>
        </w:rPr>
        <w:t xml:space="preserve"> Model)</w:t>
      </w:r>
      <w:r w:rsidR="0531FA8A" w:rsidRPr="64DDA54C">
        <w:rPr>
          <w:rFonts w:ascii="Garamond" w:eastAsia="Garamond" w:hAnsi="Garamond" w:cs="Garamond"/>
        </w:rPr>
        <w:t>.</w:t>
      </w:r>
      <w:r w:rsidR="0008689B">
        <w:rPr>
          <w:rFonts w:ascii="Garamond" w:eastAsia="Garamond" w:hAnsi="Garamond" w:cs="Garamond"/>
        </w:rPr>
        <w:t xml:space="preserve"> </w:t>
      </w:r>
      <w:r w:rsidR="56E48DDE" w:rsidRPr="164C0C7C">
        <w:rPr>
          <w:rFonts w:ascii="Garamond" w:eastAsia="Garamond" w:hAnsi="Garamond" w:cs="Garamond"/>
        </w:rPr>
        <w:t xml:space="preserve">The </w:t>
      </w:r>
      <w:r w:rsidR="00912A89">
        <w:rPr>
          <w:rFonts w:ascii="Garamond" w:eastAsia="Garamond" w:hAnsi="Garamond" w:cs="Garamond"/>
        </w:rPr>
        <w:t>coefficient of determination (</w:t>
      </w:r>
      <w:r w:rsidR="56E48DDE" w:rsidRPr="164C0C7C">
        <w:rPr>
          <w:rFonts w:ascii="Garamond" w:eastAsia="Garamond" w:hAnsi="Garamond" w:cs="Garamond"/>
        </w:rPr>
        <w:t>R</w:t>
      </w:r>
      <w:r w:rsidR="56E48DDE" w:rsidRPr="164C0C7C">
        <w:rPr>
          <w:rFonts w:ascii="Garamond" w:eastAsia="Garamond" w:hAnsi="Garamond" w:cs="Garamond"/>
          <w:vertAlign w:val="superscript"/>
        </w:rPr>
        <w:t>2</w:t>
      </w:r>
      <w:r w:rsidR="00912A89">
        <w:rPr>
          <w:rFonts w:ascii="Garamond" w:eastAsia="Garamond" w:hAnsi="Garamond" w:cs="Garamond"/>
        </w:rPr>
        <w:t>)</w:t>
      </w:r>
      <w:r w:rsidR="009636B5">
        <w:rPr>
          <w:rFonts w:ascii="Garamond" w:eastAsia="Garamond" w:hAnsi="Garamond" w:cs="Garamond"/>
        </w:rPr>
        <w:t xml:space="preserve"> and Root Mean Square</w:t>
      </w:r>
      <w:r w:rsidR="56E48DDE" w:rsidRPr="164C0C7C">
        <w:rPr>
          <w:rFonts w:ascii="Garamond" w:eastAsia="Garamond" w:hAnsi="Garamond" w:cs="Garamond"/>
        </w:rPr>
        <w:t xml:space="preserve"> Error</w:t>
      </w:r>
      <w:r w:rsidR="00912A89">
        <w:rPr>
          <w:rFonts w:ascii="Garamond" w:eastAsia="Garamond" w:hAnsi="Garamond" w:cs="Garamond"/>
        </w:rPr>
        <w:t xml:space="preserve"> (RMSE</w:t>
      </w:r>
      <w:r w:rsidR="56E48DDE" w:rsidRPr="164C0C7C">
        <w:rPr>
          <w:rFonts w:ascii="Garamond" w:eastAsia="Garamond" w:hAnsi="Garamond" w:cs="Garamond"/>
        </w:rPr>
        <w:t xml:space="preserve">) from each of the </w:t>
      </w:r>
      <w:r w:rsidR="00053761">
        <w:rPr>
          <w:rFonts w:ascii="Garamond" w:eastAsia="Garamond" w:hAnsi="Garamond" w:cs="Garamond"/>
        </w:rPr>
        <w:t>predicted v</w:t>
      </w:r>
      <w:r w:rsidR="00CA5BD3">
        <w:rPr>
          <w:rFonts w:ascii="Garamond" w:eastAsia="Garamond" w:hAnsi="Garamond" w:cs="Garamond"/>
        </w:rPr>
        <w:t>ersus</w:t>
      </w:r>
      <w:r w:rsidR="00053761">
        <w:rPr>
          <w:rFonts w:ascii="Garamond" w:eastAsia="Garamond" w:hAnsi="Garamond" w:cs="Garamond"/>
        </w:rPr>
        <w:t xml:space="preserve"> observed </w:t>
      </w:r>
      <w:r w:rsidR="56E48DDE" w:rsidRPr="164C0C7C">
        <w:rPr>
          <w:rFonts w:ascii="Garamond" w:eastAsia="Garamond" w:hAnsi="Garamond" w:cs="Garamond"/>
        </w:rPr>
        <w:t xml:space="preserve">models were noted to determine each model’s effectiveness in explaining dNBR across the two fires. </w:t>
      </w:r>
      <w:r w:rsidR="00C26DC6">
        <w:rPr>
          <w:rFonts w:ascii="Garamond" w:hAnsi="Garamond"/>
        </w:rPr>
        <w:t>We also summarized important predictors, predicted v</w:t>
      </w:r>
      <w:r w:rsidR="00CA5BD3">
        <w:rPr>
          <w:rFonts w:ascii="Garamond" w:hAnsi="Garamond"/>
        </w:rPr>
        <w:t>ersus</w:t>
      </w:r>
      <w:r w:rsidR="00C26DC6">
        <w:rPr>
          <w:rFonts w:ascii="Garamond" w:hAnsi="Garamond"/>
        </w:rPr>
        <w:t xml:space="preserve"> observed burn severity regression results, and partial dependence plots of the top two predictors for each RF regression iteration.</w:t>
      </w:r>
    </w:p>
    <w:p w14:paraId="1F53876F" w14:textId="1C55D098" w:rsidR="00E41324" w:rsidRPr="0066138C" w:rsidRDefault="00621AB9" w:rsidP="004E31CB">
      <w:pPr>
        <w:pStyle w:val="Heading1"/>
        <w:spacing w:before="0" w:line="240" w:lineRule="auto"/>
        <w:rPr>
          <w:rFonts w:ascii="Garamond" w:hAnsi="Garamond"/>
        </w:rPr>
      </w:pPr>
      <w:bookmarkStart w:id="4" w:name="_Toc334198730"/>
      <w:r w:rsidRPr="2EF3F904">
        <w:rPr>
          <w:rFonts w:ascii="Garamond" w:hAnsi="Garamond"/>
        </w:rPr>
        <w:t>4</w:t>
      </w:r>
      <w:r w:rsidR="008B7071" w:rsidRPr="2EF3F904">
        <w:rPr>
          <w:rFonts w:ascii="Garamond" w:hAnsi="Garamond"/>
        </w:rPr>
        <w:t xml:space="preserve">. </w:t>
      </w:r>
      <w:r w:rsidR="00E41324" w:rsidRPr="2EF3F904">
        <w:rPr>
          <w:rFonts w:ascii="Garamond" w:hAnsi="Garamond"/>
        </w:rPr>
        <w:t>Results</w:t>
      </w:r>
      <w:bookmarkEnd w:id="4"/>
      <w:r w:rsidR="001F1328" w:rsidRPr="2EF3F904">
        <w:rPr>
          <w:rFonts w:ascii="Garamond" w:hAnsi="Garamond"/>
        </w:rPr>
        <w:t xml:space="preserve"> &amp; Discussion</w:t>
      </w:r>
    </w:p>
    <w:p w14:paraId="08611BC7" w14:textId="731F0B88" w:rsidR="0056152E" w:rsidRDefault="00621AB9" w:rsidP="004E31CB">
      <w:pPr>
        <w:spacing w:after="0" w:line="240" w:lineRule="auto"/>
        <w:rPr>
          <w:rFonts w:ascii="Garamond" w:hAnsi="Garamond"/>
          <w:b/>
          <w:i/>
        </w:rPr>
      </w:pPr>
      <w:r w:rsidRPr="18F61BA4">
        <w:rPr>
          <w:rFonts w:ascii="Garamond" w:hAnsi="Garamond"/>
          <w:b/>
          <w:bCs/>
          <w:i/>
          <w:iCs/>
        </w:rPr>
        <w:t>4.1 Analysis of Results</w:t>
      </w:r>
    </w:p>
    <w:p w14:paraId="38E5CA20" w14:textId="7D7B2DAD" w:rsidR="1EE0E517" w:rsidRDefault="42140380" w:rsidP="004E31CB">
      <w:pPr>
        <w:spacing w:after="0" w:line="240" w:lineRule="auto"/>
        <w:rPr>
          <w:rFonts w:ascii="Garamond" w:eastAsia="Garamond" w:hAnsi="Garamond" w:cs="Garamond"/>
          <w:i/>
          <w:iCs/>
        </w:rPr>
      </w:pPr>
      <w:r w:rsidRPr="18F61BA4">
        <w:rPr>
          <w:rFonts w:ascii="Garamond" w:eastAsia="Garamond" w:hAnsi="Garamond" w:cs="Garamond"/>
          <w:i/>
          <w:iCs/>
        </w:rPr>
        <w:t>4.1.1 Burn</w:t>
      </w:r>
      <w:r w:rsidR="059125C4" w:rsidRPr="18F61BA4">
        <w:rPr>
          <w:rFonts w:ascii="Garamond" w:eastAsia="Garamond" w:hAnsi="Garamond" w:cs="Garamond"/>
          <w:i/>
          <w:iCs/>
        </w:rPr>
        <w:t xml:space="preserve"> </w:t>
      </w:r>
      <w:r w:rsidRPr="18F61BA4">
        <w:rPr>
          <w:rFonts w:ascii="Garamond" w:eastAsia="Garamond" w:hAnsi="Garamond" w:cs="Garamond"/>
          <w:i/>
          <w:iCs/>
        </w:rPr>
        <w:t>Severity Validation</w:t>
      </w:r>
    </w:p>
    <w:p w14:paraId="0DCECE3A" w14:textId="10609EE3" w:rsidR="00207D9A" w:rsidRDefault="00207D9A" w:rsidP="004E31CB">
      <w:pPr>
        <w:spacing w:after="0" w:line="240" w:lineRule="auto"/>
        <w:rPr>
          <w:rFonts w:ascii="Garamond" w:eastAsia="Garamond" w:hAnsi="Garamond" w:cs="Garamond"/>
        </w:rPr>
      </w:pPr>
      <w:r>
        <w:rPr>
          <w:rFonts w:ascii="Garamond" w:eastAsia="Garamond" w:hAnsi="Garamond" w:cs="Garamond"/>
        </w:rPr>
        <w:t xml:space="preserve">For both the manual image selection and Parks </w:t>
      </w:r>
      <w:r w:rsidR="00BC5B03">
        <w:rPr>
          <w:rFonts w:ascii="Garamond" w:eastAsia="Garamond" w:hAnsi="Garamond" w:cs="Garamond"/>
        </w:rPr>
        <w:t>et al. (</w:t>
      </w:r>
      <w:r>
        <w:rPr>
          <w:rFonts w:ascii="Garamond" w:eastAsia="Garamond" w:hAnsi="Garamond" w:cs="Garamond"/>
        </w:rPr>
        <w:t>20</w:t>
      </w:r>
      <w:r w:rsidR="00B8540C">
        <w:rPr>
          <w:rFonts w:ascii="Garamond" w:eastAsia="Garamond" w:hAnsi="Garamond" w:cs="Garamond"/>
        </w:rPr>
        <w:t>19</w:t>
      </w:r>
      <w:r w:rsidR="00BC5B03">
        <w:rPr>
          <w:rFonts w:ascii="Garamond" w:eastAsia="Garamond" w:hAnsi="Garamond" w:cs="Garamond"/>
        </w:rPr>
        <w:t>)</w:t>
      </w:r>
      <w:r>
        <w:rPr>
          <w:rFonts w:ascii="Garamond" w:eastAsia="Garamond" w:hAnsi="Garamond" w:cs="Garamond"/>
        </w:rPr>
        <w:t xml:space="preserve"> minimum compositing mapping approaches, t</w:t>
      </w:r>
      <w:r w:rsidRPr="2781F07F">
        <w:rPr>
          <w:rFonts w:ascii="Garamond" w:eastAsia="Garamond" w:hAnsi="Garamond" w:cs="Garamond"/>
        </w:rPr>
        <w:t>here were clear trends between the different soil burn severity classes and the remotely sensed burn severity values. Remotely sensed burn severity increas</w:t>
      </w:r>
      <w:r w:rsidR="00010A87">
        <w:rPr>
          <w:rFonts w:ascii="Garamond" w:eastAsia="Garamond" w:hAnsi="Garamond" w:cs="Garamond"/>
        </w:rPr>
        <w:t>ed</w:t>
      </w:r>
      <w:r w:rsidRPr="2781F07F">
        <w:rPr>
          <w:rFonts w:ascii="Garamond" w:eastAsia="Garamond" w:hAnsi="Garamond" w:cs="Garamond"/>
        </w:rPr>
        <w:t xml:space="preserve"> linearly with ground truth soil burn severity.</w:t>
      </w:r>
      <w:r>
        <w:rPr>
          <w:rFonts w:ascii="Garamond" w:eastAsia="Garamond" w:hAnsi="Garamond" w:cs="Garamond"/>
        </w:rPr>
        <w:t xml:space="preserve"> </w:t>
      </w:r>
      <w:r w:rsidRPr="2781F07F">
        <w:rPr>
          <w:rFonts w:ascii="Garamond" w:eastAsia="Garamond" w:hAnsi="Garamond" w:cs="Garamond"/>
        </w:rPr>
        <w:t xml:space="preserve">For the Cameron Peak Fire, the primary differences between the two approaches were found in the RdNBR datasets where the manually selected burn severity values had greater variability between soil burn severity classes (Figure </w:t>
      </w:r>
      <w:r>
        <w:rPr>
          <w:rFonts w:ascii="Garamond" w:eastAsia="Garamond" w:hAnsi="Garamond" w:cs="Garamond"/>
        </w:rPr>
        <w:t>4</w:t>
      </w:r>
      <w:r w:rsidRPr="2781F07F">
        <w:rPr>
          <w:rFonts w:ascii="Garamond" w:eastAsia="Garamond" w:hAnsi="Garamond" w:cs="Garamond"/>
        </w:rPr>
        <w:t xml:space="preserve">). For the CalWood Fire, we saw similar linear trends between the two burn severity mapping approaches across the three burn severity indices (Figure </w:t>
      </w:r>
      <w:r>
        <w:rPr>
          <w:rFonts w:ascii="Garamond" w:eastAsia="Garamond" w:hAnsi="Garamond" w:cs="Garamond"/>
        </w:rPr>
        <w:t>5</w:t>
      </w:r>
      <w:r w:rsidRPr="2781F07F">
        <w:rPr>
          <w:rFonts w:ascii="Garamond" w:eastAsia="Garamond" w:hAnsi="Garamond" w:cs="Garamond"/>
        </w:rPr>
        <w:t xml:space="preserve">). </w:t>
      </w:r>
      <w:r>
        <w:rPr>
          <w:rFonts w:ascii="Garamond" w:eastAsia="Garamond" w:hAnsi="Garamond" w:cs="Garamond"/>
        </w:rPr>
        <w:t xml:space="preserve">For both fires, </w:t>
      </w:r>
      <w:r w:rsidRPr="2781F07F">
        <w:rPr>
          <w:rFonts w:ascii="Garamond" w:eastAsia="Garamond" w:hAnsi="Garamond" w:cs="Garamond"/>
        </w:rPr>
        <w:t>dNBR had the most linear trend between the two approaches, with RBR tapering off for the Moderate/High and High burn severity classes. For RdNBR, there was less of a distinct trend between soil burn severity and remotely sensed burn severity.</w:t>
      </w:r>
      <w:r>
        <w:rPr>
          <w:rFonts w:ascii="Garamond" w:eastAsia="Garamond" w:hAnsi="Garamond" w:cs="Garamond"/>
        </w:rPr>
        <w:t xml:space="preserve"> Overall, we found that dNBR values generated using the manual image selection method for both fires had a stronger linear trend with field soil burn severity plots.</w:t>
      </w:r>
    </w:p>
    <w:p w14:paraId="5E19C162" w14:textId="021C9115" w:rsidR="00F968D1" w:rsidRDefault="00F968D1" w:rsidP="004E31CB">
      <w:pPr>
        <w:spacing w:after="0" w:line="240" w:lineRule="auto"/>
        <w:rPr>
          <w:rFonts w:ascii="Garamond" w:eastAsia="Garamond" w:hAnsi="Garamond" w:cs="Garamond"/>
        </w:rPr>
      </w:pPr>
    </w:p>
    <w:p w14:paraId="3598E9CD" w14:textId="372BEF98" w:rsidR="0002129C" w:rsidRDefault="00367056" w:rsidP="004E31CB">
      <w:pPr>
        <w:spacing w:after="0" w:line="240" w:lineRule="auto"/>
        <w:jc w:val="center"/>
        <w:rPr>
          <w:rFonts w:ascii="Garamond" w:eastAsia="Garamond" w:hAnsi="Garamond" w:cs="Garamond"/>
        </w:rPr>
      </w:pPr>
      <w:r>
        <w:rPr>
          <w:noProof/>
        </w:rPr>
        <w:lastRenderedPageBreak/>
        <w:drawing>
          <wp:inline distT="0" distB="0" distL="0" distR="0" wp14:anchorId="73722C84" wp14:editId="16D69F85">
            <wp:extent cx="5943600" cy="2971518"/>
            <wp:effectExtent l="0" t="0" r="0" b="6350"/>
            <wp:docPr id="1526860634" name="Picture 6355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28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518"/>
                    </a:xfrm>
                    <a:prstGeom prst="rect">
                      <a:avLst/>
                    </a:prstGeom>
                  </pic:spPr>
                </pic:pic>
              </a:graphicData>
            </a:graphic>
          </wp:inline>
        </w:drawing>
      </w:r>
    </w:p>
    <w:p w14:paraId="2B162C19" w14:textId="7A8329EA" w:rsidR="0002129C" w:rsidRDefault="0002129C" w:rsidP="004E31CB">
      <w:pPr>
        <w:spacing w:after="0" w:line="240" w:lineRule="auto"/>
        <w:jc w:val="center"/>
        <w:rPr>
          <w:rFonts w:ascii="Garamond" w:eastAsia="Gungsuh" w:hAnsi="Garamond" w:cs="Gungsuh"/>
          <w:color w:val="000000" w:themeColor="text1"/>
        </w:rPr>
      </w:pPr>
      <w:r w:rsidRPr="06792F3D">
        <w:rPr>
          <w:rFonts w:ascii="Garamond" w:eastAsia="Gungsuh" w:hAnsi="Garamond" w:cs="Gungsuh"/>
          <w:i/>
          <w:iCs/>
          <w:color w:val="000000" w:themeColor="text1"/>
        </w:rPr>
        <w:t>Figure 4.</w:t>
      </w:r>
      <w:r w:rsidRPr="2851B31A">
        <w:rPr>
          <w:rFonts w:ascii="Garamond" w:eastAsia="Gungsuh" w:hAnsi="Garamond" w:cs="Gungsuh"/>
          <w:color w:val="000000" w:themeColor="text1"/>
        </w:rPr>
        <w:t xml:space="preserve"> Box plots displaying </w:t>
      </w:r>
      <w:r w:rsidRPr="2781F07F">
        <w:rPr>
          <w:rFonts w:ascii="Garamond" w:eastAsia="Gungsuh" w:hAnsi="Garamond" w:cs="Gungsuh"/>
          <w:color w:val="000000" w:themeColor="text1"/>
        </w:rPr>
        <w:t>relationships</w:t>
      </w:r>
      <w:r w:rsidRPr="2851B31A">
        <w:rPr>
          <w:rFonts w:ascii="Garamond" w:eastAsia="Gungsuh" w:hAnsi="Garamond" w:cs="Gungsuh"/>
          <w:color w:val="000000" w:themeColor="text1"/>
        </w:rPr>
        <w:t xml:space="preserve"> between ground truth soil burn severity (x</w:t>
      </w:r>
      <w:r w:rsidR="00A41F7A">
        <w:rPr>
          <w:rFonts w:ascii="Garamond" w:eastAsia="Gungsuh" w:hAnsi="Garamond" w:cs="Gungsuh"/>
          <w:color w:val="000000" w:themeColor="text1"/>
        </w:rPr>
        <w:t>-</w:t>
      </w:r>
      <w:r w:rsidRPr="2851B31A">
        <w:rPr>
          <w:rFonts w:ascii="Garamond" w:eastAsia="Gungsuh" w:hAnsi="Garamond" w:cs="Gungsuh"/>
          <w:color w:val="000000" w:themeColor="text1"/>
        </w:rPr>
        <w:t>axis) and mapped burn severity (y</w:t>
      </w:r>
      <w:r w:rsidR="00A41F7A">
        <w:rPr>
          <w:rFonts w:ascii="Garamond" w:eastAsia="Gungsuh" w:hAnsi="Garamond" w:cs="Gungsuh"/>
          <w:color w:val="000000" w:themeColor="text1"/>
        </w:rPr>
        <w:t>-</w:t>
      </w:r>
      <w:r w:rsidRPr="2851B31A">
        <w:rPr>
          <w:rFonts w:ascii="Garamond" w:eastAsia="Gungsuh" w:hAnsi="Garamond" w:cs="Gungsuh"/>
          <w:color w:val="000000" w:themeColor="text1"/>
        </w:rPr>
        <w:t>axis) for two different burn severity mapping methods (</w:t>
      </w:r>
      <w:r w:rsidR="00010A87">
        <w:rPr>
          <w:rFonts w:ascii="Garamond" w:eastAsia="Gungsuh" w:hAnsi="Garamond" w:cs="Gungsuh"/>
          <w:color w:val="000000" w:themeColor="text1"/>
        </w:rPr>
        <w:t>m</w:t>
      </w:r>
      <w:r w:rsidRPr="2851B31A">
        <w:rPr>
          <w:rFonts w:ascii="Garamond" w:eastAsia="Gungsuh" w:hAnsi="Garamond" w:cs="Gungsuh"/>
          <w:color w:val="000000" w:themeColor="text1"/>
        </w:rPr>
        <w:t xml:space="preserve">anual date selection on the top row and Parks </w:t>
      </w:r>
      <w:r w:rsidR="00BC5B03">
        <w:rPr>
          <w:rFonts w:ascii="Garamond" w:eastAsia="Gungsuh" w:hAnsi="Garamond" w:cs="Gungsuh"/>
          <w:color w:val="000000" w:themeColor="text1"/>
        </w:rPr>
        <w:t>et al. (</w:t>
      </w:r>
      <w:r w:rsidRPr="2851B31A">
        <w:rPr>
          <w:rFonts w:ascii="Garamond" w:eastAsia="Gungsuh" w:hAnsi="Garamond" w:cs="Gungsuh"/>
          <w:color w:val="000000" w:themeColor="text1"/>
        </w:rPr>
        <w:t>20</w:t>
      </w:r>
      <w:r w:rsidR="00B8540C">
        <w:rPr>
          <w:rFonts w:ascii="Garamond" w:eastAsia="Gungsuh" w:hAnsi="Garamond" w:cs="Gungsuh"/>
          <w:color w:val="000000" w:themeColor="text1"/>
        </w:rPr>
        <w:t>19</w:t>
      </w:r>
      <w:r w:rsidR="00BC5B03">
        <w:rPr>
          <w:rFonts w:ascii="Garamond" w:eastAsia="Gungsuh" w:hAnsi="Garamond" w:cs="Gungsuh"/>
          <w:color w:val="000000" w:themeColor="text1"/>
        </w:rPr>
        <w:t>)</w:t>
      </w:r>
      <w:r w:rsidRPr="2851B31A">
        <w:rPr>
          <w:rFonts w:ascii="Garamond" w:eastAsia="Gungsuh" w:hAnsi="Garamond" w:cs="Gungsuh"/>
          <w:color w:val="000000" w:themeColor="text1"/>
        </w:rPr>
        <w:t xml:space="preserve"> minimum compositing on the bottom row) for the Cameron Peak Fire. Ground truth soil burn severity points were collected </w:t>
      </w:r>
      <w:r w:rsidRPr="2781F07F">
        <w:rPr>
          <w:rFonts w:ascii="Garamond" w:eastAsia="Gungsuh" w:hAnsi="Garamond" w:cs="Gungsuh"/>
          <w:color w:val="000000" w:themeColor="text1"/>
        </w:rPr>
        <w:t xml:space="preserve">and provided </w:t>
      </w:r>
      <w:r w:rsidRPr="2851B31A">
        <w:rPr>
          <w:rFonts w:ascii="Garamond" w:eastAsia="Gungsuh" w:hAnsi="Garamond" w:cs="Gungsuh"/>
          <w:color w:val="000000" w:themeColor="text1"/>
        </w:rPr>
        <w:t xml:space="preserve">by the </w:t>
      </w:r>
      <w:r w:rsidRPr="2781F07F">
        <w:rPr>
          <w:rFonts w:ascii="Garamond" w:eastAsia="Gungsuh" w:hAnsi="Garamond" w:cs="Gungsuh"/>
          <w:color w:val="000000" w:themeColor="text1"/>
        </w:rPr>
        <w:t>U.S.</w:t>
      </w:r>
      <w:r w:rsidRPr="2851B31A">
        <w:rPr>
          <w:rFonts w:ascii="Garamond" w:eastAsia="Gungsuh" w:hAnsi="Garamond" w:cs="Gungsuh"/>
          <w:color w:val="000000" w:themeColor="text1"/>
        </w:rPr>
        <w:t xml:space="preserve"> Forest Service.</w:t>
      </w:r>
    </w:p>
    <w:p w14:paraId="44256D49" w14:textId="77777777" w:rsidR="004E31CB" w:rsidRDefault="004E31CB" w:rsidP="004E31CB">
      <w:pPr>
        <w:spacing w:after="0" w:line="240" w:lineRule="auto"/>
        <w:jc w:val="center"/>
        <w:rPr>
          <w:rFonts w:ascii="Garamond" w:eastAsia="Gungsuh" w:hAnsi="Garamond" w:cs="Gungsuh"/>
          <w:i/>
          <w:iCs/>
          <w:color w:val="000000" w:themeColor="text1"/>
        </w:rPr>
      </w:pPr>
    </w:p>
    <w:p w14:paraId="3B72A80F" w14:textId="794D6530" w:rsidR="06792F3D" w:rsidRDefault="06792F3D" w:rsidP="004E31CB">
      <w:pPr>
        <w:spacing w:after="0" w:line="240" w:lineRule="auto"/>
        <w:jc w:val="center"/>
        <w:rPr>
          <w:rFonts w:ascii="Garamond" w:eastAsia="Gungsuh" w:hAnsi="Garamond" w:cs="Gungsuh"/>
          <w:color w:val="000000" w:themeColor="text1"/>
        </w:rPr>
      </w:pPr>
    </w:p>
    <w:p w14:paraId="7735B8A0" w14:textId="7A5468FC" w:rsidR="1D4F275F" w:rsidRDefault="1D4F275F" w:rsidP="004E31CB">
      <w:pPr>
        <w:spacing w:after="0" w:line="240" w:lineRule="auto"/>
        <w:jc w:val="center"/>
        <w:rPr>
          <w:rFonts w:ascii="Garamond" w:eastAsia="Gungsuh" w:hAnsi="Garamond" w:cs="Gungsuh"/>
          <w:color w:val="000000" w:themeColor="text1"/>
        </w:rPr>
      </w:pPr>
      <w:r>
        <w:rPr>
          <w:noProof/>
        </w:rPr>
        <w:drawing>
          <wp:inline distT="0" distB="0" distL="0" distR="0" wp14:anchorId="68F97923" wp14:editId="798399F8">
            <wp:extent cx="5943600" cy="2970887"/>
            <wp:effectExtent l="0" t="0" r="9525" b="5715"/>
            <wp:docPr id="1131765392" name="Picture 35778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83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0887"/>
                    </a:xfrm>
                    <a:prstGeom prst="rect">
                      <a:avLst/>
                    </a:prstGeom>
                  </pic:spPr>
                </pic:pic>
              </a:graphicData>
            </a:graphic>
          </wp:inline>
        </w:drawing>
      </w:r>
    </w:p>
    <w:p w14:paraId="389974A1" w14:textId="18B39D99" w:rsidR="00A2791D" w:rsidRDefault="7DCB3386" w:rsidP="004E31CB">
      <w:pPr>
        <w:spacing w:after="0" w:line="240" w:lineRule="auto"/>
        <w:jc w:val="center"/>
        <w:rPr>
          <w:rFonts w:ascii="Garamond" w:eastAsia="Garamond" w:hAnsi="Garamond" w:cs="Garamond"/>
        </w:rPr>
      </w:pPr>
      <w:bookmarkStart w:id="5" w:name="_Toc334198734"/>
      <w:r w:rsidRPr="5C605433">
        <w:rPr>
          <w:rFonts w:ascii="Garamond" w:eastAsia="Gungsuh" w:hAnsi="Garamond" w:cs="Gungsuh"/>
          <w:i/>
          <w:iCs/>
          <w:color w:val="000000" w:themeColor="text1"/>
        </w:rPr>
        <w:t>Figure 5.</w:t>
      </w:r>
      <w:r w:rsidRPr="2781F07F">
        <w:rPr>
          <w:rFonts w:ascii="Garamond" w:eastAsia="Gungsuh" w:hAnsi="Garamond" w:cs="Gungsuh"/>
          <w:color w:val="000000" w:themeColor="text1"/>
        </w:rPr>
        <w:t xml:space="preserve"> Box plots displaying correlations between ground truth soil burn severity (x</w:t>
      </w:r>
      <w:r w:rsidR="00A41F7A">
        <w:rPr>
          <w:rFonts w:ascii="Garamond" w:eastAsia="Gungsuh" w:hAnsi="Garamond" w:cs="Gungsuh"/>
          <w:color w:val="000000" w:themeColor="text1"/>
        </w:rPr>
        <w:t>-</w:t>
      </w:r>
      <w:r w:rsidRPr="2781F07F">
        <w:rPr>
          <w:rFonts w:ascii="Garamond" w:eastAsia="Gungsuh" w:hAnsi="Garamond" w:cs="Gungsuh"/>
          <w:color w:val="000000" w:themeColor="text1"/>
        </w:rPr>
        <w:t>axis) and mapped burn severity (y</w:t>
      </w:r>
      <w:r w:rsidR="00A41F7A">
        <w:rPr>
          <w:rFonts w:ascii="Garamond" w:eastAsia="Gungsuh" w:hAnsi="Garamond" w:cs="Gungsuh"/>
          <w:color w:val="000000" w:themeColor="text1"/>
        </w:rPr>
        <w:t>-</w:t>
      </w:r>
      <w:r w:rsidRPr="2781F07F">
        <w:rPr>
          <w:rFonts w:ascii="Garamond" w:eastAsia="Gungsuh" w:hAnsi="Garamond" w:cs="Gungsuh"/>
          <w:color w:val="000000" w:themeColor="text1"/>
        </w:rPr>
        <w:t>axis) for two different burn severity mapping methods</w:t>
      </w:r>
      <w:r>
        <w:rPr>
          <w:rFonts w:ascii="Garamond" w:eastAsia="Gungsuh" w:hAnsi="Garamond" w:cs="Gungsuh"/>
          <w:color w:val="000000" w:themeColor="text1"/>
        </w:rPr>
        <w:t xml:space="preserve"> (</w:t>
      </w:r>
      <w:r w:rsidR="00D301E8">
        <w:rPr>
          <w:rFonts w:ascii="Garamond" w:eastAsia="Gungsuh" w:hAnsi="Garamond" w:cs="Gungsuh"/>
          <w:color w:val="000000" w:themeColor="text1"/>
        </w:rPr>
        <w:t>m</w:t>
      </w:r>
      <w:r w:rsidRPr="2781F07F">
        <w:rPr>
          <w:rFonts w:ascii="Garamond" w:eastAsia="Gungsuh" w:hAnsi="Garamond" w:cs="Gungsuh"/>
          <w:color w:val="000000" w:themeColor="text1"/>
        </w:rPr>
        <w:t xml:space="preserve">anual date selection on the top row and Parks </w:t>
      </w:r>
      <w:r w:rsidR="00BC5B03">
        <w:rPr>
          <w:rFonts w:ascii="Garamond" w:eastAsia="Gungsuh" w:hAnsi="Garamond" w:cs="Gungsuh"/>
          <w:color w:val="000000" w:themeColor="text1"/>
        </w:rPr>
        <w:t>et al. (</w:t>
      </w:r>
      <w:r w:rsidRPr="2781F07F">
        <w:rPr>
          <w:rFonts w:ascii="Garamond" w:eastAsia="Gungsuh" w:hAnsi="Garamond" w:cs="Gungsuh"/>
          <w:color w:val="000000" w:themeColor="text1"/>
        </w:rPr>
        <w:t>20</w:t>
      </w:r>
      <w:r w:rsidR="00B8540C">
        <w:rPr>
          <w:rFonts w:ascii="Garamond" w:eastAsia="Gungsuh" w:hAnsi="Garamond" w:cs="Gungsuh"/>
          <w:color w:val="000000" w:themeColor="text1"/>
        </w:rPr>
        <w:t>19</w:t>
      </w:r>
      <w:r w:rsidR="00BC5B03">
        <w:rPr>
          <w:rFonts w:ascii="Garamond" w:eastAsia="Gungsuh" w:hAnsi="Garamond" w:cs="Gungsuh"/>
          <w:color w:val="000000" w:themeColor="text1"/>
        </w:rPr>
        <w:t>)</w:t>
      </w:r>
      <w:r w:rsidRPr="2781F07F">
        <w:rPr>
          <w:rFonts w:ascii="Garamond" w:eastAsia="Gungsuh" w:hAnsi="Garamond" w:cs="Gungsuh"/>
          <w:color w:val="000000" w:themeColor="text1"/>
        </w:rPr>
        <w:t xml:space="preserve"> minimum compositing on the bottom row) for the CalWood Fire. Ground truth soil burn severity points were collected and provided by the U.S. Forest Service.</w:t>
      </w:r>
    </w:p>
    <w:p w14:paraId="447C285D" w14:textId="77777777" w:rsidR="000D6DC7" w:rsidRPr="000D6DC7" w:rsidRDefault="000D6DC7" w:rsidP="004E31CB">
      <w:pPr>
        <w:spacing w:after="0" w:line="240" w:lineRule="auto"/>
        <w:rPr>
          <w:rFonts w:ascii="Garamond" w:eastAsia="Gungsuh" w:hAnsi="Garamond" w:cs="Gungsuh"/>
          <w:color w:val="000000" w:themeColor="text1"/>
        </w:rPr>
      </w:pPr>
    </w:p>
    <w:p w14:paraId="4493020C" w14:textId="2BC89BFA" w:rsidR="007F0EC5" w:rsidRDefault="00130424" w:rsidP="004E31CB">
      <w:pPr>
        <w:spacing w:after="0" w:line="240" w:lineRule="auto"/>
        <w:rPr>
          <w:rFonts w:ascii="Garamond" w:eastAsia="Times New Roman" w:hAnsi="Garamond" w:cs="Arial"/>
          <w:i/>
        </w:rPr>
      </w:pPr>
      <w:r>
        <w:rPr>
          <w:rFonts w:ascii="Garamond" w:eastAsia="Times New Roman" w:hAnsi="Garamond" w:cs="Arial"/>
          <w:i/>
          <w:iCs/>
        </w:rPr>
        <w:t>4</w:t>
      </w:r>
      <w:r w:rsidR="5C7B91C3" w:rsidRPr="3A85AB4A">
        <w:rPr>
          <w:rFonts w:ascii="Garamond" w:eastAsia="Times New Roman" w:hAnsi="Garamond" w:cs="Arial"/>
          <w:i/>
          <w:iCs/>
        </w:rPr>
        <w:t>.</w:t>
      </w:r>
      <w:r>
        <w:rPr>
          <w:rFonts w:ascii="Garamond" w:eastAsia="Times New Roman" w:hAnsi="Garamond" w:cs="Arial"/>
          <w:i/>
          <w:iCs/>
        </w:rPr>
        <w:t>1</w:t>
      </w:r>
      <w:r w:rsidR="5C7B91C3" w:rsidRPr="3A85AB4A">
        <w:rPr>
          <w:rFonts w:ascii="Garamond" w:eastAsia="Times New Roman" w:hAnsi="Garamond" w:cs="Arial"/>
          <w:i/>
          <w:iCs/>
        </w:rPr>
        <w:t>.2 Burn Severity vs Treatment Class Comparison</w:t>
      </w:r>
    </w:p>
    <w:p w14:paraId="5C43736D" w14:textId="67B7C710" w:rsidR="004E7D26" w:rsidRDefault="00E96E7A" w:rsidP="004E31CB">
      <w:pPr>
        <w:spacing w:after="0" w:line="240" w:lineRule="auto"/>
        <w:rPr>
          <w:rFonts w:ascii="Garamond" w:eastAsia="Times New Roman" w:hAnsi="Garamond" w:cs="Arial"/>
        </w:rPr>
      </w:pPr>
      <w:r w:rsidRPr="06792F3D">
        <w:rPr>
          <w:rFonts w:ascii="Garamond" w:eastAsia="Times New Roman" w:hAnsi="Garamond" w:cs="Arial"/>
        </w:rPr>
        <w:t xml:space="preserve">The most common treatments for the Cameron Peak Fire </w:t>
      </w:r>
      <w:r w:rsidR="2BE3B13F" w:rsidRPr="06792F3D">
        <w:rPr>
          <w:rFonts w:ascii="Garamond" w:eastAsia="Times New Roman" w:hAnsi="Garamond" w:cs="Arial"/>
        </w:rPr>
        <w:t>area were</w:t>
      </w:r>
      <w:r w:rsidRPr="06792F3D">
        <w:rPr>
          <w:rFonts w:ascii="Garamond" w:eastAsia="Times New Roman" w:hAnsi="Garamond" w:cs="Arial"/>
        </w:rPr>
        <w:t xml:space="preserve"> wildfire, multiple surface fuels treatments, prescribed fire, prescribed fire </w:t>
      </w:r>
      <w:r w:rsidR="00D301E8">
        <w:rPr>
          <w:rFonts w:ascii="Garamond" w:eastAsia="Times New Roman" w:hAnsi="Garamond" w:cs="Arial"/>
        </w:rPr>
        <w:t>plus</w:t>
      </w:r>
      <w:r w:rsidRPr="06792F3D">
        <w:rPr>
          <w:rFonts w:ascii="Garamond" w:eastAsia="Times New Roman" w:hAnsi="Garamond" w:cs="Arial"/>
        </w:rPr>
        <w:t xml:space="preserve"> multiple surface fuels treatments, and others (</w:t>
      </w:r>
      <w:r w:rsidR="00694CF8">
        <w:rPr>
          <w:rFonts w:ascii="Garamond" w:eastAsia="Times New Roman" w:hAnsi="Garamond" w:cs="Arial"/>
        </w:rPr>
        <w:t>Figure B</w:t>
      </w:r>
      <w:r w:rsidRPr="06792F3D">
        <w:rPr>
          <w:rFonts w:ascii="Garamond" w:eastAsia="Times New Roman" w:hAnsi="Garamond" w:cs="Arial"/>
        </w:rPr>
        <w:t>1</w:t>
      </w:r>
      <w:r w:rsidR="00DF25C5" w:rsidRPr="06792F3D">
        <w:rPr>
          <w:rFonts w:ascii="Garamond" w:eastAsia="Times New Roman" w:hAnsi="Garamond" w:cs="Arial"/>
        </w:rPr>
        <w:t xml:space="preserve">, </w:t>
      </w:r>
      <w:r w:rsidR="00694CF8">
        <w:rPr>
          <w:rFonts w:ascii="Garamond" w:eastAsia="Times New Roman" w:hAnsi="Garamond" w:cs="Arial"/>
        </w:rPr>
        <w:t xml:space="preserve">Table </w:t>
      </w:r>
      <w:r w:rsidR="00694CF8">
        <w:rPr>
          <w:rFonts w:ascii="Garamond" w:eastAsia="Times New Roman" w:hAnsi="Garamond" w:cs="Arial"/>
        </w:rPr>
        <w:lastRenderedPageBreak/>
        <w:t>B2</w:t>
      </w:r>
      <w:r w:rsidRPr="06792F3D">
        <w:rPr>
          <w:rFonts w:ascii="Garamond" w:eastAsia="Times New Roman" w:hAnsi="Garamond" w:cs="Arial"/>
        </w:rPr>
        <w:t xml:space="preserve">). The most common treatment combinations for the CalWood </w:t>
      </w:r>
      <w:r w:rsidR="38E46988" w:rsidRPr="06792F3D">
        <w:rPr>
          <w:rFonts w:ascii="Garamond" w:eastAsia="Times New Roman" w:hAnsi="Garamond" w:cs="Arial"/>
        </w:rPr>
        <w:t>Fire</w:t>
      </w:r>
      <w:r w:rsidRPr="06792F3D">
        <w:rPr>
          <w:rFonts w:ascii="Garamond" w:eastAsia="Times New Roman" w:hAnsi="Garamond" w:cs="Arial"/>
        </w:rPr>
        <w:t xml:space="preserve"> area </w:t>
      </w:r>
      <w:r w:rsidR="5DC8FEC9" w:rsidRPr="06792F3D">
        <w:rPr>
          <w:rFonts w:ascii="Garamond" w:eastAsia="Times New Roman" w:hAnsi="Garamond" w:cs="Arial"/>
        </w:rPr>
        <w:t>were</w:t>
      </w:r>
      <w:r w:rsidRPr="06792F3D">
        <w:rPr>
          <w:rFonts w:ascii="Garamond" w:eastAsia="Times New Roman" w:hAnsi="Garamond" w:cs="Arial"/>
        </w:rPr>
        <w:t xml:space="preserve"> prescribed fire, wildfire, and thinning treatments (</w:t>
      </w:r>
      <w:r w:rsidR="00694CF8">
        <w:rPr>
          <w:rFonts w:ascii="Garamond" w:eastAsia="Times New Roman" w:hAnsi="Garamond" w:cs="Arial"/>
        </w:rPr>
        <w:t>Figure B</w:t>
      </w:r>
      <w:r w:rsidRPr="06792F3D">
        <w:rPr>
          <w:rFonts w:ascii="Garamond" w:eastAsia="Times New Roman" w:hAnsi="Garamond" w:cs="Arial"/>
        </w:rPr>
        <w:t>2</w:t>
      </w:r>
      <w:r w:rsidR="00694CF8">
        <w:rPr>
          <w:rFonts w:ascii="Garamond" w:eastAsia="Times New Roman" w:hAnsi="Garamond" w:cs="Arial"/>
        </w:rPr>
        <w:t>, Table B3</w:t>
      </w:r>
      <w:r w:rsidRPr="06792F3D">
        <w:rPr>
          <w:rFonts w:ascii="Garamond" w:eastAsia="Times New Roman" w:hAnsi="Garamond" w:cs="Arial"/>
        </w:rPr>
        <w:t xml:space="preserve">). </w:t>
      </w:r>
      <w:r w:rsidR="0067163C" w:rsidRPr="06792F3D">
        <w:rPr>
          <w:rFonts w:ascii="Garamond" w:eastAsia="Times New Roman" w:hAnsi="Garamond" w:cs="Arial"/>
        </w:rPr>
        <w:t xml:space="preserve">For the </w:t>
      </w:r>
      <w:r w:rsidRPr="06792F3D">
        <w:rPr>
          <w:rFonts w:ascii="Garamond" w:eastAsia="Times New Roman" w:hAnsi="Garamond" w:cs="Arial"/>
        </w:rPr>
        <w:t>Cameron Peak Fire</w:t>
      </w:r>
      <w:r w:rsidR="0067163C" w:rsidRPr="06792F3D">
        <w:rPr>
          <w:rFonts w:ascii="Garamond" w:eastAsia="Times New Roman" w:hAnsi="Garamond" w:cs="Arial"/>
        </w:rPr>
        <w:t xml:space="preserve">, </w:t>
      </w:r>
      <w:r w:rsidR="00CF6D74" w:rsidRPr="06792F3D">
        <w:rPr>
          <w:rFonts w:ascii="Garamond" w:eastAsia="Times New Roman" w:hAnsi="Garamond" w:cs="Arial"/>
        </w:rPr>
        <w:t>we observed</w:t>
      </w:r>
      <w:r w:rsidR="0067163C" w:rsidRPr="06792F3D">
        <w:rPr>
          <w:rFonts w:ascii="Garamond" w:eastAsia="Times New Roman" w:hAnsi="Garamond" w:cs="Arial"/>
        </w:rPr>
        <w:t xml:space="preserve"> less </w:t>
      </w:r>
      <w:r w:rsidRPr="06792F3D">
        <w:rPr>
          <w:rFonts w:ascii="Garamond" w:eastAsia="Times New Roman" w:hAnsi="Garamond" w:cs="Arial"/>
        </w:rPr>
        <w:t xml:space="preserve">variation in </w:t>
      </w:r>
      <w:r w:rsidR="00D875CB" w:rsidRPr="06792F3D">
        <w:rPr>
          <w:rFonts w:ascii="Garamond" w:eastAsia="Times New Roman" w:hAnsi="Garamond" w:cs="Arial"/>
        </w:rPr>
        <w:t xml:space="preserve">RBR values </w:t>
      </w:r>
      <w:r w:rsidRPr="06792F3D">
        <w:rPr>
          <w:rFonts w:ascii="Garamond" w:eastAsia="Times New Roman" w:hAnsi="Garamond" w:cs="Arial"/>
        </w:rPr>
        <w:t xml:space="preserve">compared to dNBR </w:t>
      </w:r>
      <w:r w:rsidR="00D875CB" w:rsidRPr="06792F3D">
        <w:rPr>
          <w:rFonts w:ascii="Garamond" w:eastAsia="Times New Roman" w:hAnsi="Garamond" w:cs="Arial"/>
        </w:rPr>
        <w:t xml:space="preserve">values </w:t>
      </w:r>
      <w:r w:rsidRPr="06792F3D">
        <w:rPr>
          <w:rFonts w:ascii="Garamond" w:eastAsia="Times New Roman" w:hAnsi="Garamond" w:cs="Arial"/>
        </w:rPr>
        <w:t xml:space="preserve">for the most common treatment classes (Figure 6). </w:t>
      </w:r>
      <w:r w:rsidR="0073094D" w:rsidRPr="06792F3D">
        <w:rPr>
          <w:rFonts w:ascii="Garamond" w:eastAsia="Times New Roman" w:hAnsi="Garamond" w:cs="Arial"/>
        </w:rPr>
        <w:t>The order of</w:t>
      </w:r>
      <w:r w:rsidR="004E7D26" w:rsidRPr="06792F3D">
        <w:rPr>
          <w:rFonts w:ascii="Garamond" w:eastAsia="Times New Roman" w:hAnsi="Garamond" w:cs="Arial"/>
        </w:rPr>
        <w:t xml:space="preserve"> </w:t>
      </w:r>
      <w:r w:rsidR="00377198" w:rsidRPr="06792F3D">
        <w:rPr>
          <w:rFonts w:ascii="Garamond" w:eastAsia="Times New Roman" w:hAnsi="Garamond" w:cs="Arial"/>
        </w:rPr>
        <w:t xml:space="preserve">average burn severity for the different treatment classes </w:t>
      </w:r>
      <w:r w:rsidR="00F67195" w:rsidRPr="06792F3D">
        <w:rPr>
          <w:rFonts w:ascii="Garamond" w:eastAsia="Times New Roman" w:hAnsi="Garamond" w:cs="Arial"/>
        </w:rPr>
        <w:t>w</w:t>
      </w:r>
      <w:r w:rsidR="00A41F7A">
        <w:rPr>
          <w:rFonts w:ascii="Garamond" w:eastAsia="Times New Roman" w:hAnsi="Garamond" w:cs="Arial"/>
        </w:rPr>
        <w:t>as</w:t>
      </w:r>
      <w:r w:rsidR="00F67195" w:rsidRPr="06792F3D">
        <w:rPr>
          <w:rFonts w:ascii="Garamond" w:eastAsia="Times New Roman" w:hAnsi="Garamond" w:cs="Arial"/>
        </w:rPr>
        <w:t xml:space="preserve"> identical </w:t>
      </w:r>
      <w:r w:rsidR="00512FC2" w:rsidRPr="06792F3D">
        <w:rPr>
          <w:rFonts w:ascii="Garamond" w:eastAsia="Times New Roman" w:hAnsi="Garamond" w:cs="Arial"/>
        </w:rPr>
        <w:t>between</w:t>
      </w:r>
      <w:r w:rsidR="00377198" w:rsidRPr="06792F3D">
        <w:rPr>
          <w:rFonts w:ascii="Garamond" w:eastAsia="Times New Roman" w:hAnsi="Garamond" w:cs="Arial"/>
        </w:rPr>
        <w:t xml:space="preserve"> </w:t>
      </w:r>
      <w:r w:rsidR="00512FC2" w:rsidRPr="06792F3D">
        <w:rPr>
          <w:rFonts w:ascii="Garamond" w:eastAsia="Times New Roman" w:hAnsi="Garamond" w:cs="Arial"/>
        </w:rPr>
        <w:t>dNBR and RBR</w:t>
      </w:r>
      <w:r w:rsidR="00A815B9" w:rsidRPr="06792F3D">
        <w:rPr>
          <w:rFonts w:ascii="Garamond" w:eastAsia="Times New Roman" w:hAnsi="Garamond" w:cs="Arial"/>
        </w:rPr>
        <w:t xml:space="preserve"> for the Cameron Peak fire</w:t>
      </w:r>
      <w:r w:rsidR="00B27704" w:rsidRPr="06792F3D">
        <w:rPr>
          <w:rFonts w:ascii="Garamond" w:eastAsia="Times New Roman" w:hAnsi="Garamond" w:cs="Arial"/>
        </w:rPr>
        <w:t xml:space="preserve">. </w:t>
      </w:r>
      <w:r w:rsidR="005042B2" w:rsidRPr="06792F3D">
        <w:rPr>
          <w:rFonts w:ascii="Garamond" w:eastAsia="Times New Roman" w:hAnsi="Garamond" w:cs="Arial"/>
        </w:rPr>
        <w:t xml:space="preserve">The lowest average </w:t>
      </w:r>
      <w:r w:rsidR="00A815B9" w:rsidRPr="06792F3D">
        <w:rPr>
          <w:rFonts w:ascii="Garamond" w:eastAsia="Times New Roman" w:hAnsi="Garamond" w:cs="Arial"/>
        </w:rPr>
        <w:t>burn severity</w:t>
      </w:r>
      <w:r w:rsidR="005042B2" w:rsidRPr="06792F3D">
        <w:rPr>
          <w:rFonts w:ascii="Garamond" w:eastAsia="Times New Roman" w:hAnsi="Garamond" w:cs="Arial"/>
        </w:rPr>
        <w:t xml:space="preserve"> </w:t>
      </w:r>
      <w:r w:rsidR="00A815B9" w:rsidRPr="06792F3D">
        <w:rPr>
          <w:rFonts w:ascii="Garamond" w:eastAsia="Times New Roman" w:hAnsi="Garamond" w:cs="Arial"/>
        </w:rPr>
        <w:t xml:space="preserve">treatment classes </w:t>
      </w:r>
      <w:r w:rsidR="00B27704" w:rsidRPr="06792F3D">
        <w:rPr>
          <w:rFonts w:ascii="Garamond" w:eastAsia="Times New Roman" w:hAnsi="Garamond" w:cs="Arial"/>
        </w:rPr>
        <w:t>were</w:t>
      </w:r>
      <w:r w:rsidR="00A815B9" w:rsidRPr="06792F3D">
        <w:rPr>
          <w:rFonts w:ascii="Garamond" w:eastAsia="Times New Roman" w:hAnsi="Garamond" w:cs="Arial"/>
        </w:rPr>
        <w:t xml:space="preserve"> </w:t>
      </w:r>
      <w:r w:rsidR="00B27704" w:rsidRPr="06792F3D">
        <w:rPr>
          <w:rFonts w:ascii="Garamond" w:eastAsia="Times New Roman" w:hAnsi="Garamond" w:cs="Arial"/>
        </w:rPr>
        <w:t xml:space="preserve">(1) </w:t>
      </w:r>
      <w:r w:rsidR="00861994" w:rsidRPr="06792F3D">
        <w:rPr>
          <w:rFonts w:ascii="Garamond" w:eastAsia="Times New Roman" w:hAnsi="Garamond" w:cs="Arial"/>
        </w:rPr>
        <w:t>p</w:t>
      </w:r>
      <w:r w:rsidR="00A815B9" w:rsidRPr="06792F3D">
        <w:rPr>
          <w:rFonts w:ascii="Garamond" w:eastAsia="Times New Roman" w:hAnsi="Garamond" w:cs="Arial"/>
        </w:rPr>
        <w:t xml:space="preserve">ile burning + </w:t>
      </w:r>
      <w:r w:rsidR="00861994" w:rsidRPr="06792F3D">
        <w:rPr>
          <w:rFonts w:ascii="Garamond" w:eastAsia="Times New Roman" w:hAnsi="Garamond" w:cs="Arial"/>
        </w:rPr>
        <w:t>m</w:t>
      </w:r>
      <w:r w:rsidR="00A815B9" w:rsidRPr="06792F3D">
        <w:rPr>
          <w:rFonts w:ascii="Garamond" w:eastAsia="Times New Roman" w:hAnsi="Garamond" w:cs="Arial"/>
        </w:rPr>
        <w:t>ultiple surface fuels and</w:t>
      </w:r>
      <w:r w:rsidR="00B27704" w:rsidRPr="06792F3D">
        <w:rPr>
          <w:rFonts w:ascii="Garamond" w:eastAsia="Times New Roman" w:hAnsi="Garamond" w:cs="Arial"/>
        </w:rPr>
        <w:t xml:space="preserve"> (2)</w:t>
      </w:r>
      <w:r w:rsidR="00A815B9" w:rsidRPr="06792F3D">
        <w:rPr>
          <w:rFonts w:ascii="Garamond" w:eastAsia="Times New Roman" w:hAnsi="Garamond" w:cs="Arial"/>
        </w:rPr>
        <w:t xml:space="preserve"> </w:t>
      </w:r>
      <w:r w:rsidR="73EE41AF" w:rsidRPr="06792F3D">
        <w:rPr>
          <w:rFonts w:ascii="Garamond" w:eastAsia="Times New Roman" w:hAnsi="Garamond" w:cs="Arial"/>
        </w:rPr>
        <w:t>p</w:t>
      </w:r>
      <w:r w:rsidR="00A815B9" w:rsidRPr="06792F3D">
        <w:rPr>
          <w:rFonts w:ascii="Garamond" w:eastAsia="Times New Roman" w:hAnsi="Garamond" w:cs="Arial"/>
        </w:rPr>
        <w:t>ile burning + multiple surface fuels + thinning</w:t>
      </w:r>
      <w:r w:rsidR="00FC26E9" w:rsidRPr="06792F3D">
        <w:rPr>
          <w:rFonts w:ascii="Garamond" w:eastAsia="Times New Roman" w:hAnsi="Garamond" w:cs="Arial"/>
        </w:rPr>
        <w:t xml:space="preserve">. The highest average burn severity treatment classes were </w:t>
      </w:r>
      <w:r w:rsidR="00B27704" w:rsidRPr="06792F3D">
        <w:rPr>
          <w:rFonts w:ascii="Garamond" w:eastAsia="Times New Roman" w:hAnsi="Garamond" w:cs="Arial"/>
        </w:rPr>
        <w:t xml:space="preserve">(1) </w:t>
      </w:r>
      <w:r w:rsidR="00FC26E9" w:rsidRPr="06792F3D">
        <w:rPr>
          <w:rFonts w:ascii="Garamond" w:eastAsia="Times New Roman" w:hAnsi="Garamond" w:cs="Arial"/>
        </w:rPr>
        <w:t xml:space="preserve">multiple surface fuels </w:t>
      </w:r>
      <w:r w:rsidR="00A815B9" w:rsidRPr="06792F3D">
        <w:rPr>
          <w:rFonts w:ascii="Garamond" w:eastAsia="Times New Roman" w:hAnsi="Garamond" w:cs="Arial"/>
        </w:rPr>
        <w:t xml:space="preserve">and </w:t>
      </w:r>
      <w:r w:rsidR="005042B2" w:rsidRPr="06792F3D">
        <w:rPr>
          <w:rFonts w:ascii="Garamond" w:eastAsia="Times New Roman" w:hAnsi="Garamond" w:cs="Arial"/>
        </w:rPr>
        <w:t>(2)</w:t>
      </w:r>
      <w:r w:rsidR="00FC26E9" w:rsidRPr="06792F3D">
        <w:rPr>
          <w:rFonts w:ascii="Garamond" w:eastAsia="Times New Roman" w:hAnsi="Garamond" w:cs="Arial"/>
        </w:rPr>
        <w:t xml:space="preserve"> prescribed fire</w:t>
      </w:r>
      <w:r w:rsidR="00A815B9" w:rsidRPr="06792F3D">
        <w:rPr>
          <w:rFonts w:ascii="Garamond" w:eastAsia="Times New Roman" w:hAnsi="Garamond" w:cs="Arial"/>
        </w:rPr>
        <w:t xml:space="preserve">. </w:t>
      </w:r>
    </w:p>
    <w:p w14:paraId="551AA683" w14:textId="77777777" w:rsidR="004E7D26" w:rsidRDefault="004E7D26" w:rsidP="004E31CB">
      <w:pPr>
        <w:spacing w:after="0" w:line="240" w:lineRule="auto"/>
        <w:rPr>
          <w:rFonts w:ascii="Garamond" w:eastAsia="Times New Roman" w:hAnsi="Garamond" w:cs="Arial"/>
        </w:rPr>
      </w:pPr>
    </w:p>
    <w:p w14:paraId="55F2DD64" w14:textId="22FB7275" w:rsidR="00207D9A" w:rsidRPr="00F86773" w:rsidRDefault="004E31CB" w:rsidP="004E31CB">
      <w:pPr>
        <w:spacing w:after="0" w:line="240" w:lineRule="auto"/>
        <w:rPr>
          <w:rFonts w:ascii="Garamond" w:eastAsia="Times New Roman" w:hAnsi="Garamond" w:cs="Arial"/>
        </w:rPr>
      </w:pPr>
      <w:r>
        <w:rPr>
          <w:noProof/>
        </w:rPr>
        <w:drawing>
          <wp:anchor distT="0" distB="0" distL="114300" distR="114300" simplePos="0" relativeHeight="251658243" behindDoc="0" locked="0" layoutInCell="1" allowOverlap="1" wp14:anchorId="7772A9B3" wp14:editId="3412B7C4">
            <wp:simplePos x="0" y="0"/>
            <wp:positionH relativeFrom="column">
              <wp:posOffset>-511810</wp:posOffset>
            </wp:positionH>
            <wp:positionV relativeFrom="paragraph">
              <wp:posOffset>157480</wp:posOffset>
            </wp:positionV>
            <wp:extent cx="6963410" cy="265176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341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0473" w14:textId="6F668CA8" w:rsidR="4B4AB41C" w:rsidRPr="00207D9A" w:rsidRDefault="4B4AB41C" w:rsidP="004E31CB">
      <w:pPr>
        <w:spacing w:line="240" w:lineRule="auto"/>
        <w:jc w:val="center"/>
        <w:rPr>
          <w:rFonts w:ascii="Garamond" w:eastAsia="Times New Roman" w:hAnsi="Garamond" w:cs="Arial"/>
        </w:rPr>
      </w:pPr>
      <w:r w:rsidRPr="06792F3D">
        <w:rPr>
          <w:rFonts w:ascii="Garamond" w:eastAsia="Gungsuh" w:hAnsi="Garamond" w:cs="Gungsuh"/>
          <w:i/>
          <w:iCs/>
          <w:color w:val="000000" w:themeColor="text1"/>
        </w:rPr>
        <w:t>Figure 6.</w:t>
      </w:r>
      <w:r w:rsidRPr="7947C7E1">
        <w:rPr>
          <w:rFonts w:ascii="Garamond" w:eastAsia="Gungsuh" w:hAnsi="Garamond" w:cs="Gungsuh"/>
          <w:color w:val="000000" w:themeColor="text1"/>
        </w:rPr>
        <w:t xml:space="preserve"> Box plots displaying correlations between forest treatment class (x</w:t>
      </w:r>
      <w:r w:rsidR="00A41F7A">
        <w:rPr>
          <w:rFonts w:ascii="Garamond" w:eastAsia="Gungsuh" w:hAnsi="Garamond" w:cs="Gungsuh"/>
          <w:color w:val="000000" w:themeColor="text1"/>
        </w:rPr>
        <w:t>-</w:t>
      </w:r>
      <w:r w:rsidRPr="7947C7E1">
        <w:rPr>
          <w:rFonts w:ascii="Garamond" w:eastAsia="Gungsuh" w:hAnsi="Garamond" w:cs="Gungsuh"/>
          <w:color w:val="000000" w:themeColor="text1"/>
        </w:rPr>
        <w:t xml:space="preserve">axis) and remotely sensed dNBR </w:t>
      </w:r>
      <w:r w:rsidR="00E570C8">
        <w:rPr>
          <w:rFonts w:ascii="Garamond" w:eastAsia="Gungsuh" w:hAnsi="Garamond" w:cs="Gungsuh"/>
          <w:color w:val="000000" w:themeColor="text1"/>
        </w:rPr>
        <w:t xml:space="preserve">and RBR </w:t>
      </w:r>
      <w:r w:rsidRPr="7947C7E1">
        <w:rPr>
          <w:rFonts w:ascii="Garamond" w:eastAsia="Gungsuh" w:hAnsi="Garamond" w:cs="Gungsuh"/>
          <w:color w:val="000000" w:themeColor="text1"/>
        </w:rPr>
        <w:t xml:space="preserve">burn severity (top </w:t>
      </w:r>
      <w:r w:rsidR="00E570C8">
        <w:rPr>
          <w:rFonts w:ascii="Garamond" w:eastAsia="Gungsuh" w:hAnsi="Garamond" w:cs="Gungsuh"/>
          <w:color w:val="000000" w:themeColor="text1"/>
        </w:rPr>
        <w:t xml:space="preserve">and </w:t>
      </w:r>
      <w:r w:rsidRPr="7947C7E1">
        <w:rPr>
          <w:rFonts w:ascii="Garamond" w:eastAsia="Gungsuh" w:hAnsi="Garamond" w:cs="Gungsuh"/>
          <w:color w:val="000000" w:themeColor="text1"/>
        </w:rPr>
        <w:t>bottom</w:t>
      </w:r>
      <w:r w:rsidR="00E570C8">
        <w:rPr>
          <w:rFonts w:ascii="Garamond" w:eastAsia="Gungsuh" w:hAnsi="Garamond" w:cs="Gungsuh"/>
          <w:color w:val="000000" w:themeColor="text1"/>
        </w:rPr>
        <w:t>, respectively</w:t>
      </w:r>
      <w:r w:rsidRPr="7947C7E1">
        <w:rPr>
          <w:rFonts w:ascii="Garamond" w:eastAsia="Gungsuh" w:hAnsi="Garamond" w:cs="Gungsuh"/>
          <w:color w:val="000000" w:themeColor="text1"/>
        </w:rPr>
        <w:t xml:space="preserve">) for </w:t>
      </w:r>
      <w:r w:rsidR="00E570C8">
        <w:rPr>
          <w:rFonts w:ascii="Garamond" w:eastAsia="Gungsuh" w:hAnsi="Garamond" w:cs="Gungsuh"/>
          <w:color w:val="000000" w:themeColor="text1"/>
        </w:rPr>
        <w:t>the Cameron Peak</w:t>
      </w:r>
      <w:r w:rsidRPr="7947C7E1">
        <w:rPr>
          <w:rFonts w:ascii="Garamond" w:eastAsia="Gungsuh" w:hAnsi="Garamond" w:cs="Gungsuh"/>
          <w:color w:val="000000" w:themeColor="text1"/>
        </w:rPr>
        <w:t xml:space="preserve"> Fire.</w:t>
      </w:r>
    </w:p>
    <w:p w14:paraId="4155FF23" w14:textId="247A5410" w:rsidR="18134CC7" w:rsidRDefault="18134CC7" w:rsidP="004E31CB">
      <w:pPr>
        <w:spacing w:after="0" w:line="240" w:lineRule="auto"/>
        <w:rPr>
          <w:rFonts w:ascii="Garamond" w:eastAsia="Times New Roman" w:hAnsi="Garamond" w:cs="Arial"/>
        </w:rPr>
      </w:pPr>
      <w:r w:rsidRPr="06792F3D">
        <w:rPr>
          <w:rFonts w:ascii="Garamond" w:eastAsia="Times New Roman" w:hAnsi="Garamond" w:cs="Arial"/>
        </w:rPr>
        <w:t>For the CalWood Fire, we saw slight differences for the order of average burn severity for the different treatment classes between dNBR and RBR (Figure 7). These differences were with the three highest burn severity treatment classes. The treatments with the highest average dNBR values were (1) thinning, (2) multiple thinning</w:t>
      </w:r>
      <w:r w:rsidR="00A41F7A">
        <w:rPr>
          <w:rFonts w:ascii="Garamond" w:eastAsia="Times New Roman" w:hAnsi="Garamond" w:cs="Arial"/>
        </w:rPr>
        <w:t>,</w:t>
      </w:r>
      <w:r w:rsidRPr="06792F3D">
        <w:rPr>
          <w:rFonts w:ascii="Garamond" w:eastAsia="Times New Roman" w:hAnsi="Garamond" w:cs="Arial"/>
        </w:rPr>
        <w:t xml:space="preserve"> and (3) prescribed fire + multiple thinning + thinning. The three highest average RBR values were (1) prescribed fire + multiple thinning + wildfire, (2) thinning, and (3) multiple thinning. Overall, the highest average values for the top three classes were more similar for RBR than for dNBR (</w:t>
      </w:r>
      <w:r w:rsidR="00694CF8">
        <w:rPr>
          <w:rFonts w:ascii="Garamond" w:eastAsia="Times New Roman" w:hAnsi="Garamond" w:cs="Arial"/>
        </w:rPr>
        <w:t>Table B3</w:t>
      </w:r>
      <w:r w:rsidRPr="06792F3D">
        <w:rPr>
          <w:rFonts w:ascii="Garamond" w:eastAsia="Times New Roman" w:hAnsi="Garamond" w:cs="Arial"/>
        </w:rPr>
        <w:t>). Thinning, multiple thinnings, and wildfire treatments had a wider range of variability for dNBR and RBR compared to other treatment combinations. The lowest average burn severity treatment classes for both dNBR and RBR were (1) wildfire and (2) prescribed fire + wildfire (Figure 7).</w:t>
      </w:r>
    </w:p>
    <w:p w14:paraId="0F9621CE" w14:textId="19E98017" w:rsidR="06792F3D" w:rsidRDefault="06792F3D" w:rsidP="004E31CB">
      <w:pPr>
        <w:spacing w:line="240" w:lineRule="auto"/>
        <w:jc w:val="center"/>
        <w:rPr>
          <w:rFonts w:ascii="Garamond" w:eastAsia="Gungsuh" w:hAnsi="Garamond" w:cs="Gungsuh"/>
          <w:color w:val="000000" w:themeColor="text1"/>
        </w:rPr>
      </w:pPr>
    </w:p>
    <w:p w14:paraId="3AA0EE9A" w14:textId="7B4E6C0A" w:rsidR="00714357" w:rsidRPr="00290299" w:rsidRDefault="00714357" w:rsidP="004E31CB">
      <w:pPr>
        <w:spacing w:after="0" w:line="240" w:lineRule="auto"/>
        <w:rPr>
          <w:rFonts w:ascii="Garamond" w:eastAsia="Times New Roman" w:hAnsi="Garamond" w:cs="Arial"/>
        </w:rPr>
      </w:pPr>
      <w:r>
        <w:rPr>
          <w:rFonts w:ascii="Garamond" w:eastAsia="Times New Roman" w:hAnsi="Garamond" w:cs="Arial"/>
          <w:noProof/>
        </w:rPr>
        <w:lastRenderedPageBreak/>
        <w:drawing>
          <wp:anchor distT="0" distB="0" distL="114300" distR="114300" simplePos="0" relativeHeight="251658244" behindDoc="0" locked="0" layoutInCell="1" allowOverlap="1" wp14:anchorId="119104D8" wp14:editId="0CAAC4E1">
            <wp:simplePos x="0" y="0"/>
            <wp:positionH relativeFrom="column">
              <wp:posOffset>-465455</wp:posOffset>
            </wp:positionH>
            <wp:positionV relativeFrom="paragraph">
              <wp:posOffset>238125</wp:posOffset>
            </wp:positionV>
            <wp:extent cx="6949440" cy="259478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9440" cy="259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37BD7" w14:textId="0CFA70A8" w:rsidR="001C55BA" w:rsidRDefault="00714357" w:rsidP="004E31CB">
      <w:pPr>
        <w:spacing w:after="0" w:line="240" w:lineRule="auto"/>
        <w:jc w:val="center"/>
        <w:rPr>
          <w:rFonts w:ascii="Garamond" w:eastAsia="Gungsuh" w:hAnsi="Garamond" w:cs="Gungsuh"/>
          <w:i/>
          <w:iCs/>
          <w:color w:val="000000" w:themeColor="text1"/>
        </w:rPr>
      </w:pPr>
      <w:r>
        <w:rPr>
          <w:rFonts w:ascii="Garamond" w:eastAsia="Gungsuh" w:hAnsi="Garamond" w:cs="Gungsuh"/>
          <w:i/>
          <w:iCs/>
          <w:color w:val="000000" w:themeColor="text1"/>
        </w:rPr>
        <w:t xml:space="preserve">Figure 7. </w:t>
      </w:r>
      <w:r w:rsidRPr="00FE51B6">
        <w:rPr>
          <w:rFonts w:ascii="Garamond" w:eastAsia="Gungsuh" w:hAnsi="Garamond" w:cs="Gungsuh"/>
          <w:color w:val="000000" w:themeColor="text1"/>
        </w:rPr>
        <w:t>Box plots displaying correlations between forest treatment class (x</w:t>
      </w:r>
      <w:r w:rsidR="00A41F7A">
        <w:rPr>
          <w:rFonts w:ascii="Garamond" w:eastAsia="Gungsuh" w:hAnsi="Garamond" w:cs="Gungsuh"/>
          <w:color w:val="000000" w:themeColor="text1"/>
        </w:rPr>
        <w:t>-</w:t>
      </w:r>
      <w:r w:rsidRPr="00FE51B6">
        <w:rPr>
          <w:rFonts w:ascii="Garamond" w:eastAsia="Gungsuh" w:hAnsi="Garamond" w:cs="Gungsuh"/>
          <w:color w:val="000000" w:themeColor="text1"/>
        </w:rPr>
        <w:t>axis) and remotely sensed dNBR (top) and RBR (bottom) burn severity for the CalWood fire.</w:t>
      </w:r>
    </w:p>
    <w:p w14:paraId="770E5726" w14:textId="77777777" w:rsidR="00BA6339" w:rsidRPr="00BA6339" w:rsidRDefault="00BA6339" w:rsidP="004E31CB">
      <w:pPr>
        <w:spacing w:after="0" w:line="240" w:lineRule="auto"/>
        <w:jc w:val="center"/>
        <w:rPr>
          <w:rFonts w:ascii="Garamond" w:eastAsia="Gungsuh" w:hAnsi="Garamond" w:cs="Gungsuh"/>
          <w:i/>
          <w:iCs/>
          <w:color w:val="000000" w:themeColor="text1"/>
        </w:rPr>
      </w:pPr>
    </w:p>
    <w:p w14:paraId="22F5AEFE" w14:textId="7042EC19" w:rsidR="00BA6339" w:rsidRDefault="1DAD49AA" w:rsidP="004E31CB">
      <w:pPr>
        <w:spacing w:after="0" w:line="240" w:lineRule="auto"/>
        <w:rPr>
          <w:rFonts w:ascii="Garamond" w:eastAsia="Garamond" w:hAnsi="Garamond" w:cs="Garamond"/>
          <w:i/>
          <w:iCs/>
        </w:rPr>
      </w:pPr>
      <w:r w:rsidRPr="18F61BA4">
        <w:rPr>
          <w:rFonts w:ascii="Garamond" w:eastAsia="Garamond" w:hAnsi="Garamond" w:cs="Garamond"/>
          <w:i/>
          <w:iCs/>
        </w:rPr>
        <w:t>4.1.</w:t>
      </w:r>
      <w:r w:rsidR="00A303E7">
        <w:rPr>
          <w:rFonts w:ascii="Garamond" w:eastAsia="Garamond" w:hAnsi="Garamond" w:cs="Garamond"/>
          <w:i/>
          <w:iCs/>
        </w:rPr>
        <w:t>3</w:t>
      </w:r>
      <w:r w:rsidRPr="18F61BA4">
        <w:rPr>
          <w:rFonts w:ascii="Garamond" w:eastAsia="Garamond" w:hAnsi="Garamond" w:cs="Garamond"/>
          <w:i/>
          <w:iCs/>
        </w:rPr>
        <w:t xml:space="preserve"> </w:t>
      </w:r>
      <w:r w:rsidR="000D6B61">
        <w:rPr>
          <w:rFonts w:ascii="Garamond" w:eastAsia="Garamond" w:hAnsi="Garamond" w:cs="Garamond"/>
          <w:i/>
          <w:iCs/>
        </w:rPr>
        <w:t xml:space="preserve">Random Forest </w:t>
      </w:r>
      <w:r w:rsidR="00FD2784">
        <w:rPr>
          <w:rFonts w:ascii="Garamond" w:eastAsia="Garamond" w:hAnsi="Garamond" w:cs="Garamond"/>
          <w:i/>
          <w:iCs/>
        </w:rPr>
        <w:t>Modeling</w:t>
      </w:r>
      <w:r>
        <w:rPr>
          <w:rFonts w:ascii="Garamond" w:eastAsia="Garamond" w:hAnsi="Garamond" w:cs="Garamond"/>
          <w:i/>
        </w:rPr>
        <w:t xml:space="preserve"> Assessment</w:t>
      </w:r>
      <w:r w:rsidR="00FD2784">
        <w:rPr>
          <w:rFonts w:ascii="Garamond" w:eastAsia="Garamond" w:hAnsi="Garamond" w:cs="Garamond"/>
          <w:i/>
          <w:iCs/>
        </w:rPr>
        <w:t xml:space="preserve"> </w:t>
      </w:r>
    </w:p>
    <w:p w14:paraId="5547B0F8" w14:textId="34BF44DF" w:rsidR="00522BEC" w:rsidRDefault="25A11648" w:rsidP="004E31CB">
      <w:pPr>
        <w:spacing w:after="0" w:line="240" w:lineRule="auto"/>
        <w:rPr>
          <w:rFonts w:ascii="Garamond" w:eastAsia="Garamond" w:hAnsi="Garamond" w:cs="Garamond"/>
        </w:rPr>
      </w:pPr>
      <w:r w:rsidRPr="06792F3D">
        <w:rPr>
          <w:rFonts w:ascii="Garamond" w:eastAsia="Garamond" w:hAnsi="Garamond" w:cs="Garamond"/>
        </w:rPr>
        <w:t>For the Cameron Peak</w:t>
      </w:r>
      <w:r w:rsidR="1E84D03C" w:rsidRPr="06792F3D">
        <w:rPr>
          <w:rFonts w:ascii="Garamond" w:eastAsia="Garamond" w:hAnsi="Garamond" w:cs="Garamond"/>
        </w:rPr>
        <w:t xml:space="preserve"> Fire</w:t>
      </w:r>
      <w:r w:rsidR="3D31D7AE" w:rsidRPr="06792F3D">
        <w:rPr>
          <w:rFonts w:ascii="Garamond" w:eastAsia="Garamond" w:hAnsi="Garamond" w:cs="Garamond"/>
        </w:rPr>
        <w:t xml:space="preserve"> </w:t>
      </w:r>
      <w:r w:rsidR="0EEB9E58" w:rsidRPr="06792F3D">
        <w:rPr>
          <w:rFonts w:ascii="Garamond" w:eastAsia="Garamond" w:hAnsi="Garamond" w:cs="Garamond"/>
        </w:rPr>
        <w:t>F</w:t>
      </w:r>
      <w:r w:rsidR="693EEFBC" w:rsidRPr="06792F3D">
        <w:rPr>
          <w:rFonts w:ascii="Garamond" w:eastAsia="Garamond" w:hAnsi="Garamond" w:cs="Garamond"/>
        </w:rPr>
        <w:t xml:space="preserve">ull </w:t>
      </w:r>
      <w:r w:rsidR="65B8766D" w:rsidRPr="06792F3D">
        <w:rPr>
          <w:rFonts w:ascii="Garamond" w:eastAsia="Garamond" w:hAnsi="Garamond" w:cs="Garamond"/>
        </w:rPr>
        <w:t>M</w:t>
      </w:r>
      <w:r w:rsidR="693EEFBC" w:rsidRPr="06792F3D">
        <w:rPr>
          <w:rFonts w:ascii="Garamond" w:eastAsia="Garamond" w:hAnsi="Garamond" w:cs="Garamond"/>
        </w:rPr>
        <w:t>odel</w:t>
      </w:r>
      <w:r w:rsidR="59CAA2F2" w:rsidRPr="06792F3D">
        <w:rPr>
          <w:rFonts w:ascii="Garamond" w:eastAsia="Garamond" w:hAnsi="Garamond" w:cs="Garamond"/>
        </w:rPr>
        <w:t>:</w:t>
      </w:r>
      <w:r w:rsidR="3D31D7AE" w:rsidRPr="06792F3D">
        <w:rPr>
          <w:rFonts w:ascii="Garamond" w:eastAsia="Garamond" w:hAnsi="Garamond" w:cs="Garamond"/>
        </w:rPr>
        <w:t xml:space="preserve"> elevation, </w:t>
      </w:r>
      <w:r w:rsidR="3C9BFAAD" w:rsidRPr="06792F3D">
        <w:rPr>
          <w:rFonts w:ascii="Garamond" w:eastAsia="Garamond" w:hAnsi="Garamond" w:cs="Garamond"/>
        </w:rPr>
        <w:t xml:space="preserve">distance to </w:t>
      </w:r>
      <w:r w:rsidR="3D31D7AE" w:rsidRPr="06792F3D">
        <w:rPr>
          <w:rFonts w:ascii="Garamond" w:eastAsia="Garamond" w:hAnsi="Garamond" w:cs="Garamond"/>
        </w:rPr>
        <w:t xml:space="preserve">treatment </w:t>
      </w:r>
      <w:r w:rsidR="3C9BFAAD" w:rsidRPr="06792F3D">
        <w:rPr>
          <w:rFonts w:ascii="Garamond" w:eastAsia="Garamond" w:hAnsi="Garamond" w:cs="Garamond"/>
        </w:rPr>
        <w:t>edge</w:t>
      </w:r>
      <w:r w:rsidR="3D31D7AE" w:rsidRPr="06792F3D">
        <w:rPr>
          <w:rFonts w:ascii="Garamond" w:eastAsia="Garamond" w:hAnsi="Garamond" w:cs="Garamond"/>
        </w:rPr>
        <w:t xml:space="preserve">, and physiographic diversity were the most important </w:t>
      </w:r>
      <w:r w:rsidR="51358D71" w:rsidRPr="06792F3D">
        <w:rPr>
          <w:rFonts w:ascii="Garamond" w:eastAsia="Garamond" w:hAnsi="Garamond" w:cs="Garamond"/>
        </w:rPr>
        <w:t>variables</w:t>
      </w:r>
      <w:r w:rsidR="001E4202" w:rsidRPr="06792F3D">
        <w:rPr>
          <w:rFonts w:ascii="Garamond" w:eastAsia="Garamond" w:hAnsi="Garamond" w:cs="Garamond"/>
        </w:rPr>
        <w:t xml:space="preserve"> for </w:t>
      </w:r>
      <w:r w:rsidR="005D0FF9" w:rsidRPr="06792F3D">
        <w:rPr>
          <w:rFonts w:ascii="Garamond" w:eastAsia="Garamond" w:hAnsi="Garamond" w:cs="Garamond"/>
        </w:rPr>
        <w:t>predicting dNBR burn severity</w:t>
      </w:r>
      <w:r w:rsidR="3D31D7AE" w:rsidRPr="06792F3D">
        <w:rPr>
          <w:rFonts w:ascii="Garamond" w:eastAsia="Garamond" w:hAnsi="Garamond" w:cs="Garamond"/>
        </w:rPr>
        <w:t>, with an R</w:t>
      </w:r>
      <w:r w:rsidR="082904FA" w:rsidRPr="06792F3D">
        <w:rPr>
          <w:rFonts w:ascii="Garamond" w:eastAsia="Garamond" w:hAnsi="Garamond" w:cs="Garamond"/>
        </w:rPr>
        <w:t>-squared</w:t>
      </w:r>
      <w:r w:rsidR="3D31D7AE" w:rsidRPr="06792F3D">
        <w:rPr>
          <w:rFonts w:ascii="Garamond" w:eastAsia="Garamond" w:hAnsi="Garamond" w:cs="Garamond"/>
        </w:rPr>
        <w:t xml:space="preserve"> value of 0.</w:t>
      </w:r>
      <w:r w:rsidR="70FDBEC9" w:rsidRPr="06792F3D">
        <w:rPr>
          <w:rFonts w:ascii="Garamond" w:eastAsia="Garamond" w:hAnsi="Garamond" w:cs="Garamond"/>
        </w:rPr>
        <w:t>59</w:t>
      </w:r>
      <w:r w:rsidR="005163F4" w:rsidRPr="06792F3D">
        <w:rPr>
          <w:rFonts w:ascii="Garamond" w:eastAsia="Garamond" w:hAnsi="Garamond" w:cs="Garamond"/>
        </w:rPr>
        <w:t>37 and RMSE of 206.1</w:t>
      </w:r>
      <w:r w:rsidR="00082D95" w:rsidRPr="06792F3D">
        <w:rPr>
          <w:rFonts w:ascii="Garamond" w:eastAsia="Garamond" w:hAnsi="Garamond" w:cs="Garamond"/>
        </w:rPr>
        <w:t xml:space="preserve"> (Table 1)</w:t>
      </w:r>
      <w:r w:rsidR="70FDBEC9" w:rsidRPr="06792F3D">
        <w:rPr>
          <w:rFonts w:ascii="Garamond" w:eastAsia="Garamond" w:hAnsi="Garamond" w:cs="Garamond"/>
        </w:rPr>
        <w:t>. Partial dependency plots showed burn severity increasing between 2000 – 2750</w:t>
      </w:r>
      <w:r w:rsidR="00D301E8">
        <w:rPr>
          <w:rFonts w:ascii="Garamond" w:eastAsia="Garamond" w:hAnsi="Garamond" w:cs="Garamond"/>
        </w:rPr>
        <w:t xml:space="preserve"> </w:t>
      </w:r>
      <w:r w:rsidR="3C2E731D" w:rsidRPr="06792F3D">
        <w:rPr>
          <w:rFonts w:ascii="Garamond" w:eastAsia="Garamond" w:hAnsi="Garamond" w:cs="Garamond"/>
        </w:rPr>
        <w:t>m</w:t>
      </w:r>
      <w:r w:rsidR="70FDBEC9" w:rsidRPr="06792F3D">
        <w:rPr>
          <w:rFonts w:ascii="Garamond" w:eastAsia="Garamond" w:hAnsi="Garamond" w:cs="Garamond"/>
        </w:rPr>
        <w:t xml:space="preserve"> </w:t>
      </w:r>
      <w:r w:rsidR="004E4A7D" w:rsidRPr="06792F3D">
        <w:rPr>
          <w:rFonts w:ascii="Garamond" w:eastAsia="Garamond" w:hAnsi="Garamond" w:cs="Garamond"/>
        </w:rPr>
        <w:t xml:space="preserve">in elevation </w:t>
      </w:r>
      <w:r w:rsidR="70FDBEC9" w:rsidRPr="06792F3D">
        <w:rPr>
          <w:rFonts w:ascii="Garamond" w:eastAsia="Garamond" w:hAnsi="Garamond" w:cs="Garamond"/>
        </w:rPr>
        <w:t>and</w:t>
      </w:r>
      <w:r w:rsidR="1710AEAF" w:rsidRPr="06792F3D">
        <w:rPr>
          <w:rFonts w:ascii="Garamond" w:eastAsia="Garamond" w:hAnsi="Garamond" w:cs="Garamond"/>
        </w:rPr>
        <w:t xml:space="preserve"> </w:t>
      </w:r>
      <w:r w:rsidR="005D0FF9" w:rsidRPr="06792F3D">
        <w:rPr>
          <w:rFonts w:ascii="Garamond" w:eastAsia="Garamond" w:hAnsi="Garamond" w:cs="Garamond"/>
        </w:rPr>
        <w:t xml:space="preserve">dNBR </w:t>
      </w:r>
      <w:r w:rsidR="1710AEAF" w:rsidRPr="06792F3D">
        <w:rPr>
          <w:rFonts w:ascii="Garamond" w:eastAsia="Garamond" w:hAnsi="Garamond" w:cs="Garamond"/>
        </w:rPr>
        <w:t xml:space="preserve">burn severity increasing </w:t>
      </w:r>
      <w:r w:rsidR="00900216" w:rsidRPr="06792F3D">
        <w:rPr>
          <w:rFonts w:ascii="Garamond" w:eastAsia="Garamond" w:hAnsi="Garamond" w:cs="Garamond"/>
        </w:rPr>
        <w:t xml:space="preserve">as distance to treatment </w:t>
      </w:r>
      <w:r w:rsidR="1B8FC0F3" w:rsidRPr="06792F3D">
        <w:rPr>
          <w:rFonts w:ascii="Garamond" w:eastAsia="Garamond" w:hAnsi="Garamond" w:cs="Garamond"/>
        </w:rPr>
        <w:t>edge</w:t>
      </w:r>
      <w:r w:rsidR="00900216" w:rsidRPr="06792F3D">
        <w:rPr>
          <w:rFonts w:ascii="Garamond" w:eastAsia="Garamond" w:hAnsi="Garamond" w:cs="Garamond"/>
        </w:rPr>
        <w:t xml:space="preserve"> areas decreased</w:t>
      </w:r>
      <w:r w:rsidR="005163F4" w:rsidRPr="06792F3D">
        <w:rPr>
          <w:rFonts w:ascii="Garamond" w:eastAsia="Garamond" w:hAnsi="Garamond" w:cs="Garamond"/>
        </w:rPr>
        <w:t>, with lower burn severities within treatment</w:t>
      </w:r>
      <w:r w:rsidR="70CD8756" w:rsidRPr="06792F3D">
        <w:rPr>
          <w:rFonts w:ascii="Garamond" w:eastAsia="Garamond" w:hAnsi="Garamond" w:cs="Garamond"/>
        </w:rPr>
        <w:t xml:space="preserve"> areas</w:t>
      </w:r>
      <w:r w:rsidR="005163F4" w:rsidRPr="06792F3D">
        <w:rPr>
          <w:rFonts w:ascii="Garamond" w:eastAsia="Garamond" w:hAnsi="Garamond" w:cs="Garamond"/>
        </w:rPr>
        <w:t>.</w:t>
      </w:r>
      <w:r w:rsidR="00882198" w:rsidRPr="06792F3D">
        <w:rPr>
          <w:rFonts w:ascii="Garamond" w:eastAsia="Garamond" w:hAnsi="Garamond" w:cs="Garamond"/>
        </w:rPr>
        <w:t xml:space="preserve"> </w:t>
      </w:r>
      <w:r w:rsidR="1710AEAF" w:rsidRPr="06792F3D">
        <w:rPr>
          <w:rFonts w:ascii="Garamond" w:eastAsia="Garamond" w:hAnsi="Garamond" w:cs="Garamond"/>
        </w:rPr>
        <w:t xml:space="preserve">In the </w:t>
      </w:r>
      <w:r w:rsidR="76711BA2" w:rsidRPr="06792F3D">
        <w:rPr>
          <w:rFonts w:ascii="Garamond" w:eastAsia="Garamond" w:hAnsi="Garamond" w:cs="Garamond"/>
        </w:rPr>
        <w:t>T</w:t>
      </w:r>
      <w:r w:rsidR="1710AEAF" w:rsidRPr="06792F3D">
        <w:rPr>
          <w:rFonts w:ascii="Garamond" w:eastAsia="Garamond" w:hAnsi="Garamond" w:cs="Garamond"/>
        </w:rPr>
        <w:t>reatment</w:t>
      </w:r>
      <w:r w:rsidR="00DF7CB0" w:rsidRPr="06792F3D">
        <w:rPr>
          <w:rFonts w:ascii="Garamond" w:eastAsia="Garamond" w:hAnsi="Garamond" w:cs="Garamond"/>
        </w:rPr>
        <w:t>-</w:t>
      </w:r>
      <w:r w:rsidR="1710AEAF" w:rsidRPr="06792F3D">
        <w:rPr>
          <w:rFonts w:ascii="Garamond" w:eastAsia="Garamond" w:hAnsi="Garamond" w:cs="Garamond"/>
        </w:rPr>
        <w:t xml:space="preserve">only </w:t>
      </w:r>
      <w:r w:rsidR="2A307295" w:rsidRPr="06792F3D">
        <w:rPr>
          <w:rFonts w:ascii="Garamond" w:eastAsia="Garamond" w:hAnsi="Garamond" w:cs="Garamond"/>
        </w:rPr>
        <w:t>M</w:t>
      </w:r>
      <w:r w:rsidR="1710AEAF" w:rsidRPr="06792F3D">
        <w:rPr>
          <w:rFonts w:ascii="Garamond" w:eastAsia="Garamond" w:hAnsi="Garamond" w:cs="Garamond"/>
        </w:rPr>
        <w:t>odel</w:t>
      </w:r>
      <w:r w:rsidR="005D0FF9" w:rsidRPr="06792F3D">
        <w:rPr>
          <w:rFonts w:ascii="Garamond" w:eastAsia="Garamond" w:hAnsi="Garamond" w:cs="Garamond"/>
        </w:rPr>
        <w:t xml:space="preserve"> of dNBR burn severity</w:t>
      </w:r>
      <w:r w:rsidR="3FD7A386" w:rsidRPr="06792F3D">
        <w:rPr>
          <w:rFonts w:ascii="Garamond" w:eastAsia="Garamond" w:hAnsi="Garamond" w:cs="Garamond"/>
        </w:rPr>
        <w:t>:</w:t>
      </w:r>
      <w:r w:rsidR="1710AEAF" w:rsidRPr="06792F3D">
        <w:rPr>
          <w:rFonts w:ascii="Garamond" w:eastAsia="Garamond" w:hAnsi="Garamond" w:cs="Garamond"/>
        </w:rPr>
        <w:t xml:space="preserve"> elevation, physiographic diversity, and topographic diversity were the most important predictor variables, with an R</w:t>
      </w:r>
      <w:r w:rsidR="535791CA" w:rsidRPr="06792F3D">
        <w:rPr>
          <w:rFonts w:ascii="Garamond" w:eastAsia="Garamond" w:hAnsi="Garamond" w:cs="Garamond"/>
        </w:rPr>
        <w:t>-squared value</w:t>
      </w:r>
      <w:r w:rsidR="1710AEAF" w:rsidRPr="06792F3D">
        <w:rPr>
          <w:rFonts w:ascii="Garamond" w:eastAsia="Garamond" w:hAnsi="Garamond" w:cs="Garamond"/>
        </w:rPr>
        <w:t xml:space="preserve"> of 0.60</w:t>
      </w:r>
      <w:r w:rsidR="005163F4" w:rsidRPr="06792F3D">
        <w:rPr>
          <w:rFonts w:ascii="Garamond" w:eastAsia="Garamond" w:hAnsi="Garamond" w:cs="Garamond"/>
        </w:rPr>
        <w:t xml:space="preserve">59 and </w:t>
      </w:r>
      <w:r w:rsidR="52B1688E" w:rsidRPr="06792F3D">
        <w:rPr>
          <w:rFonts w:ascii="Garamond" w:eastAsia="Garamond" w:hAnsi="Garamond" w:cs="Garamond"/>
        </w:rPr>
        <w:t>an</w:t>
      </w:r>
      <w:r w:rsidR="005163F4" w:rsidRPr="06792F3D">
        <w:rPr>
          <w:rFonts w:ascii="Garamond" w:eastAsia="Garamond" w:hAnsi="Garamond" w:cs="Garamond"/>
        </w:rPr>
        <w:t xml:space="preserve"> RMSE of 187.2</w:t>
      </w:r>
      <w:r w:rsidR="006A6A78" w:rsidRPr="06792F3D">
        <w:rPr>
          <w:rFonts w:ascii="Garamond" w:eastAsia="Garamond" w:hAnsi="Garamond" w:cs="Garamond"/>
        </w:rPr>
        <w:t>. Partial dependency plots sho</w:t>
      </w:r>
      <w:r w:rsidR="00846515" w:rsidRPr="06792F3D">
        <w:rPr>
          <w:rFonts w:ascii="Garamond" w:eastAsia="Garamond" w:hAnsi="Garamond" w:cs="Garamond"/>
        </w:rPr>
        <w:t xml:space="preserve">w </w:t>
      </w:r>
      <w:r w:rsidR="006A6A78" w:rsidRPr="06792F3D">
        <w:rPr>
          <w:rFonts w:ascii="Garamond" w:eastAsia="Garamond" w:hAnsi="Garamond" w:cs="Garamond"/>
        </w:rPr>
        <w:t xml:space="preserve">that </w:t>
      </w:r>
      <w:r w:rsidR="005D0FF9" w:rsidRPr="06792F3D">
        <w:rPr>
          <w:rFonts w:ascii="Garamond" w:eastAsia="Garamond" w:hAnsi="Garamond" w:cs="Garamond"/>
        </w:rPr>
        <w:t xml:space="preserve">dNBR </w:t>
      </w:r>
      <w:r w:rsidR="006A6A78" w:rsidRPr="06792F3D">
        <w:rPr>
          <w:rFonts w:ascii="Garamond" w:eastAsia="Garamond" w:hAnsi="Garamond" w:cs="Garamond"/>
        </w:rPr>
        <w:t xml:space="preserve">burn severity values were lowest for the 2000 </w:t>
      </w:r>
      <w:r w:rsidR="175F3CE7" w:rsidRPr="06792F3D">
        <w:rPr>
          <w:rFonts w:ascii="Garamond" w:eastAsia="Garamond" w:hAnsi="Garamond" w:cs="Garamond"/>
        </w:rPr>
        <w:t>–</w:t>
      </w:r>
      <w:r w:rsidR="006A6A78" w:rsidRPr="06792F3D">
        <w:rPr>
          <w:rFonts w:ascii="Garamond" w:eastAsia="Garamond" w:hAnsi="Garamond" w:cs="Garamond"/>
        </w:rPr>
        <w:t xml:space="preserve"> </w:t>
      </w:r>
      <w:r w:rsidR="00846515" w:rsidRPr="06792F3D">
        <w:rPr>
          <w:rFonts w:ascii="Garamond" w:eastAsia="Garamond" w:hAnsi="Garamond" w:cs="Garamond"/>
        </w:rPr>
        <w:t>2500</w:t>
      </w:r>
      <w:r w:rsidR="00D301E8">
        <w:rPr>
          <w:rFonts w:ascii="Garamond" w:eastAsia="Garamond" w:hAnsi="Garamond" w:cs="Garamond"/>
        </w:rPr>
        <w:t xml:space="preserve"> </w:t>
      </w:r>
      <w:r w:rsidR="00846515" w:rsidRPr="06792F3D">
        <w:rPr>
          <w:rFonts w:ascii="Garamond" w:eastAsia="Garamond" w:hAnsi="Garamond" w:cs="Garamond"/>
        </w:rPr>
        <w:t>m gradient and highest for the 2500 – 3000</w:t>
      </w:r>
      <w:r w:rsidR="00D301E8">
        <w:rPr>
          <w:rFonts w:ascii="Garamond" w:eastAsia="Garamond" w:hAnsi="Garamond" w:cs="Garamond"/>
        </w:rPr>
        <w:t xml:space="preserve"> </w:t>
      </w:r>
      <w:r w:rsidR="00846515" w:rsidRPr="06792F3D">
        <w:rPr>
          <w:rFonts w:ascii="Garamond" w:eastAsia="Garamond" w:hAnsi="Garamond" w:cs="Garamond"/>
        </w:rPr>
        <w:t>m elevation gradient. They also show a</w:t>
      </w:r>
      <w:r w:rsidR="00DF7CB0" w:rsidRPr="06792F3D">
        <w:rPr>
          <w:rFonts w:ascii="Garamond" w:eastAsia="Garamond" w:hAnsi="Garamond" w:cs="Garamond"/>
        </w:rPr>
        <w:t xml:space="preserve"> mildly</w:t>
      </w:r>
      <w:r w:rsidR="00846515" w:rsidRPr="06792F3D">
        <w:rPr>
          <w:rFonts w:ascii="Garamond" w:eastAsia="Garamond" w:hAnsi="Garamond" w:cs="Garamond"/>
        </w:rPr>
        <w:t xml:space="preserve"> bimodal relationship with physiographic diversity, with</w:t>
      </w:r>
      <w:r w:rsidR="00882198" w:rsidRPr="06792F3D">
        <w:rPr>
          <w:rFonts w:ascii="Garamond" w:eastAsia="Garamond" w:hAnsi="Garamond" w:cs="Garamond"/>
        </w:rPr>
        <w:t xml:space="preserve"> decreasing </w:t>
      </w:r>
      <w:r w:rsidR="00846515" w:rsidRPr="06792F3D">
        <w:rPr>
          <w:rFonts w:ascii="Garamond" w:eastAsia="Garamond" w:hAnsi="Garamond" w:cs="Garamond"/>
        </w:rPr>
        <w:t xml:space="preserve">values of </w:t>
      </w:r>
      <w:r w:rsidR="00882198" w:rsidRPr="06792F3D">
        <w:rPr>
          <w:rFonts w:ascii="Garamond" w:eastAsia="Garamond" w:hAnsi="Garamond" w:cs="Garamond"/>
        </w:rPr>
        <w:t xml:space="preserve">burn severity for increasing values of </w:t>
      </w:r>
      <w:r w:rsidR="00846515" w:rsidRPr="06792F3D">
        <w:rPr>
          <w:rFonts w:ascii="Garamond" w:eastAsia="Garamond" w:hAnsi="Garamond" w:cs="Garamond"/>
        </w:rPr>
        <w:t>physiographic diversi</w:t>
      </w:r>
      <w:r w:rsidR="00882198" w:rsidRPr="06792F3D">
        <w:rPr>
          <w:rFonts w:ascii="Garamond" w:eastAsia="Garamond" w:hAnsi="Garamond" w:cs="Garamond"/>
        </w:rPr>
        <w:t>ty.</w:t>
      </w:r>
    </w:p>
    <w:p w14:paraId="69450FAF" w14:textId="3C941BD2" w:rsidR="06792F3D" w:rsidRDefault="06792F3D" w:rsidP="004E31CB">
      <w:pPr>
        <w:spacing w:after="0" w:line="240" w:lineRule="auto"/>
        <w:rPr>
          <w:rFonts w:ascii="Garamond" w:eastAsia="Garamond" w:hAnsi="Garamond" w:cs="Garamond"/>
          <w:i/>
          <w:iCs/>
        </w:rPr>
      </w:pPr>
    </w:p>
    <w:p w14:paraId="5BEE2B6C" w14:textId="40FE19FB" w:rsidR="00B50F31" w:rsidRDefault="00B50F31" w:rsidP="004E31CB">
      <w:pPr>
        <w:spacing w:after="0" w:line="240" w:lineRule="auto"/>
        <w:rPr>
          <w:rFonts w:ascii="Garamond" w:eastAsia="Garamond" w:hAnsi="Garamond" w:cs="Garamond"/>
        </w:rPr>
      </w:pPr>
      <w:r w:rsidRPr="00256981">
        <w:rPr>
          <w:rFonts w:ascii="Garamond" w:eastAsia="Garamond" w:hAnsi="Garamond" w:cs="Garamond"/>
          <w:i/>
        </w:rPr>
        <w:t xml:space="preserve">Table </w:t>
      </w:r>
      <w:r w:rsidR="007E2C77" w:rsidRPr="00256981">
        <w:rPr>
          <w:rFonts w:ascii="Garamond" w:eastAsia="Garamond" w:hAnsi="Garamond" w:cs="Garamond"/>
          <w:i/>
          <w:iCs/>
        </w:rPr>
        <w:t>1</w:t>
      </w:r>
      <w:r w:rsidR="001855F5" w:rsidRPr="00256981">
        <w:rPr>
          <w:rFonts w:ascii="Garamond" w:eastAsia="Garamond" w:hAnsi="Garamond" w:cs="Garamond"/>
          <w:i/>
          <w:iCs/>
        </w:rPr>
        <w:t>.</w:t>
      </w:r>
      <w:r w:rsidR="001855F5">
        <w:rPr>
          <w:rFonts w:ascii="Garamond" w:eastAsia="Garamond" w:hAnsi="Garamond" w:cs="Garamond"/>
        </w:rPr>
        <w:t xml:space="preserve"> </w:t>
      </w:r>
      <w:r w:rsidR="00522BEC">
        <w:rPr>
          <w:rFonts w:ascii="Garamond" w:eastAsia="Garamond" w:hAnsi="Garamond" w:cs="Garamond"/>
        </w:rPr>
        <w:t xml:space="preserve">Random </w:t>
      </w:r>
      <w:r w:rsidR="007C521F">
        <w:rPr>
          <w:rFonts w:ascii="Garamond" w:eastAsia="Garamond" w:hAnsi="Garamond" w:cs="Garamond"/>
        </w:rPr>
        <w:t>f</w:t>
      </w:r>
      <w:r w:rsidR="00522BEC">
        <w:rPr>
          <w:rFonts w:ascii="Garamond" w:eastAsia="Garamond" w:hAnsi="Garamond" w:cs="Garamond"/>
        </w:rPr>
        <w:t xml:space="preserve">orest </w:t>
      </w:r>
      <w:r>
        <w:rPr>
          <w:rFonts w:ascii="Garamond" w:eastAsia="Garamond" w:hAnsi="Garamond" w:cs="Garamond"/>
        </w:rPr>
        <w:t>regression results</w:t>
      </w:r>
      <w:r w:rsidR="007C521F">
        <w:rPr>
          <w:rFonts w:ascii="Garamond" w:eastAsia="Garamond" w:hAnsi="Garamond" w:cs="Garamond"/>
        </w:rPr>
        <w:t xml:space="preserve"> </w:t>
      </w:r>
      <w:r w:rsidR="00522BEC">
        <w:rPr>
          <w:rFonts w:ascii="Garamond" w:eastAsia="Garamond" w:hAnsi="Garamond" w:cs="Garamond"/>
        </w:rPr>
        <w:t>for the Cameron Peak Fire and the CalWood Fire.</w:t>
      </w:r>
    </w:p>
    <w:tbl>
      <w:tblPr>
        <w:tblStyle w:val="TableGridLight"/>
        <w:tblW w:w="9350" w:type="dxa"/>
        <w:tblLook w:val="04A0" w:firstRow="1" w:lastRow="0" w:firstColumn="1" w:lastColumn="0" w:noHBand="0" w:noVBand="1"/>
      </w:tblPr>
      <w:tblGrid>
        <w:gridCol w:w="2605"/>
        <w:gridCol w:w="1515"/>
        <w:gridCol w:w="1215"/>
        <w:gridCol w:w="1320"/>
        <w:gridCol w:w="2695"/>
      </w:tblGrid>
      <w:tr w:rsidR="00B50F31" w14:paraId="7E40A4BA" w14:textId="77777777" w:rsidTr="005D2D81">
        <w:tc>
          <w:tcPr>
            <w:tcW w:w="2605" w:type="dxa"/>
            <w:shd w:val="clear" w:color="auto" w:fill="31849B" w:themeFill="accent5" w:themeFillShade="BF"/>
            <w:vAlign w:val="center"/>
          </w:tcPr>
          <w:p w14:paraId="5F782E82" w14:textId="77C744F0" w:rsidR="00B50F31" w:rsidRPr="005D2D81" w:rsidRDefault="009773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Model Iteration</w:t>
            </w:r>
          </w:p>
        </w:tc>
        <w:tc>
          <w:tcPr>
            <w:tcW w:w="1515" w:type="dxa"/>
            <w:shd w:val="clear" w:color="auto" w:fill="31849B" w:themeFill="accent5" w:themeFillShade="BF"/>
            <w:vAlign w:val="center"/>
          </w:tcPr>
          <w:p w14:paraId="209D10FD" w14:textId="09955F4F" w:rsidR="00B50F31" w:rsidRPr="005D2D81" w:rsidRDefault="009773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 xml:space="preserve">Number of </w:t>
            </w:r>
            <w:r w:rsidR="23EFEDA4" w:rsidRPr="005D2D81">
              <w:rPr>
                <w:rFonts w:ascii="Garamond" w:eastAsia="Garamond" w:hAnsi="Garamond" w:cs="Garamond"/>
                <w:b/>
                <w:bCs/>
                <w:color w:val="FFFFFF" w:themeColor="background1"/>
              </w:rPr>
              <w:t>important</w:t>
            </w:r>
            <w:r w:rsidRPr="005D2D81">
              <w:rPr>
                <w:rFonts w:ascii="Garamond" w:eastAsia="Garamond" w:hAnsi="Garamond" w:cs="Garamond"/>
                <w:b/>
                <w:bCs/>
                <w:color w:val="FFFFFF" w:themeColor="background1"/>
              </w:rPr>
              <w:t xml:space="preserve"> </w:t>
            </w:r>
            <w:r w:rsidRPr="005D2D81">
              <w:rPr>
                <w:rFonts w:ascii="Garamond" w:eastAsia="Garamond" w:hAnsi="Garamond" w:cs="Garamond"/>
                <w:b/>
                <w:color w:val="FFFFFF" w:themeColor="background1"/>
              </w:rPr>
              <w:t>predictors</w:t>
            </w:r>
          </w:p>
        </w:tc>
        <w:tc>
          <w:tcPr>
            <w:tcW w:w="1215" w:type="dxa"/>
            <w:shd w:val="clear" w:color="auto" w:fill="31849B" w:themeFill="accent5" w:themeFillShade="BF"/>
            <w:vAlign w:val="center"/>
          </w:tcPr>
          <w:p w14:paraId="44A172A2" w14:textId="5A0E2A4F" w:rsidR="00B50F31" w:rsidRPr="005D2D81" w:rsidRDefault="001104BF"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 xml:space="preserve">Predicted </w:t>
            </w:r>
            <w:r w:rsidR="00C90B9A" w:rsidRPr="005D2D81">
              <w:rPr>
                <w:rFonts w:ascii="Garamond" w:eastAsia="Garamond" w:hAnsi="Garamond" w:cs="Garamond"/>
                <w:b/>
                <w:color w:val="FFFFFF" w:themeColor="background1"/>
              </w:rPr>
              <w:t xml:space="preserve">vs </w:t>
            </w:r>
            <w:r w:rsidRPr="005D2D81">
              <w:rPr>
                <w:rFonts w:ascii="Garamond" w:eastAsia="Garamond" w:hAnsi="Garamond" w:cs="Garamond"/>
                <w:b/>
                <w:color w:val="FFFFFF" w:themeColor="background1"/>
              </w:rPr>
              <w:t>Observed R^2</w:t>
            </w:r>
          </w:p>
        </w:tc>
        <w:tc>
          <w:tcPr>
            <w:tcW w:w="1320" w:type="dxa"/>
            <w:shd w:val="clear" w:color="auto" w:fill="31849B" w:themeFill="accent5" w:themeFillShade="BF"/>
            <w:vAlign w:val="center"/>
          </w:tcPr>
          <w:p w14:paraId="00B77797" w14:textId="19B35F87" w:rsidR="00B50F31" w:rsidRPr="005D2D81" w:rsidRDefault="00C90B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Predicted vs Observed RMSE</w:t>
            </w:r>
          </w:p>
        </w:tc>
        <w:tc>
          <w:tcPr>
            <w:tcW w:w="2695" w:type="dxa"/>
            <w:shd w:val="clear" w:color="auto" w:fill="31849B" w:themeFill="accent5" w:themeFillShade="BF"/>
            <w:vAlign w:val="center"/>
          </w:tcPr>
          <w:p w14:paraId="19737AF4" w14:textId="166601AE" w:rsidR="00B50F31" w:rsidRPr="005D2D81" w:rsidRDefault="00C90B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 xml:space="preserve">Top </w:t>
            </w:r>
            <w:r w:rsidR="0038258C" w:rsidRPr="005D2D81">
              <w:rPr>
                <w:rFonts w:ascii="Garamond" w:eastAsia="Garamond" w:hAnsi="Garamond" w:cs="Garamond"/>
                <w:b/>
                <w:color w:val="FFFFFF" w:themeColor="background1"/>
              </w:rPr>
              <w:t>Three</w:t>
            </w:r>
            <w:r w:rsidRPr="005D2D81">
              <w:rPr>
                <w:rFonts w:ascii="Garamond" w:eastAsia="Garamond" w:hAnsi="Garamond" w:cs="Garamond"/>
                <w:b/>
                <w:color w:val="FFFFFF" w:themeColor="background1"/>
              </w:rPr>
              <w:t xml:space="preserve"> Predictors</w:t>
            </w:r>
          </w:p>
        </w:tc>
      </w:tr>
      <w:tr w:rsidR="00B50F31" w14:paraId="13C0D07D" w14:textId="77777777" w:rsidTr="005D2D81">
        <w:trPr>
          <w:trHeight w:val="792"/>
        </w:trPr>
        <w:tc>
          <w:tcPr>
            <w:tcW w:w="2605" w:type="dxa"/>
            <w:vAlign w:val="center"/>
          </w:tcPr>
          <w:p w14:paraId="10FC60DB" w14:textId="74661DC3" w:rsidR="00B50F31" w:rsidRDefault="00C90B9A" w:rsidP="005D2D81">
            <w:pPr>
              <w:rPr>
                <w:rFonts w:ascii="Garamond" w:eastAsia="Garamond" w:hAnsi="Garamond" w:cs="Garamond"/>
              </w:rPr>
            </w:pPr>
            <w:r>
              <w:rPr>
                <w:rFonts w:ascii="Garamond" w:eastAsia="Garamond" w:hAnsi="Garamond" w:cs="Garamond"/>
              </w:rPr>
              <w:t>Cameron Peak Fire Full Model</w:t>
            </w:r>
          </w:p>
        </w:tc>
        <w:tc>
          <w:tcPr>
            <w:tcW w:w="1515" w:type="dxa"/>
            <w:vAlign w:val="center"/>
          </w:tcPr>
          <w:p w14:paraId="3D1C755F" w14:textId="54A7B667" w:rsidR="00B50F31" w:rsidRDefault="001855F5" w:rsidP="005D2D81">
            <w:pPr>
              <w:rPr>
                <w:rFonts w:ascii="Garamond" w:eastAsia="Garamond" w:hAnsi="Garamond" w:cs="Garamond"/>
              </w:rPr>
            </w:pPr>
            <w:r>
              <w:rPr>
                <w:rFonts w:ascii="Garamond" w:eastAsia="Garamond" w:hAnsi="Garamond" w:cs="Garamond"/>
              </w:rPr>
              <w:t>8</w:t>
            </w:r>
          </w:p>
        </w:tc>
        <w:tc>
          <w:tcPr>
            <w:tcW w:w="1215" w:type="dxa"/>
            <w:vAlign w:val="center"/>
          </w:tcPr>
          <w:p w14:paraId="07CF7FC1" w14:textId="181826DA" w:rsidR="00B50F31" w:rsidRDefault="001855F5" w:rsidP="005D2D81">
            <w:pPr>
              <w:rPr>
                <w:rFonts w:ascii="Garamond" w:eastAsia="Garamond" w:hAnsi="Garamond" w:cs="Garamond"/>
              </w:rPr>
            </w:pPr>
            <w:r>
              <w:rPr>
                <w:rFonts w:ascii="Garamond" w:eastAsia="Garamond" w:hAnsi="Garamond" w:cs="Garamond"/>
              </w:rPr>
              <w:t>0.5937</w:t>
            </w:r>
          </w:p>
        </w:tc>
        <w:tc>
          <w:tcPr>
            <w:tcW w:w="1320" w:type="dxa"/>
            <w:vAlign w:val="center"/>
          </w:tcPr>
          <w:p w14:paraId="3E64B21B" w14:textId="1618B352" w:rsidR="00B50F31" w:rsidRDefault="001855F5" w:rsidP="005D2D81">
            <w:pPr>
              <w:rPr>
                <w:rFonts w:ascii="Garamond" w:eastAsia="Garamond" w:hAnsi="Garamond" w:cs="Garamond"/>
              </w:rPr>
            </w:pPr>
            <w:r>
              <w:rPr>
                <w:rFonts w:ascii="Garamond" w:eastAsia="Garamond" w:hAnsi="Garamond" w:cs="Garamond"/>
              </w:rPr>
              <w:t>206.1</w:t>
            </w:r>
          </w:p>
        </w:tc>
        <w:tc>
          <w:tcPr>
            <w:tcW w:w="2695" w:type="dxa"/>
            <w:vAlign w:val="center"/>
          </w:tcPr>
          <w:p w14:paraId="71A9D5FE" w14:textId="77777777" w:rsidR="007A7C10" w:rsidRDefault="007A7C10" w:rsidP="005D2D81">
            <w:pPr>
              <w:pStyle w:val="ListParagraph"/>
              <w:numPr>
                <w:ilvl w:val="0"/>
                <w:numId w:val="35"/>
              </w:numPr>
              <w:ind w:left="252" w:hanging="180"/>
              <w:rPr>
                <w:rFonts w:ascii="Garamond" w:eastAsia="Garamond" w:hAnsi="Garamond" w:cs="Garamond"/>
              </w:rPr>
            </w:pPr>
            <w:r w:rsidRPr="007A7C10">
              <w:rPr>
                <w:rFonts w:ascii="Garamond" w:eastAsia="Garamond" w:hAnsi="Garamond" w:cs="Garamond"/>
              </w:rPr>
              <w:t>Elevation</w:t>
            </w:r>
          </w:p>
          <w:p w14:paraId="4A197E45" w14:textId="3AF68E02" w:rsidR="00B50F31" w:rsidRDefault="007A7C10" w:rsidP="005D2D81">
            <w:pPr>
              <w:pStyle w:val="ListParagraph"/>
              <w:numPr>
                <w:ilvl w:val="0"/>
                <w:numId w:val="35"/>
              </w:numPr>
              <w:ind w:left="252" w:hanging="180"/>
              <w:rPr>
                <w:rFonts w:ascii="Garamond" w:eastAsia="Garamond" w:hAnsi="Garamond" w:cs="Garamond"/>
              </w:rPr>
            </w:pPr>
            <w:r>
              <w:rPr>
                <w:rFonts w:ascii="Garamond" w:eastAsia="Garamond" w:hAnsi="Garamond" w:cs="Garamond"/>
              </w:rPr>
              <w:t>Treatment Distance</w:t>
            </w:r>
            <w:r w:rsidRPr="007A7C10">
              <w:rPr>
                <w:rFonts w:ascii="Garamond" w:eastAsia="Garamond" w:hAnsi="Garamond" w:cs="Garamond"/>
              </w:rPr>
              <w:t xml:space="preserve"> </w:t>
            </w:r>
          </w:p>
          <w:p w14:paraId="381188FB" w14:textId="348D4394" w:rsidR="00B50F31" w:rsidRPr="004E31CB" w:rsidRDefault="0038258C" w:rsidP="005D2D81">
            <w:pPr>
              <w:pStyle w:val="ListParagraph"/>
              <w:numPr>
                <w:ilvl w:val="0"/>
                <w:numId w:val="35"/>
              </w:numPr>
              <w:ind w:left="252" w:hanging="180"/>
              <w:rPr>
                <w:rFonts w:ascii="Garamond" w:eastAsia="Garamond" w:hAnsi="Garamond" w:cs="Garamond"/>
              </w:rPr>
            </w:pPr>
            <w:r>
              <w:rPr>
                <w:rFonts w:ascii="Garamond" w:eastAsia="Garamond" w:hAnsi="Garamond" w:cs="Garamond"/>
              </w:rPr>
              <w:t>Physiographic Diversity</w:t>
            </w:r>
          </w:p>
        </w:tc>
      </w:tr>
      <w:tr w:rsidR="00B50F31" w14:paraId="2F421D55" w14:textId="77777777" w:rsidTr="005D2D81">
        <w:trPr>
          <w:trHeight w:val="792"/>
        </w:trPr>
        <w:tc>
          <w:tcPr>
            <w:tcW w:w="2605" w:type="dxa"/>
            <w:vAlign w:val="center"/>
          </w:tcPr>
          <w:p w14:paraId="670B13F0" w14:textId="56145C44" w:rsidR="00B50F31" w:rsidRDefault="00C90B9A" w:rsidP="005D2D81">
            <w:pPr>
              <w:rPr>
                <w:rFonts w:ascii="Garamond" w:eastAsia="Garamond" w:hAnsi="Garamond" w:cs="Garamond"/>
              </w:rPr>
            </w:pPr>
            <w:r>
              <w:rPr>
                <w:rFonts w:ascii="Garamond" w:eastAsia="Garamond" w:hAnsi="Garamond" w:cs="Garamond"/>
              </w:rPr>
              <w:t xml:space="preserve">Cameron Peak Fire </w:t>
            </w:r>
            <w:r w:rsidR="0066478C">
              <w:rPr>
                <w:rFonts w:ascii="Garamond" w:eastAsia="Garamond" w:hAnsi="Garamond" w:cs="Garamond"/>
              </w:rPr>
              <w:t>Treatment</w:t>
            </w:r>
            <w:r w:rsidR="30E74E80" w:rsidRPr="6BA1E1FB">
              <w:rPr>
                <w:rFonts w:ascii="Garamond" w:eastAsia="Garamond" w:hAnsi="Garamond" w:cs="Garamond"/>
              </w:rPr>
              <w:t>-o</w:t>
            </w:r>
            <w:r w:rsidR="0066478C" w:rsidRPr="6BA1E1FB">
              <w:rPr>
                <w:rFonts w:ascii="Garamond" w:eastAsia="Garamond" w:hAnsi="Garamond" w:cs="Garamond"/>
              </w:rPr>
              <w:t>nly</w:t>
            </w:r>
            <w:r w:rsidR="0066478C">
              <w:rPr>
                <w:rFonts w:ascii="Garamond" w:eastAsia="Garamond" w:hAnsi="Garamond" w:cs="Garamond"/>
              </w:rPr>
              <w:t xml:space="preserve"> Model</w:t>
            </w:r>
          </w:p>
        </w:tc>
        <w:tc>
          <w:tcPr>
            <w:tcW w:w="1515" w:type="dxa"/>
            <w:vAlign w:val="center"/>
          </w:tcPr>
          <w:p w14:paraId="2F08D7CC" w14:textId="5EFFD151" w:rsidR="00B50F31" w:rsidRDefault="00044D72" w:rsidP="005D2D81">
            <w:pPr>
              <w:rPr>
                <w:rFonts w:ascii="Garamond" w:eastAsia="Garamond" w:hAnsi="Garamond" w:cs="Garamond"/>
              </w:rPr>
            </w:pPr>
            <w:r>
              <w:rPr>
                <w:rFonts w:ascii="Garamond" w:eastAsia="Garamond" w:hAnsi="Garamond" w:cs="Garamond"/>
              </w:rPr>
              <w:t>9</w:t>
            </w:r>
          </w:p>
        </w:tc>
        <w:tc>
          <w:tcPr>
            <w:tcW w:w="1215" w:type="dxa"/>
            <w:vAlign w:val="center"/>
          </w:tcPr>
          <w:p w14:paraId="014B7F63" w14:textId="219B9E5A" w:rsidR="00B50F31" w:rsidRDefault="00DF4CB3" w:rsidP="005D2D81">
            <w:pPr>
              <w:rPr>
                <w:rFonts w:ascii="Garamond" w:eastAsia="Garamond" w:hAnsi="Garamond" w:cs="Garamond"/>
              </w:rPr>
            </w:pPr>
            <w:r>
              <w:rPr>
                <w:rFonts w:ascii="Garamond" w:eastAsia="Garamond" w:hAnsi="Garamond" w:cs="Garamond"/>
              </w:rPr>
              <w:t>0.6059</w:t>
            </w:r>
          </w:p>
        </w:tc>
        <w:tc>
          <w:tcPr>
            <w:tcW w:w="1320" w:type="dxa"/>
            <w:vAlign w:val="center"/>
          </w:tcPr>
          <w:p w14:paraId="48629703" w14:textId="189F6981" w:rsidR="00B50F31" w:rsidRDefault="00DF4CB3" w:rsidP="005D2D81">
            <w:pPr>
              <w:rPr>
                <w:rFonts w:ascii="Garamond" w:eastAsia="Garamond" w:hAnsi="Garamond" w:cs="Garamond"/>
              </w:rPr>
            </w:pPr>
            <w:r>
              <w:rPr>
                <w:rFonts w:ascii="Garamond" w:eastAsia="Garamond" w:hAnsi="Garamond" w:cs="Garamond"/>
              </w:rPr>
              <w:t>187.2</w:t>
            </w:r>
          </w:p>
        </w:tc>
        <w:tc>
          <w:tcPr>
            <w:tcW w:w="2695" w:type="dxa"/>
            <w:vAlign w:val="center"/>
          </w:tcPr>
          <w:p w14:paraId="73398C9C" w14:textId="77777777" w:rsidR="00B50F31" w:rsidRDefault="00044D72" w:rsidP="005D2D81">
            <w:pPr>
              <w:pStyle w:val="ListParagraph"/>
              <w:numPr>
                <w:ilvl w:val="0"/>
                <w:numId w:val="36"/>
              </w:numPr>
              <w:ind w:left="252" w:hanging="180"/>
              <w:rPr>
                <w:rFonts w:ascii="Garamond" w:eastAsia="Garamond" w:hAnsi="Garamond" w:cs="Garamond"/>
              </w:rPr>
            </w:pPr>
            <w:r>
              <w:rPr>
                <w:rFonts w:ascii="Garamond" w:eastAsia="Garamond" w:hAnsi="Garamond" w:cs="Garamond"/>
              </w:rPr>
              <w:t>Elevation</w:t>
            </w:r>
          </w:p>
          <w:p w14:paraId="094821B7" w14:textId="247033F9" w:rsidR="00B50F31" w:rsidRDefault="00044D72" w:rsidP="005D2D81">
            <w:pPr>
              <w:pStyle w:val="ListParagraph"/>
              <w:numPr>
                <w:ilvl w:val="0"/>
                <w:numId w:val="36"/>
              </w:numPr>
              <w:ind w:left="252" w:hanging="180"/>
              <w:rPr>
                <w:rFonts w:ascii="Garamond" w:eastAsia="Garamond" w:hAnsi="Garamond" w:cs="Garamond"/>
              </w:rPr>
            </w:pPr>
            <w:r>
              <w:rPr>
                <w:rFonts w:ascii="Garamond" w:eastAsia="Garamond" w:hAnsi="Garamond" w:cs="Garamond"/>
              </w:rPr>
              <w:t>Physiographic Diversity</w:t>
            </w:r>
          </w:p>
        </w:tc>
      </w:tr>
      <w:tr w:rsidR="00B50F31" w14:paraId="2F7FACF2" w14:textId="77777777" w:rsidTr="005D2D81">
        <w:trPr>
          <w:trHeight w:val="792"/>
        </w:trPr>
        <w:tc>
          <w:tcPr>
            <w:tcW w:w="2605" w:type="dxa"/>
            <w:vAlign w:val="center"/>
          </w:tcPr>
          <w:p w14:paraId="166C1408" w14:textId="31A4BE79" w:rsidR="00B50F31" w:rsidRDefault="0066478C" w:rsidP="005D2D81">
            <w:pPr>
              <w:rPr>
                <w:rFonts w:ascii="Garamond" w:eastAsia="Garamond" w:hAnsi="Garamond" w:cs="Garamond"/>
              </w:rPr>
            </w:pPr>
            <w:r>
              <w:rPr>
                <w:rFonts w:ascii="Garamond" w:eastAsia="Garamond" w:hAnsi="Garamond" w:cs="Garamond"/>
              </w:rPr>
              <w:t>CalWood Fire Full Model</w:t>
            </w:r>
          </w:p>
        </w:tc>
        <w:tc>
          <w:tcPr>
            <w:tcW w:w="1515" w:type="dxa"/>
            <w:vAlign w:val="center"/>
          </w:tcPr>
          <w:p w14:paraId="4B493BB1" w14:textId="708F871B" w:rsidR="00B50F31" w:rsidRDefault="00F24419" w:rsidP="005D2D81">
            <w:pPr>
              <w:rPr>
                <w:rFonts w:ascii="Garamond" w:eastAsia="Garamond" w:hAnsi="Garamond" w:cs="Garamond"/>
              </w:rPr>
            </w:pPr>
            <w:r>
              <w:rPr>
                <w:rFonts w:ascii="Garamond" w:eastAsia="Garamond" w:hAnsi="Garamond" w:cs="Garamond"/>
              </w:rPr>
              <w:t>11</w:t>
            </w:r>
          </w:p>
        </w:tc>
        <w:tc>
          <w:tcPr>
            <w:tcW w:w="1215" w:type="dxa"/>
            <w:vAlign w:val="center"/>
          </w:tcPr>
          <w:p w14:paraId="5383C566" w14:textId="79C9D734" w:rsidR="00B50F31" w:rsidRDefault="007E2C77" w:rsidP="005D2D81">
            <w:pPr>
              <w:rPr>
                <w:rFonts w:ascii="Garamond" w:eastAsia="Garamond" w:hAnsi="Garamond" w:cs="Garamond"/>
              </w:rPr>
            </w:pPr>
            <w:r>
              <w:rPr>
                <w:rFonts w:ascii="Garamond" w:eastAsia="Garamond" w:hAnsi="Garamond" w:cs="Garamond"/>
              </w:rPr>
              <w:t>0.824</w:t>
            </w:r>
          </w:p>
        </w:tc>
        <w:tc>
          <w:tcPr>
            <w:tcW w:w="1320" w:type="dxa"/>
            <w:vAlign w:val="center"/>
          </w:tcPr>
          <w:p w14:paraId="0138BA91" w14:textId="006084F7" w:rsidR="00B50F31" w:rsidRDefault="007E2C77" w:rsidP="005D2D81">
            <w:pPr>
              <w:rPr>
                <w:rFonts w:ascii="Garamond" w:eastAsia="Garamond" w:hAnsi="Garamond" w:cs="Garamond"/>
              </w:rPr>
            </w:pPr>
            <w:r>
              <w:rPr>
                <w:rFonts w:ascii="Garamond" w:eastAsia="Garamond" w:hAnsi="Garamond" w:cs="Garamond"/>
              </w:rPr>
              <w:t>127.6</w:t>
            </w:r>
          </w:p>
        </w:tc>
        <w:tc>
          <w:tcPr>
            <w:tcW w:w="2695" w:type="dxa"/>
            <w:vAlign w:val="center"/>
          </w:tcPr>
          <w:p w14:paraId="57B5BA94" w14:textId="77777777" w:rsidR="007E2C77" w:rsidRDefault="007E2C77" w:rsidP="005D2D81">
            <w:pPr>
              <w:pStyle w:val="ListParagraph"/>
              <w:numPr>
                <w:ilvl w:val="0"/>
                <w:numId w:val="37"/>
              </w:numPr>
              <w:ind w:left="252" w:hanging="180"/>
              <w:rPr>
                <w:rFonts w:ascii="Garamond" w:eastAsia="Garamond" w:hAnsi="Garamond" w:cs="Garamond"/>
              </w:rPr>
            </w:pPr>
            <w:r>
              <w:rPr>
                <w:rFonts w:ascii="Garamond" w:eastAsia="Garamond" w:hAnsi="Garamond" w:cs="Garamond"/>
              </w:rPr>
              <w:t>Fire Area</w:t>
            </w:r>
          </w:p>
          <w:p w14:paraId="5D526A29" w14:textId="0883D055" w:rsidR="00B50F31" w:rsidRDefault="007E2C77" w:rsidP="005D2D81">
            <w:pPr>
              <w:pStyle w:val="ListParagraph"/>
              <w:numPr>
                <w:ilvl w:val="0"/>
                <w:numId w:val="37"/>
              </w:numPr>
              <w:ind w:left="252" w:hanging="180"/>
              <w:rPr>
                <w:rFonts w:ascii="Garamond" w:eastAsia="Garamond" w:hAnsi="Garamond" w:cs="Garamond"/>
              </w:rPr>
            </w:pPr>
            <w:r w:rsidRPr="007E2C77">
              <w:rPr>
                <w:rFonts w:ascii="Garamond" w:eastAsia="Garamond" w:hAnsi="Garamond" w:cs="Garamond"/>
              </w:rPr>
              <w:t xml:space="preserve">Forest Canopy </w:t>
            </w:r>
            <w:r w:rsidR="0038258C">
              <w:rPr>
                <w:rFonts w:ascii="Garamond" w:eastAsia="Garamond" w:hAnsi="Garamond" w:cs="Garamond"/>
              </w:rPr>
              <w:t>C</w:t>
            </w:r>
            <w:r w:rsidRPr="007E2C77">
              <w:rPr>
                <w:rFonts w:ascii="Garamond" w:eastAsia="Garamond" w:hAnsi="Garamond" w:cs="Garamond"/>
              </w:rPr>
              <w:t>over</w:t>
            </w:r>
          </w:p>
          <w:p w14:paraId="7859FE5A" w14:textId="59326273" w:rsidR="00B50F31" w:rsidRDefault="0038258C" w:rsidP="005D2D81">
            <w:pPr>
              <w:pStyle w:val="ListParagraph"/>
              <w:numPr>
                <w:ilvl w:val="0"/>
                <w:numId w:val="37"/>
              </w:numPr>
              <w:ind w:left="252" w:hanging="180"/>
              <w:rPr>
                <w:rFonts w:ascii="Garamond" w:eastAsia="Garamond" w:hAnsi="Garamond" w:cs="Garamond"/>
              </w:rPr>
            </w:pPr>
            <w:r>
              <w:rPr>
                <w:rFonts w:ascii="Garamond" w:eastAsia="Garamond" w:hAnsi="Garamond" w:cs="Garamond"/>
              </w:rPr>
              <w:t>CHILI</w:t>
            </w:r>
          </w:p>
        </w:tc>
      </w:tr>
      <w:tr w:rsidR="00B50F31" w14:paraId="55EA430B" w14:textId="77777777" w:rsidTr="005D2D81">
        <w:trPr>
          <w:trHeight w:val="792"/>
        </w:trPr>
        <w:tc>
          <w:tcPr>
            <w:tcW w:w="2605" w:type="dxa"/>
            <w:vAlign w:val="center"/>
          </w:tcPr>
          <w:p w14:paraId="501A94A8" w14:textId="585323F0" w:rsidR="00B50F31" w:rsidRDefault="0038258C" w:rsidP="005D2D81">
            <w:pPr>
              <w:rPr>
                <w:rFonts w:ascii="Garamond" w:eastAsia="Garamond" w:hAnsi="Garamond" w:cs="Garamond"/>
              </w:rPr>
            </w:pPr>
            <w:r>
              <w:rPr>
                <w:rFonts w:ascii="Garamond" w:eastAsia="Garamond" w:hAnsi="Garamond" w:cs="Garamond"/>
              </w:rPr>
              <w:t>CalWood Fire Treatment</w:t>
            </w:r>
            <w:r w:rsidR="6563BAAB" w:rsidRPr="6BA1E1FB">
              <w:rPr>
                <w:rFonts w:ascii="Garamond" w:eastAsia="Garamond" w:hAnsi="Garamond" w:cs="Garamond"/>
              </w:rPr>
              <w:t>-o</w:t>
            </w:r>
            <w:r w:rsidRPr="6BA1E1FB">
              <w:rPr>
                <w:rFonts w:ascii="Garamond" w:eastAsia="Garamond" w:hAnsi="Garamond" w:cs="Garamond"/>
              </w:rPr>
              <w:t>nly</w:t>
            </w:r>
            <w:r>
              <w:rPr>
                <w:rFonts w:ascii="Garamond" w:eastAsia="Garamond" w:hAnsi="Garamond" w:cs="Garamond"/>
              </w:rPr>
              <w:t xml:space="preserve"> Model</w:t>
            </w:r>
          </w:p>
        </w:tc>
        <w:tc>
          <w:tcPr>
            <w:tcW w:w="1515" w:type="dxa"/>
            <w:vAlign w:val="center"/>
          </w:tcPr>
          <w:p w14:paraId="26C5DB95" w14:textId="163ECCE4" w:rsidR="00B50F31" w:rsidRDefault="0038258C" w:rsidP="005D2D81">
            <w:pPr>
              <w:rPr>
                <w:rFonts w:ascii="Garamond" w:eastAsia="Garamond" w:hAnsi="Garamond" w:cs="Garamond"/>
              </w:rPr>
            </w:pPr>
            <w:r>
              <w:rPr>
                <w:rFonts w:ascii="Garamond" w:eastAsia="Garamond" w:hAnsi="Garamond" w:cs="Garamond"/>
              </w:rPr>
              <w:t>11</w:t>
            </w:r>
          </w:p>
        </w:tc>
        <w:tc>
          <w:tcPr>
            <w:tcW w:w="1215" w:type="dxa"/>
            <w:vAlign w:val="center"/>
          </w:tcPr>
          <w:p w14:paraId="0F85A1D9" w14:textId="6A4FD530" w:rsidR="00B50F31" w:rsidRDefault="0038258C" w:rsidP="005D2D81">
            <w:pPr>
              <w:rPr>
                <w:rFonts w:ascii="Garamond" w:eastAsia="Garamond" w:hAnsi="Garamond" w:cs="Garamond"/>
              </w:rPr>
            </w:pPr>
            <w:r>
              <w:rPr>
                <w:rFonts w:ascii="Garamond" w:eastAsia="Garamond" w:hAnsi="Garamond" w:cs="Garamond"/>
              </w:rPr>
              <w:t>0.8073</w:t>
            </w:r>
          </w:p>
        </w:tc>
        <w:tc>
          <w:tcPr>
            <w:tcW w:w="1320" w:type="dxa"/>
            <w:vAlign w:val="center"/>
          </w:tcPr>
          <w:p w14:paraId="149EB696" w14:textId="5EB5B0D5" w:rsidR="00B50F31" w:rsidRDefault="0038258C" w:rsidP="005D2D81">
            <w:pPr>
              <w:rPr>
                <w:rFonts w:ascii="Garamond" w:eastAsia="Garamond" w:hAnsi="Garamond" w:cs="Garamond"/>
              </w:rPr>
            </w:pPr>
            <w:r>
              <w:rPr>
                <w:rFonts w:ascii="Garamond" w:eastAsia="Garamond" w:hAnsi="Garamond" w:cs="Garamond"/>
              </w:rPr>
              <w:t>113.8</w:t>
            </w:r>
          </w:p>
        </w:tc>
        <w:tc>
          <w:tcPr>
            <w:tcW w:w="2695" w:type="dxa"/>
            <w:vAlign w:val="center"/>
          </w:tcPr>
          <w:p w14:paraId="169BE906" w14:textId="77777777" w:rsidR="0038258C" w:rsidRDefault="0038258C" w:rsidP="005D2D81">
            <w:pPr>
              <w:pStyle w:val="ListParagraph"/>
              <w:numPr>
                <w:ilvl w:val="0"/>
                <w:numId w:val="38"/>
              </w:numPr>
              <w:ind w:left="252" w:hanging="180"/>
              <w:rPr>
                <w:rFonts w:ascii="Garamond" w:eastAsia="Garamond" w:hAnsi="Garamond" w:cs="Garamond"/>
              </w:rPr>
            </w:pPr>
            <w:r>
              <w:rPr>
                <w:rFonts w:ascii="Garamond" w:eastAsia="Garamond" w:hAnsi="Garamond" w:cs="Garamond"/>
              </w:rPr>
              <w:t>Fire Area</w:t>
            </w:r>
          </w:p>
          <w:p w14:paraId="57997F26" w14:textId="7814D00F" w:rsidR="0038258C" w:rsidRDefault="0038258C" w:rsidP="005D2D81">
            <w:pPr>
              <w:pStyle w:val="ListParagraph"/>
              <w:numPr>
                <w:ilvl w:val="0"/>
                <w:numId w:val="38"/>
              </w:numPr>
              <w:ind w:left="252" w:hanging="180"/>
              <w:rPr>
                <w:rFonts w:ascii="Garamond" w:eastAsia="Garamond" w:hAnsi="Garamond" w:cs="Garamond"/>
              </w:rPr>
            </w:pPr>
            <w:r w:rsidRPr="007E2C77">
              <w:rPr>
                <w:rFonts w:ascii="Garamond" w:eastAsia="Garamond" w:hAnsi="Garamond" w:cs="Garamond"/>
              </w:rPr>
              <w:t xml:space="preserve">Forest Canopy </w:t>
            </w:r>
            <w:r>
              <w:rPr>
                <w:rFonts w:ascii="Garamond" w:eastAsia="Garamond" w:hAnsi="Garamond" w:cs="Garamond"/>
              </w:rPr>
              <w:t>C</w:t>
            </w:r>
            <w:r w:rsidRPr="007E2C77">
              <w:rPr>
                <w:rFonts w:ascii="Garamond" w:eastAsia="Garamond" w:hAnsi="Garamond" w:cs="Garamond"/>
              </w:rPr>
              <w:t>ove</w:t>
            </w:r>
            <w:r>
              <w:rPr>
                <w:rFonts w:ascii="Garamond" w:eastAsia="Garamond" w:hAnsi="Garamond" w:cs="Garamond"/>
              </w:rPr>
              <w:t>r</w:t>
            </w:r>
          </w:p>
          <w:p w14:paraId="27CF472D" w14:textId="24F0C784" w:rsidR="00B50F31" w:rsidRDefault="007C521F" w:rsidP="005D2D81">
            <w:pPr>
              <w:pStyle w:val="ListParagraph"/>
              <w:numPr>
                <w:ilvl w:val="0"/>
                <w:numId w:val="38"/>
              </w:numPr>
              <w:ind w:left="252" w:hanging="180"/>
              <w:rPr>
                <w:rFonts w:ascii="Garamond" w:eastAsia="Garamond" w:hAnsi="Garamond" w:cs="Garamond"/>
              </w:rPr>
            </w:pPr>
            <w:r>
              <w:rPr>
                <w:rFonts w:ascii="Garamond" w:eastAsia="Garamond" w:hAnsi="Garamond" w:cs="Garamond"/>
              </w:rPr>
              <w:t>Elevation</w:t>
            </w:r>
          </w:p>
        </w:tc>
      </w:tr>
    </w:tbl>
    <w:p w14:paraId="12CADA85" w14:textId="0B215A73" w:rsidR="00B50F31" w:rsidRDefault="00B50F31" w:rsidP="004E31CB">
      <w:pPr>
        <w:spacing w:after="0" w:line="240" w:lineRule="auto"/>
        <w:rPr>
          <w:rFonts w:ascii="Garamond" w:hAnsi="Garamond"/>
          <w:b/>
          <w:bCs/>
          <w:i/>
          <w:iCs/>
        </w:rPr>
      </w:pPr>
    </w:p>
    <w:p w14:paraId="7521CCC3" w14:textId="4535B132" w:rsidR="39B3D4FA" w:rsidRDefault="39B3D4FA" w:rsidP="004E31CB">
      <w:pPr>
        <w:spacing w:line="240" w:lineRule="auto"/>
        <w:rPr>
          <w:rFonts w:ascii="Garamond" w:eastAsia="Garamond" w:hAnsi="Garamond" w:cs="Garamond"/>
        </w:rPr>
      </w:pPr>
      <w:r w:rsidRPr="06792F3D">
        <w:rPr>
          <w:rFonts w:ascii="Garamond" w:eastAsia="Garamond" w:hAnsi="Garamond" w:cs="Garamond"/>
        </w:rPr>
        <w:lastRenderedPageBreak/>
        <w:t xml:space="preserve">For the CalWood Fire Full Model, fire area, forest canopy cover, and CHILI were the most important predictor variables for predicting dNBR burn severity with an R-squared value of 0.82 and an RMSE of 127.6. Partial dependency plots showed increasing burn severity as fire area and canopy cover increased. In the Treatment-only </w:t>
      </w:r>
      <w:r w:rsidR="2A6B0C8B" w:rsidRPr="06792F3D">
        <w:rPr>
          <w:rFonts w:ascii="Garamond" w:eastAsia="Garamond" w:hAnsi="Garamond" w:cs="Garamond"/>
        </w:rPr>
        <w:t>M</w:t>
      </w:r>
      <w:r w:rsidRPr="06792F3D">
        <w:rPr>
          <w:rFonts w:ascii="Garamond" w:eastAsia="Garamond" w:hAnsi="Garamond" w:cs="Garamond"/>
        </w:rPr>
        <w:t>odel, fire area, forest canopy cover, and elevation were the most important predictor variables with an R-squared value of 0.81 and an RMSE of 113.8. Partial dependency plots showed a strong trend between dNBR burn severity, fire area, and forest canopy cover, with very similar results to the Full Model.</w:t>
      </w:r>
    </w:p>
    <w:p w14:paraId="4DCFCA39" w14:textId="5D90B05D" w:rsidR="00600906" w:rsidRDefault="00600906" w:rsidP="004E31CB">
      <w:pPr>
        <w:spacing w:after="0" w:line="240" w:lineRule="auto"/>
        <w:rPr>
          <w:rFonts w:ascii="Garamond" w:hAnsi="Garamond"/>
          <w:b/>
          <w:i/>
          <w:szCs w:val="24"/>
        </w:rPr>
      </w:pPr>
      <w:r w:rsidRPr="18F61BA4">
        <w:rPr>
          <w:rFonts w:ascii="Garamond" w:hAnsi="Garamond"/>
          <w:b/>
          <w:bCs/>
          <w:i/>
          <w:iCs/>
        </w:rPr>
        <w:t>4.</w:t>
      </w:r>
      <w:r>
        <w:rPr>
          <w:rFonts w:ascii="Garamond" w:hAnsi="Garamond"/>
          <w:b/>
          <w:bCs/>
          <w:i/>
          <w:iCs/>
        </w:rPr>
        <w:t>2</w:t>
      </w:r>
      <w:r w:rsidRPr="18F61BA4">
        <w:rPr>
          <w:rFonts w:ascii="Garamond" w:hAnsi="Garamond"/>
          <w:b/>
          <w:bCs/>
          <w:i/>
          <w:iCs/>
        </w:rPr>
        <w:t xml:space="preserve"> </w:t>
      </w:r>
      <w:r>
        <w:rPr>
          <w:rFonts w:ascii="Garamond" w:hAnsi="Garamond"/>
          <w:b/>
          <w:bCs/>
          <w:i/>
          <w:iCs/>
        </w:rPr>
        <w:t xml:space="preserve">Discussion of </w:t>
      </w:r>
      <w:r w:rsidRPr="18F61BA4">
        <w:rPr>
          <w:rFonts w:ascii="Garamond" w:hAnsi="Garamond"/>
          <w:b/>
          <w:bCs/>
          <w:i/>
          <w:iCs/>
        </w:rPr>
        <w:t>Results</w:t>
      </w:r>
    </w:p>
    <w:p w14:paraId="420637DF" w14:textId="0B9689C5" w:rsidR="0038408B" w:rsidRDefault="008C47A9" w:rsidP="004E31CB">
      <w:pPr>
        <w:spacing w:after="0" w:line="240" w:lineRule="auto"/>
        <w:rPr>
          <w:rFonts w:ascii="Garamond" w:eastAsia="Garamond" w:hAnsi="Garamond" w:cs="Garamond"/>
        </w:rPr>
      </w:pPr>
      <w:r w:rsidRPr="00792B38">
        <w:rPr>
          <w:rFonts w:ascii="Garamond" w:eastAsia="Garamond" w:hAnsi="Garamond" w:cs="Garamond"/>
          <w:i/>
          <w:iCs/>
        </w:rPr>
        <w:t>4.2.</w:t>
      </w:r>
      <w:r w:rsidR="0038408B" w:rsidRPr="18F61BA4">
        <w:rPr>
          <w:rFonts w:ascii="Garamond" w:eastAsia="Garamond" w:hAnsi="Garamond" w:cs="Garamond"/>
          <w:i/>
          <w:iCs/>
        </w:rPr>
        <w:t>1 Burn Severity Validation</w:t>
      </w:r>
      <w:r w:rsidR="0038408B">
        <w:rPr>
          <w:rFonts w:ascii="Garamond" w:eastAsia="Garamond" w:hAnsi="Garamond" w:cs="Garamond"/>
          <w:i/>
          <w:iCs/>
        </w:rPr>
        <w:t xml:space="preserve"> Discussion</w:t>
      </w:r>
    </w:p>
    <w:p w14:paraId="70F2A5C9" w14:textId="4EDEB1F3" w:rsidR="0038408B" w:rsidRDefault="0038408B" w:rsidP="004E31CB">
      <w:pPr>
        <w:spacing w:after="0" w:line="240" w:lineRule="auto"/>
        <w:rPr>
          <w:rFonts w:ascii="Garamond" w:hAnsi="Garamond" w:cs="Arial"/>
        </w:rPr>
      </w:pPr>
      <w:r w:rsidRPr="56B92BC1">
        <w:rPr>
          <w:rFonts w:ascii="Garamond" w:hAnsi="Garamond" w:cs="Arial"/>
        </w:rPr>
        <w:t>Based on the visual trends between remotely</w:t>
      </w:r>
      <w:r w:rsidR="68E1E7EF" w:rsidRPr="56B92BC1">
        <w:rPr>
          <w:rFonts w:ascii="Garamond" w:hAnsi="Garamond" w:cs="Arial"/>
        </w:rPr>
        <w:t>-</w:t>
      </w:r>
      <w:r w:rsidRPr="56B92BC1">
        <w:rPr>
          <w:rFonts w:ascii="Garamond" w:hAnsi="Garamond" w:cs="Arial"/>
        </w:rPr>
        <w:t xml:space="preserve">sensed and field verified soil burn severity, we </w:t>
      </w:r>
      <w:r w:rsidR="00994AFE" w:rsidRPr="56B92BC1">
        <w:rPr>
          <w:rFonts w:ascii="Garamond" w:hAnsi="Garamond" w:cs="Arial"/>
        </w:rPr>
        <w:t xml:space="preserve">determined that the </w:t>
      </w:r>
      <w:r w:rsidRPr="56B92BC1">
        <w:rPr>
          <w:rFonts w:ascii="Garamond" w:hAnsi="Garamond" w:cs="Arial"/>
        </w:rPr>
        <w:t xml:space="preserve">manual image selection </w:t>
      </w:r>
      <w:r w:rsidR="00193CE0" w:rsidRPr="56B92BC1">
        <w:rPr>
          <w:rFonts w:ascii="Garamond" w:hAnsi="Garamond" w:cs="Arial"/>
        </w:rPr>
        <w:t xml:space="preserve">was better suited for mapping late season fires compared to </w:t>
      </w:r>
      <w:r w:rsidR="00A401BD" w:rsidRPr="56B92BC1">
        <w:rPr>
          <w:rFonts w:ascii="Garamond" w:hAnsi="Garamond" w:cs="Arial"/>
        </w:rPr>
        <w:t>the automated pixe</w:t>
      </w:r>
      <w:r w:rsidR="00DC0B4B" w:rsidRPr="56B92BC1">
        <w:rPr>
          <w:rFonts w:ascii="Garamond" w:hAnsi="Garamond" w:cs="Arial"/>
        </w:rPr>
        <w:t>l</w:t>
      </w:r>
      <w:r w:rsidR="00A401BD" w:rsidRPr="56B92BC1">
        <w:rPr>
          <w:rFonts w:ascii="Garamond" w:hAnsi="Garamond" w:cs="Arial"/>
        </w:rPr>
        <w:t xml:space="preserve"> compositing method. </w:t>
      </w:r>
      <w:r w:rsidR="002D4F8A" w:rsidRPr="56B92BC1">
        <w:rPr>
          <w:rFonts w:ascii="Garamond" w:hAnsi="Garamond" w:cs="Arial"/>
        </w:rPr>
        <w:t>While</w:t>
      </w:r>
      <w:r w:rsidR="7768B8BF" w:rsidRPr="56B92BC1">
        <w:rPr>
          <w:rFonts w:ascii="Garamond" w:hAnsi="Garamond" w:cs="Arial"/>
        </w:rPr>
        <w:t xml:space="preserve"> the automated </w:t>
      </w:r>
      <w:r w:rsidR="002D4F8A" w:rsidRPr="56B92BC1">
        <w:rPr>
          <w:rFonts w:ascii="Garamond" w:hAnsi="Garamond" w:cs="Arial"/>
        </w:rPr>
        <w:t xml:space="preserve">approach might be better suited for </w:t>
      </w:r>
      <w:r w:rsidR="00094F82" w:rsidRPr="56B92BC1">
        <w:rPr>
          <w:rFonts w:ascii="Garamond" w:hAnsi="Garamond" w:cs="Arial"/>
        </w:rPr>
        <w:t xml:space="preserve">typical fire season analysis, we </w:t>
      </w:r>
      <w:r w:rsidR="2B5616CD" w:rsidRPr="56B92BC1">
        <w:rPr>
          <w:rFonts w:ascii="Garamond" w:hAnsi="Garamond" w:cs="Arial"/>
        </w:rPr>
        <w:t xml:space="preserve">were unable to validate </w:t>
      </w:r>
      <w:r w:rsidR="14C272D9" w:rsidRPr="56B92BC1">
        <w:rPr>
          <w:rFonts w:ascii="Garamond" w:hAnsi="Garamond" w:cs="Arial"/>
        </w:rPr>
        <w:t xml:space="preserve">selected </w:t>
      </w:r>
      <w:r w:rsidR="210E38E9" w:rsidRPr="56B92BC1">
        <w:rPr>
          <w:rFonts w:ascii="Garamond" w:hAnsi="Garamond" w:cs="Arial"/>
        </w:rPr>
        <w:t>pixels</w:t>
      </w:r>
      <w:r w:rsidR="4719A259" w:rsidRPr="56B92BC1">
        <w:rPr>
          <w:rFonts w:ascii="Garamond" w:hAnsi="Garamond" w:cs="Arial"/>
        </w:rPr>
        <w:t xml:space="preserve"> </w:t>
      </w:r>
      <w:r w:rsidR="7A132A33" w:rsidRPr="56B92BC1">
        <w:rPr>
          <w:rFonts w:ascii="Garamond" w:hAnsi="Garamond" w:cs="Arial"/>
        </w:rPr>
        <w:t xml:space="preserve">as </w:t>
      </w:r>
      <w:r w:rsidR="4719A259" w:rsidRPr="56B92BC1">
        <w:rPr>
          <w:rFonts w:ascii="Garamond" w:hAnsi="Garamond" w:cs="Arial"/>
        </w:rPr>
        <w:t>snow and cloud</w:t>
      </w:r>
      <w:r w:rsidR="00A41F7A">
        <w:rPr>
          <w:rFonts w:ascii="Garamond" w:hAnsi="Garamond" w:cs="Arial"/>
        </w:rPr>
        <w:t>-</w:t>
      </w:r>
      <w:r w:rsidR="4719A259" w:rsidRPr="56B92BC1">
        <w:rPr>
          <w:rFonts w:ascii="Garamond" w:hAnsi="Garamond" w:cs="Arial"/>
        </w:rPr>
        <w:t>free.</w:t>
      </w:r>
      <w:r w:rsidR="00E9544F" w:rsidRPr="56B92BC1">
        <w:rPr>
          <w:rFonts w:ascii="Garamond" w:hAnsi="Garamond" w:cs="Arial"/>
        </w:rPr>
        <w:t xml:space="preserve"> </w:t>
      </w:r>
      <w:r w:rsidR="00C949AC" w:rsidRPr="56B92BC1">
        <w:rPr>
          <w:rFonts w:ascii="Garamond" w:hAnsi="Garamond" w:cs="Arial"/>
        </w:rPr>
        <w:t>T</w:t>
      </w:r>
      <w:r w:rsidRPr="56B92BC1">
        <w:rPr>
          <w:rFonts w:ascii="Garamond" w:hAnsi="Garamond" w:cs="Arial"/>
        </w:rPr>
        <w:t xml:space="preserve">he manual image selection provided us with </w:t>
      </w:r>
      <w:r w:rsidR="00E05EE8" w:rsidRPr="56B92BC1">
        <w:rPr>
          <w:rFonts w:ascii="Garamond" w:hAnsi="Garamond" w:cs="Arial"/>
        </w:rPr>
        <w:t xml:space="preserve">complete </w:t>
      </w:r>
      <w:r w:rsidRPr="56B92BC1">
        <w:rPr>
          <w:rFonts w:ascii="Garamond" w:hAnsi="Garamond" w:cs="Arial"/>
        </w:rPr>
        <w:t>control over image selection as well as cloud and snow masking</w:t>
      </w:r>
      <w:r w:rsidR="21D55E1E" w:rsidRPr="56B92BC1">
        <w:rPr>
          <w:rFonts w:ascii="Garamond" w:hAnsi="Garamond" w:cs="Arial"/>
        </w:rPr>
        <w:t xml:space="preserve">. </w:t>
      </w:r>
      <w:r w:rsidR="57A2B812" w:rsidRPr="56B92BC1">
        <w:rPr>
          <w:rFonts w:ascii="Garamond" w:hAnsi="Garamond" w:cs="Arial"/>
        </w:rPr>
        <w:t>RBR values had a smaller range of variability due to the relativizing step in the index equation, which helps standardize pre-NBR values so that areas with different starting pre-NBR values are represented fairly. This ensures that the final index results are more representative of the relativized shift in reflectance when comparing between pre</w:t>
      </w:r>
      <w:r w:rsidR="00A41F7A">
        <w:rPr>
          <w:rFonts w:ascii="Garamond" w:hAnsi="Garamond" w:cs="Arial"/>
        </w:rPr>
        <w:t>-</w:t>
      </w:r>
      <w:r w:rsidR="57A2B812" w:rsidRPr="56B92BC1">
        <w:rPr>
          <w:rFonts w:ascii="Garamond" w:hAnsi="Garamond" w:cs="Arial"/>
        </w:rPr>
        <w:t xml:space="preserve"> and post</w:t>
      </w:r>
      <w:r w:rsidR="00A41F7A">
        <w:rPr>
          <w:rFonts w:ascii="Garamond" w:hAnsi="Garamond" w:cs="Arial"/>
        </w:rPr>
        <w:t>-</w:t>
      </w:r>
      <w:r w:rsidR="57A2B812" w:rsidRPr="56B92BC1">
        <w:rPr>
          <w:rFonts w:ascii="Garamond" w:hAnsi="Garamond" w:cs="Arial"/>
        </w:rPr>
        <w:t>fire.</w:t>
      </w:r>
    </w:p>
    <w:p w14:paraId="1E835CAB" w14:textId="7418A9A1" w:rsidR="000E5A2D" w:rsidRDefault="000E5A2D" w:rsidP="004E31CB">
      <w:pPr>
        <w:spacing w:after="0" w:line="240" w:lineRule="auto"/>
        <w:rPr>
          <w:rFonts w:ascii="Garamond" w:hAnsi="Garamond"/>
          <w:b/>
          <w:i/>
        </w:rPr>
      </w:pPr>
    </w:p>
    <w:p w14:paraId="02F54F9F" w14:textId="6D8B490B" w:rsidR="0055752F" w:rsidRDefault="00045E90" w:rsidP="004E31CB">
      <w:pPr>
        <w:spacing w:after="0" w:line="240" w:lineRule="auto"/>
        <w:rPr>
          <w:rFonts w:ascii="Garamond" w:eastAsia="Times New Roman" w:hAnsi="Garamond" w:cs="Arial"/>
          <w:i/>
          <w:iCs/>
        </w:rPr>
      </w:pPr>
      <w:r>
        <w:rPr>
          <w:rFonts w:ascii="Garamond" w:eastAsia="Times New Roman" w:hAnsi="Garamond" w:cs="Arial"/>
          <w:i/>
          <w:iCs/>
        </w:rPr>
        <w:t>4</w:t>
      </w:r>
      <w:r w:rsidRPr="3A85AB4A">
        <w:rPr>
          <w:rFonts w:ascii="Garamond" w:eastAsia="Times New Roman" w:hAnsi="Garamond" w:cs="Arial"/>
          <w:i/>
          <w:iCs/>
        </w:rPr>
        <w:t>.</w:t>
      </w:r>
      <w:r w:rsidR="008C47A9">
        <w:rPr>
          <w:rFonts w:ascii="Garamond" w:eastAsia="Times New Roman" w:hAnsi="Garamond" w:cs="Arial"/>
          <w:i/>
        </w:rPr>
        <w:t>2</w:t>
      </w:r>
      <w:r w:rsidRPr="3A85AB4A">
        <w:rPr>
          <w:rFonts w:ascii="Garamond" w:eastAsia="Times New Roman" w:hAnsi="Garamond" w:cs="Arial"/>
          <w:i/>
          <w:iCs/>
        </w:rPr>
        <w:t>.</w:t>
      </w:r>
      <w:r>
        <w:rPr>
          <w:rFonts w:ascii="Garamond" w:eastAsia="Times New Roman" w:hAnsi="Garamond" w:cs="Arial"/>
          <w:i/>
          <w:iCs/>
        </w:rPr>
        <w:t>2</w:t>
      </w:r>
      <w:r w:rsidRPr="3A85AB4A">
        <w:rPr>
          <w:rFonts w:ascii="Garamond" w:eastAsia="Times New Roman" w:hAnsi="Garamond" w:cs="Arial"/>
          <w:i/>
          <w:iCs/>
        </w:rPr>
        <w:t xml:space="preserve"> Burn Severity vs Treatment Class Compariso</w:t>
      </w:r>
      <w:r w:rsidR="00651FEE">
        <w:rPr>
          <w:rFonts w:ascii="Garamond" w:eastAsia="Times New Roman" w:hAnsi="Garamond" w:cs="Arial"/>
          <w:i/>
          <w:iCs/>
        </w:rPr>
        <w:t>n</w:t>
      </w:r>
    </w:p>
    <w:p w14:paraId="7C119711" w14:textId="56B0DB31" w:rsidR="007B3554" w:rsidRDefault="30937E8B" w:rsidP="004E31CB">
      <w:pPr>
        <w:spacing w:after="0" w:line="240" w:lineRule="auto"/>
        <w:rPr>
          <w:rFonts w:ascii="Garamond" w:eastAsia="Times New Roman" w:hAnsi="Garamond" w:cs="Arial"/>
        </w:rPr>
      </w:pPr>
      <w:r w:rsidRPr="28758841">
        <w:rPr>
          <w:rFonts w:ascii="Garamond" w:eastAsia="Times New Roman" w:hAnsi="Garamond" w:cs="Arial"/>
        </w:rPr>
        <w:t>P</w:t>
      </w:r>
      <w:r w:rsidR="00651FEE" w:rsidRPr="28758841">
        <w:rPr>
          <w:rFonts w:ascii="Garamond" w:eastAsia="Times New Roman" w:hAnsi="Garamond" w:cs="Arial"/>
        </w:rPr>
        <w:t>reliminary</w:t>
      </w:r>
      <w:r w:rsidR="00651FEE">
        <w:rPr>
          <w:rFonts w:ascii="Garamond" w:eastAsia="Times New Roman" w:hAnsi="Garamond" w:cs="Arial"/>
        </w:rPr>
        <w:t xml:space="preserve"> trends</w:t>
      </w:r>
      <w:r w:rsidR="685D9D13" w:rsidRPr="60612792">
        <w:rPr>
          <w:rFonts w:ascii="Garamond" w:eastAsia="Times New Roman" w:hAnsi="Garamond" w:cs="Arial"/>
        </w:rPr>
        <w:t xml:space="preserve"> </w:t>
      </w:r>
      <w:r w:rsidR="568DBC37" w:rsidRPr="57A942E2">
        <w:rPr>
          <w:rFonts w:ascii="Garamond" w:eastAsia="Times New Roman" w:hAnsi="Garamond" w:cs="Arial"/>
        </w:rPr>
        <w:t>between</w:t>
      </w:r>
      <w:r w:rsidR="685D9D13" w:rsidRPr="60612792">
        <w:rPr>
          <w:rFonts w:ascii="Garamond" w:eastAsia="Times New Roman" w:hAnsi="Garamond" w:cs="Arial"/>
        </w:rPr>
        <w:t xml:space="preserve"> treatment </w:t>
      </w:r>
      <w:r w:rsidR="685D9D13" w:rsidRPr="5D310EB4">
        <w:rPr>
          <w:rFonts w:ascii="Garamond" w:eastAsia="Times New Roman" w:hAnsi="Garamond" w:cs="Arial"/>
        </w:rPr>
        <w:t>classes</w:t>
      </w:r>
      <w:r w:rsidR="242CB935" w:rsidRPr="57A942E2">
        <w:rPr>
          <w:rFonts w:ascii="Garamond" w:eastAsia="Times New Roman" w:hAnsi="Garamond" w:cs="Arial"/>
        </w:rPr>
        <w:t xml:space="preserve"> and burn severity</w:t>
      </w:r>
      <w:r w:rsidR="00651FEE">
        <w:rPr>
          <w:rFonts w:ascii="Garamond" w:eastAsia="Times New Roman" w:hAnsi="Garamond" w:cs="Arial"/>
        </w:rPr>
        <w:t xml:space="preserve"> </w:t>
      </w:r>
      <w:r w:rsidR="00651FEE" w:rsidRPr="51B4ACA3">
        <w:rPr>
          <w:rFonts w:ascii="Garamond" w:eastAsia="Times New Roman" w:hAnsi="Garamond" w:cs="Arial"/>
        </w:rPr>
        <w:t>s</w:t>
      </w:r>
      <w:r w:rsidR="0AEE47E3" w:rsidRPr="51B4ACA3">
        <w:rPr>
          <w:rFonts w:ascii="Garamond" w:eastAsia="Times New Roman" w:hAnsi="Garamond" w:cs="Arial"/>
        </w:rPr>
        <w:t>howed</w:t>
      </w:r>
      <w:r w:rsidR="00651FEE">
        <w:rPr>
          <w:rFonts w:ascii="Garamond" w:eastAsia="Times New Roman" w:hAnsi="Garamond" w:cs="Arial"/>
        </w:rPr>
        <w:t xml:space="preserve"> that </w:t>
      </w:r>
      <w:r w:rsidR="2606C2C0" w:rsidRPr="6F3DB06F">
        <w:rPr>
          <w:rFonts w:ascii="Garamond" w:eastAsia="Times New Roman" w:hAnsi="Garamond" w:cs="Arial"/>
        </w:rPr>
        <w:t>areas that underwent</w:t>
      </w:r>
      <w:r w:rsidR="00651FEE" w:rsidRPr="6F3DB06F">
        <w:rPr>
          <w:rFonts w:ascii="Garamond" w:eastAsia="Times New Roman" w:hAnsi="Garamond" w:cs="Arial"/>
        </w:rPr>
        <w:t xml:space="preserve"> </w:t>
      </w:r>
      <w:r w:rsidR="667778A4" w:rsidRPr="6F3DB06F">
        <w:rPr>
          <w:rFonts w:ascii="Garamond" w:eastAsia="Times New Roman" w:hAnsi="Garamond" w:cs="Arial"/>
        </w:rPr>
        <w:t xml:space="preserve">(1) </w:t>
      </w:r>
      <w:r w:rsidR="00B434DD">
        <w:rPr>
          <w:rFonts w:ascii="Garamond" w:eastAsia="Times New Roman" w:hAnsi="Garamond" w:cs="Arial"/>
        </w:rPr>
        <w:t xml:space="preserve">pile burning </w:t>
      </w:r>
      <w:r w:rsidR="009C1394">
        <w:rPr>
          <w:rFonts w:ascii="Garamond" w:eastAsia="Times New Roman" w:hAnsi="Garamond" w:cs="Arial"/>
        </w:rPr>
        <w:t>+ multiple surface fuels</w:t>
      </w:r>
      <w:r w:rsidR="008B0A5D">
        <w:rPr>
          <w:rFonts w:ascii="Garamond" w:eastAsia="Times New Roman" w:hAnsi="Garamond" w:cs="Arial"/>
        </w:rPr>
        <w:t xml:space="preserve">, </w:t>
      </w:r>
      <w:r w:rsidR="3D94917C" w:rsidRPr="6F3DB06F">
        <w:rPr>
          <w:rFonts w:ascii="Garamond" w:eastAsia="Times New Roman" w:hAnsi="Garamond" w:cs="Arial"/>
        </w:rPr>
        <w:t xml:space="preserve">(2) </w:t>
      </w:r>
      <w:r w:rsidR="00742A03">
        <w:rPr>
          <w:rFonts w:ascii="Garamond" w:eastAsia="Times New Roman" w:hAnsi="Garamond" w:cs="Arial"/>
        </w:rPr>
        <w:t>pile burning + multiple surface fuels + thinning</w:t>
      </w:r>
      <w:r w:rsidR="008B0A5D">
        <w:rPr>
          <w:rFonts w:ascii="Garamond" w:eastAsia="Times New Roman" w:hAnsi="Garamond" w:cs="Arial"/>
        </w:rPr>
        <w:t xml:space="preserve">, and </w:t>
      </w:r>
      <w:r w:rsidR="1F3D3F90" w:rsidRPr="6F3DB06F">
        <w:rPr>
          <w:rFonts w:ascii="Garamond" w:eastAsia="Times New Roman" w:hAnsi="Garamond" w:cs="Arial"/>
        </w:rPr>
        <w:t>(3)</w:t>
      </w:r>
      <w:r w:rsidR="008B0A5D" w:rsidRPr="6F3DB06F">
        <w:rPr>
          <w:rFonts w:ascii="Garamond" w:eastAsia="Times New Roman" w:hAnsi="Garamond" w:cs="Arial"/>
        </w:rPr>
        <w:t xml:space="preserve"> </w:t>
      </w:r>
      <w:r w:rsidR="008B0A5D">
        <w:rPr>
          <w:rFonts w:ascii="Garamond" w:eastAsia="Times New Roman" w:hAnsi="Garamond" w:cs="Arial"/>
        </w:rPr>
        <w:t>wildfire</w:t>
      </w:r>
      <w:r w:rsidR="00742A03">
        <w:rPr>
          <w:rFonts w:ascii="Garamond" w:eastAsia="Times New Roman" w:hAnsi="Garamond" w:cs="Arial"/>
        </w:rPr>
        <w:t xml:space="preserve"> treatments had </w:t>
      </w:r>
      <w:r w:rsidR="009C1394">
        <w:rPr>
          <w:rFonts w:ascii="Garamond" w:eastAsia="Times New Roman" w:hAnsi="Garamond" w:cs="Arial"/>
        </w:rPr>
        <w:t xml:space="preserve">the </w:t>
      </w:r>
      <w:r w:rsidR="00742A03">
        <w:rPr>
          <w:rFonts w:ascii="Garamond" w:eastAsia="Times New Roman" w:hAnsi="Garamond" w:cs="Arial"/>
        </w:rPr>
        <w:t xml:space="preserve">lowest average burn severity for the Cameron Peak Fire. </w:t>
      </w:r>
      <w:r w:rsidR="00422194" w:rsidRPr="6F3DB06F">
        <w:rPr>
          <w:rFonts w:ascii="Garamond" w:eastAsia="Times New Roman" w:hAnsi="Garamond" w:cs="Arial"/>
        </w:rPr>
        <w:t xml:space="preserve">For </w:t>
      </w:r>
      <w:r w:rsidR="784C6B04" w:rsidRPr="6F3DB06F">
        <w:rPr>
          <w:rFonts w:ascii="Garamond" w:eastAsia="Times New Roman" w:hAnsi="Garamond" w:cs="Arial"/>
        </w:rPr>
        <w:t>areas at</w:t>
      </w:r>
      <w:r w:rsidR="00422194">
        <w:rPr>
          <w:rFonts w:ascii="Garamond" w:eastAsia="Times New Roman" w:hAnsi="Garamond" w:cs="Arial"/>
        </w:rPr>
        <w:t xml:space="preserve"> the CalWood Fire</w:t>
      </w:r>
      <w:r w:rsidR="26FD865E" w:rsidRPr="6F3DB06F">
        <w:rPr>
          <w:rFonts w:ascii="Garamond" w:eastAsia="Times New Roman" w:hAnsi="Garamond" w:cs="Arial"/>
        </w:rPr>
        <w:t xml:space="preserve"> that have undergone</w:t>
      </w:r>
      <w:r w:rsidR="52A7345C" w:rsidRPr="6F3DB06F">
        <w:rPr>
          <w:rFonts w:ascii="Garamond" w:eastAsia="Times New Roman" w:hAnsi="Garamond" w:cs="Arial"/>
        </w:rPr>
        <w:t xml:space="preserve"> (1)</w:t>
      </w:r>
      <w:r w:rsidR="00422194">
        <w:rPr>
          <w:rFonts w:ascii="Garamond" w:eastAsia="Times New Roman" w:hAnsi="Garamond" w:cs="Arial"/>
        </w:rPr>
        <w:t xml:space="preserve"> wildfire and </w:t>
      </w:r>
      <w:r w:rsidR="7145128D" w:rsidRPr="6F3DB06F">
        <w:rPr>
          <w:rFonts w:ascii="Garamond" w:eastAsia="Times New Roman" w:hAnsi="Garamond" w:cs="Arial"/>
        </w:rPr>
        <w:t xml:space="preserve">(2) </w:t>
      </w:r>
      <w:r w:rsidR="00422194">
        <w:rPr>
          <w:rFonts w:ascii="Garamond" w:eastAsia="Times New Roman" w:hAnsi="Garamond" w:cs="Arial"/>
        </w:rPr>
        <w:t xml:space="preserve">prescribed fire + wildfire treatments </w:t>
      </w:r>
      <w:r w:rsidR="297F6287" w:rsidRPr="6F3DB06F">
        <w:rPr>
          <w:rFonts w:ascii="Garamond" w:eastAsia="Times New Roman" w:hAnsi="Garamond" w:cs="Arial"/>
        </w:rPr>
        <w:t>showe</w:t>
      </w:r>
      <w:r w:rsidR="0043250A" w:rsidRPr="6F3DB06F">
        <w:rPr>
          <w:rFonts w:ascii="Garamond" w:eastAsia="Times New Roman" w:hAnsi="Garamond" w:cs="Arial"/>
        </w:rPr>
        <w:t>d</w:t>
      </w:r>
      <w:r w:rsidR="00422194">
        <w:rPr>
          <w:rFonts w:ascii="Garamond" w:eastAsia="Times New Roman" w:hAnsi="Garamond" w:cs="Arial"/>
        </w:rPr>
        <w:t xml:space="preserve"> the lowest burn severity</w:t>
      </w:r>
      <w:r w:rsidR="0043250A" w:rsidRPr="6F3DB06F">
        <w:rPr>
          <w:rFonts w:ascii="Garamond" w:eastAsia="Times New Roman" w:hAnsi="Garamond" w:cs="Arial"/>
        </w:rPr>
        <w:t>.</w:t>
      </w:r>
      <w:r w:rsidR="0043250A">
        <w:rPr>
          <w:rFonts w:ascii="Garamond" w:eastAsia="Times New Roman" w:hAnsi="Garamond" w:cs="Arial"/>
        </w:rPr>
        <w:t xml:space="preserve"> </w:t>
      </w:r>
      <w:r w:rsidR="001247B9">
        <w:rPr>
          <w:rFonts w:ascii="Garamond" w:eastAsia="Times New Roman" w:hAnsi="Garamond" w:cs="Arial"/>
        </w:rPr>
        <w:t>These trends align well with management objectives, as</w:t>
      </w:r>
      <w:r w:rsidR="00D03E04">
        <w:rPr>
          <w:rFonts w:ascii="Garamond" w:eastAsia="Times New Roman" w:hAnsi="Garamond" w:cs="Arial"/>
        </w:rPr>
        <w:t xml:space="preserve"> </w:t>
      </w:r>
      <w:r w:rsidR="001247B9">
        <w:rPr>
          <w:rFonts w:ascii="Garamond" w:eastAsia="Times New Roman" w:hAnsi="Garamond" w:cs="Arial"/>
        </w:rPr>
        <w:t>wildfire, prescribed fire, and pile and burn treatment</w:t>
      </w:r>
      <w:r w:rsidR="00F86773">
        <w:rPr>
          <w:rFonts w:ascii="Garamond" w:eastAsia="Times New Roman" w:hAnsi="Garamond" w:cs="Arial"/>
        </w:rPr>
        <w:t>s</w:t>
      </w:r>
      <w:r w:rsidR="001247B9">
        <w:rPr>
          <w:rFonts w:ascii="Garamond" w:eastAsia="Times New Roman" w:hAnsi="Garamond" w:cs="Arial"/>
        </w:rPr>
        <w:t xml:space="preserve"> </w:t>
      </w:r>
      <w:r w:rsidR="00F86773">
        <w:rPr>
          <w:rFonts w:ascii="Garamond" w:eastAsia="Times New Roman" w:hAnsi="Garamond" w:cs="Arial"/>
        </w:rPr>
        <w:t>can help</w:t>
      </w:r>
      <w:r w:rsidR="001247B9">
        <w:rPr>
          <w:rFonts w:ascii="Garamond" w:eastAsia="Times New Roman" w:hAnsi="Garamond" w:cs="Arial"/>
        </w:rPr>
        <w:t xml:space="preserve"> remov</w:t>
      </w:r>
      <w:r w:rsidR="00F86773">
        <w:rPr>
          <w:rFonts w:ascii="Garamond" w:eastAsia="Times New Roman" w:hAnsi="Garamond" w:cs="Arial"/>
        </w:rPr>
        <w:t xml:space="preserve">e </w:t>
      </w:r>
      <w:r w:rsidR="005A5B8E">
        <w:rPr>
          <w:rFonts w:ascii="Garamond" w:eastAsia="Times New Roman" w:hAnsi="Garamond" w:cs="Arial"/>
        </w:rPr>
        <w:t>surface fuels</w:t>
      </w:r>
      <w:r w:rsidR="00F86773">
        <w:rPr>
          <w:rFonts w:ascii="Garamond" w:eastAsia="Times New Roman" w:hAnsi="Garamond" w:cs="Arial"/>
        </w:rPr>
        <w:t xml:space="preserve"> which reduce </w:t>
      </w:r>
      <w:r w:rsidR="00A41F7A">
        <w:rPr>
          <w:rFonts w:ascii="Garamond" w:eastAsia="Times New Roman" w:hAnsi="Garamond" w:cs="Arial"/>
        </w:rPr>
        <w:t xml:space="preserve">the </w:t>
      </w:r>
      <w:r w:rsidR="00F86773">
        <w:rPr>
          <w:rFonts w:ascii="Garamond" w:eastAsia="Times New Roman" w:hAnsi="Garamond" w:cs="Arial"/>
        </w:rPr>
        <w:t xml:space="preserve">potential flame length and </w:t>
      </w:r>
      <w:r w:rsidR="00D03E04" w:rsidRPr="6F3DB06F">
        <w:rPr>
          <w:rFonts w:ascii="Garamond" w:eastAsia="Times New Roman" w:hAnsi="Garamond" w:cs="Arial"/>
        </w:rPr>
        <w:t>increase</w:t>
      </w:r>
      <w:r w:rsidR="00D03E04">
        <w:rPr>
          <w:rFonts w:ascii="Garamond" w:eastAsia="Times New Roman" w:hAnsi="Garamond" w:cs="Arial"/>
        </w:rPr>
        <w:t xml:space="preserve"> the likelihood that the stand will survive a wildfire </w:t>
      </w:r>
      <w:r w:rsidR="001247B9" w:rsidRPr="00D03E04">
        <w:rPr>
          <w:rFonts w:ascii="Garamond" w:eastAsia="Times New Roman" w:hAnsi="Garamond" w:cs="Arial"/>
        </w:rPr>
        <w:t>(</w:t>
      </w:r>
      <w:r w:rsidR="00274C8F" w:rsidRPr="00D03E04">
        <w:rPr>
          <w:rFonts w:ascii="Garamond" w:eastAsia="Times New Roman" w:hAnsi="Garamond" w:cs="Arial"/>
        </w:rPr>
        <w:t>Agee and Skinner, 2005</w:t>
      </w:r>
      <w:r w:rsidR="001247B9" w:rsidRPr="00D03E04">
        <w:rPr>
          <w:rFonts w:ascii="Garamond" w:eastAsia="Times New Roman" w:hAnsi="Garamond" w:cs="Arial"/>
        </w:rPr>
        <w:t>).</w:t>
      </w:r>
      <w:r w:rsidR="001247B9">
        <w:rPr>
          <w:rFonts w:ascii="Garamond" w:eastAsia="Times New Roman" w:hAnsi="Garamond" w:cs="Arial"/>
        </w:rPr>
        <w:t xml:space="preserve"> </w:t>
      </w:r>
      <w:r w:rsidR="005B3425">
        <w:rPr>
          <w:rFonts w:ascii="Garamond" w:eastAsia="Times New Roman" w:hAnsi="Garamond" w:cs="Arial"/>
        </w:rPr>
        <w:t xml:space="preserve">These </w:t>
      </w:r>
      <w:r w:rsidR="0043250A">
        <w:rPr>
          <w:rFonts w:ascii="Garamond" w:eastAsia="Times New Roman" w:hAnsi="Garamond" w:cs="Arial"/>
        </w:rPr>
        <w:t xml:space="preserve">preliminary </w:t>
      </w:r>
      <w:r w:rsidR="005B3425">
        <w:rPr>
          <w:rFonts w:ascii="Garamond" w:eastAsia="Times New Roman" w:hAnsi="Garamond" w:cs="Arial"/>
        </w:rPr>
        <w:t>trends suggest that fire</w:t>
      </w:r>
      <w:r w:rsidR="00D04429">
        <w:rPr>
          <w:rFonts w:ascii="Garamond" w:eastAsia="Times New Roman" w:hAnsi="Garamond" w:cs="Arial"/>
        </w:rPr>
        <w:t>-</w:t>
      </w:r>
      <w:r w:rsidR="005B3425">
        <w:rPr>
          <w:rFonts w:ascii="Garamond" w:eastAsia="Times New Roman" w:hAnsi="Garamond" w:cs="Arial"/>
        </w:rPr>
        <w:t xml:space="preserve">based treatments </w:t>
      </w:r>
      <w:r w:rsidR="005B3425" w:rsidRPr="41728776">
        <w:rPr>
          <w:rFonts w:ascii="Garamond" w:eastAsia="Times New Roman" w:hAnsi="Garamond" w:cs="Arial"/>
        </w:rPr>
        <w:t>reduced</w:t>
      </w:r>
      <w:r w:rsidR="005B3425">
        <w:rPr>
          <w:rFonts w:ascii="Garamond" w:eastAsia="Times New Roman" w:hAnsi="Garamond" w:cs="Arial"/>
        </w:rPr>
        <w:t xml:space="preserve"> burn severity, but further investigation of </w:t>
      </w:r>
      <w:r w:rsidR="004B787D">
        <w:rPr>
          <w:rFonts w:ascii="Garamond" w:eastAsia="Times New Roman" w:hAnsi="Garamond" w:cs="Arial"/>
        </w:rPr>
        <w:t xml:space="preserve">differences between treatment classes </w:t>
      </w:r>
      <w:r w:rsidR="005B3425">
        <w:rPr>
          <w:rFonts w:ascii="Garamond" w:eastAsia="Times New Roman" w:hAnsi="Garamond" w:cs="Arial"/>
        </w:rPr>
        <w:t xml:space="preserve">through </w:t>
      </w:r>
      <w:r w:rsidR="007B3554" w:rsidRPr="41728776">
        <w:rPr>
          <w:rFonts w:ascii="Garamond" w:eastAsia="Times New Roman" w:hAnsi="Garamond" w:cs="Arial"/>
        </w:rPr>
        <w:t>variance</w:t>
      </w:r>
      <w:r w:rsidR="52AC74B7" w:rsidRPr="41728776">
        <w:rPr>
          <w:rFonts w:ascii="Garamond" w:eastAsia="Times New Roman" w:hAnsi="Garamond" w:cs="Arial"/>
        </w:rPr>
        <w:t xml:space="preserve"> </w:t>
      </w:r>
      <w:r w:rsidR="007B3554">
        <w:rPr>
          <w:rFonts w:ascii="Garamond" w:eastAsia="Times New Roman" w:hAnsi="Garamond" w:cs="Arial"/>
        </w:rPr>
        <w:t xml:space="preserve">analysis </w:t>
      </w:r>
      <w:r w:rsidR="00BF07A4">
        <w:rPr>
          <w:rFonts w:ascii="Garamond" w:eastAsia="Times New Roman" w:hAnsi="Garamond" w:cs="Arial"/>
        </w:rPr>
        <w:t>is necessary.</w:t>
      </w:r>
      <w:r w:rsidR="006F681B">
        <w:rPr>
          <w:rFonts w:ascii="Garamond" w:eastAsia="Times New Roman" w:hAnsi="Garamond" w:cs="Arial"/>
        </w:rPr>
        <w:t xml:space="preserve"> </w:t>
      </w:r>
      <w:r w:rsidR="35542022" w:rsidRPr="751CC2DE">
        <w:rPr>
          <w:rFonts w:ascii="Garamond" w:eastAsia="Times New Roman" w:hAnsi="Garamond" w:cs="Arial"/>
        </w:rPr>
        <w:t>In addition, r</w:t>
      </w:r>
      <w:r w:rsidR="00827F9B" w:rsidRPr="751CC2DE">
        <w:rPr>
          <w:rFonts w:ascii="Garamond" w:eastAsia="Times New Roman" w:hAnsi="Garamond" w:cs="Arial"/>
        </w:rPr>
        <w:t>emotely</w:t>
      </w:r>
      <w:r w:rsidR="00827F9B">
        <w:rPr>
          <w:rFonts w:ascii="Garamond" w:eastAsia="Times New Roman" w:hAnsi="Garamond" w:cs="Arial"/>
        </w:rPr>
        <w:t xml:space="preserve"> sensed </w:t>
      </w:r>
      <w:r w:rsidR="009F4042">
        <w:rPr>
          <w:rFonts w:ascii="Garamond" w:eastAsia="Times New Roman" w:hAnsi="Garamond" w:cs="Arial"/>
        </w:rPr>
        <w:t xml:space="preserve">burn severity </w:t>
      </w:r>
      <w:r w:rsidR="00827F9B">
        <w:rPr>
          <w:rFonts w:ascii="Garamond" w:eastAsia="Times New Roman" w:hAnsi="Garamond" w:cs="Arial"/>
        </w:rPr>
        <w:t xml:space="preserve">maps </w:t>
      </w:r>
      <w:r w:rsidR="009F4042">
        <w:rPr>
          <w:rFonts w:ascii="Garamond" w:eastAsia="Times New Roman" w:hAnsi="Garamond" w:cs="Arial"/>
        </w:rPr>
        <w:t>require</w:t>
      </w:r>
      <w:r w:rsidR="00827F9B">
        <w:rPr>
          <w:rFonts w:ascii="Garamond" w:eastAsia="Times New Roman" w:hAnsi="Garamond" w:cs="Arial"/>
        </w:rPr>
        <w:t xml:space="preserve"> field</w:t>
      </w:r>
      <w:r w:rsidR="009F4042">
        <w:rPr>
          <w:rFonts w:ascii="Garamond" w:eastAsia="Times New Roman" w:hAnsi="Garamond" w:cs="Arial"/>
        </w:rPr>
        <w:t xml:space="preserve"> validation</w:t>
      </w:r>
      <w:r w:rsidR="00827F9B">
        <w:rPr>
          <w:rFonts w:ascii="Garamond" w:eastAsia="Times New Roman" w:hAnsi="Garamond" w:cs="Arial"/>
        </w:rPr>
        <w:t xml:space="preserve"> </w:t>
      </w:r>
      <w:r w:rsidR="00875725">
        <w:rPr>
          <w:rFonts w:ascii="Garamond" w:eastAsia="Times New Roman" w:hAnsi="Garamond" w:cs="Arial"/>
        </w:rPr>
        <w:t>to</w:t>
      </w:r>
      <w:r w:rsidR="00827F9B">
        <w:rPr>
          <w:rFonts w:ascii="Garamond" w:eastAsia="Times New Roman" w:hAnsi="Garamond" w:cs="Arial"/>
        </w:rPr>
        <w:t xml:space="preserve"> calibrate burn severity</w:t>
      </w:r>
      <w:r w:rsidR="00EB437F">
        <w:rPr>
          <w:rFonts w:ascii="Garamond" w:eastAsia="Times New Roman" w:hAnsi="Garamond" w:cs="Arial"/>
        </w:rPr>
        <w:t xml:space="preserve"> estimates</w:t>
      </w:r>
      <w:r w:rsidR="000C539A">
        <w:rPr>
          <w:rFonts w:ascii="Garamond" w:eastAsia="Times New Roman" w:hAnsi="Garamond" w:cs="Arial"/>
        </w:rPr>
        <w:t xml:space="preserve"> (Cocke et al., 2005; </w:t>
      </w:r>
      <w:r w:rsidR="000C539A" w:rsidRPr="6B4269F9">
        <w:rPr>
          <w:rFonts w:ascii="Garamond" w:eastAsia="Garamond" w:hAnsi="Garamond" w:cs="Garamond"/>
          <w:color w:val="222222"/>
        </w:rPr>
        <w:t>Miller</w:t>
      </w:r>
      <w:r w:rsidR="000C539A">
        <w:rPr>
          <w:rFonts w:ascii="Garamond" w:eastAsia="Garamond" w:hAnsi="Garamond" w:cs="Garamond"/>
          <w:color w:val="222222"/>
        </w:rPr>
        <w:t xml:space="preserve"> et al., 2009</w:t>
      </w:r>
      <w:r w:rsidR="000C539A" w:rsidRPr="5C3F44FA">
        <w:rPr>
          <w:rFonts w:ascii="Garamond" w:eastAsia="Times New Roman" w:hAnsi="Garamond" w:cs="Arial"/>
        </w:rPr>
        <w:t>)</w:t>
      </w:r>
      <w:r w:rsidR="66DC1EA8" w:rsidRPr="5C3F44FA">
        <w:rPr>
          <w:rFonts w:ascii="Garamond" w:eastAsia="Times New Roman" w:hAnsi="Garamond" w:cs="Arial"/>
        </w:rPr>
        <w:t>, which</w:t>
      </w:r>
      <w:r w:rsidR="00EB437F">
        <w:rPr>
          <w:rFonts w:ascii="Garamond" w:eastAsia="Times New Roman" w:hAnsi="Garamond" w:cs="Arial"/>
        </w:rPr>
        <w:t xml:space="preserve"> will be necessary to verify the </w:t>
      </w:r>
      <w:r w:rsidR="00827F9B">
        <w:rPr>
          <w:rFonts w:ascii="Garamond" w:eastAsia="Times New Roman" w:hAnsi="Garamond" w:cs="Arial"/>
        </w:rPr>
        <w:t>accuracy of these findings</w:t>
      </w:r>
      <w:r w:rsidR="19739FBB" w:rsidRPr="5C3F44FA">
        <w:rPr>
          <w:rFonts w:ascii="Garamond" w:eastAsia="Times New Roman" w:hAnsi="Garamond" w:cs="Arial"/>
        </w:rPr>
        <w:t>.</w:t>
      </w:r>
      <w:r w:rsidR="00827F9B" w:rsidRPr="5C3F44FA">
        <w:rPr>
          <w:rFonts w:ascii="Garamond" w:eastAsia="Times New Roman" w:hAnsi="Garamond" w:cs="Arial"/>
        </w:rPr>
        <w:t xml:space="preserve"> </w:t>
      </w:r>
      <w:r w:rsidR="56DF3EDD" w:rsidRPr="6F3DB06F">
        <w:rPr>
          <w:rFonts w:ascii="Garamond" w:eastAsia="Times New Roman" w:hAnsi="Garamond" w:cs="Arial"/>
        </w:rPr>
        <w:t xml:space="preserve">Further </w:t>
      </w:r>
      <w:r w:rsidR="639321EC" w:rsidRPr="6F3DB06F">
        <w:rPr>
          <w:rFonts w:ascii="Garamond" w:eastAsia="Times New Roman" w:hAnsi="Garamond" w:cs="Arial"/>
        </w:rPr>
        <w:t>analysis of</w:t>
      </w:r>
      <w:r w:rsidR="56DF3EDD" w:rsidRPr="0B72FF9C">
        <w:rPr>
          <w:rFonts w:ascii="Garamond" w:eastAsia="Times New Roman" w:hAnsi="Garamond" w:cs="Arial"/>
        </w:rPr>
        <w:t xml:space="preserve"> topographic and ecological </w:t>
      </w:r>
      <w:r w:rsidR="56DF3EDD" w:rsidRPr="4C40E7CC">
        <w:rPr>
          <w:rFonts w:ascii="Garamond" w:eastAsia="Times New Roman" w:hAnsi="Garamond" w:cs="Arial"/>
        </w:rPr>
        <w:t xml:space="preserve">landscape characteristics, such </w:t>
      </w:r>
      <w:r w:rsidR="00F2253D">
        <w:rPr>
          <w:rFonts w:ascii="Garamond" w:eastAsia="Times New Roman" w:hAnsi="Garamond" w:cs="Arial"/>
        </w:rPr>
        <w:t>as</w:t>
      </w:r>
      <w:r w:rsidR="5C933157" w:rsidRPr="269B7E8C">
        <w:rPr>
          <w:rFonts w:ascii="Garamond" w:eastAsia="Times New Roman" w:hAnsi="Garamond" w:cs="Arial"/>
        </w:rPr>
        <w:t xml:space="preserve"> </w:t>
      </w:r>
      <w:r w:rsidR="0FC98BB6" w:rsidRPr="6F3DB06F">
        <w:rPr>
          <w:rFonts w:ascii="Garamond" w:eastAsia="Times New Roman" w:hAnsi="Garamond" w:cs="Arial"/>
        </w:rPr>
        <w:t xml:space="preserve">studying burn severity within </w:t>
      </w:r>
      <w:r w:rsidR="00F2253D">
        <w:rPr>
          <w:rFonts w:ascii="Garamond" w:eastAsia="Times New Roman" w:hAnsi="Garamond" w:cs="Arial"/>
        </w:rPr>
        <w:t xml:space="preserve">forested </w:t>
      </w:r>
      <w:r w:rsidR="5C933157" w:rsidRPr="269B7E8C">
        <w:rPr>
          <w:rFonts w:ascii="Garamond" w:eastAsia="Times New Roman" w:hAnsi="Garamond" w:cs="Arial"/>
        </w:rPr>
        <w:t xml:space="preserve">only areas, is </w:t>
      </w:r>
      <w:r w:rsidR="5C933157" w:rsidRPr="6C4432C7">
        <w:rPr>
          <w:rFonts w:ascii="Garamond" w:eastAsia="Times New Roman" w:hAnsi="Garamond" w:cs="Arial"/>
        </w:rPr>
        <w:t>necessary</w:t>
      </w:r>
      <w:r w:rsidR="5C933157" w:rsidRPr="41B61CA4">
        <w:rPr>
          <w:rFonts w:ascii="Garamond" w:eastAsia="Times New Roman" w:hAnsi="Garamond" w:cs="Arial"/>
        </w:rPr>
        <w:t xml:space="preserve"> to determine if these trends are </w:t>
      </w:r>
      <w:r w:rsidR="5C933157" w:rsidRPr="4B446E05">
        <w:rPr>
          <w:rFonts w:ascii="Garamond" w:eastAsia="Times New Roman" w:hAnsi="Garamond" w:cs="Arial"/>
        </w:rPr>
        <w:t>applicable towards</w:t>
      </w:r>
      <w:r w:rsidR="5C933157" w:rsidRPr="41B61CA4">
        <w:rPr>
          <w:rFonts w:ascii="Garamond" w:eastAsia="Times New Roman" w:hAnsi="Garamond" w:cs="Arial"/>
        </w:rPr>
        <w:t xml:space="preserve"> managed areas.</w:t>
      </w:r>
    </w:p>
    <w:p w14:paraId="54C54FEF" w14:textId="77777777" w:rsidR="00207D9A" w:rsidRPr="00600906" w:rsidRDefault="00207D9A" w:rsidP="004E31CB">
      <w:pPr>
        <w:spacing w:after="0" w:line="240" w:lineRule="auto"/>
        <w:rPr>
          <w:rFonts w:ascii="Garamond" w:hAnsi="Garamond"/>
          <w:b/>
          <w:i/>
          <w:szCs w:val="24"/>
        </w:rPr>
      </w:pPr>
    </w:p>
    <w:p w14:paraId="1CBDD2F4" w14:textId="0A04A406" w:rsidR="00600906" w:rsidRDefault="008C47A9" w:rsidP="004E31CB">
      <w:pPr>
        <w:spacing w:after="0" w:line="240" w:lineRule="auto"/>
        <w:rPr>
          <w:rFonts w:ascii="Garamond" w:eastAsia="Garamond" w:hAnsi="Garamond" w:cs="Garamond"/>
          <w:i/>
          <w:iCs/>
        </w:rPr>
      </w:pPr>
      <w:r w:rsidRPr="00792B38">
        <w:rPr>
          <w:rFonts w:ascii="Garamond" w:eastAsia="Garamond" w:hAnsi="Garamond" w:cs="Garamond"/>
          <w:i/>
          <w:iCs/>
        </w:rPr>
        <w:t>4.2.</w:t>
      </w:r>
      <w:r w:rsidR="00045E90">
        <w:rPr>
          <w:rFonts w:ascii="Garamond" w:eastAsia="Garamond" w:hAnsi="Garamond" w:cs="Garamond"/>
          <w:i/>
          <w:iCs/>
        </w:rPr>
        <w:t>3</w:t>
      </w:r>
      <w:r w:rsidRPr="00792B38">
        <w:rPr>
          <w:rFonts w:ascii="Garamond" w:eastAsia="Garamond" w:hAnsi="Garamond" w:cs="Garamond"/>
          <w:i/>
          <w:iCs/>
        </w:rPr>
        <w:t xml:space="preserve"> Random Forest Results Discussion</w:t>
      </w:r>
    </w:p>
    <w:p w14:paraId="5FB2512C" w14:textId="11CE9332" w:rsidR="000233F1" w:rsidRPr="00C611C4" w:rsidRDefault="070D6582" w:rsidP="004E31CB">
      <w:pPr>
        <w:spacing w:after="0" w:line="240" w:lineRule="auto"/>
        <w:rPr>
          <w:rFonts w:ascii="Garamond" w:eastAsia="Garamond" w:hAnsi="Garamond" w:cs="Garamond"/>
          <w:highlight w:val="yellow"/>
        </w:rPr>
      </w:pPr>
      <w:r w:rsidRPr="009E7114">
        <w:rPr>
          <w:rFonts w:ascii="Garamond" w:eastAsia="Garamond" w:hAnsi="Garamond" w:cs="Garamond"/>
        </w:rPr>
        <w:t xml:space="preserve">For the Cameron Peak </w:t>
      </w:r>
      <w:r w:rsidR="6BCCB0A7" w:rsidRPr="26EBC0EE">
        <w:rPr>
          <w:rFonts w:ascii="Garamond" w:eastAsia="Garamond" w:hAnsi="Garamond" w:cs="Garamond"/>
        </w:rPr>
        <w:t>F</w:t>
      </w:r>
      <w:r w:rsidRPr="26EBC0EE">
        <w:rPr>
          <w:rFonts w:ascii="Garamond" w:eastAsia="Garamond" w:hAnsi="Garamond" w:cs="Garamond"/>
        </w:rPr>
        <w:t>ire</w:t>
      </w:r>
      <w:r w:rsidRPr="009E7114">
        <w:rPr>
          <w:rFonts w:ascii="Garamond" w:eastAsia="Garamond" w:hAnsi="Garamond" w:cs="Garamond"/>
        </w:rPr>
        <w:t xml:space="preserve">, we saw that </w:t>
      </w:r>
      <w:r w:rsidR="52B39D8E" w:rsidRPr="009E7114">
        <w:rPr>
          <w:rFonts w:ascii="Garamond" w:eastAsia="Garamond" w:hAnsi="Garamond" w:cs="Garamond"/>
        </w:rPr>
        <w:t xml:space="preserve">elevation, treatment distance, physiographic diversity, and topographic diversity were all important predictors in determining burn severity. </w:t>
      </w:r>
      <w:r w:rsidR="00637564">
        <w:rPr>
          <w:rFonts w:ascii="Garamond" w:eastAsia="Garamond" w:hAnsi="Garamond" w:cs="Garamond"/>
        </w:rPr>
        <w:t xml:space="preserve">Partial dependency plots </w:t>
      </w:r>
      <w:r w:rsidR="009A7E00">
        <w:rPr>
          <w:rFonts w:ascii="Garamond" w:eastAsia="Garamond" w:hAnsi="Garamond" w:cs="Garamond"/>
        </w:rPr>
        <w:t xml:space="preserve">for the </w:t>
      </w:r>
      <w:r w:rsidR="4834245D" w:rsidRPr="26EBC0EE">
        <w:rPr>
          <w:rFonts w:ascii="Garamond" w:eastAsia="Garamond" w:hAnsi="Garamond" w:cs="Garamond"/>
        </w:rPr>
        <w:t>Full Model</w:t>
      </w:r>
      <w:r w:rsidR="009A7E00">
        <w:rPr>
          <w:rFonts w:ascii="Garamond" w:eastAsia="Garamond" w:hAnsi="Garamond" w:cs="Garamond"/>
        </w:rPr>
        <w:t xml:space="preserve"> and </w:t>
      </w:r>
      <w:r w:rsidR="64B2E547" w:rsidRPr="26EBC0EE">
        <w:rPr>
          <w:rFonts w:ascii="Garamond" w:eastAsia="Garamond" w:hAnsi="Garamond" w:cs="Garamond"/>
        </w:rPr>
        <w:t>Treatment-</w:t>
      </w:r>
      <w:r w:rsidR="009A7E00">
        <w:rPr>
          <w:rFonts w:ascii="Garamond" w:eastAsia="Garamond" w:hAnsi="Garamond" w:cs="Garamond"/>
        </w:rPr>
        <w:t xml:space="preserve">only </w:t>
      </w:r>
      <w:r w:rsidR="64B2E547" w:rsidRPr="26EBC0EE">
        <w:rPr>
          <w:rFonts w:ascii="Garamond" w:eastAsia="Garamond" w:hAnsi="Garamond" w:cs="Garamond"/>
        </w:rPr>
        <w:t>Model</w:t>
      </w:r>
      <w:r w:rsidR="009A7E00">
        <w:rPr>
          <w:rFonts w:ascii="Garamond" w:eastAsia="Garamond" w:hAnsi="Garamond" w:cs="Garamond"/>
        </w:rPr>
        <w:t xml:space="preserve"> </w:t>
      </w:r>
      <w:r w:rsidR="00637564">
        <w:rPr>
          <w:rFonts w:ascii="Garamond" w:eastAsia="Garamond" w:hAnsi="Garamond" w:cs="Garamond"/>
        </w:rPr>
        <w:t xml:space="preserve">show that dNBR burn severity values were lowest for the </w:t>
      </w:r>
      <w:r w:rsidR="00637564" w:rsidRPr="26EBC0EE">
        <w:rPr>
          <w:rFonts w:ascii="Garamond" w:eastAsia="Garamond" w:hAnsi="Garamond" w:cs="Garamond"/>
        </w:rPr>
        <w:t xml:space="preserve">2000 </w:t>
      </w:r>
      <w:r w:rsidR="54226361" w:rsidRPr="26EBC0EE">
        <w:rPr>
          <w:rFonts w:ascii="Garamond" w:eastAsia="Garamond" w:hAnsi="Garamond" w:cs="Garamond"/>
        </w:rPr>
        <w:t>–</w:t>
      </w:r>
      <w:r w:rsidR="00637564">
        <w:rPr>
          <w:rFonts w:ascii="Garamond" w:eastAsia="Garamond" w:hAnsi="Garamond" w:cs="Garamond"/>
        </w:rPr>
        <w:t xml:space="preserve"> 2500</w:t>
      </w:r>
      <w:r w:rsidR="00D301E8">
        <w:rPr>
          <w:rFonts w:ascii="Garamond" w:eastAsia="Garamond" w:hAnsi="Garamond" w:cs="Garamond"/>
        </w:rPr>
        <w:t xml:space="preserve"> </w:t>
      </w:r>
      <w:r w:rsidR="00637564">
        <w:rPr>
          <w:rFonts w:ascii="Garamond" w:eastAsia="Garamond" w:hAnsi="Garamond" w:cs="Garamond"/>
        </w:rPr>
        <w:t>m gradient and highest for the 2500 – 3</w:t>
      </w:r>
      <w:r w:rsidR="00604DC3">
        <w:rPr>
          <w:rFonts w:ascii="Garamond" w:eastAsia="Garamond" w:hAnsi="Garamond" w:cs="Garamond"/>
        </w:rPr>
        <w:t>2</w:t>
      </w:r>
      <w:r w:rsidR="00637564">
        <w:rPr>
          <w:rFonts w:ascii="Garamond" w:eastAsia="Garamond" w:hAnsi="Garamond" w:cs="Garamond"/>
        </w:rPr>
        <w:t>00</w:t>
      </w:r>
      <w:r w:rsidR="00D301E8">
        <w:rPr>
          <w:rFonts w:ascii="Garamond" w:eastAsia="Garamond" w:hAnsi="Garamond" w:cs="Garamond"/>
        </w:rPr>
        <w:t xml:space="preserve"> </w:t>
      </w:r>
      <w:r w:rsidR="00637564">
        <w:rPr>
          <w:rFonts w:ascii="Garamond" w:eastAsia="Garamond" w:hAnsi="Garamond" w:cs="Garamond"/>
        </w:rPr>
        <w:t>m elevation gradient</w:t>
      </w:r>
      <w:r w:rsidR="006932B6">
        <w:rPr>
          <w:rFonts w:ascii="Garamond" w:eastAsia="Garamond" w:hAnsi="Garamond" w:cs="Garamond"/>
        </w:rPr>
        <w:t xml:space="preserve">. This trend is expected due to </w:t>
      </w:r>
      <w:r w:rsidR="002F2A3F">
        <w:rPr>
          <w:rFonts w:ascii="Garamond" w:eastAsia="Garamond" w:hAnsi="Garamond" w:cs="Garamond"/>
        </w:rPr>
        <w:t xml:space="preserve">the different characteristics of forest types across these elevation gradients, </w:t>
      </w:r>
      <w:r w:rsidR="009E7114">
        <w:rPr>
          <w:rFonts w:ascii="Garamond" w:eastAsia="Garamond" w:hAnsi="Garamond" w:cs="Garamond"/>
        </w:rPr>
        <w:t xml:space="preserve">as the </w:t>
      </w:r>
      <w:r w:rsidR="00A008D5">
        <w:rPr>
          <w:rFonts w:ascii="Garamond" w:eastAsia="Garamond" w:hAnsi="Garamond" w:cs="Garamond"/>
        </w:rPr>
        <w:t>2000</w:t>
      </w:r>
      <w:r w:rsidR="117F46C3" w:rsidRPr="26EBC0EE">
        <w:rPr>
          <w:rFonts w:ascii="Garamond" w:eastAsia="Garamond" w:hAnsi="Garamond" w:cs="Garamond"/>
        </w:rPr>
        <w:t xml:space="preserve"> – </w:t>
      </w:r>
      <w:r w:rsidR="00A008D5">
        <w:rPr>
          <w:rFonts w:ascii="Garamond" w:eastAsia="Garamond" w:hAnsi="Garamond" w:cs="Garamond"/>
        </w:rPr>
        <w:t>2500</w:t>
      </w:r>
      <w:r w:rsidR="00D301E8">
        <w:rPr>
          <w:rFonts w:ascii="Garamond" w:eastAsia="Garamond" w:hAnsi="Garamond" w:cs="Garamond"/>
        </w:rPr>
        <w:t xml:space="preserve"> </w:t>
      </w:r>
      <w:r w:rsidR="00A008D5">
        <w:rPr>
          <w:rFonts w:ascii="Garamond" w:eastAsia="Garamond" w:hAnsi="Garamond" w:cs="Garamond"/>
        </w:rPr>
        <w:t>m gradient</w:t>
      </w:r>
      <w:r w:rsidR="008609E2">
        <w:rPr>
          <w:rFonts w:ascii="Garamond" w:eastAsia="Garamond" w:hAnsi="Garamond" w:cs="Garamond"/>
        </w:rPr>
        <w:t xml:space="preserve"> </w:t>
      </w:r>
      <w:r w:rsidR="009E7114">
        <w:rPr>
          <w:rFonts w:ascii="Garamond" w:eastAsia="Garamond" w:hAnsi="Garamond" w:cs="Garamond"/>
        </w:rPr>
        <w:t xml:space="preserve">is </w:t>
      </w:r>
      <w:r w:rsidR="00A008D5">
        <w:rPr>
          <w:rFonts w:ascii="Garamond" w:eastAsia="Garamond" w:hAnsi="Garamond" w:cs="Garamond"/>
        </w:rPr>
        <w:t>primarily occupied by</w:t>
      </w:r>
      <w:r w:rsidR="009A7E00">
        <w:rPr>
          <w:rFonts w:ascii="Garamond" w:eastAsia="Garamond" w:hAnsi="Garamond" w:cs="Garamond"/>
        </w:rPr>
        <w:t xml:space="preserve"> </w:t>
      </w:r>
      <w:r w:rsidR="00D301E8">
        <w:rPr>
          <w:rFonts w:ascii="Garamond" w:eastAsia="Garamond" w:hAnsi="Garamond" w:cs="Garamond"/>
        </w:rPr>
        <w:t>p</w:t>
      </w:r>
      <w:r w:rsidR="00A87B05" w:rsidRPr="26EBC0EE">
        <w:rPr>
          <w:rFonts w:ascii="Garamond" w:eastAsia="Garamond" w:hAnsi="Garamond" w:cs="Garamond"/>
        </w:rPr>
        <w:t>onderosa pine</w:t>
      </w:r>
      <w:r w:rsidR="00774FE3" w:rsidRPr="26EBC0EE">
        <w:rPr>
          <w:rFonts w:ascii="Garamond" w:eastAsia="Garamond" w:hAnsi="Garamond" w:cs="Garamond"/>
        </w:rPr>
        <w:t xml:space="preserve"> </w:t>
      </w:r>
      <w:r w:rsidR="009A7E00">
        <w:rPr>
          <w:rFonts w:ascii="Garamond" w:eastAsia="Garamond" w:hAnsi="Garamond" w:cs="Garamond"/>
        </w:rPr>
        <w:t>stands</w:t>
      </w:r>
      <w:r w:rsidR="002608BF">
        <w:rPr>
          <w:rFonts w:ascii="Garamond" w:eastAsia="Garamond" w:hAnsi="Garamond" w:cs="Garamond"/>
        </w:rPr>
        <w:t xml:space="preserve"> (Addington et al., 2018)</w:t>
      </w:r>
      <w:r w:rsidR="005D7F61">
        <w:rPr>
          <w:rFonts w:ascii="Garamond" w:eastAsia="Garamond" w:hAnsi="Garamond" w:cs="Garamond"/>
        </w:rPr>
        <w:t xml:space="preserve">. The 2500 </w:t>
      </w:r>
      <w:r w:rsidR="001C67F2">
        <w:rPr>
          <w:rFonts w:ascii="Garamond" w:eastAsia="Garamond" w:hAnsi="Garamond" w:cs="Garamond"/>
        </w:rPr>
        <w:t>–</w:t>
      </w:r>
      <w:r w:rsidR="005D7F61">
        <w:rPr>
          <w:rFonts w:ascii="Garamond" w:eastAsia="Garamond" w:hAnsi="Garamond" w:cs="Garamond"/>
        </w:rPr>
        <w:t xml:space="preserve"> 3</w:t>
      </w:r>
      <w:r w:rsidR="00604DC3">
        <w:rPr>
          <w:rFonts w:ascii="Garamond" w:eastAsia="Garamond" w:hAnsi="Garamond" w:cs="Garamond"/>
        </w:rPr>
        <w:t>2</w:t>
      </w:r>
      <w:r w:rsidR="005D7F61">
        <w:rPr>
          <w:rFonts w:ascii="Garamond" w:eastAsia="Garamond" w:hAnsi="Garamond" w:cs="Garamond"/>
        </w:rPr>
        <w:t>0</w:t>
      </w:r>
      <w:r w:rsidR="001C67F2">
        <w:rPr>
          <w:rFonts w:ascii="Garamond" w:eastAsia="Garamond" w:hAnsi="Garamond" w:cs="Garamond"/>
        </w:rPr>
        <w:t xml:space="preserve">0m elevation gradient </w:t>
      </w:r>
      <w:r w:rsidR="00774FE3">
        <w:rPr>
          <w:rFonts w:ascii="Garamond" w:eastAsia="Garamond" w:hAnsi="Garamond" w:cs="Garamond"/>
        </w:rPr>
        <w:t>contains</w:t>
      </w:r>
      <w:r w:rsidR="00210D72">
        <w:rPr>
          <w:rFonts w:ascii="Garamond" w:eastAsia="Garamond" w:hAnsi="Garamond" w:cs="Garamond"/>
        </w:rPr>
        <w:t xml:space="preserve"> </w:t>
      </w:r>
      <w:r w:rsidR="00774FE3">
        <w:rPr>
          <w:rFonts w:ascii="Garamond" w:eastAsia="Garamond" w:hAnsi="Garamond" w:cs="Garamond"/>
        </w:rPr>
        <w:t xml:space="preserve">a mixture of </w:t>
      </w:r>
      <w:r w:rsidR="00D301E8">
        <w:rPr>
          <w:rFonts w:ascii="Garamond" w:eastAsia="Garamond" w:hAnsi="Garamond" w:cs="Garamond"/>
        </w:rPr>
        <w:t>p</w:t>
      </w:r>
      <w:r w:rsidR="00C93586">
        <w:rPr>
          <w:rFonts w:ascii="Garamond" w:eastAsia="Garamond" w:hAnsi="Garamond" w:cs="Garamond"/>
        </w:rPr>
        <w:t>onderosa pine</w:t>
      </w:r>
      <w:r w:rsidR="009A7E00">
        <w:rPr>
          <w:rFonts w:ascii="Garamond" w:eastAsia="Garamond" w:hAnsi="Garamond" w:cs="Garamond"/>
        </w:rPr>
        <w:t xml:space="preserve"> and D</w:t>
      </w:r>
      <w:r w:rsidR="00CD52ED">
        <w:rPr>
          <w:rFonts w:ascii="Garamond" w:eastAsia="Garamond" w:hAnsi="Garamond" w:cs="Garamond"/>
        </w:rPr>
        <w:t>ouglas</w:t>
      </w:r>
      <w:r w:rsidR="00774FE3">
        <w:rPr>
          <w:rFonts w:ascii="Garamond" w:eastAsia="Garamond" w:hAnsi="Garamond" w:cs="Garamond"/>
        </w:rPr>
        <w:t xml:space="preserve"> fir at the lower elevations and </w:t>
      </w:r>
      <w:r w:rsidR="00D301E8">
        <w:rPr>
          <w:rFonts w:ascii="Garamond" w:eastAsia="Garamond" w:hAnsi="Garamond" w:cs="Garamond"/>
        </w:rPr>
        <w:t>l</w:t>
      </w:r>
      <w:r w:rsidR="00774FE3">
        <w:rPr>
          <w:rFonts w:ascii="Garamond" w:eastAsia="Garamond" w:hAnsi="Garamond" w:cs="Garamond"/>
        </w:rPr>
        <w:t xml:space="preserve">odgepole pine and </w:t>
      </w:r>
      <w:r w:rsidR="009A7E00">
        <w:rPr>
          <w:rFonts w:ascii="Garamond" w:eastAsia="Garamond" w:hAnsi="Garamond" w:cs="Garamond"/>
        </w:rPr>
        <w:t>Engelmann</w:t>
      </w:r>
      <w:r w:rsidR="00774FE3">
        <w:rPr>
          <w:rFonts w:ascii="Garamond" w:eastAsia="Garamond" w:hAnsi="Garamond" w:cs="Garamond"/>
        </w:rPr>
        <w:t xml:space="preserve"> spruce in the higher elevations. </w:t>
      </w:r>
      <w:r w:rsidR="006C0CED">
        <w:rPr>
          <w:rFonts w:ascii="Garamond" w:eastAsia="Garamond" w:hAnsi="Garamond" w:cs="Garamond"/>
        </w:rPr>
        <w:t xml:space="preserve">The highest burn </w:t>
      </w:r>
      <w:r w:rsidR="006F4F64">
        <w:rPr>
          <w:rFonts w:ascii="Garamond" w:eastAsia="Garamond" w:hAnsi="Garamond" w:cs="Garamond"/>
        </w:rPr>
        <w:t>severity</w:t>
      </w:r>
      <w:r w:rsidR="006C0CED">
        <w:rPr>
          <w:rFonts w:ascii="Garamond" w:eastAsia="Garamond" w:hAnsi="Garamond" w:cs="Garamond"/>
        </w:rPr>
        <w:t xml:space="preserve"> values were found at elevations above 3000</w:t>
      </w:r>
      <w:r w:rsidR="00D301E8">
        <w:rPr>
          <w:rFonts w:ascii="Garamond" w:eastAsia="Garamond" w:hAnsi="Garamond" w:cs="Garamond"/>
        </w:rPr>
        <w:t xml:space="preserve"> </w:t>
      </w:r>
      <w:r w:rsidR="006C0CED">
        <w:rPr>
          <w:rFonts w:ascii="Garamond" w:eastAsia="Garamond" w:hAnsi="Garamond" w:cs="Garamond"/>
        </w:rPr>
        <w:t xml:space="preserve">m, suggesting that </w:t>
      </w:r>
      <w:r w:rsidR="00847C99">
        <w:rPr>
          <w:rFonts w:ascii="Garamond" w:eastAsia="Garamond" w:hAnsi="Garamond" w:cs="Garamond"/>
        </w:rPr>
        <w:t xml:space="preserve">intense canopy fires occurred in </w:t>
      </w:r>
      <w:r w:rsidR="00A10A08">
        <w:rPr>
          <w:rFonts w:ascii="Garamond" w:eastAsia="Garamond" w:hAnsi="Garamond" w:cs="Garamond"/>
        </w:rPr>
        <w:t xml:space="preserve">the </w:t>
      </w:r>
      <w:r w:rsidR="006C0CED">
        <w:rPr>
          <w:rFonts w:ascii="Garamond" w:eastAsia="Garamond" w:hAnsi="Garamond" w:cs="Garamond"/>
        </w:rPr>
        <w:t>lodgepole pine and Engelmann spruce forests</w:t>
      </w:r>
      <w:r w:rsidR="005F589D">
        <w:rPr>
          <w:rFonts w:ascii="Garamond" w:eastAsia="Garamond" w:hAnsi="Garamond" w:cs="Garamond"/>
        </w:rPr>
        <w:t xml:space="preserve"> in this area, but </w:t>
      </w:r>
      <w:r w:rsidR="004B4E60">
        <w:rPr>
          <w:rFonts w:ascii="Garamond" w:eastAsia="Garamond" w:hAnsi="Garamond" w:cs="Garamond"/>
        </w:rPr>
        <w:t>require field sampling to confirm remotely sensed trends</w:t>
      </w:r>
      <w:r w:rsidR="006F4F64">
        <w:rPr>
          <w:rFonts w:ascii="Garamond" w:eastAsia="Garamond" w:hAnsi="Garamond" w:cs="Garamond"/>
        </w:rPr>
        <w:t xml:space="preserve">. </w:t>
      </w:r>
      <w:r w:rsidR="0019539D">
        <w:rPr>
          <w:rFonts w:ascii="Garamond" w:eastAsia="Garamond" w:hAnsi="Garamond" w:cs="Garamond"/>
        </w:rPr>
        <w:t xml:space="preserve">For </w:t>
      </w:r>
      <w:r w:rsidR="00AB5BE2">
        <w:rPr>
          <w:rFonts w:ascii="Garamond" w:eastAsia="Garamond" w:hAnsi="Garamond" w:cs="Garamond"/>
        </w:rPr>
        <w:t>the full model, it was interesting to see t</w:t>
      </w:r>
      <w:r w:rsidR="00C31FEE">
        <w:rPr>
          <w:rFonts w:ascii="Garamond" w:eastAsia="Garamond" w:hAnsi="Garamond" w:cs="Garamond"/>
        </w:rPr>
        <w:t xml:space="preserve">hat </w:t>
      </w:r>
      <w:r w:rsidR="004F3959">
        <w:rPr>
          <w:rFonts w:ascii="Garamond" w:eastAsia="Garamond" w:hAnsi="Garamond" w:cs="Garamond"/>
        </w:rPr>
        <w:t xml:space="preserve">points within all treated areas had lower burn severity values compared to points outside of treated areas. As a general trend, this suggests that treatments </w:t>
      </w:r>
      <w:r w:rsidR="00315526">
        <w:rPr>
          <w:rFonts w:ascii="Garamond" w:eastAsia="Garamond" w:hAnsi="Garamond" w:cs="Garamond"/>
        </w:rPr>
        <w:t>across</w:t>
      </w:r>
      <w:r w:rsidR="004F3959">
        <w:rPr>
          <w:rFonts w:ascii="Garamond" w:eastAsia="Garamond" w:hAnsi="Garamond" w:cs="Garamond"/>
        </w:rPr>
        <w:t xml:space="preserve"> the landscape </w:t>
      </w:r>
      <w:r w:rsidR="00D67A35">
        <w:rPr>
          <w:rFonts w:ascii="Garamond" w:eastAsia="Garamond" w:hAnsi="Garamond" w:cs="Garamond"/>
        </w:rPr>
        <w:t xml:space="preserve">had reduced burn severity compared to untreated areas, but further investigation of these trends through field sampling </w:t>
      </w:r>
      <w:r w:rsidR="009F1015">
        <w:rPr>
          <w:rFonts w:ascii="Garamond" w:eastAsia="Garamond" w:hAnsi="Garamond" w:cs="Garamond"/>
        </w:rPr>
        <w:t>and further RF model exploration of RBR burn severity are necessar</w:t>
      </w:r>
      <w:r w:rsidR="004B4E60">
        <w:rPr>
          <w:rFonts w:ascii="Garamond" w:eastAsia="Garamond" w:hAnsi="Garamond" w:cs="Garamond"/>
        </w:rPr>
        <w:t>y.</w:t>
      </w:r>
    </w:p>
    <w:p w14:paraId="55D97EE4" w14:textId="6C0CAF85" w:rsidR="000C539A" w:rsidRPr="000233F1" w:rsidRDefault="000C539A" w:rsidP="004E31CB">
      <w:pPr>
        <w:spacing w:after="0" w:line="240" w:lineRule="auto"/>
        <w:rPr>
          <w:rFonts w:ascii="Garamond" w:eastAsia="Garamond" w:hAnsi="Garamond" w:cs="Garamond"/>
        </w:rPr>
      </w:pPr>
    </w:p>
    <w:p w14:paraId="17FF9661" w14:textId="5D4C9CAD" w:rsidR="33027EB7" w:rsidRPr="00D26C82" w:rsidRDefault="76C00137" w:rsidP="004E31CB">
      <w:pPr>
        <w:spacing w:line="240" w:lineRule="auto"/>
        <w:rPr>
          <w:rFonts w:ascii="Garamond" w:eastAsia="Garamond" w:hAnsi="Garamond" w:cs="Garamond"/>
        </w:rPr>
      </w:pPr>
      <w:r w:rsidRPr="5C605433">
        <w:rPr>
          <w:rFonts w:ascii="Garamond" w:eastAsia="Garamond" w:hAnsi="Garamond" w:cs="Garamond"/>
        </w:rPr>
        <w:t xml:space="preserve">For the CalWood </w:t>
      </w:r>
      <w:r w:rsidR="07C71251" w:rsidRPr="5C605433">
        <w:rPr>
          <w:rFonts w:ascii="Garamond" w:eastAsia="Garamond" w:hAnsi="Garamond" w:cs="Garamond"/>
        </w:rPr>
        <w:t>F</w:t>
      </w:r>
      <w:r w:rsidRPr="5C605433">
        <w:rPr>
          <w:rFonts w:ascii="Garamond" w:eastAsia="Garamond" w:hAnsi="Garamond" w:cs="Garamond"/>
        </w:rPr>
        <w:t>ire, fire area</w:t>
      </w:r>
      <w:r w:rsidR="72BA1189" w:rsidRPr="5C605433">
        <w:rPr>
          <w:rFonts w:ascii="Garamond" w:eastAsia="Garamond" w:hAnsi="Garamond" w:cs="Garamond"/>
        </w:rPr>
        <w:t xml:space="preserve"> and </w:t>
      </w:r>
      <w:r w:rsidRPr="5C605433">
        <w:rPr>
          <w:rFonts w:ascii="Garamond" w:eastAsia="Garamond" w:hAnsi="Garamond" w:cs="Garamond"/>
        </w:rPr>
        <w:t>forest canopy cover</w:t>
      </w:r>
      <w:r w:rsidR="72BA1189" w:rsidRPr="5C605433">
        <w:rPr>
          <w:rFonts w:ascii="Garamond" w:eastAsia="Garamond" w:hAnsi="Garamond" w:cs="Garamond"/>
        </w:rPr>
        <w:t xml:space="preserve"> </w:t>
      </w:r>
      <w:r w:rsidRPr="5C605433">
        <w:rPr>
          <w:rFonts w:ascii="Garamond" w:eastAsia="Garamond" w:hAnsi="Garamond" w:cs="Garamond"/>
        </w:rPr>
        <w:t xml:space="preserve">were </w:t>
      </w:r>
      <w:r w:rsidR="72BA1189" w:rsidRPr="5C605433">
        <w:rPr>
          <w:rFonts w:ascii="Garamond" w:eastAsia="Garamond" w:hAnsi="Garamond" w:cs="Garamond"/>
        </w:rPr>
        <w:t>the top</w:t>
      </w:r>
      <w:r w:rsidRPr="5C605433">
        <w:rPr>
          <w:rFonts w:ascii="Garamond" w:eastAsia="Garamond" w:hAnsi="Garamond" w:cs="Garamond"/>
        </w:rPr>
        <w:t xml:space="preserve"> predictors in </w:t>
      </w:r>
      <w:r w:rsidR="72BA1189" w:rsidRPr="5C605433">
        <w:rPr>
          <w:rFonts w:ascii="Garamond" w:eastAsia="Garamond" w:hAnsi="Garamond" w:cs="Garamond"/>
        </w:rPr>
        <w:t>describing</w:t>
      </w:r>
      <w:r w:rsidRPr="5C605433">
        <w:rPr>
          <w:rFonts w:ascii="Garamond" w:eastAsia="Garamond" w:hAnsi="Garamond" w:cs="Garamond"/>
        </w:rPr>
        <w:t xml:space="preserve"> burn severity.</w:t>
      </w:r>
      <w:r w:rsidR="33E80427" w:rsidRPr="5C605433">
        <w:rPr>
          <w:rFonts w:ascii="Garamond" w:eastAsia="Garamond" w:hAnsi="Garamond" w:cs="Garamond"/>
        </w:rPr>
        <w:t xml:space="preserve"> </w:t>
      </w:r>
      <w:r w:rsidR="00A41F7A">
        <w:rPr>
          <w:rFonts w:ascii="Garamond" w:eastAsia="Garamond" w:hAnsi="Garamond" w:cs="Garamond"/>
        </w:rPr>
        <w:t>The f</w:t>
      </w:r>
      <w:r w:rsidRPr="5C605433">
        <w:rPr>
          <w:rFonts w:ascii="Garamond" w:eastAsia="Garamond" w:hAnsi="Garamond" w:cs="Garamond"/>
        </w:rPr>
        <w:t>ire</w:t>
      </w:r>
      <w:r w:rsidR="10D64A0C" w:rsidRPr="5C605433">
        <w:rPr>
          <w:rFonts w:ascii="Garamond" w:eastAsia="Garamond" w:hAnsi="Garamond" w:cs="Garamond"/>
        </w:rPr>
        <w:t xml:space="preserve"> area was</w:t>
      </w:r>
      <w:r w:rsidR="05D22A43" w:rsidRPr="5C605433">
        <w:rPr>
          <w:rFonts w:ascii="Garamond" w:eastAsia="Garamond" w:hAnsi="Garamond" w:cs="Garamond"/>
        </w:rPr>
        <w:t xml:space="preserve"> likely</w:t>
      </w:r>
      <w:r w:rsidR="10D64A0C" w:rsidRPr="5C605433">
        <w:rPr>
          <w:rFonts w:ascii="Garamond" w:eastAsia="Garamond" w:hAnsi="Garamond" w:cs="Garamond"/>
        </w:rPr>
        <w:t xml:space="preserve"> important due to large daily increases in fire </w:t>
      </w:r>
      <w:r w:rsidR="6309D9CC" w:rsidRPr="5C605433">
        <w:rPr>
          <w:rFonts w:ascii="Garamond" w:eastAsia="Garamond" w:hAnsi="Garamond" w:cs="Garamond"/>
        </w:rPr>
        <w:t xml:space="preserve">size </w:t>
      </w:r>
      <w:r w:rsidR="22630AA3" w:rsidRPr="5C605433">
        <w:rPr>
          <w:rFonts w:ascii="Garamond" w:eastAsia="Garamond" w:hAnsi="Garamond" w:cs="Garamond"/>
        </w:rPr>
        <w:t xml:space="preserve">highly correlated with </w:t>
      </w:r>
      <w:r w:rsidR="5B1654F0" w:rsidRPr="5C605433">
        <w:rPr>
          <w:rFonts w:ascii="Garamond" w:eastAsia="Garamond" w:hAnsi="Garamond" w:cs="Garamond"/>
        </w:rPr>
        <w:t>high</w:t>
      </w:r>
      <w:r w:rsidR="22630AA3" w:rsidRPr="5C605433">
        <w:rPr>
          <w:rFonts w:ascii="Garamond" w:eastAsia="Garamond" w:hAnsi="Garamond" w:cs="Garamond"/>
        </w:rPr>
        <w:t xml:space="preserve"> burn</w:t>
      </w:r>
      <w:r w:rsidR="5B1654F0" w:rsidRPr="5C605433">
        <w:rPr>
          <w:rFonts w:ascii="Garamond" w:eastAsia="Garamond" w:hAnsi="Garamond" w:cs="Garamond"/>
        </w:rPr>
        <w:t xml:space="preserve"> </w:t>
      </w:r>
      <w:r w:rsidR="5B1654F0" w:rsidRPr="5C605433">
        <w:rPr>
          <w:rFonts w:ascii="Garamond" w:eastAsia="Garamond" w:hAnsi="Garamond" w:cs="Garamond"/>
        </w:rPr>
        <w:lastRenderedPageBreak/>
        <w:t xml:space="preserve">severity </w:t>
      </w:r>
      <w:r w:rsidR="059D4DD7" w:rsidRPr="5C605433">
        <w:rPr>
          <w:rFonts w:ascii="Garamond" w:eastAsia="Garamond" w:hAnsi="Garamond" w:cs="Garamond"/>
        </w:rPr>
        <w:t>on days two and three,</w:t>
      </w:r>
      <w:r w:rsidR="77774EF8" w:rsidRPr="5C605433">
        <w:rPr>
          <w:rFonts w:ascii="Garamond" w:eastAsia="Garamond" w:hAnsi="Garamond" w:cs="Garamond"/>
        </w:rPr>
        <w:t xml:space="preserve"> where the fire moved through dense ponderosa pine stands</w:t>
      </w:r>
      <w:r w:rsidR="09431235" w:rsidRPr="5C605433">
        <w:rPr>
          <w:rFonts w:ascii="Garamond" w:eastAsia="Garamond" w:hAnsi="Garamond" w:cs="Garamond"/>
        </w:rPr>
        <w:t xml:space="preserve">. Burn severity decreased </w:t>
      </w:r>
      <w:r w:rsidR="05D22A43" w:rsidRPr="5C605433">
        <w:rPr>
          <w:rFonts w:ascii="Garamond" w:eastAsia="Garamond" w:hAnsi="Garamond" w:cs="Garamond"/>
        </w:rPr>
        <w:t xml:space="preserve">in the following days </w:t>
      </w:r>
      <w:r w:rsidR="059D4DD7" w:rsidRPr="5C605433">
        <w:rPr>
          <w:rFonts w:ascii="Garamond" w:eastAsia="Garamond" w:hAnsi="Garamond" w:cs="Garamond"/>
        </w:rPr>
        <w:t>as the fire continued</w:t>
      </w:r>
      <w:r w:rsidR="77774EF8" w:rsidRPr="5C605433">
        <w:rPr>
          <w:rFonts w:ascii="Garamond" w:eastAsia="Garamond" w:hAnsi="Garamond" w:cs="Garamond"/>
        </w:rPr>
        <w:t xml:space="preserve"> </w:t>
      </w:r>
      <w:r w:rsidR="00D301E8">
        <w:rPr>
          <w:rFonts w:ascii="Garamond" w:eastAsia="Garamond" w:hAnsi="Garamond" w:cs="Garamond"/>
        </w:rPr>
        <w:t>e</w:t>
      </w:r>
      <w:r w:rsidR="22630AA3" w:rsidRPr="5C605433">
        <w:rPr>
          <w:rFonts w:ascii="Garamond" w:eastAsia="Garamond" w:hAnsi="Garamond" w:cs="Garamond"/>
        </w:rPr>
        <w:t>ast into</w:t>
      </w:r>
      <w:r w:rsidR="77774EF8" w:rsidRPr="5C605433">
        <w:rPr>
          <w:rFonts w:ascii="Garamond" w:eastAsia="Garamond" w:hAnsi="Garamond" w:cs="Garamond"/>
        </w:rPr>
        <w:t xml:space="preserve"> </w:t>
      </w:r>
      <w:r w:rsidR="1377C1CC" w:rsidRPr="5C605433">
        <w:rPr>
          <w:rFonts w:ascii="Garamond" w:eastAsia="Garamond" w:hAnsi="Garamond" w:cs="Garamond"/>
        </w:rPr>
        <w:t>more open</w:t>
      </w:r>
      <w:r w:rsidR="5AE1E221" w:rsidRPr="5C605433">
        <w:rPr>
          <w:rFonts w:ascii="Garamond" w:eastAsia="Garamond" w:hAnsi="Garamond" w:cs="Garamond"/>
        </w:rPr>
        <w:t xml:space="preserve"> forested</w:t>
      </w:r>
      <w:r w:rsidR="1377C1CC" w:rsidRPr="5C605433">
        <w:rPr>
          <w:rFonts w:ascii="Garamond" w:eastAsia="Garamond" w:hAnsi="Garamond" w:cs="Garamond"/>
        </w:rPr>
        <w:t xml:space="preserve"> areas</w:t>
      </w:r>
      <w:r w:rsidR="22630AA3" w:rsidRPr="5C605433">
        <w:rPr>
          <w:rFonts w:ascii="Garamond" w:eastAsia="Garamond" w:hAnsi="Garamond" w:cs="Garamond"/>
        </w:rPr>
        <w:t xml:space="preserve"> w</w:t>
      </w:r>
      <w:r w:rsidR="614C8D37" w:rsidRPr="5C605433">
        <w:rPr>
          <w:rFonts w:ascii="Garamond" w:eastAsia="Garamond" w:hAnsi="Garamond" w:cs="Garamond"/>
        </w:rPr>
        <w:t>h</w:t>
      </w:r>
      <w:r w:rsidR="22630AA3" w:rsidRPr="5C605433">
        <w:rPr>
          <w:rFonts w:ascii="Garamond" w:eastAsia="Garamond" w:hAnsi="Garamond" w:cs="Garamond"/>
        </w:rPr>
        <w:t>ere forest treatments and fire mitigation effort</w:t>
      </w:r>
      <w:r w:rsidR="00A41F7A">
        <w:rPr>
          <w:rFonts w:ascii="Garamond" w:eastAsia="Garamond" w:hAnsi="Garamond" w:cs="Garamond"/>
        </w:rPr>
        <w:t>s</w:t>
      </w:r>
      <w:r w:rsidR="22630AA3" w:rsidRPr="5C605433">
        <w:rPr>
          <w:rFonts w:ascii="Garamond" w:eastAsia="Garamond" w:hAnsi="Garamond" w:cs="Garamond"/>
        </w:rPr>
        <w:t xml:space="preserve"> had been completed.</w:t>
      </w:r>
      <w:r w:rsidR="5AE1E221" w:rsidRPr="5C605433">
        <w:rPr>
          <w:rFonts w:ascii="Garamond" w:eastAsia="Garamond" w:hAnsi="Garamond" w:cs="Garamond"/>
        </w:rPr>
        <w:t xml:space="preserve"> The relationship of forest canopy cover is also expected, as areas with greater canopy cover are associated with </w:t>
      </w:r>
      <w:r w:rsidR="433E6671" w:rsidRPr="5C605433">
        <w:rPr>
          <w:rFonts w:ascii="Garamond" w:eastAsia="Garamond" w:hAnsi="Garamond" w:cs="Garamond"/>
        </w:rPr>
        <w:t xml:space="preserve">higher above ground </w:t>
      </w:r>
      <w:r w:rsidR="5AE1E221" w:rsidRPr="5C605433">
        <w:rPr>
          <w:rFonts w:ascii="Garamond" w:eastAsia="Garamond" w:hAnsi="Garamond" w:cs="Garamond"/>
        </w:rPr>
        <w:t xml:space="preserve">biomass and </w:t>
      </w:r>
      <w:r w:rsidR="04FB31E7" w:rsidRPr="5C605433">
        <w:rPr>
          <w:rFonts w:ascii="Garamond" w:eastAsia="Garamond" w:hAnsi="Garamond" w:cs="Garamond"/>
        </w:rPr>
        <w:t>stand</w:t>
      </w:r>
      <w:r w:rsidR="216BE022" w:rsidRPr="5C605433">
        <w:rPr>
          <w:rFonts w:ascii="Garamond" w:eastAsia="Garamond" w:hAnsi="Garamond" w:cs="Garamond"/>
        </w:rPr>
        <w:t xml:space="preserve"> density, which can increase the likelihood of </w:t>
      </w:r>
      <w:r w:rsidR="72BA1189" w:rsidRPr="5C605433">
        <w:rPr>
          <w:rFonts w:ascii="Garamond" w:eastAsia="Garamond" w:hAnsi="Garamond" w:cs="Garamond"/>
        </w:rPr>
        <w:t>intense canopy fire (</w:t>
      </w:r>
      <w:r w:rsidR="60D431EE" w:rsidRPr="5C605433">
        <w:rPr>
          <w:rFonts w:ascii="Garamond" w:eastAsia="Times New Roman" w:hAnsi="Garamond" w:cs="Arial"/>
        </w:rPr>
        <w:t xml:space="preserve">Agee and Skinner, 2005; </w:t>
      </w:r>
      <w:r w:rsidR="72BA1189" w:rsidRPr="5C605433">
        <w:rPr>
          <w:rFonts w:ascii="Garamond" w:eastAsia="Garamond" w:hAnsi="Garamond" w:cs="Garamond"/>
        </w:rPr>
        <w:t>Addington et al., 2018).</w:t>
      </w:r>
    </w:p>
    <w:p w14:paraId="4EB6DFAB" w14:textId="35247924" w:rsidR="00621AB9" w:rsidRPr="0066138C" w:rsidRDefault="00621AB9" w:rsidP="004E31CB">
      <w:pPr>
        <w:pStyle w:val="NoSpacing"/>
        <w:rPr>
          <w:rFonts w:ascii="Garamond" w:hAnsi="Garamond"/>
          <w:b/>
          <w:bCs/>
          <w:i/>
          <w:iCs/>
        </w:rPr>
      </w:pPr>
      <w:r w:rsidRPr="6530E156">
        <w:rPr>
          <w:rFonts w:ascii="Garamond" w:hAnsi="Garamond"/>
          <w:b/>
          <w:bCs/>
          <w:i/>
          <w:iCs/>
        </w:rPr>
        <w:t>4.</w:t>
      </w:r>
      <w:r w:rsidR="008C47A9">
        <w:rPr>
          <w:rFonts w:ascii="Garamond" w:hAnsi="Garamond"/>
          <w:b/>
          <w:bCs/>
          <w:i/>
          <w:iCs/>
        </w:rPr>
        <w:t>3</w:t>
      </w:r>
      <w:r w:rsidRPr="6530E156">
        <w:rPr>
          <w:rFonts w:ascii="Garamond" w:hAnsi="Garamond"/>
          <w:b/>
          <w:bCs/>
          <w:i/>
          <w:iCs/>
        </w:rPr>
        <w:t xml:space="preserve"> Future Work</w:t>
      </w:r>
      <w:bookmarkEnd w:id="5"/>
    </w:p>
    <w:p w14:paraId="6074CD99" w14:textId="609197BD" w:rsidR="00DB4DCA" w:rsidRPr="00232415" w:rsidRDefault="3470D63D" w:rsidP="004E31CB">
      <w:pPr>
        <w:pStyle w:val="NoSpacing"/>
        <w:rPr>
          <w:rFonts w:ascii="Garamond" w:hAnsi="Garamond"/>
        </w:rPr>
      </w:pPr>
      <w:r w:rsidRPr="5C605433">
        <w:rPr>
          <w:rFonts w:ascii="Garamond" w:hAnsi="Garamond"/>
        </w:rPr>
        <w:t xml:space="preserve">This work </w:t>
      </w:r>
      <w:r w:rsidR="4A5CF11D" w:rsidRPr="5C605433">
        <w:rPr>
          <w:rFonts w:ascii="Garamond" w:hAnsi="Garamond"/>
        </w:rPr>
        <w:t xml:space="preserve">was a </w:t>
      </w:r>
      <w:r w:rsidRPr="5C605433">
        <w:rPr>
          <w:rFonts w:ascii="Garamond" w:hAnsi="Garamond"/>
        </w:rPr>
        <w:t>critical first step in</w:t>
      </w:r>
      <w:r w:rsidR="1755B29C" w:rsidRPr="5C605433">
        <w:rPr>
          <w:rFonts w:ascii="Garamond" w:hAnsi="Garamond"/>
        </w:rPr>
        <w:t xml:space="preserve"> assessing</w:t>
      </w:r>
      <w:r w:rsidRPr="5C605433">
        <w:rPr>
          <w:rFonts w:ascii="Garamond" w:hAnsi="Garamond"/>
        </w:rPr>
        <w:t xml:space="preserve"> </w:t>
      </w:r>
      <w:r w:rsidR="4A5CF11D" w:rsidRPr="5C605433">
        <w:rPr>
          <w:rFonts w:ascii="Garamond" w:hAnsi="Garamond"/>
        </w:rPr>
        <w:t xml:space="preserve">relationships between </w:t>
      </w:r>
      <w:r w:rsidR="6FEAC975" w:rsidRPr="5C605433">
        <w:rPr>
          <w:rFonts w:ascii="Garamond" w:hAnsi="Garamond"/>
        </w:rPr>
        <w:t xml:space="preserve">fuel </w:t>
      </w:r>
      <w:r w:rsidRPr="5C605433">
        <w:rPr>
          <w:rFonts w:ascii="Garamond" w:hAnsi="Garamond"/>
        </w:rPr>
        <w:t>treatment</w:t>
      </w:r>
      <w:r w:rsidR="4A5CF11D" w:rsidRPr="5C605433">
        <w:rPr>
          <w:rFonts w:ascii="Garamond" w:hAnsi="Garamond"/>
        </w:rPr>
        <w:t>s and burn severity</w:t>
      </w:r>
      <w:r w:rsidRPr="5C605433">
        <w:rPr>
          <w:rFonts w:ascii="Garamond" w:hAnsi="Garamond"/>
        </w:rPr>
        <w:t xml:space="preserve"> </w:t>
      </w:r>
      <w:r w:rsidR="1B499CD0" w:rsidRPr="5C605433">
        <w:rPr>
          <w:rFonts w:ascii="Garamond" w:hAnsi="Garamond"/>
        </w:rPr>
        <w:t xml:space="preserve">for </w:t>
      </w:r>
      <w:r w:rsidR="4A5CF11D" w:rsidRPr="5C605433">
        <w:rPr>
          <w:rFonts w:ascii="Garamond" w:hAnsi="Garamond"/>
        </w:rPr>
        <w:t>the Cameron Peak Fire and the CalWood Fire</w:t>
      </w:r>
      <w:r w:rsidR="1B499CD0" w:rsidRPr="5C605433">
        <w:rPr>
          <w:rFonts w:ascii="Garamond" w:hAnsi="Garamond"/>
        </w:rPr>
        <w:t xml:space="preserve"> </w:t>
      </w:r>
      <w:r w:rsidR="4A5CF11D" w:rsidRPr="5C605433">
        <w:rPr>
          <w:rFonts w:ascii="Garamond" w:hAnsi="Garamond"/>
        </w:rPr>
        <w:t>in</w:t>
      </w:r>
      <w:r w:rsidR="1B499CD0" w:rsidRPr="5C605433">
        <w:rPr>
          <w:rFonts w:ascii="Garamond" w:hAnsi="Garamond"/>
        </w:rPr>
        <w:t xml:space="preserve"> </w:t>
      </w:r>
      <w:r w:rsidR="2CAFBB66" w:rsidRPr="5C605433">
        <w:rPr>
          <w:rFonts w:ascii="Garamond" w:hAnsi="Garamond"/>
        </w:rPr>
        <w:t xml:space="preserve">the </w:t>
      </w:r>
      <w:r w:rsidR="67A089BC" w:rsidRPr="5C605433">
        <w:rPr>
          <w:rFonts w:ascii="Garamond" w:hAnsi="Garamond"/>
        </w:rPr>
        <w:t xml:space="preserve">Front Range. </w:t>
      </w:r>
      <w:r w:rsidR="4B8B7720" w:rsidRPr="5C605433">
        <w:rPr>
          <w:rFonts w:ascii="Garamond" w:hAnsi="Garamond"/>
        </w:rPr>
        <w:t xml:space="preserve">The collated treatment database created by </w:t>
      </w:r>
      <w:r w:rsidR="7081966C" w:rsidRPr="5C605433">
        <w:rPr>
          <w:rFonts w:ascii="Garamond" w:hAnsi="Garamond"/>
        </w:rPr>
        <w:t>combining and standardizing datasets from a range of project partners, government agencies, and federal agencies</w:t>
      </w:r>
      <w:r w:rsidR="1B499CD0" w:rsidRPr="5C605433">
        <w:rPr>
          <w:rFonts w:ascii="Garamond" w:hAnsi="Garamond"/>
        </w:rPr>
        <w:t xml:space="preserve"> will assist future research efforts</w:t>
      </w:r>
      <w:r w:rsidR="77774EF8" w:rsidRPr="5C605433">
        <w:rPr>
          <w:rFonts w:ascii="Garamond" w:hAnsi="Garamond"/>
        </w:rPr>
        <w:t xml:space="preserve"> for characterizing relationships between fire treatments and burn severity.</w:t>
      </w:r>
      <w:r w:rsidR="27A89090" w:rsidRPr="5C605433">
        <w:rPr>
          <w:rFonts w:ascii="Garamond" w:hAnsi="Garamond"/>
        </w:rPr>
        <w:t xml:space="preserve"> With these maps and the newly </w:t>
      </w:r>
      <w:r w:rsidR="193B1B75" w:rsidRPr="5C605433">
        <w:rPr>
          <w:rFonts w:ascii="Garamond" w:hAnsi="Garamond"/>
        </w:rPr>
        <w:t xml:space="preserve">collated </w:t>
      </w:r>
      <w:r w:rsidR="27A89090" w:rsidRPr="5C605433">
        <w:rPr>
          <w:rFonts w:ascii="Garamond" w:hAnsi="Garamond"/>
        </w:rPr>
        <w:t>fuel treatment data</w:t>
      </w:r>
      <w:r w:rsidR="193B1B75" w:rsidRPr="5C605433">
        <w:rPr>
          <w:rFonts w:ascii="Garamond" w:hAnsi="Garamond"/>
        </w:rPr>
        <w:t>set</w:t>
      </w:r>
      <w:r w:rsidR="27A89090" w:rsidRPr="5C605433">
        <w:rPr>
          <w:rFonts w:ascii="Garamond" w:hAnsi="Garamond"/>
        </w:rPr>
        <w:t>, we were able to take an early look at how fuel treatments may have interacted with burn severity f</w:t>
      </w:r>
      <w:r w:rsidR="193B1B75" w:rsidRPr="5C605433">
        <w:rPr>
          <w:rFonts w:ascii="Garamond" w:hAnsi="Garamond"/>
        </w:rPr>
        <w:t>or</w:t>
      </w:r>
      <w:r w:rsidR="27A89090" w:rsidRPr="5C605433">
        <w:rPr>
          <w:rFonts w:ascii="Garamond" w:hAnsi="Garamond"/>
        </w:rPr>
        <w:t xml:space="preserve"> the Cameron</w:t>
      </w:r>
      <w:r w:rsidR="16C52E77" w:rsidRPr="5C605433">
        <w:rPr>
          <w:rFonts w:ascii="Garamond" w:hAnsi="Garamond"/>
        </w:rPr>
        <w:t xml:space="preserve"> P</w:t>
      </w:r>
      <w:r w:rsidR="27A89090" w:rsidRPr="5C605433">
        <w:rPr>
          <w:rFonts w:ascii="Garamond" w:hAnsi="Garamond"/>
        </w:rPr>
        <w:t xml:space="preserve">eak </w:t>
      </w:r>
      <w:r w:rsidR="44A8BB85" w:rsidRPr="5C605433">
        <w:rPr>
          <w:rFonts w:ascii="Garamond" w:hAnsi="Garamond"/>
        </w:rPr>
        <w:t>and Cal</w:t>
      </w:r>
      <w:r w:rsidR="4BB68371" w:rsidRPr="5C605433">
        <w:rPr>
          <w:rFonts w:ascii="Garamond" w:hAnsi="Garamond"/>
        </w:rPr>
        <w:t>W</w:t>
      </w:r>
      <w:r w:rsidR="44A8BB85" w:rsidRPr="5C605433">
        <w:rPr>
          <w:rFonts w:ascii="Garamond" w:hAnsi="Garamond"/>
        </w:rPr>
        <w:t xml:space="preserve">ood </w:t>
      </w:r>
      <w:r w:rsidR="4BB68371" w:rsidRPr="5C605433">
        <w:rPr>
          <w:rFonts w:ascii="Garamond" w:hAnsi="Garamond"/>
        </w:rPr>
        <w:t>F</w:t>
      </w:r>
      <w:r w:rsidR="44A8BB85" w:rsidRPr="5C605433">
        <w:rPr>
          <w:rFonts w:ascii="Garamond" w:hAnsi="Garamond"/>
        </w:rPr>
        <w:t>ires</w:t>
      </w:r>
      <w:r w:rsidR="02E858F8" w:rsidRPr="5C605433">
        <w:rPr>
          <w:rFonts w:ascii="Garamond" w:hAnsi="Garamond"/>
        </w:rPr>
        <w:t xml:space="preserve">. </w:t>
      </w:r>
    </w:p>
    <w:p w14:paraId="14EA3CD2" w14:textId="77777777" w:rsidR="0009737F" w:rsidRDefault="0009737F" w:rsidP="004E31CB">
      <w:pPr>
        <w:pStyle w:val="NoSpacing"/>
        <w:rPr>
          <w:rFonts w:ascii="Garamond" w:hAnsi="Garamond"/>
        </w:rPr>
      </w:pPr>
    </w:p>
    <w:p w14:paraId="2D4DD8F0" w14:textId="4E9AEEFF" w:rsidR="24AC67A9" w:rsidRDefault="193B1B75" w:rsidP="004E31CB">
      <w:pPr>
        <w:pStyle w:val="NoSpacing"/>
        <w:rPr>
          <w:rFonts w:ascii="Garamond" w:hAnsi="Garamond"/>
        </w:rPr>
      </w:pPr>
      <w:r w:rsidRPr="5C605433">
        <w:rPr>
          <w:rFonts w:ascii="Garamond" w:hAnsi="Garamond"/>
        </w:rPr>
        <w:t>However,</w:t>
      </w:r>
      <w:r w:rsidR="7C82FAA8" w:rsidRPr="5C605433">
        <w:rPr>
          <w:rFonts w:ascii="Garamond" w:hAnsi="Garamond"/>
        </w:rPr>
        <w:t xml:space="preserve"> </w:t>
      </w:r>
      <w:r w:rsidR="0BE6E7F7" w:rsidRPr="5C605433">
        <w:rPr>
          <w:rFonts w:ascii="Garamond" w:hAnsi="Garamond"/>
        </w:rPr>
        <w:t xml:space="preserve">this analysis was </w:t>
      </w:r>
      <w:r w:rsidR="422A1A21" w:rsidRPr="5C605433">
        <w:rPr>
          <w:rFonts w:ascii="Garamond" w:hAnsi="Garamond"/>
        </w:rPr>
        <w:t>c</w:t>
      </w:r>
      <w:r w:rsidR="0BE6E7F7" w:rsidRPr="5C605433">
        <w:rPr>
          <w:rFonts w:ascii="Garamond" w:hAnsi="Garamond"/>
        </w:rPr>
        <w:t xml:space="preserve">ompleted as an initial estimate of burn severity, and more time is necessary to </w:t>
      </w:r>
      <w:r w:rsidR="4CC41349" w:rsidRPr="5C605433">
        <w:rPr>
          <w:rFonts w:ascii="Garamond" w:hAnsi="Garamond"/>
        </w:rPr>
        <w:t>allow post</w:t>
      </w:r>
      <w:r w:rsidR="00A41F7A">
        <w:rPr>
          <w:rFonts w:ascii="Garamond" w:hAnsi="Garamond"/>
        </w:rPr>
        <w:t>-</w:t>
      </w:r>
      <w:r w:rsidR="4CC41349" w:rsidRPr="5C605433">
        <w:rPr>
          <w:rFonts w:ascii="Garamond" w:hAnsi="Garamond"/>
        </w:rPr>
        <w:t xml:space="preserve">fire mortality </w:t>
      </w:r>
      <w:r w:rsidR="4E2314F0" w:rsidRPr="5C605433">
        <w:rPr>
          <w:rFonts w:ascii="Garamond" w:hAnsi="Garamond"/>
        </w:rPr>
        <w:t>to fully manifest on the landscape. Therefore,</w:t>
      </w:r>
      <w:r w:rsidR="127948F2" w:rsidRPr="5C605433">
        <w:rPr>
          <w:rFonts w:ascii="Garamond" w:hAnsi="Garamond"/>
        </w:rPr>
        <w:t xml:space="preserve"> we suggest that future research efforts investigate the relationships between treatment type and burn severity maps</w:t>
      </w:r>
      <w:r w:rsidR="6CE6E60A" w:rsidRPr="5C605433">
        <w:rPr>
          <w:rFonts w:ascii="Garamond" w:hAnsi="Garamond"/>
        </w:rPr>
        <w:t xml:space="preserve"> generated 1-year post</w:t>
      </w:r>
      <w:r w:rsidR="00A41F7A">
        <w:rPr>
          <w:rFonts w:ascii="Garamond" w:hAnsi="Garamond"/>
        </w:rPr>
        <w:t>-</w:t>
      </w:r>
      <w:r w:rsidR="6CE6E60A" w:rsidRPr="5C605433">
        <w:rPr>
          <w:rFonts w:ascii="Garamond" w:hAnsi="Garamond"/>
        </w:rPr>
        <w:t>fire</w:t>
      </w:r>
      <w:r w:rsidR="127948F2" w:rsidRPr="5C605433">
        <w:rPr>
          <w:rFonts w:ascii="Garamond" w:hAnsi="Garamond"/>
        </w:rPr>
        <w:t xml:space="preserve">. Waiting for snow cover to </w:t>
      </w:r>
      <w:r w:rsidR="4D212003" w:rsidRPr="5C605433">
        <w:rPr>
          <w:rFonts w:ascii="Garamond" w:hAnsi="Garamond"/>
        </w:rPr>
        <w:t xml:space="preserve">decrease in the higher montane/subalpine regions will also </w:t>
      </w:r>
      <w:r w:rsidR="422A1A21" w:rsidRPr="5C605433">
        <w:rPr>
          <w:rFonts w:ascii="Garamond" w:hAnsi="Garamond"/>
        </w:rPr>
        <w:t>allow for the East Troublesome Fire to be mapped, as we were unable to analyze this fire due to a lack of snow/cloud</w:t>
      </w:r>
      <w:r w:rsidR="00A41F7A">
        <w:rPr>
          <w:rFonts w:ascii="Garamond" w:hAnsi="Garamond"/>
        </w:rPr>
        <w:t>-</w:t>
      </w:r>
      <w:r w:rsidR="422A1A21" w:rsidRPr="5C605433">
        <w:rPr>
          <w:rFonts w:ascii="Garamond" w:hAnsi="Garamond"/>
        </w:rPr>
        <w:t>free imagery. In addition to re-mapping the fires</w:t>
      </w:r>
      <w:r w:rsidR="1259242B" w:rsidRPr="5C605433">
        <w:rPr>
          <w:rFonts w:ascii="Garamond" w:hAnsi="Garamond"/>
        </w:rPr>
        <w:t xml:space="preserve"> once more satellite imagery becomes available</w:t>
      </w:r>
      <w:r w:rsidR="422A1A21" w:rsidRPr="5C605433">
        <w:rPr>
          <w:rFonts w:ascii="Garamond" w:hAnsi="Garamond"/>
        </w:rPr>
        <w:t>, a</w:t>
      </w:r>
      <w:r w:rsidR="02E858F8" w:rsidRPr="5C605433">
        <w:rPr>
          <w:rFonts w:ascii="Garamond" w:hAnsi="Garamond"/>
        </w:rPr>
        <w:t xml:space="preserve">dditional work needs to be done to verify </w:t>
      </w:r>
      <w:r w:rsidR="324D0D67" w:rsidRPr="5C605433">
        <w:rPr>
          <w:rFonts w:ascii="Garamond" w:hAnsi="Garamond"/>
        </w:rPr>
        <w:t>and calibrate</w:t>
      </w:r>
      <w:r w:rsidR="02E858F8" w:rsidRPr="5C605433">
        <w:rPr>
          <w:rFonts w:ascii="Garamond" w:hAnsi="Garamond"/>
        </w:rPr>
        <w:t xml:space="preserve"> these </w:t>
      </w:r>
      <w:r w:rsidR="324D0D67" w:rsidRPr="5C605433">
        <w:rPr>
          <w:rFonts w:ascii="Garamond" w:hAnsi="Garamond"/>
        </w:rPr>
        <w:t>remotely sensed</w:t>
      </w:r>
      <w:r w:rsidR="02E858F8" w:rsidRPr="5C605433">
        <w:rPr>
          <w:rFonts w:ascii="Garamond" w:hAnsi="Garamond"/>
        </w:rPr>
        <w:t xml:space="preserve"> burn severity maps through field sampling within the two fire areas. </w:t>
      </w:r>
      <w:r w:rsidR="324D0D67" w:rsidRPr="5C605433">
        <w:rPr>
          <w:rFonts w:ascii="Garamond" w:hAnsi="Garamond"/>
        </w:rPr>
        <w:t xml:space="preserve">Field sampling will allow for </w:t>
      </w:r>
      <w:r w:rsidR="5DBAA983" w:rsidRPr="5C605433">
        <w:rPr>
          <w:rFonts w:ascii="Garamond" w:hAnsi="Garamond"/>
        </w:rPr>
        <w:t xml:space="preserve">an </w:t>
      </w:r>
      <w:r w:rsidR="7102C1C9" w:rsidRPr="5C605433">
        <w:rPr>
          <w:rFonts w:ascii="Garamond" w:hAnsi="Garamond"/>
        </w:rPr>
        <w:t>improved understanding of</w:t>
      </w:r>
      <w:r w:rsidR="43411EB9" w:rsidRPr="5C605433">
        <w:rPr>
          <w:rFonts w:ascii="Garamond" w:hAnsi="Garamond"/>
        </w:rPr>
        <w:t xml:space="preserve"> on the ground attributes, like</w:t>
      </w:r>
      <w:r w:rsidR="7102C1C9" w:rsidRPr="5C605433">
        <w:rPr>
          <w:rFonts w:ascii="Garamond" w:hAnsi="Garamond"/>
        </w:rPr>
        <w:t xml:space="preserve"> forest density</w:t>
      </w:r>
      <w:r w:rsidR="43411EB9" w:rsidRPr="5C605433">
        <w:rPr>
          <w:rFonts w:ascii="Garamond" w:hAnsi="Garamond"/>
        </w:rPr>
        <w:t>, tree height,</w:t>
      </w:r>
      <w:r w:rsidR="5BEF572A" w:rsidRPr="5C605433">
        <w:rPr>
          <w:rFonts w:ascii="Garamond" w:hAnsi="Garamond"/>
        </w:rPr>
        <w:t xml:space="preserve"> erosion, and canopy/soil burn severity. Extensive field validation efforts are critically important</w:t>
      </w:r>
      <w:r w:rsidR="7448ED2F" w:rsidRPr="5C605433">
        <w:rPr>
          <w:rFonts w:ascii="Garamond" w:hAnsi="Garamond"/>
        </w:rPr>
        <w:t xml:space="preserve"> before drawing major conclusions about fuel treatment effectiveness</w:t>
      </w:r>
      <w:r w:rsidR="2822D321" w:rsidRPr="5C605433">
        <w:rPr>
          <w:rFonts w:ascii="Garamond" w:hAnsi="Garamond"/>
        </w:rPr>
        <w:t xml:space="preserve">. </w:t>
      </w:r>
      <w:r w:rsidR="2B936F20" w:rsidRPr="5C605433">
        <w:rPr>
          <w:rFonts w:ascii="Garamond" w:hAnsi="Garamond"/>
        </w:rPr>
        <w:t>Future efforts could also utilize weather</w:t>
      </w:r>
      <w:r w:rsidR="6568E222" w:rsidRPr="5C605433">
        <w:rPr>
          <w:rFonts w:ascii="Garamond" w:hAnsi="Garamond"/>
        </w:rPr>
        <w:t xml:space="preserve"> and fire directionality </w:t>
      </w:r>
      <w:r w:rsidR="358BAC39" w:rsidRPr="5C605433">
        <w:rPr>
          <w:rFonts w:ascii="Garamond" w:hAnsi="Garamond"/>
        </w:rPr>
        <w:t xml:space="preserve">data to help describe </w:t>
      </w:r>
      <w:r w:rsidR="41ABF32F" w:rsidRPr="5C605433">
        <w:rPr>
          <w:rFonts w:ascii="Garamond" w:hAnsi="Garamond"/>
        </w:rPr>
        <w:t xml:space="preserve">fire behavior and interactions </w:t>
      </w:r>
      <w:r w:rsidR="60CC0715" w:rsidRPr="5C605433">
        <w:rPr>
          <w:rFonts w:ascii="Garamond" w:hAnsi="Garamond"/>
        </w:rPr>
        <w:t xml:space="preserve">between </w:t>
      </w:r>
      <w:r w:rsidR="41ABF32F" w:rsidRPr="5C605433">
        <w:rPr>
          <w:rFonts w:ascii="Garamond" w:hAnsi="Garamond"/>
        </w:rPr>
        <w:t xml:space="preserve">different treated areas. </w:t>
      </w:r>
      <w:r w:rsidR="5BEF572A" w:rsidRPr="5C605433">
        <w:rPr>
          <w:rFonts w:ascii="Garamond" w:hAnsi="Garamond"/>
        </w:rPr>
        <w:t>Further modeling approaches coul</w:t>
      </w:r>
      <w:r w:rsidR="415C7953" w:rsidRPr="5C605433">
        <w:rPr>
          <w:rFonts w:ascii="Garamond" w:hAnsi="Garamond"/>
        </w:rPr>
        <w:t>d a</w:t>
      </w:r>
      <w:r w:rsidR="6788B3EA" w:rsidRPr="5C605433">
        <w:rPr>
          <w:rFonts w:ascii="Garamond" w:hAnsi="Garamond"/>
        </w:rPr>
        <w:t xml:space="preserve">ddress </w:t>
      </w:r>
      <w:r w:rsidR="415C7953" w:rsidRPr="5C605433">
        <w:rPr>
          <w:rFonts w:ascii="Garamond" w:hAnsi="Garamond"/>
        </w:rPr>
        <w:t>more specific questions regarding topographic and ecological variable</w:t>
      </w:r>
      <w:r w:rsidR="050979F6" w:rsidRPr="5C605433">
        <w:rPr>
          <w:rFonts w:ascii="Garamond" w:hAnsi="Garamond"/>
        </w:rPr>
        <w:t>s</w:t>
      </w:r>
      <w:r w:rsidR="415C7953" w:rsidRPr="5C605433">
        <w:rPr>
          <w:rFonts w:ascii="Garamond" w:hAnsi="Garamond"/>
        </w:rPr>
        <w:t xml:space="preserve"> (</w:t>
      </w:r>
      <w:r w:rsidR="00DB4519" w:rsidRPr="5C605433">
        <w:rPr>
          <w:rFonts w:ascii="Garamond" w:hAnsi="Garamond"/>
        </w:rPr>
        <w:t>e.g.,</w:t>
      </w:r>
      <w:r w:rsidR="415C7953" w:rsidRPr="5C605433">
        <w:rPr>
          <w:rFonts w:ascii="Garamond" w:hAnsi="Garamond"/>
        </w:rPr>
        <w:t xml:space="preserve"> </w:t>
      </w:r>
      <w:r w:rsidR="766177EB" w:rsidRPr="5C605433">
        <w:rPr>
          <w:rFonts w:ascii="Garamond" w:hAnsi="Garamond"/>
        </w:rPr>
        <w:t>north facing slopes vs south facing slopes</w:t>
      </w:r>
      <w:r w:rsidR="73EBD3C7" w:rsidRPr="5C605433">
        <w:rPr>
          <w:rFonts w:ascii="Garamond" w:hAnsi="Garamond"/>
        </w:rPr>
        <w:t xml:space="preserve">, trends between </w:t>
      </w:r>
      <w:r w:rsidR="050979F6" w:rsidRPr="5C605433">
        <w:rPr>
          <w:rFonts w:ascii="Garamond" w:hAnsi="Garamond"/>
        </w:rPr>
        <w:t xml:space="preserve">elevational gradients, and within different forest types) to confirm preliminary trends seen in </w:t>
      </w:r>
      <w:r w:rsidR="68C2405B" w:rsidRPr="5C605433">
        <w:rPr>
          <w:rFonts w:ascii="Garamond" w:hAnsi="Garamond"/>
        </w:rPr>
        <w:t xml:space="preserve">our initial RF model exploration. </w:t>
      </w:r>
      <w:r w:rsidR="265B8AC5" w:rsidRPr="5C605433">
        <w:rPr>
          <w:rFonts w:ascii="Garamond" w:hAnsi="Garamond"/>
        </w:rPr>
        <w:t xml:space="preserve">This work </w:t>
      </w:r>
      <w:r w:rsidR="29560D76" w:rsidRPr="5C605433">
        <w:rPr>
          <w:rFonts w:ascii="Garamond" w:hAnsi="Garamond"/>
        </w:rPr>
        <w:t>is expected to</w:t>
      </w:r>
      <w:r w:rsidR="265B8AC5" w:rsidRPr="5C605433">
        <w:rPr>
          <w:rFonts w:ascii="Garamond" w:hAnsi="Garamond"/>
        </w:rPr>
        <w:t xml:space="preserve"> continue after the </w:t>
      </w:r>
      <w:r w:rsidR="00E14BF5">
        <w:rPr>
          <w:rFonts w:ascii="Garamond" w:hAnsi="Garamond"/>
        </w:rPr>
        <w:t>s</w:t>
      </w:r>
      <w:r w:rsidR="265B8AC5" w:rsidRPr="5C605433">
        <w:rPr>
          <w:rFonts w:ascii="Garamond" w:hAnsi="Garamond"/>
        </w:rPr>
        <w:t xml:space="preserve">pring 2021 DEVELOP term led by our advisors at </w:t>
      </w:r>
      <w:r w:rsidR="70FB5ABF" w:rsidRPr="5C605433">
        <w:rPr>
          <w:rFonts w:ascii="Garamond" w:hAnsi="Garamond"/>
        </w:rPr>
        <w:t xml:space="preserve">the Natural Resource Ecology Laboratory at </w:t>
      </w:r>
      <w:r w:rsidR="265B8AC5" w:rsidRPr="5C605433">
        <w:rPr>
          <w:rFonts w:ascii="Garamond" w:hAnsi="Garamond"/>
        </w:rPr>
        <w:t xml:space="preserve">Colorado State University. </w:t>
      </w:r>
    </w:p>
    <w:p w14:paraId="551F79F8" w14:textId="1778BA29" w:rsidR="6530E156" w:rsidRDefault="6530E156" w:rsidP="004E31CB">
      <w:pPr>
        <w:pStyle w:val="NoSpacing"/>
        <w:rPr>
          <w:rFonts w:ascii="Garamond" w:hAnsi="Garamond"/>
        </w:rPr>
      </w:pPr>
      <w:bookmarkStart w:id="6" w:name="_Toc334198735"/>
    </w:p>
    <w:p w14:paraId="2177AADA" w14:textId="478759A0" w:rsidR="00E41324" w:rsidRPr="0066138C" w:rsidRDefault="00621AB9" w:rsidP="004E31CB">
      <w:pPr>
        <w:pStyle w:val="Heading1"/>
        <w:spacing w:before="0" w:line="240" w:lineRule="auto"/>
        <w:rPr>
          <w:rFonts w:ascii="Garamond" w:hAnsi="Garamond"/>
        </w:rPr>
      </w:pPr>
      <w:r w:rsidRPr="18F61BA4">
        <w:rPr>
          <w:rFonts w:ascii="Garamond" w:hAnsi="Garamond"/>
        </w:rPr>
        <w:t>5</w:t>
      </w:r>
      <w:r w:rsidR="008B7071" w:rsidRPr="18F61BA4">
        <w:rPr>
          <w:rFonts w:ascii="Garamond" w:hAnsi="Garamond"/>
        </w:rPr>
        <w:t xml:space="preserve">. </w:t>
      </w:r>
      <w:r w:rsidR="00E41324" w:rsidRPr="18F61BA4">
        <w:rPr>
          <w:rFonts w:ascii="Garamond" w:hAnsi="Garamond"/>
        </w:rPr>
        <w:t>Conclusions</w:t>
      </w:r>
      <w:bookmarkEnd w:id="6"/>
    </w:p>
    <w:p w14:paraId="4356ACCE" w14:textId="6DDC5C90" w:rsidR="0099096F" w:rsidRDefault="47882735" w:rsidP="004E31CB">
      <w:pPr>
        <w:spacing w:after="0" w:line="240" w:lineRule="auto"/>
        <w:rPr>
          <w:rFonts w:ascii="Garamond" w:hAnsi="Garamond"/>
        </w:rPr>
      </w:pPr>
      <w:r w:rsidRPr="5C605433">
        <w:rPr>
          <w:rFonts w:ascii="Garamond" w:hAnsi="Garamond"/>
        </w:rPr>
        <w:t xml:space="preserve">We created </w:t>
      </w:r>
      <w:r w:rsidR="47EDC87B" w:rsidRPr="5C605433">
        <w:rPr>
          <w:rFonts w:ascii="Garamond" w:hAnsi="Garamond"/>
        </w:rPr>
        <w:t xml:space="preserve">initial </w:t>
      </w:r>
      <w:r w:rsidRPr="5C605433">
        <w:rPr>
          <w:rFonts w:ascii="Garamond" w:hAnsi="Garamond"/>
        </w:rPr>
        <w:t>burn severity maps of the Cameron Peak</w:t>
      </w:r>
      <w:r w:rsidR="1BF43ED3" w:rsidRPr="5C605433">
        <w:rPr>
          <w:rFonts w:ascii="Garamond" w:hAnsi="Garamond"/>
        </w:rPr>
        <w:t xml:space="preserve"> Fire</w:t>
      </w:r>
      <w:r w:rsidRPr="5C605433">
        <w:rPr>
          <w:rFonts w:ascii="Garamond" w:hAnsi="Garamond"/>
        </w:rPr>
        <w:t xml:space="preserve"> and Cal</w:t>
      </w:r>
      <w:r w:rsidR="4BB68371" w:rsidRPr="5C605433">
        <w:rPr>
          <w:rFonts w:ascii="Garamond" w:hAnsi="Garamond"/>
        </w:rPr>
        <w:t>W</w:t>
      </w:r>
      <w:r w:rsidRPr="5C605433">
        <w:rPr>
          <w:rFonts w:ascii="Garamond" w:hAnsi="Garamond"/>
        </w:rPr>
        <w:t xml:space="preserve">ood </w:t>
      </w:r>
      <w:r w:rsidR="1BF43ED3" w:rsidRPr="5C605433">
        <w:rPr>
          <w:rFonts w:ascii="Garamond" w:hAnsi="Garamond"/>
        </w:rPr>
        <w:t>F</w:t>
      </w:r>
      <w:r w:rsidRPr="5C605433">
        <w:rPr>
          <w:rFonts w:ascii="Garamond" w:hAnsi="Garamond"/>
        </w:rPr>
        <w:t>ire</w:t>
      </w:r>
      <w:r w:rsidR="0EAA7D1C" w:rsidRPr="5C605433">
        <w:rPr>
          <w:rFonts w:ascii="Garamond" w:hAnsi="Garamond"/>
        </w:rPr>
        <w:t xml:space="preserve"> that will be accessible to project partners and community stakeholders through an Esri StoryMap. </w:t>
      </w:r>
      <w:r w:rsidR="47EDC87B" w:rsidRPr="5C605433">
        <w:rPr>
          <w:rFonts w:ascii="Garamond" w:hAnsi="Garamond"/>
        </w:rPr>
        <w:t xml:space="preserve">We also collated a </w:t>
      </w:r>
      <w:r w:rsidR="3108D1ED" w:rsidRPr="5C605433">
        <w:rPr>
          <w:rFonts w:ascii="Garamond" w:hAnsi="Garamond"/>
        </w:rPr>
        <w:t xml:space="preserve">comprehensive forest treatment database that can be used to </w:t>
      </w:r>
      <w:r w:rsidR="72E4E9E4" w:rsidRPr="5C605433">
        <w:rPr>
          <w:rFonts w:ascii="Garamond" w:hAnsi="Garamond"/>
        </w:rPr>
        <w:t xml:space="preserve">guide future management efforts and investigations of burn severity. Overall, our results </w:t>
      </w:r>
      <w:r w:rsidR="7E8FF142" w:rsidRPr="5C605433">
        <w:rPr>
          <w:rFonts w:ascii="Garamond" w:hAnsi="Garamond"/>
        </w:rPr>
        <w:t xml:space="preserve">indicate </w:t>
      </w:r>
      <w:r w:rsidR="72E4E9E4" w:rsidRPr="5C605433">
        <w:rPr>
          <w:rFonts w:ascii="Garamond" w:hAnsi="Garamond"/>
        </w:rPr>
        <w:t>that</w:t>
      </w:r>
      <w:r w:rsidR="7E8FF142" w:rsidRPr="5C605433">
        <w:rPr>
          <w:rFonts w:ascii="Garamond" w:hAnsi="Garamond"/>
        </w:rPr>
        <w:t xml:space="preserve"> </w:t>
      </w:r>
      <w:r w:rsidR="46DF0876" w:rsidRPr="5C605433">
        <w:rPr>
          <w:rFonts w:ascii="Garamond" w:hAnsi="Garamond"/>
        </w:rPr>
        <w:t xml:space="preserve">elevation, treatment distance, and topographic </w:t>
      </w:r>
      <w:r w:rsidR="6FFD4B92" w:rsidRPr="5C605433">
        <w:rPr>
          <w:rFonts w:ascii="Garamond" w:hAnsi="Garamond"/>
        </w:rPr>
        <w:t xml:space="preserve">indices were the top predictors for explaining burn severity for the Cameron Peak Fire. We also found that day of fire, </w:t>
      </w:r>
      <w:r w:rsidR="137271F6" w:rsidRPr="5C605433">
        <w:rPr>
          <w:rFonts w:ascii="Garamond" w:hAnsi="Garamond"/>
        </w:rPr>
        <w:t>forest canopy cover, and elevation were the top predictors for explaining burn severity for the CalWood fire. The</w:t>
      </w:r>
      <w:r w:rsidR="7EE9490E" w:rsidRPr="5C605433">
        <w:rPr>
          <w:rFonts w:ascii="Garamond" w:hAnsi="Garamond"/>
        </w:rPr>
        <w:t>se results</w:t>
      </w:r>
      <w:r w:rsidR="551C3067" w:rsidRPr="5C605433">
        <w:rPr>
          <w:rFonts w:ascii="Garamond" w:hAnsi="Garamond"/>
        </w:rPr>
        <w:t xml:space="preserve"> </w:t>
      </w:r>
      <w:r w:rsidR="7EE9490E" w:rsidRPr="5C605433">
        <w:rPr>
          <w:rFonts w:ascii="Garamond" w:hAnsi="Garamond"/>
        </w:rPr>
        <w:t xml:space="preserve">indicate that </w:t>
      </w:r>
      <w:r w:rsidR="44520372" w:rsidRPr="5C605433">
        <w:rPr>
          <w:rFonts w:ascii="Garamond" w:hAnsi="Garamond"/>
        </w:rPr>
        <w:t xml:space="preserve">these two fires had independent drivers behind burn severity, likely due to the spatial extent and forest systems that they occurred in. Preliminary results indicate that </w:t>
      </w:r>
      <w:r w:rsidR="7E8FF142" w:rsidRPr="5C605433">
        <w:rPr>
          <w:rFonts w:ascii="Garamond" w:hAnsi="Garamond"/>
        </w:rPr>
        <w:t>areas with wildfires, prescribed burns, and pile and burn combination treatments had the lowest</w:t>
      </w:r>
      <w:r w:rsidR="72E4E9E4" w:rsidRPr="5C605433">
        <w:rPr>
          <w:rFonts w:ascii="Garamond" w:hAnsi="Garamond"/>
        </w:rPr>
        <w:t xml:space="preserve"> </w:t>
      </w:r>
      <w:r w:rsidR="7E8FF142" w:rsidRPr="5C605433">
        <w:rPr>
          <w:rFonts w:ascii="Garamond" w:hAnsi="Garamond"/>
        </w:rPr>
        <w:t>dNBR burn severity values</w:t>
      </w:r>
      <w:r w:rsidR="78BBBCF4" w:rsidRPr="5C605433">
        <w:rPr>
          <w:rFonts w:ascii="Garamond" w:hAnsi="Garamond"/>
        </w:rPr>
        <w:t xml:space="preserve">. However, these results require more investigation and field validation </w:t>
      </w:r>
      <w:r w:rsidR="00DB4519" w:rsidRPr="5C605433">
        <w:rPr>
          <w:rFonts w:ascii="Garamond" w:hAnsi="Garamond"/>
        </w:rPr>
        <w:t>to</w:t>
      </w:r>
      <w:r w:rsidR="78BBBCF4" w:rsidRPr="5C605433">
        <w:rPr>
          <w:rFonts w:ascii="Garamond" w:hAnsi="Garamond"/>
        </w:rPr>
        <w:t xml:space="preserve"> determine if these findings are significant. </w:t>
      </w:r>
    </w:p>
    <w:p w14:paraId="296CCAFC" w14:textId="77777777" w:rsidR="0099096F" w:rsidRDefault="0099096F" w:rsidP="004E31CB">
      <w:pPr>
        <w:spacing w:after="0" w:line="240" w:lineRule="auto"/>
        <w:rPr>
          <w:rFonts w:ascii="Garamond" w:hAnsi="Garamond"/>
        </w:rPr>
      </w:pPr>
    </w:p>
    <w:p w14:paraId="0F1DF3FA" w14:textId="3EBC742A" w:rsidR="001E5D60" w:rsidRDefault="5D9D0D68" w:rsidP="004E31CB">
      <w:pPr>
        <w:spacing w:after="0" w:line="240" w:lineRule="auto"/>
        <w:rPr>
          <w:rFonts w:ascii="Garamond" w:hAnsi="Garamond"/>
        </w:rPr>
      </w:pPr>
      <w:r w:rsidRPr="5C605433">
        <w:rPr>
          <w:rFonts w:ascii="Garamond" w:hAnsi="Garamond"/>
        </w:rPr>
        <w:t>Millions of dollars and thousands of hours have been spent implementing</w:t>
      </w:r>
      <w:r w:rsidR="374CD0BA" w:rsidRPr="5C605433">
        <w:rPr>
          <w:rFonts w:ascii="Garamond" w:hAnsi="Garamond"/>
        </w:rPr>
        <w:t xml:space="preserve"> f</w:t>
      </w:r>
      <w:r w:rsidR="275CAD16" w:rsidRPr="5C605433">
        <w:rPr>
          <w:rFonts w:ascii="Garamond" w:hAnsi="Garamond"/>
        </w:rPr>
        <w:t>orest</w:t>
      </w:r>
      <w:r w:rsidR="374CD0BA" w:rsidRPr="5C605433">
        <w:rPr>
          <w:rFonts w:ascii="Garamond" w:hAnsi="Garamond"/>
        </w:rPr>
        <w:t xml:space="preserve"> treatment</w:t>
      </w:r>
      <w:r w:rsidR="5218F1DD" w:rsidRPr="5C605433">
        <w:rPr>
          <w:rFonts w:ascii="Garamond" w:hAnsi="Garamond"/>
        </w:rPr>
        <w:t>s</w:t>
      </w:r>
      <w:r w:rsidRPr="5C605433">
        <w:rPr>
          <w:rFonts w:ascii="Garamond" w:hAnsi="Garamond"/>
        </w:rPr>
        <w:t xml:space="preserve"> </w:t>
      </w:r>
      <w:r w:rsidR="374CD0BA" w:rsidRPr="5C605433">
        <w:rPr>
          <w:rFonts w:ascii="Garamond" w:hAnsi="Garamond"/>
        </w:rPr>
        <w:t xml:space="preserve">along </w:t>
      </w:r>
      <w:r w:rsidRPr="5C605433">
        <w:rPr>
          <w:rFonts w:ascii="Garamond" w:hAnsi="Garamond"/>
        </w:rPr>
        <w:t>the</w:t>
      </w:r>
      <w:r w:rsidR="374CD0BA" w:rsidRPr="5C605433">
        <w:rPr>
          <w:rFonts w:ascii="Garamond" w:hAnsi="Garamond"/>
        </w:rPr>
        <w:t xml:space="preserve"> </w:t>
      </w:r>
      <w:r w:rsidRPr="5C605433">
        <w:rPr>
          <w:rFonts w:ascii="Garamond" w:hAnsi="Garamond"/>
        </w:rPr>
        <w:t xml:space="preserve">Front Range </w:t>
      </w:r>
      <w:r w:rsidR="11950589" w:rsidRPr="5C605433">
        <w:rPr>
          <w:rFonts w:ascii="Garamond" w:hAnsi="Garamond"/>
        </w:rPr>
        <w:t xml:space="preserve">to reduce wildfire impact. Our results and data will help guide future </w:t>
      </w:r>
      <w:r w:rsidR="47EDC87B" w:rsidRPr="5C605433">
        <w:rPr>
          <w:rFonts w:ascii="Garamond" w:hAnsi="Garamond"/>
        </w:rPr>
        <w:t>research investigating the relationship between treatments and burn severity</w:t>
      </w:r>
      <w:r w:rsidR="78BBBCF4" w:rsidRPr="5C605433">
        <w:rPr>
          <w:rFonts w:ascii="Garamond" w:hAnsi="Garamond"/>
        </w:rPr>
        <w:t>.</w:t>
      </w:r>
      <w:r w:rsidR="45A82D05" w:rsidRPr="5C605433">
        <w:rPr>
          <w:rFonts w:ascii="Garamond" w:hAnsi="Garamond"/>
        </w:rPr>
        <w:t xml:space="preserve"> </w:t>
      </w:r>
      <w:r w:rsidR="78BBBCF4" w:rsidRPr="5C605433">
        <w:rPr>
          <w:rFonts w:ascii="Garamond" w:hAnsi="Garamond"/>
        </w:rPr>
        <w:t xml:space="preserve">Project partners require more information regarding forest treatment effectiveness in order to implement </w:t>
      </w:r>
      <w:r w:rsidR="53000F10" w:rsidRPr="5C605433">
        <w:rPr>
          <w:rFonts w:ascii="Garamond" w:hAnsi="Garamond"/>
        </w:rPr>
        <w:t xml:space="preserve">more economically and impactful </w:t>
      </w:r>
      <w:r w:rsidR="78BBBCF4" w:rsidRPr="5C605433">
        <w:rPr>
          <w:rFonts w:ascii="Garamond" w:hAnsi="Garamond"/>
        </w:rPr>
        <w:t xml:space="preserve">treatments for fostering </w:t>
      </w:r>
      <w:r w:rsidR="5396F691" w:rsidRPr="5C605433">
        <w:rPr>
          <w:rFonts w:ascii="Garamond" w:hAnsi="Garamond"/>
        </w:rPr>
        <w:t>more fire resilient forests.</w:t>
      </w:r>
      <w:r w:rsidR="6DCA352E" w:rsidRPr="5C605433">
        <w:rPr>
          <w:rFonts w:ascii="Garamond" w:hAnsi="Garamond"/>
        </w:rPr>
        <w:t xml:space="preserve"> </w:t>
      </w:r>
      <w:r w:rsidR="34402622" w:rsidRPr="5C605433">
        <w:rPr>
          <w:rFonts w:ascii="Garamond" w:hAnsi="Garamond"/>
        </w:rPr>
        <w:t xml:space="preserve">By providing managers with data about the </w:t>
      </w:r>
      <w:r w:rsidR="075BFCA6" w:rsidRPr="5C605433">
        <w:rPr>
          <w:rFonts w:ascii="Garamond" w:hAnsi="Garamond"/>
        </w:rPr>
        <w:t xml:space="preserve">effect </w:t>
      </w:r>
      <w:r w:rsidR="34402622" w:rsidRPr="5C605433">
        <w:rPr>
          <w:rFonts w:ascii="Garamond" w:hAnsi="Garamond"/>
        </w:rPr>
        <w:t xml:space="preserve">of fuel reduction and treatment on fire </w:t>
      </w:r>
      <w:r w:rsidR="7F8562EA" w:rsidRPr="5C605433">
        <w:rPr>
          <w:rFonts w:ascii="Garamond" w:hAnsi="Garamond"/>
        </w:rPr>
        <w:t>severity, they</w:t>
      </w:r>
      <w:r w:rsidR="656D0D30" w:rsidRPr="5C605433">
        <w:rPr>
          <w:rFonts w:ascii="Garamond" w:hAnsi="Garamond"/>
        </w:rPr>
        <w:t xml:space="preserve"> can better communicate with stakeholders</w:t>
      </w:r>
      <w:r w:rsidR="78245B4D" w:rsidRPr="5C605433">
        <w:rPr>
          <w:rFonts w:ascii="Garamond" w:hAnsi="Garamond"/>
        </w:rPr>
        <w:t>.</w:t>
      </w:r>
    </w:p>
    <w:p w14:paraId="6E149286" w14:textId="61DED312" w:rsidR="5C605433" w:rsidRDefault="5C605433" w:rsidP="004E31CB">
      <w:pPr>
        <w:spacing w:after="0" w:line="240" w:lineRule="auto"/>
        <w:rPr>
          <w:rFonts w:ascii="Garamond" w:hAnsi="Garamond"/>
        </w:rPr>
      </w:pPr>
    </w:p>
    <w:p w14:paraId="2BF53931" w14:textId="6955795E" w:rsidR="00E41324" w:rsidRPr="0066138C" w:rsidRDefault="00621AB9" w:rsidP="004E31CB">
      <w:pPr>
        <w:pStyle w:val="Heading1"/>
        <w:spacing w:before="0" w:line="240" w:lineRule="auto"/>
        <w:rPr>
          <w:rFonts w:ascii="Garamond" w:hAnsi="Garamond"/>
        </w:rPr>
      </w:pPr>
      <w:bookmarkStart w:id="7" w:name="_Toc334198736"/>
      <w:r w:rsidRPr="18F61BA4">
        <w:rPr>
          <w:rFonts w:ascii="Garamond" w:hAnsi="Garamond"/>
        </w:rPr>
        <w:lastRenderedPageBreak/>
        <w:t>6</w:t>
      </w:r>
      <w:r w:rsidR="008B7071" w:rsidRPr="18F61BA4">
        <w:rPr>
          <w:rFonts w:ascii="Garamond" w:hAnsi="Garamond"/>
        </w:rPr>
        <w:t xml:space="preserve">. </w:t>
      </w:r>
      <w:r w:rsidR="00E41324" w:rsidRPr="18F61BA4">
        <w:rPr>
          <w:rFonts w:ascii="Garamond" w:hAnsi="Garamond"/>
        </w:rPr>
        <w:t>Acknowledgments</w:t>
      </w:r>
      <w:bookmarkEnd w:id="7"/>
    </w:p>
    <w:p w14:paraId="58795388" w14:textId="032F9980" w:rsidR="0BD58F5B" w:rsidRDefault="0BD58F5B" w:rsidP="004E31CB">
      <w:pPr>
        <w:spacing w:after="0" w:line="240" w:lineRule="auto"/>
        <w:rPr>
          <w:rFonts w:ascii="Garamond" w:hAnsi="Garamond"/>
        </w:rPr>
      </w:pPr>
      <w:r w:rsidRPr="46DD7C51">
        <w:rPr>
          <w:rFonts w:ascii="Garamond" w:hAnsi="Garamond"/>
        </w:rPr>
        <w:t>Project Partners:</w:t>
      </w:r>
    </w:p>
    <w:p w14:paraId="18214BD9" w14:textId="61929FAC" w:rsidR="0BD58F5B" w:rsidRDefault="0BD58F5B" w:rsidP="004E31CB">
      <w:pPr>
        <w:pStyle w:val="ListParagraph"/>
        <w:numPr>
          <w:ilvl w:val="0"/>
          <w:numId w:val="43"/>
        </w:numPr>
        <w:spacing w:after="0" w:line="240" w:lineRule="auto"/>
      </w:pPr>
      <w:r w:rsidRPr="46DD7C51">
        <w:rPr>
          <w:rFonts w:ascii="Garamond" w:hAnsi="Garamond"/>
        </w:rPr>
        <w:t>Daniel Bowker (</w:t>
      </w:r>
      <w:r w:rsidR="2C7C1406" w:rsidRPr="46DD7C51">
        <w:rPr>
          <w:rFonts w:ascii="Garamond" w:hAnsi="Garamond"/>
        </w:rPr>
        <w:t>Coalition for the Poudre River Watershed)</w:t>
      </w:r>
    </w:p>
    <w:p w14:paraId="1F470974" w14:textId="4DC1916F" w:rsidR="0BD58F5B" w:rsidRDefault="0BD58F5B" w:rsidP="004E31CB">
      <w:pPr>
        <w:pStyle w:val="ListParagraph"/>
        <w:numPr>
          <w:ilvl w:val="0"/>
          <w:numId w:val="43"/>
        </w:numPr>
        <w:spacing w:after="0" w:line="240" w:lineRule="auto"/>
      </w:pPr>
      <w:r w:rsidRPr="46DD7C51">
        <w:rPr>
          <w:rFonts w:ascii="Garamond" w:hAnsi="Garamond"/>
        </w:rPr>
        <w:t>Rob Addington</w:t>
      </w:r>
      <w:r w:rsidR="384BC81C" w:rsidRPr="46DD7C51">
        <w:rPr>
          <w:rFonts w:ascii="Garamond" w:hAnsi="Garamond"/>
        </w:rPr>
        <w:t xml:space="preserve"> (The Nature Conservancy – Colorado Chapter)</w:t>
      </w:r>
    </w:p>
    <w:p w14:paraId="306F269A" w14:textId="00DBB217" w:rsidR="0BD58F5B" w:rsidRDefault="0BD58F5B" w:rsidP="004E31CB">
      <w:pPr>
        <w:pStyle w:val="ListParagraph"/>
        <w:numPr>
          <w:ilvl w:val="0"/>
          <w:numId w:val="43"/>
        </w:numPr>
        <w:spacing w:after="0" w:line="240" w:lineRule="auto"/>
      </w:pPr>
      <w:r w:rsidRPr="46DD7C51">
        <w:rPr>
          <w:rFonts w:ascii="Garamond" w:hAnsi="Garamond"/>
        </w:rPr>
        <w:t>Robert Sturtevant (Ben Delatour Boy Scout Ranch)</w:t>
      </w:r>
    </w:p>
    <w:p w14:paraId="24DFB75C" w14:textId="633B41B5" w:rsidR="0BD58F5B" w:rsidRDefault="0BD58F5B" w:rsidP="004E31CB">
      <w:pPr>
        <w:pStyle w:val="ListParagraph"/>
        <w:numPr>
          <w:ilvl w:val="0"/>
          <w:numId w:val="43"/>
        </w:numPr>
        <w:spacing w:after="0" w:line="240" w:lineRule="auto"/>
      </w:pPr>
      <w:r w:rsidRPr="46DD7C51">
        <w:rPr>
          <w:rFonts w:ascii="Garamond" w:hAnsi="Garamond"/>
        </w:rPr>
        <w:t>Daniel Beveridge (Colorado State Forest Service)</w:t>
      </w:r>
    </w:p>
    <w:p w14:paraId="5784E017" w14:textId="65A7CD76" w:rsidR="0BD58F5B" w:rsidRDefault="0BD58F5B" w:rsidP="004E31CB">
      <w:pPr>
        <w:pStyle w:val="ListParagraph"/>
        <w:numPr>
          <w:ilvl w:val="0"/>
          <w:numId w:val="43"/>
        </w:numPr>
        <w:spacing w:after="0" w:line="240" w:lineRule="auto"/>
      </w:pPr>
      <w:r w:rsidRPr="46DD7C51">
        <w:rPr>
          <w:rFonts w:ascii="Garamond" w:hAnsi="Garamond"/>
        </w:rPr>
        <w:t>Michael Caggiano (Colorado F</w:t>
      </w:r>
      <w:r w:rsidR="2AC7124F" w:rsidRPr="46DD7C51">
        <w:rPr>
          <w:rFonts w:ascii="Garamond" w:hAnsi="Garamond"/>
        </w:rPr>
        <w:t>orest Restoration Institute)</w:t>
      </w:r>
    </w:p>
    <w:p w14:paraId="789F8E3E" w14:textId="76011BC5" w:rsidR="0BD58F5B" w:rsidRDefault="0BD58F5B" w:rsidP="004E31CB">
      <w:pPr>
        <w:pStyle w:val="ListParagraph"/>
        <w:numPr>
          <w:ilvl w:val="0"/>
          <w:numId w:val="43"/>
        </w:numPr>
        <w:spacing w:after="0" w:line="240" w:lineRule="auto"/>
      </w:pPr>
      <w:r w:rsidRPr="46DD7C51">
        <w:rPr>
          <w:rFonts w:ascii="Garamond" w:hAnsi="Garamond"/>
        </w:rPr>
        <w:t>Wade Tinkham (Colorado State University)</w:t>
      </w:r>
    </w:p>
    <w:p w14:paraId="670178AE" w14:textId="11CFAFDB" w:rsidR="46DD7C51" w:rsidRDefault="46DD7C51" w:rsidP="004E31CB">
      <w:pPr>
        <w:spacing w:after="0" w:line="240" w:lineRule="auto"/>
        <w:rPr>
          <w:rFonts w:ascii="Garamond" w:hAnsi="Garamond"/>
        </w:rPr>
      </w:pPr>
    </w:p>
    <w:p w14:paraId="45DE4B2D" w14:textId="5410C7F1" w:rsidR="0BD58F5B" w:rsidRDefault="0BD58F5B" w:rsidP="004E31CB">
      <w:pPr>
        <w:spacing w:after="0" w:line="240" w:lineRule="auto"/>
        <w:rPr>
          <w:rFonts w:ascii="Garamond" w:hAnsi="Garamond"/>
        </w:rPr>
      </w:pPr>
      <w:r w:rsidRPr="46DD7C51">
        <w:rPr>
          <w:rFonts w:ascii="Garamond" w:hAnsi="Garamond"/>
        </w:rPr>
        <w:t>Special Thanks:</w:t>
      </w:r>
    </w:p>
    <w:p w14:paraId="59DF491B" w14:textId="56F39CCE" w:rsidR="03F47C75" w:rsidRDefault="03F47C75" w:rsidP="004E31CB">
      <w:pPr>
        <w:pStyle w:val="ListParagraph"/>
        <w:numPr>
          <w:ilvl w:val="0"/>
          <w:numId w:val="42"/>
        </w:numPr>
        <w:spacing w:after="0" w:line="240" w:lineRule="auto"/>
      </w:pPr>
      <w:r w:rsidRPr="06792F3D">
        <w:rPr>
          <w:rFonts w:ascii="Garamond" w:hAnsi="Garamond"/>
        </w:rPr>
        <w:t>Scott Cunningham (NASA DEVELOP)</w:t>
      </w:r>
    </w:p>
    <w:p w14:paraId="7F9560A0" w14:textId="3A83C570" w:rsidR="76A9200F" w:rsidRDefault="76A9200F" w:rsidP="004E31CB">
      <w:pPr>
        <w:pStyle w:val="ListParagraph"/>
        <w:numPr>
          <w:ilvl w:val="0"/>
          <w:numId w:val="42"/>
        </w:numPr>
        <w:spacing w:after="0" w:line="240" w:lineRule="auto"/>
      </w:pPr>
      <w:r w:rsidRPr="06792F3D">
        <w:rPr>
          <w:rFonts w:ascii="Garamond" w:hAnsi="Garamond"/>
        </w:rPr>
        <w:t>Dr. Paul Evangelista (Colorado State University, NREL)</w:t>
      </w:r>
    </w:p>
    <w:p w14:paraId="090D0E28" w14:textId="58CC4A3A" w:rsidR="76A9200F" w:rsidRDefault="76A9200F" w:rsidP="004E31CB">
      <w:pPr>
        <w:pStyle w:val="ListParagraph"/>
        <w:numPr>
          <w:ilvl w:val="0"/>
          <w:numId w:val="42"/>
        </w:numPr>
        <w:spacing w:after="0" w:line="240" w:lineRule="auto"/>
      </w:pPr>
      <w:r w:rsidRPr="06792F3D">
        <w:rPr>
          <w:rFonts w:ascii="Garamond" w:hAnsi="Garamond"/>
        </w:rPr>
        <w:t>Dr. Tony Vorster (Colorado State University, NREL)</w:t>
      </w:r>
    </w:p>
    <w:p w14:paraId="0B585364" w14:textId="480C663C" w:rsidR="76A9200F" w:rsidRDefault="76A9200F" w:rsidP="004E31CB">
      <w:pPr>
        <w:pStyle w:val="ListParagraph"/>
        <w:numPr>
          <w:ilvl w:val="0"/>
          <w:numId w:val="42"/>
        </w:numPr>
        <w:spacing w:after="0" w:line="240" w:lineRule="auto"/>
      </w:pPr>
      <w:r w:rsidRPr="06792F3D">
        <w:rPr>
          <w:rFonts w:ascii="Garamond" w:hAnsi="Garamond"/>
        </w:rPr>
        <w:t>Brian Woodward (Colorado State University, NREL)</w:t>
      </w:r>
    </w:p>
    <w:p w14:paraId="7B682E68" w14:textId="3847491B" w:rsidR="76A9200F" w:rsidRDefault="76A9200F" w:rsidP="004E31CB">
      <w:pPr>
        <w:pStyle w:val="ListParagraph"/>
        <w:numPr>
          <w:ilvl w:val="0"/>
          <w:numId w:val="42"/>
        </w:numPr>
        <w:spacing w:after="0" w:line="240" w:lineRule="auto"/>
      </w:pPr>
      <w:r w:rsidRPr="06792F3D">
        <w:rPr>
          <w:rFonts w:ascii="Garamond" w:hAnsi="Garamond"/>
        </w:rPr>
        <w:t>Pedar Engelstad (Colorado State University, NREL)</w:t>
      </w:r>
    </w:p>
    <w:p w14:paraId="1F39A142" w14:textId="586ABEBD" w:rsidR="76A9200F" w:rsidRDefault="76A9200F" w:rsidP="004E31CB">
      <w:pPr>
        <w:pStyle w:val="ListParagraph"/>
        <w:numPr>
          <w:ilvl w:val="0"/>
          <w:numId w:val="42"/>
        </w:numPr>
        <w:spacing w:after="0" w:line="240" w:lineRule="auto"/>
      </w:pPr>
      <w:r w:rsidRPr="06792F3D">
        <w:rPr>
          <w:rFonts w:ascii="Garamond" w:hAnsi="Garamond"/>
        </w:rPr>
        <w:t>Nick Young (Colorado State University, NREL)</w:t>
      </w:r>
    </w:p>
    <w:p w14:paraId="69ED61BE" w14:textId="1EB0564E" w:rsidR="0BD58F5B" w:rsidRDefault="76A9200F" w:rsidP="004E31CB">
      <w:pPr>
        <w:pStyle w:val="ListParagraph"/>
        <w:numPr>
          <w:ilvl w:val="0"/>
          <w:numId w:val="42"/>
        </w:numPr>
        <w:spacing w:after="0" w:line="240" w:lineRule="auto"/>
      </w:pPr>
      <w:r w:rsidRPr="06792F3D">
        <w:rPr>
          <w:rFonts w:ascii="Garamond" w:hAnsi="Garamond"/>
        </w:rPr>
        <w:t xml:space="preserve">Dr. </w:t>
      </w:r>
      <w:r w:rsidR="0BD58F5B" w:rsidRPr="06792F3D">
        <w:rPr>
          <w:rFonts w:ascii="Garamond" w:hAnsi="Garamond"/>
        </w:rPr>
        <w:t>Catherine Jarnevich (United States Geologic Survey)</w:t>
      </w:r>
    </w:p>
    <w:p w14:paraId="62CC4033" w14:textId="4BDF933D" w:rsidR="0BD58F5B" w:rsidRDefault="0BD58F5B" w:rsidP="004E31CB">
      <w:pPr>
        <w:pStyle w:val="ListParagraph"/>
        <w:numPr>
          <w:ilvl w:val="0"/>
          <w:numId w:val="42"/>
        </w:numPr>
        <w:spacing w:after="0" w:line="240" w:lineRule="auto"/>
      </w:pPr>
      <w:r w:rsidRPr="46DD7C51">
        <w:rPr>
          <w:rFonts w:ascii="Garamond" w:hAnsi="Garamond"/>
        </w:rPr>
        <w:t>Jillian LaRoe (United States Geologic Survey)</w:t>
      </w:r>
    </w:p>
    <w:p w14:paraId="6C4790D5" w14:textId="69674A5D" w:rsidR="0BD58F5B" w:rsidRDefault="0BD58F5B" w:rsidP="004E31CB">
      <w:pPr>
        <w:pStyle w:val="ListParagraph"/>
        <w:numPr>
          <w:ilvl w:val="0"/>
          <w:numId w:val="42"/>
        </w:numPr>
        <w:spacing w:after="0" w:line="240" w:lineRule="auto"/>
      </w:pPr>
      <w:r w:rsidRPr="46DD7C51">
        <w:rPr>
          <w:rFonts w:ascii="Garamond" w:hAnsi="Garamond"/>
        </w:rPr>
        <w:t>Mengfei Zhang (Colorado State University)</w:t>
      </w:r>
    </w:p>
    <w:p w14:paraId="45C652D4" w14:textId="0B6502B0" w:rsidR="0BD58F5B" w:rsidRDefault="0BD58F5B" w:rsidP="004E31CB">
      <w:pPr>
        <w:pStyle w:val="ListParagraph"/>
        <w:numPr>
          <w:ilvl w:val="0"/>
          <w:numId w:val="42"/>
        </w:numPr>
        <w:spacing w:after="0" w:line="240" w:lineRule="auto"/>
      </w:pPr>
      <w:r w:rsidRPr="46DD7C51">
        <w:rPr>
          <w:rFonts w:ascii="Garamond" w:hAnsi="Garamond"/>
        </w:rPr>
        <w:t>Camille Stevens-Rumann (</w:t>
      </w:r>
      <w:r w:rsidR="50F5B57D" w:rsidRPr="46DD7C51">
        <w:rPr>
          <w:rFonts w:ascii="Garamond" w:hAnsi="Garamond"/>
        </w:rPr>
        <w:t>Colorado Forest Restoration Institute)</w:t>
      </w:r>
    </w:p>
    <w:p w14:paraId="12BF5D72" w14:textId="2B8A7683" w:rsidR="0BD58F5B" w:rsidRDefault="0BD58F5B" w:rsidP="004E31CB">
      <w:pPr>
        <w:pStyle w:val="ListParagraph"/>
        <w:numPr>
          <w:ilvl w:val="0"/>
          <w:numId w:val="42"/>
        </w:numPr>
        <w:spacing w:after="0" w:line="240" w:lineRule="auto"/>
      </w:pPr>
      <w:r w:rsidRPr="46DD7C51">
        <w:rPr>
          <w:rFonts w:ascii="Garamond" w:hAnsi="Garamond"/>
        </w:rPr>
        <w:t>Stephanie Mueller (</w:t>
      </w:r>
      <w:r w:rsidR="72ACD107" w:rsidRPr="46DD7C51">
        <w:rPr>
          <w:rFonts w:ascii="Garamond" w:hAnsi="Garamond"/>
        </w:rPr>
        <w:t>Colorado Forest Restoration Institute)</w:t>
      </w:r>
    </w:p>
    <w:p w14:paraId="18748C9F" w14:textId="5023D0AE" w:rsidR="0BD58F5B" w:rsidRDefault="0BD58F5B" w:rsidP="004E31CB">
      <w:pPr>
        <w:pStyle w:val="ListParagraph"/>
        <w:numPr>
          <w:ilvl w:val="0"/>
          <w:numId w:val="42"/>
        </w:numPr>
        <w:spacing w:after="0" w:line="240" w:lineRule="auto"/>
      </w:pPr>
      <w:r w:rsidRPr="46DD7C51">
        <w:rPr>
          <w:rFonts w:ascii="Garamond" w:hAnsi="Garamond"/>
        </w:rPr>
        <w:t>Kelsey Newton (</w:t>
      </w:r>
      <w:r w:rsidR="3E70F02B" w:rsidRPr="46DD7C51">
        <w:rPr>
          <w:rFonts w:ascii="Garamond" w:hAnsi="Garamond"/>
        </w:rPr>
        <w:t>Colorado Forest Restoration Institute)</w:t>
      </w:r>
    </w:p>
    <w:p w14:paraId="63D4DEA4" w14:textId="6A3B58A8" w:rsidR="0BD58F5B" w:rsidRDefault="0BD58F5B" w:rsidP="004E31CB">
      <w:pPr>
        <w:pStyle w:val="ListParagraph"/>
        <w:numPr>
          <w:ilvl w:val="0"/>
          <w:numId w:val="42"/>
        </w:numPr>
        <w:spacing w:after="0" w:line="240" w:lineRule="auto"/>
      </w:pPr>
      <w:r w:rsidRPr="46DD7C51">
        <w:rPr>
          <w:rFonts w:ascii="Garamond" w:hAnsi="Garamond"/>
        </w:rPr>
        <w:t>Sarah Osborne (Colorado State Forest Service)</w:t>
      </w:r>
    </w:p>
    <w:p w14:paraId="6ACCC88D" w14:textId="268F8130" w:rsidR="0BD58F5B" w:rsidRDefault="0BD58F5B" w:rsidP="004E31CB">
      <w:pPr>
        <w:pStyle w:val="ListParagraph"/>
        <w:numPr>
          <w:ilvl w:val="0"/>
          <w:numId w:val="42"/>
        </w:numPr>
        <w:spacing w:after="0" w:line="240" w:lineRule="auto"/>
      </w:pPr>
      <w:r w:rsidRPr="46DD7C51">
        <w:rPr>
          <w:rFonts w:ascii="Garamond" w:hAnsi="Garamond"/>
        </w:rPr>
        <w:t>Amanda West (Colorado State Forest Service)</w:t>
      </w:r>
    </w:p>
    <w:p w14:paraId="6ECECFAA" w14:textId="2359EBDE" w:rsidR="46DD7C51" w:rsidRDefault="46DD7C51" w:rsidP="004E31CB">
      <w:pPr>
        <w:spacing w:after="0" w:line="240" w:lineRule="auto"/>
        <w:rPr>
          <w:rFonts w:ascii="Garamond" w:hAnsi="Garamond"/>
        </w:rPr>
      </w:pPr>
    </w:p>
    <w:p w14:paraId="55CF60A4" w14:textId="2C74C3B6" w:rsidR="000057A6" w:rsidRPr="001E5D60" w:rsidRDefault="00171796" w:rsidP="004E31CB">
      <w:pPr>
        <w:spacing w:after="0" w:line="240" w:lineRule="auto"/>
        <w:rPr>
          <w:rFonts w:ascii="Garamond" w:hAnsi="Garamond" w:cs="Arial"/>
          <w:color w:val="000000"/>
        </w:rPr>
      </w:pPr>
      <w:r w:rsidRPr="18F61BA4">
        <w:rPr>
          <w:rFonts w:ascii="Garamond" w:hAnsi="Garamond" w:cs="Arial"/>
          <w:color w:val="000000" w:themeColor="text1"/>
        </w:rPr>
        <w:t xml:space="preserve">This material contains modified Copernicus Sentinel data </w:t>
      </w:r>
      <w:r w:rsidRPr="748AD0B8">
        <w:rPr>
          <w:rFonts w:ascii="Garamond" w:hAnsi="Garamond" w:cs="Arial"/>
          <w:color w:val="000000" w:themeColor="text1"/>
        </w:rPr>
        <w:t>(</w:t>
      </w:r>
      <w:r w:rsidR="38ED3C96" w:rsidRPr="748AD0B8">
        <w:rPr>
          <w:rFonts w:ascii="Garamond" w:hAnsi="Garamond" w:cs="Arial"/>
          <w:color w:val="000000" w:themeColor="text1"/>
        </w:rPr>
        <w:t>2019 – 2020</w:t>
      </w:r>
      <w:r w:rsidRPr="748AD0B8">
        <w:rPr>
          <w:rFonts w:ascii="Garamond" w:hAnsi="Garamond" w:cs="Arial"/>
          <w:color w:val="000000" w:themeColor="text1"/>
        </w:rPr>
        <w:t>)</w:t>
      </w:r>
      <w:r w:rsidRPr="18F61BA4">
        <w:rPr>
          <w:rFonts w:ascii="Garamond" w:hAnsi="Garamond" w:cs="Arial"/>
          <w:color w:val="000000" w:themeColor="text1"/>
        </w:rPr>
        <w:t xml:space="preserve">, processed by ESA. </w:t>
      </w:r>
      <w:r w:rsidRPr="748AD0B8">
        <w:rPr>
          <w:rFonts w:ascii="Garamond" w:hAnsi="Garamond" w:cs="Arial"/>
          <w:color w:val="000000" w:themeColor="text1"/>
        </w:rPr>
        <w:t>A</w:t>
      </w:r>
      <w:r w:rsidR="000057A6" w:rsidRPr="748AD0B8">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675DB84B" w:rsidR="00FC670A" w:rsidRPr="0066138C" w:rsidRDefault="00FC670A" w:rsidP="004E31CB">
      <w:pPr>
        <w:spacing w:after="0" w:line="240" w:lineRule="auto"/>
        <w:rPr>
          <w:rFonts w:ascii="Garamond" w:hAnsi="Garamond"/>
        </w:rPr>
      </w:pPr>
      <w:r w:rsidRPr="18F61BA4">
        <w:rPr>
          <w:rFonts w:ascii="Garamond" w:hAnsi="Garamond"/>
        </w:rPr>
        <w:t xml:space="preserve">This material is based upon work supported by NASA </w:t>
      </w:r>
      <w:r w:rsidR="00855532" w:rsidRPr="18F61BA4">
        <w:rPr>
          <w:rFonts w:ascii="Garamond" w:hAnsi="Garamond"/>
        </w:rPr>
        <w:t>through</w:t>
      </w:r>
      <w:r w:rsidR="000F2ADA" w:rsidRPr="18F61BA4">
        <w:rPr>
          <w:rFonts w:ascii="Garamond" w:hAnsi="Garamond"/>
        </w:rPr>
        <w:t xml:space="preserve"> contract NNL16AA05C</w:t>
      </w:r>
      <w:r w:rsidRPr="18F61BA4">
        <w:rPr>
          <w:rFonts w:ascii="Garamond" w:hAnsi="Garamond"/>
        </w:rPr>
        <w:t>.</w:t>
      </w:r>
    </w:p>
    <w:p w14:paraId="208BE60E" w14:textId="77777777" w:rsidR="0056152E" w:rsidRPr="00040AE0" w:rsidRDefault="0056152E" w:rsidP="004E31CB">
      <w:pPr>
        <w:pStyle w:val="Heading1"/>
        <w:spacing w:before="0" w:line="240" w:lineRule="auto"/>
        <w:rPr>
          <w:rFonts w:ascii="Garamond" w:hAnsi="Garamond"/>
          <w:sz w:val="22"/>
        </w:rPr>
      </w:pPr>
      <w:bookmarkStart w:id="8" w:name="_Toc334198737"/>
    </w:p>
    <w:p w14:paraId="5E048FEB" w14:textId="5E17B4A3" w:rsidR="001A67C2" w:rsidRPr="0066138C" w:rsidRDefault="00621AB9" w:rsidP="004E31CB">
      <w:pPr>
        <w:pStyle w:val="Heading1"/>
        <w:spacing w:before="0" w:line="240" w:lineRule="auto"/>
        <w:rPr>
          <w:rFonts w:ascii="Garamond" w:hAnsi="Garamond"/>
        </w:rPr>
      </w:pPr>
      <w:r w:rsidRPr="6C5110A4">
        <w:rPr>
          <w:rFonts w:ascii="Garamond" w:hAnsi="Garamond"/>
        </w:rPr>
        <w:t>7</w:t>
      </w:r>
      <w:r w:rsidR="008B7071" w:rsidRPr="6C5110A4">
        <w:rPr>
          <w:rFonts w:ascii="Garamond" w:hAnsi="Garamond"/>
        </w:rPr>
        <w:t xml:space="preserve">. </w:t>
      </w:r>
      <w:r w:rsidR="001A67C2" w:rsidRPr="6C5110A4">
        <w:rPr>
          <w:rFonts w:ascii="Garamond" w:hAnsi="Garamond"/>
        </w:rPr>
        <w:t>Glossary</w:t>
      </w:r>
    </w:p>
    <w:p w14:paraId="4087D82E" w14:textId="77777777" w:rsidR="00A41F7A" w:rsidRDefault="0CCFF551" w:rsidP="00A41F7A">
      <w:pPr>
        <w:spacing w:after="0" w:line="240" w:lineRule="auto"/>
        <w:rPr>
          <w:rFonts w:ascii="Garamond" w:eastAsia="Garamond" w:hAnsi="Garamond" w:cs="Garamond"/>
        </w:rPr>
      </w:pPr>
      <w:r w:rsidRPr="56B92BC1">
        <w:rPr>
          <w:rFonts w:ascii="Garamond" w:eastAsia="Garamond" w:hAnsi="Garamond" w:cs="Garamond"/>
          <w:b/>
          <w:bCs/>
        </w:rPr>
        <w:t xml:space="preserve">Aspect </w:t>
      </w:r>
      <w:r w:rsidR="229A893C" w:rsidRPr="56B92BC1">
        <w:rPr>
          <w:rFonts w:ascii="Garamond" w:eastAsia="Garamond" w:hAnsi="Garamond" w:cs="Garamond"/>
        </w:rPr>
        <w:t>– The</w:t>
      </w:r>
      <w:r w:rsidRPr="56B92BC1">
        <w:rPr>
          <w:rFonts w:ascii="Garamond" w:eastAsia="Garamond" w:hAnsi="Garamond" w:cs="Garamond"/>
        </w:rPr>
        <w:t xml:space="preserve"> direction that a slope faces</w:t>
      </w:r>
    </w:p>
    <w:p w14:paraId="29C5307E" w14:textId="1C3E1CDC" w:rsidR="009E4E9F" w:rsidRPr="0066493E" w:rsidRDefault="009E4E9F" w:rsidP="00A41F7A">
      <w:pPr>
        <w:spacing w:after="0" w:line="240" w:lineRule="auto"/>
        <w:rPr>
          <w:rFonts w:ascii="Garamond" w:eastAsia="Garamond" w:hAnsi="Garamond" w:cs="Garamond"/>
        </w:rPr>
      </w:pPr>
      <w:r>
        <w:rPr>
          <w:rFonts w:ascii="Garamond" w:eastAsia="Times New Roman" w:hAnsi="Garamond" w:cs="Arial"/>
          <w:b/>
          <w:bCs/>
        </w:rPr>
        <w:t>C</w:t>
      </w:r>
      <w:r w:rsidRPr="009A412B">
        <w:rPr>
          <w:rFonts w:ascii="Garamond" w:eastAsia="Times New Roman" w:hAnsi="Garamond" w:cs="Arial"/>
          <w:b/>
          <w:bCs/>
        </w:rPr>
        <w:t>anopy base height</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Average height from canopy bottom to the ground </w:t>
      </w:r>
    </w:p>
    <w:p w14:paraId="5BA1985A" w14:textId="5F57E00F" w:rsidR="009E4E9F" w:rsidRDefault="009E4E9F" w:rsidP="00A41F7A">
      <w:pPr>
        <w:spacing w:after="0" w:line="240" w:lineRule="auto"/>
        <w:rPr>
          <w:rFonts w:ascii="Garamond" w:hAnsi="Garamond"/>
        </w:rPr>
      </w:pPr>
      <w:r>
        <w:rPr>
          <w:rFonts w:ascii="Garamond" w:eastAsia="Times New Roman" w:hAnsi="Garamond" w:cs="Arial"/>
          <w:b/>
          <w:bCs/>
        </w:rPr>
        <w:t>C</w:t>
      </w:r>
      <w:r w:rsidRPr="009A412B">
        <w:rPr>
          <w:rFonts w:ascii="Garamond" w:eastAsia="Times New Roman" w:hAnsi="Garamond" w:cs="Arial"/>
          <w:b/>
          <w:bCs/>
        </w:rPr>
        <w:t>anopy bulk density</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Density of available canopy fuel in a stand </w:t>
      </w:r>
    </w:p>
    <w:p w14:paraId="06E50110" w14:textId="43A19E76" w:rsidR="0E9B6FED" w:rsidRDefault="0E9B6FED" w:rsidP="00A41F7A">
      <w:pPr>
        <w:spacing w:after="0" w:line="240" w:lineRule="auto"/>
        <w:ind w:left="720" w:hanging="720"/>
        <w:rPr>
          <w:rFonts w:ascii="Garamond" w:eastAsia="Garamond" w:hAnsi="Garamond" w:cs="Garamond"/>
        </w:rPr>
      </w:pPr>
      <w:r w:rsidRPr="56B92BC1">
        <w:rPr>
          <w:rFonts w:ascii="Garamond" w:eastAsia="Garamond" w:hAnsi="Garamond" w:cs="Garamond"/>
          <w:b/>
          <w:bCs/>
        </w:rPr>
        <w:t>Continuous Heat-insolation load index (CHILI)</w:t>
      </w:r>
      <w:r w:rsidRPr="56B92BC1">
        <w:rPr>
          <w:rFonts w:ascii="Garamond" w:eastAsia="Garamond" w:hAnsi="Garamond" w:cs="Garamond"/>
        </w:rPr>
        <w:t xml:space="preserve"> </w:t>
      </w:r>
      <w:r w:rsidR="1E4DCA89" w:rsidRPr="56B92BC1">
        <w:rPr>
          <w:rFonts w:ascii="Garamond" w:eastAsia="Garamond" w:hAnsi="Garamond" w:cs="Garamond"/>
        </w:rPr>
        <w:t>–</w:t>
      </w:r>
      <w:r w:rsidRPr="56B92BC1">
        <w:rPr>
          <w:rFonts w:ascii="Garamond" w:eastAsia="Garamond" w:hAnsi="Garamond" w:cs="Garamond"/>
        </w:rPr>
        <w:t xml:space="preserve"> An index for effects of insolation and topographi</w:t>
      </w:r>
      <w:r w:rsidR="00A41F7A">
        <w:rPr>
          <w:rFonts w:ascii="Garamond" w:eastAsia="Garamond" w:hAnsi="Garamond" w:cs="Garamond"/>
        </w:rPr>
        <w:t>c shading on evapotranspiration</w:t>
      </w:r>
    </w:p>
    <w:p w14:paraId="7D762597" w14:textId="25F90431" w:rsidR="001C55BA" w:rsidRDefault="000501ED" w:rsidP="00A41F7A">
      <w:pPr>
        <w:spacing w:after="0" w:line="240" w:lineRule="auto"/>
        <w:ind w:left="720" w:hanging="720"/>
        <w:rPr>
          <w:rFonts w:ascii="Garamond" w:hAnsi="Garamond"/>
        </w:rPr>
      </w:pPr>
      <w:r w:rsidRPr="6530E156">
        <w:rPr>
          <w:rFonts w:ascii="Garamond" w:hAnsi="Garamond"/>
          <w:b/>
          <w:bCs/>
        </w:rPr>
        <w:t>Earth observations</w:t>
      </w:r>
      <w:r w:rsidRPr="6530E156">
        <w:rPr>
          <w:rFonts w:ascii="Garamond" w:hAnsi="Garamond"/>
        </w:rPr>
        <w:t xml:space="preserve"> </w:t>
      </w:r>
      <w:r w:rsidR="00D360BB" w:rsidRPr="00DA39FB">
        <w:rPr>
          <w:rFonts w:ascii="Garamond" w:hAnsi="Garamond"/>
        </w:rPr>
        <w:t>–</w:t>
      </w:r>
      <w:r w:rsidR="00D360BB">
        <w:rPr>
          <w:rFonts w:ascii="Garamond" w:hAnsi="Garamond"/>
          <w:b/>
          <w:bCs/>
        </w:rPr>
        <w:t xml:space="preserve"> </w:t>
      </w:r>
      <w:r w:rsidR="005418C9" w:rsidRPr="6530E156">
        <w:rPr>
          <w:rFonts w:ascii="Garamond" w:hAnsi="Garamond"/>
        </w:rPr>
        <w:t>Satellites and sensors that collect information about the Earth’s physical, chemical, and biological systems over space and time</w:t>
      </w:r>
    </w:p>
    <w:p w14:paraId="5E2889E8" w14:textId="77777777" w:rsidR="00E14BF5" w:rsidRPr="00A41F7A" w:rsidRDefault="00E14BF5" w:rsidP="00E14BF5">
      <w:pPr>
        <w:spacing w:after="0" w:line="240" w:lineRule="auto"/>
        <w:rPr>
          <w:rFonts w:ascii="Garamond" w:eastAsia="Garamond" w:hAnsi="Garamond" w:cs="Garamond"/>
        </w:rPr>
      </w:pPr>
      <w:r w:rsidRPr="56B92BC1">
        <w:rPr>
          <w:rFonts w:ascii="Garamond" w:eastAsia="Garamond" w:hAnsi="Garamond" w:cs="Garamond"/>
          <w:b/>
          <w:bCs/>
        </w:rPr>
        <w:t xml:space="preserve">Eastness </w:t>
      </w:r>
      <w:r w:rsidRPr="56B92BC1">
        <w:rPr>
          <w:rFonts w:ascii="Garamond" w:eastAsia="Garamond" w:hAnsi="Garamond" w:cs="Garamond"/>
        </w:rPr>
        <w:t>– The sine of aspect</w:t>
      </w:r>
    </w:p>
    <w:p w14:paraId="7D7D77E8" w14:textId="12D69DE7" w:rsidR="00083FF2" w:rsidRDefault="00083FF2" w:rsidP="00A41F7A">
      <w:pPr>
        <w:spacing w:after="0" w:line="240" w:lineRule="auto"/>
        <w:ind w:left="720" w:hanging="720"/>
        <w:rPr>
          <w:rFonts w:ascii="Garamond" w:hAnsi="Garamond"/>
        </w:rPr>
      </w:pPr>
      <w:r>
        <w:rPr>
          <w:rFonts w:ascii="Garamond" w:eastAsia="Times New Roman" w:hAnsi="Garamond" w:cs="Arial"/>
          <w:b/>
          <w:bCs/>
        </w:rPr>
        <w:t xml:space="preserve">Existing Vegetation Type </w:t>
      </w:r>
      <w:r w:rsidRPr="00DA39FB">
        <w:rPr>
          <w:rFonts w:ascii="Garamond" w:hAnsi="Garamond"/>
        </w:rPr>
        <w:t>–</w:t>
      </w:r>
      <w:r>
        <w:rPr>
          <w:rFonts w:ascii="Garamond" w:hAnsi="Garamond"/>
          <w:b/>
          <w:bCs/>
        </w:rPr>
        <w:t xml:space="preserve"> </w:t>
      </w:r>
      <w:r>
        <w:rPr>
          <w:rFonts w:ascii="Garamond" w:hAnsi="Garamond"/>
        </w:rPr>
        <w:t>Plant communities type according to the NatureServe’s terrestrial Ec</w:t>
      </w:r>
      <w:r w:rsidR="00A41F7A">
        <w:rPr>
          <w:rFonts w:ascii="Garamond" w:hAnsi="Garamond"/>
        </w:rPr>
        <w:t>ological Systems classification</w:t>
      </w:r>
    </w:p>
    <w:p w14:paraId="1FD6811E" w14:textId="3C929B9D" w:rsidR="00083FF2" w:rsidRDefault="00083FF2" w:rsidP="00A41F7A">
      <w:pPr>
        <w:spacing w:after="0" w:line="240" w:lineRule="auto"/>
        <w:rPr>
          <w:rFonts w:ascii="Garamond" w:hAnsi="Garamond"/>
        </w:rPr>
      </w:pPr>
      <w:r>
        <w:rPr>
          <w:rFonts w:ascii="Garamond" w:eastAsia="Times New Roman" w:hAnsi="Garamond" w:cs="Arial"/>
          <w:b/>
          <w:bCs/>
        </w:rPr>
        <w:t>F</w:t>
      </w:r>
      <w:r w:rsidRPr="009A412B">
        <w:rPr>
          <w:rFonts w:ascii="Garamond" w:eastAsia="Times New Roman" w:hAnsi="Garamond" w:cs="Arial"/>
          <w:b/>
          <w:bCs/>
        </w:rPr>
        <w:t xml:space="preserve">orest </w:t>
      </w:r>
      <w:r>
        <w:rPr>
          <w:rFonts w:ascii="Garamond" w:eastAsia="Times New Roman" w:hAnsi="Garamond" w:cs="Arial"/>
          <w:b/>
          <w:bCs/>
        </w:rPr>
        <w:t>C</w:t>
      </w:r>
      <w:r w:rsidRPr="009A412B">
        <w:rPr>
          <w:rFonts w:ascii="Garamond" w:eastAsia="Times New Roman" w:hAnsi="Garamond" w:cs="Arial"/>
          <w:b/>
          <w:bCs/>
        </w:rPr>
        <w:t xml:space="preserve">anopy </w:t>
      </w:r>
      <w:r>
        <w:rPr>
          <w:rFonts w:ascii="Garamond" w:eastAsia="Times New Roman" w:hAnsi="Garamond" w:cs="Arial"/>
          <w:b/>
          <w:bCs/>
        </w:rPr>
        <w:t>H</w:t>
      </w:r>
      <w:r w:rsidRPr="009A412B">
        <w:rPr>
          <w:rFonts w:ascii="Garamond" w:eastAsia="Times New Roman" w:hAnsi="Garamond" w:cs="Arial"/>
          <w:b/>
          <w:bCs/>
        </w:rPr>
        <w:t>eight</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Average height of the top of the vegetated canopy </w:t>
      </w:r>
    </w:p>
    <w:p w14:paraId="724BEA61" w14:textId="627E528E" w:rsidR="65DF4697" w:rsidRDefault="65DF4697" w:rsidP="00A41F7A">
      <w:pPr>
        <w:spacing w:after="0" w:line="240" w:lineRule="auto"/>
        <w:ind w:left="720" w:hanging="720"/>
        <w:rPr>
          <w:rFonts w:ascii="Garamond" w:hAnsi="Garamond"/>
        </w:rPr>
      </w:pPr>
      <w:r w:rsidRPr="6530E156">
        <w:rPr>
          <w:rFonts w:ascii="Garamond" w:hAnsi="Garamond"/>
          <w:b/>
          <w:bCs/>
        </w:rPr>
        <w:t>Forest Fuel</w:t>
      </w:r>
      <w:r w:rsidR="00D360BB">
        <w:rPr>
          <w:rFonts w:ascii="Garamond" w:hAnsi="Garamond"/>
          <w:b/>
          <w:bCs/>
        </w:rPr>
        <w:t xml:space="preserve"> </w:t>
      </w:r>
      <w:r w:rsidR="00D360BB" w:rsidRPr="7D3A48F8">
        <w:rPr>
          <w:rFonts w:ascii="Garamond" w:hAnsi="Garamond"/>
          <w:b/>
          <w:bCs/>
        </w:rPr>
        <w:t>–</w:t>
      </w:r>
      <w:r w:rsidR="00D360BB">
        <w:rPr>
          <w:rFonts w:ascii="Garamond" w:hAnsi="Garamond"/>
          <w:b/>
          <w:bCs/>
        </w:rPr>
        <w:t xml:space="preserve"> </w:t>
      </w:r>
      <w:r w:rsidR="6ED54EE7" w:rsidRPr="6530E156">
        <w:rPr>
          <w:rFonts w:ascii="Garamond" w:hAnsi="Garamond"/>
        </w:rPr>
        <w:t xml:space="preserve">Combustible natural materials that are found in forests, this may include grass, wood, shrubs, </w:t>
      </w:r>
      <w:r w:rsidR="00A41F7A">
        <w:rPr>
          <w:rFonts w:ascii="Garamond" w:hAnsi="Garamond"/>
        </w:rPr>
        <w:t>and needles</w:t>
      </w:r>
    </w:p>
    <w:p w14:paraId="2B84AE84" w14:textId="49F27B4B" w:rsidR="00190DB2" w:rsidRDefault="00190DB2" w:rsidP="00A41F7A">
      <w:pPr>
        <w:spacing w:after="0" w:line="240" w:lineRule="auto"/>
        <w:rPr>
          <w:rFonts w:ascii="Garamond" w:hAnsi="Garamond"/>
        </w:rPr>
      </w:pPr>
      <w:r>
        <w:rPr>
          <w:rFonts w:ascii="Garamond" w:eastAsia="Times New Roman" w:hAnsi="Garamond" w:cs="Arial"/>
          <w:b/>
          <w:bCs/>
        </w:rPr>
        <w:t>F</w:t>
      </w:r>
      <w:r w:rsidRPr="009A412B">
        <w:rPr>
          <w:rFonts w:ascii="Garamond" w:eastAsia="Times New Roman" w:hAnsi="Garamond" w:cs="Arial"/>
          <w:b/>
          <w:bCs/>
        </w:rPr>
        <w:t>uel characteristic class</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Describes the physical characteristics of uniform fuel classes</w:t>
      </w:r>
    </w:p>
    <w:p w14:paraId="12342AA7" w14:textId="7B18E548" w:rsidR="00083FF2" w:rsidRDefault="00083FF2" w:rsidP="00A41F7A">
      <w:pPr>
        <w:spacing w:after="0" w:line="240" w:lineRule="auto"/>
        <w:ind w:left="720" w:hanging="720"/>
        <w:rPr>
          <w:rFonts w:ascii="Garamond" w:hAnsi="Garamond"/>
        </w:rPr>
      </w:pPr>
      <w:r>
        <w:rPr>
          <w:rFonts w:ascii="Garamond" w:eastAsia="Times New Roman" w:hAnsi="Garamond" w:cs="Arial"/>
          <w:b/>
          <w:bCs/>
        </w:rPr>
        <w:t>F</w:t>
      </w:r>
      <w:r w:rsidRPr="009A412B">
        <w:rPr>
          <w:rFonts w:ascii="Garamond" w:eastAsia="Times New Roman" w:hAnsi="Garamond" w:cs="Arial"/>
          <w:b/>
          <w:bCs/>
        </w:rPr>
        <w:t>uel vegetation cover</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A modified version of Existing Vegetation Cover that represents pre-disturbance vegetation</w:t>
      </w:r>
    </w:p>
    <w:p w14:paraId="44A40B0E" w14:textId="1CA25271" w:rsidR="00083FF2" w:rsidRDefault="00083FF2" w:rsidP="00A41F7A">
      <w:pPr>
        <w:spacing w:after="0" w:line="240" w:lineRule="auto"/>
        <w:rPr>
          <w:rFonts w:ascii="Garamond" w:hAnsi="Garamond"/>
        </w:rPr>
      </w:pPr>
      <w:r>
        <w:rPr>
          <w:rFonts w:ascii="Garamond" w:eastAsia="Times New Roman" w:hAnsi="Garamond" w:cs="Arial"/>
          <w:b/>
          <w:bCs/>
        </w:rPr>
        <w:t>F</w:t>
      </w:r>
      <w:r w:rsidRPr="009A412B">
        <w:rPr>
          <w:rFonts w:ascii="Garamond" w:eastAsia="Times New Roman" w:hAnsi="Garamond" w:cs="Arial"/>
          <w:b/>
          <w:bCs/>
        </w:rPr>
        <w:t>uel vegetation height</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Mean height of dominant vegetation </w:t>
      </w:r>
    </w:p>
    <w:p w14:paraId="7D160050" w14:textId="41F72648" w:rsidR="00083FF2" w:rsidRDefault="00083FF2" w:rsidP="00A41F7A">
      <w:pPr>
        <w:spacing w:after="0" w:line="240" w:lineRule="auto"/>
        <w:ind w:left="720" w:hanging="720"/>
        <w:rPr>
          <w:rFonts w:ascii="Garamond" w:hAnsi="Garamond"/>
        </w:rPr>
      </w:pPr>
      <w:r>
        <w:rPr>
          <w:rFonts w:ascii="Garamond" w:eastAsia="Times New Roman" w:hAnsi="Garamond" w:cs="Arial"/>
          <w:b/>
          <w:bCs/>
        </w:rPr>
        <w:lastRenderedPageBreak/>
        <w:t>F</w:t>
      </w:r>
      <w:r w:rsidRPr="009A412B">
        <w:rPr>
          <w:rFonts w:ascii="Garamond" w:eastAsia="Times New Roman" w:hAnsi="Garamond" w:cs="Arial"/>
          <w:b/>
          <w:bCs/>
        </w:rPr>
        <w:t>uel vegetation type</w:t>
      </w:r>
      <w:r>
        <w:rPr>
          <w:rFonts w:ascii="Garamond" w:eastAsia="Times New Roman" w:hAnsi="Garamond" w:cs="Arial"/>
          <w:b/>
          <w:bCs/>
        </w:rPr>
        <w:t xml:space="preserve"> </w:t>
      </w:r>
      <w:r w:rsidRPr="00DA39FB">
        <w:rPr>
          <w:rFonts w:ascii="Garamond" w:hAnsi="Garamond"/>
        </w:rPr>
        <w:t>–</w:t>
      </w:r>
      <w:r w:rsidRPr="0027303A">
        <w:rPr>
          <w:rFonts w:ascii="Garamond" w:hAnsi="Garamond"/>
        </w:rPr>
        <w:t xml:space="preserve"> </w:t>
      </w:r>
      <w:r>
        <w:rPr>
          <w:rFonts w:ascii="Garamond" w:hAnsi="Garamond"/>
        </w:rPr>
        <w:t xml:space="preserve">A modified version of Existing Vegetation Type that represents pre-disturbance vegetation </w:t>
      </w:r>
    </w:p>
    <w:p w14:paraId="30F4C7FD" w14:textId="21C518D4" w:rsidR="65DF4697" w:rsidRPr="00D552B8" w:rsidRDefault="65DF4697" w:rsidP="00A41F7A">
      <w:pPr>
        <w:spacing w:after="0" w:line="240" w:lineRule="auto"/>
        <w:ind w:left="720" w:hanging="720"/>
        <w:rPr>
          <w:rFonts w:ascii="Garamond" w:hAnsi="Garamond"/>
        </w:rPr>
      </w:pPr>
      <w:r w:rsidRPr="6530E156">
        <w:rPr>
          <w:rFonts w:ascii="Garamond" w:hAnsi="Garamond"/>
          <w:b/>
          <w:bCs/>
        </w:rPr>
        <w:t>Front Range</w:t>
      </w:r>
      <w:r w:rsidR="00D360BB">
        <w:rPr>
          <w:rFonts w:ascii="Garamond" w:hAnsi="Garamond"/>
          <w:b/>
          <w:bCs/>
        </w:rPr>
        <w:t xml:space="preserve"> </w:t>
      </w:r>
      <w:r w:rsidR="00D360BB" w:rsidRPr="00DA39FB">
        <w:rPr>
          <w:rFonts w:ascii="Garamond" w:hAnsi="Garamond"/>
        </w:rPr>
        <w:t>–</w:t>
      </w:r>
      <w:r w:rsidR="00D360BB">
        <w:rPr>
          <w:rFonts w:ascii="Garamond" w:hAnsi="Garamond"/>
          <w:b/>
          <w:bCs/>
        </w:rPr>
        <w:t xml:space="preserve"> </w:t>
      </w:r>
      <w:r w:rsidR="00D552B8">
        <w:rPr>
          <w:rFonts w:ascii="Garamond" w:hAnsi="Garamond"/>
        </w:rPr>
        <w:t>The easternmost portion of the Southern Rocky Mountains</w:t>
      </w:r>
      <w:r w:rsidR="00B46E92">
        <w:rPr>
          <w:rFonts w:ascii="Garamond" w:hAnsi="Garamond"/>
        </w:rPr>
        <w:t xml:space="preserve"> extending from </w:t>
      </w:r>
      <w:r w:rsidR="009E4E9F">
        <w:rPr>
          <w:rFonts w:ascii="Garamond" w:hAnsi="Garamond"/>
        </w:rPr>
        <w:t>southern Wyoming to central Colorado</w:t>
      </w:r>
    </w:p>
    <w:p w14:paraId="5E1AE232" w14:textId="167E6570" w:rsidR="65DF4697" w:rsidRDefault="65DF4697" w:rsidP="00A41F7A">
      <w:pPr>
        <w:spacing w:after="0" w:line="240" w:lineRule="auto"/>
        <w:ind w:left="720" w:hanging="720"/>
        <w:rPr>
          <w:rFonts w:ascii="Garamond" w:hAnsi="Garamond"/>
        </w:rPr>
      </w:pPr>
      <w:r w:rsidRPr="6530E156">
        <w:rPr>
          <w:rFonts w:ascii="Garamond" w:hAnsi="Garamond"/>
          <w:b/>
          <w:bCs/>
        </w:rPr>
        <w:t>Fuel Reduction Treatments</w:t>
      </w:r>
      <w:r w:rsidR="4682C2C8" w:rsidRPr="6530E156">
        <w:rPr>
          <w:rFonts w:ascii="Garamond" w:hAnsi="Garamond"/>
          <w:b/>
          <w:bCs/>
        </w:rPr>
        <w:t xml:space="preserve"> </w:t>
      </w:r>
      <w:r w:rsidR="00D360BB" w:rsidRPr="7D3A48F8">
        <w:rPr>
          <w:rFonts w:ascii="Garamond" w:hAnsi="Garamond"/>
          <w:b/>
          <w:bCs/>
        </w:rPr>
        <w:t>–</w:t>
      </w:r>
      <w:r w:rsidR="00D360BB">
        <w:rPr>
          <w:rFonts w:ascii="Garamond" w:hAnsi="Garamond"/>
          <w:b/>
          <w:bCs/>
        </w:rPr>
        <w:t xml:space="preserve"> </w:t>
      </w:r>
      <w:r w:rsidR="4682C2C8" w:rsidRPr="6530E156">
        <w:rPr>
          <w:rFonts w:ascii="Garamond" w:hAnsi="Garamond"/>
        </w:rPr>
        <w:t xml:space="preserve">Actions taken to remove natural materials that provide fires material to burn. This may include burning, cutting of wood, canopy thinning, etc. </w:t>
      </w:r>
    </w:p>
    <w:p w14:paraId="4E4BB3F1" w14:textId="4F9C4D99" w:rsidR="6164A568" w:rsidRDefault="178B502E" w:rsidP="00A41F7A">
      <w:pPr>
        <w:spacing w:after="0" w:line="240" w:lineRule="auto"/>
        <w:ind w:left="720" w:hanging="720"/>
        <w:rPr>
          <w:rFonts w:ascii="Garamond" w:eastAsia="Garamond" w:hAnsi="Garamond" w:cs="Garamond"/>
        </w:rPr>
      </w:pPr>
      <w:r w:rsidRPr="56B92BC1">
        <w:rPr>
          <w:rFonts w:ascii="Garamond" w:eastAsia="Garamond" w:hAnsi="Garamond" w:cs="Garamond"/>
          <w:b/>
          <w:bCs/>
        </w:rPr>
        <w:t>Landform</w:t>
      </w:r>
      <w:r w:rsidRPr="56B92BC1">
        <w:rPr>
          <w:rFonts w:ascii="Garamond" w:eastAsia="Garamond" w:hAnsi="Garamond" w:cs="Garamond"/>
        </w:rPr>
        <w:t xml:space="preserve"> </w:t>
      </w:r>
      <w:r w:rsidR="062A9DE7" w:rsidRPr="56B92BC1">
        <w:rPr>
          <w:rFonts w:ascii="Garamond" w:eastAsia="Garamond" w:hAnsi="Garamond" w:cs="Garamond"/>
        </w:rPr>
        <w:t>–</w:t>
      </w:r>
      <w:r w:rsidRPr="56B92BC1">
        <w:rPr>
          <w:rFonts w:ascii="Garamond" w:eastAsia="Garamond" w:hAnsi="Garamond" w:cs="Garamond"/>
        </w:rPr>
        <w:t xml:space="preserve"> combines the Continuous Heat-insolation load index (CHILI) and Multiscale topographic position index (mTPI) to classify landform types.</w:t>
      </w:r>
    </w:p>
    <w:p w14:paraId="76A14F5F" w14:textId="19384CBE" w:rsidR="2F179C19" w:rsidRDefault="2F179C19" w:rsidP="00A41F7A">
      <w:pPr>
        <w:spacing w:after="0" w:line="240" w:lineRule="auto"/>
        <w:rPr>
          <w:rFonts w:ascii="Garamond" w:hAnsi="Garamond"/>
        </w:rPr>
      </w:pPr>
      <w:r w:rsidRPr="59E79B79">
        <w:rPr>
          <w:rFonts w:ascii="Garamond" w:hAnsi="Garamond"/>
          <w:b/>
          <w:bCs/>
        </w:rPr>
        <w:t>Low</w:t>
      </w:r>
      <w:r w:rsidR="5779294F" w:rsidRPr="59E79B79">
        <w:rPr>
          <w:rFonts w:ascii="Garamond" w:hAnsi="Garamond"/>
          <w:b/>
          <w:bCs/>
        </w:rPr>
        <w:t>er M</w:t>
      </w:r>
      <w:r w:rsidRPr="59E79B79">
        <w:rPr>
          <w:rFonts w:ascii="Garamond" w:hAnsi="Garamond"/>
          <w:b/>
          <w:bCs/>
        </w:rPr>
        <w:t xml:space="preserve">ontane </w:t>
      </w:r>
      <w:r w:rsidRPr="00DA39FB">
        <w:rPr>
          <w:rFonts w:ascii="Garamond" w:hAnsi="Garamond"/>
        </w:rPr>
        <w:t>–</w:t>
      </w:r>
      <w:r w:rsidRPr="59E79B79">
        <w:rPr>
          <w:rFonts w:ascii="Garamond" w:hAnsi="Garamond"/>
          <w:b/>
          <w:bCs/>
        </w:rPr>
        <w:t xml:space="preserve"> </w:t>
      </w:r>
      <w:r w:rsidR="53B95EB4" w:rsidRPr="59E79B79">
        <w:rPr>
          <w:rFonts w:ascii="Garamond" w:hAnsi="Garamond"/>
        </w:rPr>
        <w:t xml:space="preserve">Areas below 8,200 feet on southern Front Range and 7,800 feet on northern Front Range </w:t>
      </w:r>
    </w:p>
    <w:p w14:paraId="492BD486" w14:textId="3ABA9B93" w:rsidR="1E1D9565" w:rsidRDefault="1E1D9565" w:rsidP="00A41F7A">
      <w:pPr>
        <w:spacing w:after="0" w:line="240" w:lineRule="auto"/>
        <w:rPr>
          <w:rFonts w:ascii="Garamond" w:hAnsi="Garamond"/>
        </w:rPr>
      </w:pPr>
      <w:r w:rsidRPr="6530E156">
        <w:rPr>
          <w:rFonts w:ascii="Garamond" w:hAnsi="Garamond"/>
          <w:b/>
          <w:bCs/>
        </w:rPr>
        <w:t>Mechanical Thinning</w:t>
      </w:r>
      <w:r w:rsidR="54FD208E" w:rsidRPr="6530E156">
        <w:rPr>
          <w:rFonts w:ascii="Garamond" w:hAnsi="Garamond"/>
          <w:b/>
          <w:bCs/>
        </w:rPr>
        <w:t xml:space="preserve"> </w:t>
      </w:r>
      <w:r w:rsidR="00D360BB" w:rsidRPr="7D3A48F8">
        <w:rPr>
          <w:rFonts w:ascii="Garamond" w:hAnsi="Garamond"/>
          <w:b/>
          <w:bCs/>
        </w:rPr>
        <w:t>–</w:t>
      </w:r>
      <w:r w:rsidR="54FD208E" w:rsidRPr="6530E156">
        <w:rPr>
          <w:rFonts w:ascii="Garamond" w:hAnsi="Garamond"/>
        </w:rPr>
        <w:t xml:space="preserve"> Removing whole trees from forested areas to increase non-forested space</w:t>
      </w:r>
    </w:p>
    <w:p w14:paraId="43BAB92A" w14:textId="6476FB33" w:rsidR="001A67C2" w:rsidRPr="0066138C" w:rsidRDefault="001A67C2" w:rsidP="00A41F7A">
      <w:pPr>
        <w:spacing w:after="0" w:line="240" w:lineRule="auto"/>
        <w:rPr>
          <w:rFonts w:ascii="Garamond" w:hAnsi="Garamond"/>
        </w:rPr>
      </w:pPr>
      <w:r w:rsidRPr="56B92BC1">
        <w:rPr>
          <w:rFonts w:ascii="Garamond" w:hAnsi="Garamond"/>
          <w:b/>
          <w:bCs/>
        </w:rPr>
        <w:t>MODIS</w:t>
      </w:r>
      <w:r w:rsidRPr="56B92BC1">
        <w:rPr>
          <w:rFonts w:ascii="Garamond" w:hAnsi="Garamond"/>
        </w:rPr>
        <w:t xml:space="preserve"> </w:t>
      </w:r>
      <w:r w:rsidR="00D360BB" w:rsidRPr="00DA39FB">
        <w:rPr>
          <w:rFonts w:ascii="Garamond" w:hAnsi="Garamond"/>
        </w:rPr>
        <w:t>–</w:t>
      </w:r>
      <w:r w:rsidR="0FC853FE" w:rsidRPr="56B92BC1">
        <w:rPr>
          <w:rFonts w:ascii="Garamond" w:hAnsi="Garamond"/>
          <w:b/>
          <w:bCs/>
        </w:rPr>
        <w:t xml:space="preserve"> </w:t>
      </w:r>
      <w:r w:rsidR="4A18264D" w:rsidRPr="56B92BC1">
        <w:rPr>
          <w:rFonts w:ascii="Garamond" w:hAnsi="Garamond"/>
        </w:rPr>
        <w:t>Moderate</w:t>
      </w:r>
      <w:r w:rsidRPr="56B92BC1">
        <w:rPr>
          <w:rFonts w:ascii="Garamond" w:hAnsi="Garamond"/>
        </w:rPr>
        <w:t xml:space="preserve"> resolution Imaging Spectroradiometer</w:t>
      </w:r>
    </w:p>
    <w:p w14:paraId="4E5BA720" w14:textId="167E6570" w:rsidR="001A67C2" w:rsidRDefault="00221CE5" w:rsidP="00A41F7A">
      <w:pPr>
        <w:spacing w:after="0" w:line="240" w:lineRule="auto"/>
        <w:ind w:left="720" w:hanging="720"/>
        <w:rPr>
          <w:rFonts w:ascii="Garamond" w:hAnsi="Garamond"/>
        </w:rPr>
      </w:pPr>
      <w:r w:rsidRPr="6530E156">
        <w:rPr>
          <w:rFonts w:ascii="Garamond" w:hAnsi="Garamond"/>
          <w:b/>
          <w:bCs/>
        </w:rPr>
        <w:t>Mo</w:t>
      </w:r>
      <w:r w:rsidR="001A67C2" w:rsidRPr="6530E156">
        <w:rPr>
          <w:rFonts w:ascii="Garamond" w:hAnsi="Garamond"/>
          <w:b/>
          <w:bCs/>
        </w:rPr>
        <w:t>raine</w:t>
      </w:r>
      <w:r w:rsidR="001A67C2" w:rsidRPr="6530E156">
        <w:rPr>
          <w:rFonts w:ascii="Garamond" w:hAnsi="Garamond"/>
        </w:rPr>
        <w:t xml:space="preserve"> </w:t>
      </w:r>
      <w:r w:rsidR="00D360BB" w:rsidRPr="00DA39FB">
        <w:rPr>
          <w:rFonts w:ascii="Garamond" w:hAnsi="Garamond"/>
        </w:rPr>
        <w:t>–</w:t>
      </w:r>
      <w:r w:rsidR="00D360BB">
        <w:rPr>
          <w:rFonts w:ascii="Garamond" w:hAnsi="Garamond"/>
          <w:b/>
          <w:bCs/>
        </w:rPr>
        <w:t xml:space="preserve"> </w:t>
      </w:r>
      <w:r w:rsidR="001A67C2" w:rsidRPr="6530E156">
        <w:rPr>
          <w:rFonts w:ascii="Garamond" w:hAnsi="Garamond"/>
        </w:rPr>
        <w:t>A mass of rocks and sediment carried down and deposited by a glacier, typically as r</w:t>
      </w:r>
      <w:r w:rsidR="00B3322E" w:rsidRPr="6530E156">
        <w:rPr>
          <w:rFonts w:ascii="Garamond" w:hAnsi="Garamond"/>
        </w:rPr>
        <w:t>idges at its edges or extremity</w:t>
      </w:r>
    </w:p>
    <w:p w14:paraId="68516C95" w14:textId="0675C6C0" w:rsidR="03786A72" w:rsidRDefault="03786A72" w:rsidP="00A41F7A">
      <w:pPr>
        <w:spacing w:after="0" w:line="240" w:lineRule="auto"/>
        <w:ind w:left="720" w:hanging="720"/>
        <w:rPr>
          <w:rFonts w:ascii="Garamond" w:eastAsia="Garamond" w:hAnsi="Garamond" w:cs="Garamond"/>
        </w:rPr>
      </w:pPr>
      <w:r w:rsidRPr="56B92BC1">
        <w:rPr>
          <w:rFonts w:ascii="Garamond" w:eastAsia="Garamond" w:hAnsi="Garamond" w:cs="Garamond"/>
          <w:b/>
          <w:bCs/>
        </w:rPr>
        <w:t>Multiscale topographic position index (mTPI)</w:t>
      </w:r>
      <w:r w:rsidRPr="56B92BC1">
        <w:rPr>
          <w:rFonts w:ascii="Garamond" w:eastAsia="Garamond" w:hAnsi="Garamond" w:cs="Garamond"/>
        </w:rPr>
        <w:t xml:space="preserve"> </w:t>
      </w:r>
      <w:r w:rsidR="6DA6787F" w:rsidRPr="56B92BC1">
        <w:rPr>
          <w:rFonts w:ascii="Garamond" w:eastAsia="Garamond" w:hAnsi="Garamond" w:cs="Garamond"/>
        </w:rPr>
        <w:t xml:space="preserve">– </w:t>
      </w:r>
      <w:r w:rsidRPr="56B92BC1">
        <w:rPr>
          <w:rFonts w:ascii="Garamond" w:eastAsia="Garamond" w:hAnsi="Garamond" w:cs="Garamond"/>
        </w:rPr>
        <w:t>Uses SRTM data to distinguish valleys and ridges. With negative values being valleys and positive values being ridges.</w:t>
      </w:r>
    </w:p>
    <w:p w14:paraId="03FEE510" w14:textId="13621A5B" w:rsidR="00083FF2" w:rsidRDefault="00083FF2" w:rsidP="00A41F7A">
      <w:pPr>
        <w:spacing w:after="0" w:line="240" w:lineRule="auto"/>
        <w:ind w:left="720" w:hanging="720"/>
        <w:rPr>
          <w:rFonts w:ascii="Garamond" w:hAnsi="Garamond"/>
        </w:rPr>
      </w:pPr>
      <w:r>
        <w:rPr>
          <w:rFonts w:ascii="Garamond" w:eastAsia="Times New Roman" w:hAnsi="Garamond" w:cs="Arial"/>
          <w:b/>
          <w:bCs/>
        </w:rPr>
        <w:t>N</w:t>
      </w:r>
      <w:r w:rsidRPr="009A412B">
        <w:rPr>
          <w:rFonts w:ascii="Garamond" w:eastAsia="Times New Roman" w:hAnsi="Garamond" w:cs="Arial"/>
          <w:b/>
          <w:bCs/>
        </w:rPr>
        <w:t xml:space="preserve">ational </w:t>
      </w:r>
      <w:r>
        <w:rPr>
          <w:rFonts w:ascii="Garamond" w:eastAsia="Times New Roman" w:hAnsi="Garamond" w:cs="Arial"/>
          <w:b/>
          <w:bCs/>
        </w:rPr>
        <w:t>V</w:t>
      </w:r>
      <w:r w:rsidRPr="009A412B">
        <w:rPr>
          <w:rFonts w:ascii="Garamond" w:eastAsia="Times New Roman" w:hAnsi="Garamond" w:cs="Arial"/>
          <w:b/>
          <w:bCs/>
        </w:rPr>
        <w:t xml:space="preserve">egetation </w:t>
      </w:r>
      <w:r>
        <w:rPr>
          <w:rFonts w:ascii="Garamond" w:eastAsia="Times New Roman" w:hAnsi="Garamond" w:cs="Arial"/>
          <w:b/>
          <w:bCs/>
        </w:rPr>
        <w:t>C</w:t>
      </w:r>
      <w:r w:rsidRPr="009A412B">
        <w:rPr>
          <w:rFonts w:ascii="Garamond" w:eastAsia="Times New Roman" w:hAnsi="Garamond" w:cs="Arial"/>
          <w:b/>
          <w:bCs/>
        </w:rPr>
        <w:t>lassification</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Dominant and codominant plan</w:t>
      </w:r>
      <w:r w:rsidR="00A41F7A">
        <w:rPr>
          <w:rFonts w:ascii="Garamond" w:hAnsi="Garamond"/>
        </w:rPr>
        <w:t xml:space="preserve">t species and diagnostic growth </w:t>
      </w:r>
      <w:r>
        <w:rPr>
          <w:rFonts w:ascii="Garamond" w:hAnsi="Garamond"/>
        </w:rPr>
        <w:t>forms</w:t>
      </w:r>
    </w:p>
    <w:p w14:paraId="4296438B" w14:textId="77777777" w:rsidR="00F041AC" w:rsidRDefault="00F041AC" w:rsidP="00F041AC">
      <w:pPr>
        <w:spacing w:after="0" w:line="240" w:lineRule="auto"/>
        <w:rPr>
          <w:rFonts w:ascii="Garamond" w:hAnsi="Garamond"/>
        </w:rPr>
      </w:pPr>
      <w:r w:rsidRPr="64773BAE">
        <w:rPr>
          <w:rFonts w:ascii="Garamond" w:eastAsia="Garamond" w:hAnsi="Garamond" w:cs="Garamond"/>
          <w:b/>
        </w:rPr>
        <w:t xml:space="preserve">Northness </w:t>
      </w:r>
      <w:r w:rsidRPr="64773BAE">
        <w:rPr>
          <w:rFonts w:ascii="Garamond" w:eastAsia="Garamond" w:hAnsi="Garamond" w:cs="Garamond"/>
        </w:rPr>
        <w:t>– The cosine of aspect</w:t>
      </w:r>
    </w:p>
    <w:p w14:paraId="0E30D8FE" w14:textId="09C68642" w:rsidR="65A3279E" w:rsidRDefault="65A3279E" w:rsidP="00A41F7A">
      <w:pPr>
        <w:spacing w:after="0" w:line="240" w:lineRule="auto"/>
        <w:rPr>
          <w:rFonts w:ascii="Garamond" w:eastAsia="Garamond" w:hAnsi="Garamond" w:cs="Garamond"/>
        </w:rPr>
      </w:pPr>
      <w:r w:rsidRPr="56B92BC1">
        <w:rPr>
          <w:rFonts w:ascii="Garamond" w:eastAsia="Garamond" w:hAnsi="Garamond" w:cs="Garamond"/>
          <w:b/>
          <w:bCs/>
        </w:rPr>
        <w:t xml:space="preserve">Physiographic diversity </w:t>
      </w:r>
      <w:r w:rsidR="09726ABB" w:rsidRPr="00DA39FB">
        <w:rPr>
          <w:rFonts w:ascii="Garamond" w:eastAsia="Garamond" w:hAnsi="Garamond" w:cs="Garamond"/>
        </w:rPr>
        <w:t>–</w:t>
      </w:r>
      <w:r w:rsidRPr="56B92BC1">
        <w:rPr>
          <w:rFonts w:ascii="Garamond" w:eastAsia="Garamond" w:hAnsi="Garamond" w:cs="Garamond"/>
        </w:rPr>
        <w:t xml:space="preserve"> Uses landform and parent material to determine levels of diversity</w:t>
      </w:r>
    </w:p>
    <w:p w14:paraId="2F7129BE" w14:textId="167E6570" w:rsidR="16C120EC" w:rsidRDefault="16C120EC" w:rsidP="00A41F7A">
      <w:pPr>
        <w:spacing w:after="0" w:line="240" w:lineRule="auto"/>
        <w:ind w:left="720" w:hanging="720"/>
        <w:rPr>
          <w:rFonts w:ascii="Garamond" w:hAnsi="Garamond"/>
        </w:rPr>
      </w:pPr>
      <w:r w:rsidRPr="6530E156">
        <w:rPr>
          <w:rFonts w:ascii="Garamond" w:hAnsi="Garamond"/>
          <w:b/>
          <w:bCs/>
        </w:rPr>
        <w:t>Prescribed Burning</w:t>
      </w:r>
      <w:r w:rsidR="5D9CEACB" w:rsidRPr="6530E156">
        <w:rPr>
          <w:rFonts w:ascii="Garamond" w:hAnsi="Garamond"/>
          <w:b/>
          <w:bCs/>
        </w:rPr>
        <w:t xml:space="preserve"> </w:t>
      </w:r>
      <w:r w:rsidR="00D360BB" w:rsidRPr="00DA39FB">
        <w:rPr>
          <w:rFonts w:ascii="Garamond" w:hAnsi="Garamond"/>
        </w:rPr>
        <w:t>–</w:t>
      </w:r>
      <w:r w:rsidR="00D360BB">
        <w:rPr>
          <w:rFonts w:ascii="Garamond" w:hAnsi="Garamond"/>
          <w:b/>
          <w:bCs/>
        </w:rPr>
        <w:t xml:space="preserve"> </w:t>
      </w:r>
      <w:r w:rsidR="5D9CEACB" w:rsidRPr="6530E156">
        <w:rPr>
          <w:rFonts w:ascii="Garamond" w:hAnsi="Garamond"/>
        </w:rPr>
        <w:t xml:space="preserve">Managed fires that are started intentionally to remove forest fuels, remove invasive species, and create other ecologically important materials. </w:t>
      </w:r>
    </w:p>
    <w:p w14:paraId="0D991F10" w14:textId="76A485DC" w:rsidR="0AEDD75A" w:rsidRDefault="0AEDD75A" w:rsidP="00A41F7A">
      <w:pPr>
        <w:spacing w:after="0" w:line="240" w:lineRule="auto"/>
        <w:ind w:left="720" w:hanging="720"/>
        <w:rPr>
          <w:rFonts w:ascii="Garamond" w:eastAsia="Garamond" w:hAnsi="Garamond" w:cs="Garamond"/>
        </w:rPr>
      </w:pPr>
      <w:r w:rsidRPr="56B92BC1">
        <w:rPr>
          <w:rFonts w:ascii="Garamond" w:eastAsia="Garamond" w:hAnsi="Garamond" w:cs="Garamond"/>
          <w:b/>
          <w:bCs/>
        </w:rPr>
        <w:t>Solar-radiation Aspect Index (TRASP)</w:t>
      </w:r>
      <w:r w:rsidRPr="56B92BC1">
        <w:rPr>
          <w:rFonts w:ascii="Garamond" w:eastAsia="Garamond" w:hAnsi="Garamond" w:cs="Garamond"/>
        </w:rPr>
        <w:t xml:space="preserve"> </w:t>
      </w:r>
      <w:r w:rsidR="3C2FB8DB" w:rsidRPr="56B92BC1">
        <w:rPr>
          <w:rFonts w:ascii="Garamond" w:eastAsia="Garamond" w:hAnsi="Garamond" w:cs="Garamond"/>
        </w:rPr>
        <w:t>–</w:t>
      </w:r>
      <w:r w:rsidRPr="56B92BC1">
        <w:rPr>
          <w:rFonts w:ascii="Garamond" w:eastAsia="Garamond" w:hAnsi="Garamond" w:cs="Garamond"/>
        </w:rPr>
        <w:t xml:space="preserve"> Uses aspect to calculate the cooler, wetter slopes with low values and hotter, drier slopes with higher values. Scaled from 0 to 1.</w:t>
      </w:r>
    </w:p>
    <w:p w14:paraId="7C19B1DB" w14:textId="716EB6C2" w:rsidR="54587FFF" w:rsidRDefault="54587FFF" w:rsidP="00A41F7A">
      <w:pPr>
        <w:spacing w:after="0" w:line="240" w:lineRule="auto"/>
        <w:rPr>
          <w:rFonts w:ascii="Garamond" w:eastAsia="Garamond" w:hAnsi="Garamond" w:cs="Garamond"/>
        </w:rPr>
      </w:pPr>
      <w:r w:rsidRPr="64773BAE">
        <w:rPr>
          <w:rFonts w:ascii="Garamond" w:eastAsia="Garamond" w:hAnsi="Garamond" w:cs="Garamond"/>
          <w:b/>
        </w:rPr>
        <w:t xml:space="preserve">Slope </w:t>
      </w:r>
      <w:r w:rsidR="41ED838B" w:rsidRPr="64773BAE">
        <w:rPr>
          <w:rFonts w:ascii="Garamond" w:eastAsia="Garamond" w:hAnsi="Garamond" w:cs="Garamond"/>
        </w:rPr>
        <w:t>– The</w:t>
      </w:r>
      <w:r w:rsidRPr="64773BAE">
        <w:rPr>
          <w:rFonts w:ascii="Garamond" w:eastAsia="Garamond" w:hAnsi="Garamond" w:cs="Garamond"/>
        </w:rPr>
        <w:t xml:space="preserve"> rise or fall of a lan</w:t>
      </w:r>
      <w:r w:rsidR="00A41F7A">
        <w:rPr>
          <w:rFonts w:ascii="Garamond" w:eastAsia="Garamond" w:hAnsi="Garamond" w:cs="Garamond"/>
        </w:rPr>
        <w:t>d surface</w:t>
      </w:r>
    </w:p>
    <w:p w14:paraId="6E6856BC" w14:textId="07BF333A" w:rsidR="54587FFF" w:rsidRDefault="54587FFF" w:rsidP="00A41F7A">
      <w:pPr>
        <w:spacing w:after="0" w:line="240" w:lineRule="auto"/>
        <w:rPr>
          <w:rFonts w:ascii="Garamond" w:eastAsia="Garamond" w:hAnsi="Garamond" w:cs="Garamond"/>
        </w:rPr>
      </w:pPr>
      <w:r w:rsidRPr="56B92BC1">
        <w:rPr>
          <w:rFonts w:ascii="Garamond" w:eastAsia="Garamond" w:hAnsi="Garamond" w:cs="Garamond"/>
          <w:b/>
          <w:bCs/>
        </w:rPr>
        <w:t xml:space="preserve">Slope East </w:t>
      </w:r>
      <w:r w:rsidR="021A0410" w:rsidRPr="56B92BC1">
        <w:rPr>
          <w:rFonts w:ascii="Garamond" w:eastAsia="Garamond" w:hAnsi="Garamond" w:cs="Garamond"/>
        </w:rPr>
        <w:t>–</w:t>
      </w:r>
      <w:r w:rsidRPr="56B92BC1">
        <w:rPr>
          <w:rFonts w:ascii="Garamond" w:eastAsia="Garamond" w:hAnsi="Garamond" w:cs="Garamond"/>
        </w:rPr>
        <w:t xml:space="preserve"> Slope pe</w:t>
      </w:r>
      <w:r w:rsidR="00A41F7A">
        <w:rPr>
          <w:rFonts w:ascii="Garamond" w:eastAsia="Garamond" w:hAnsi="Garamond" w:cs="Garamond"/>
        </w:rPr>
        <w:t>rcentage multiplied by eastness</w:t>
      </w:r>
    </w:p>
    <w:p w14:paraId="36AF1B44" w14:textId="502AE65D" w:rsidR="2EAC00E9" w:rsidRDefault="54587FFF" w:rsidP="00A41F7A">
      <w:pPr>
        <w:spacing w:after="0" w:line="240" w:lineRule="auto"/>
        <w:rPr>
          <w:rFonts w:ascii="Garamond" w:eastAsia="Garamond" w:hAnsi="Garamond" w:cs="Garamond"/>
        </w:rPr>
      </w:pPr>
      <w:r w:rsidRPr="56B92BC1">
        <w:rPr>
          <w:rFonts w:ascii="Garamond" w:eastAsia="Garamond" w:hAnsi="Garamond" w:cs="Garamond"/>
          <w:b/>
          <w:bCs/>
        </w:rPr>
        <w:t xml:space="preserve">Slope North </w:t>
      </w:r>
      <w:r w:rsidR="7834D515" w:rsidRPr="56B92BC1">
        <w:rPr>
          <w:rFonts w:ascii="Garamond" w:eastAsia="Garamond" w:hAnsi="Garamond" w:cs="Garamond"/>
        </w:rPr>
        <w:t>–</w:t>
      </w:r>
      <w:r w:rsidRPr="56B92BC1">
        <w:rPr>
          <w:rFonts w:ascii="Garamond" w:eastAsia="Garamond" w:hAnsi="Garamond" w:cs="Garamond"/>
        </w:rPr>
        <w:t xml:space="preserve"> Slope per</w:t>
      </w:r>
      <w:r w:rsidR="00A41F7A">
        <w:rPr>
          <w:rFonts w:ascii="Garamond" w:eastAsia="Garamond" w:hAnsi="Garamond" w:cs="Garamond"/>
        </w:rPr>
        <w:t>centage multiplied by northness</w:t>
      </w:r>
    </w:p>
    <w:p w14:paraId="5C2D452F" w14:textId="5FC0B40E" w:rsidR="26BD5FA2" w:rsidRDefault="26BD5FA2" w:rsidP="00A41F7A">
      <w:pPr>
        <w:spacing w:after="0" w:line="240" w:lineRule="auto"/>
        <w:ind w:left="720" w:hanging="720"/>
        <w:rPr>
          <w:rFonts w:ascii="Garamond" w:hAnsi="Garamond"/>
        </w:rPr>
      </w:pPr>
      <w:r w:rsidRPr="6530E156">
        <w:rPr>
          <w:rFonts w:ascii="Garamond" w:hAnsi="Garamond"/>
          <w:b/>
          <w:bCs/>
        </w:rPr>
        <w:t>StoryMap</w:t>
      </w:r>
      <w:r w:rsidR="094DB785" w:rsidRPr="6530E156">
        <w:rPr>
          <w:rFonts w:ascii="Garamond" w:hAnsi="Garamond"/>
          <w:b/>
          <w:bCs/>
        </w:rPr>
        <w:t xml:space="preserve"> </w:t>
      </w:r>
      <w:r w:rsidR="00D360BB" w:rsidRPr="00DA39FB">
        <w:rPr>
          <w:rFonts w:ascii="Garamond" w:hAnsi="Garamond"/>
        </w:rPr>
        <w:t>–</w:t>
      </w:r>
      <w:r w:rsidR="00D360BB">
        <w:rPr>
          <w:rFonts w:ascii="Garamond" w:hAnsi="Garamond"/>
          <w:b/>
          <w:bCs/>
        </w:rPr>
        <w:t xml:space="preserve"> </w:t>
      </w:r>
      <w:r w:rsidR="094DB785" w:rsidRPr="6530E156">
        <w:rPr>
          <w:rFonts w:ascii="Garamond" w:hAnsi="Garamond"/>
        </w:rPr>
        <w:t>A mapping tool developed by ESRI that allows users to create interactive web maps to visua</w:t>
      </w:r>
      <w:r w:rsidR="00A41F7A">
        <w:rPr>
          <w:rFonts w:ascii="Garamond" w:hAnsi="Garamond"/>
        </w:rPr>
        <w:t>lize data and writing together</w:t>
      </w:r>
    </w:p>
    <w:p w14:paraId="0922B981" w14:textId="595F0233" w:rsidR="2FB25E63" w:rsidRDefault="2FB25E63" w:rsidP="00A41F7A">
      <w:pPr>
        <w:spacing w:after="0" w:line="240" w:lineRule="auto"/>
        <w:rPr>
          <w:rFonts w:ascii="Garamond" w:eastAsia="Garamond" w:hAnsi="Garamond" w:cs="Garamond"/>
        </w:rPr>
      </w:pPr>
      <w:r w:rsidRPr="56B92BC1">
        <w:rPr>
          <w:rFonts w:ascii="Garamond" w:eastAsia="Garamond" w:hAnsi="Garamond" w:cs="Garamond"/>
          <w:b/>
          <w:bCs/>
        </w:rPr>
        <w:t xml:space="preserve">Topographic </w:t>
      </w:r>
      <w:r w:rsidR="4A07C1FA" w:rsidRPr="56B92BC1">
        <w:rPr>
          <w:rFonts w:ascii="Garamond" w:eastAsia="Garamond" w:hAnsi="Garamond" w:cs="Garamond"/>
          <w:b/>
          <w:bCs/>
        </w:rPr>
        <w:t>D</w:t>
      </w:r>
      <w:r w:rsidRPr="56B92BC1">
        <w:rPr>
          <w:rFonts w:ascii="Garamond" w:eastAsia="Garamond" w:hAnsi="Garamond" w:cs="Garamond"/>
          <w:b/>
          <w:bCs/>
        </w:rPr>
        <w:t>iversity</w:t>
      </w:r>
      <w:r w:rsidRPr="56B92BC1">
        <w:rPr>
          <w:rFonts w:ascii="Garamond" w:eastAsia="Garamond" w:hAnsi="Garamond" w:cs="Garamond"/>
        </w:rPr>
        <w:t xml:space="preserve"> </w:t>
      </w:r>
      <w:r w:rsidR="341420C0" w:rsidRPr="56B92BC1">
        <w:rPr>
          <w:rFonts w:ascii="Garamond" w:eastAsia="Garamond" w:hAnsi="Garamond" w:cs="Garamond"/>
        </w:rPr>
        <w:t>–</w:t>
      </w:r>
      <w:r w:rsidRPr="56B92BC1">
        <w:rPr>
          <w:rFonts w:ascii="Garamond" w:eastAsia="Garamond" w:hAnsi="Garamond" w:cs="Garamond"/>
        </w:rPr>
        <w:t xml:space="preserve"> Uses topographic data to </w:t>
      </w:r>
      <w:r w:rsidR="00A41F7A">
        <w:rPr>
          <w:rFonts w:ascii="Garamond" w:eastAsia="Garamond" w:hAnsi="Garamond" w:cs="Garamond"/>
        </w:rPr>
        <w:t>determine levels of diversity</w:t>
      </w:r>
    </w:p>
    <w:p w14:paraId="6352CB2D" w14:textId="305D343D" w:rsidR="009A412B" w:rsidRDefault="2344D1CD" w:rsidP="00694CF8">
      <w:pPr>
        <w:spacing w:after="0" w:line="240" w:lineRule="auto"/>
        <w:ind w:left="720" w:hanging="720"/>
        <w:rPr>
          <w:rFonts w:ascii="Garamond" w:hAnsi="Garamond"/>
        </w:rPr>
      </w:pPr>
      <w:r w:rsidRPr="7D3A48F8">
        <w:rPr>
          <w:rFonts w:ascii="Garamond" w:hAnsi="Garamond"/>
          <w:b/>
          <w:bCs/>
        </w:rPr>
        <w:t xml:space="preserve">Upper montane </w:t>
      </w:r>
      <w:r w:rsidRPr="00DA39FB">
        <w:rPr>
          <w:rFonts w:ascii="Garamond" w:hAnsi="Garamond"/>
        </w:rPr>
        <w:t>–</w:t>
      </w:r>
      <w:r w:rsidRPr="7D3A48F8">
        <w:rPr>
          <w:rFonts w:ascii="Garamond" w:hAnsi="Garamond"/>
          <w:b/>
          <w:bCs/>
        </w:rPr>
        <w:t xml:space="preserve"> </w:t>
      </w:r>
      <w:r w:rsidR="6D148B49" w:rsidRPr="7D3A48F8">
        <w:rPr>
          <w:rFonts w:ascii="Garamond" w:hAnsi="Garamond"/>
        </w:rPr>
        <w:t>Areas of approximately 8,200 – 9,300 feet on southern Front Range and 7,800 – 9,100 feet on the northern Front Range</w:t>
      </w:r>
    </w:p>
    <w:p w14:paraId="06B8F71A" w14:textId="674F32AE" w:rsidR="00083FF2" w:rsidRPr="009A412B" w:rsidRDefault="00083FF2" w:rsidP="004E31CB">
      <w:pPr>
        <w:spacing w:after="0" w:line="240" w:lineRule="auto"/>
        <w:rPr>
          <w:rFonts w:ascii="Garamond" w:hAnsi="Garamond"/>
          <w:b/>
          <w:bCs/>
          <w:color w:val="FF0000"/>
        </w:rPr>
      </w:pPr>
    </w:p>
    <w:p w14:paraId="6A686CFC" w14:textId="6BBE4782" w:rsidR="0093621B" w:rsidRPr="0093621B" w:rsidRDefault="001A67C2" w:rsidP="004E31CB">
      <w:pPr>
        <w:pStyle w:val="Heading1"/>
        <w:spacing w:before="0" w:line="240" w:lineRule="auto"/>
        <w:rPr>
          <w:rFonts w:ascii="Garamond" w:hAnsi="Garamond"/>
        </w:rPr>
      </w:pPr>
      <w:r w:rsidRPr="28DE8FBF">
        <w:rPr>
          <w:rFonts w:ascii="Garamond" w:hAnsi="Garamond"/>
        </w:rPr>
        <w:t xml:space="preserve">8. </w:t>
      </w:r>
      <w:r w:rsidR="00E41324" w:rsidRPr="28DE8FBF">
        <w:rPr>
          <w:rFonts w:ascii="Garamond" w:hAnsi="Garamond"/>
        </w:rPr>
        <w:t>References</w:t>
      </w:r>
      <w:bookmarkEnd w:id="8"/>
    </w:p>
    <w:p w14:paraId="07343180" w14:textId="4B458E0E" w:rsidR="6077C03C" w:rsidRDefault="3BC99E30"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Addington, R. N., Aplet, G. H., Battaglia, M. A., Briggs, J. S., Brown, P. M., Cheng, A. S., Dickinson, Y., Feinstein, J. A., Pelz, K. A., Regan, C. M., Thinnes, J., Truex, R., Fornwalt, P. J., Gannon, B., Julian, C. W., Underhill, J. L., &amp; Wolk, B. (2018). Principles and practices for the restoration of ponderosa pine and dry mixed-conifer forests of the Colorado Front Range. </w:t>
      </w:r>
      <w:r w:rsidRPr="56B92BC1">
        <w:rPr>
          <w:rFonts w:ascii="Garamond" w:eastAsia="Garamond" w:hAnsi="Garamond" w:cs="Garamond"/>
          <w:i/>
          <w:iCs/>
          <w:color w:val="000000" w:themeColor="text1"/>
        </w:rPr>
        <w:t>RMRS-GTR-373. Fort Collins, CO: U.S. Department of Agriculture, Forest Service, Rocky Mountain Research</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Station. 121 p.</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373</w:t>
      </w:r>
      <w:r w:rsidRPr="56B92BC1">
        <w:rPr>
          <w:rFonts w:ascii="Garamond" w:eastAsia="Garamond" w:hAnsi="Garamond" w:cs="Garamond"/>
          <w:color w:val="000000" w:themeColor="text1"/>
        </w:rPr>
        <w:t xml:space="preserve">. </w:t>
      </w:r>
      <w:hyperlink r:id="rId19">
        <w:r w:rsidR="002E20C3" w:rsidRPr="56B92BC1">
          <w:rPr>
            <w:rStyle w:val="Hyperlink"/>
            <w:rFonts w:ascii="Garamond" w:eastAsia="Garamond" w:hAnsi="Garamond" w:cs="Garamond"/>
            <w:color w:val="000000" w:themeColor="text1"/>
            <w:u w:val="none"/>
          </w:rPr>
          <w:t>https://doi.org/10.2737/RMRS-GTR-373</w:t>
        </w:r>
      </w:hyperlink>
      <w:r w:rsidR="002E20C3" w:rsidRPr="56B92BC1">
        <w:rPr>
          <w:rFonts w:ascii="Garamond" w:eastAsia="Garamond" w:hAnsi="Garamond" w:cs="Garamond"/>
          <w:color w:val="000000" w:themeColor="text1"/>
        </w:rPr>
        <w:t xml:space="preserve"> </w:t>
      </w:r>
    </w:p>
    <w:p w14:paraId="48EE61EF" w14:textId="5991E18F" w:rsidR="6077C03C" w:rsidRDefault="6077C03C" w:rsidP="004E31CB">
      <w:pPr>
        <w:spacing w:after="0" w:line="240" w:lineRule="auto"/>
        <w:ind w:left="720" w:hanging="720"/>
        <w:rPr>
          <w:rFonts w:ascii="Garamond" w:eastAsia="Garamond" w:hAnsi="Garamond" w:cs="Garamond"/>
          <w:color w:val="000000" w:themeColor="text1"/>
        </w:rPr>
      </w:pPr>
    </w:p>
    <w:p w14:paraId="51902D97" w14:textId="60B9D2C1" w:rsidR="3AC86A4A" w:rsidRDefault="3AC86A4A" w:rsidP="004E31CB">
      <w:pPr>
        <w:spacing w:after="16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Agee, J. K., &amp; Skinner, C. N. (2005). Basic principles of forest fuel reduction treatments. </w:t>
      </w:r>
      <w:r w:rsidRPr="56B92BC1">
        <w:rPr>
          <w:rFonts w:ascii="Garamond" w:eastAsia="Garamond" w:hAnsi="Garamond" w:cs="Garamond"/>
          <w:i/>
          <w:iCs/>
          <w:color w:val="000000" w:themeColor="text1"/>
        </w:rPr>
        <w:t>Forest Ecology and Management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211</w:t>
      </w:r>
      <w:r w:rsidRPr="56B92BC1">
        <w:rPr>
          <w:rFonts w:ascii="Garamond" w:eastAsia="Garamond" w:hAnsi="Garamond" w:cs="Garamond"/>
          <w:color w:val="000000" w:themeColor="text1"/>
        </w:rPr>
        <w:t xml:space="preserve">(1–2), 83–96. </w:t>
      </w:r>
      <w:hyperlink r:id="rId20">
        <w:r w:rsidRPr="56B92BC1">
          <w:rPr>
            <w:rStyle w:val="Hyperlink"/>
            <w:rFonts w:ascii="Garamond" w:eastAsia="Garamond" w:hAnsi="Garamond" w:cs="Garamond"/>
            <w:color w:val="000000" w:themeColor="text1"/>
            <w:u w:val="none"/>
          </w:rPr>
          <w:t>https://doi.org/10.1016/j.foreco.2005.01.034</w:t>
        </w:r>
      </w:hyperlink>
    </w:p>
    <w:p w14:paraId="01C90274" w14:textId="654AA54F" w:rsidR="606E246E" w:rsidRDefault="606E246E" w:rsidP="004E31CB">
      <w:pPr>
        <w:spacing w:after="16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Biau, G., &amp; Scornet, E. (2016). A random forest guided tour. </w:t>
      </w:r>
      <w:r w:rsidR="004E31CB">
        <w:rPr>
          <w:rFonts w:ascii="Garamond" w:eastAsia="Garamond" w:hAnsi="Garamond" w:cs="Garamond"/>
          <w:i/>
          <w:iCs/>
          <w:color w:val="000000" w:themeColor="text1"/>
        </w:rPr>
        <w:t>TEST</w:t>
      </w:r>
      <w:r w:rsidRPr="56B92BC1">
        <w:rPr>
          <w:rFonts w:ascii="Garamond" w:eastAsia="Garamond" w:hAnsi="Garamond" w:cs="Garamond"/>
          <w:color w:val="000000" w:themeColor="text1"/>
        </w:rPr>
        <w:t>, </w:t>
      </w:r>
      <w:r w:rsidRPr="56B92BC1">
        <w:rPr>
          <w:rFonts w:ascii="Garamond" w:eastAsia="Garamond" w:hAnsi="Garamond" w:cs="Garamond"/>
          <w:i/>
          <w:iCs/>
          <w:color w:val="000000" w:themeColor="text1"/>
        </w:rPr>
        <w:t>25</w:t>
      </w:r>
      <w:r w:rsidRPr="56B92BC1">
        <w:rPr>
          <w:rFonts w:ascii="Garamond" w:eastAsia="Garamond" w:hAnsi="Garamond" w:cs="Garamond"/>
          <w:color w:val="000000" w:themeColor="text1"/>
        </w:rPr>
        <w:t>(2), 197-227.</w:t>
      </w:r>
      <w:r w:rsidR="29AEFB6C" w:rsidRPr="56B92BC1">
        <w:rPr>
          <w:rFonts w:ascii="Garamond" w:eastAsia="Garamond" w:hAnsi="Garamond" w:cs="Garamond"/>
          <w:color w:val="000000" w:themeColor="text1"/>
        </w:rPr>
        <w:t xml:space="preserve"> </w:t>
      </w:r>
      <w:hyperlink r:id="rId21">
        <w:r w:rsidR="29AEFB6C" w:rsidRPr="56B92BC1">
          <w:rPr>
            <w:rStyle w:val="Hyperlink"/>
            <w:rFonts w:ascii="Garamond" w:eastAsia="Garamond" w:hAnsi="Garamond" w:cs="Garamond"/>
            <w:color w:val="000000" w:themeColor="text1"/>
            <w:u w:val="none"/>
          </w:rPr>
          <w:t>https://doi.org/10.1007/s11749-016-0481-7</w:t>
        </w:r>
      </w:hyperlink>
      <w:r w:rsidR="29AEFB6C" w:rsidRPr="56B92BC1">
        <w:rPr>
          <w:rFonts w:ascii="Garamond" w:eastAsia="Garamond" w:hAnsi="Garamond" w:cs="Garamond"/>
          <w:color w:val="000000" w:themeColor="text1"/>
        </w:rPr>
        <w:t xml:space="preserve"> </w:t>
      </w:r>
    </w:p>
    <w:p w14:paraId="1AD6961B" w14:textId="424233AB" w:rsidR="73F53914" w:rsidRDefault="4D853966" w:rsidP="004E31CB">
      <w:pPr>
        <w:spacing w:after="16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Breiman, L. 2001. Random forests. </w:t>
      </w:r>
      <w:r w:rsidRPr="004E31CB">
        <w:rPr>
          <w:rFonts w:ascii="Garamond" w:eastAsia="Garamond" w:hAnsi="Garamond" w:cs="Garamond"/>
          <w:i/>
          <w:color w:val="000000" w:themeColor="text1"/>
        </w:rPr>
        <w:t>Machine Learning, 45</w:t>
      </w:r>
      <w:r w:rsidR="004E31CB">
        <w:rPr>
          <w:rFonts w:ascii="Garamond" w:eastAsia="Garamond" w:hAnsi="Garamond" w:cs="Garamond"/>
          <w:color w:val="000000" w:themeColor="text1"/>
        </w:rPr>
        <w:t>,</w:t>
      </w:r>
      <w:r w:rsidRPr="56B92BC1">
        <w:rPr>
          <w:rFonts w:ascii="Garamond" w:eastAsia="Garamond" w:hAnsi="Garamond" w:cs="Garamond"/>
          <w:color w:val="000000" w:themeColor="text1"/>
        </w:rPr>
        <w:t xml:space="preserve"> 5-32.</w:t>
      </w:r>
      <w:r w:rsidR="5ED46428" w:rsidRPr="56B92BC1">
        <w:rPr>
          <w:rFonts w:ascii="Garamond" w:eastAsia="Garamond" w:hAnsi="Garamond" w:cs="Garamond"/>
          <w:color w:val="000000" w:themeColor="text1"/>
        </w:rPr>
        <w:t xml:space="preserve"> </w:t>
      </w:r>
      <w:hyperlink r:id="rId22">
        <w:r w:rsidR="5ED46428" w:rsidRPr="56B92BC1">
          <w:rPr>
            <w:rStyle w:val="Hyperlink"/>
            <w:rFonts w:ascii="Garamond" w:eastAsia="Garamond" w:hAnsi="Garamond" w:cs="Garamond"/>
            <w:color w:val="000000" w:themeColor="text1"/>
            <w:u w:val="none"/>
          </w:rPr>
          <w:t>https://doi.org/10.1023/A:1010933404324</w:t>
        </w:r>
      </w:hyperlink>
    </w:p>
    <w:p w14:paraId="165CD1C0" w14:textId="4EF967A8" w:rsidR="6D4518B7" w:rsidRDefault="6D4518B7" w:rsidP="004E31CB">
      <w:pPr>
        <w:spacing w:after="0" w:line="240" w:lineRule="auto"/>
        <w:ind w:left="567" w:hanging="567"/>
        <w:rPr>
          <w:rFonts w:ascii="Garamond" w:eastAsia="Garamond" w:hAnsi="Garamond" w:cs="Garamond"/>
          <w:color w:val="000000" w:themeColor="text1"/>
        </w:rPr>
      </w:pPr>
    </w:p>
    <w:p w14:paraId="11C56CE3" w14:textId="308D6AB1" w:rsidR="6D4518B7" w:rsidRDefault="7CEADD18" w:rsidP="00694CF8">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Champ, J. G., Brooks, J. J., &amp; Williams, D. R. (2012). Stakeholder understandings of wildfire mitigation: A case of shared and contested meanings. </w:t>
      </w:r>
      <w:r w:rsidRPr="56B92BC1">
        <w:rPr>
          <w:rFonts w:ascii="Garamond" w:eastAsia="Garamond" w:hAnsi="Garamond" w:cs="Garamond"/>
          <w:i/>
          <w:iCs/>
          <w:color w:val="000000" w:themeColor="text1"/>
        </w:rPr>
        <w:t>Environmental Management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50</w:t>
      </w:r>
      <w:r w:rsidRPr="56B92BC1">
        <w:rPr>
          <w:rFonts w:ascii="Garamond" w:eastAsia="Garamond" w:hAnsi="Garamond" w:cs="Garamond"/>
          <w:color w:val="000000" w:themeColor="text1"/>
        </w:rPr>
        <w:t>(4), 581-597.</w:t>
      </w:r>
      <w:r w:rsidR="2F915FAE" w:rsidRPr="56B92BC1">
        <w:rPr>
          <w:rFonts w:ascii="Garamond" w:eastAsia="Garamond" w:hAnsi="Garamond" w:cs="Garamond"/>
          <w:color w:val="000000" w:themeColor="text1"/>
        </w:rPr>
        <w:t xml:space="preserve"> </w:t>
      </w:r>
      <w:hyperlink r:id="rId23">
        <w:r w:rsidR="2F915FAE" w:rsidRPr="56B92BC1">
          <w:rPr>
            <w:rStyle w:val="Hyperlink"/>
            <w:rFonts w:ascii="Garamond" w:eastAsia="Garamond" w:hAnsi="Garamond" w:cs="Garamond"/>
            <w:color w:val="000000" w:themeColor="text1"/>
            <w:u w:val="none"/>
          </w:rPr>
          <w:t>https://doi.org/10.1007/s00267-012-9914-6</w:t>
        </w:r>
      </w:hyperlink>
      <w:r w:rsidR="2F915FAE" w:rsidRPr="56B92BC1">
        <w:rPr>
          <w:rFonts w:ascii="Garamond" w:eastAsia="Garamond" w:hAnsi="Garamond" w:cs="Garamond"/>
          <w:color w:val="000000" w:themeColor="text1"/>
        </w:rPr>
        <w:t xml:space="preserve"> </w:t>
      </w:r>
    </w:p>
    <w:p w14:paraId="306EA5BE" w14:textId="77777777" w:rsidR="001B1006" w:rsidRDefault="001B1006" w:rsidP="004E31CB">
      <w:pPr>
        <w:spacing w:after="0" w:line="240" w:lineRule="auto"/>
        <w:ind w:left="567" w:hanging="567"/>
        <w:rPr>
          <w:rFonts w:ascii="Garamond" w:eastAsia="Garamond" w:hAnsi="Garamond" w:cs="Garamond"/>
          <w:color w:val="000000" w:themeColor="text1"/>
        </w:rPr>
      </w:pPr>
    </w:p>
    <w:p w14:paraId="1CC5B507" w14:textId="7BDF4813" w:rsidR="18F61BA4" w:rsidRDefault="001B1006" w:rsidP="004E31CB">
      <w:pPr>
        <w:spacing w:line="240" w:lineRule="auto"/>
        <w:ind w:left="720" w:hanging="720"/>
        <w:rPr>
          <w:rStyle w:val="Hyperlink"/>
          <w:rFonts w:ascii="Garamond" w:eastAsia="Garamond" w:hAnsi="Garamond" w:cs="Garamond"/>
          <w:color w:val="000000" w:themeColor="text1"/>
          <w:u w:val="none"/>
        </w:rPr>
      </w:pPr>
      <w:r w:rsidRPr="56B92BC1">
        <w:rPr>
          <w:rFonts w:ascii="Garamond" w:eastAsia="Garamond" w:hAnsi="Garamond" w:cs="Garamond"/>
          <w:color w:val="000000" w:themeColor="text1"/>
        </w:rPr>
        <w:lastRenderedPageBreak/>
        <w:t xml:space="preserve">Cocke, A. E., Fulé, P. Z., &amp; Crouse, J. E. (2005). Comparison of burn severity assessments using Differenced Normalized Burn Ratio and ground data. </w:t>
      </w:r>
      <w:r w:rsidRPr="56B92BC1">
        <w:rPr>
          <w:rFonts w:ascii="Garamond" w:eastAsia="Garamond" w:hAnsi="Garamond" w:cs="Garamond"/>
          <w:i/>
          <w:iCs/>
          <w:color w:val="000000" w:themeColor="text1"/>
        </w:rPr>
        <w:t>International Journal of Wildland Fire</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14</w:t>
      </w:r>
      <w:r w:rsidRPr="56B92BC1">
        <w:rPr>
          <w:rFonts w:ascii="Garamond" w:eastAsia="Garamond" w:hAnsi="Garamond" w:cs="Garamond"/>
          <w:color w:val="000000" w:themeColor="text1"/>
        </w:rPr>
        <w:t>(2), 189-198</w:t>
      </w:r>
      <w:r w:rsidR="46BF178E" w:rsidRPr="56B92BC1">
        <w:rPr>
          <w:rFonts w:ascii="Garamond" w:eastAsia="Garamond" w:hAnsi="Garamond" w:cs="Garamond"/>
          <w:color w:val="000000" w:themeColor="text1"/>
        </w:rPr>
        <w:t>.</w:t>
      </w:r>
      <w:r w:rsidR="5DF93ACF" w:rsidRPr="56B92BC1">
        <w:rPr>
          <w:rFonts w:ascii="Garamond" w:eastAsia="Garamond" w:hAnsi="Garamond" w:cs="Garamond"/>
          <w:color w:val="000000" w:themeColor="text1"/>
        </w:rPr>
        <w:t xml:space="preserve"> </w:t>
      </w:r>
      <w:hyperlink r:id="rId24">
        <w:r w:rsidR="5DF93ACF" w:rsidRPr="56B92BC1">
          <w:rPr>
            <w:rStyle w:val="Hyperlink"/>
            <w:rFonts w:ascii="Garamond" w:eastAsia="Garamond" w:hAnsi="Garamond" w:cs="Garamond"/>
            <w:color w:val="000000" w:themeColor="text1"/>
            <w:u w:val="none"/>
          </w:rPr>
          <w:t>https://doi.org/10.1071/WF04010</w:t>
        </w:r>
      </w:hyperlink>
    </w:p>
    <w:p w14:paraId="4F329A02" w14:textId="11CE1716" w:rsidR="00E36690" w:rsidRDefault="00E36690" w:rsidP="00E36690">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Colorado State Forest Service. (2020). The Stewardship Mapping and Reporting Tool (SMART). [Data set].</w:t>
      </w:r>
    </w:p>
    <w:p w14:paraId="2A5861F6" w14:textId="23101BEC" w:rsidR="005D2D81" w:rsidRDefault="005D2D81" w:rsidP="00E36690">
      <w:pPr>
        <w:autoSpaceDE w:val="0"/>
        <w:autoSpaceDN w:val="0"/>
        <w:adjustRightInd w:val="0"/>
        <w:spacing w:after="0" w:line="240" w:lineRule="auto"/>
        <w:rPr>
          <w:rFonts w:ascii="Garamond" w:hAnsi="Garamond" w:cs="AppleSystemUIFont"/>
          <w:szCs w:val="24"/>
        </w:rPr>
      </w:pPr>
    </w:p>
    <w:p w14:paraId="3C0BF6B0" w14:textId="4EB8320A" w:rsidR="005D2D81" w:rsidRPr="00E36690" w:rsidRDefault="005D2D81" w:rsidP="00694CF8">
      <w:pPr>
        <w:autoSpaceDE w:val="0"/>
        <w:autoSpaceDN w:val="0"/>
        <w:adjustRightInd w:val="0"/>
        <w:spacing w:after="0" w:line="240" w:lineRule="auto"/>
        <w:ind w:left="720" w:hanging="720"/>
        <w:rPr>
          <w:rFonts w:ascii="Garamond" w:hAnsi="Garamond" w:cs="AppleSystemUIFont"/>
          <w:szCs w:val="24"/>
        </w:rPr>
      </w:pPr>
      <w:r w:rsidRPr="00694CF8">
        <w:rPr>
          <w:rFonts w:ascii="Garamond" w:hAnsi="Garamond" w:cs="AppleSystemUIFont"/>
          <w:szCs w:val="24"/>
        </w:rPr>
        <w:t>Colorado State Forest Service (2020). Historic treatment data surrounding the Calwood Fire digitized by Sarah Osborne. [Data set]. USDA National Institute of Food and Agriculture (grant number 2019-67019-29469).</w:t>
      </w:r>
    </w:p>
    <w:p w14:paraId="634B3051" w14:textId="77777777" w:rsidR="00E36690" w:rsidRPr="00E36690" w:rsidRDefault="00E36690" w:rsidP="00E36690">
      <w:pPr>
        <w:autoSpaceDE w:val="0"/>
        <w:autoSpaceDN w:val="0"/>
        <w:adjustRightInd w:val="0"/>
        <w:spacing w:after="0" w:line="240" w:lineRule="auto"/>
        <w:rPr>
          <w:rFonts w:ascii="Garamond" w:hAnsi="Garamond" w:cs="AppleSystemUIFont"/>
          <w:szCs w:val="24"/>
        </w:rPr>
      </w:pPr>
    </w:p>
    <w:p w14:paraId="56897B5A" w14:textId="77777777" w:rsidR="00E36690" w:rsidRPr="00E36690" w:rsidRDefault="00E36690" w:rsidP="00E36690">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Colorado Forest Restoration Institute (2017). CFRI Treatment Library. [Data set].</w:t>
      </w:r>
    </w:p>
    <w:p w14:paraId="734E030F" w14:textId="77777777" w:rsidR="00E36690" w:rsidRPr="00E36690" w:rsidRDefault="00E36690" w:rsidP="00E36690">
      <w:pPr>
        <w:autoSpaceDE w:val="0"/>
        <w:autoSpaceDN w:val="0"/>
        <w:adjustRightInd w:val="0"/>
        <w:spacing w:after="0" w:line="240" w:lineRule="auto"/>
        <w:rPr>
          <w:rFonts w:ascii="Garamond" w:hAnsi="Garamond" w:cs="AppleSystemUIFont"/>
          <w:szCs w:val="24"/>
        </w:rPr>
      </w:pPr>
    </w:p>
    <w:p w14:paraId="3FDCE8D4" w14:textId="12D84EB6" w:rsidR="00E36690" w:rsidRDefault="00E36690" w:rsidP="00E36690">
      <w:pPr>
        <w:spacing w:line="240" w:lineRule="auto"/>
        <w:ind w:left="720" w:hanging="720"/>
        <w:rPr>
          <w:rFonts w:ascii="Garamond" w:eastAsia="Garamond" w:hAnsi="Garamond" w:cs="Garamond"/>
          <w:color w:val="000000" w:themeColor="text1"/>
        </w:rPr>
      </w:pPr>
      <w:r w:rsidRPr="00E36690">
        <w:rPr>
          <w:rFonts w:ascii="Garamond" w:hAnsi="Garamond" w:cs="AppleSystemUIFont"/>
          <w:szCs w:val="24"/>
        </w:rPr>
        <w:t>Colorado Forest Restoration Institute (2017). CPF Treatment Interactions v2. [Data set].</w:t>
      </w:r>
    </w:p>
    <w:p w14:paraId="7E5F7ACD" w14:textId="16CF4F05" w:rsidR="0CB1355C" w:rsidRDefault="27698259" w:rsidP="005D2D81">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Coluzzi, R., Imbrenda, V., Lanfredi, M., </w:t>
      </w:r>
      <w:r w:rsidR="004E31CB">
        <w:rPr>
          <w:rFonts w:ascii="Garamond" w:eastAsia="Garamond" w:hAnsi="Garamond" w:cs="Garamond"/>
          <w:color w:val="000000" w:themeColor="text1"/>
        </w:rPr>
        <w:t xml:space="preserve">&amp; </w:t>
      </w:r>
      <w:r w:rsidRPr="56B92BC1">
        <w:rPr>
          <w:rFonts w:ascii="Garamond" w:eastAsia="Garamond" w:hAnsi="Garamond" w:cs="Garamond"/>
          <w:color w:val="000000" w:themeColor="text1"/>
        </w:rPr>
        <w:t>Simoniello</w:t>
      </w:r>
      <w:r w:rsidR="4C97B81F" w:rsidRPr="56B92BC1">
        <w:rPr>
          <w:rFonts w:ascii="Garamond" w:eastAsia="Garamond" w:hAnsi="Garamond" w:cs="Garamond"/>
          <w:color w:val="000000" w:themeColor="text1"/>
        </w:rPr>
        <w:t>, T.</w:t>
      </w:r>
      <w:r w:rsidRPr="56B92BC1">
        <w:rPr>
          <w:rFonts w:ascii="Garamond" w:eastAsia="Garamond" w:hAnsi="Garamond" w:cs="Garamond"/>
          <w:color w:val="000000" w:themeColor="text1"/>
        </w:rPr>
        <w:t xml:space="preserve"> </w:t>
      </w:r>
      <w:r w:rsidR="004E31CB">
        <w:rPr>
          <w:rFonts w:ascii="Garamond" w:eastAsia="Garamond" w:hAnsi="Garamond" w:cs="Garamond"/>
          <w:color w:val="000000" w:themeColor="text1"/>
        </w:rPr>
        <w:t xml:space="preserve">(2018). </w:t>
      </w:r>
      <w:r w:rsidRPr="56B92BC1">
        <w:rPr>
          <w:rFonts w:ascii="Garamond" w:eastAsia="Garamond" w:hAnsi="Garamond" w:cs="Garamond"/>
          <w:color w:val="000000" w:themeColor="text1"/>
        </w:rPr>
        <w:t>A first assessment of the Sentinel-2 Level 1-C cloud mask product to su</w:t>
      </w:r>
      <w:r w:rsidR="004E31CB">
        <w:rPr>
          <w:rFonts w:ascii="Garamond" w:eastAsia="Garamond" w:hAnsi="Garamond" w:cs="Garamond"/>
          <w:color w:val="000000" w:themeColor="text1"/>
        </w:rPr>
        <w:t>pport informed surface analyses.</w:t>
      </w:r>
      <w:r w:rsidRPr="56B92BC1">
        <w:rPr>
          <w:rFonts w:ascii="Garamond" w:eastAsia="Garamond" w:hAnsi="Garamond" w:cs="Garamond"/>
          <w:color w:val="000000" w:themeColor="text1"/>
        </w:rPr>
        <w:t xml:space="preserve"> </w:t>
      </w:r>
      <w:r w:rsidRPr="004E31CB">
        <w:rPr>
          <w:rFonts w:ascii="Garamond" w:eastAsia="Garamond" w:hAnsi="Garamond" w:cs="Garamond"/>
          <w:i/>
          <w:color w:val="000000" w:themeColor="text1"/>
        </w:rPr>
        <w:t xml:space="preserve">Remote Sensing of Environment, </w:t>
      </w:r>
      <w:r w:rsidR="004E31CB" w:rsidRPr="004E31CB">
        <w:rPr>
          <w:rFonts w:ascii="Garamond" w:eastAsia="Garamond" w:hAnsi="Garamond" w:cs="Garamond"/>
          <w:i/>
          <w:color w:val="000000" w:themeColor="text1"/>
        </w:rPr>
        <w:t>217</w:t>
      </w:r>
      <w:r w:rsidR="004E31CB">
        <w:rPr>
          <w:rFonts w:ascii="Garamond" w:eastAsia="Garamond" w:hAnsi="Garamond" w:cs="Garamond"/>
          <w:color w:val="000000" w:themeColor="text1"/>
        </w:rPr>
        <w:t>, 426-443.</w:t>
      </w:r>
      <w:r w:rsidRPr="56B92BC1">
        <w:rPr>
          <w:rFonts w:ascii="Garamond" w:eastAsia="Garamond" w:hAnsi="Garamond" w:cs="Garamond"/>
          <w:color w:val="000000" w:themeColor="text1"/>
        </w:rPr>
        <w:t xml:space="preserve"> </w:t>
      </w:r>
      <w:hyperlink r:id="rId25">
        <w:r w:rsidRPr="56B92BC1">
          <w:rPr>
            <w:rStyle w:val="Hyperlink"/>
            <w:rFonts w:ascii="Garamond" w:eastAsia="Garamond" w:hAnsi="Garamond" w:cs="Garamond"/>
            <w:color w:val="000000" w:themeColor="text1"/>
            <w:u w:val="none"/>
          </w:rPr>
          <w:t>https://doi.org/10.1016/j.rse.2018.08.009</w:t>
        </w:r>
      </w:hyperlink>
      <w:r w:rsidRPr="56B92BC1">
        <w:rPr>
          <w:rFonts w:ascii="Garamond" w:eastAsia="Garamond" w:hAnsi="Garamond" w:cs="Garamond"/>
          <w:color w:val="000000" w:themeColor="text1"/>
        </w:rPr>
        <w:t>.</w:t>
      </w:r>
    </w:p>
    <w:p w14:paraId="7CB161A4" w14:textId="3ECFA41B" w:rsidR="0CB1355C" w:rsidRDefault="0CB1355C" w:rsidP="004E31CB">
      <w:pPr>
        <w:spacing w:after="0" w:line="240" w:lineRule="auto"/>
        <w:ind w:left="567" w:hanging="567"/>
        <w:rPr>
          <w:rFonts w:ascii="Garamond" w:eastAsia="Garamond" w:hAnsi="Garamond" w:cs="Garamond"/>
          <w:color w:val="000000" w:themeColor="text1"/>
        </w:rPr>
      </w:pPr>
    </w:p>
    <w:p w14:paraId="73D5369E" w14:textId="20139965" w:rsidR="00E36690" w:rsidRDefault="0CB1355C" w:rsidP="005D2D81">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Hudak, A. T., Jain, T. B., </w:t>
      </w:r>
      <w:r w:rsidR="004E31CB">
        <w:rPr>
          <w:rFonts w:ascii="Garamond" w:eastAsia="Garamond" w:hAnsi="Garamond" w:cs="Garamond"/>
          <w:color w:val="000000" w:themeColor="text1"/>
        </w:rPr>
        <w:t>Morgan, P., &amp; Clark, J. T. (2011</w:t>
      </w:r>
      <w:r w:rsidRPr="56B92BC1">
        <w:rPr>
          <w:rFonts w:ascii="Garamond" w:eastAsia="Garamond" w:hAnsi="Garamond" w:cs="Garamond"/>
          <w:color w:val="000000" w:themeColor="text1"/>
        </w:rPr>
        <w:t xml:space="preserve">). </w:t>
      </w:r>
      <w:r w:rsidRPr="004E31CB">
        <w:rPr>
          <w:rFonts w:ascii="Garamond" w:eastAsia="Garamond" w:hAnsi="Garamond" w:cs="Garamond"/>
          <w:iCs/>
          <w:color w:val="000000" w:themeColor="text1"/>
        </w:rPr>
        <w:t>Remote sensing of WUI fuel treatment effectiveness following the 2007 wildfires in central Idaho</w:t>
      </w:r>
      <w:r w:rsidRPr="56B92BC1">
        <w:rPr>
          <w:rFonts w:ascii="Garamond" w:eastAsia="Garamond" w:hAnsi="Garamond" w:cs="Garamond"/>
          <w:color w:val="000000" w:themeColor="text1"/>
        </w:rPr>
        <w:t xml:space="preserve">. </w:t>
      </w:r>
      <w:r w:rsidR="004E31CB">
        <w:rPr>
          <w:rFonts w:ascii="Garamond" w:eastAsia="Garamond" w:hAnsi="Garamond" w:cs="Garamond"/>
          <w:i/>
          <w:color w:val="000000" w:themeColor="text1"/>
        </w:rPr>
        <w:t>In</w:t>
      </w:r>
      <w:r w:rsidR="004E31CB">
        <w:rPr>
          <w:rFonts w:ascii="Garamond" w:eastAsia="Garamond" w:hAnsi="Garamond" w:cs="Garamond"/>
          <w:color w:val="000000" w:themeColor="text1"/>
        </w:rPr>
        <w:t xml:space="preserve"> Wade, D.D., &amp; Robinson, M.L. (Eds.) </w:t>
      </w:r>
      <w:r w:rsidR="004E31CB" w:rsidRPr="004E31CB">
        <w:rPr>
          <w:rFonts w:ascii="Garamond" w:eastAsia="Garamond" w:hAnsi="Garamond" w:cs="Garamond"/>
          <w:i/>
          <w:color w:val="000000" w:themeColor="text1"/>
        </w:rPr>
        <w:t>Proceedings of the 3</w:t>
      </w:r>
      <w:r w:rsidR="004E31CB" w:rsidRPr="004E31CB">
        <w:rPr>
          <w:rFonts w:ascii="Garamond" w:eastAsia="Garamond" w:hAnsi="Garamond" w:cs="Garamond"/>
          <w:i/>
          <w:color w:val="000000" w:themeColor="text1"/>
          <w:vertAlign w:val="superscript"/>
        </w:rPr>
        <w:t>rd</w:t>
      </w:r>
      <w:r w:rsidR="004E31CB" w:rsidRPr="004E31CB">
        <w:rPr>
          <w:rFonts w:ascii="Garamond" w:eastAsia="Garamond" w:hAnsi="Garamond" w:cs="Garamond"/>
          <w:i/>
          <w:color w:val="000000" w:themeColor="text1"/>
        </w:rPr>
        <w:t xml:space="preserve"> Fire Behavior and Fuels Conference</w:t>
      </w:r>
      <w:r w:rsidR="004E31CB">
        <w:rPr>
          <w:rFonts w:ascii="Garamond" w:eastAsia="Garamond" w:hAnsi="Garamond" w:cs="Garamond"/>
          <w:color w:val="000000" w:themeColor="text1"/>
        </w:rPr>
        <w:t xml:space="preserve">. </w:t>
      </w:r>
      <w:r w:rsidR="00E36690">
        <w:rPr>
          <w:rFonts w:ascii="Garamond" w:eastAsia="Garamond" w:hAnsi="Garamond" w:cs="Garamond"/>
          <w:color w:val="000000" w:themeColor="text1"/>
        </w:rPr>
        <w:t xml:space="preserve">International Association of Wildland Fire. </w:t>
      </w:r>
    </w:p>
    <w:p w14:paraId="3395DBD4" w14:textId="0EF3627D" w:rsidR="004E31CB" w:rsidRDefault="004E31CB" w:rsidP="004E31CB">
      <w:pPr>
        <w:spacing w:after="0" w:line="240" w:lineRule="auto"/>
        <w:ind w:left="567" w:hanging="567"/>
        <w:rPr>
          <w:rFonts w:ascii="Garamond" w:eastAsia="Garamond" w:hAnsi="Garamond" w:cs="Garamond"/>
          <w:color w:val="000000" w:themeColor="text1"/>
        </w:rPr>
      </w:pPr>
    </w:p>
    <w:p w14:paraId="6B5C0407" w14:textId="022A3D72" w:rsidR="001A16D3" w:rsidRPr="00792F7B" w:rsidRDefault="508272BE" w:rsidP="00694CF8">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Kaufmann, Merrill R., Thomas T. Veblen, and William H. Romme. </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2006</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 xml:space="preserve">. Historical fire regimes in ponderosa pine forests of the Colorado Front Range, and recommendations for ecological restoration and fuels management. Front Range Fuels Treatment Partnership Roundtable, findings of the Ecology Workgroup. </w:t>
      </w:r>
      <w:hyperlink r:id="rId26">
        <w:r w:rsidR="00792F7B" w:rsidRPr="56B92BC1">
          <w:rPr>
            <w:rStyle w:val="Hyperlink"/>
            <w:rFonts w:ascii="Garamond" w:eastAsia="Garamond" w:hAnsi="Garamond" w:cs="Garamond"/>
            <w:color w:val="000000" w:themeColor="text1"/>
            <w:u w:val="none"/>
          </w:rPr>
          <w:t>https://www.fs.usda.gov/treesearch/pubs/61131</w:t>
        </w:r>
      </w:hyperlink>
      <w:r w:rsidR="00792F7B" w:rsidRPr="56B92BC1">
        <w:rPr>
          <w:rFonts w:ascii="Garamond" w:eastAsia="Garamond" w:hAnsi="Garamond" w:cs="Garamond"/>
          <w:color w:val="000000" w:themeColor="text1"/>
        </w:rPr>
        <w:t xml:space="preserve"> </w:t>
      </w:r>
    </w:p>
    <w:p w14:paraId="662E1936" w14:textId="77777777" w:rsidR="00582EDF" w:rsidRDefault="00582EDF" w:rsidP="004E31CB">
      <w:pPr>
        <w:spacing w:after="0" w:line="240" w:lineRule="auto"/>
        <w:ind w:left="567" w:hanging="567"/>
        <w:rPr>
          <w:rFonts w:ascii="Garamond" w:eastAsia="Garamond" w:hAnsi="Garamond" w:cs="Garamond"/>
          <w:color w:val="000000" w:themeColor="text1"/>
        </w:rPr>
      </w:pPr>
    </w:p>
    <w:p w14:paraId="7535015F" w14:textId="68C35AB1" w:rsidR="00CF50B9" w:rsidRPr="00CF50B9" w:rsidRDefault="00582EDF" w:rsidP="00694CF8">
      <w:pPr>
        <w:spacing w:after="0" w:line="240" w:lineRule="auto"/>
        <w:ind w:left="720" w:hanging="720"/>
        <w:rPr>
          <w:rStyle w:val="Hyperlink"/>
          <w:rFonts w:ascii="Garamond" w:eastAsia="Garamond" w:hAnsi="Garamond" w:cs="Garamond"/>
          <w:b/>
          <w:bCs/>
          <w:color w:val="000000" w:themeColor="text1"/>
          <w:u w:val="none"/>
          <w:shd w:val="clear" w:color="auto" w:fill="FFFFFF"/>
        </w:rPr>
      </w:pPr>
      <w:r w:rsidRPr="56B92BC1">
        <w:rPr>
          <w:rFonts w:ascii="Garamond" w:eastAsia="Garamond" w:hAnsi="Garamond" w:cs="Garamond"/>
          <w:color w:val="000000" w:themeColor="text1"/>
          <w:shd w:val="clear" w:color="auto" w:fill="FFFFFF"/>
        </w:rPr>
        <w:t>Kennedy, R.E., Yang, Z., Gorelick, N., Braaten, J., Cavalcante, L., Cohen, W.B., Healey, S. (2018). Implementation of the LandTrendr Algorithm on Goog</w:t>
      </w:r>
      <w:r w:rsidR="00E36690">
        <w:rPr>
          <w:rFonts w:ascii="Garamond" w:eastAsia="Garamond" w:hAnsi="Garamond" w:cs="Garamond"/>
          <w:color w:val="000000" w:themeColor="text1"/>
          <w:shd w:val="clear" w:color="auto" w:fill="FFFFFF"/>
        </w:rPr>
        <w:t xml:space="preserve">le Earth Engine. </w:t>
      </w:r>
      <w:r w:rsidR="00E36690" w:rsidRPr="00E36690">
        <w:rPr>
          <w:rFonts w:ascii="Garamond" w:eastAsia="Garamond" w:hAnsi="Garamond" w:cs="Garamond"/>
          <w:i/>
          <w:color w:val="000000" w:themeColor="text1"/>
          <w:shd w:val="clear" w:color="auto" w:fill="FFFFFF"/>
        </w:rPr>
        <w:t>Remote Sensing,</w:t>
      </w:r>
      <w:r w:rsidRPr="00E36690">
        <w:rPr>
          <w:rFonts w:ascii="Garamond" w:eastAsia="Garamond" w:hAnsi="Garamond" w:cs="Garamond"/>
          <w:i/>
          <w:color w:val="000000" w:themeColor="text1"/>
          <w:shd w:val="clear" w:color="auto" w:fill="FFFFFF"/>
        </w:rPr>
        <w:t xml:space="preserve"> 10</w:t>
      </w:r>
      <w:r w:rsidRPr="56B92BC1">
        <w:rPr>
          <w:rFonts w:ascii="Garamond" w:eastAsia="Garamond" w:hAnsi="Garamond" w:cs="Garamond"/>
          <w:color w:val="000000" w:themeColor="text1"/>
          <w:shd w:val="clear" w:color="auto" w:fill="FFFFFF"/>
        </w:rPr>
        <w:t>, 691.</w:t>
      </w:r>
      <w:r w:rsidR="00435EBE" w:rsidRPr="56B92BC1">
        <w:rPr>
          <w:rFonts w:ascii="Garamond" w:eastAsia="Garamond" w:hAnsi="Garamond" w:cs="Garamond"/>
          <w:color w:val="000000" w:themeColor="text1"/>
        </w:rPr>
        <w:t xml:space="preserve"> </w:t>
      </w:r>
      <w:hyperlink r:id="rId27" w:history="1">
        <w:r w:rsidR="00435EBE" w:rsidRPr="56B92BC1">
          <w:rPr>
            <w:rStyle w:val="Hyperlink"/>
            <w:rFonts w:ascii="Garamond" w:eastAsia="Garamond" w:hAnsi="Garamond" w:cs="Garamond"/>
            <w:color w:val="000000" w:themeColor="text1"/>
            <w:u w:val="none"/>
            <w:shd w:val="clear" w:color="auto" w:fill="FFFFFF"/>
          </w:rPr>
          <w:t>https://doi.org/10.3390/rs10050691</w:t>
        </w:r>
      </w:hyperlink>
    </w:p>
    <w:p w14:paraId="1AA58E94" w14:textId="47D5AF99" w:rsidR="364B82CE" w:rsidRDefault="364B82CE" w:rsidP="004E31CB">
      <w:pPr>
        <w:spacing w:after="0" w:line="240" w:lineRule="auto"/>
        <w:ind w:left="567" w:hanging="567"/>
        <w:rPr>
          <w:rFonts w:ascii="Garamond" w:eastAsia="Garamond" w:hAnsi="Garamond" w:cs="Garamond"/>
          <w:b/>
          <w:bCs/>
          <w:color w:val="000000" w:themeColor="text1"/>
        </w:rPr>
      </w:pPr>
    </w:p>
    <w:p w14:paraId="529B2211" w14:textId="00C74FED" w:rsidR="00CF50B9" w:rsidRDefault="2DFF89B2"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LANDFIRE, 2008, Existing Vegetation Type Layer, LANDFIRE 1.1.0, U.S. Department of the Interior, Geological Survey. Accessed 25 January 2021 at </w:t>
      </w:r>
      <w:hyperlink r:id="rId28">
        <w:r w:rsidRPr="56B92BC1">
          <w:rPr>
            <w:rStyle w:val="Hyperlink"/>
            <w:rFonts w:ascii="Garamond" w:eastAsia="Garamond" w:hAnsi="Garamond" w:cs="Garamond"/>
            <w:color w:val="000000" w:themeColor="text1"/>
            <w:u w:val="none"/>
          </w:rPr>
          <w:t>http://landfire.cr.usgs.gov/viewer/</w:t>
        </w:r>
      </w:hyperlink>
      <w:r w:rsidRPr="56B92BC1">
        <w:rPr>
          <w:rFonts w:ascii="Garamond" w:eastAsia="Garamond" w:hAnsi="Garamond" w:cs="Garamond"/>
          <w:color w:val="000000" w:themeColor="text1"/>
        </w:rPr>
        <w:t>.</w:t>
      </w:r>
    </w:p>
    <w:p w14:paraId="7005A60C" w14:textId="77777777" w:rsidR="00E36690" w:rsidRDefault="00E36690" w:rsidP="004E31CB">
      <w:pPr>
        <w:spacing w:after="0" w:line="240" w:lineRule="auto"/>
        <w:ind w:left="720" w:hanging="720"/>
        <w:rPr>
          <w:rFonts w:ascii="Garamond" w:hAnsi="Garamond" w:cs="AppleSystemUIFont"/>
          <w:szCs w:val="24"/>
        </w:rPr>
      </w:pPr>
    </w:p>
    <w:p w14:paraId="7951DFC8" w14:textId="1229FE18" w:rsidR="00E36690" w:rsidRPr="00CF50B9" w:rsidRDefault="00E36690" w:rsidP="004E31CB">
      <w:pPr>
        <w:spacing w:after="0" w:line="240" w:lineRule="auto"/>
        <w:ind w:left="720" w:hanging="720"/>
        <w:rPr>
          <w:rFonts w:ascii="Garamond" w:eastAsia="Garamond" w:hAnsi="Garamond" w:cs="Garamond"/>
          <w:color w:val="000000" w:themeColor="text1"/>
        </w:rPr>
      </w:pPr>
      <w:r w:rsidRPr="00E36690">
        <w:rPr>
          <w:rFonts w:ascii="Garamond" w:hAnsi="Garamond" w:cs="AppleSystemUIFont"/>
          <w:szCs w:val="24"/>
        </w:rPr>
        <w:t xml:space="preserve">LANDFIRE (2016). </w:t>
      </w:r>
      <w:r w:rsidRPr="00E36690">
        <w:rPr>
          <w:rFonts w:ascii="Garamond" w:eastAsia="Times New Roman" w:hAnsi="Garamond" w:cs="Arial"/>
          <w:sz w:val="20"/>
        </w:rPr>
        <w:t>LANDFIRE Remap Public Events Geodatabase. [Data set]</w:t>
      </w:r>
    </w:p>
    <w:p w14:paraId="6F5543A5" w14:textId="3F8E846C" w:rsidR="000C539A" w:rsidRDefault="000C539A" w:rsidP="004E31CB">
      <w:pPr>
        <w:spacing w:after="0" w:line="240" w:lineRule="auto"/>
        <w:ind w:left="720" w:hanging="720"/>
        <w:rPr>
          <w:rFonts w:ascii="Garamond" w:eastAsia="Garamond" w:hAnsi="Garamond" w:cs="Garamond"/>
          <w:color w:val="000000" w:themeColor="text1"/>
        </w:rPr>
      </w:pPr>
    </w:p>
    <w:p w14:paraId="59A9E76E" w14:textId="12408FB6" w:rsidR="6D4518B7" w:rsidRPr="000C539A" w:rsidRDefault="000C539A"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Miller, J. D., Knapp, E. E., Key, C. H., Skinner, C. N., Isbell, C. J., Creasy, R. M., &amp; Sherlock, J. W. (2009). Calibration and validation of the relative differenced Normalized Burn Ratio (RdNBR) to three measures of fire severity in the Sierra Nevada and Klamath Mountains, California, USA. </w:t>
      </w:r>
      <w:r w:rsidRPr="56B92BC1">
        <w:rPr>
          <w:rFonts w:ascii="Garamond" w:eastAsia="Garamond" w:hAnsi="Garamond" w:cs="Garamond"/>
          <w:i/>
          <w:iCs/>
          <w:color w:val="000000" w:themeColor="text1"/>
        </w:rPr>
        <w:t>Remote Sensing of Environment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113</w:t>
      </w:r>
      <w:r w:rsidRPr="56B92BC1">
        <w:rPr>
          <w:rFonts w:ascii="Garamond" w:eastAsia="Garamond" w:hAnsi="Garamond" w:cs="Garamond"/>
          <w:color w:val="000000" w:themeColor="text1"/>
        </w:rPr>
        <w:t>(3), 645-656</w:t>
      </w:r>
      <w:r w:rsidR="7C709102" w:rsidRPr="56B92BC1">
        <w:rPr>
          <w:rFonts w:ascii="Garamond" w:eastAsia="Garamond" w:hAnsi="Garamond" w:cs="Garamond"/>
          <w:color w:val="000000" w:themeColor="text1"/>
        </w:rPr>
        <w:t>.</w:t>
      </w:r>
      <w:r w:rsidR="3EC61FB3" w:rsidRPr="56B92BC1">
        <w:rPr>
          <w:rFonts w:ascii="Garamond" w:eastAsia="Garamond" w:hAnsi="Garamond" w:cs="Garamond"/>
          <w:color w:val="000000" w:themeColor="text1"/>
        </w:rPr>
        <w:t xml:space="preserve"> </w:t>
      </w:r>
      <w:hyperlink r:id="rId29">
        <w:r w:rsidR="3EC61FB3" w:rsidRPr="56B92BC1">
          <w:rPr>
            <w:rStyle w:val="Hyperlink"/>
            <w:rFonts w:ascii="Garamond" w:eastAsia="Garamond" w:hAnsi="Garamond" w:cs="Garamond"/>
            <w:color w:val="000000" w:themeColor="text1"/>
            <w:u w:val="none"/>
          </w:rPr>
          <w:t>https://doi.org/10.1016/j.rse.2008.11.009</w:t>
        </w:r>
      </w:hyperlink>
    </w:p>
    <w:p w14:paraId="78E7234E" w14:textId="1DE087AC" w:rsidR="76317C48" w:rsidRDefault="76317C48"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Moritz, M. A., Batllori, E., Bradstock, R. A., Gill, A. M., Handmer, J., Hessburg, P. F., ... &amp; Syphard, A. D. (2014). Learning to coexist with wildfire. </w:t>
      </w:r>
      <w:r w:rsidRPr="56B92BC1">
        <w:rPr>
          <w:rFonts w:ascii="Garamond" w:eastAsia="Garamond" w:hAnsi="Garamond" w:cs="Garamond"/>
          <w:i/>
          <w:iCs/>
          <w:color w:val="000000" w:themeColor="text1"/>
        </w:rPr>
        <w:t>Nature</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515</w:t>
      </w:r>
      <w:r w:rsidRPr="56B92BC1">
        <w:rPr>
          <w:rFonts w:ascii="Garamond" w:eastAsia="Garamond" w:hAnsi="Garamond" w:cs="Garamond"/>
          <w:color w:val="000000" w:themeColor="text1"/>
        </w:rPr>
        <w:t>(7525), 58-66.</w:t>
      </w:r>
      <w:r w:rsidR="6697AE88" w:rsidRPr="56B92BC1">
        <w:rPr>
          <w:rFonts w:ascii="Garamond" w:eastAsia="Garamond" w:hAnsi="Garamond" w:cs="Garamond"/>
          <w:color w:val="000000" w:themeColor="text1"/>
        </w:rPr>
        <w:t xml:space="preserve"> </w:t>
      </w:r>
      <w:hyperlink r:id="rId30">
        <w:r w:rsidR="6697AE88" w:rsidRPr="56B92BC1">
          <w:rPr>
            <w:rStyle w:val="Hyperlink"/>
            <w:rFonts w:ascii="Garamond" w:eastAsia="Garamond" w:hAnsi="Garamond" w:cs="Garamond"/>
            <w:color w:val="000000" w:themeColor="text1"/>
            <w:u w:val="none"/>
          </w:rPr>
          <w:t>https://doi.org/10.1038/nature13946</w:t>
        </w:r>
      </w:hyperlink>
      <w:r w:rsidR="6697AE88" w:rsidRPr="56B92BC1">
        <w:rPr>
          <w:rFonts w:ascii="Garamond" w:eastAsia="Garamond" w:hAnsi="Garamond" w:cs="Garamond"/>
          <w:color w:val="000000" w:themeColor="text1"/>
        </w:rPr>
        <w:t xml:space="preserve"> </w:t>
      </w:r>
    </w:p>
    <w:p w14:paraId="716B6D82" w14:textId="011B0715" w:rsidR="00A84989" w:rsidRPr="00A84989" w:rsidRDefault="72628D0B" w:rsidP="00694CF8">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Muir, W.D., 1941. Forest Fire Control in the United States of America. Forest Commission of New South Wales, p.13.</w:t>
      </w:r>
    </w:p>
    <w:p w14:paraId="59788660" w14:textId="011B0715" w:rsidR="64CBAEE9" w:rsidRDefault="64CBAEE9" w:rsidP="004E31CB">
      <w:pPr>
        <w:spacing w:after="0" w:line="240" w:lineRule="auto"/>
        <w:ind w:left="567" w:hanging="567"/>
        <w:rPr>
          <w:rFonts w:ascii="Garamond" w:eastAsia="Garamond" w:hAnsi="Garamond" w:cs="Garamond"/>
          <w:color w:val="000000" w:themeColor="text1"/>
        </w:rPr>
      </w:pPr>
    </w:p>
    <w:p w14:paraId="3DF4BCB6" w14:textId="13F34EF8" w:rsidR="003E6B98" w:rsidRPr="003E6B98" w:rsidRDefault="003E6B98" w:rsidP="00694CF8">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Murphy, M.A., Evans, J.S., &amp; Storfer, A. (2010). Quantifying </w:t>
      </w:r>
      <w:r w:rsidRPr="003E6B98">
        <w:rPr>
          <w:rFonts w:ascii="Garamond" w:eastAsia="Garamond" w:hAnsi="Garamond" w:cs="Garamond"/>
          <w:i/>
          <w:color w:val="000000" w:themeColor="text1"/>
        </w:rPr>
        <w:t>Bufo boreas</w:t>
      </w:r>
      <w:r>
        <w:rPr>
          <w:rFonts w:ascii="Garamond" w:eastAsia="Garamond" w:hAnsi="Garamond" w:cs="Garamond"/>
          <w:color w:val="000000" w:themeColor="text1"/>
        </w:rPr>
        <w:t xml:space="preserve"> connectivity in Yellowstone National Park with landscape genetics. </w:t>
      </w:r>
      <w:r>
        <w:rPr>
          <w:rFonts w:ascii="Garamond" w:eastAsia="Garamond" w:hAnsi="Garamond" w:cs="Garamond"/>
          <w:i/>
          <w:color w:val="000000" w:themeColor="text1"/>
        </w:rPr>
        <w:t>Ecology, 91</w:t>
      </w:r>
      <w:r>
        <w:rPr>
          <w:rFonts w:ascii="Garamond" w:eastAsia="Garamond" w:hAnsi="Garamond" w:cs="Garamond"/>
          <w:color w:val="000000" w:themeColor="text1"/>
        </w:rPr>
        <w:t>, 252.261. https://doi.org/10.1890/08-0879.1</w:t>
      </w:r>
    </w:p>
    <w:p w14:paraId="58EA045E" w14:textId="77777777" w:rsidR="003E6B98" w:rsidRDefault="003E6B98" w:rsidP="00694CF8">
      <w:pPr>
        <w:spacing w:after="0" w:line="240" w:lineRule="auto"/>
        <w:ind w:left="720" w:hanging="720"/>
        <w:rPr>
          <w:rFonts w:ascii="Garamond" w:eastAsia="Garamond" w:hAnsi="Garamond" w:cs="Garamond"/>
          <w:color w:val="000000" w:themeColor="text1"/>
        </w:rPr>
      </w:pPr>
    </w:p>
    <w:p w14:paraId="009CEBB0" w14:textId="4A8E8751" w:rsidR="00215FC7" w:rsidRDefault="6CE74704" w:rsidP="00694CF8">
      <w:pPr>
        <w:spacing w:after="0" w:line="240" w:lineRule="auto"/>
        <w:ind w:left="720" w:hanging="720"/>
        <w:rPr>
          <w:rStyle w:val="Hyperlink"/>
          <w:rFonts w:ascii="Garamond" w:eastAsia="Garamond" w:hAnsi="Garamond" w:cs="Garamond"/>
          <w:color w:val="000000" w:themeColor="text1"/>
          <w:u w:val="none"/>
        </w:rPr>
      </w:pPr>
      <w:r w:rsidRPr="56B92BC1">
        <w:rPr>
          <w:rFonts w:ascii="Garamond" w:eastAsia="Garamond" w:hAnsi="Garamond" w:cs="Garamond"/>
          <w:color w:val="000000" w:themeColor="text1"/>
        </w:rPr>
        <w:lastRenderedPageBreak/>
        <w:t xml:space="preserve">NASA JPL (2014). </w:t>
      </w:r>
      <w:r w:rsidRPr="56B92BC1">
        <w:rPr>
          <w:rFonts w:ascii="Garamond" w:eastAsia="Garamond" w:hAnsi="Garamond" w:cs="Garamond"/>
          <w:i/>
          <w:iCs/>
          <w:color w:val="000000" w:themeColor="text1"/>
        </w:rPr>
        <w:t>NASA Shuttle Radar Topography Mission Combined Image Data Set</w:t>
      </w:r>
      <w:r w:rsidRPr="56B92BC1">
        <w:rPr>
          <w:rFonts w:ascii="Garamond" w:eastAsia="Garamond" w:hAnsi="Garamond" w:cs="Garamond"/>
          <w:color w:val="000000" w:themeColor="text1"/>
        </w:rPr>
        <w:t xml:space="preserve"> [Data set]. NASA EOSDIS Land Processes DAAC. Accessed 2021-03-30 from </w:t>
      </w:r>
      <w:hyperlink r:id="rId31">
        <w:r w:rsidRPr="56B92BC1">
          <w:rPr>
            <w:rStyle w:val="Hyperlink"/>
            <w:rFonts w:ascii="Garamond" w:eastAsia="Garamond" w:hAnsi="Garamond" w:cs="Garamond"/>
            <w:color w:val="000000" w:themeColor="text1"/>
            <w:u w:val="none"/>
          </w:rPr>
          <w:t>https://doi.org/10.5067/MEaSUREs/SRTM/SRTMIMGM.003</w:t>
        </w:r>
      </w:hyperlink>
    </w:p>
    <w:p w14:paraId="7C49B851" w14:textId="77777777" w:rsidR="00E36690" w:rsidRDefault="00E36690" w:rsidP="00E36690">
      <w:pPr>
        <w:autoSpaceDE w:val="0"/>
        <w:autoSpaceDN w:val="0"/>
        <w:adjustRightInd w:val="0"/>
        <w:spacing w:after="0" w:line="240" w:lineRule="auto"/>
        <w:rPr>
          <w:rFonts w:ascii="Garamond" w:hAnsi="Garamond" w:cs="AppleSystemUIFont"/>
          <w:szCs w:val="24"/>
        </w:rPr>
      </w:pPr>
    </w:p>
    <w:p w14:paraId="33074961" w14:textId="01177755" w:rsidR="00E36690" w:rsidRPr="00E36690" w:rsidRDefault="00E36690" w:rsidP="00E36690">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 xml:space="preserve">National Wildfire Coordinating Group. (2017). Fire history perimeters. [Data set]. </w:t>
      </w:r>
    </w:p>
    <w:p w14:paraId="7F1A693F" w14:textId="654A838A" w:rsidR="00E36690" w:rsidRPr="00215FC7" w:rsidRDefault="00E36690" w:rsidP="00694CF8">
      <w:pPr>
        <w:spacing w:after="0" w:line="240" w:lineRule="auto"/>
        <w:ind w:left="720" w:hanging="720"/>
        <w:rPr>
          <w:rFonts w:ascii="Garamond" w:eastAsia="Garamond" w:hAnsi="Garamond" w:cs="Garamond"/>
          <w:color w:val="000000" w:themeColor="text1"/>
        </w:rPr>
      </w:pPr>
      <w:r w:rsidRPr="00E36690">
        <w:rPr>
          <w:rFonts w:ascii="Garamond" w:hAnsi="Garamond" w:cs="AppleSystemUIFont"/>
          <w:szCs w:val="24"/>
        </w:rPr>
        <w:tab/>
      </w:r>
      <w:r w:rsidR="006154A4" w:rsidRPr="00B8540C">
        <w:rPr>
          <w:rFonts w:ascii="Garamond" w:hAnsi="Garamond" w:cs="AppleSystemUIFont"/>
          <w:szCs w:val="24"/>
        </w:rPr>
        <w:t>https://www.nwcg.gov/publications/pms936/nifs/public-distribution</w:t>
      </w:r>
    </w:p>
    <w:p w14:paraId="04178BBE" w14:textId="775295AF" w:rsidR="64CBAEE9" w:rsidRDefault="64CBAEE9" w:rsidP="004E31CB">
      <w:pPr>
        <w:spacing w:after="0" w:line="240" w:lineRule="auto"/>
        <w:ind w:left="567" w:hanging="567"/>
        <w:rPr>
          <w:rFonts w:ascii="Garamond" w:eastAsia="Garamond" w:hAnsi="Garamond" w:cs="Garamond"/>
          <w:color w:val="000000" w:themeColor="text1"/>
        </w:rPr>
      </w:pPr>
    </w:p>
    <w:p w14:paraId="2CD8F74B" w14:textId="71FB0C49" w:rsidR="006154A4" w:rsidRDefault="006154A4" w:rsidP="004E31CB">
      <w:pPr>
        <w:spacing w:after="0" w:line="240" w:lineRule="auto"/>
        <w:ind w:left="720" w:hanging="720"/>
        <w:rPr>
          <w:rFonts w:ascii="Garamond" w:eastAsia="Garamond" w:hAnsi="Garamond" w:cs="Garamond"/>
          <w:color w:val="000000" w:themeColor="text1"/>
        </w:rPr>
      </w:pPr>
      <w:r>
        <w:rPr>
          <w:rStyle w:val="normaltextrun"/>
          <w:rFonts w:ascii="Garamond" w:hAnsi="Garamond"/>
          <w:color w:val="000000"/>
          <w:shd w:val="clear" w:color="auto" w:fill="FFFFFF"/>
        </w:rPr>
        <w:t>Parks, S. A., Holsinger, L. M., Koontz, M. J., Collins, L., Whitman, E., Parisien, M.-A., Loehman, R. A., Barnes, J. L., Bourdon, J.-F., Boucher, J., Boucher, Y., Caprio, A. C., Collingwood, A., Hall, R. J., Park, J., Saperstein, L. B., Smetanka, C., Smith, R. J., &amp; Soverel, N. (2019). Givin</w:t>
      </w:r>
      <w:r>
        <w:rPr>
          <w:rStyle w:val="normaltextrun"/>
          <w:rFonts w:ascii="Garamond" w:hAnsi="Garamond"/>
          <w:color w:val="000000"/>
          <w:shd w:val="clear" w:color="auto" w:fill="FFFFFF"/>
        </w:rPr>
        <w:t>g ecological meaning to satellite-derived fire severity metrics across North American fo</w:t>
      </w:r>
      <w:r>
        <w:rPr>
          <w:rStyle w:val="normaltextrun"/>
          <w:rFonts w:ascii="Garamond" w:hAnsi="Garamond"/>
          <w:color w:val="000000"/>
          <w:shd w:val="clear" w:color="auto" w:fill="FFFFFF"/>
        </w:rPr>
        <w:t>rests. </w:t>
      </w:r>
      <w:r>
        <w:rPr>
          <w:rStyle w:val="normaltextrun"/>
          <w:rFonts w:ascii="Garamond" w:hAnsi="Garamond"/>
          <w:i/>
          <w:iCs/>
          <w:color w:val="000000"/>
          <w:shd w:val="clear" w:color="auto" w:fill="FFFFFF"/>
        </w:rPr>
        <w:t>Remote Sensing</w:t>
      </w:r>
      <w:r>
        <w:rPr>
          <w:rStyle w:val="normaltextrun"/>
          <w:rFonts w:ascii="Garamond" w:hAnsi="Garamond"/>
          <w:color w:val="000000"/>
          <w:shd w:val="clear" w:color="auto" w:fill="FFFFFF"/>
        </w:rPr>
        <w:t>, </w:t>
      </w:r>
      <w:r>
        <w:rPr>
          <w:rStyle w:val="normaltextrun"/>
          <w:rFonts w:ascii="Garamond" w:hAnsi="Garamond"/>
          <w:i/>
          <w:iCs/>
          <w:color w:val="000000"/>
          <w:shd w:val="clear" w:color="auto" w:fill="FFFFFF"/>
        </w:rPr>
        <w:t>11</w:t>
      </w:r>
      <w:r>
        <w:rPr>
          <w:rStyle w:val="normaltextrun"/>
          <w:rFonts w:ascii="Garamond" w:hAnsi="Garamond"/>
          <w:color w:val="000000"/>
          <w:shd w:val="clear" w:color="auto" w:fill="FFFFFF"/>
        </w:rPr>
        <w:t>(14), 1735.</w:t>
      </w:r>
      <w:r>
        <w:rPr>
          <w:rStyle w:val="normaltextrun"/>
          <w:rFonts w:ascii="Garamond" w:hAnsi="Garamond" w:cs="Segoe UI"/>
          <w:color w:val="0000FF"/>
          <w:u w:val="single"/>
          <w:shd w:val="clear" w:color="auto" w:fill="FFFFFF"/>
        </w:rPr>
        <w:t xml:space="preserve"> </w:t>
      </w:r>
      <w:hyperlink r:id="rId32" w:history="1">
        <w:r w:rsidR="00B8540C" w:rsidRPr="003E6B98">
          <w:rPr>
            <w:rStyle w:val="Hyperlink"/>
            <w:rFonts w:ascii="Garamond" w:hAnsi="Garamond" w:cs="Segoe UI"/>
            <w:color w:val="auto"/>
            <w:u w:val="none"/>
            <w:shd w:val="clear" w:color="auto" w:fill="FFFFFF"/>
          </w:rPr>
          <w:t>https://doi.org/</w:t>
        </w:r>
      </w:hyperlink>
      <w:r w:rsidR="00B8540C" w:rsidRPr="003E6B98">
        <w:rPr>
          <w:rStyle w:val="normaltextrun"/>
          <w:rFonts w:ascii="Garamond" w:hAnsi="Garamond" w:cs="Segoe UI"/>
          <w:shd w:val="clear" w:color="auto" w:fill="FFFFFF"/>
        </w:rPr>
        <w:t>10.3390/rs11141735</w:t>
      </w:r>
      <w:r w:rsidRPr="003E6B98">
        <w:rPr>
          <w:rStyle w:val="eop"/>
          <w:rFonts w:ascii="Garamond" w:hAnsi="Garamond"/>
          <w:shd w:val="clear" w:color="auto" w:fill="FFFFFF"/>
        </w:rPr>
        <w:t> </w:t>
      </w:r>
    </w:p>
    <w:p w14:paraId="57F12DE8" w14:textId="77777777" w:rsidR="006154A4" w:rsidRDefault="006154A4" w:rsidP="004E31CB">
      <w:pPr>
        <w:spacing w:after="0" w:line="240" w:lineRule="auto"/>
        <w:ind w:left="720" w:hanging="720"/>
        <w:rPr>
          <w:rFonts w:ascii="Garamond" w:eastAsia="Garamond" w:hAnsi="Garamond" w:cs="Garamond"/>
          <w:color w:val="000000" w:themeColor="text1"/>
        </w:rPr>
      </w:pPr>
    </w:p>
    <w:p w14:paraId="61964202" w14:textId="5F443D51" w:rsidR="006154A4" w:rsidRPr="006154A4" w:rsidRDefault="006154A4" w:rsidP="004E31CB">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Parks, S.A., Holsinger, L.M., Voss, M.A., Loehman, R.A., &amp; Robinson, N.P. (2018). Mean composite fires severity metrics computed with Google Earth Engine offer improved accuracy and expanded mapping potential. </w:t>
      </w:r>
      <w:r>
        <w:rPr>
          <w:rFonts w:ascii="Garamond" w:eastAsia="Garamond" w:hAnsi="Garamond" w:cs="Garamond"/>
          <w:i/>
          <w:color w:val="000000" w:themeColor="text1"/>
        </w:rPr>
        <w:t>Remote Sensing, 10</w:t>
      </w:r>
      <w:r>
        <w:rPr>
          <w:rFonts w:ascii="Garamond" w:eastAsia="Garamond" w:hAnsi="Garamond" w:cs="Garamond"/>
          <w:color w:val="000000" w:themeColor="text1"/>
        </w:rPr>
        <w:t>(6), 879. https://doi.org/10.3390/rs10060879</w:t>
      </w:r>
    </w:p>
    <w:p w14:paraId="5B1890E5" w14:textId="77777777" w:rsidR="006154A4" w:rsidRDefault="006154A4" w:rsidP="004E31CB">
      <w:pPr>
        <w:spacing w:after="0" w:line="240" w:lineRule="auto"/>
        <w:ind w:left="720" w:hanging="720"/>
        <w:rPr>
          <w:rFonts w:ascii="Garamond" w:eastAsia="Garamond" w:hAnsi="Garamond" w:cs="Garamond"/>
          <w:color w:val="000000" w:themeColor="text1"/>
        </w:rPr>
      </w:pPr>
    </w:p>
    <w:p w14:paraId="4858C3FA" w14:textId="6091F95F" w:rsidR="64DAE259" w:rsidRDefault="23280456"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Reinhardt, E. D., Keane, R. E., Calkin, D. E., &amp; Cohen, J. D. (2008). Objectives and considerations for wildland fuel treatment in forested ecosystems of the interior western United States. </w:t>
      </w:r>
      <w:r w:rsidRPr="56B92BC1">
        <w:rPr>
          <w:rFonts w:ascii="Garamond" w:eastAsia="Garamond" w:hAnsi="Garamond" w:cs="Garamond"/>
          <w:i/>
          <w:iCs/>
          <w:color w:val="000000" w:themeColor="text1"/>
        </w:rPr>
        <w:t>Forest Ecology and Management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256</w:t>
      </w:r>
      <w:r w:rsidRPr="56B92BC1">
        <w:rPr>
          <w:rFonts w:ascii="Garamond" w:eastAsia="Garamond" w:hAnsi="Garamond" w:cs="Garamond"/>
          <w:color w:val="000000" w:themeColor="text1"/>
        </w:rPr>
        <w:t>(12), 1997-2006.</w:t>
      </w:r>
      <w:r w:rsidR="6AB9A301" w:rsidRPr="56B92BC1">
        <w:rPr>
          <w:rFonts w:ascii="Garamond" w:eastAsia="Garamond" w:hAnsi="Garamond" w:cs="Garamond"/>
          <w:color w:val="000000" w:themeColor="text1"/>
        </w:rPr>
        <w:t xml:space="preserve"> </w:t>
      </w:r>
      <w:hyperlink r:id="rId33">
        <w:r w:rsidR="6AB9A301" w:rsidRPr="56B92BC1">
          <w:rPr>
            <w:rStyle w:val="Hyperlink"/>
            <w:rFonts w:ascii="Garamond" w:eastAsia="Garamond" w:hAnsi="Garamond" w:cs="Garamond"/>
            <w:color w:val="000000" w:themeColor="text1"/>
            <w:u w:val="none"/>
          </w:rPr>
          <w:t>https://doi.org/10.1016/j.foreco.2008.09.016</w:t>
        </w:r>
      </w:hyperlink>
      <w:r w:rsidR="6AB9A301" w:rsidRPr="56B92BC1">
        <w:rPr>
          <w:rFonts w:ascii="Garamond" w:eastAsia="Garamond" w:hAnsi="Garamond" w:cs="Garamond"/>
          <w:color w:val="000000" w:themeColor="text1"/>
        </w:rPr>
        <w:t xml:space="preserve"> </w:t>
      </w:r>
    </w:p>
    <w:p w14:paraId="39A6C380" w14:textId="77777777" w:rsidR="001A16D3" w:rsidRDefault="001A16D3" w:rsidP="004E31CB">
      <w:pPr>
        <w:spacing w:after="0" w:line="240" w:lineRule="auto"/>
        <w:ind w:left="567" w:hanging="567"/>
        <w:rPr>
          <w:rFonts w:ascii="Garamond" w:eastAsia="Garamond" w:hAnsi="Garamond" w:cs="Garamond"/>
          <w:color w:val="000000" w:themeColor="text1"/>
        </w:rPr>
      </w:pPr>
    </w:p>
    <w:p w14:paraId="1D977D9C" w14:textId="7DA6D208" w:rsidR="00241CF2" w:rsidRDefault="00241CF2"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Rocca, M.E.,</w:t>
      </w:r>
      <w:r w:rsidR="005D2D81">
        <w:rPr>
          <w:rFonts w:ascii="Garamond" w:eastAsia="Garamond" w:hAnsi="Garamond" w:cs="Garamond"/>
          <w:color w:val="000000" w:themeColor="text1"/>
        </w:rPr>
        <w:t xml:space="preserve"> Brown, P.M., MacDonald, L.H., &amp; Carrico, C.M. (2014)</w:t>
      </w:r>
      <w:r w:rsidRPr="56B92BC1">
        <w:rPr>
          <w:rFonts w:ascii="Garamond" w:eastAsia="Garamond" w:hAnsi="Garamond" w:cs="Garamond"/>
          <w:color w:val="000000" w:themeColor="text1"/>
        </w:rPr>
        <w:t>. Climate change impacts on fire regimes and key ecosystem services in Roc</w:t>
      </w:r>
      <w:r w:rsidR="005D2D81">
        <w:rPr>
          <w:rFonts w:ascii="Garamond" w:eastAsia="Garamond" w:hAnsi="Garamond" w:cs="Garamond"/>
          <w:color w:val="000000" w:themeColor="text1"/>
        </w:rPr>
        <w:t xml:space="preserve">ky Mountain forests. </w:t>
      </w:r>
      <w:r w:rsidR="005D2D81" w:rsidRPr="005D2D81">
        <w:rPr>
          <w:rFonts w:ascii="Garamond" w:eastAsia="Garamond" w:hAnsi="Garamond" w:cs="Garamond"/>
          <w:i/>
          <w:color w:val="000000" w:themeColor="text1"/>
        </w:rPr>
        <w:t>Forest Ecology</w:t>
      </w:r>
      <w:r w:rsidRPr="005D2D81">
        <w:rPr>
          <w:rFonts w:ascii="Garamond" w:eastAsia="Garamond" w:hAnsi="Garamond" w:cs="Garamond"/>
          <w:i/>
          <w:color w:val="000000" w:themeColor="text1"/>
        </w:rPr>
        <w:t xml:space="preserve"> Manage</w:t>
      </w:r>
      <w:r w:rsidR="005D2D81" w:rsidRPr="005D2D81">
        <w:rPr>
          <w:rFonts w:ascii="Garamond" w:eastAsia="Garamond" w:hAnsi="Garamond" w:cs="Garamond"/>
          <w:i/>
          <w:color w:val="000000" w:themeColor="text1"/>
        </w:rPr>
        <w:t>ment, 327</w:t>
      </w:r>
      <w:r w:rsidR="005D2D81">
        <w:rPr>
          <w:rFonts w:ascii="Garamond" w:eastAsia="Garamond" w:hAnsi="Garamond" w:cs="Garamond"/>
          <w:color w:val="000000" w:themeColor="text1"/>
        </w:rPr>
        <w:t xml:space="preserve">, 290-305. </w:t>
      </w:r>
      <w:hyperlink r:id="rId34">
        <w:r w:rsidRPr="56B92BC1">
          <w:rPr>
            <w:rStyle w:val="Hyperlink"/>
            <w:rFonts w:ascii="Garamond" w:eastAsia="Garamond" w:hAnsi="Garamond" w:cs="Garamond"/>
            <w:color w:val="000000" w:themeColor="text1"/>
            <w:u w:val="none"/>
          </w:rPr>
          <w:t>http://dx.doi.org/10.1016/j.foreco.2014.04.005</w:t>
        </w:r>
      </w:hyperlink>
      <w:r w:rsidRPr="56B92BC1">
        <w:rPr>
          <w:rFonts w:ascii="Garamond" w:eastAsia="Garamond" w:hAnsi="Garamond" w:cs="Garamond"/>
          <w:color w:val="000000" w:themeColor="text1"/>
        </w:rPr>
        <w:t xml:space="preserve"> </w:t>
      </w:r>
    </w:p>
    <w:p w14:paraId="5003F062" w14:textId="571EAC7A" w:rsidR="73F53914" w:rsidRDefault="73F53914" w:rsidP="004E31CB">
      <w:pPr>
        <w:spacing w:after="0" w:line="240" w:lineRule="auto"/>
        <w:ind w:left="720" w:hanging="720"/>
        <w:rPr>
          <w:rFonts w:ascii="Garamond" w:eastAsia="Garamond" w:hAnsi="Garamond" w:cs="Garamond"/>
          <w:color w:val="000000" w:themeColor="text1"/>
        </w:rPr>
      </w:pPr>
    </w:p>
    <w:p w14:paraId="5FD91346" w14:textId="3ED15724" w:rsidR="0098302B" w:rsidRDefault="5DEBCB00" w:rsidP="004E31CB">
      <w:pPr>
        <w:spacing w:line="240" w:lineRule="auto"/>
        <w:ind w:left="720" w:hanging="720"/>
        <w:rPr>
          <w:rFonts w:ascii="Garamond" w:eastAsia="Garamond" w:hAnsi="Garamond" w:cs="Garamond"/>
          <w:color w:val="000000" w:themeColor="text1"/>
        </w:rPr>
      </w:pPr>
      <w:r w:rsidRPr="06792F3D">
        <w:rPr>
          <w:rFonts w:ascii="Garamond" w:eastAsia="Garamond" w:hAnsi="Garamond" w:cs="Garamond"/>
          <w:color w:val="000000" w:themeColor="text1"/>
        </w:rPr>
        <w:t xml:space="preserve">Tinkham, W.T., Dickinson, Y., Hoffman, C.M., Battaglia, M.A., Ex, S., &amp; Underhill, J. </w:t>
      </w:r>
      <w:r w:rsidR="006B4467">
        <w:rPr>
          <w:rFonts w:ascii="Garamond" w:eastAsia="Garamond" w:hAnsi="Garamond" w:cs="Garamond"/>
          <w:color w:val="000000" w:themeColor="text1"/>
        </w:rPr>
        <w:t>(</w:t>
      </w:r>
      <w:r w:rsidRPr="06792F3D">
        <w:rPr>
          <w:rFonts w:ascii="Garamond" w:eastAsia="Garamond" w:hAnsi="Garamond" w:cs="Garamond"/>
          <w:color w:val="000000" w:themeColor="text1"/>
        </w:rPr>
        <w:t>2017</w:t>
      </w:r>
      <w:r w:rsidR="006B4467">
        <w:rPr>
          <w:rFonts w:ascii="Garamond" w:eastAsia="Garamond" w:hAnsi="Garamond" w:cs="Garamond"/>
          <w:color w:val="000000" w:themeColor="text1"/>
        </w:rPr>
        <w:t>)</w:t>
      </w:r>
      <w:r w:rsidRPr="06792F3D">
        <w:rPr>
          <w:rFonts w:ascii="Garamond" w:eastAsia="Garamond" w:hAnsi="Garamond" w:cs="Garamond"/>
          <w:color w:val="000000" w:themeColor="text1"/>
        </w:rPr>
        <w:t>. Visualization of heterogeneous forest structures following treatment in the southern Rocky Mountains. Gen. Tech. Rep. RMRS-GTR-365. Fort Collins, CO: U.S. Department of Agriculture, Forest Service, Rocky Mountain Research Station, 72 p.</w:t>
      </w:r>
      <w:r w:rsidR="29AAB5FC" w:rsidRPr="06792F3D">
        <w:rPr>
          <w:rFonts w:ascii="Garamond" w:eastAsia="Garamond" w:hAnsi="Garamond" w:cs="Garamond"/>
          <w:color w:val="000000" w:themeColor="text1"/>
        </w:rPr>
        <w:t xml:space="preserve">Vaillant, N., Noonan-Wright, E., Dailey, S., Ewell, C., &amp; Reiner, A. (2013). </w:t>
      </w:r>
      <w:r w:rsidR="29AAB5FC" w:rsidRPr="06792F3D">
        <w:rPr>
          <w:rFonts w:ascii="Garamond" w:eastAsia="Garamond" w:hAnsi="Garamond" w:cs="Garamond"/>
          <w:i/>
          <w:iCs/>
          <w:color w:val="000000" w:themeColor="text1"/>
        </w:rPr>
        <w:t>Effectiveness and longevity of fuel treatments in coniferous forests across California</w:t>
      </w:r>
      <w:r w:rsidR="29AAB5FC" w:rsidRPr="06792F3D">
        <w:rPr>
          <w:rFonts w:ascii="Garamond" w:eastAsia="Garamond" w:hAnsi="Garamond" w:cs="Garamond"/>
          <w:color w:val="000000" w:themeColor="text1"/>
        </w:rPr>
        <w:t>.</w:t>
      </w:r>
      <w:r w:rsidR="40FD82B3" w:rsidRPr="06792F3D">
        <w:rPr>
          <w:rFonts w:ascii="Garamond" w:eastAsia="Garamond" w:hAnsi="Garamond" w:cs="Garamond"/>
          <w:color w:val="000000" w:themeColor="text1"/>
        </w:rPr>
        <w:t xml:space="preserve"> </w:t>
      </w:r>
      <w:hyperlink r:id="rId35">
        <w:r w:rsidR="40FD82B3" w:rsidRPr="06792F3D">
          <w:rPr>
            <w:rStyle w:val="Hyperlink"/>
            <w:rFonts w:ascii="Garamond" w:eastAsia="Garamond" w:hAnsi="Garamond" w:cs="Garamond"/>
            <w:color w:val="000000" w:themeColor="text1"/>
            <w:u w:val="none"/>
          </w:rPr>
          <w:t>https://doi.org/10.2737/RMRS-GTR-365</w:t>
        </w:r>
      </w:hyperlink>
      <w:r w:rsidR="40FD82B3" w:rsidRPr="06792F3D">
        <w:rPr>
          <w:rFonts w:ascii="Garamond" w:eastAsia="Garamond" w:hAnsi="Garamond" w:cs="Garamond"/>
          <w:color w:val="000000" w:themeColor="text1"/>
        </w:rPr>
        <w:t xml:space="preserve"> </w:t>
      </w:r>
    </w:p>
    <w:p w14:paraId="0955236E" w14:textId="621A4B8B" w:rsidR="00694CF8" w:rsidRDefault="00694CF8" w:rsidP="004E31CB">
      <w:pPr>
        <w:spacing w:line="240" w:lineRule="auto"/>
        <w:ind w:left="720" w:hanging="720"/>
        <w:rPr>
          <w:rFonts w:ascii="Garamond" w:hAnsi="Garamond" w:cs="AppleSystemUIFont"/>
          <w:szCs w:val="24"/>
        </w:rPr>
      </w:pPr>
      <w:r>
        <w:rPr>
          <w:rFonts w:ascii="Garamond" w:hAnsi="Garamond" w:cs="AppleSystemUIFont"/>
          <w:szCs w:val="24"/>
        </w:rPr>
        <w:t xml:space="preserve">USDA Forest Service. (2020). </w:t>
      </w:r>
      <w:r>
        <w:rPr>
          <w:rFonts w:ascii="Garamond" w:hAnsi="Garamond" w:cs="AppleSystemUIFont"/>
          <w:i/>
          <w:szCs w:val="24"/>
        </w:rPr>
        <w:t>Inciweb: Incident Information System</w:t>
      </w:r>
      <w:r>
        <w:rPr>
          <w:rFonts w:ascii="Garamond" w:hAnsi="Garamond" w:cs="AppleSystemUIFont"/>
          <w:szCs w:val="24"/>
        </w:rPr>
        <w:t>.</w:t>
      </w:r>
      <w:r w:rsidRPr="56B92BC1">
        <w:rPr>
          <w:rFonts w:ascii="Garamond" w:eastAsia="Garamond" w:hAnsi="Garamond" w:cs="Garamond"/>
          <w:color w:val="000000" w:themeColor="text1"/>
        </w:rPr>
        <w:t xml:space="preserve"> </w:t>
      </w:r>
      <w:r>
        <w:rPr>
          <w:rFonts w:ascii="Garamond" w:eastAsia="Garamond" w:hAnsi="Garamond" w:cs="Garamond"/>
          <w:color w:val="000000" w:themeColor="text1"/>
        </w:rPr>
        <w:t>https://</w:t>
      </w:r>
      <w:r w:rsidRPr="56B92BC1">
        <w:rPr>
          <w:rFonts w:ascii="Garamond" w:eastAsia="Garamond" w:hAnsi="Garamond" w:cs="Garamond"/>
          <w:color w:val="000000" w:themeColor="text1"/>
        </w:rPr>
        <w:t>inciweb.nwcg.gov/incident/6964/.</w:t>
      </w:r>
    </w:p>
    <w:p w14:paraId="3FD525B2" w14:textId="1E038D6C" w:rsidR="00E36690" w:rsidRDefault="00E36690" w:rsidP="004E31CB">
      <w:pPr>
        <w:spacing w:line="240" w:lineRule="auto"/>
        <w:ind w:left="720" w:hanging="720"/>
        <w:rPr>
          <w:rFonts w:ascii="Garamond" w:eastAsia="Garamond" w:hAnsi="Garamond" w:cs="Garamond"/>
          <w:color w:val="000000" w:themeColor="text1"/>
        </w:rPr>
      </w:pPr>
      <w:r w:rsidRPr="00E36690">
        <w:rPr>
          <w:rFonts w:ascii="Garamond" w:hAnsi="Garamond" w:cs="AppleSystemUIFont"/>
          <w:szCs w:val="24"/>
        </w:rPr>
        <w:t>United States Forest Service Natural Resource Manager (NRM) Forest Activity Tracking System (FACTS). (2021). [Data se</w:t>
      </w:r>
      <w:r w:rsidRPr="00694CF8">
        <w:rPr>
          <w:rFonts w:ascii="Garamond" w:hAnsi="Garamond" w:cs="AppleSystemUIFont"/>
          <w:szCs w:val="24"/>
        </w:rPr>
        <w:t>t].</w:t>
      </w:r>
      <w:r w:rsidRPr="00694CF8">
        <w:rPr>
          <w:rFonts w:ascii="Garamond" w:hAnsi="Garamond" w:cs="AppleSystemUIFontBoldItalic"/>
          <w:b/>
          <w:bCs/>
          <w:i/>
          <w:iCs/>
          <w:szCs w:val="24"/>
        </w:rPr>
        <w:t> </w:t>
      </w:r>
      <w:hyperlink r:id="rId36">
        <w:r w:rsidRPr="00694CF8">
          <w:rPr>
            <w:rFonts w:ascii="Garamond" w:hAnsi="Garamond" w:cs="AppleSystemUIFont"/>
            <w:szCs w:val="24"/>
            <w:u w:val="single"/>
          </w:rPr>
          <w:t>http://data.fs.usda.gov/geodata/edw/datasets.php</w:t>
        </w:r>
      </w:hyperlink>
    </w:p>
    <w:p w14:paraId="2792171B" w14:textId="09B97C24" w:rsidR="006154A4" w:rsidRPr="006154A4" w:rsidRDefault="006154A4" w:rsidP="004E31CB">
      <w:pPr>
        <w:spacing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Vaillant, N.M., Reiner, A.L., &amp; Noonan-Wright, E.K. (2013). Prescribed fire effects on field-derived and simulated forest carbon stocks over time. </w:t>
      </w:r>
      <w:r>
        <w:rPr>
          <w:rFonts w:ascii="Garamond" w:eastAsia="Garamond" w:hAnsi="Garamond" w:cs="Garamond"/>
          <w:i/>
          <w:color w:val="000000" w:themeColor="text1"/>
        </w:rPr>
        <w:t>Forest Ecology and Management</w:t>
      </w:r>
      <w:r>
        <w:rPr>
          <w:rFonts w:ascii="Garamond" w:eastAsia="Garamond" w:hAnsi="Garamond" w:cs="Garamond"/>
          <w:color w:val="000000" w:themeColor="text1"/>
        </w:rPr>
        <w:t xml:space="preserve">, </w:t>
      </w:r>
      <w:r>
        <w:rPr>
          <w:rFonts w:ascii="Garamond" w:eastAsia="Garamond" w:hAnsi="Garamond" w:cs="Garamond"/>
          <w:i/>
          <w:color w:val="000000" w:themeColor="text1"/>
        </w:rPr>
        <w:t>310</w:t>
      </w:r>
      <w:r>
        <w:rPr>
          <w:rFonts w:ascii="Garamond" w:eastAsia="Garamond" w:hAnsi="Garamond" w:cs="Garamond"/>
          <w:color w:val="000000" w:themeColor="text1"/>
        </w:rPr>
        <w:t xml:space="preserve">, 711-719. </w:t>
      </w:r>
      <w:r w:rsidRPr="006154A4">
        <w:rPr>
          <w:rFonts w:ascii="Garamond" w:eastAsia="Garamond" w:hAnsi="Garamond" w:cs="Garamond"/>
          <w:color w:val="000000" w:themeColor="text1"/>
        </w:rPr>
        <w:t>https://doi.org/10.1016/j.foreco.2013.09.016</w:t>
      </w:r>
      <w:r>
        <w:rPr>
          <w:rFonts w:ascii="Garamond" w:eastAsia="Garamond" w:hAnsi="Garamond" w:cs="Garamond"/>
          <w:color w:val="000000" w:themeColor="text1"/>
        </w:rPr>
        <w:t xml:space="preserve"> </w:t>
      </w:r>
    </w:p>
    <w:p w14:paraId="7C0CD5BD" w14:textId="167958E0" w:rsidR="00E36690" w:rsidRDefault="0098302B"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Veblen, T.</w:t>
      </w:r>
      <w:r w:rsidR="00E36690">
        <w:rPr>
          <w:rFonts w:ascii="Garamond" w:eastAsia="Garamond" w:hAnsi="Garamond" w:cs="Garamond"/>
          <w:color w:val="000000" w:themeColor="text1"/>
        </w:rPr>
        <w:t>,</w:t>
      </w:r>
      <w:r w:rsidRPr="56B92BC1">
        <w:rPr>
          <w:rFonts w:ascii="Garamond" w:eastAsia="Garamond" w:hAnsi="Garamond" w:cs="Garamond"/>
          <w:color w:val="000000" w:themeColor="text1"/>
        </w:rPr>
        <w:t xml:space="preserve"> </w:t>
      </w:r>
      <w:r w:rsidR="00E36690">
        <w:rPr>
          <w:rFonts w:ascii="Garamond" w:eastAsia="Garamond" w:hAnsi="Garamond" w:cs="Garamond"/>
          <w:color w:val="000000" w:themeColor="text1"/>
        </w:rPr>
        <w:t>&amp;</w:t>
      </w:r>
      <w:r w:rsidRPr="56B92BC1">
        <w:rPr>
          <w:rFonts w:ascii="Garamond" w:eastAsia="Garamond" w:hAnsi="Garamond" w:cs="Garamond"/>
          <w:color w:val="000000" w:themeColor="text1"/>
        </w:rPr>
        <w:t xml:space="preserve"> Lorenz, D. </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1991</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 The Colorado Front Range - A Century of Ecological Change. 1st ed. Salt Lake City, Utah: University of Utah Press.</w:t>
      </w:r>
    </w:p>
    <w:p w14:paraId="1F517E68" w14:textId="5BD7ACCB" w:rsidR="50CBCED1" w:rsidRDefault="6EE6BB60"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Wimberly, M. C., Cochrane, M. A., Baer, A. D., &amp; Pabst, K. (2009). Assessing fuel treatment effectiveness using satellite imagery and spatial statistics. </w:t>
      </w:r>
      <w:r w:rsidRPr="56B92BC1">
        <w:rPr>
          <w:rFonts w:ascii="Garamond" w:eastAsia="Garamond" w:hAnsi="Garamond" w:cs="Garamond"/>
          <w:i/>
          <w:iCs/>
          <w:color w:val="000000" w:themeColor="text1"/>
        </w:rPr>
        <w:t>Ecological Applications</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19</w:t>
      </w:r>
      <w:r w:rsidRPr="56B92BC1">
        <w:rPr>
          <w:rFonts w:ascii="Garamond" w:eastAsia="Garamond" w:hAnsi="Garamond" w:cs="Garamond"/>
          <w:color w:val="000000" w:themeColor="text1"/>
        </w:rPr>
        <w:t xml:space="preserve">(6), 1377–1384. </w:t>
      </w:r>
      <w:hyperlink r:id="rId37">
        <w:r w:rsidR="40E8193B" w:rsidRPr="56B92BC1">
          <w:rPr>
            <w:rStyle w:val="Hyperlink"/>
            <w:rFonts w:ascii="Garamond" w:eastAsia="Garamond" w:hAnsi="Garamond" w:cs="Garamond"/>
            <w:color w:val="000000" w:themeColor="text1"/>
            <w:u w:val="none"/>
          </w:rPr>
          <w:t>https://doi.org/10.1890/08-1685.1</w:t>
        </w:r>
      </w:hyperlink>
    </w:p>
    <w:p w14:paraId="4672F901" w14:textId="2210C7A5" w:rsidR="5DEBCB00" w:rsidRDefault="5DEBCB00" w:rsidP="004E31CB">
      <w:pPr>
        <w:spacing w:line="240" w:lineRule="auto"/>
        <w:ind w:left="720" w:hanging="720"/>
        <w:rPr>
          <w:rFonts w:ascii="Garamond" w:eastAsia="Garamond" w:hAnsi="Garamond" w:cs="Garamond"/>
        </w:rPr>
      </w:pPr>
      <w:r w:rsidRPr="06792F3D">
        <w:rPr>
          <w:rFonts w:ascii="Garamond" w:eastAsia="Garamond" w:hAnsi="Garamond" w:cs="Garamond"/>
          <w:color w:val="000000" w:themeColor="text1"/>
        </w:rPr>
        <w:t>Ziegler, J., Hoffman, C., Fornwalt, P., Sieg, C., B</w:t>
      </w:r>
      <w:r w:rsidRPr="06792F3D">
        <w:rPr>
          <w:rFonts w:ascii="Garamond" w:eastAsia="Garamond" w:hAnsi="Garamond" w:cs="Garamond"/>
        </w:rPr>
        <w:t xml:space="preserve">attaglia, M., Chambers, M., &amp; Iniguez, J. </w:t>
      </w:r>
      <w:r w:rsidR="006B4467">
        <w:rPr>
          <w:rFonts w:ascii="Garamond" w:eastAsia="Garamond" w:hAnsi="Garamond" w:cs="Garamond"/>
        </w:rPr>
        <w:t>(</w:t>
      </w:r>
      <w:r w:rsidRPr="06792F3D">
        <w:rPr>
          <w:rFonts w:ascii="Garamond" w:eastAsia="Garamond" w:hAnsi="Garamond" w:cs="Garamond"/>
        </w:rPr>
        <w:t>2017a</w:t>
      </w:r>
      <w:r w:rsidR="006B4467">
        <w:rPr>
          <w:rFonts w:ascii="Garamond" w:eastAsia="Garamond" w:hAnsi="Garamond" w:cs="Garamond"/>
        </w:rPr>
        <w:t>)</w:t>
      </w:r>
      <w:r w:rsidRPr="06792F3D">
        <w:rPr>
          <w:rFonts w:ascii="Garamond" w:eastAsia="Garamond" w:hAnsi="Garamond" w:cs="Garamond"/>
        </w:rPr>
        <w:t xml:space="preserve">. Tree </w:t>
      </w:r>
      <w:r w:rsidR="005D2D81" w:rsidRPr="06792F3D">
        <w:rPr>
          <w:rFonts w:ascii="Garamond" w:eastAsia="Garamond" w:hAnsi="Garamond" w:cs="Garamond"/>
        </w:rPr>
        <w:t>regeneration spatial patterns in ponderosa pine forests following stand-replacing fire</w:t>
      </w:r>
      <w:r w:rsidRPr="06792F3D">
        <w:rPr>
          <w:rFonts w:ascii="Garamond" w:eastAsia="Garamond" w:hAnsi="Garamond" w:cs="Garamond"/>
        </w:rPr>
        <w:t xml:space="preserve">: Influence of </w:t>
      </w:r>
      <w:r w:rsidR="005D2D81" w:rsidRPr="06792F3D">
        <w:rPr>
          <w:rFonts w:ascii="Garamond" w:eastAsia="Garamond" w:hAnsi="Garamond" w:cs="Garamond"/>
        </w:rPr>
        <w:t>topography and neigh</w:t>
      </w:r>
      <w:r w:rsidRPr="06792F3D">
        <w:rPr>
          <w:rFonts w:ascii="Garamond" w:eastAsia="Garamond" w:hAnsi="Garamond" w:cs="Garamond"/>
        </w:rPr>
        <w:t xml:space="preserve">bors. </w:t>
      </w:r>
      <w:r w:rsidRPr="005D2D81">
        <w:rPr>
          <w:rFonts w:ascii="Garamond" w:eastAsia="Garamond" w:hAnsi="Garamond" w:cs="Garamond"/>
          <w:i/>
        </w:rPr>
        <w:t>Forests, 8</w:t>
      </w:r>
      <w:r w:rsidRPr="06792F3D">
        <w:rPr>
          <w:rFonts w:ascii="Garamond" w:eastAsia="Garamond" w:hAnsi="Garamond" w:cs="Garamond"/>
        </w:rPr>
        <w:t>(10), 391</w:t>
      </w:r>
      <w:r w:rsidR="005D2D81">
        <w:rPr>
          <w:rFonts w:ascii="Garamond" w:eastAsia="Garamond" w:hAnsi="Garamond" w:cs="Garamond"/>
        </w:rPr>
        <w:t>.</w:t>
      </w:r>
      <w:r w:rsidR="006154A4">
        <w:rPr>
          <w:rFonts w:ascii="Garamond" w:eastAsia="Garamond" w:hAnsi="Garamond" w:cs="Garamond"/>
        </w:rPr>
        <w:t xml:space="preserve"> </w:t>
      </w:r>
      <w:hyperlink r:id="rId38">
        <w:r w:rsidR="6CFFE221" w:rsidRPr="06792F3D">
          <w:rPr>
            <w:rStyle w:val="Hyperlink"/>
            <w:rFonts w:ascii="Garamond" w:eastAsia="Garamond" w:hAnsi="Garamond" w:cs="Garamond"/>
            <w:color w:val="000000" w:themeColor="text1"/>
            <w:u w:val="none"/>
          </w:rPr>
          <w:t>https://doi.org/10.3390/f8100391</w:t>
        </w:r>
      </w:hyperlink>
      <w:r w:rsidR="6CFFE221" w:rsidRPr="06792F3D">
        <w:rPr>
          <w:rFonts w:ascii="Garamond" w:eastAsia="Garamond" w:hAnsi="Garamond" w:cs="Garamond"/>
          <w:color w:val="000000" w:themeColor="text1"/>
        </w:rPr>
        <w:t xml:space="preserve"> </w:t>
      </w:r>
    </w:p>
    <w:p w14:paraId="265C6E72" w14:textId="77777777" w:rsidR="00BB0471" w:rsidRDefault="00BB0471" w:rsidP="004E31CB">
      <w:pPr>
        <w:spacing w:line="240" w:lineRule="auto"/>
        <w:rPr>
          <w:rFonts w:ascii="Garamond" w:eastAsia="Garamond" w:hAnsi="Garamond" w:cs="Garamond"/>
        </w:rPr>
      </w:pPr>
    </w:p>
    <w:p w14:paraId="4F0E7BC6" w14:textId="5A4C92AA" w:rsidR="00BB0471" w:rsidRDefault="00BB0471" w:rsidP="004E31CB">
      <w:pPr>
        <w:spacing w:line="240" w:lineRule="auto"/>
        <w:ind w:left="720" w:hanging="720"/>
        <w:rPr>
          <w:rFonts w:ascii="Garamond" w:eastAsia="Garamond" w:hAnsi="Garamond" w:cs="Garamond"/>
        </w:rPr>
      </w:pPr>
    </w:p>
    <w:p w14:paraId="48C496DD" w14:textId="6694D4AB" w:rsidR="00BB0471" w:rsidRPr="00E36690" w:rsidRDefault="00BB0471" w:rsidP="004E31CB">
      <w:pPr>
        <w:autoSpaceDE w:val="0"/>
        <w:autoSpaceDN w:val="0"/>
        <w:adjustRightInd w:val="0"/>
        <w:spacing w:after="0" w:line="240" w:lineRule="auto"/>
        <w:rPr>
          <w:rFonts w:ascii="Garamond" w:hAnsi="Garamond" w:cs="AppleSystemUIFont"/>
          <w:szCs w:val="24"/>
        </w:rPr>
      </w:pPr>
    </w:p>
    <w:p w14:paraId="38DC6CD5" w14:textId="77777777" w:rsidR="00BB0471" w:rsidRPr="00E36690" w:rsidRDefault="00BB0471" w:rsidP="004E31CB">
      <w:pPr>
        <w:autoSpaceDE w:val="0"/>
        <w:autoSpaceDN w:val="0"/>
        <w:adjustRightInd w:val="0"/>
        <w:spacing w:after="0" w:line="240" w:lineRule="auto"/>
        <w:rPr>
          <w:rFonts w:ascii="Garamond" w:hAnsi="Garamond" w:cs="AppleSystemUIFont"/>
          <w:szCs w:val="24"/>
        </w:rPr>
      </w:pPr>
    </w:p>
    <w:p w14:paraId="7B480B54" w14:textId="2F7B3B23" w:rsidR="00BB0471" w:rsidRPr="00E36690" w:rsidRDefault="00BB0471" w:rsidP="004E31CB">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 xml:space="preserve"> </w:t>
      </w:r>
    </w:p>
    <w:p w14:paraId="6782D2EF" w14:textId="0195AFF3" w:rsidR="00BB0471" w:rsidRPr="00E36690" w:rsidRDefault="00BB0471" w:rsidP="004E31CB">
      <w:pPr>
        <w:autoSpaceDE w:val="0"/>
        <w:autoSpaceDN w:val="0"/>
        <w:adjustRightInd w:val="0"/>
        <w:spacing w:after="0" w:line="240" w:lineRule="auto"/>
        <w:rPr>
          <w:rFonts w:ascii="Garamond" w:hAnsi="Garamond" w:cs="AppleSystemUIFont"/>
          <w:szCs w:val="24"/>
        </w:rPr>
      </w:pPr>
    </w:p>
    <w:p w14:paraId="20E30287" w14:textId="77777777" w:rsidR="00BB0471" w:rsidRPr="00E36690" w:rsidRDefault="00BB0471" w:rsidP="004E31CB">
      <w:pPr>
        <w:autoSpaceDE w:val="0"/>
        <w:autoSpaceDN w:val="0"/>
        <w:adjustRightInd w:val="0"/>
        <w:spacing w:after="0" w:line="240" w:lineRule="auto"/>
        <w:rPr>
          <w:rFonts w:ascii="Garamond" w:hAnsi="Garamond" w:cs="AppleSystemUIFont"/>
          <w:szCs w:val="24"/>
        </w:rPr>
      </w:pPr>
    </w:p>
    <w:p w14:paraId="3FE4B781" w14:textId="31DD6488" w:rsidR="00BB0471" w:rsidRPr="00E36690" w:rsidRDefault="00BB0471" w:rsidP="004E31CB">
      <w:pPr>
        <w:autoSpaceDE w:val="0"/>
        <w:autoSpaceDN w:val="0"/>
        <w:adjustRightInd w:val="0"/>
        <w:spacing w:after="0" w:line="240" w:lineRule="auto"/>
        <w:rPr>
          <w:rFonts w:ascii="Garamond" w:hAnsi="Garamond" w:cs="AppleSystemUIFont"/>
          <w:szCs w:val="24"/>
        </w:rPr>
      </w:pPr>
    </w:p>
    <w:p w14:paraId="5F3EE9C6" w14:textId="77777777" w:rsidR="00D3092C" w:rsidRPr="00E36690" w:rsidRDefault="00D3092C" w:rsidP="004E31CB">
      <w:pPr>
        <w:autoSpaceDE w:val="0"/>
        <w:autoSpaceDN w:val="0"/>
        <w:adjustRightInd w:val="0"/>
        <w:spacing w:after="0" w:line="240" w:lineRule="auto"/>
        <w:rPr>
          <w:rFonts w:ascii="Garamond" w:hAnsi="Garamond" w:cs="AppleSystemUIFont"/>
          <w:szCs w:val="24"/>
        </w:rPr>
      </w:pPr>
    </w:p>
    <w:p w14:paraId="7DAF38C2" w14:textId="5282E534" w:rsidR="004A09A4" w:rsidRPr="005B772D" w:rsidRDefault="008055E6" w:rsidP="004E31CB">
      <w:pPr>
        <w:autoSpaceDE w:val="0"/>
        <w:autoSpaceDN w:val="0"/>
        <w:adjustRightInd w:val="0"/>
        <w:spacing w:after="0" w:line="240" w:lineRule="auto"/>
        <w:rPr>
          <w:rFonts w:ascii="Garamond" w:hAnsi="Garamond" w:cs="AppleSystemUIFont"/>
          <w:sz w:val="24"/>
          <w:szCs w:val="24"/>
        </w:rPr>
      </w:pPr>
      <w:r>
        <w:rPr>
          <w:rFonts w:ascii="Garamond" w:hAnsi="Garamond"/>
        </w:rPr>
        <w:br w:type="page"/>
      </w:r>
    </w:p>
    <w:p w14:paraId="1234D231" w14:textId="77777777" w:rsidR="00C51998" w:rsidRDefault="00C51998" w:rsidP="004E31CB">
      <w:pPr>
        <w:pStyle w:val="Heading1"/>
        <w:spacing w:before="0" w:line="240" w:lineRule="auto"/>
        <w:rPr>
          <w:rFonts w:ascii="Garamond" w:hAnsi="Garamond"/>
        </w:rPr>
      </w:pPr>
      <w:r w:rsidRPr="5EE25B74">
        <w:rPr>
          <w:rFonts w:ascii="Garamond" w:hAnsi="Garamond"/>
        </w:rPr>
        <w:lastRenderedPageBreak/>
        <w:t>9. Appendices</w:t>
      </w:r>
    </w:p>
    <w:p w14:paraId="2194B901" w14:textId="77777777" w:rsidR="00631733" w:rsidRDefault="00631733" w:rsidP="004E31CB">
      <w:pPr>
        <w:spacing w:after="0" w:line="240" w:lineRule="auto"/>
        <w:rPr>
          <w:rFonts w:ascii="Garamond" w:hAnsi="Garamond"/>
        </w:rPr>
      </w:pPr>
    </w:p>
    <w:p w14:paraId="2DFB622A" w14:textId="6A6060EB" w:rsidR="006336B0" w:rsidRPr="00BB469E" w:rsidRDefault="00EE09D0" w:rsidP="005D2D81">
      <w:pPr>
        <w:spacing w:after="0" w:line="240" w:lineRule="auto"/>
        <w:jc w:val="center"/>
        <w:rPr>
          <w:rFonts w:ascii="Garamond" w:hAnsi="Garamond"/>
          <w:b/>
          <w:bCs/>
        </w:rPr>
      </w:pPr>
      <w:r w:rsidRPr="00BB469E">
        <w:rPr>
          <w:rFonts w:ascii="Garamond" w:hAnsi="Garamond"/>
          <w:b/>
          <w:bCs/>
        </w:rPr>
        <w:t>Appendix</w:t>
      </w:r>
      <w:r w:rsidR="00C51998" w:rsidRPr="00BB469E">
        <w:rPr>
          <w:rFonts w:ascii="Garamond" w:hAnsi="Garamond"/>
          <w:b/>
          <w:bCs/>
        </w:rPr>
        <w:t xml:space="preserve"> </w:t>
      </w:r>
      <w:r w:rsidR="00631733" w:rsidRPr="00BB469E">
        <w:rPr>
          <w:rFonts w:ascii="Garamond" w:hAnsi="Garamond"/>
          <w:b/>
          <w:bCs/>
        </w:rPr>
        <w:t>A</w:t>
      </w:r>
      <w:r w:rsidR="00BB469E">
        <w:rPr>
          <w:rFonts w:ascii="Garamond" w:hAnsi="Garamond"/>
          <w:b/>
          <w:bCs/>
        </w:rPr>
        <w:t>: Satellite Imagery</w:t>
      </w:r>
    </w:p>
    <w:p w14:paraId="3839AB9A" w14:textId="258BBBEF" w:rsidR="00EC663F" w:rsidRPr="00EC663F" w:rsidRDefault="00EC663F" w:rsidP="004E31CB">
      <w:pPr>
        <w:spacing w:after="0" w:line="240" w:lineRule="auto"/>
        <w:rPr>
          <w:rFonts w:ascii="Garamond" w:hAnsi="Garamond"/>
        </w:rPr>
      </w:pPr>
    </w:p>
    <w:p w14:paraId="3E8F02E9" w14:textId="675E0597" w:rsidR="7A520AA9" w:rsidRDefault="004C5971" w:rsidP="004E31CB">
      <w:pPr>
        <w:spacing w:after="0" w:line="240" w:lineRule="auto"/>
        <w:rPr>
          <w:rFonts w:ascii="Garamond" w:eastAsia="Times New Roman" w:hAnsi="Garamond" w:cs="Arial"/>
        </w:rPr>
      </w:pPr>
      <w:r w:rsidRPr="005D2D81">
        <w:rPr>
          <w:rFonts w:ascii="Garamond" w:hAnsi="Garamond"/>
          <w:bCs/>
          <w:i/>
          <w:iCs/>
        </w:rPr>
        <w:t xml:space="preserve">Table </w:t>
      </w:r>
      <w:r w:rsidR="2A86FC8D" w:rsidRPr="005D2D81">
        <w:rPr>
          <w:rFonts w:ascii="Garamond" w:hAnsi="Garamond"/>
          <w:bCs/>
          <w:i/>
          <w:iCs/>
        </w:rPr>
        <w:t>A1</w:t>
      </w:r>
      <w:r w:rsidRPr="005D2D81">
        <w:rPr>
          <w:rFonts w:ascii="Garamond" w:hAnsi="Garamond"/>
          <w:bCs/>
          <w:i/>
          <w:iCs/>
        </w:rPr>
        <w:t>.</w:t>
      </w:r>
      <w:r w:rsidR="00F917C4" w:rsidRPr="005D2D81">
        <w:rPr>
          <w:rFonts w:ascii="Garamond" w:hAnsi="Garamond"/>
          <w:bCs/>
          <w:i/>
          <w:iCs/>
        </w:rPr>
        <w:t xml:space="preserve"> </w:t>
      </w:r>
      <w:r w:rsidR="7A520AA9" w:rsidRPr="005D2D81">
        <w:rPr>
          <w:rFonts w:ascii="Garamond" w:eastAsia="Times New Roman" w:hAnsi="Garamond" w:cs="Arial"/>
          <w:iCs/>
        </w:rPr>
        <w:t>The table below indic</w:t>
      </w:r>
      <w:r w:rsidR="005D2D81">
        <w:rPr>
          <w:rFonts w:ascii="Garamond" w:eastAsia="Times New Roman" w:hAnsi="Garamond" w:cs="Arial"/>
          <w:iCs/>
        </w:rPr>
        <w:t>ates the satellite data that were</w:t>
      </w:r>
      <w:r w:rsidR="7A520AA9" w:rsidRPr="005D2D81">
        <w:rPr>
          <w:rFonts w:ascii="Garamond" w:eastAsia="Times New Roman" w:hAnsi="Garamond" w:cs="Arial"/>
          <w:iCs/>
        </w:rPr>
        <w:t xml:space="preserve"> used in this project. All data were accessed and processed in GEE.</w:t>
      </w:r>
      <w:r w:rsidR="7A520AA9" w:rsidRPr="005D2D81">
        <w:rPr>
          <w:rFonts w:ascii="Garamond" w:eastAsia="Times New Roman" w:hAnsi="Garamond" w:cs="Arial"/>
        </w:rPr>
        <w:t xml:space="preserve"> </w:t>
      </w:r>
    </w:p>
    <w:tbl>
      <w:tblPr>
        <w:tblStyle w:val="TableGridLight"/>
        <w:tblW w:w="0" w:type="auto"/>
        <w:tblLook w:val="0400" w:firstRow="0" w:lastRow="0" w:firstColumn="0" w:lastColumn="0" w:noHBand="0" w:noVBand="1"/>
      </w:tblPr>
      <w:tblGrid>
        <w:gridCol w:w="1368"/>
        <w:gridCol w:w="2084"/>
        <w:gridCol w:w="2496"/>
        <w:gridCol w:w="3402"/>
      </w:tblGrid>
      <w:tr w:rsidR="612F0926" w14:paraId="09BE3A87" w14:textId="77777777" w:rsidTr="005D2D81">
        <w:trPr>
          <w:trHeight w:val="530"/>
        </w:trPr>
        <w:tc>
          <w:tcPr>
            <w:tcW w:w="1376" w:type="dxa"/>
            <w:shd w:val="clear" w:color="auto" w:fill="31849B" w:themeFill="accent5" w:themeFillShade="BF"/>
            <w:vAlign w:val="center"/>
          </w:tcPr>
          <w:p w14:paraId="21ED198D" w14:textId="3314D2D9" w:rsidR="612F0926" w:rsidRDefault="612F0926" w:rsidP="005D2D81">
            <w:pPr>
              <w:rPr>
                <w:rFonts w:ascii="Garamond" w:eastAsia="Garamond" w:hAnsi="Garamond" w:cs="Garamond"/>
                <w:color w:val="FFFFFF" w:themeColor="background1"/>
              </w:rPr>
            </w:pPr>
            <w:r w:rsidRPr="612F0926">
              <w:rPr>
                <w:rFonts w:ascii="Garamond" w:eastAsia="Garamond" w:hAnsi="Garamond" w:cs="Garamond"/>
                <w:b/>
                <w:bCs/>
                <w:color w:val="FFFFFF" w:themeColor="background1"/>
              </w:rPr>
              <w:t>Platform &amp; Sensor</w:t>
            </w:r>
          </w:p>
        </w:tc>
        <w:tc>
          <w:tcPr>
            <w:tcW w:w="2148" w:type="dxa"/>
            <w:shd w:val="clear" w:color="auto" w:fill="31849B" w:themeFill="accent5" w:themeFillShade="BF"/>
            <w:vAlign w:val="center"/>
          </w:tcPr>
          <w:p w14:paraId="3A8F13D2" w14:textId="1F7AF9FB" w:rsidR="612F0926" w:rsidRDefault="612F0926" w:rsidP="005D2D81">
            <w:pPr>
              <w:rPr>
                <w:rFonts w:ascii="Garamond" w:eastAsia="Garamond" w:hAnsi="Garamond" w:cs="Garamond"/>
                <w:b/>
                <w:bCs/>
                <w:color w:val="FFFFFF" w:themeColor="background1"/>
              </w:rPr>
            </w:pPr>
            <w:r w:rsidRPr="612F0926">
              <w:rPr>
                <w:rFonts w:ascii="Garamond" w:eastAsia="Garamond" w:hAnsi="Garamond" w:cs="Garamond"/>
                <w:b/>
                <w:bCs/>
                <w:color w:val="FFFFFF" w:themeColor="background1"/>
              </w:rPr>
              <w:t>Data Product</w:t>
            </w:r>
          </w:p>
        </w:tc>
        <w:tc>
          <w:tcPr>
            <w:tcW w:w="2588" w:type="dxa"/>
            <w:shd w:val="clear" w:color="auto" w:fill="31849B" w:themeFill="accent5" w:themeFillShade="BF"/>
            <w:vAlign w:val="center"/>
          </w:tcPr>
          <w:p w14:paraId="3AFCDADA" w14:textId="4306494E" w:rsidR="612F0926" w:rsidRDefault="612F0926" w:rsidP="005D2D81">
            <w:pPr>
              <w:rPr>
                <w:rFonts w:ascii="Garamond" w:eastAsia="Garamond" w:hAnsi="Garamond" w:cs="Garamond"/>
                <w:color w:val="FFFFFF" w:themeColor="background1"/>
              </w:rPr>
            </w:pPr>
            <w:r w:rsidRPr="612F0926">
              <w:rPr>
                <w:rFonts w:ascii="Garamond" w:eastAsia="Garamond" w:hAnsi="Garamond" w:cs="Garamond"/>
                <w:b/>
                <w:bCs/>
                <w:color w:val="FFFFFF" w:themeColor="background1"/>
              </w:rPr>
              <w:t>Use</w:t>
            </w:r>
          </w:p>
        </w:tc>
        <w:tc>
          <w:tcPr>
            <w:tcW w:w="3514" w:type="dxa"/>
            <w:shd w:val="clear" w:color="auto" w:fill="31849B" w:themeFill="accent5" w:themeFillShade="BF"/>
            <w:vAlign w:val="center"/>
          </w:tcPr>
          <w:p w14:paraId="0DA0D53E" w14:textId="3EE865FD" w:rsidR="438F2D6D" w:rsidRDefault="612F0926" w:rsidP="005D2D81">
            <w:pPr>
              <w:rPr>
                <w:rFonts w:ascii="Garamond" w:eastAsia="Garamond" w:hAnsi="Garamond" w:cs="Garamond"/>
                <w:b/>
                <w:bCs/>
                <w:color w:val="FFFFFF" w:themeColor="background1"/>
              </w:rPr>
            </w:pPr>
            <w:r w:rsidRPr="612F0926">
              <w:rPr>
                <w:rFonts w:ascii="Garamond" w:eastAsia="Garamond" w:hAnsi="Garamond" w:cs="Garamond"/>
                <w:b/>
                <w:bCs/>
                <w:color w:val="FFFFFF" w:themeColor="background1"/>
              </w:rPr>
              <w:t>Dates</w:t>
            </w:r>
          </w:p>
        </w:tc>
      </w:tr>
      <w:tr w:rsidR="612F0926" w14:paraId="08E3AB6C" w14:textId="77777777" w:rsidTr="005D2D81">
        <w:trPr>
          <w:trHeight w:val="685"/>
        </w:trPr>
        <w:tc>
          <w:tcPr>
            <w:tcW w:w="1376" w:type="dxa"/>
            <w:vAlign w:val="center"/>
          </w:tcPr>
          <w:p w14:paraId="73D5FFC2" w14:textId="27F1C06D"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b/>
                <w:color w:val="000000" w:themeColor="text1"/>
                <w:sz w:val="20"/>
                <w:szCs w:val="20"/>
              </w:rPr>
              <w:t>Landsat 8 OLI</w:t>
            </w:r>
          </w:p>
        </w:tc>
        <w:tc>
          <w:tcPr>
            <w:tcW w:w="2148" w:type="dxa"/>
            <w:vAlign w:val="center"/>
          </w:tcPr>
          <w:p w14:paraId="36D8F09B" w14:textId="6C4C2E66"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 xml:space="preserve">Top of Atmosphere Tier 1 </w:t>
            </w:r>
          </w:p>
        </w:tc>
        <w:tc>
          <w:tcPr>
            <w:tcW w:w="2588" w:type="dxa"/>
            <w:vAlign w:val="center"/>
          </w:tcPr>
          <w:p w14:paraId="14E87ED0" w14:textId="2A67DDF2" w:rsidR="612F0926" w:rsidRDefault="612F0926" w:rsidP="005D2D81">
            <w:pPr>
              <w:rPr>
                <w:rFonts w:ascii="Garamond" w:eastAsia="Garamond" w:hAnsi="Garamond" w:cs="Garamond"/>
                <w:sz w:val="20"/>
                <w:szCs w:val="20"/>
              </w:rPr>
            </w:pPr>
            <w:r w:rsidRPr="24FF753B">
              <w:rPr>
                <w:rFonts w:ascii="Garamond" w:eastAsia="Garamond" w:hAnsi="Garamond" w:cs="Garamond"/>
                <w:color w:val="000000" w:themeColor="text1"/>
                <w:sz w:val="20"/>
                <w:szCs w:val="20"/>
              </w:rPr>
              <w:t xml:space="preserve">Landsat 8 OLI was used to generate </w:t>
            </w:r>
            <w:r w:rsidR="00F73EFF" w:rsidRPr="24FF753B">
              <w:rPr>
                <w:rFonts w:ascii="Garamond" w:eastAsia="Garamond" w:hAnsi="Garamond" w:cs="Garamond"/>
                <w:color w:val="000000" w:themeColor="text1"/>
                <w:sz w:val="20"/>
                <w:szCs w:val="20"/>
              </w:rPr>
              <w:t>Land</w:t>
            </w:r>
            <w:r w:rsidR="00F73EFF">
              <w:rPr>
                <w:rFonts w:ascii="Garamond" w:eastAsia="Garamond" w:hAnsi="Garamond" w:cs="Garamond"/>
                <w:color w:val="000000" w:themeColor="text1"/>
                <w:sz w:val="20"/>
                <w:szCs w:val="20"/>
              </w:rPr>
              <w:t>T</w:t>
            </w:r>
            <w:r w:rsidR="00F73EFF" w:rsidRPr="24FF753B">
              <w:rPr>
                <w:rFonts w:ascii="Garamond" w:eastAsia="Garamond" w:hAnsi="Garamond" w:cs="Garamond"/>
                <w:color w:val="000000" w:themeColor="text1"/>
                <w:sz w:val="20"/>
                <w:szCs w:val="20"/>
              </w:rPr>
              <w:t>rendr</w:t>
            </w:r>
            <w:r w:rsidRPr="24FF753B">
              <w:rPr>
                <w:rFonts w:ascii="Garamond" w:eastAsia="Garamond" w:hAnsi="Garamond" w:cs="Garamond"/>
                <w:color w:val="000000" w:themeColor="text1"/>
                <w:sz w:val="20"/>
                <w:szCs w:val="20"/>
              </w:rPr>
              <w:t xml:space="preserve"> disturbance variables including: M</w:t>
            </w:r>
            <w:r w:rsidRPr="24FF753B">
              <w:rPr>
                <w:rFonts w:ascii="Garamond" w:eastAsia="Garamond" w:hAnsi="Garamond" w:cs="Garamond"/>
                <w:sz w:val="20"/>
                <w:szCs w:val="20"/>
              </w:rPr>
              <w:t>agnitude of Greatest Disturbance, Year of Disturbance, and Recovery Magnitude</w:t>
            </w:r>
          </w:p>
        </w:tc>
        <w:tc>
          <w:tcPr>
            <w:tcW w:w="3514" w:type="dxa"/>
            <w:vAlign w:val="center"/>
          </w:tcPr>
          <w:p w14:paraId="51FA8846" w14:textId="06C3C5C4" w:rsidR="612F0926" w:rsidRDefault="00A77CF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Land</w:t>
            </w:r>
            <w:r>
              <w:rPr>
                <w:rFonts w:ascii="Garamond" w:eastAsia="Garamond" w:hAnsi="Garamond" w:cs="Garamond"/>
                <w:color w:val="000000" w:themeColor="text1"/>
                <w:sz w:val="20"/>
                <w:szCs w:val="20"/>
              </w:rPr>
              <w:t>T</w:t>
            </w:r>
            <w:r w:rsidRPr="24FF753B">
              <w:rPr>
                <w:rFonts w:ascii="Garamond" w:eastAsia="Garamond" w:hAnsi="Garamond" w:cs="Garamond"/>
                <w:color w:val="000000" w:themeColor="text1"/>
                <w:sz w:val="20"/>
                <w:szCs w:val="20"/>
              </w:rPr>
              <w:t>rend</w:t>
            </w:r>
            <w:r>
              <w:rPr>
                <w:rFonts w:ascii="Garamond" w:eastAsia="Garamond" w:hAnsi="Garamond" w:cs="Garamond"/>
                <w:color w:val="000000" w:themeColor="text1"/>
                <w:sz w:val="20"/>
                <w:szCs w:val="20"/>
              </w:rPr>
              <w:t>r</w:t>
            </w:r>
            <w:r w:rsidR="612F0926" w:rsidRPr="24FF753B">
              <w:rPr>
                <w:rFonts w:ascii="Garamond" w:eastAsia="Garamond" w:hAnsi="Garamond" w:cs="Garamond"/>
                <w:color w:val="000000" w:themeColor="text1"/>
                <w:sz w:val="20"/>
                <w:szCs w:val="20"/>
              </w:rPr>
              <w:t xml:space="preserve"> Time Period: </w:t>
            </w:r>
          </w:p>
          <w:p w14:paraId="4F7430DD" w14:textId="3AB5CA98" w:rsidR="612F0926" w:rsidRDefault="612F0926" w:rsidP="005D2D81">
            <w:pPr>
              <w:pStyle w:val="ListParagraph"/>
              <w:numPr>
                <w:ilvl w:val="0"/>
                <w:numId w:val="33"/>
              </w:num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1986-2019</w:t>
            </w:r>
          </w:p>
          <w:p w14:paraId="0737C234" w14:textId="5F8CA0C5"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Land</w:t>
            </w:r>
            <w:r w:rsidR="00A77CF6">
              <w:rPr>
                <w:rFonts w:ascii="Garamond" w:eastAsia="Garamond" w:hAnsi="Garamond" w:cs="Garamond"/>
                <w:color w:val="000000" w:themeColor="text1"/>
                <w:sz w:val="20"/>
                <w:szCs w:val="20"/>
              </w:rPr>
              <w:t>T</w:t>
            </w:r>
            <w:r w:rsidRPr="24FF753B">
              <w:rPr>
                <w:rFonts w:ascii="Garamond" w:eastAsia="Garamond" w:hAnsi="Garamond" w:cs="Garamond"/>
                <w:color w:val="000000" w:themeColor="text1"/>
                <w:sz w:val="20"/>
                <w:szCs w:val="20"/>
              </w:rPr>
              <w:t>rend</w:t>
            </w:r>
            <w:r w:rsidR="00A77CF6">
              <w:rPr>
                <w:rFonts w:ascii="Garamond" w:eastAsia="Garamond" w:hAnsi="Garamond" w:cs="Garamond"/>
                <w:color w:val="000000" w:themeColor="text1"/>
                <w:sz w:val="20"/>
                <w:szCs w:val="20"/>
              </w:rPr>
              <w:t>r</w:t>
            </w:r>
            <w:r w:rsidRPr="24FF753B">
              <w:rPr>
                <w:rFonts w:ascii="Garamond" w:eastAsia="Garamond" w:hAnsi="Garamond" w:cs="Garamond"/>
                <w:color w:val="000000" w:themeColor="text1"/>
                <w:sz w:val="20"/>
                <w:szCs w:val="20"/>
              </w:rPr>
              <w:t xml:space="preserve"> Dates: </w:t>
            </w:r>
          </w:p>
          <w:p w14:paraId="2858EA9A" w14:textId="0C7E7E82" w:rsidR="612F0926" w:rsidRDefault="612F0926" w:rsidP="005D2D81">
            <w:pPr>
              <w:pStyle w:val="ListParagraph"/>
              <w:numPr>
                <w:ilvl w:val="0"/>
                <w:numId w:val="33"/>
              </w:num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07/01 – 09/01</w:t>
            </w:r>
          </w:p>
        </w:tc>
      </w:tr>
      <w:tr w:rsidR="612F0926" w14:paraId="04000FA8" w14:textId="77777777" w:rsidTr="005D2D81">
        <w:trPr>
          <w:trHeight w:val="1155"/>
        </w:trPr>
        <w:tc>
          <w:tcPr>
            <w:tcW w:w="1376" w:type="dxa"/>
            <w:vAlign w:val="center"/>
          </w:tcPr>
          <w:p w14:paraId="4B7AA4D2" w14:textId="156EC693"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b/>
                <w:color w:val="000000" w:themeColor="text1"/>
                <w:sz w:val="20"/>
                <w:szCs w:val="20"/>
              </w:rPr>
              <w:t>Sentinel-2 MSI</w:t>
            </w:r>
          </w:p>
        </w:tc>
        <w:tc>
          <w:tcPr>
            <w:tcW w:w="2148" w:type="dxa"/>
            <w:vAlign w:val="center"/>
          </w:tcPr>
          <w:p w14:paraId="66CDB673" w14:textId="46FFF8BC"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Level 1C – Top of Atmosphere</w:t>
            </w:r>
          </w:p>
        </w:tc>
        <w:tc>
          <w:tcPr>
            <w:tcW w:w="2588" w:type="dxa"/>
            <w:vAlign w:val="center"/>
          </w:tcPr>
          <w:p w14:paraId="34105003" w14:textId="1C5E355D"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Sentinel-2 MSI was used to map burn severity using multiple methods to be compared to field observations.</w:t>
            </w:r>
          </w:p>
        </w:tc>
        <w:tc>
          <w:tcPr>
            <w:tcW w:w="3514" w:type="dxa"/>
            <w:vAlign w:val="center"/>
          </w:tcPr>
          <w:p w14:paraId="63A77A70" w14:textId="2332C294"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 xml:space="preserve">CalWood Fire Manual Dates: </w:t>
            </w:r>
          </w:p>
          <w:p w14:paraId="1A86EF28" w14:textId="7A359E5D" w:rsidR="612F0926" w:rsidRDefault="612F0926" w:rsidP="005D2D81">
            <w:pPr>
              <w:pStyle w:val="ListParagraph"/>
              <w:numPr>
                <w:ilvl w:val="0"/>
                <w:numId w:val="3"/>
              </w:numPr>
              <w:rPr>
                <w:rFonts w:ascii="Garamond" w:eastAsia="Garamond" w:hAnsi="Garamond" w:cs="Garamond"/>
                <w:sz w:val="20"/>
                <w:szCs w:val="20"/>
              </w:rPr>
            </w:pPr>
            <w:r w:rsidRPr="24FF753B">
              <w:rPr>
                <w:rFonts w:ascii="Garamond" w:eastAsia="Garamond" w:hAnsi="Garamond" w:cs="Garamond"/>
                <w:sz w:val="20"/>
                <w:szCs w:val="20"/>
              </w:rPr>
              <w:t xml:space="preserve">11/18/2019 </w:t>
            </w:r>
          </w:p>
          <w:p w14:paraId="59C4ADD5" w14:textId="10572947" w:rsidR="612F0926" w:rsidRDefault="612F0926" w:rsidP="005D2D81">
            <w:pPr>
              <w:pStyle w:val="ListParagraph"/>
              <w:numPr>
                <w:ilvl w:val="0"/>
                <w:numId w:val="3"/>
              </w:numPr>
              <w:rPr>
                <w:rFonts w:ascii="Garamond" w:eastAsia="Garamond" w:hAnsi="Garamond" w:cs="Garamond"/>
                <w:sz w:val="20"/>
                <w:szCs w:val="20"/>
              </w:rPr>
            </w:pPr>
            <w:r w:rsidRPr="24FF753B">
              <w:rPr>
                <w:rFonts w:ascii="Garamond" w:eastAsia="Garamond" w:hAnsi="Garamond" w:cs="Garamond"/>
                <w:sz w:val="20"/>
                <w:szCs w:val="20"/>
              </w:rPr>
              <w:t xml:space="preserve">11/18/2020 </w:t>
            </w:r>
          </w:p>
          <w:p w14:paraId="770DA065" w14:textId="2527B748"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 xml:space="preserve">Cameron Peak Manual Dates: </w:t>
            </w:r>
          </w:p>
          <w:p w14:paraId="40C84D5F" w14:textId="40094BFC" w:rsidR="612F0926" w:rsidRDefault="612F0926" w:rsidP="005D2D81">
            <w:pPr>
              <w:pStyle w:val="ListParagraph"/>
              <w:numPr>
                <w:ilvl w:val="0"/>
                <w:numId w:val="2"/>
              </w:numPr>
              <w:rPr>
                <w:rFonts w:ascii="Garamond" w:eastAsia="Garamond" w:hAnsi="Garamond" w:cs="Garamond"/>
                <w:sz w:val="20"/>
                <w:szCs w:val="20"/>
              </w:rPr>
            </w:pPr>
            <w:r w:rsidRPr="24FF753B">
              <w:rPr>
                <w:rFonts w:ascii="Garamond" w:eastAsia="Garamond" w:hAnsi="Garamond" w:cs="Garamond"/>
                <w:sz w:val="20"/>
                <w:szCs w:val="20"/>
              </w:rPr>
              <w:t>Pre NBR 1 Image: 10/09/2019</w:t>
            </w:r>
          </w:p>
          <w:p w14:paraId="61A198EB" w14:textId="57A29A59" w:rsidR="612F0926" w:rsidRDefault="612F0926" w:rsidP="005D2D81">
            <w:pPr>
              <w:pStyle w:val="ListParagraph"/>
              <w:numPr>
                <w:ilvl w:val="0"/>
                <w:numId w:val="2"/>
              </w:numPr>
              <w:rPr>
                <w:rFonts w:ascii="Garamond" w:eastAsia="Garamond" w:hAnsi="Garamond" w:cs="Garamond"/>
                <w:sz w:val="20"/>
                <w:szCs w:val="20"/>
              </w:rPr>
            </w:pPr>
            <w:r w:rsidRPr="24FF753B">
              <w:rPr>
                <w:rFonts w:ascii="Garamond" w:hAnsi="Garamond" w:cs="Courier New"/>
                <w:sz w:val="20"/>
                <w:szCs w:val="20"/>
              </w:rPr>
              <w:t>Post NBR 1 Image: 10/13/2020</w:t>
            </w:r>
          </w:p>
          <w:p w14:paraId="315F1F99" w14:textId="1A789865" w:rsidR="612F0926" w:rsidRDefault="612F0926" w:rsidP="005D2D81">
            <w:pPr>
              <w:pStyle w:val="ListParagraph"/>
              <w:numPr>
                <w:ilvl w:val="0"/>
                <w:numId w:val="2"/>
              </w:numPr>
              <w:rPr>
                <w:sz w:val="20"/>
                <w:szCs w:val="20"/>
              </w:rPr>
            </w:pPr>
            <w:r w:rsidRPr="24FF753B">
              <w:rPr>
                <w:rFonts w:ascii="Garamond" w:eastAsia="Garamond" w:hAnsi="Garamond" w:cs="Garamond"/>
                <w:sz w:val="20"/>
                <w:szCs w:val="20"/>
              </w:rPr>
              <w:t xml:space="preserve">Pre NBR 2 Image: </w:t>
            </w:r>
          </w:p>
          <w:p w14:paraId="51B37027" w14:textId="220143F9" w:rsidR="612F0926" w:rsidRDefault="612F0926" w:rsidP="005D2D81">
            <w:pPr>
              <w:pStyle w:val="ListParagraph"/>
              <w:rPr>
                <w:rFonts w:ascii="Garamond" w:eastAsia="Garamond" w:hAnsi="Garamond" w:cs="Garamond"/>
                <w:sz w:val="20"/>
                <w:szCs w:val="20"/>
              </w:rPr>
            </w:pPr>
            <w:r w:rsidRPr="24FF753B">
              <w:rPr>
                <w:rFonts w:ascii="Garamond" w:eastAsia="Garamond" w:hAnsi="Garamond" w:cs="Garamond"/>
                <w:sz w:val="20"/>
                <w:szCs w:val="20"/>
              </w:rPr>
              <w:t xml:space="preserve">11/18/2019 </w:t>
            </w:r>
          </w:p>
          <w:p w14:paraId="338211CD" w14:textId="77777777" w:rsidR="612F0926" w:rsidRDefault="612F0926" w:rsidP="005D2D81">
            <w:pPr>
              <w:pStyle w:val="ListParagraph"/>
              <w:numPr>
                <w:ilvl w:val="0"/>
                <w:numId w:val="2"/>
              </w:numPr>
              <w:rPr>
                <w:rFonts w:ascii="Garamond" w:eastAsia="Garamond" w:hAnsi="Garamond" w:cs="Garamond"/>
                <w:sz w:val="20"/>
                <w:szCs w:val="20"/>
              </w:rPr>
            </w:pPr>
            <w:r w:rsidRPr="24FF753B">
              <w:rPr>
                <w:rFonts w:ascii="Garamond" w:eastAsia="Garamond" w:hAnsi="Garamond" w:cs="Garamond"/>
                <w:sz w:val="20"/>
                <w:szCs w:val="20"/>
              </w:rPr>
              <w:t xml:space="preserve">Post NBR 2 Image: </w:t>
            </w:r>
          </w:p>
          <w:p w14:paraId="17F1325E" w14:textId="5392FE47" w:rsidR="612F0926" w:rsidRDefault="612F0926" w:rsidP="005D2D81">
            <w:pPr>
              <w:pStyle w:val="ListParagraph"/>
              <w:rPr>
                <w:rFonts w:ascii="Garamond" w:eastAsia="Garamond" w:hAnsi="Garamond" w:cs="Garamond"/>
                <w:sz w:val="20"/>
                <w:szCs w:val="20"/>
              </w:rPr>
            </w:pPr>
            <w:r w:rsidRPr="24FF753B">
              <w:rPr>
                <w:rFonts w:ascii="Garamond" w:eastAsia="Garamond" w:hAnsi="Garamond" w:cs="Garamond"/>
                <w:sz w:val="20"/>
                <w:szCs w:val="20"/>
              </w:rPr>
              <w:t>12/22/2020</w:t>
            </w:r>
          </w:p>
          <w:p w14:paraId="5924DC5E" w14:textId="664CFE38"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 xml:space="preserve">Parks </w:t>
            </w:r>
            <w:r w:rsidR="00BC5B03">
              <w:rPr>
                <w:rFonts w:ascii="Garamond" w:eastAsia="Garamond" w:hAnsi="Garamond" w:cs="Garamond"/>
                <w:sz w:val="20"/>
                <w:szCs w:val="20"/>
              </w:rPr>
              <w:t>et al. (</w:t>
            </w:r>
            <w:r w:rsidR="00B8540C">
              <w:rPr>
                <w:rFonts w:ascii="Garamond" w:eastAsia="Garamond" w:hAnsi="Garamond" w:cs="Garamond"/>
                <w:sz w:val="20"/>
                <w:szCs w:val="20"/>
              </w:rPr>
              <w:t>2019</w:t>
            </w:r>
            <w:r w:rsidR="00BC5B03">
              <w:rPr>
                <w:rFonts w:ascii="Garamond" w:eastAsia="Garamond" w:hAnsi="Garamond" w:cs="Garamond"/>
                <w:sz w:val="20"/>
                <w:szCs w:val="20"/>
              </w:rPr>
              <w:t xml:space="preserve">) </w:t>
            </w:r>
            <w:r w:rsidRPr="24FF753B">
              <w:rPr>
                <w:rFonts w:ascii="Garamond" w:eastAsia="Garamond" w:hAnsi="Garamond" w:cs="Garamond"/>
                <w:sz w:val="20"/>
                <w:szCs w:val="20"/>
              </w:rPr>
              <w:t xml:space="preserve">Minimum Compositing Dates: </w:t>
            </w:r>
          </w:p>
          <w:p w14:paraId="60C57EBC" w14:textId="6D2B15BA" w:rsidR="612F0926" w:rsidRDefault="612F0926" w:rsidP="005D2D81">
            <w:pPr>
              <w:pStyle w:val="ListParagraph"/>
              <w:numPr>
                <w:ilvl w:val="0"/>
                <w:numId w:val="1"/>
              </w:numPr>
              <w:rPr>
                <w:rFonts w:ascii="Garamond" w:eastAsia="Garamond" w:hAnsi="Garamond" w:cs="Garamond"/>
                <w:sz w:val="20"/>
                <w:szCs w:val="20"/>
              </w:rPr>
            </w:pPr>
            <w:r w:rsidRPr="24FF753B">
              <w:rPr>
                <w:rFonts w:ascii="Garamond" w:eastAsia="Garamond" w:hAnsi="Garamond" w:cs="Garamond"/>
                <w:sz w:val="20"/>
                <w:szCs w:val="20"/>
              </w:rPr>
              <w:t xml:space="preserve">9/1/2020 - 11/15/2020 &amp; 11/1/2020 - 12/31/2020 </w:t>
            </w:r>
          </w:p>
        </w:tc>
      </w:tr>
      <w:tr w:rsidR="612F0926" w14:paraId="26CF2407" w14:textId="77777777" w:rsidTr="005D2D81">
        <w:trPr>
          <w:trHeight w:val="1440"/>
        </w:trPr>
        <w:tc>
          <w:tcPr>
            <w:tcW w:w="1376" w:type="dxa"/>
            <w:vAlign w:val="center"/>
          </w:tcPr>
          <w:p w14:paraId="38CB73AB" w14:textId="586587EE"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b/>
                <w:color w:val="000000" w:themeColor="text1"/>
                <w:sz w:val="20"/>
                <w:szCs w:val="20"/>
              </w:rPr>
              <w:t>Shuttle Radar Topography Mission (SRTM)</w:t>
            </w:r>
          </w:p>
        </w:tc>
        <w:tc>
          <w:tcPr>
            <w:tcW w:w="2148" w:type="dxa"/>
            <w:vAlign w:val="center"/>
          </w:tcPr>
          <w:p w14:paraId="238F5CC0" w14:textId="782C81AF"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Slope, Aspect, Elevation, Topographic Position Index (TPI), Topographic Wetness Index (TWI), and Landform</w:t>
            </w:r>
          </w:p>
        </w:tc>
        <w:tc>
          <w:tcPr>
            <w:tcW w:w="2588" w:type="dxa"/>
            <w:vAlign w:val="center"/>
          </w:tcPr>
          <w:p w14:paraId="0B83EC71" w14:textId="4617A487"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SRTM topographic indices were utilized for analyses of burn severity and in comparisons of treated and untreated areas.</w:t>
            </w:r>
          </w:p>
        </w:tc>
        <w:tc>
          <w:tcPr>
            <w:tcW w:w="3514" w:type="dxa"/>
            <w:vAlign w:val="center"/>
          </w:tcPr>
          <w:p w14:paraId="403ACD60" w14:textId="010BB458"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02/11/2020 – 02/22/2000</w:t>
            </w:r>
          </w:p>
        </w:tc>
      </w:tr>
    </w:tbl>
    <w:p w14:paraId="60A495E5" w14:textId="52C7CEFF" w:rsidR="612F0926" w:rsidRDefault="612F0926" w:rsidP="004E31CB">
      <w:pPr>
        <w:spacing w:after="0" w:line="240" w:lineRule="auto"/>
        <w:rPr>
          <w:rFonts w:ascii="Garamond" w:hAnsi="Garamond"/>
        </w:rPr>
      </w:pPr>
    </w:p>
    <w:p w14:paraId="5B8CFC0F" w14:textId="42AB54C2" w:rsidR="58C76CF7" w:rsidRDefault="58C76CF7" w:rsidP="004E31CB">
      <w:pPr>
        <w:spacing w:after="0" w:line="240" w:lineRule="auto"/>
        <w:jc w:val="center"/>
        <w:rPr>
          <w:rFonts w:ascii="Garamond" w:hAnsi="Garamond"/>
        </w:rPr>
      </w:pPr>
    </w:p>
    <w:p w14:paraId="06B0FC4A" w14:textId="36A8D7CE" w:rsidR="0D94A1E7" w:rsidRPr="00F917C4" w:rsidRDefault="005D2D81" w:rsidP="004E31CB">
      <w:pPr>
        <w:spacing w:after="0" w:line="240" w:lineRule="auto"/>
        <w:rPr>
          <w:rFonts w:ascii="Garamond" w:hAnsi="Garamond"/>
          <w:b/>
          <w:bCs/>
          <w:i/>
          <w:iCs/>
        </w:rPr>
      </w:pPr>
      <w:r>
        <w:rPr>
          <w:rFonts w:ascii="Garamond" w:hAnsi="Garamond"/>
          <w:bCs/>
          <w:i/>
          <w:iCs/>
        </w:rPr>
        <w:t>Table</w:t>
      </w:r>
      <w:r w:rsidR="00631733" w:rsidRPr="005D2D81">
        <w:rPr>
          <w:rFonts w:ascii="Garamond" w:hAnsi="Garamond"/>
          <w:bCs/>
          <w:i/>
          <w:iCs/>
        </w:rPr>
        <w:t xml:space="preserve"> A</w:t>
      </w:r>
      <w:r w:rsidR="48E4DD36" w:rsidRPr="005D2D81">
        <w:rPr>
          <w:rFonts w:ascii="Garamond" w:hAnsi="Garamond"/>
          <w:bCs/>
          <w:i/>
          <w:iCs/>
        </w:rPr>
        <w:t>2</w:t>
      </w:r>
      <w:r w:rsidR="004C5971" w:rsidRPr="005D2D81">
        <w:rPr>
          <w:rFonts w:ascii="Garamond" w:hAnsi="Garamond"/>
          <w:bCs/>
          <w:i/>
          <w:iCs/>
        </w:rPr>
        <w:t>.</w:t>
      </w:r>
      <w:r w:rsidR="00F917C4">
        <w:rPr>
          <w:rFonts w:ascii="Garamond" w:hAnsi="Garamond"/>
          <w:b/>
          <w:bCs/>
          <w:i/>
          <w:iCs/>
        </w:rPr>
        <w:t xml:space="preserve"> </w:t>
      </w:r>
      <w:r w:rsidR="0D94A1E7" w:rsidRPr="005D2D81">
        <w:rPr>
          <w:rFonts w:ascii="Garamond" w:eastAsia="Times New Roman" w:hAnsi="Garamond" w:cs="Arial"/>
          <w:iCs/>
        </w:rPr>
        <w:t xml:space="preserve">The table below indicates the </w:t>
      </w:r>
      <w:r w:rsidR="00E737ED" w:rsidRPr="005D2D81">
        <w:rPr>
          <w:rFonts w:ascii="Garamond" w:eastAsia="Times New Roman" w:hAnsi="Garamond" w:cs="Arial"/>
          <w:iCs/>
        </w:rPr>
        <w:t xml:space="preserve">specific Sentinel-2 MSI </w:t>
      </w:r>
      <w:r w:rsidR="0D94A1E7" w:rsidRPr="005D2D81">
        <w:rPr>
          <w:rFonts w:ascii="Garamond" w:eastAsia="Times New Roman" w:hAnsi="Garamond" w:cs="Arial"/>
          <w:iCs/>
        </w:rPr>
        <w:t xml:space="preserve">satellite </w:t>
      </w:r>
      <w:r w:rsidR="00E737ED" w:rsidRPr="005D2D81">
        <w:rPr>
          <w:rFonts w:ascii="Garamond" w:eastAsia="Times New Roman" w:hAnsi="Garamond" w:cs="Arial"/>
          <w:iCs/>
        </w:rPr>
        <w:t>images</w:t>
      </w:r>
      <w:r w:rsidR="00A41F7A" w:rsidRPr="005D2D81">
        <w:rPr>
          <w:rFonts w:ascii="Garamond" w:eastAsia="Times New Roman" w:hAnsi="Garamond" w:cs="Arial"/>
          <w:iCs/>
        </w:rPr>
        <w:t xml:space="preserve"> that were</w:t>
      </w:r>
      <w:r w:rsidR="0D94A1E7" w:rsidRPr="005D2D81">
        <w:rPr>
          <w:rFonts w:ascii="Garamond" w:eastAsia="Times New Roman" w:hAnsi="Garamond" w:cs="Arial"/>
          <w:iCs/>
        </w:rPr>
        <w:t xml:space="preserve"> used in this project. All data were accessed and processed in GEE.</w:t>
      </w:r>
    </w:p>
    <w:tbl>
      <w:tblPr>
        <w:tblStyle w:val="TableGridLight"/>
        <w:tblW w:w="9350" w:type="dxa"/>
        <w:tblLook w:val="04A0" w:firstRow="1" w:lastRow="0" w:firstColumn="1" w:lastColumn="0" w:noHBand="0" w:noVBand="1"/>
      </w:tblPr>
      <w:tblGrid>
        <w:gridCol w:w="2444"/>
        <w:gridCol w:w="2115"/>
        <w:gridCol w:w="4791"/>
      </w:tblGrid>
      <w:tr w:rsidR="00C51998" w14:paraId="4648A26C" w14:textId="77777777" w:rsidTr="005D2D81">
        <w:tc>
          <w:tcPr>
            <w:tcW w:w="2444" w:type="dxa"/>
            <w:shd w:val="clear" w:color="auto" w:fill="31849B" w:themeFill="accent5" w:themeFillShade="BF"/>
          </w:tcPr>
          <w:p w14:paraId="3091EC22" w14:textId="34466E80" w:rsidR="00C51998" w:rsidRPr="005D2D81" w:rsidRDefault="000B634E" w:rsidP="004E31CB">
            <w:pPr>
              <w:rPr>
                <w:rFonts w:ascii="Garamond" w:hAnsi="Garamond"/>
                <w:b/>
                <w:color w:val="FFFFFF" w:themeColor="background1"/>
              </w:rPr>
            </w:pPr>
            <w:r w:rsidRPr="005D2D81">
              <w:rPr>
                <w:rFonts w:ascii="Garamond" w:hAnsi="Garamond"/>
                <w:b/>
                <w:color w:val="FFFFFF" w:themeColor="background1"/>
              </w:rPr>
              <w:t>Purpose</w:t>
            </w:r>
          </w:p>
        </w:tc>
        <w:tc>
          <w:tcPr>
            <w:tcW w:w="2115" w:type="dxa"/>
            <w:shd w:val="clear" w:color="auto" w:fill="31849B" w:themeFill="accent5" w:themeFillShade="BF"/>
          </w:tcPr>
          <w:p w14:paraId="691CACC4" w14:textId="0A840528" w:rsidR="00C51998" w:rsidRPr="005D2D81" w:rsidRDefault="00EE09D0" w:rsidP="004E31CB">
            <w:pPr>
              <w:rPr>
                <w:rFonts w:ascii="Garamond" w:hAnsi="Garamond"/>
                <w:b/>
                <w:color w:val="FFFFFF" w:themeColor="background1"/>
              </w:rPr>
            </w:pPr>
            <w:r w:rsidRPr="005D2D81">
              <w:rPr>
                <w:rFonts w:ascii="Garamond" w:hAnsi="Garamond"/>
                <w:b/>
                <w:color w:val="FFFFFF" w:themeColor="background1"/>
              </w:rPr>
              <w:t>Image Date</w:t>
            </w:r>
          </w:p>
        </w:tc>
        <w:tc>
          <w:tcPr>
            <w:tcW w:w="4791" w:type="dxa"/>
            <w:shd w:val="clear" w:color="auto" w:fill="31849B" w:themeFill="accent5" w:themeFillShade="BF"/>
          </w:tcPr>
          <w:p w14:paraId="0C1CC1EF" w14:textId="32F95458" w:rsidR="00C51998" w:rsidRPr="005D2D81" w:rsidRDefault="644D776E" w:rsidP="004E31CB">
            <w:pPr>
              <w:rPr>
                <w:rFonts w:ascii="Garamond" w:hAnsi="Garamond"/>
                <w:b/>
                <w:color w:val="FFFFFF" w:themeColor="background1"/>
              </w:rPr>
            </w:pPr>
            <w:r w:rsidRPr="005D2D81">
              <w:rPr>
                <w:rFonts w:ascii="Garamond" w:hAnsi="Garamond"/>
                <w:b/>
                <w:bCs/>
                <w:color w:val="FFFFFF" w:themeColor="background1"/>
              </w:rPr>
              <w:t xml:space="preserve">Unique Image </w:t>
            </w:r>
            <w:r w:rsidR="3D646028" w:rsidRPr="005D2D81">
              <w:rPr>
                <w:rFonts w:ascii="Garamond" w:hAnsi="Garamond"/>
                <w:b/>
                <w:bCs/>
                <w:color w:val="FFFFFF" w:themeColor="background1"/>
              </w:rPr>
              <w:t>Identifier</w:t>
            </w:r>
          </w:p>
        </w:tc>
      </w:tr>
      <w:tr w:rsidR="00C51998" w14:paraId="2612982C" w14:textId="77777777" w:rsidTr="005D2D81">
        <w:tc>
          <w:tcPr>
            <w:tcW w:w="2444" w:type="dxa"/>
          </w:tcPr>
          <w:p w14:paraId="6B8BF6B4" w14:textId="034E8AE8" w:rsidR="00C51998" w:rsidRDefault="00631733" w:rsidP="005D2D81">
            <w:pPr>
              <w:rPr>
                <w:rFonts w:ascii="Garamond" w:hAnsi="Garamond"/>
              </w:rPr>
            </w:pPr>
            <w:r>
              <w:rPr>
                <w:rFonts w:ascii="Garamond" w:hAnsi="Garamond"/>
              </w:rPr>
              <w:t>Cameron Peak Fire</w:t>
            </w:r>
            <w:r w:rsidR="00FD6E78">
              <w:rPr>
                <w:rFonts w:ascii="Garamond" w:hAnsi="Garamond"/>
              </w:rPr>
              <w:t xml:space="preserve"> (West)</w:t>
            </w:r>
            <w:r w:rsidR="00146223">
              <w:rPr>
                <w:rFonts w:ascii="Garamond" w:hAnsi="Garamond"/>
              </w:rPr>
              <w:t xml:space="preserve"> </w:t>
            </w:r>
            <w:r w:rsidR="00A77CF6">
              <w:rPr>
                <w:rFonts w:ascii="Garamond" w:hAnsi="Garamond"/>
              </w:rPr>
              <w:t>Pre-Image</w:t>
            </w:r>
          </w:p>
        </w:tc>
        <w:tc>
          <w:tcPr>
            <w:tcW w:w="2115" w:type="dxa"/>
          </w:tcPr>
          <w:p w14:paraId="73843FB0" w14:textId="0344FBCB" w:rsidR="00C51998" w:rsidRDefault="6B4A93C9" w:rsidP="005D2D81">
            <w:pPr>
              <w:rPr>
                <w:rFonts w:ascii="Garamond" w:hAnsi="Garamond"/>
              </w:rPr>
            </w:pPr>
            <w:r w:rsidRPr="6E9F75C1">
              <w:rPr>
                <w:rFonts w:ascii="Garamond" w:hAnsi="Garamond"/>
              </w:rPr>
              <w:t>10/09/2019</w:t>
            </w:r>
          </w:p>
        </w:tc>
        <w:tc>
          <w:tcPr>
            <w:tcW w:w="4791" w:type="dxa"/>
          </w:tcPr>
          <w:p w14:paraId="338C3D26" w14:textId="7D4128A5" w:rsidR="00C51998" w:rsidRDefault="005A09FD" w:rsidP="005D2D81">
            <w:pPr>
              <w:rPr>
                <w:rFonts w:ascii="Garamond" w:hAnsi="Garamond"/>
              </w:rPr>
            </w:pPr>
            <w:r w:rsidRPr="005A09FD">
              <w:rPr>
                <w:rFonts w:ascii="Garamond" w:hAnsi="Garamond"/>
              </w:rPr>
              <w:t>20191009T175241_20191009T180207_T13TDE</w:t>
            </w:r>
          </w:p>
        </w:tc>
      </w:tr>
      <w:tr w:rsidR="00146223" w14:paraId="5A2DDC46" w14:textId="77777777" w:rsidTr="005D2D81">
        <w:tc>
          <w:tcPr>
            <w:tcW w:w="2444" w:type="dxa"/>
          </w:tcPr>
          <w:p w14:paraId="0A7D2193" w14:textId="3CBE2D9D" w:rsidR="00146223" w:rsidRDefault="00146223" w:rsidP="005D2D81">
            <w:pPr>
              <w:rPr>
                <w:rFonts w:ascii="Garamond" w:hAnsi="Garamond"/>
              </w:rPr>
            </w:pPr>
            <w:r>
              <w:rPr>
                <w:rFonts w:ascii="Garamond" w:hAnsi="Garamond"/>
              </w:rPr>
              <w:t>Cameron Peak Fire (West) Post Image</w:t>
            </w:r>
          </w:p>
        </w:tc>
        <w:tc>
          <w:tcPr>
            <w:tcW w:w="2115" w:type="dxa"/>
          </w:tcPr>
          <w:p w14:paraId="7D7DA9B7" w14:textId="7102D4AE" w:rsidR="00146223" w:rsidRDefault="00B8CD29" w:rsidP="005D2D81">
            <w:pPr>
              <w:rPr>
                <w:rFonts w:ascii="Garamond" w:hAnsi="Garamond"/>
              </w:rPr>
            </w:pPr>
            <w:r w:rsidRPr="6E9F75C1">
              <w:rPr>
                <w:rFonts w:ascii="Garamond" w:hAnsi="Garamond"/>
              </w:rPr>
              <w:t>11/18/2019</w:t>
            </w:r>
          </w:p>
        </w:tc>
        <w:tc>
          <w:tcPr>
            <w:tcW w:w="4791" w:type="dxa"/>
          </w:tcPr>
          <w:p w14:paraId="58E4BCDA" w14:textId="608C17D1" w:rsidR="00146223" w:rsidRDefault="005A09FD" w:rsidP="005D2D81">
            <w:pPr>
              <w:rPr>
                <w:rFonts w:ascii="Garamond" w:hAnsi="Garamond"/>
              </w:rPr>
            </w:pPr>
            <w:r w:rsidRPr="005A09FD">
              <w:rPr>
                <w:rFonts w:ascii="Garamond" w:hAnsi="Garamond"/>
              </w:rPr>
              <w:t>20191118T175631_20191118T175629_T13TDE</w:t>
            </w:r>
          </w:p>
        </w:tc>
      </w:tr>
      <w:tr w:rsidR="00C51998" w14:paraId="44A87C30" w14:textId="77777777" w:rsidTr="005D2D81">
        <w:tc>
          <w:tcPr>
            <w:tcW w:w="2444" w:type="dxa"/>
          </w:tcPr>
          <w:p w14:paraId="3264A0C2" w14:textId="0FB83184" w:rsidR="00C51998" w:rsidRDefault="00FD6E78" w:rsidP="005D2D81">
            <w:pPr>
              <w:rPr>
                <w:rFonts w:ascii="Garamond" w:hAnsi="Garamond"/>
              </w:rPr>
            </w:pPr>
            <w:r>
              <w:rPr>
                <w:rFonts w:ascii="Garamond" w:hAnsi="Garamond"/>
              </w:rPr>
              <w:t>Cameron Peak Fire (East)</w:t>
            </w:r>
            <w:r w:rsidR="00146223">
              <w:rPr>
                <w:rFonts w:ascii="Garamond" w:hAnsi="Garamond"/>
              </w:rPr>
              <w:t xml:space="preserve"> </w:t>
            </w:r>
            <w:r w:rsidR="00A77CF6">
              <w:rPr>
                <w:rFonts w:ascii="Garamond" w:hAnsi="Garamond"/>
              </w:rPr>
              <w:t>Pre-Image</w:t>
            </w:r>
          </w:p>
        </w:tc>
        <w:tc>
          <w:tcPr>
            <w:tcW w:w="2115" w:type="dxa"/>
          </w:tcPr>
          <w:p w14:paraId="597804F9" w14:textId="028869FD" w:rsidR="00C51998" w:rsidRDefault="6AA38F90" w:rsidP="005D2D81">
            <w:pPr>
              <w:rPr>
                <w:rFonts w:ascii="Garamond" w:hAnsi="Garamond"/>
              </w:rPr>
            </w:pPr>
            <w:r w:rsidRPr="6E9F75C1">
              <w:rPr>
                <w:rFonts w:ascii="Garamond" w:hAnsi="Garamond"/>
              </w:rPr>
              <w:t>10/13/2020</w:t>
            </w:r>
          </w:p>
        </w:tc>
        <w:tc>
          <w:tcPr>
            <w:tcW w:w="4791" w:type="dxa"/>
          </w:tcPr>
          <w:p w14:paraId="6C639DC5" w14:textId="45DCB87A" w:rsidR="00C51998" w:rsidRDefault="005A09FD" w:rsidP="005D2D81">
            <w:pPr>
              <w:rPr>
                <w:rFonts w:ascii="Garamond" w:hAnsi="Garamond"/>
              </w:rPr>
            </w:pPr>
            <w:r w:rsidRPr="005A09FD">
              <w:rPr>
                <w:rFonts w:ascii="Garamond" w:hAnsi="Garamond"/>
              </w:rPr>
              <w:t>20201013T175311_20201013T180206_T13TDE</w:t>
            </w:r>
          </w:p>
        </w:tc>
      </w:tr>
      <w:tr w:rsidR="00146223" w14:paraId="53E36C9C" w14:textId="77777777" w:rsidTr="005D2D81">
        <w:tc>
          <w:tcPr>
            <w:tcW w:w="2444" w:type="dxa"/>
          </w:tcPr>
          <w:p w14:paraId="0EB4C766" w14:textId="68B96FF8" w:rsidR="00146223" w:rsidRDefault="00146223" w:rsidP="005D2D81">
            <w:pPr>
              <w:rPr>
                <w:rFonts w:ascii="Garamond" w:hAnsi="Garamond"/>
              </w:rPr>
            </w:pPr>
            <w:r>
              <w:rPr>
                <w:rFonts w:ascii="Garamond" w:hAnsi="Garamond"/>
              </w:rPr>
              <w:t>Cameron Peak Fire (East) Post Image</w:t>
            </w:r>
          </w:p>
        </w:tc>
        <w:tc>
          <w:tcPr>
            <w:tcW w:w="2115" w:type="dxa"/>
          </w:tcPr>
          <w:p w14:paraId="48524A4D" w14:textId="1B60ADAE" w:rsidR="00146223" w:rsidRDefault="529D2E00" w:rsidP="005D2D81">
            <w:pPr>
              <w:rPr>
                <w:rFonts w:ascii="Garamond" w:hAnsi="Garamond"/>
              </w:rPr>
            </w:pPr>
            <w:r w:rsidRPr="6E9F75C1">
              <w:rPr>
                <w:rFonts w:ascii="Garamond" w:hAnsi="Garamond"/>
              </w:rPr>
              <w:t>12/22</w:t>
            </w:r>
            <w:r w:rsidRPr="74B1C6E9">
              <w:rPr>
                <w:rFonts w:ascii="Garamond" w:hAnsi="Garamond"/>
              </w:rPr>
              <w:t>/2020</w:t>
            </w:r>
          </w:p>
        </w:tc>
        <w:tc>
          <w:tcPr>
            <w:tcW w:w="4791" w:type="dxa"/>
          </w:tcPr>
          <w:p w14:paraId="17F9594C" w14:textId="4272BE61" w:rsidR="00146223" w:rsidRDefault="005A09FD" w:rsidP="005D2D81">
            <w:pPr>
              <w:rPr>
                <w:rFonts w:ascii="Garamond" w:hAnsi="Garamond"/>
              </w:rPr>
            </w:pPr>
            <w:r w:rsidRPr="005A09FD">
              <w:rPr>
                <w:rFonts w:ascii="Garamond" w:hAnsi="Garamond"/>
              </w:rPr>
              <w:t>20201222T175741_20201222T175743_T13TDE</w:t>
            </w:r>
          </w:p>
        </w:tc>
      </w:tr>
      <w:tr w:rsidR="00D80959" w14:paraId="57740581" w14:textId="77777777" w:rsidTr="005D2D81">
        <w:tc>
          <w:tcPr>
            <w:tcW w:w="2444" w:type="dxa"/>
          </w:tcPr>
          <w:p w14:paraId="645B2323" w14:textId="06B03958" w:rsidR="00D80959" w:rsidRDefault="00FD6E78" w:rsidP="005D2D81">
            <w:pPr>
              <w:rPr>
                <w:rFonts w:ascii="Garamond" w:hAnsi="Garamond"/>
              </w:rPr>
            </w:pPr>
            <w:r>
              <w:rPr>
                <w:rFonts w:ascii="Garamond" w:hAnsi="Garamond"/>
              </w:rPr>
              <w:t>CalWood Fire</w:t>
            </w:r>
            <w:r w:rsidR="00146223">
              <w:rPr>
                <w:rFonts w:ascii="Garamond" w:hAnsi="Garamond"/>
              </w:rPr>
              <w:t xml:space="preserve"> </w:t>
            </w:r>
            <w:r w:rsidR="00A77CF6">
              <w:rPr>
                <w:rFonts w:ascii="Garamond" w:hAnsi="Garamond"/>
              </w:rPr>
              <w:t>Pre-Image</w:t>
            </w:r>
          </w:p>
        </w:tc>
        <w:tc>
          <w:tcPr>
            <w:tcW w:w="2115" w:type="dxa"/>
          </w:tcPr>
          <w:p w14:paraId="175FE822" w14:textId="1E165B3A" w:rsidR="00D80959" w:rsidRDefault="444BD976" w:rsidP="005D2D81">
            <w:pPr>
              <w:rPr>
                <w:rFonts w:ascii="Garamond" w:hAnsi="Garamond"/>
              </w:rPr>
            </w:pPr>
            <w:r w:rsidRPr="74B1C6E9">
              <w:rPr>
                <w:rFonts w:ascii="Garamond" w:hAnsi="Garamond"/>
              </w:rPr>
              <w:t>11/18/2019</w:t>
            </w:r>
          </w:p>
        </w:tc>
        <w:tc>
          <w:tcPr>
            <w:tcW w:w="4791" w:type="dxa"/>
          </w:tcPr>
          <w:p w14:paraId="555921D7" w14:textId="36C779D9" w:rsidR="00D80959" w:rsidRDefault="00FD2A3F" w:rsidP="005D2D81">
            <w:pPr>
              <w:rPr>
                <w:rFonts w:ascii="Garamond" w:hAnsi="Garamond"/>
              </w:rPr>
            </w:pPr>
            <w:r w:rsidRPr="00FD2A3F">
              <w:rPr>
                <w:rFonts w:ascii="Garamond" w:hAnsi="Garamond"/>
              </w:rPr>
              <w:t>20191118T175631_20191118T175629_T13TDE</w:t>
            </w:r>
          </w:p>
        </w:tc>
      </w:tr>
      <w:tr w:rsidR="00146223" w14:paraId="08608FAD" w14:textId="77777777" w:rsidTr="005D2D81">
        <w:tc>
          <w:tcPr>
            <w:tcW w:w="2444" w:type="dxa"/>
          </w:tcPr>
          <w:p w14:paraId="69A24A3D" w14:textId="65B4A541" w:rsidR="00146223" w:rsidRDefault="00146223" w:rsidP="005D2D81">
            <w:pPr>
              <w:rPr>
                <w:rFonts w:ascii="Garamond" w:hAnsi="Garamond"/>
              </w:rPr>
            </w:pPr>
            <w:r>
              <w:rPr>
                <w:rFonts w:ascii="Garamond" w:hAnsi="Garamond"/>
              </w:rPr>
              <w:t>Cal Wood Fire Post Image</w:t>
            </w:r>
          </w:p>
        </w:tc>
        <w:tc>
          <w:tcPr>
            <w:tcW w:w="2115" w:type="dxa"/>
          </w:tcPr>
          <w:p w14:paraId="120701B8" w14:textId="43C8F323" w:rsidR="00146223" w:rsidRDefault="4C170BF6" w:rsidP="005D2D81">
            <w:pPr>
              <w:rPr>
                <w:rFonts w:ascii="Garamond" w:hAnsi="Garamond"/>
              </w:rPr>
            </w:pPr>
            <w:r w:rsidRPr="74B1C6E9">
              <w:rPr>
                <w:rFonts w:ascii="Garamond" w:hAnsi="Garamond"/>
              </w:rPr>
              <w:t>11/02/2020</w:t>
            </w:r>
          </w:p>
        </w:tc>
        <w:tc>
          <w:tcPr>
            <w:tcW w:w="4791" w:type="dxa"/>
          </w:tcPr>
          <w:p w14:paraId="31D9B77A" w14:textId="65420FA3" w:rsidR="00146223" w:rsidRDefault="00FD2A3F" w:rsidP="005D2D81">
            <w:pPr>
              <w:rPr>
                <w:rFonts w:ascii="Garamond" w:hAnsi="Garamond"/>
              </w:rPr>
            </w:pPr>
            <w:r w:rsidRPr="00FD2A3F">
              <w:rPr>
                <w:rFonts w:ascii="Garamond" w:hAnsi="Garamond"/>
              </w:rPr>
              <w:t>20201102T175521_20201102T175922_T13TDE</w:t>
            </w:r>
          </w:p>
        </w:tc>
      </w:tr>
    </w:tbl>
    <w:p w14:paraId="47B21217" w14:textId="77777777" w:rsidR="00C51998" w:rsidRDefault="00C51998" w:rsidP="004E31CB">
      <w:pPr>
        <w:spacing w:after="0" w:line="240" w:lineRule="auto"/>
        <w:rPr>
          <w:rFonts w:ascii="Garamond" w:hAnsi="Garamond"/>
        </w:rPr>
      </w:pPr>
    </w:p>
    <w:p w14:paraId="3ECC1C52" w14:textId="2273C1BB" w:rsidR="4DC4CF3C" w:rsidRDefault="4DC4CF3C" w:rsidP="005D2D81">
      <w:pPr>
        <w:spacing w:after="0" w:line="240" w:lineRule="auto"/>
        <w:jc w:val="center"/>
        <w:rPr>
          <w:rFonts w:ascii="Garamond" w:hAnsi="Garamond"/>
          <w:b/>
          <w:bCs/>
        </w:rPr>
      </w:pPr>
      <w:r w:rsidRPr="00335104">
        <w:rPr>
          <w:rFonts w:ascii="Garamond" w:hAnsi="Garamond"/>
          <w:b/>
          <w:bCs/>
        </w:rPr>
        <w:t>Appendix B</w:t>
      </w:r>
      <w:r w:rsidR="30EC2C1E" w:rsidRPr="00335104">
        <w:rPr>
          <w:rFonts w:ascii="Garamond" w:hAnsi="Garamond"/>
          <w:b/>
          <w:bCs/>
        </w:rPr>
        <w:t>: Treatment Classifications</w:t>
      </w:r>
    </w:p>
    <w:p w14:paraId="49EB2821" w14:textId="77777777" w:rsidR="005D2D81" w:rsidRPr="005D2D81" w:rsidRDefault="005D2D81" w:rsidP="004E31CB">
      <w:pPr>
        <w:spacing w:after="0" w:line="240" w:lineRule="auto"/>
        <w:jc w:val="center"/>
        <w:rPr>
          <w:rFonts w:ascii="Garamond" w:hAnsi="Garamond"/>
          <w:bCs/>
        </w:rPr>
      </w:pPr>
    </w:p>
    <w:p w14:paraId="67953252" w14:textId="2744FC1A" w:rsidR="0ABE475B" w:rsidRPr="00F917C4" w:rsidRDefault="004C5971" w:rsidP="004E31CB">
      <w:pPr>
        <w:spacing w:after="0" w:line="240" w:lineRule="auto"/>
        <w:rPr>
          <w:rFonts w:ascii="Garamond" w:hAnsi="Garamond"/>
          <w:b/>
          <w:bCs/>
          <w:i/>
        </w:rPr>
      </w:pPr>
      <w:r w:rsidRPr="005D2D81">
        <w:rPr>
          <w:rFonts w:ascii="Garamond" w:hAnsi="Garamond"/>
          <w:bCs/>
          <w:i/>
          <w:iCs/>
        </w:rPr>
        <w:t>Table</w:t>
      </w:r>
      <w:r w:rsidR="0ABE475B" w:rsidRPr="005D2D81">
        <w:rPr>
          <w:rFonts w:ascii="Garamond" w:hAnsi="Garamond"/>
          <w:bCs/>
          <w:i/>
          <w:iCs/>
        </w:rPr>
        <w:t xml:space="preserve"> B</w:t>
      </w:r>
      <w:r w:rsidR="005D2D81" w:rsidRPr="005D2D81">
        <w:rPr>
          <w:rFonts w:ascii="Garamond" w:hAnsi="Garamond"/>
          <w:bCs/>
          <w:i/>
          <w:iCs/>
        </w:rPr>
        <w:t>1</w:t>
      </w:r>
      <w:r w:rsidR="0ABE475B" w:rsidRPr="005D2D81">
        <w:rPr>
          <w:rFonts w:ascii="Garamond" w:hAnsi="Garamond"/>
          <w:bCs/>
          <w:i/>
          <w:iCs/>
        </w:rPr>
        <w:t>.</w:t>
      </w:r>
      <w:r w:rsidR="00F917C4">
        <w:rPr>
          <w:rFonts w:ascii="Garamond" w:hAnsi="Garamond"/>
          <w:b/>
          <w:bCs/>
          <w:i/>
        </w:rPr>
        <w:t xml:space="preserve"> </w:t>
      </w:r>
      <w:r w:rsidR="0ABE475B" w:rsidRPr="4E59A90B">
        <w:rPr>
          <w:rFonts w:ascii="Garamond" w:hAnsi="Garamond"/>
        </w:rPr>
        <w:t xml:space="preserve">Database renaming structures. </w:t>
      </w:r>
    </w:p>
    <w:tbl>
      <w:tblPr>
        <w:tblStyle w:val="TableGridLight"/>
        <w:tblW w:w="9360" w:type="dxa"/>
        <w:tblLayout w:type="fixed"/>
        <w:tblLook w:val="06A0" w:firstRow="1" w:lastRow="0" w:firstColumn="1" w:lastColumn="0" w:noHBand="1" w:noVBand="1"/>
      </w:tblPr>
      <w:tblGrid>
        <w:gridCol w:w="4942"/>
        <w:gridCol w:w="2160"/>
        <w:gridCol w:w="2258"/>
      </w:tblGrid>
      <w:tr w:rsidR="3E31D24E" w14:paraId="1C1EB5DA" w14:textId="77777777" w:rsidTr="005D2D81">
        <w:trPr>
          <w:trHeight w:val="315"/>
        </w:trPr>
        <w:tc>
          <w:tcPr>
            <w:tcW w:w="4942" w:type="dxa"/>
            <w:shd w:val="clear" w:color="auto" w:fill="31849B" w:themeFill="accent5" w:themeFillShade="BF"/>
            <w:vAlign w:val="center"/>
          </w:tcPr>
          <w:p w14:paraId="73077888" w14:textId="477E54E9" w:rsidR="3E31D24E" w:rsidRPr="005D2D81" w:rsidRDefault="3E31D24E" w:rsidP="005D2D81">
            <w:pPr>
              <w:rPr>
                <w:rFonts w:ascii="Garamond" w:eastAsia="Garamond" w:hAnsi="Garamond" w:cs="Garamond"/>
                <w:b/>
                <w:color w:val="FFFFFF" w:themeColor="background1"/>
                <w:sz w:val="20"/>
              </w:rPr>
            </w:pPr>
            <w:r w:rsidRPr="005D2D81">
              <w:rPr>
                <w:rFonts w:ascii="Garamond" w:eastAsia="Garamond" w:hAnsi="Garamond" w:cs="Garamond"/>
                <w:b/>
                <w:color w:val="FFFFFF" w:themeColor="background1"/>
                <w:sz w:val="20"/>
              </w:rPr>
              <w:t>Database Label</w:t>
            </w:r>
          </w:p>
        </w:tc>
        <w:tc>
          <w:tcPr>
            <w:tcW w:w="2160" w:type="dxa"/>
            <w:shd w:val="clear" w:color="auto" w:fill="31849B" w:themeFill="accent5" w:themeFillShade="BF"/>
            <w:vAlign w:val="center"/>
          </w:tcPr>
          <w:p w14:paraId="196F857F" w14:textId="477E54E9" w:rsidR="3E31D24E" w:rsidRPr="005D2D81" w:rsidRDefault="3E31D24E" w:rsidP="005D2D81">
            <w:pPr>
              <w:rPr>
                <w:rFonts w:ascii="Garamond" w:eastAsia="Garamond" w:hAnsi="Garamond" w:cs="Garamond"/>
                <w:b/>
                <w:color w:val="FFFFFF" w:themeColor="background1"/>
                <w:sz w:val="20"/>
              </w:rPr>
            </w:pPr>
            <w:r w:rsidRPr="005D2D81">
              <w:rPr>
                <w:rFonts w:ascii="Garamond" w:eastAsia="Garamond" w:hAnsi="Garamond" w:cs="Garamond"/>
                <w:b/>
                <w:color w:val="FFFFFF" w:themeColor="background1"/>
                <w:sz w:val="20"/>
              </w:rPr>
              <w:t>CFRI Class</w:t>
            </w:r>
          </w:p>
        </w:tc>
        <w:tc>
          <w:tcPr>
            <w:tcW w:w="2258" w:type="dxa"/>
            <w:shd w:val="clear" w:color="auto" w:fill="31849B" w:themeFill="accent5" w:themeFillShade="BF"/>
            <w:vAlign w:val="center"/>
          </w:tcPr>
          <w:p w14:paraId="5EBD86A8" w14:textId="477E54E9" w:rsidR="3E31D24E" w:rsidRPr="005D2D81" w:rsidRDefault="3E31D24E" w:rsidP="005D2D81">
            <w:pPr>
              <w:rPr>
                <w:rFonts w:ascii="Garamond" w:eastAsia="Garamond" w:hAnsi="Garamond" w:cs="Garamond"/>
                <w:b/>
                <w:color w:val="FFFFFF" w:themeColor="background1"/>
                <w:sz w:val="20"/>
              </w:rPr>
            </w:pPr>
            <w:r w:rsidRPr="005D2D81">
              <w:rPr>
                <w:rFonts w:ascii="Garamond" w:eastAsia="Garamond" w:hAnsi="Garamond" w:cs="Garamond"/>
                <w:b/>
                <w:color w:val="FFFFFF" w:themeColor="background1"/>
                <w:sz w:val="20"/>
              </w:rPr>
              <w:t>Fuels Reduction Class</w:t>
            </w:r>
          </w:p>
        </w:tc>
      </w:tr>
      <w:tr w:rsidR="3E31D24E" w14:paraId="56D8B354" w14:textId="77777777" w:rsidTr="005D2D81">
        <w:trPr>
          <w:trHeight w:val="315"/>
        </w:trPr>
        <w:tc>
          <w:tcPr>
            <w:tcW w:w="4942" w:type="dxa"/>
          </w:tcPr>
          <w:p w14:paraId="0AFDC2C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w:t>
            </w:r>
          </w:p>
        </w:tc>
        <w:tc>
          <w:tcPr>
            <w:tcW w:w="2160" w:type="dxa"/>
          </w:tcPr>
          <w:p w14:paraId="1E12501C"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404D83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w:t>
            </w:r>
          </w:p>
        </w:tc>
      </w:tr>
      <w:tr w:rsidR="3E31D24E" w14:paraId="1CC8D0AC" w14:textId="77777777" w:rsidTr="005D2D81">
        <w:trPr>
          <w:trHeight w:val="315"/>
        </w:trPr>
        <w:tc>
          <w:tcPr>
            <w:tcW w:w="4942" w:type="dxa"/>
          </w:tcPr>
          <w:p w14:paraId="42866A0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 of Fuels</w:t>
            </w:r>
          </w:p>
        </w:tc>
        <w:tc>
          <w:tcPr>
            <w:tcW w:w="2160" w:type="dxa"/>
          </w:tcPr>
          <w:p w14:paraId="2E576AFF"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CC0AF8B"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w:t>
            </w:r>
          </w:p>
        </w:tc>
      </w:tr>
      <w:tr w:rsidR="3E31D24E" w14:paraId="1B0F7CA3" w14:textId="77777777" w:rsidTr="005D2D81">
        <w:trPr>
          <w:trHeight w:val="315"/>
        </w:trPr>
        <w:tc>
          <w:tcPr>
            <w:tcW w:w="4942" w:type="dxa"/>
          </w:tcPr>
          <w:p w14:paraId="7ECFE76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 Cut</w:t>
            </w:r>
          </w:p>
        </w:tc>
        <w:tc>
          <w:tcPr>
            <w:tcW w:w="2160" w:type="dxa"/>
          </w:tcPr>
          <w:p w14:paraId="3F62EE22"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1DBFF4F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FE633B0" w14:textId="77777777" w:rsidTr="005D2D81">
        <w:trPr>
          <w:trHeight w:val="315"/>
        </w:trPr>
        <w:tc>
          <w:tcPr>
            <w:tcW w:w="4942" w:type="dxa"/>
          </w:tcPr>
          <w:p w14:paraId="562D20E2"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 (EA/RH/FH)</w:t>
            </w:r>
          </w:p>
        </w:tc>
        <w:tc>
          <w:tcPr>
            <w:tcW w:w="2160" w:type="dxa"/>
          </w:tcPr>
          <w:p w14:paraId="350D640A"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5BF2BC93"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6587145" w14:textId="77777777" w:rsidTr="005D2D81">
        <w:trPr>
          <w:trHeight w:val="315"/>
        </w:trPr>
        <w:tc>
          <w:tcPr>
            <w:tcW w:w="4942" w:type="dxa"/>
          </w:tcPr>
          <w:p w14:paraId="64D3821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 (w/ leave trees) (EA/RH/FH)</w:t>
            </w:r>
          </w:p>
        </w:tc>
        <w:tc>
          <w:tcPr>
            <w:tcW w:w="2160" w:type="dxa"/>
          </w:tcPr>
          <w:p w14:paraId="0F4EAFB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4387E22A"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70B6BC92" w14:textId="77777777" w:rsidTr="005D2D81">
        <w:trPr>
          <w:trHeight w:val="315"/>
        </w:trPr>
        <w:tc>
          <w:tcPr>
            <w:tcW w:w="4942" w:type="dxa"/>
          </w:tcPr>
          <w:p w14:paraId="7D1CC92D"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clearcutting (EA/RN/FH)</w:t>
            </w:r>
          </w:p>
        </w:tc>
        <w:tc>
          <w:tcPr>
            <w:tcW w:w="2160" w:type="dxa"/>
          </w:tcPr>
          <w:p w14:paraId="676D095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1E7409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5256461" w14:textId="77777777" w:rsidTr="005D2D81">
        <w:trPr>
          <w:trHeight w:val="315"/>
        </w:trPr>
        <w:tc>
          <w:tcPr>
            <w:tcW w:w="4942" w:type="dxa"/>
          </w:tcPr>
          <w:p w14:paraId="09C7CD8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Cut</w:t>
            </w:r>
          </w:p>
        </w:tc>
        <w:tc>
          <w:tcPr>
            <w:tcW w:w="2160" w:type="dxa"/>
          </w:tcPr>
          <w:p w14:paraId="7F7223E3"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6284D4E7"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E57E0FB" w14:textId="77777777" w:rsidTr="005D2D81">
        <w:trPr>
          <w:trHeight w:val="315"/>
        </w:trPr>
        <w:tc>
          <w:tcPr>
            <w:tcW w:w="4942" w:type="dxa"/>
          </w:tcPr>
          <w:p w14:paraId="5EC9767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Permanent Land Clearing</w:t>
            </w:r>
          </w:p>
        </w:tc>
        <w:tc>
          <w:tcPr>
            <w:tcW w:w="2160" w:type="dxa"/>
          </w:tcPr>
          <w:p w14:paraId="3797398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0266616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44DAF7FF" w14:textId="77777777" w:rsidTr="005D2D81">
        <w:trPr>
          <w:trHeight w:val="315"/>
        </w:trPr>
        <w:tc>
          <w:tcPr>
            <w:tcW w:w="4942" w:type="dxa"/>
          </w:tcPr>
          <w:p w14:paraId="7CCC1277"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w:t>
            </w:r>
          </w:p>
        </w:tc>
        <w:tc>
          <w:tcPr>
            <w:tcW w:w="2160" w:type="dxa"/>
          </w:tcPr>
          <w:p w14:paraId="17DAEFBA"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669A4BB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CA6D2EC" w14:textId="77777777" w:rsidTr="005D2D81">
        <w:trPr>
          <w:trHeight w:val="315"/>
        </w:trPr>
        <w:tc>
          <w:tcPr>
            <w:tcW w:w="4942" w:type="dxa"/>
          </w:tcPr>
          <w:p w14:paraId="25D7CEC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 (EA/RH/FH)</w:t>
            </w:r>
          </w:p>
        </w:tc>
        <w:tc>
          <w:tcPr>
            <w:tcW w:w="2160" w:type="dxa"/>
          </w:tcPr>
          <w:p w14:paraId="76DB242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1851B62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14D2092" w14:textId="77777777" w:rsidTr="005D2D81">
        <w:trPr>
          <w:trHeight w:val="315"/>
        </w:trPr>
        <w:tc>
          <w:tcPr>
            <w:tcW w:w="4942" w:type="dxa"/>
          </w:tcPr>
          <w:p w14:paraId="7ABA031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 (w/ leave trees) (EA/RH/FH)</w:t>
            </w:r>
          </w:p>
        </w:tc>
        <w:tc>
          <w:tcPr>
            <w:tcW w:w="2160" w:type="dxa"/>
          </w:tcPr>
          <w:p w14:paraId="5D51E8C1"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46F1236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338A0D7D" w14:textId="77777777" w:rsidTr="005D2D81">
        <w:trPr>
          <w:trHeight w:val="315"/>
        </w:trPr>
        <w:tc>
          <w:tcPr>
            <w:tcW w:w="4942" w:type="dxa"/>
          </w:tcPr>
          <w:p w14:paraId="4E9F88A5"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Clearcutting(EA/RH/FH)</w:t>
            </w:r>
          </w:p>
        </w:tc>
        <w:tc>
          <w:tcPr>
            <w:tcW w:w="2160" w:type="dxa"/>
          </w:tcPr>
          <w:p w14:paraId="494EE2A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1B1D0D7"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84C4D15" w14:textId="77777777" w:rsidTr="005D2D81">
        <w:trPr>
          <w:trHeight w:val="315"/>
        </w:trPr>
        <w:tc>
          <w:tcPr>
            <w:tcW w:w="4942" w:type="dxa"/>
          </w:tcPr>
          <w:p w14:paraId="0AB4E62D"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Two-aged Patch Clearcut (w/res) (2A/RH/FH)</w:t>
            </w:r>
          </w:p>
        </w:tc>
        <w:tc>
          <w:tcPr>
            <w:tcW w:w="2160" w:type="dxa"/>
          </w:tcPr>
          <w:p w14:paraId="39DAF955"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385273E1"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6BA8B7B" w14:textId="77777777" w:rsidTr="005D2D81">
        <w:trPr>
          <w:trHeight w:val="315"/>
        </w:trPr>
        <w:tc>
          <w:tcPr>
            <w:tcW w:w="4942" w:type="dxa"/>
          </w:tcPr>
          <w:p w14:paraId="246B0FE9"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w:t>
            </w:r>
          </w:p>
        </w:tc>
        <w:tc>
          <w:tcPr>
            <w:tcW w:w="2160" w:type="dxa"/>
          </w:tcPr>
          <w:p w14:paraId="1B5483A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2A6235DB"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24890755" w14:textId="77777777" w:rsidTr="005D2D81">
        <w:trPr>
          <w:trHeight w:val="315"/>
        </w:trPr>
        <w:tc>
          <w:tcPr>
            <w:tcW w:w="4942" w:type="dxa"/>
          </w:tcPr>
          <w:p w14:paraId="18A42C6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100</w:t>
            </w:r>
          </w:p>
        </w:tc>
        <w:tc>
          <w:tcPr>
            <w:tcW w:w="2160" w:type="dxa"/>
          </w:tcPr>
          <w:p w14:paraId="3303DCA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0E6CEC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1E3B22D8" w14:textId="77777777" w:rsidTr="005D2D81">
        <w:trPr>
          <w:trHeight w:val="315"/>
        </w:trPr>
        <w:tc>
          <w:tcPr>
            <w:tcW w:w="4942" w:type="dxa"/>
          </w:tcPr>
          <w:p w14:paraId="61852895"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110</w:t>
            </w:r>
          </w:p>
        </w:tc>
        <w:tc>
          <w:tcPr>
            <w:tcW w:w="2160" w:type="dxa"/>
          </w:tcPr>
          <w:p w14:paraId="54C1801A"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3F01620"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815D9A5" w14:textId="77777777" w:rsidTr="005D2D81">
        <w:trPr>
          <w:trHeight w:val="315"/>
        </w:trPr>
        <w:tc>
          <w:tcPr>
            <w:tcW w:w="4942" w:type="dxa"/>
          </w:tcPr>
          <w:p w14:paraId="0D6FE239"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110, 2ac. Aspen patch cut</w:t>
            </w:r>
          </w:p>
        </w:tc>
        <w:tc>
          <w:tcPr>
            <w:tcW w:w="2160" w:type="dxa"/>
          </w:tcPr>
          <w:p w14:paraId="147D9C1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3674BF43"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1BFDB1DC" w14:textId="77777777" w:rsidTr="005D2D81">
        <w:trPr>
          <w:trHeight w:val="315"/>
        </w:trPr>
        <w:tc>
          <w:tcPr>
            <w:tcW w:w="4942" w:type="dxa"/>
          </w:tcPr>
          <w:p w14:paraId="439ED6E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80, Clearcut 1/3 stand</w:t>
            </w:r>
          </w:p>
        </w:tc>
        <w:tc>
          <w:tcPr>
            <w:tcW w:w="2160" w:type="dxa"/>
          </w:tcPr>
          <w:p w14:paraId="3BE225A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02BC5578"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41CB5464" w14:textId="77777777" w:rsidTr="005D2D81">
        <w:trPr>
          <w:trHeight w:val="315"/>
        </w:trPr>
        <w:tc>
          <w:tcPr>
            <w:tcW w:w="4942" w:type="dxa"/>
          </w:tcPr>
          <w:p w14:paraId="61E4579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Chemical</w:t>
            </w:r>
          </w:p>
        </w:tc>
        <w:tc>
          <w:tcPr>
            <w:tcW w:w="2160" w:type="dxa"/>
          </w:tcPr>
          <w:p w14:paraId="2013809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2753C217"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79379B46" w14:textId="77777777" w:rsidTr="005D2D81">
        <w:trPr>
          <w:trHeight w:val="315"/>
        </w:trPr>
        <w:tc>
          <w:tcPr>
            <w:tcW w:w="4942" w:type="dxa"/>
          </w:tcPr>
          <w:p w14:paraId="7C4CD7D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Chemical/Other</w:t>
            </w:r>
          </w:p>
        </w:tc>
        <w:tc>
          <w:tcPr>
            <w:tcW w:w="2160" w:type="dxa"/>
          </w:tcPr>
          <w:p w14:paraId="6691CDD8"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63068E0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6CF7C6A8" w14:textId="77777777" w:rsidTr="005D2D81">
        <w:trPr>
          <w:trHeight w:val="315"/>
        </w:trPr>
        <w:tc>
          <w:tcPr>
            <w:tcW w:w="4942" w:type="dxa"/>
          </w:tcPr>
          <w:p w14:paraId="229E07A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Chemical/PESTICIDE</w:t>
            </w:r>
          </w:p>
        </w:tc>
        <w:tc>
          <w:tcPr>
            <w:tcW w:w="2160" w:type="dxa"/>
          </w:tcPr>
          <w:p w14:paraId="52EB742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1A549E0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59DFAC98" w14:textId="77777777" w:rsidTr="005D2D81">
        <w:trPr>
          <w:trHeight w:val="315"/>
        </w:trPr>
        <w:tc>
          <w:tcPr>
            <w:tcW w:w="4942" w:type="dxa"/>
          </w:tcPr>
          <w:p w14:paraId="19E592F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 - Mechanical / Physical</w:t>
            </w:r>
          </w:p>
        </w:tc>
        <w:tc>
          <w:tcPr>
            <w:tcW w:w="2160" w:type="dxa"/>
          </w:tcPr>
          <w:p w14:paraId="02EC487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13353C0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5AF087DF" w14:textId="77777777" w:rsidTr="005D2D81">
        <w:trPr>
          <w:trHeight w:val="315"/>
        </w:trPr>
        <w:tc>
          <w:tcPr>
            <w:tcW w:w="4942" w:type="dxa"/>
          </w:tcPr>
          <w:p w14:paraId="79C2D3D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 - Mechanical /Physical</w:t>
            </w:r>
          </w:p>
        </w:tc>
        <w:tc>
          <w:tcPr>
            <w:tcW w:w="2160" w:type="dxa"/>
          </w:tcPr>
          <w:p w14:paraId="49EA97B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479DFFAE"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3919A774" w14:textId="77777777" w:rsidTr="005D2D81">
        <w:trPr>
          <w:trHeight w:val="315"/>
        </w:trPr>
        <w:tc>
          <w:tcPr>
            <w:tcW w:w="4942" w:type="dxa"/>
          </w:tcPr>
          <w:p w14:paraId="4A4FDA2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 - Pesticide Application</w:t>
            </w:r>
          </w:p>
        </w:tc>
        <w:tc>
          <w:tcPr>
            <w:tcW w:w="2160" w:type="dxa"/>
          </w:tcPr>
          <w:p w14:paraId="71DCBB53"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2FF88C1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71EEAB24" w14:textId="77777777" w:rsidTr="005D2D81">
        <w:trPr>
          <w:trHeight w:val="315"/>
        </w:trPr>
        <w:tc>
          <w:tcPr>
            <w:tcW w:w="4942" w:type="dxa"/>
          </w:tcPr>
          <w:p w14:paraId="32BAEE29"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Enrollment in Tax Relief Program</w:t>
            </w:r>
          </w:p>
        </w:tc>
        <w:tc>
          <w:tcPr>
            <w:tcW w:w="2160" w:type="dxa"/>
          </w:tcPr>
          <w:p w14:paraId="3312235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50FF6C2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73216777" w14:textId="77777777" w:rsidTr="005D2D81">
        <w:trPr>
          <w:trHeight w:val="315"/>
        </w:trPr>
        <w:tc>
          <w:tcPr>
            <w:tcW w:w="4942" w:type="dxa"/>
          </w:tcPr>
          <w:p w14:paraId="527E0E3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Individual tree release and weeding</w:t>
            </w:r>
          </w:p>
        </w:tc>
        <w:tc>
          <w:tcPr>
            <w:tcW w:w="2160" w:type="dxa"/>
          </w:tcPr>
          <w:p w14:paraId="718EC77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56E2D5E0"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6AC97ED0" w14:textId="77777777" w:rsidTr="005D2D81">
        <w:trPr>
          <w:trHeight w:val="315"/>
        </w:trPr>
        <w:tc>
          <w:tcPr>
            <w:tcW w:w="4942" w:type="dxa"/>
          </w:tcPr>
          <w:p w14:paraId="44F0433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160" w:type="dxa"/>
          </w:tcPr>
          <w:p w14:paraId="42244ECB"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19AE23C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F14946E" w14:textId="77777777" w:rsidTr="005D2D81">
        <w:trPr>
          <w:trHeight w:val="315"/>
        </w:trPr>
        <w:tc>
          <w:tcPr>
            <w:tcW w:w="4942" w:type="dxa"/>
          </w:tcPr>
          <w:p w14:paraId="20D4CE2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Pesticide Application</w:t>
            </w:r>
          </w:p>
        </w:tc>
        <w:tc>
          <w:tcPr>
            <w:tcW w:w="2160" w:type="dxa"/>
          </w:tcPr>
          <w:p w14:paraId="772DFF4A"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5A097850"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5BF55E3C" w14:textId="77777777" w:rsidTr="005D2D81">
        <w:trPr>
          <w:trHeight w:val="315"/>
        </w:trPr>
        <w:tc>
          <w:tcPr>
            <w:tcW w:w="4942" w:type="dxa"/>
          </w:tcPr>
          <w:p w14:paraId="46AEECE7"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Scarify and Seed Landings</w:t>
            </w:r>
          </w:p>
        </w:tc>
        <w:tc>
          <w:tcPr>
            <w:tcW w:w="2160" w:type="dxa"/>
          </w:tcPr>
          <w:p w14:paraId="592AE55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243B03D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596C215B" w14:textId="77777777" w:rsidTr="005D2D81">
        <w:trPr>
          <w:trHeight w:val="315"/>
        </w:trPr>
        <w:tc>
          <w:tcPr>
            <w:tcW w:w="4942" w:type="dxa"/>
          </w:tcPr>
          <w:p w14:paraId="447D95F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Stewardship Plan- Updated/Revised/Amended</w:t>
            </w:r>
          </w:p>
        </w:tc>
        <w:tc>
          <w:tcPr>
            <w:tcW w:w="2160" w:type="dxa"/>
          </w:tcPr>
          <w:p w14:paraId="62B49A8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62FD6BF8"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3835D275" w14:textId="77777777" w:rsidTr="005D2D81">
        <w:trPr>
          <w:trHeight w:val="315"/>
        </w:trPr>
        <w:tc>
          <w:tcPr>
            <w:tcW w:w="4942" w:type="dxa"/>
          </w:tcPr>
          <w:p w14:paraId="3570296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Release and Weed</w:t>
            </w:r>
          </w:p>
        </w:tc>
        <w:tc>
          <w:tcPr>
            <w:tcW w:w="2160" w:type="dxa"/>
          </w:tcPr>
          <w:p w14:paraId="23CCC0E7"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4B7C978"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07B2E7CE" w14:textId="77777777" w:rsidTr="005D2D81">
        <w:trPr>
          <w:trHeight w:val="315"/>
        </w:trPr>
        <w:tc>
          <w:tcPr>
            <w:tcW w:w="4942" w:type="dxa"/>
          </w:tcPr>
          <w:p w14:paraId="1100503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Fuels and Fire Activities</w:t>
            </w:r>
          </w:p>
        </w:tc>
        <w:tc>
          <w:tcPr>
            <w:tcW w:w="2160" w:type="dxa"/>
          </w:tcPr>
          <w:p w14:paraId="4DDF0AD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9B9D8A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4346038" w14:textId="77777777" w:rsidTr="005D2D81">
        <w:trPr>
          <w:trHeight w:val="315"/>
        </w:trPr>
        <w:tc>
          <w:tcPr>
            <w:tcW w:w="4942" w:type="dxa"/>
          </w:tcPr>
          <w:p w14:paraId="51472BDF"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Marking/Designation</w:t>
            </w:r>
          </w:p>
        </w:tc>
        <w:tc>
          <w:tcPr>
            <w:tcW w:w="2160" w:type="dxa"/>
          </w:tcPr>
          <w:p w14:paraId="49063EA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718B20D5"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0241808" w14:textId="77777777" w:rsidTr="005D2D81">
        <w:trPr>
          <w:trHeight w:val="315"/>
        </w:trPr>
        <w:tc>
          <w:tcPr>
            <w:tcW w:w="4942" w:type="dxa"/>
          </w:tcPr>
          <w:p w14:paraId="58CD72B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160" w:type="dxa"/>
          </w:tcPr>
          <w:p w14:paraId="6542339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112B1AF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38CD14F" w14:textId="77777777" w:rsidTr="005D2D81">
        <w:trPr>
          <w:trHeight w:val="315"/>
        </w:trPr>
        <w:tc>
          <w:tcPr>
            <w:tcW w:w="4942" w:type="dxa"/>
          </w:tcPr>
          <w:p w14:paraId="1CA0F6DC"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 Species Inventories</w:t>
            </w:r>
          </w:p>
        </w:tc>
        <w:tc>
          <w:tcPr>
            <w:tcW w:w="2160" w:type="dxa"/>
          </w:tcPr>
          <w:p w14:paraId="533B1473"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0D45FE21"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660ED2CB" w14:textId="77777777" w:rsidTr="005D2D81">
        <w:trPr>
          <w:trHeight w:val="315"/>
        </w:trPr>
        <w:tc>
          <w:tcPr>
            <w:tcW w:w="4942" w:type="dxa"/>
          </w:tcPr>
          <w:p w14:paraId="76EA5F5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Insect Control</w:t>
            </w:r>
          </w:p>
        </w:tc>
        <w:tc>
          <w:tcPr>
            <w:tcW w:w="2160" w:type="dxa"/>
          </w:tcPr>
          <w:p w14:paraId="378E59DD"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3E5B9477"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4BC63D1C" w14:textId="77777777" w:rsidTr="005D2D81">
        <w:trPr>
          <w:trHeight w:val="315"/>
        </w:trPr>
        <w:tc>
          <w:tcPr>
            <w:tcW w:w="4942" w:type="dxa"/>
          </w:tcPr>
          <w:p w14:paraId="5F0DD08A"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Burning of Piled Material</w:t>
            </w:r>
          </w:p>
        </w:tc>
        <w:tc>
          <w:tcPr>
            <w:tcW w:w="2160" w:type="dxa"/>
          </w:tcPr>
          <w:p w14:paraId="4167D53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48907F0A"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4A6A30CF" w14:textId="77777777" w:rsidTr="005D2D81">
        <w:trPr>
          <w:trHeight w:val="315"/>
        </w:trPr>
        <w:tc>
          <w:tcPr>
            <w:tcW w:w="4942" w:type="dxa"/>
          </w:tcPr>
          <w:p w14:paraId="6E8CAE6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Fire/Hand Pile Burn</w:t>
            </w:r>
          </w:p>
        </w:tc>
        <w:tc>
          <w:tcPr>
            <w:tcW w:w="2160" w:type="dxa"/>
          </w:tcPr>
          <w:p w14:paraId="4D07624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1D51D83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3BF47B75" w14:textId="77777777" w:rsidTr="005D2D81">
        <w:trPr>
          <w:trHeight w:val="315"/>
        </w:trPr>
        <w:tc>
          <w:tcPr>
            <w:tcW w:w="4942" w:type="dxa"/>
          </w:tcPr>
          <w:p w14:paraId="0D6D090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Hand Pile Burn/Fire</w:t>
            </w:r>
          </w:p>
        </w:tc>
        <w:tc>
          <w:tcPr>
            <w:tcW w:w="2160" w:type="dxa"/>
          </w:tcPr>
          <w:p w14:paraId="5715909C"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3475A1E3"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7B00FD15" w14:textId="77777777" w:rsidTr="005D2D81">
        <w:trPr>
          <w:trHeight w:val="315"/>
        </w:trPr>
        <w:tc>
          <w:tcPr>
            <w:tcW w:w="4942" w:type="dxa"/>
          </w:tcPr>
          <w:p w14:paraId="240EF7E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Machine Pile Burn</w:t>
            </w:r>
          </w:p>
        </w:tc>
        <w:tc>
          <w:tcPr>
            <w:tcW w:w="2160" w:type="dxa"/>
          </w:tcPr>
          <w:p w14:paraId="41F45ED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6935408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368760ED" w14:textId="77777777" w:rsidTr="005D2D81">
        <w:trPr>
          <w:trHeight w:val="315"/>
        </w:trPr>
        <w:tc>
          <w:tcPr>
            <w:tcW w:w="4942" w:type="dxa"/>
          </w:tcPr>
          <w:p w14:paraId="2AE1DEF5"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Broadcast Burn</w:t>
            </w:r>
          </w:p>
        </w:tc>
        <w:tc>
          <w:tcPr>
            <w:tcW w:w="2160" w:type="dxa"/>
          </w:tcPr>
          <w:p w14:paraId="0C0D5FE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68C15F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6F3A3245" w14:textId="77777777" w:rsidTr="005D2D81">
        <w:trPr>
          <w:trHeight w:val="315"/>
        </w:trPr>
        <w:tc>
          <w:tcPr>
            <w:tcW w:w="4942" w:type="dxa"/>
          </w:tcPr>
          <w:p w14:paraId="1A91FE82"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Broadcast Burn/Fire</w:t>
            </w:r>
          </w:p>
        </w:tc>
        <w:tc>
          <w:tcPr>
            <w:tcW w:w="2160" w:type="dxa"/>
          </w:tcPr>
          <w:p w14:paraId="2A09A6C3"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448B3DA1"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1BAAAC84" w14:textId="77777777" w:rsidTr="005D2D81">
        <w:trPr>
          <w:trHeight w:val="315"/>
        </w:trPr>
        <w:tc>
          <w:tcPr>
            <w:tcW w:w="4942" w:type="dxa"/>
          </w:tcPr>
          <w:p w14:paraId="30874681"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Broadcast Burning - Covers a majority of the unit</w:t>
            </w:r>
          </w:p>
        </w:tc>
        <w:tc>
          <w:tcPr>
            <w:tcW w:w="2160" w:type="dxa"/>
          </w:tcPr>
          <w:p w14:paraId="5E88AC2A"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68615CFF"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4BA0A97E" w14:textId="77777777" w:rsidTr="005D2D81">
        <w:trPr>
          <w:trHeight w:val="315"/>
        </w:trPr>
        <w:tc>
          <w:tcPr>
            <w:tcW w:w="4942" w:type="dxa"/>
          </w:tcPr>
          <w:p w14:paraId="4E0C0C7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Jackpot Burning - Scattered concentrations</w:t>
            </w:r>
          </w:p>
        </w:tc>
        <w:tc>
          <w:tcPr>
            <w:tcW w:w="2160" w:type="dxa"/>
          </w:tcPr>
          <w:p w14:paraId="046DA9A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46F6D65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0BBFBCB8" w14:textId="77777777" w:rsidTr="005D2D81">
        <w:trPr>
          <w:trHeight w:val="315"/>
        </w:trPr>
        <w:tc>
          <w:tcPr>
            <w:tcW w:w="4942" w:type="dxa"/>
          </w:tcPr>
          <w:p w14:paraId="232CEC5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Prescribed Fire</w:t>
            </w:r>
          </w:p>
        </w:tc>
        <w:tc>
          <w:tcPr>
            <w:tcW w:w="2160" w:type="dxa"/>
          </w:tcPr>
          <w:p w14:paraId="3475A2A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0A5E45BA"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333B0FE6" w14:textId="77777777" w:rsidTr="005D2D81">
        <w:trPr>
          <w:trHeight w:val="315"/>
        </w:trPr>
        <w:tc>
          <w:tcPr>
            <w:tcW w:w="4942" w:type="dxa"/>
          </w:tcPr>
          <w:p w14:paraId="73F75068"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Prescribed Fire/NONE</w:t>
            </w:r>
          </w:p>
        </w:tc>
        <w:tc>
          <w:tcPr>
            <w:tcW w:w="2160" w:type="dxa"/>
          </w:tcPr>
          <w:p w14:paraId="50FAEB22"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F0A43F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02086276" w14:textId="77777777" w:rsidTr="005D2D81">
        <w:trPr>
          <w:trHeight w:val="315"/>
        </w:trPr>
        <w:tc>
          <w:tcPr>
            <w:tcW w:w="4942" w:type="dxa"/>
          </w:tcPr>
          <w:p w14:paraId="4DAEA50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w:t>
            </w:r>
          </w:p>
        </w:tc>
        <w:tc>
          <w:tcPr>
            <w:tcW w:w="2160" w:type="dxa"/>
          </w:tcPr>
          <w:p w14:paraId="306329B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77A6D53"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7A32CC96" w14:textId="77777777" w:rsidTr="005D2D81">
        <w:trPr>
          <w:trHeight w:val="315"/>
        </w:trPr>
        <w:tc>
          <w:tcPr>
            <w:tcW w:w="4942" w:type="dxa"/>
          </w:tcPr>
          <w:p w14:paraId="69D9D9F0"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160" w:type="dxa"/>
          </w:tcPr>
          <w:p w14:paraId="0DE1FD9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7C999EF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21B4A7B3" w14:textId="77777777" w:rsidTr="005D2D81">
        <w:trPr>
          <w:trHeight w:val="315"/>
        </w:trPr>
        <w:tc>
          <w:tcPr>
            <w:tcW w:w="4942" w:type="dxa"/>
          </w:tcPr>
          <w:p w14:paraId="3277F86E"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 - Burning</w:t>
            </w:r>
          </w:p>
        </w:tc>
        <w:tc>
          <w:tcPr>
            <w:tcW w:w="2160" w:type="dxa"/>
          </w:tcPr>
          <w:p w14:paraId="063AD722"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BED5BE3"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7A636543" w14:textId="77777777" w:rsidTr="005D2D81">
        <w:trPr>
          <w:trHeight w:val="315"/>
        </w:trPr>
        <w:tc>
          <w:tcPr>
            <w:tcW w:w="4942" w:type="dxa"/>
          </w:tcPr>
          <w:p w14:paraId="5B82422B" w14:textId="6E50AAB4" w:rsidR="3E31D24E" w:rsidRPr="00A41F7A" w:rsidRDefault="00A77CF6"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Under burn</w:t>
            </w:r>
            <w:r w:rsidR="3E31D24E" w:rsidRPr="00A41F7A">
              <w:rPr>
                <w:rFonts w:ascii="Garamond" w:eastAsia="Garamond" w:hAnsi="Garamond" w:cs="Garamond"/>
                <w:color w:val="000000" w:themeColor="text1"/>
                <w:sz w:val="20"/>
              </w:rPr>
              <w:t xml:space="preserve"> - Low Intensity (Majority of Unit)</w:t>
            </w:r>
          </w:p>
        </w:tc>
        <w:tc>
          <w:tcPr>
            <w:tcW w:w="2160" w:type="dxa"/>
          </w:tcPr>
          <w:p w14:paraId="63341BE5"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1B69594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4535143E" w14:textId="77777777" w:rsidTr="005D2D81">
        <w:trPr>
          <w:trHeight w:val="315"/>
        </w:trPr>
        <w:tc>
          <w:tcPr>
            <w:tcW w:w="4942" w:type="dxa"/>
          </w:tcPr>
          <w:p w14:paraId="6DAE659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Compacting/Crushing of Fuels</w:t>
            </w:r>
          </w:p>
        </w:tc>
        <w:tc>
          <w:tcPr>
            <w:tcW w:w="2160" w:type="dxa"/>
          </w:tcPr>
          <w:p w14:paraId="73FC6E95"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8208B0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5AF1E5CB" w14:textId="77777777" w:rsidTr="005D2D81">
        <w:trPr>
          <w:trHeight w:val="315"/>
        </w:trPr>
        <w:tc>
          <w:tcPr>
            <w:tcW w:w="4942" w:type="dxa"/>
          </w:tcPr>
          <w:p w14:paraId="4718A055"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Crushing</w:t>
            </w:r>
          </w:p>
        </w:tc>
        <w:tc>
          <w:tcPr>
            <w:tcW w:w="2160" w:type="dxa"/>
          </w:tcPr>
          <w:p w14:paraId="4429684A"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4EBC4FC"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10C4D21E" w14:textId="77777777" w:rsidTr="005D2D81">
        <w:trPr>
          <w:trHeight w:val="315"/>
        </w:trPr>
        <w:tc>
          <w:tcPr>
            <w:tcW w:w="4942" w:type="dxa"/>
          </w:tcPr>
          <w:p w14:paraId="66BA7C9E"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Machine Pile</w:t>
            </w:r>
          </w:p>
        </w:tc>
        <w:tc>
          <w:tcPr>
            <w:tcW w:w="2160" w:type="dxa"/>
          </w:tcPr>
          <w:p w14:paraId="07AA8AA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40FBE10"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7974DD66" w14:textId="77777777" w:rsidTr="005D2D81">
        <w:trPr>
          <w:trHeight w:val="315"/>
        </w:trPr>
        <w:tc>
          <w:tcPr>
            <w:tcW w:w="4942" w:type="dxa"/>
          </w:tcPr>
          <w:p w14:paraId="797CFF2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Machine Pile/Mechanical</w:t>
            </w:r>
          </w:p>
        </w:tc>
        <w:tc>
          <w:tcPr>
            <w:tcW w:w="2160" w:type="dxa"/>
          </w:tcPr>
          <w:p w14:paraId="48BA80F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80D3B9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6042CC14" w14:textId="77777777" w:rsidTr="005D2D81">
        <w:trPr>
          <w:trHeight w:val="315"/>
        </w:trPr>
        <w:tc>
          <w:tcPr>
            <w:tcW w:w="4942" w:type="dxa"/>
          </w:tcPr>
          <w:p w14:paraId="46D525D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Mechanical/Biomass Removal</w:t>
            </w:r>
          </w:p>
        </w:tc>
        <w:tc>
          <w:tcPr>
            <w:tcW w:w="2160" w:type="dxa"/>
          </w:tcPr>
          <w:p w14:paraId="61EE274E"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C7DDAE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6C1A61EA" w14:textId="77777777" w:rsidTr="005D2D81">
        <w:trPr>
          <w:trHeight w:val="315"/>
        </w:trPr>
        <w:tc>
          <w:tcPr>
            <w:tcW w:w="4942" w:type="dxa"/>
          </w:tcPr>
          <w:p w14:paraId="7C13C8E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Mechanical/Hand Pile</w:t>
            </w:r>
          </w:p>
        </w:tc>
        <w:tc>
          <w:tcPr>
            <w:tcW w:w="2160" w:type="dxa"/>
          </w:tcPr>
          <w:p w14:paraId="5B333024"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E6AB47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70C41FF9" w14:textId="77777777" w:rsidTr="005D2D81">
        <w:trPr>
          <w:trHeight w:val="315"/>
        </w:trPr>
        <w:tc>
          <w:tcPr>
            <w:tcW w:w="4942" w:type="dxa"/>
          </w:tcPr>
          <w:p w14:paraId="0B0BC2B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Piling of Fuels, Hand or Machine</w:t>
            </w:r>
          </w:p>
        </w:tc>
        <w:tc>
          <w:tcPr>
            <w:tcW w:w="2160" w:type="dxa"/>
          </w:tcPr>
          <w:p w14:paraId="720B32AC"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7C537F0"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4B96A3AE" w14:textId="77777777" w:rsidTr="005D2D81">
        <w:trPr>
          <w:trHeight w:val="315"/>
        </w:trPr>
        <w:tc>
          <w:tcPr>
            <w:tcW w:w="4942" w:type="dxa"/>
          </w:tcPr>
          <w:p w14:paraId="3D9F7FB4"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Rearrangement of Fuels</w:t>
            </w:r>
          </w:p>
        </w:tc>
        <w:tc>
          <w:tcPr>
            <w:tcW w:w="2160" w:type="dxa"/>
          </w:tcPr>
          <w:p w14:paraId="6AD886C7"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D96033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08904968" w14:textId="77777777" w:rsidTr="005D2D81">
        <w:trPr>
          <w:trHeight w:val="315"/>
        </w:trPr>
        <w:tc>
          <w:tcPr>
            <w:tcW w:w="4942" w:type="dxa"/>
          </w:tcPr>
          <w:p w14:paraId="5682E9DA"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Yarding - Removal of Fuels by Carrying or Dragging</w:t>
            </w:r>
          </w:p>
        </w:tc>
        <w:tc>
          <w:tcPr>
            <w:tcW w:w="2160" w:type="dxa"/>
          </w:tcPr>
          <w:p w14:paraId="5F065FB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EE8209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595CCB35" w14:textId="77777777" w:rsidTr="005D2D81">
        <w:trPr>
          <w:trHeight w:val="315"/>
        </w:trPr>
        <w:tc>
          <w:tcPr>
            <w:tcW w:w="4942" w:type="dxa"/>
          </w:tcPr>
          <w:p w14:paraId="0E2E131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Piling of Fuels</w:t>
            </w:r>
          </w:p>
        </w:tc>
        <w:tc>
          <w:tcPr>
            <w:tcW w:w="2160" w:type="dxa"/>
          </w:tcPr>
          <w:p w14:paraId="74A0039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0C0E0B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2ED4B3FE" w14:textId="77777777" w:rsidTr="005D2D81">
        <w:trPr>
          <w:trHeight w:val="315"/>
        </w:trPr>
        <w:tc>
          <w:tcPr>
            <w:tcW w:w="4942" w:type="dxa"/>
          </w:tcPr>
          <w:p w14:paraId="0E38ACA8"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80, Salvage DF</w:t>
            </w:r>
          </w:p>
        </w:tc>
        <w:tc>
          <w:tcPr>
            <w:tcW w:w="2160" w:type="dxa"/>
          </w:tcPr>
          <w:p w14:paraId="29120C9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5EE44B2"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801AD1F" w14:textId="77777777" w:rsidTr="005D2D81">
        <w:trPr>
          <w:trHeight w:val="315"/>
        </w:trPr>
        <w:tc>
          <w:tcPr>
            <w:tcW w:w="4942" w:type="dxa"/>
          </w:tcPr>
          <w:p w14:paraId="534B707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Commercial Thin</w:t>
            </w:r>
          </w:p>
        </w:tc>
        <w:tc>
          <w:tcPr>
            <w:tcW w:w="2160" w:type="dxa"/>
          </w:tcPr>
          <w:p w14:paraId="735E1476"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B93E2D1"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951321F" w14:textId="77777777" w:rsidTr="005D2D81">
        <w:trPr>
          <w:trHeight w:val="315"/>
        </w:trPr>
        <w:tc>
          <w:tcPr>
            <w:tcW w:w="4942" w:type="dxa"/>
          </w:tcPr>
          <w:p w14:paraId="12298BB1"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Commercial Thinning</w:t>
            </w:r>
          </w:p>
        </w:tc>
        <w:tc>
          <w:tcPr>
            <w:tcW w:w="2160" w:type="dxa"/>
          </w:tcPr>
          <w:p w14:paraId="1440E53E"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3BE8885"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6F52FEF" w14:textId="77777777" w:rsidTr="005D2D81">
        <w:trPr>
          <w:trHeight w:val="315"/>
        </w:trPr>
        <w:tc>
          <w:tcPr>
            <w:tcW w:w="4942" w:type="dxa"/>
          </w:tcPr>
          <w:p w14:paraId="516676A4"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Forest Restoration</w:t>
            </w:r>
          </w:p>
        </w:tc>
        <w:tc>
          <w:tcPr>
            <w:tcW w:w="2160" w:type="dxa"/>
          </w:tcPr>
          <w:p w14:paraId="62FEF162"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86AC1A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933F5ED" w14:textId="77777777" w:rsidTr="005D2D81">
        <w:trPr>
          <w:trHeight w:val="315"/>
        </w:trPr>
        <w:tc>
          <w:tcPr>
            <w:tcW w:w="4942" w:type="dxa"/>
          </w:tcPr>
          <w:p w14:paraId="1625170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 Break</w:t>
            </w:r>
          </w:p>
        </w:tc>
        <w:tc>
          <w:tcPr>
            <w:tcW w:w="2160" w:type="dxa"/>
          </w:tcPr>
          <w:p w14:paraId="1F89C58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F6A22A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2AF231B" w14:textId="77777777" w:rsidTr="005D2D81">
        <w:trPr>
          <w:trHeight w:val="315"/>
        </w:trPr>
        <w:tc>
          <w:tcPr>
            <w:tcW w:w="4942" w:type="dxa"/>
          </w:tcPr>
          <w:p w14:paraId="32696D60"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Fuels Reduction</w:t>
            </w:r>
          </w:p>
        </w:tc>
        <w:tc>
          <w:tcPr>
            <w:tcW w:w="2160" w:type="dxa"/>
          </w:tcPr>
          <w:p w14:paraId="2F975A7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75BC24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84E7228" w14:textId="77777777" w:rsidTr="005D2D81">
        <w:trPr>
          <w:trHeight w:val="315"/>
        </w:trPr>
        <w:tc>
          <w:tcPr>
            <w:tcW w:w="4942" w:type="dxa"/>
          </w:tcPr>
          <w:p w14:paraId="36317FC7"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Fuels Reduction for Defensible Space</w:t>
            </w:r>
          </w:p>
        </w:tc>
        <w:tc>
          <w:tcPr>
            <w:tcW w:w="2160" w:type="dxa"/>
          </w:tcPr>
          <w:p w14:paraId="609585B0"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B881037"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4161A1E" w14:textId="77777777" w:rsidTr="005D2D81">
        <w:trPr>
          <w:trHeight w:val="315"/>
        </w:trPr>
        <w:tc>
          <w:tcPr>
            <w:tcW w:w="4942" w:type="dxa"/>
          </w:tcPr>
          <w:p w14:paraId="20A202F2"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Group Selection Cut (UA/RH/FH)</w:t>
            </w:r>
          </w:p>
        </w:tc>
        <w:tc>
          <w:tcPr>
            <w:tcW w:w="2160" w:type="dxa"/>
          </w:tcPr>
          <w:p w14:paraId="18A46F7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A89078F"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E48A9C4" w14:textId="77777777" w:rsidTr="005D2D81">
        <w:trPr>
          <w:trHeight w:val="315"/>
        </w:trPr>
        <w:tc>
          <w:tcPr>
            <w:tcW w:w="4942" w:type="dxa"/>
          </w:tcPr>
          <w:p w14:paraId="1BC173C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Hand Thinning/Piling/Chipping</w:t>
            </w:r>
          </w:p>
        </w:tc>
        <w:tc>
          <w:tcPr>
            <w:tcW w:w="2160" w:type="dxa"/>
          </w:tcPr>
          <w:p w14:paraId="2FF06E6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E08108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1EE6318" w14:textId="77777777" w:rsidTr="005D2D81">
        <w:trPr>
          <w:trHeight w:val="315"/>
        </w:trPr>
        <w:tc>
          <w:tcPr>
            <w:tcW w:w="4942" w:type="dxa"/>
          </w:tcPr>
          <w:p w14:paraId="6AF5B78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Improvement Cut</w:t>
            </w:r>
          </w:p>
        </w:tc>
        <w:tc>
          <w:tcPr>
            <w:tcW w:w="2160" w:type="dxa"/>
          </w:tcPr>
          <w:p w14:paraId="7EC13487"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621ADE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230137" w14:textId="77777777" w:rsidTr="005D2D81">
        <w:trPr>
          <w:trHeight w:val="315"/>
        </w:trPr>
        <w:tc>
          <w:tcPr>
            <w:tcW w:w="4942" w:type="dxa"/>
          </w:tcPr>
          <w:p w14:paraId="0A37884B"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160" w:type="dxa"/>
          </w:tcPr>
          <w:p w14:paraId="2A9E9FE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09904DC"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DA4F96F" w14:textId="77777777" w:rsidTr="005D2D81">
        <w:trPr>
          <w:trHeight w:val="315"/>
        </w:trPr>
        <w:tc>
          <w:tcPr>
            <w:tcW w:w="4942" w:type="dxa"/>
          </w:tcPr>
          <w:p w14:paraId="279D5B3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160" w:type="dxa"/>
          </w:tcPr>
          <w:p w14:paraId="02FB6386"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FB0F40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24CF1C0" w14:textId="77777777" w:rsidTr="005D2D81">
        <w:trPr>
          <w:trHeight w:val="315"/>
        </w:trPr>
        <w:tc>
          <w:tcPr>
            <w:tcW w:w="4942" w:type="dxa"/>
          </w:tcPr>
          <w:p w14:paraId="10D867FA"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Mechanical/Thinning</w:t>
            </w:r>
          </w:p>
        </w:tc>
        <w:tc>
          <w:tcPr>
            <w:tcW w:w="2160" w:type="dxa"/>
          </w:tcPr>
          <w:p w14:paraId="4E2A4DF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66F1FDC"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70B2E31" w14:textId="77777777" w:rsidTr="005D2D81">
        <w:trPr>
          <w:trHeight w:val="315"/>
        </w:trPr>
        <w:tc>
          <w:tcPr>
            <w:tcW w:w="4942" w:type="dxa"/>
          </w:tcPr>
          <w:p w14:paraId="2A230516" w14:textId="03D2DEA5"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r w:rsidR="00A77CF6" w:rsidRPr="00A41F7A">
              <w:rPr>
                <w:rFonts w:ascii="Garamond" w:eastAsia="Garamond" w:hAnsi="Garamond" w:cs="Garamond"/>
                <w:color w:val="000000" w:themeColor="text1"/>
                <w:sz w:val="20"/>
              </w:rPr>
              <w:t>Thinning</w:t>
            </w:r>
          </w:p>
        </w:tc>
        <w:tc>
          <w:tcPr>
            <w:tcW w:w="2160" w:type="dxa"/>
          </w:tcPr>
          <w:p w14:paraId="08825915"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C2277C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5CF9AC1" w14:textId="77777777" w:rsidTr="005D2D81">
        <w:trPr>
          <w:trHeight w:val="315"/>
        </w:trPr>
        <w:tc>
          <w:tcPr>
            <w:tcW w:w="4942" w:type="dxa"/>
          </w:tcPr>
          <w:p w14:paraId="64119AF0"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Overstory Removal Cut (from advanced regeneration) (EA/RH/FH)</w:t>
            </w:r>
          </w:p>
        </w:tc>
        <w:tc>
          <w:tcPr>
            <w:tcW w:w="2160" w:type="dxa"/>
          </w:tcPr>
          <w:p w14:paraId="61058FE1"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5768BBF"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98B79D7" w14:textId="77777777" w:rsidTr="005D2D81">
        <w:trPr>
          <w:trHeight w:val="315"/>
        </w:trPr>
        <w:tc>
          <w:tcPr>
            <w:tcW w:w="4942" w:type="dxa"/>
          </w:tcPr>
          <w:p w14:paraId="6F86C59A" w14:textId="7EBCB65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Overstory removal cut (from advanced regeneration) (EA/RN/F</w:t>
            </w:r>
            <w:r w:rsidR="00A41F7A">
              <w:rPr>
                <w:rFonts w:ascii="Garamond" w:eastAsia="Garamond" w:hAnsi="Garamond" w:cs="Garamond"/>
                <w:color w:val="000000" w:themeColor="text1"/>
                <w:sz w:val="20"/>
              </w:rPr>
              <w:t>H)</w:t>
            </w:r>
          </w:p>
        </w:tc>
        <w:tc>
          <w:tcPr>
            <w:tcW w:w="2160" w:type="dxa"/>
          </w:tcPr>
          <w:p w14:paraId="234ECA16"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99E98F1"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18D885C" w14:textId="77777777" w:rsidTr="005D2D81">
        <w:trPr>
          <w:trHeight w:val="315"/>
        </w:trPr>
        <w:tc>
          <w:tcPr>
            <w:tcW w:w="4942" w:type="dxa"/>
          </w:tcPr>
          <w:p w14:paraId="0AEA6784" w14:textId="34BA0215" w:rsidR="3E31D24E" w:rsidRPr="00A41F7A" w:rsidRDefault="00A77CF6"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Post-Sale</w:t>
            </w:r>
          </w:p>
        </w:tc>
        <w:tc>
          <w:tcPr>
            <w:tcW w:w="2160" w:type="dxa"/>
          </w:tcPr>
          <w:p w14:paraId="3A231905"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9279354"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B116526" w14:textId="77777777" w:rsidTr="005D2D81">
        <w:trPr>
          <w:trHeight w:val="315"/>
        </w:trPr>
        <w:tc>
          <w:tcPr>
            <w:tcW w:w="4942" w:type="dxa"/>
          </w:tcPr>
          <w:p w14:paraId="6DCF4E19"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Precommercial Thin</w:t>
            </w:r>
          </w:p>
        </w:tc>
        <w:tc>
          <w:tcPr>
            <w:tcW w:w="2160" w:type="dxa"/>
          </w:tcPr>
          <w:p w14:paraId="259F058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4F6077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35F0B13" w14:textId="77777777" w:rsidTr="005D2D81">
        <w:trPr>
          <w:trHeight w:val="315"/>
        </w:trPr>
        <w:tc>
          <w:tcPr>
            <w:tcW w:w="4942" w:type="dxa"/>
          </w:tcPr>
          <w:p w14:paraId="6D7A9496"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Precommercial thinning - individual or selected trees</w:t>
            </w:r>
          </w:p>
        </w:tc>
        <w:tc>
          <w:tcPr>
            <w:tcW w:w="2160" w:type="dxa"/>
          </w:tcPr>
          <w:p w14:paraId="0C4059D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7B1ADF9"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DC9316B" w14:textId="77777777" w:rsidTr="005D2D81">
        <w:trPr>
          <w:trHeight w:val="315"/>
        </w:trPr>
        <w:tc>
          <w:tcPr>
            <w:tcW w:w="4942" w:type="dxa"/>
          </w:tcPr>
          <w:p w14:paraId="7459A118"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Remove MPB, Leave seed tress</w:t>
            </w:r>
          </w:p>
        </w:tc>
        <w:tc>
          <w:tcPr>
            <w:tcW w:w="2160" w:type="dxa"/>
          </w:tcPr>
          <w:p w14:paraId="0D1245B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2FA8163"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58DF776" w14:textId="77777777" w:rsidTr="005D2D81">
        <w:trPr>
          <w:trHeight w:val="315"/>
        </w:trPr>
        <w:tc>
          <w:tcPr>
            <w:tcW w:w="4942" w:type="dxa"/>
          </w:tcPr>
          <w:p w14:paraId="5F0A3847"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Cut (intermediate treatment, not regeneration)</w:t>
            </w:r>
          </w:p>
        </w:tc>
        <w:tc>
          <w:tcPr>
            <w:tcW w:w="2160" w:type="dxa"/>
          </w:tcPr>
          <w:p w14:paraId="215F8C9C"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C26F79A"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D94C46B" w14:textId="77777777" w:rsidTr="005D2D81">
        <w:trPr>
          <w:trHeight w:val="315"/>
        </w:trPr>
        <w:tc>
          <w:tcPr>
            <w:tcW w:w="4942" w:type="dxa"/>
          </w:tcPr>
          <w:p w14:paraId="5FD43CC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Group selection</w:t>
            </w:r>
          </w:p>
        </w:tc>
        <w:tc>
          <w:tcPr>
            <w:tcW w:w="2160" w:type="dxa"/>
          </w:tcPr>
          <w:p w14:paraId="60854AD4"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EDD345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4904219" w14:textId="77777777" w:rsidTr="005D2D81">
        <w:trPr>
          <w:trHeight w:val="315"/>
        </w:trPr>
        <w:tc>
          <w:tcPr>
            <w:tcW w:w="4942" w:type="dxa"/>
          </w:tcPr>
          <w:p w14:paraId="3A22F620"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GSL 80, Group selection</w:t>
            </w:r>
          </w:p>
        </w:tc>
        <w:tc>
          <w:tcPr>
            <w:tcW w:w="2160" w:type="dxa"/>
          </w:tcPr>
          <w:p w14:paraId="3241A80A"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4EDC607"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6F33EA0" w14:textId="77777777" w:rsidTr="005D2D81">
        <w:trPr>
          <w:trHeight w:val="315"/>
        </w:trPr>
        <w:tc>
          <w:tcPr>
            <w:tcW w:w="4942" w:type="dxa"/>
          </w:tcPr>
          <w:p w14:paraId="2ADA6659"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Thin</w:t>
            </w:r>
          </w:p>
        </w:tc>
        <w:tc>
          <w:tcPr>
            <w:tcW w:w="2160" w:type="dxa"/>
          </w:tcPr>
          <w:p w14:paraId="5063229C"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0E17DD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531BCAF" w14:textId="77777777" w:rsidTr="005D2D81">
        <w:trPr>
          <w:trHeight w:val="315"/>
        </w:trPr>
        <w:tc>
          <w:tcPr>
            <w:tcW w:w="4942" w:type="dxa"/>
          </w:tcPr>
          <w:p w14:paraId="75346F5C"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Thin, Group selection</w:t>
            </w:r>
          </w:p>
        </w:tc>
        <w:tc>
          <w:tcPr>
            <w:tcW w:w="2160" w:type="dxa"/>
          </w:tcPr>
          <w:p w14:paraId="1700CE7E"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544926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B589171" w14:textId="77777777" w:rsidTr="005D2D81">
        <w:trPr>
          <w:trHeight w:val="315"/>
        </w:trPr>
        <w:tc>
          <w:tcPr>
            <w:tcW w:w="4942" w:type="dxa"/>
          </w:tcPr>
          <w:p w14:paraId="6FC8F494" w14:textId="6EFCF43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 xml:space="preserve">Salvage </w:t>
            </w:r>
            <w:r w:rsidR="00A77CF6" w:rsidRPr="00A41F7A">
              <w:rPr>
                <w:rFonts w:ascii="Garamond" w:eastAsia="Garamond" w:hAnsi="Garamond" w:cs="Garamond"/>
                <w:color w:val="000000" w:themeColor="text1"/>
                <w:sz w:val="20"/>
              </w:rPr>
              <w:t>DF,</w:t>
            </w:r>
            <w:r w:rsidR="00A77CF6">
              <w:rPr>
                <w:rFonts w:ascii="Garamond" w:eastAsia="Garamond" w:hAnsi="Garamond" w:cs="Garamond"/>
                <w:color w:val="000000" w:themeColor="text1"/>
                <w:sz w:val="20"/>
              </w:rPr>
              <w:t xml:space="preserve"> </w:t>
            </w:r>
            <w:r w:rsidR="00A77CF6" w:rsidRPr="00A41F7A">
              <w:rPr>
                <w:rFonts w:ascii="Garamond" w:eastAsia="Garamond" w:hAnsi="Garamond" w:cs="Garamond"/>
                <w:color w:val="000000" w:themeColor="text1"/>
                <w:sz w:val="20"/>
              </w:rPr>
              <w:t>Group</w:t>
            </w:r>
            <w:r w:rsidRPr="00A41F7A">
              <w:rPr>
                <w:rFonts w:ascii="Garamond" w:eastAsia="Garamond" w:hAnsi="Garamond" w:cs="Garamond"/>
                <w:color w:val="000000" w:themeColor="text1"/>
                <w:sz w:val="20"/>
              </w:rPr>
              <w:t xml:space="preserve"> selection</w:t>
            </w:r>
          </w:p>
        </w:tc>
        <w:tc>
          <w:tcPr>
            <w:tcW w:w="2160" w:type="dxa"/>
          </w:tcPr>
          <w:p w14:paraId="5EB7932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7C0FB6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D5A0407" w14:textId="77777777" w:rsidTr="005D2D81">
        <w:trPr>
          <w:trHeight w:val="315"/>
        </w:trPr>
        <w:tc>
          <w:tcPr>
            <w:tcW w:w="4942" w:type="dxa"/>
          </w:tcPr>
          <w:p w14:paraId="5D5C4BC0"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Sanitation (salvage)</w:t>
            </w:r>
          </w:p>
        </w:tc>
        <w:tc>
          <w:tcPr>
            <w:tcW w:w="2160" w:type="dxa"/>
          </w:tcPr>
          <w:p w14:paraId="56C22492"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9751111"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D0EEEE" w14:textId="77777777" w:rsidTr="005D2D81">
        <w:trPr>
          <w:trHeight w:val="315"/>
        </w:trPr>
        <w:tc>
          <w:tcPr>
            <w:tcW w:w="4942" w:type="dxa"/>
          </w:tcPr>
          <w:p w14:paraId="7E1E5644"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cut (w/res) (EA/RN/NFH)</w:t>
            </w:r>
          </w:p>
        </w:tc>
        <w:tc>
          <w:tcPr>
            <w:tcW w:w="2160" w:type="dxa"/>
          </w:tcPr>
          <w:p w14:paraId="1D5CF221"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BE013A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ABF73A" w14:textId="77777777" w:rsidTr="005D2D81">
        <w:trPr>
          <w:trHeight w:val="315"/>
        </w:trPr>
        <w:tc>
          <w:tcPr>
            <w:tcW w:w="4942" w:type="dxa"/>
          </w:tcPr>
          <w:p w14:paraId="13C7CDF8"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Removal Cut (w/ leave trees) (EA/NRH/FH)</w:t>
            </w:r>
          </w:p>
        </w:tc>
        <w:tc>
          <w:tcPr>
            <w:tcW w:w="2160" w:type="dxa"/>
          </w:tcPr>
          <w:p w14:paraId="0A71AD4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04B42A8"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AF2AD15" w14:textId="77777777" w:rsidTr="005D2D81">
        <w:trPr>
          <w:trHeight w:val="315"/>
        </w:trPr>
        <w:tc>
          <w:tcPr>
            <w:tcW w:w="4942" w:type="dxa"/>
          </w:tcPr>
          <w:p w14:paraId="7932FBCA"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Establishment Cut (with or without leave trees) (EA/RH/NFH)</w:t>
            </w:r>
          </w:p>
        </w:tc>
        <w:tc>
          <w:tcPr>
            <w:tcW w:w="2160" w:type="dxa"/>
          </w:tcPr>
          <w:p w14:paraId="01A75704" w14:textId="55509AE4"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B0EA9F2" w14:textId="55509AE4"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7A94D1C" w14:textId="77777777" w:rsidTr="005D2D81">
        <w:trPr>
          <w:trHeight w:val="315"/>
        </w:trPr>
        <w:tc>
          <w:tcPr>
            <w:tcW w:w="4942" w:type="dxa"/>
          </w:tcPr>
          <w:p w14:paraId="73E0C549"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final removal cut (EA/NRN/FH)</w:t>
            </w:r>
          </w:p>
        </w:tc>
        <w:tc>
          <w:tcPr>
            <w:tcW w:w="2160" w:type="dxa"/>
          </w:tcPr>
          <w:p w14:paraId="2D727A1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06FCB1D"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3A7225E" w14:textId="77777777" w:rsidTr="005D2D81">
        <w:trPr>
          <w:trHeight w:val="315"/>
        </w:trPr>
        <w:tc>
          <w:tcPr>
            <w:tcW w:w="4942" w:type="dxa"/>
          </w:tcPr>
          <w:p w14:paraId="5297FB5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Preparatory Cut (EA/NRH/NFH)</w:t>
            </w:r>
          </w:p>
        </w:tc>
        <w:tc>
          <w:tcPr>
            <w:tcW w:w="2160" w:type="dxa"/>
          </w:tcPr>
          <w:p w14:paraId="6D0161B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34F2F9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E36BE94" w14:textId="77777777" w:rsidTr="005D2D81">
        <w:trPr>
          <w:trHeight w:val="315"/>
        </w:trPr>
        <w:tc>
          <w:tcPr>
            <w:tcW w:w="4942" w:type="dxa"/>
          </w:tcPr>
          <w:p w14:paraId="59B9940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Removal Cut (EA/NRH/FH)</w:t>
            </w:r>
          </w:p>
        </w:tc>
        <w:tc>
          <w:tcPr>
            <w:tcW w:w="2160" w:type="dxa"/>
          </w:tcPr>
          <w:p w14:paraId="1104ED04"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C11C39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27F2C60" w14:textId="77777777" w:rsidTr="005D2D81">
        <w:trPr>
          <w:trHeight w:val="315"/>
        </w:trPr>
        <w:tc>
          <w:tcPr>
            <w:tcW w:w="4942" w:type="dxa"/>
          </w:tcPr>
          <w:p w14:paraId="67067ADC"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Removal Cut (w/ leave trees) (EA/NRH/FH)</w:t>
            </w:r>
          </w:p>
        </w:tc>
        <w:tc>
          <w:tcPr>
            <w:tcW w:w="2160" w:type="dxa"/>
          </w:tcPr>
          <w:p w14:paraId="434FFE0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A9D542E"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B01A1A" w14:textId="77777777" w:rsidTr="005D2D81">
        <w:trPr>
          <w:trHeight w:val="315"/>
        </w:trPr>
        <w:tc>
          <w:tcPr>
            <w:tcW w:w="4942" w:type="dxa"/>
          </w:tcPr>
          <w:p w14:paraId="16E9A673"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Single-Tree Selection Cut</w:t>
            </w:r>
          </w:p>
        </w:tc>
        <w:tc>
          <w:tcPr>
            <w:tcW w:w="2160" w:type="dxa"/>
          </w:tcPr>
          <w:p w14:paraId="603DBB1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3386C9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62317AA" w14:textId="77777777" w:rsidTr="005D2D81">
        <w:trPr>
          <w:trHeight w:val="315"/>
        </w:trPr>
        <w:tc>
          <w:tcPr>
            <w:tcW w:w="4942" w:type="dxa"/>
          </w:tcPr>
          <w:p w14:paraId="1C78C954"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Single-tree Selection Cut (UA/RH/FH)</w:t>
            </w:r>
          </w:p>
        </w:tc>
        <w:tc>
          <w:tcPr>
            <w:tcW w:w="2160" w:type="dxa"/>
          </w:tcPr>
          <w:p w14:paraId="2B08D493"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86B836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1A5776F" w14:textId="77777777" w:rsidTr="005D2D81">
        <w:trPr>
          <w:trHeight w:val="315"/>
        </w:trPr>
        <w:tc>
          <w:tcPr>
            <w:tcW w:w="4942" w:type="dxa"/>
          </w:tcPr>
          <w:p w14:paraId="7A39B44E"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Single-tree selection cut (UA/RN/NFH)</w:t>
            </w:r>
          </w:p>
        </w:tc>
        <w:tc>
          <w:tcPr>
            <w:tcW w:w="2160" w:type="dxa"/>
          </w:tcPr>
          <w:p w14:paraId="433EACCF"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95A1FE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79F26C0" w14:textId="77777777" w:rsidTr="005D2D81">
        <w:trPr>
          <w:trHeight w:val="315"/>
        </w:trPr>
        <w:tc>
          <w:tcPr>
            <w:tcW w:w="4942" w:type="dxa"/>
          </w:tcPr>
          <w:p w14:paraId="220A9F8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Slashing - Pre-Site Preparation</w:t>
            </w:r>
          </w:p>
        </w:tc>
        <w:tc>
          <w:tcPr>
            <w:tcW w:w="2160" w:type="dxa"/>
          </w:tcPr>
          <w:p w14:paraId="148EDD4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B901DE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6ACC882" w14:textId="77777777" w:rsidTr="005D2D81">
        <w:trPr>
          <w:trHeight w:val="315"/>
        </w:trPr>
        <w:tc>
          <w:tcPr>
            <w:tcW w:w="4942" w:type="dxa"/>
          </w:tcPr>
          <w:p w14:paraId="3B8DF74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w:t>
            </w:r>
          </w:p>
        </w:tc>
        <w:tc>
          <w:tcPr>
            <w:tcW w:w="2160" w:type="dxa"/>
          </w:tcPr>
          <w:p w14:paraId="50A95F7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7CACBD3"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DC32F7A" w14:textId="77777777" w:rsidTr="005D2D81">
        <w:trPr>
          <w:trHeight w:val="315"/>
        </w:trPr>
        <w:tc>
          <w:tcPr>
            <w:tcW w:w="4942" w:type="dxa"/>
          </w:tcPr>
          <w:p w14:paraId="05181004"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(Firewood)</w:t>
            </w:r>
          </w:p>
        </w:tc>
        <w:tc>
          <w:tcPr>
            <w:tcW w:w="2160" w:type="dxa"/>
          </w:tcPr>
          <w:p w14:paraId="464FED3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C62CB35"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E78D32A" w14:textId="77777777" w:rsidTr="005D2D81">
        <w:trPr>
          <w:trHeight w:val="315"/>
        </w:trPr>
        <w:tc>
          <w:tcPr>
            <w:tcW w:w="4942" w:type="dxa"/>
          </w:tcPr>
          <w:p w14:paraId="7371A13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40</w:t>
            </w:r>
          </w:p>
        </w:tc>
        <w:tc>
          <w:tcPr>
            <w:tcW w:w="2160" w:type="dxa"/>
          </w:tcPr>
          <w:p w14:paraId="7ACB741D"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F9A5E5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34D6042" w14:textId="77777777" w:rsidTr="005D2D81">
        <w:trPr>
          <w:trHeight w:val="315"/>
        </w:trPr>
        <w:tc>
          <w:tcPr>
            <w:tcW w:w="4942" w:type="dxa"/>
          </w:tcPr>
          <w:p w14:paraId="210EFB68"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65</w:t>
            </w:r>
          </w:p>
        </w:tc>
        <w:tc>
          <w:tcPr>
            <w:tcW w:w="2160" w:type="dxa"/>
          </w:tcPr>
          <w:p w14:paraId="64F77A1E"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0CB29D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A8D132F" w14:textId="77777777" w:rsidTr="005D2D81">
        <w:trPr>
          <w:trHeight w:val="315"/>
        </w:trPr>
        <w:tc>
          <w:tcPr>
            <w:tcW w:w="4942" w:type="dxa"/>
          </w:tcPr>
          <w:p w14:paraId="0482F855"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68</w:t>
            </w:r>
          </w:p>
        </w:tc>
        <w:tc>
          <w:tcPr>
            <w:tcW w:w="2160" w:type="dxa"/>
          </w:tcPr>
          <w:p w14:paraId="4EDC533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DD699B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45C92FB" w14:textId="77777777" w:rsidTr="005D2D81">
        <w:trPr>
          <w:trHeight w:val="315"/>
        </w:trPr>
        <w:tc>
          <w:tcPr>
            <w:tcW w:w="4942" w:type="dxa"/>
          </w:tcPr>
          <w:p w14:paraId="0223A0B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60</w:t>
            </w:r>
          </w:p>
        </w:tc>
        <w:tc>
          <w:tcPr>
            <w:tcW w:w="2160" w:type="dxa"/>
          </w:tcPr>
          <w:p w14:paraId="1634D86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00ADA17"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47A2A35" w14:textId="77777777" w:rsidTr="005D2D81">
        <w:trPr>
          <w:trHeight w:val="315"/>
        </w:trPr>
        <w:tc>
          <w:tcPr>
            <w:tcW w:w="4942" w:type="dxa"/>
          </w:tcPr>
          <w:p w14:paraId="5CEC010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c>
          <w:tcPr>
            <w:tcW w:w="2160" w:type="dxa"/>
          </w:tcPr>
          <w:p w14:paraId="6BF808AF"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B5EA47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61D576C" w14:textId="77777777" w:rsidTr="005D2D81">
        <w:trPr>
          <w:trHeight w:val="315"/>
        </w:trPr>
        <w:tc>
          <w:tcPr>
            <w:tcW w:w="4942" w:type="dxa"/>
          </w:tcPr>
          <w:p w14:paraId="48B1B9EF"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 for Hazardous Fuels Reduction</w:t>
            </w:r>
          </w:p>
        </w:tc>
        <w:tc>
          <w:tcPr>
            <w:tcW w:w="2160" w:type="dxa"/>
          </w:tcPr>
          <w:p w14:paraId="2A6BB97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AC95F4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8DB7A76" w14:textId="77777777" w:rsidTr="005D2D81">
        <w:trPr>
          <w:trHeight w:val="315"/>
        </w:trPr>
        <w:tc>
          <w:tcPr>
            <w:tcW w:w="4942" w:type="dxa"/>
          </w:tcPr>
          <w:p w14:paraId="68BAE3F1"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Thinning/Mechanical</w:t>
            </w:r>
          </w:p>
        </w:tc>
        <w:tc>
          <w:tcPr>
            <w:tcW w:w="2160" w:type="dxa"/>
          </w:tcPr>
          <w:p w14:paraId="0B978C4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82F2040"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2921099" w14:textId="77777777" w:rsidTr="005D2D81">
        <w:trPr>
          <w:trHeight w:val="315"/>
        </w:trPr>
        <w:tc>
          <w:tcPr>
            <w:tcW w:w="4942" w:type="dxa"/>
          </w:tcPr>
          <w:p w14:paraId="0524A262"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Timber Harvest</w:t>
            </w:r>
          </w:p>
        </w:tc>
        <w:tc>
          <w:tcPr>
            <w:tcW w:w="2160" w:type="dxa"/>
          </w:tcPr>
          <w:p w14:paraId="1428F476"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D99F9EE"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8B17846" w14:textId="77777777" w:rsidTr="005D2D81">
        <w:trPr>
          <w:trHeight w:val="315"/>
        </w:trPr>
        <w:tc>
          <w:tcPr>
            <w:tcW w:w="4942" w:type="dxa"/>
          </w:tcPr>
          <w:p w14:paraId="170F576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Timber Salvage</w:t>
            </w:r>
          </w:p>
        </w:tc>
        <w:tc>
          <w:tcPr>
            <w:tcW w:w="2160" w:type="dxa"/>
          </w:tcPr>
          <w:p w14:paraId="231CCB31"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E4F251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31A0F13" w14:textId="77777777" w:rsidTr="005D2D81">
        <w:trPr>
          <w:trHeight w:val="315"/>
        </w:trPr>
        <w:tc>
          <w:tcPr>
            <w:tcW w:w="4942" w:type="dxa"/>
          </w:tcPr>
          <w:p w14:paraId="1B773DF0"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Two-aged Preparatory Cut (w/res) (2A/NRH/NFH)</w:t>
            </w:r>
          </w:p>
        </w:tc>
        <w:tc>
          <w:tcPr>
            <w:tcW w:w="2160" w:type="dxa"/>
          </w:tcPr>
          <w:p w14:paraId="49396B5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53B830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D90568C" w14:textId="77777777" w:rsidTr="005D2D81">
        <w:trPr>
          <w:trHeight w:val="315"/>
        </w:trPr>
        <w:tc>
          <w:tcPr>
            <w:tcW w:w="4942" w:type="dxa"/>
          </w:tcPr>
          <w:p w14:paraId="7922964F" w14:textId="3A5842A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 xml:space="preserve">Two-aged </w:t>
            </w:r>
            <w:r w:rsidR="00A77CF6" w:rsidRPr="00A41F7A">
              <w:rPr>
                <w:rFonts w:ascii="Garamond" w:eastAsia="Garamond" w:hAnsi="Garamond" w:cs="Garamond"/>
                <w:color w:val="000000" w:themeColor="text1"/>
                <w:sz w:val="20"/>
              </w:rPr>
              <w:t>Preparatory</w:t>
            </w:r>
            <w:r w:rsidRPr="00A41F7A">
              <w:rPr>
                <w:rFonts w:ascii="Garamond" w:eastAsia="Garamond" w:hAnsi="Garamond" w:cs="Garamond"/>
                <w:color w:val="000000" w:themeColor="text1"/>
                <w:sz w:val="20"/>
              </w:rPr>
              <w:t xml:space="preserve"> Cut (UA/RH/FH)</w:t>
            </w:r>
          </w:p>
        </w:tc>
        <w:tc>
          <w:tcPr>
            <w:tcW w:w="2160" w:type="dxa"/>
          </w:tcPr>
          <w:p w14:paraId="67246A18"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D71702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10623DF" w14:textId="77777777" w:rsidTr="005D2D81">
        <w:trPr>
          <w:trHeight w:val="315"/>
        </w:trPr>
        <w:tc>
          <w:tcPr>
            <w:tcW w:w="4942" w:type="dxa"/>
          </w:tcPr>
          <w:p w14:paraId="1ED98AC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Two-aged Shelterwood Final Removal Cut (w/res) (2A/NRH/FH)</w:t>
            </w:r>
          </w:p>
        </w:tc>
        <w:tc>
          <w:tcPr>
            <w:tcW w:w="2160" w:type="dxa"/>
          </w:tcPr>
          <w:p w14:paraId="0E6C89B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085F355"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4583971" w14:textId="77777777" w:rsidTr="005D2D81">
        <w:trPr>
          <w:trHeight w:val="315"/>
        </w:trPr>
        <w:tc>
          <w:tcPr>
            <w:tcW w:w="4942" w:type="dxa"/>
          </w:tcPr>
          <w:p w14:paraId="55114B3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ACP thinning, Salvage</w:t>
            </w:r>
          </w:p>
        </w:tc>
        <w:tc>
          <w:tcPr>
            <w:tcW w:w="2160" w:type="dxa"/>
          </w:tcPr>
          <w:p w14:paraId="2382B32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8B14C18"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2A32570" w14:textId="77777777" w:rsidTr="005D2D81">
        <w:trPr>
          <w:trHeight w:val="315"/>
        </w:trPr>
        <w:tc>
          <w:tcPr>
            <w:tcW w:w="4942" w:type="dxa"/>
          </w:tcPr>
          <w:p w14:paraId="44D7EFD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Group Selection Cut</w:t>
            </w:r>
          </w:p>
        </w:tc>
        <w:tc>
          <w:tcPr>
            <w:tcW w:w="2160" w:type="dxa"/>
          </w:tcPr>
          <w:p w14:paraId="073E679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612221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DE45316" w14:textId="77777777" w:rsidTr="005D2D81">
        <w:trPr>
          <w:trHeight w:val="315"/>
        </w:trPr>
        <w:tc>
          <w:tcPr>
            <w:tcW w:w="4942" w:type="dxa"/>
          </w:tcPr>
          <w:p w14:paraId="1AB9664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Construction of Fuel Breaks in Activity Fuels</w:t>
            </w:r>
          </w:p>
        </w:tc>
        <w:tc>
          <w:tcPr>
            <w:tcW w:w="2160" w:type="dxa"/>
          </w:tcPr>
          <w:p w14:paraId="08936E15"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BABC795"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D8266E6" w14:textId="77777777" w:rsidTr="005D2D81">
        <w:trPr>
          <w:trHeight w:val="315"/>
        </w:trPr>
        <w:tc>
          <w:tcPr>
            <w:tcW w:w="4942" w:type="dxa"/>
          </w:tcPr>
          <w:p w14:paraId="1A9048A2"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DM control/ thin</w:t>
            </w:r>
          </w:p>
        </w:tc>
        <w:tc>
          <w:tcPr>
            <w:tcW w:w="2160" w:type="dxa"/>
          </w:tcPr>
          <w:p w14:paraId="0411DDA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0489D8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CF888B9" w14:textId="77777777" w:rsidTr="005D2D81">
        <w:trPr>
          <w:trHeight w:val="315"/>
        </w:trPr>
        <w:tc>
          <w:tcPr>
            <w:tcW w:w="4942" w:type="dxa"/>
          </w:tcPr>
          <w:p w14:paraId="1E26556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Improve 1979 thinning and remove SBW kill</w:t>
            </w:r>
          </w:p>
        </w:tc>
        <w:tc>
          <w:tcPr>
            <w:tcW w:w="2160" w:type="dxa"/>
          </w:tcPr>
          <w:p w14:paraId="2ED0CD7D"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6A3FFB0"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EE7F81F" w14:textId="77777777" w:rsidTr="005D2D81">
        <w:trPr>
          <w:trHeight w:val="315"/>
        </w:trPr>
        <w:tc>
          <w:tcPr>
            <w:tcW w:w="4942" w:type="dxa"/>
          </w:tcPr>
          <w:p w14:paraId="36EEF93A"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Log, Salvage</w:t>
            </w:r>
          </w:p>
        </w:tc>
        <w:tc>
          <w:tcPr>
            <w:tcW w:w="2160" w:type="dxa"/>
          </w:tcPr>
          <w:p w14:paraId="7074FE5D"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860BEC3"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4BE60AD" w14:textId="77777777" w:rsidTr="005D2D81">
        <w:trPr>
          <w:trHeight w:val="315"/>
        </w:trPr>
        <w:tc>
          <w:tcPr>
            <w:tcW w:w="4942" w:type="dxa"/>
          </w:tcPr>
          <w:p w14:paraId="1126B77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w:t>
            </w:r>
          </w:p>
        </w:tc>
        <w:tc>
          <w:tcPr>
            <w:tcW w:w="2160" w:type="dxa"/>
          </w:tcPr>
          <w:p w14:paraId="7A4643F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F5341F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2BFE83" w14:textId="77777777" w:rsidTr="005D2D81">
        <w:trPr>
          <w:trHeight w:val="315"/>
        </w:trPr>
        <w:tc>
          <w:tcPr>
            <w:tcW w:w="4942" w:type="dxa"/>
          </w:tcPr>
          <w:p w14:paraId="402B5F7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Sanitation thinning</w:t>
            </w:r>
          </w:p>
        </w:tc>
        <w:tc>
          <w:tcPr>
            <w:tcW w:w="2160" w:type="dxa"/>
          </w:tcPr>
          <w:p w14:paraId="494D555D"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8DE9679"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4ED41D7" w14:textId="77777777" w:rsidTr="005D2D81">
        <w:trPr>
          <w:trHeight w:val="315"/>
        </w:trPr>
        <w:tc>
          <w:tcPr>
            <w:tcW w:w="4942" w:type="dxa"/>
          </w:tcPr>
          <w:p w14:paraId="0A05D68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SBW Salvage</w:t>
            </w:r>
          </w:p>
        </w:tc>
        <w:tc>
          <w:tcPr>
            <w:tcW w:w="2160" w:type="dxa"/>
          </w:tcPr>
          <w:p w14:paraId="11B015D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3B2167A"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D4A3325" w14:textId="77777777" w:rsidTr="005D2D81">
        <w:trPr>
          <w:trHeight w:val="315"/>
        </w:trPr>
        <w:tc>
          <w:tcPr>
            <w:tcW w:w="4942" w:type="dxa"/>
          </w:tcPr>
          <w:p w14:paraId="35CF414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Final Cut</w:t>
            </w:r>
          </w:p>
        </w:tc>
        <w:tc>
          <w:tcPr>
            <w:tcW w:w="2160" w:type="dxa"/>
          </w:tcPr>
          <w:p w14:paraId="4205342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B45F559"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C61325" w14:textId="77777777" w:rsidTr="005D2D81">
        <w:trPr>
          <w:trHeight w:val="315"/>
        </w:trPr>
        <w:tc>
          <w:tcPr>
            <w:tcW w:w="4942" w:type="dxa"/>
          </w:tcPr>
          <w:p w14:paraId="087BED7D"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Preparatory Cut</w:t>
            </w:r>
          </w:p>
        </w:tc>
        <w:tc>
          <w:tcPr>
            <w:tcW w:w="2160" w:type="dxa"/>
          </w:tcPr>
          <w:p w14:paraId="305146CC"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2EC59E4"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B7FFAFC" w14:textId="77777777" w:rsidTr="005D2D81">
        <w:trPr>
          <w:trHeight w:val="315"/>
        </w:trPr>
        <w:tc>
          <w:tcPr>
            <w:tcW w:w="4942" w:type="dxa"/>
          </w:tcPr>
          <w:p w14:paraId="36A20417"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70</w:t>
            </w:r>
          </w:p>
        </w:tc>
        <w:tc>
          <w:tcPr>
            <w:tcW w:w="2160" w:type="dxa"/>
          </w:tcPr>
          <w:p w14:paraId="34063FC1"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28A6545"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F495940" w14:textId="77777777" w:rsidTr="005D2D81">
        <w:trPr>
          <w:trHeight w:val="315"/>
        </w:trPr>
        <w:tc>
          <w:tcPr>
            <w:tcW w:w="4942" w:type="dxa"/>
          </w:tcPr>
          <w:p w14:paraId="5A71CC24"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80</w:t>
            </w:r>
          </w:p>
        </w:tc>
        <w:tc>
          <w:tcPr>
            <w:tcW w:w="2160" w:type="dxa"/>
          </w:tcPr>
          <w:p w14:paraId="1A39EDF8"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6C538FA"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995E2DB" w14:textId="77777777" w:rsidTr="005D2D81">
        <w:trPr>
          <w:trHeight w:val="315"/>
        </w:trPr>
        <w:tc>
          <w:tcPr>
            <w:tcW w:w="4942" w:type="dxa"/>
          </w:tcPr>
          <w:p w14:paraId="650A2456"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90</w:t>
            </w:r>
          </w:p>
        </w:tc>
        <w:tc>
          <w:tcPr>
            <w:tcW w:w="2160" w:type="dxa"/>
          </w:tcPr>
          <w:p w14:paraId="0AD6C62E"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CAC322C"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EE0CE50" w14:textId="77777777" w:rsidTr="005D2D81">
        <w:trPr>
          <w:trHeight w:val="315"/>
        </w:trPr>
        <w:tc>
          <w:tcPr>
            <w:tcW w:w="4942" w:type="dxa"/>
          </w:tcPr>
          <w:p w14:paraId="2B262943"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90+</w:t>
            </w:r>
          </w:p>
        </w:tc>
        <w:tc>
          <w:tcPr>
            <w:tcW w:w="2160" w:type="dxa"/>
          </w:tcPr>
          <w:p w14:paraId="0C2980FF"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892FD58"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0D9E8B0" w14:textId="77777777" w:rsidTr="005D2D81">
        <w:trPr>
          <w:trHeight w:val="315"/>
        </w:trPr>
        <w:tc>
          <w:tcPr>
            <w:tcW w:w="4942" w:type="dxa"/>
          </w:tcPr>
          <w:p w14:paraId="03DFBC5F"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94</w:t>
            </w:r>
          </w:p>
        </w:tc>
        <w:tc>
          <w:tcPr>
            <w:tcW w:w="2160" w:type="dxa"/>
          </w:tcPr>
          <w:p w14:paraId="417AB3E0"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E7E1493"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E292C40" w14:textId="77777777" w:rsidTr="005D2D81">
        <w:trPr>
          <w:trHeight w:val="315"/>
        </w:trPr>
        <w:tc>
          <w:tcPr>
            <w:tcW w:w="4942" w:type="dxa"/>
          </w:tcPr>
          <w:p w14:paraId="182196D4"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_</w:t>
            </w:r>
          </w:p>
        </w:tc>
        <w:tc>
          <w:tcPr>
            <w:tcW w:w="2160" w:type="dxa"/>
          </w:tcPr>
          <w:p w14:paraId="6E4C3929"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7F0E4A0"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B05950C" w14:textId="77777777" w:rsidTr="005D2D81">
        <w:trPr>
          <w:trHeight w:val="315"/>
        </w:trPr>
        <w:tc>
          <w:tcPr>
            <w:tcW w:w="4942" w:type="dxa"/>
          </w:tcPr>
          <w:p w14:paraId="7EA737CA"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100</w:t>
            </w:r>
          </w:p>
        </w:tc>
        <w:tc>
          <w:tcPr>
            <w:tcW w:w="2160" w:type="dxa"/>
          </w:tcPr>
          <w:p w14:paraId="12A4C6D1"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CB064C6"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E127096" w14:textId="77777777" w:rsidTr="005D2D81">
        <w:trPr>
          <w:trHeight w:val="315"/>
        </w:trPr>
        <w:tc>
          <w:tcPr>
            <w:tcW w:w="4942" w:type="dxa"/>
          </w:tcPr>
          <w:p w14:paraId="07489648"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120</w:t>
            </w:r>
          </w:p>
        </w:tc>
        <w:tc>
          <w:tcPr>
            <w:tcW w:w="2160" w:type="dxa"/>
          </w:tcPr>
          <w:p w14:paraId="0A4BFBE5"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976064A"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9AD54B9" w14:textId="77777777" w:rsidTr="005D2D81">
        <w:trPr>
          <w:trHeight w:val="315"/>
        </w:trPr>
        <w:tc>
          <w:tcPr>
            <w:tcW w:w="4942" w:type="dxa"/>
          </w:tcPr>
          <w:p w14:paraId="51E7D192"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40-60</w:t>
            </w:r>
          </w:p>
        </w:tc>
        <w:tc>
          <w:tcPr>
            <w:tcW w:w="2160" w:type="dxa"/>
          </w:tcPr>
          <w:p w14:paraId="64ACE293"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EA7434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385E429" w14:textId="77777777" w:rsidTr="005D2D81">
        <w:trPr>
          <w:trHeight w:val="315"/>
        </w:trPr>
        <w:tc>
          <w:tcPr>
            <w:tcW w:w="4942" w:type="dxa"/>
          </w:tcPr>
          <w:p w14:paraId="52818E4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w:t>
            </w:r>
          </w:p>
        </w:tc>
        <w:tc>
          <w:tcPr>
            <w:tcW w:w="2160" w:type="dxa"/>
          </w:tcPr>
          <w:p w14:paraId="4D89DCA0"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D4A5B31"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6193918" w14:textId="77777777" w:rsidTr="005D2D81">
        <w:trPr>
          <w:trHeight w:val="315"/>
        </w:trPr>
        <w:tc>
          <w:tcPr>
            <w:tcW w:w="4942" w:type="dxa"/>
          </w:tcPr>
          <w:p w14:paraId="086CBCF8"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80-100, BA 100</w:t>
            </w:r>
          </w:p>
        </w:tc>
        <w:tc>
          <w:tcPr>
            <w:tcW w:w="2160" w:type="dxa"/>
          </w:tcPr>
          <w:p w14:paraId="1E04761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E1F1FA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A7741D0" w14:textId="77777777" w:rsidTr="005D2D81">
        <w:trPr>
          <w:trHeight w:val="315"/>
        </w:trPr>
        <w:tc>
          <w:tcPr>
            <w:tcW w:w="4942" w:type="dxa"/>
          </w:tcPr>
          <w:p w14:paraId="0042D12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 in pond, Remove SBW kill on N slope</w:t>
            </w:r>
          </w:p>
        </w:tc>
        <w:tc>
          <w:tcPr>
            <w:tcW w:w="2160" w:type="dxa"/>
          </w:tcPr>
          <w:p w14:paraId="0B9D680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505D91F"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F966884" w14:textId="77777777" w:rsidTr="005D2D81">
        <w:trPr>
          <w:trHeight w:val="315"/>
        </w:trPr>
        <w:tc>
          <w:tcPr>
            <w:tcW w:w="4942" w:type="dxa"/>
          </w:tcPr>
          <w:p w14:paraId="33FFA06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 MPB removed</w:t>
            </w:r>
          </w:p>
        </w:tc>
        <w:tc>
          <w:tcPr>
            <w:tcW w:w="2160" w:type="dxa"/>
          </w:tcPr>
          <w:p w14:paraId="6147AC54"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B406C08"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CF989D2" w14:textId="77777777" w:rsidTr="005D2D81">
        <w:trPr>
          <w:trHeight w:val="315"/>
        </w:trPr>
        <w:tc>
          <w:tcPr>
            <w:tcW w:w="4942" w:type="dxa"/>
          </w:tcPr>
          <w:p w14:paraId="38A08BA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 Sanitation</w:t>
            </w:r>
          </w:p>
        </w:tc>
        <w:tc>
          <w:tcPr>
            <w:tcW w:w="2160" w:type="dxa"/>
          </w:tcPr>
          <w:p w14:paraId="637F27F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FE55F10"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5610D0" w14:textId="77777777" w:rsidTr="005D2D81">
        <w:trPr>
          <w:trHeight w:val="315"/>
        </w:trPr>
        <w:tc>
          <w:tcPr>
            <w:tcW w:w="4942" w:type="dxa"/>
          </w:tcPr>
          <w:p w14:paraId="0707C15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90</w:t>
            </w:r>
          </w:p>
        </w:tc>
        <w:tc>
          <w:tcPr>
            <w:tcW w:w="2160" w:type="dxa"/>
          </w:tcPr>
          <w:p w14:paraId="5BAB91F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1DAD24B"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AFE3B5B" w14:textId="77777777" w:rsidTr="005D2D81">
        <w:trPr>
          <w:trHeight w:val="315"/>
        </w:trPr>
        <w:tc>
          <w:tcPr>
            <w:tcW w:w="4942" w:type="dxa"/>
          </w:tcPr>
          <w:p w14:paraId="5046A1FE"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Douglas fir removed</w:t>
            </w:r>
          </w:p>
        </w:tc>
        <w:tc>
          <w:tcPr>
            <w:tcW w:w="2160" w:type="dxa"/>
          </w:tcPr>
          <w:p w14:paraId="5D4661C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73EB71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D0E6999" w14:textId="77777777" w:rsidTr="005D2D81">
        <w:trPr>
          <w:trHeight w:val="315"/>
        </w:trPr>
        <w:tc>
          <w:tcPr>
            <w:tcW w:w="4942" w:type="dxa"/>
          </w:tcPr>
          <w:p w14:paraId="19A8D204"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MPB removed, Salvage</w:t>
            </w:r>
          </w:p>
        </w:tc>
        <w:tc>
          <w:tcPr>
            <w:tcW w:w="2160" w:type="dxa"/>
          </w:tcPr>
          <w:p w14:paraId="1B1A7222"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187CDD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ED9A272" w14:textId="77777777" w:rsidTr="005D2D81">
        <w:trPr>
          <w:trHeight w:val="315"/>
        </w:trPr>
        <w:tc>
          <w:tcPr>
            <w:tcW w:w="4942" w:type="dxa"/>
          </w:tcPr>
          <w:p w14:paraId="3427E3D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Salvage DF</w:t>
            </w:r>
          </w:p>
        </w:tc>
        <w:tc>
          <w:tcPr>
            <w:tcW w:w="2160" w:type="dxa"/>
          </w:tcPr>
          <w:p w14:paraId="08A749D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03178F8"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D25D41E" w14:textId="77777777" w:rsidTr="005D2D81">
        <w:trPr>
          <w:trHeight w:val="315"/>
        </w:trPr>
        <w:tc>
          <w:tcPr>
            <w:tcW w:w="4942" w:type="dxa"/>
          </w:tcPr>
          <w:p w14:paraId="38BC1BC3"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 &amp; MPB kill removed</w:t>
            </w:r>
          </w:p>
        </w:tc>
        <w:tc>
          <w:tcPr>
            <w:tcW w:w="2160" w:type="dxa"/>
          </w:tcPr>
          <w:p w14:paraId="56900212"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466A87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855DCF7" w14:textId="77777777" w:rsidTr="005D2D81">
        <w:trPr>
          <w:trHeight w:val="315"/>
        </w:trPr>
        <w:tc>
          <w:tcPr>
            <w:tcW w:w="4942" w:type="dxa"/>
          </w:tcPr>
          <w:p w14:paraId="23B6EE3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 kill removed</w:t>
            </w:r>
          </w:p>
        </w:tc>
        <w:tc>
          <w:tcPr>
            <w:tcW w:w="2160" w:type="dxa"/>
          </w:tcPr>
          <w:p w14:paraId="2A9EB761"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E9BAD53"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7260C85" w14:textId="77777777" w:rsidTr="005D2D81">
        <w:trPr>
          <w:trHeight w:val="315"/>
        </w:trPr>
        <w:tc>
          <w:tcPr>
            <w:tcW w:w="4942" w:type="dxa"/>
          </w:tcPr>
          <w:p w14:paraId="0BE2019E"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 kill removed, Thin PP-GSL 80</w:t>
            </w:r>
          </w:p>
        </w:tc>
        <w:tc>
          <w:tcPr>
            <w:tcW w:w="2160" w:type="dxa"/>
          </w:tcPr>
          <w:p w14:paraId="3250357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7206B36"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B69109" w14:textId="77777777" w:rsidTr="005D2D81">
        <w:trPr>
          <w:trHeight w:val="315"/>
        </w:trPr>
        <w:tc>
          <w:tcPr>
            <w:tcW w:w="4942" w:type="dxa"/>
          </w:tcPr>
          <w:p w14:paraId="108705F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SBW+MPB kill removed, Thin healthy PP-GSL 80</w:t>
            </w:r>
          </w:p>
        </w:tc>
        <w:tc>
          <w:tcPr>
            <w:tcW w:w="2160" w:type="dxa"/>
          </w:tcPr>
          <w:p w14:paraId="05DD0F0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D7DC5F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634FC15" w14:textId="77777777" w:rsidTr="005D2D81">
        <w:trPr>
          <w:trHeight w:val="315"/>
        </w:trPr>
        <w:tc>
          <w:tcPr>
            <w:tcW w:w="4942" w:type="dxa"/>
          </w:tcPr>
          <w:p w14:paraId="0FD59D6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Thin GSL 90</w:t>
            </w:r>
          </w:p>
        </w:tc>
        <w:tc>
          <w:tcPr>
            <w:tcW w:w="2160" w:type="dxa"/>
          </w:tcPr>
          <w:p w14:paraId="362F36A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3758B1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5F42651" w14:textId="77777777" w:rsidTr="005D2D81">
        <w:trPr>
          <w:trHeight w:val="315"/>
        </w:trPr>
        <w:tc>
          <w:tcPr>
            <w:tcW w:w="4942" w:type="dxa"/>
          </w:tcPr>
          <w:p w14:paraId="2F930A5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Pole Sale</w:t>
            </w:r>
          </w:p>
        </w:tc>
        <w:tc>
          <w:tcPr>
            <w:tcW w:w="2160" w:type="dxa"/>
          </w:tcPr>
          <w:p w14:paraId="371420A3"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4A4A990"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A250E13" w14:textId="77777777" w:rsidTr="005D2D81">
        <w:trPr>
          <w:trHeight w:val="315"/>
        </w:trPr>
        <w:tc>
          <w:tcPr>
            <w:tcW w:w="4942" w:type="dxa"/>
          </w:tcPr>
          <w:p w14:paraId="665F448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 and Rx Fire</w:t>
            </w:r>
          </w:p>
        </w:tc>
        <w:tc>
          <w:tcPr>
            <w:tcW w:w="2160" w:type="dxa"/>
          </w:tcPr>
          <w:p w14:paraId="63BECA46"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 and Rx Fire</w:t>
            </w:r>
          </w:p>
        </w:tc>
        <w:tc>
          <w:tcPr>
            <w:tcW w:w="2258" w:type="dxa"/>
          </w:tcPr>
          <w:p w14:paraId="21ADEC09"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 and Rx Fire</w:t>
            </w:r>
          </w:p>
        </w:tc>
      </w:tr>
      <w:tr w:rsidR="3E31D24E" w14:paraId="42B8AA1B" w14:textId="77777777" w:rsidTr="005D2D81">
        <w:trPr>
          <w:trHeight w:val="315"/>
        </w:trPr>
        <w:tc>
          <w:tcPr>
            <w:tcW w:w="4942" w:type="dxa"/>
          </w:tcPr>
          <w:p w14:paraId="691ABF97"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Fill-in or Replant Trees</w:t>
            </w:r>
          </w:p>
        </w:tc>
        <w:tc>
          <w:tcPr>
            <w:tcW w:w="2160" w:type="dxa"/>
          </w:tcPr>
          <w:p w14:paraId="1AD2036A"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7EECD86F"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451930DB" w14:textId="77777777" w:rsidTr="005D2D81">
        <w:trPr>
          <w:trHeight w:val="315"/>
        </w:trPr>
        <w:tc>
          <w:tcPr>
            <w:tcW w:w="4942" w:type="dxa"/>
          </w:tcPr>
          <w:p w14:paraId="66A09AB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Plant Trees</w:t>
            </w:r>
          </w:p>
        </w:tc>
        <w:tc>
          <w:tcPr>
            <w:tcW w:w="2160" w:type="dxa"/>
          </w:tcPr>
          <w:p w14:paraId="1CAFAD09"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2B9621E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13E71A29" w14:textId="77777777" w:rsidTr="005D2D81">
        <w:trPr>
          <w:trHeight w:val="315"/>
        </w:trPr>
        <w:tc>
          <w:tcPr>
            <w:tcW w:w="4942" w:type="dxa"/>
          </w:tcPr>
          <w:p w14:paraId="0AF04815"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Planting</w:t>
            </w:r>
          </w:p>
        </w:tc>
        <w:tc>
          <w:tcPr>
            <w:tcW w:w="2160" w:type="dxa"/>
          </w:tcPr>
          <w:p w14:paraId="044139E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0817650"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6DB5E376" w14:textId="77777777" w:rsidTr="005D2D81">
        <w:trPr>
          <w:trHeight w:val="315"/>
        </w:trPr>
        <w:tc>
          <w:tcPr>
            <w:tcW w:w="4942" w:type="dxa"/>
          </w:tcPr>
          <w:p w14:paraId="278738C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PP Planting</w:t>
            </w:r>
          </w:p>
        </w:tc>
        <w:tc>
          <w:tcPr>
            <w:tcW w:w="2160" w:type="dxa"/>
          </w:tcPr>
          <w:p w14:paraId="23FCC92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5B84C46"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16BBE0D2" w14:textId="77777777" w:rsidTr="005D2D81">
        <w:trPr>
          <w:trHeight w:val="315"/>
        </w:trPr>
        <w:tc>
          <w:tcPr>
            <w:tcW w:w="4942" w:type="dxa"/>
          </w:tcPr>
          <w:p w14:paraId="5ED65E7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Reforestation - Other (Acres)</w:t>
            </w:r>
          </w:p>
        </w:tc>
        <w:tc>
          <w:tcPr>
            <w:tcW w:w="2160" w:type="dxa"/>
          </w:tcPr>
          <w:p w14:paraId="20B944C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1257628F"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7BF36F02" w14:textId="77777777" w:rsidTr="005D2D81">
        <w:trPr>
          <w:trHeight w:val="315"/>
        </w:trPr>
        <w:tc>
          <w:tcPr>
            <w:tcW w:w="4942" w:type="dxa"/>
          </w:tcPr>
          <w:p w14:paraId="63978F3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Logged (bugs)</w:t>
            </w:r>
          </w:p>
        </w:tc>
        <w:tc>
          <w:tcPr>
            <w:tcW w:w="2160" w:type="dxa"/>
          </w:tcPr>
          <w:p w14:paraId="302083A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490DFF40"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35E779B1" w14:textId="77777777" w:rsidTr="005D2D81">
        <w:trPr>
          <w:trHeight w:val="315"/>
        </w:trPr>
        <w:tc>
          <w:tcPr>
            <w:tcW w:w="4942" w:type="dxa"/>
          </w:tcPr>
          <w:p w14:paraId="1A3E0BBD"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Timber Sale</w:t>
            </w:r>
          </w:p>
        </w:tc>
        <w:tc>
          <w:tcPr>
            <w:tcW w:w="2160" w:type="dxa"/>
          </w:tcPr>
          <w:p w14:paraId="49536BF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06A9D3B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98BE290" w14:textId="77777777" w:rsidTr="005D2D81">
        <w:trPr>
          <w:trHeight w:val="315"/>
        </w:trPr>
        <w:tc>
          <w:tcPr>
            <w:tcW w:w="4942" w:type="dxa"/>
          </w:tcPr>
          <w:p w14:paraId="1ED29AB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Forest Health</w:t>
            </w:r>
          </w:p>
        </w:tc>
        <w:tc>
          <w:tcPr>
            <w:tcW w:w="2160" w:type="dxa"/>
          </w:tcPr>
          <w:p w14:paraId="1B3B6CF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5685A0F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28224829" w14:textId="77777777" w:rsidTr="005D2D81">
        <w:trPr>
          <w:trHeight w:val="315"/>
        </w:trPr>
        <w:tc>
          <w:tcPr>
            <w:tcW w:w="4942" w:type="dxa"/>
          </w:tcPr>
          <w:p w14:paraId="215DEBAC" w14:textId="05FDB75F" w:rsidR="3E31D24E" w:rsidRPr="00A41F7A" w:rsidRDefault="00A77CF6"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Landowner</w:t>
            </w:r>
            <w:r w:rsidR="3E31D24E" w:rsidRPr="00A41F7A">
              <w:rPr>
                <w:rFonts w:ascii="Garamond" w:eastAsia="Garamond" w:hAnsi="Garamond" w:cs="Garamond"/>
                <w:color w:val="000000" w:themeColor="text1"/>
                <w:sz w:val="20"/>
              </w:rPr>
              <w:t xml:space="preserve"> Assistance</w:t>
            </w:r>
          </w:p>
        </w:tc>
        <w:tc>
          <w:tcPr>
            <w:tcW w:w="2160" w:type="dxa"/>
          </w:tcPr>
          <w:p w14:paraId="78153E0D"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5DCC16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3C7AD33C" w14:textId="77777777" w:rsidTr="005D2D81">
        <w:trPr>
          <w:trHeight w:val="315"/>
        </w:trPr>
        <w:tc>
          <w:tcPr>
            <w:tcW w:w="4942" w:type="dxa"/>
          </w:tcPr>
          <w:p w14:paraId="49961336"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Non-Fire Treatment</w:t>
            </w:r>
          </w:p>
        </w:tc>
        <w:tc>
          <w:tcPr>
            <w:tcW w:w="2160" w:type="dxa"/>
          </w:tcPr>
          <w:p w14:paraId="7BF9C61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2B37A9E"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27E832D" w14:textId="77777777" w:rsidTr="005D2D81">
        <w:trPr>
          <w:trHeight w:val="315"/>
        </w:trPr>
        <w:tc>
          <w:tcPr>
            <w:tcW w:w="4942" w:type="dxa"/>
          </w:tcPr>
          <w:p w14:paraId="6E6C0799"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Null</w:t>
            </w:r>
          </w:p>
        </w:tc>
        <w:tc>
          <w:tcPr>
            <w:tcW w:w="2160" w:type="dxa"/>
          </w:tcPr>
          <w:p w14:paraId="112B4925"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1CDF7F70"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34A617B" w14:textId="77777777" w:rsidTr="005D2D81">
        <w:trPr>
          <w:trHeight w:val="315"/>
        </w:trPr>
        <w:tc>
          <w:tcPr>
            <w:tcW w:w="4942" w:type="dxa"/>
          </w:tcPr>
          <w:p w14:paraId="521820B6"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w:t>
            </w:r>
          </w:p>
        </w:tc>
        <w:tc>
          <w:tcPr>
            <w:tcW w:w="2160" w:type="dxa"/>
          </w:tcPr>
          <w:p w14:paraId="56518287"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CA7D412"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723C18C" w14:textId="77777777" w:rsidTr="005D2D81">
        <w:trPr>
          <w:trHeight w:val="315"/>
        </w:trPr>
        <w:tc>
          <w:tcPr>
            <w:tcW w:w="4942" w:type="dxa"/>
          </w:tcPr>
          <w:p w14:paraId="7ADD440E"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Physical/ALTER</w:t>
            </w:r>
          </w:p>
        </w:tc>
        <w:tc>
          <w:tcPr>
            <w:tcW w:w="2160" w:type="dxa"/>
          </w:tcPr>
          <w:p w14:paraId="58A46DB8"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2086FCA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55CF6323" w14:textId="77777777" w:rsidTr="005D2D81">
        <w:trPr>
          <w:trHeight w:val="315"/>
        </w:trPr>
        <w:tc>
          <w:tcPr>
            <w:tcW w:w="4942" w:type="dxa"/>
          </w:tcPr>
          <w:p w14:paraId="40D0570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PHYSICAL/REMOVE</w:t>
            </w:r>
          </w:p>
        </w:tc>
        <w:tc>
          <w:tcPr>
            <w:tcW w:w="2160" w:type="dxa"/>
          </w:tcPr>
          <w:p w14:paraId="0C80564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76662A5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1618160A" w14:textId="77777777" w:rsidTr="005D2D81">
        <w:trPr>
          <w:trHeight w:val="315"/>
        </w:trPr>
        <w:tc>
          <w:tcPr>
            <w:tcW w:w="4942" w:type="dxa"/>
          </w:tcPr>
          <w:p w14:paraId="01013C4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Physical/REMOVE</w:t>
            </w:r>
          </w:p>
        </w:tc>
        <w:tc>
          <w:tcPr>
            <w:tcW w:w="2160" w:type="dxa"/>
          </w:tcPr>
          <w:p w14:paraId="699DD6E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A2FC482"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ABB1B13" w14:textId="77777777" w:rsidTr="005D2D81">
        <w:trPr>
          <w:trHeight w:val="315"/>
        </w:trPr>
        <w:tc>
          <w:tcPr>
            <w:tcW w:w="4942" w:type="dxa"/>
          </w:tcPr>
          <w:p w14:paraId="49655257"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Silviculture</w:t>
            </w:r>
          </w:p>
        </w:tc>
        <w:tc>
          <w:tcPr>
            <w:tcW w:w="2160" w:type="dxa"/>
          </w:tcPr>
          <w:p w14:paraId="6ABD42AA"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20C63CF3"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9A6642A" w14:textId="77777777" w:rsidTr="005D2D81">
        <w:trPr>
          <w:trHeight w:val="315"/>
        </w:trPr>
        <w:tc>
          <w:tcPr>
            <w:tcW w:w="4942" w:type="dxa"/>
          </w:tcPr>
          <w:p w14:paraId="3A211989"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w:t>
            </w:r>
          </w:p>
        </w:tc>
        <w:tc>
          <w:tcPr>
            <w:tcW w:w="2160" w:type="dxa"/>
          </w:tcPr>
          <w:p w14:paraId="2CBC9703"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3F97453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10ED384" w14:textId="77777777" w:rsidTr="005D2D81">
        <w:trPr>
          <w:trHeight w:val="315"/>
        </w:trPr>
        <w:tc>
          <w:tcPr>
            <w:tcW w:w="4942" w:type="dxa"/>
          </w:tcPr>
          <w:p w14:paraId="11EBB92E"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 - Mechanical</w:t>
            </w:r>
          </w:p>
        </w:tc>
        <w:tc>
          <w:tcPr>
            <w:tcW w:w="2160" w:type="dxa"/>
          </w:tcPr>
          <w:p w14:paraId="19F23B43"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06072B0D"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2A107946" w14:textId="77777777" w:rsidTr="005D2D81">
        <w:trPr>
          <w:trHeight w:val="315"/>
        </w:trPr>
        <w:tc>
          <w:tcPr>
            <w:tcW w:w="4942" w:type="dxa"/>
          </w:tcPr>
          <w:p w14:paraId="7087BCCA"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 - Other</w:t>
            </w:r>
          </w:p>
        </w:tc>
        <w:tc>
          <w:tcPr>
            <w:tcW w:w="2160" w:type="dxa"/>
          </w:tcPr>
          <w:p w14:paraId="48EFA15C"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358BCE3A"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91B86C4" w14:textId="77777777" w:rsidTr="005D2D81">
        <w:trPr>
          <w:trHeight w:val="315"/>
        </w:trPr>
        <w:tc>
          <w:tcPr>
            <w:tcW w:w="4942" w:type="dxa"/>
          </w:tcPr>
          <w:p w14:paraId="4FD11977"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160" w:type="dxa"/>
          </w:tcPr>
          <w:p w14:paraId="607F492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54540E9D"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28E4C44" w14:textId="77777777" w:rsidTr="005D2D81">
        <w:trPr>
          <w:trHeight w:val="315"/>
        </w:trPr>
        <w:tc>
          <w:tcPr>
            <w:tcW w:w="4942" w:type="dxa"/>
          </w:tcPr>
          <w:p w14:paraId="461AF42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Logged</w:t>
            </w:r>
          </w:p>
        </w:tc>
        <w:tc>
          <w:tcPr>
            <w:tcW w:w="2160" w:type="dxa"/>
          </w:tcPr>
          <w:p w14:paraId="221E9229"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8CB2A2C"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2304AE51" w14:textId="77777777" w:rsidTr="005D2D81">
        <w:trPr>
          <w:trHeight w:val="315"/>
        </w:trPr>
        <w:tc>
          <w:tcPr>
            <w:tcW w:w="4942" w:type="dxa"/>
          </w:tcPr>
          <w:p w14:paraId="4ED912D8"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w:t>
            </w:r>
          </w:p>
        </w:tc>
        <w:tc>
          <w:tcPr>
            <w:tcW w:w="2160" w:type="dxa"/>
          </w:tcPr>
          <w:p w14:paraId="2C5F52BC"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7FD9A56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75BB33A8" w14:textId="77777777" w:rsidTr="005D2D81">
        <w:trPr>
          <w:trHeight w:val="315"/>
        </w:trPr>
        <w:tc>
          <w:tcPr>
            <w:tcW w:w="4942" w:type="dxa"/>
          </w:tcPr>
          <w:p w14:paraId="73CC0F2D"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Fire</w:t>
            </w:r>
          </w:p>
        </w:tc>
        <w:tc>
          <w:tcPr>
            <w:tcW w:w="2160" w:type="dxa"/>
          </w:tcPr>
          <w:p w14:paraId="702CCB0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7532FFA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r w:rsidR="3E31D24E" w14:paraId="7A933E58" w14:textId="77777777" w:rsidTr="005D2D81">
        <w:trPr>
          <w:trHeight w:val="315"/>
        </w:trPr>
        <w:tc>
          <w:tcPr>
            <w:tcW w:w="4942" w:type="dxa"/>
          </w:tcPr>
          <w:p w14:paraId="6EAD78A5"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160" w:type="dxa"/>
          </w:tcPr>
          <w:p w14:paraId="29A395D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2E9E2C1A"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r w:rsidR="3E31D24E" w14:paraId="4EA3DA83" w14:textId="77777777" w:rsidTr="005D2D81">
        <w:trPr>
          <w:trHeight w:val="315"/>
        </w:trPr>
        <w:tc>
          <w:tcPr>
            <w:tcW w:w="4942" w:type="dxa"/>
          </w:tcPr>
          <w:p w14:paraId="522FCE5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 - Natural Ignition</w:t>
            </w:r>
          </w:p>
        </w:tc>
        <w:tc>
          <w:tcPr>
            <w:tcW w:w="2160" w:type="dxa"/>
          </w:tcPr>
          <w:p w14:paraId="32A7E14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50AA6BCA"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r w:rsidR="3E31D24E" w14:paraId="6A7849BC" w14:textId="77777777" w:rsidTr="005D2D81">
        <w:trPr>
          <w:trHeight w:val="315"/>
        </w:trPr>
        <w:tc>
          <w:tcPr>
            <w:tcW w:w="4942" w:type="dxa"/>
          </w:tcPr>
          <w:p w14:paraId="7FB53F54"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Wildland Fire</w:t>
            </w:r>
          </w:p>
        </w:tc>
        <w:tc>
          <w:tcPr>
            <w:tcW w:w="2160" w:type="dxa"/>
          </w:tcPr>
          <w:p w14:paraId="1BF6CB71"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323F9F2E"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bl>
    <w:p w14:paraId="6BF6BDE6" w14:textId="77777777" w:rsidR="001A6838" w:rsidRDefault="001A6838" w:rsidP="004E31CB">
      <w:pPr>
        <w:spacing w:after="0" w:line="240" w:lineRule="auto"/>
        <w:rPr>
          <w:rFonts w:ascii="Garamond" w:hAnsi="Garamond"/>
        </w:rPr>
      </w:pPr>
    </w:p>
    <w:p w14:paraId="74A3CED8" w14:textId="77777777" w:rsidR="001A6838" w:rsidRDefault="001A6838" w:rsidP="004E31CB">
      <w:pPr>
        <w:spacing w:after="0" w:line="240" w:lineRule="auto"/>
        <w:rPr>
          <w:rFonts w:ascii="Garamond" w:hAnsi="Garamond"/>
        </w:rPr>
      </w:pPr>
    </w:p>
    <w:p w14:paraId="0EBB57E0" w14:textId="77777777" w:rsidR="005D2D81" w:rsidRDefault="005D2D81" w:rsidP="005D2D81">
      <w:pPr>
        <w:spacing w:after="0" w:line="240" w:lineRule="auto"/>
        <w:rPr>
          <w:rFonts w:ascii="Garamond" w:hAnsi="Garamond"/>
        </w:rPr>
      </w:pPr>
      <w:r>
        <w:rPr>
          <w:noProof/>
        </w:rPr>
        <w:lastRenderedPageBreak/>
        <w:drawing>
          <wp:anchor distT="0" distB="0" distL="114300" distR="114300" simplePos="0" relativeHeight="251660292" behindDoc="0" locked="0" layoutInCell="1" allowOverlap="1" wp14:anchorId="12556CF8" wp14:editId="24A2B81B">
            <wp:simplePos x="0" y="0"/>
            <wp:positionH relativeFrom="column">
              <wp:posOffset>110490</wp:posOffset>
            </wp:positionH>
            <wp:positionV relativeFrom="paragraph">
              <wp:posOffset>175895</wp:posOffset>
            </wp:positionV>
            <wp:extent cx="5943600" cy="33413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4426F62E" w14:textId="10ACFB4E" w:rsidR="005D2D81" w:rsidRDefault="005D2D81" w:rsidP="005D2D81">
      <w:pPr>
        <w:spacing w:after="0" w:line="240" w:lineRule="auto"/>
        <w:jc w:val="center"/>
        <w:rPr>
          <w:rFonts w:ascii="Garamond" w:hAnsi="Garamond"/>
          <w:bCs/>
          <w:i/>
          <w:iCs/>
        </w:rPr>
      </w:pPr>
      <w:r w:rsidRPr="005D2D81">
        <w:rPr>
          <w:rFonts w:ascii="Garamond" w:hAnsi="Garamond"/>
          <w:bCs/>
          <w:i/>
          <w:iCs/>
        </w:rPr>
        <w:t xml:space="preserve">Figure B1. </w:t>
      </w:r>
      <w:r w:rsidRPr="005D2D81">
        <w:rPr>
          <w:rFonts w:ascii="Garamond" w:hAnsi="Garamond"/>
          <w:bCs/>
          <w:iCs/>
        </w:rPr>
        <w:t>Most common treatment combinations for the Cameron Peak Fire</w:t>
      </w:r>
    </w:p>
    <w:p w14:paraId="57319BBA" w14:textId="63D40B0E" w:rsidR="005D2D81" w:rsidRDefault="005D2D81" w:rsidP="005D2D81">
      <w:pPr>
        <w:spacing w:after="0" w:line="240" w:lineRule="auto"/>
        <w:jc w:val="center"/>
        <w:rPr>
          <w:rFonts w:ascii="Garamond" w:hAnsi="Garamond"/>
          <w:bCs/>
          <w:i/>
          <w:iCs/>
        </w:rPr>
      </w:pPr>
    </w:p>
    <w:p w14:paraId="58B8F538" w14:textId="5FE7794C" w:rsidR="005D2D81" w:rsidRDefault="005D2D81" w:rsidP="005D2D81">
      <w:pPr>
        <w:spacing w:after="0" w:line="240" w:lineRule="auto"/>
        <w:jc w:val="center"/>
        <w:rPr>
          <w:rFonts w:ascii="Garamond" w:hAnsi="Garamond"/>
          <w:bCs/>
          <w:i/>
          <w:iCs/>
        </w:rPr>
      </w:pPr>
    </w:p>
    <w:p w14:paraId="4E253F30" w14:textId="77777777" w:rsidR="005D2D81" w:rsidRDefault="005D2D81" w:rsidP="005D2D81">
      <w:pPr>
        <w:spacing w:after="0" w:line="240" w:lineRule="auto"/>
        <w:jc w:val="center"/>
        <w:rPr>
          <w:rFonts w:ascii="Garamond" w:hAnsi="Garamond"/>
          <w:bCs/>
          <w:i/>
          <w:iCs/>
        </w:rPr>
      </w:pPr>
    </w:p>
    <w:p w14:paraId="3B8431A6" w14:textId="405438E4" w:rsidR="005D2D81" w:rsidRPr="00A07A63" w:rsidRDefault="005D2D81" w:rsidP="005D2D81">
      <w:pPr>
        <w:spacing w:after="0" w:line="240" w:lineRule="auto"/>
        <w:rPr>
          <w:rFonts w:ascii="Garamond" w:eastAsia="Times New Roman" w:hAnsi="Garamond" w:cs="Arial"/>
          <w:i/>
          <w:iCs/>
        </w:rPr>
      </w:pPr>
      <w:r w:rsidRPr="005D2D81">
        <w:rPr>
          <w:rFonts w:ascii="Garamond" w:eastAsia="Times New Roman" w:hAnsi="Garamond" w:cs="Arial"/>
          <w:bCs/>
          <w:i/>
          <w:iCs/>
        </w:rPr>
        <w:t xml:space="preserve">Table B2. </w:t>
      </w:r>
      <w:r w:rsidRPr="005D2D81">
        <w:rPr>
          <w:rFonts w:ascii="Garamond" w:eastAsia="Times New Roman" w:hAnsi="Garamond" w:cs="Arial"/>
          <w:iCs/>
        </w:rPr>
        <w:t>Average burn severity values for the different forest treatment classes at the Cameron Peak Fire</w:t>
      </w:r>
    </w:p>
    <w:tbl>
      <w:tblPr>
        <w:tblStyle w:val="TableGridLight"/>
        <w:tblpPr w:leftFromText="180" w:rightFromText="180" w:vertAnchor="text" w:horzAnchor="margin" w:tblpY="40"/>
        <w:tblW w:w="9360" w:type="dxa"/>
        <w:tblLook w:val="04A0" w:firstRow="1" w:lastRow="0" w:firstColumn="1" w:lastColumn="0" w:noHBand="0" w:noVBand="1"/>
      </w:tblPr>
      <w:tblGrid>
        <w:gridCol w:w="4608"/>
        <w:gridCol w:w="1584"/>
        <w:gridCol w:w="1584"/>
        <w:gridCol w:w="1584"/>
      </w:tblGrid>
      <w:tr w:rsidR="005D2D81" w14:paraId="0DF0774E" w14:textId="77777777" w:rsidTr="005D2D81">
        <w:trPr>
          <w:trHeight w:val="432"/>
        </w:trPr>
        <w:tc>
          <w:tcPr>
            <w:tcW w:w="4608" w:type="dxa"/>
            <w:shd w:val="clear" w:color="auto" w:fill="31849B" w:themeFill="accent5" w:themeFillShade="BF"/>
            <w:vAlign w:val="center"/>
          </w:tcPr>
          <w:p w14:paraId="59718AE4"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Treatment Class</w:t>
            </w:r>
          </w:p>
        </w:tc>
        <w:tc>
          <w:tcPr>
            <w:tcW w:w="1584" w:type="dxa"/>
            <w:shd w:val="clear" w:color="auto" w:fill="31849B" w:themeFill="accent5" w:themeFillShade="BF"/>
            <w:vAlign w:val="center"/>
          </w:tcPr>
          <w:p w14:paraId="73EA21A5"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dNBR value</w:t>
            </w:r>
          </w:p>
        </w:tc>
        <w:tc>
          <w:tcPr>
            <w:tcW w:w="1584" w:type="dxa"/>
            <w:shd w:val="clear" w:color="auto" w:fill="31849B" w:themeFill="accent5" w:themeFillShade="BF"/>
            <w:vAlign w:val="center"/>
          </w:tcPr>
          <w:p w14:paraId="7819A874"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RBR value</w:t>
            </w:r>
          </w:p>
        </w:tc>
        <w:tc>
          <w:tcPr>
            <w:tcW w:w="1584" w:type="dxa"/>
            <w:shd w:val="clear" w:color="auto" w:fill="31849B" w:themeFill="accent5" w:themeFillShade="BF"/>
            <w:vAlign w:val="center"/>
          </w:tcPr>
          <w:p w14:paraId="0B60718A"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RdNBR value</w:t>
            </w:r>
          </w:p>
        </w:tc>
      </w:tr>
      <w:tr w:rsidR="005D2D81" w14:paraId="6E8B3CA5" w14:textId="77777777" w:rsidTr="005D2D81">
        <w:trPr>
          <w:trHeight w:val="288"/>
        </w:trPr>
        <w:tc>
          <w:tcPr>
            <w:tcW w:w="4608" w:type="dxa"/>
          </w:tcPr>
          <w:p w14:paraId="5D1D9957" w14:textId="77777777" w:rsidR="005D2D81" w:rsidRDefault="005D2D81" w:rsidP="005D2D81">
            <w:pPr>
              <w:rPr>
                <w:rFonts w:ascii="Garamond" w:eastAsia="Times New Roman" w:hAnsi="Garamond" w:cs="Arial"/>
              </w:rPr>
            </w:pPr>
            <w:r>
              <w:rPr>
                <w:rFonts w:ascii="Garamond" w:eastAsia="Times New Roman" w:hAnsi="Garamond" w:cs="Arial"/>
              </w:rPr>
              <w:t>Pile Burning + Multiple Surface Fuels</w:t>
            </w:r>
          </w:p>
        </w:tc>
        <w:tc>
          <w:tcPr>
            <w:tcW w:w="1584" w:type="dxa"/>
          </w:tcPr>
          <w:p w14:paraId="53908CAD" w14:textId="77777777" w:rsidR="005D2D81" w:rsidRDefault="005D2D81" w:rsidP="005D2D81">
            <w:pPr>
              <w:rPr>
                <w:rFonts w:ascii="Garamond" w:eastAsia="Times New Roman" w:hAnsi="Garamond" w:cs="Arial"/>
              </w:rPr>
            </w:pPr>
            <w:r>
              <w:rPr>
                <w:rFonts w:ascii="Garamond" w:eastAsia="Times New Roman" w:hAnsi="Garamond" w:cs="Arial"/>
              </w:rPr>
              <w:t>71.898</w:t>
            </w:r>
          </w:p>
        </w:tc>
        <w:tc>
          <w:tcPr>
            <w:tcW w:w="1584" w:type="dxa"/>
          </w:tcPr>
          <w:p w14:paraId="6B719C2A" w14:textId="77777777" w:rsidR="005D2D81" w:rsidRDefault="005D2D81" w:rsidP="005D2D81">
            <w:pPr>
              <w:rPr>
                <w:rFonts w:ascii="Garamond" w:eastAsia="Times New Roman" w:hAnsi="Garamond" w:cs="Arial"/>
              </w:rPr>
            </w:pPr>
            <w:r>
              <w:rPr>
                <w:rFonts w:ascii="Garamond" w:eastAsia="Times New Roman" w:hAnsi="Garamond" w:cs="Arial"/>
              </w:rPr>
              <w:t>65.923</w:t>
            </w:r>
          </w:p>
        </w:tc>
        <w:tc>
          <w:tcPr>
            <w:tcW w:w="1584" w:type="dxa"/>
          </w:tcPr>
          <w:p w14:paraId="0080F6DD" w14:textId="77777777" w:rsidR="005D2D81" w:rsidRDefault="005D2D81" w:rsidP="005D2D81">
            <w:pPr>
              <w:rPr>
                <w:rFonts w:ascii="Garamond" w:eastAsia="Times New Roman" w:hAnsi="Garamond" w:cs="Arial"/>
              </w:rPr>
            </w:pPr>
            <w:r>
              <w:rPr>
                <w:rFonts w:ascii="Garamond" w:eastAsia="Times New Roman" w:hAnsi="Garamond" w:cs="Arial"/>
              </w:rPr>
              <w:t>441.945</w:t>
            </w:r>
          </w:p>
        </w:tc>
      </w:tr>
      <w:tr w:rsidR="005D2D81" w14:paraId="73BADD80" w14:textId="77777777" w:rsidTr="005D2D81">
        <w:trPr>
          <w:trHeight w:val="288"/>
        </w:trPr>
        <w:tc>
          <w:tcPr>
            <w:tcW w:w="4608" w:type="dxa"/>
          </w:tcPr>
          <w:p w14:paraId="6EA28744" w14:textId="77777777" w:rsidR="005D2D81" w:rsidRDefault="005D2D81" w:rsidP="005D2D81">
            <w:pPr>
              <w:rPr>
                <w:rFonts w:ascii="Garamond" w:eastAsia="Times New Roman" w:hAnsi="Garamond" w:cs="Arial"/>
              </w:rPr>
            </w:pPr>
            <w:r>
              <w:rPr>
                <w:rFonts w:ascii="Garamond" w:eastAsia="Times New Roman" w:hAnsi="Garamond" w:cs="Arial"/>
              </w:rPr>
              <w:t>Pile Burning + Multiple Surface Fuels + Thinning</w:t>
            </w:r>
          </w:p>
        </w:tc>
        <w:tc>
          <w:tcPr>
            <w:tcW w:w="1584" w:type="dxa"/>
          </w:tcPr>
          <w:p w14:paraId="6C2C34B6" w14:textId="77777777" w:rsidR="005D2D81" w:rsidRDefault="005D2D81" w:rsidP="005D2D81">
            <w:pPr>
              <w:rPr>
                <w:rFonts w:ascii="Garamond" w:eastAsia="Times New Roman" w:hAnsi="Garamond" w:cs="Arial"/>
              </w:rPr>
            </w:pPr>
            <w:r>
              <w:rPr>
                <w:rFonts w:ascii="Garamond" w:eastAsia="Times New Roman" w:hAnsi="Garamond" w:cs="Arial"/>
              </w:rPr>
              <w:t>255.6603</w:t>
            </w:r>
          </w:p>
        </w:tc>
        <w:tc>
          <w:tcPr>
            <w:tcW w:w="1584" w:type="dxa"/>
          </w:tcPr>
          <w:p w14:paraId="76EF1171" w14:textId="77777777" w:rsidR="005D2D81" w:rsidRDefault="005D2D81" w:rsidP="005D2D81">
            <w:pPr>
              <w:rPr>
                <w:rFonts w:ascii="Garamond" w:eastAsia="Times New Roman" w:hAnsi="Garamond" w:cs="Arial"/>
              </w:rPr>
            </w:pPr>
            <w:r>
              <w:rPr>
                <w:rFonts w:ascii="Garamond" w:eastAsia="Times New Roman" w:hAnsi="Garamond" w:cs="Arial"/>
              </w:rPr>
              <w:t>241.810</w:t>
            </w:r>
          </w:p>
        </w:tc>
        <w:tc>
          <w:tcPr>
            <w:tcW w:w="1584" w:type="dxa"/>
          </w:tcPr>
          <w:p w14:paraId="4C7D0879" w14:textId="77777777" w:rsidR="005D2D81" w:rsidRDefault="005D2D81" w:rsidP="005D2D81">
            <w:pPr>
              <w:rPr>
                <w:rFonts w:ascii="Garamond" w:eastAsia="Times New Roman" w:hAnsi="Garamond" w:cs="Arial"/>
              </w:rPr>
            </w:pPr>
            <w:r>
              <w:rPr>
                <w:rFonts w:ascii="Garamond" w:eastAsia="Times New Roman" w:hAnsi="Garamond" w:cs="Arial"/>
              </w:rPr>
              <w:t>1492.174</w:t>
            </w:r>
          </w:p>
        </w:tc>
      </w:tr>
      <w:tr w:rsidR="005D2D81" w14:paraId="266314DF" w14:textId="77777777" w:rsidTr="005D2D81">
        <w:trPr>
          <w:trHeight w:val="288"/>
        </w:trPr>
        <w:tc>
          <w:tcPr>
            <w:tcW w:w="4608" w:type="dxa"/>
          </w:tcPr>
          <w:p w14:paraId="62D065A5" w14:textId="77777777" w:rsidR="005D2D81" w:rsidRDefault="005D2D81" w:rsidP="005D2D81">
            <w:pPr>
              <w:rPr>
                <w:rFonts w:ascii="Garamond" w:eastAsia="Times New Roman" w:hAnsi="Garamond" w:cs="Arial"/>
              </w:rPr>
            </w:pPr>
            <w:r>
              <w:rPr>
                <w:rFonts w:ascii="Garamond" w:eastAsia="Times New Roman" w:hAnsi="Garamond" w:cs="Arial"/>
              </w:rPr>
              <w:t>Wildfire</w:t>
            </w:r>
          </w:p>
        </w:tc>
        <w:tc>
          <w:tcPr>
            <w:tcW w:w="1584" w:type="dxa"/>
          </w:tcPr>
          <w:p w14:paraId="6FD84561" w14:textId="77777777" w:rsidR="005D2D81" w:rsidRDefault="005D2D81" w:rsidP="005D2D81">
            <w:pPr>
              <w:rPr>
                <w:rFonts w:ascii="Garamond" w:eastAsia="Times New Roman" w:hAnsi="Garamond" w:cs="Arial"/>
              </w:rPr>
            </w:pPr>
            <w:r>
              <w:rPr>
                <w:rFonts w:ascii="Garamond" w:eastAsia="Times New Roman" w:hAnsi="Garamond" w:cs="Arial"/>
              </w:rPr>
              <w:t>272.282</w:t>
            </w:r>
          </w:p>
        </w:tc>
        <w:tc>
          <w:tcPr>
            <w:tcW w:w="1584" w:type="dxa"/>
          </w:tcPr>
          <w:p w14:paraId="56EA7D4B" w14:textId="77777777" w:rsidR="005D2D81" w:rsidRDefault="005D2D81" w:rsidP="005D2D81">
            <w:pPr>
              <w:rPr>
                <w:rFonts w:ascii="Garamond" w:eastAsia="Times New Roman" w:hAnsi="Garamond" w:cs="Arial"/>
              </w:rPr>
            </w:pPr>
            <w:r>
              <w:rPr>
                <w:rFonts w:ascii="Garamond" w:eastAsia="Times New Roman" w:hAnsi="Garamond" w:cs="Arial"/>
              </w:rPr>
              <w:t>239.264</w:t>
            </w:r>
          </w:p>
        </w:tc>
        <w:tc>
          <w:tcPr>
            <w:tcW w:w="1584" w:type="dxa"/>
          </w:tcPr>
          <w:p w14:paraId="7CD5852D" w14:textId="77777777" w:rsidR="005D2D81" w:rsidRDefault="005D2D81" w:rsidP="005D2D81">
            <w:pPr>
              <w:rPr>
                <w:rFonts w:ascii="Garamond" w:eastAsia="Times New Roman" w:hAnsi="Garamond" w:cs="Arial"/>
              </w:rPr>
            </w:pPr>
            <w:r>
              <w:rPr>
                <w:rFonts w:ascii="Garamond" w:eastAsia="Times New Roman" w:hAnsi="Garamond" w:cs="Arial"/>
              </w:rPr>
              <w:t>1098.218</w:t>
            </w:r>
          </w:p>
        </w:tc>
      </w:tr>
      <w:tr w:rsidR="005D2D81" w14:paraId="26F123A3" w14:textId="77777777" w:rsidTr="005D2D81">
        <w:trPr>
          <w:trHeight w:val="288"/>
        </w:trPr>
        <w:tc>
          <w:tcPr>
            <w:tcW w:w="4608" w:type="dxa"/>
          </w:tcPr>
          <w:p w14:paraId="42247CDD" w14:textId="77777777" w:rsidR="005D2D81" w:rsidRDefault="005D2D81" w:rsidP="005D2D81">
            <w:pPr>
              <w:rPr>
                <w:rFonts w:ascii="Garamond" w:eastAsia="Times New Roman" w:hAnsi="Garamond" w:cs="Arial"/>
              </w:rPr>
            </w:pPr>
            <w:r>
              <w:rPr>
                <w:rFonts w:ascii="Garamond" w:eastAsia="Times New Roman" w:hAnsi="Garamond" w:cs="Arial"/>
              </w:rPr>
              <w:t>Pile Burning + Surface Fuels + Thinning</w:t>
            </w:r>
          </w:p>
        </w:tc>
        <w:tc>
          <w:tcPr>
            <w:tcW w:w="1584" w:type="dxa"/>
          </w:tcPr>
          <w:p w14:paraId="0CD6F990" w14:textId="77777777" w:rsidR="005D2D81" w:rsidRDefault="005D2D81" w:rsidP="005D2D81">
            <w:pPr>
              <w:rPr>
                <w:rFonts w:ascii="Garamond" w:eastAsia="Times New Roman" w:hAnsi="Garamond" w:cs="Arial"/>
              </w:rPr>
            </w:pPr>
            <w:r>
              <w:rPr>
                <w:rFonts w:ascii="Garamond" w:eastAsia="Times New Roman" w:hAnsi="Garamond" w:cs="Arial"/>
              </w:rPr>
              <w:t>395.533</w:t>
            </w:r>
          </w:p>
        </w:tc>
        <w:tc>
          <w:tcPr>
            <w:tcW w:w="1584" w:type="dxa"/>
          </w:tcPr>
          <w:p w14:paraId="2E30C388" w14:textId="77777777" w:rsidR="005D2D81" w:rsidRDefault="005D2D81" w:rsidP="005D2D81">
            <w:pPr>
              <w:rPr>
                <w:rFonts w:ascii="Garamond" w:eastAsia="Times New Roman" w:hAnsi="Garamond" w:cs="Arial"/>
              </w:rPr>
            </w:pPr>
            <w:r>
              <w:rPr>
                <w:rFonts w:ascii="Garamond" w:eastAsia="Times New Roman" w:hAnsi="Garamond" w:cs="Arial"/>
              </w:rPr>
              <w:t>315.677</w:t>
            </w:r>
          </w:p>
        </w:tc>
        <w:tc>
          <w:tcPr>
            <w:tcW w:w="1584" w:type="dxa"/>
          </w:tcPr>
          <w:p w14:paraId="1FCA176B" w14:textId="77777777" w:rsidR="005D2D81" w:rsidRDefault="005D2D81" w:rsidP="005D2D81">
            <w:pPr>
              <w:rPr>
                <w:rFonts w:ascii="Garamond" w:eastAsia="Times New Roman" w:hAnsi="Garamond" w:cs="Arial"/>
              </w:rPr>
            </w:pPr>
            <w:r>
              <w:rPr>
                <w:rFonts w:ascii="Garamond" w:eastAsia="Times New Roman" w:hAnsi="Garamond" w:cs="Arial"/>
              </w:rPr>
              <w:t>1134.091</w:t>
            </w:r>
          </w:p>
        </w:tc>
      </w:tr>
      <w:tr w:rsidR="005D2D81" w14:paraId="50B4CB21" w14:textId="77777777" w:rsidTr="005D2D81">
        <w:trPr>
          <w:trHeight w:val="288"/>
        </w:trPr>
        <w:tc>
          <w:tcPr>
            <w:tcW w:w="4608" w:type="dxa"/>
          </w:tcPr>
          <w:p w14:paraId="0BF0EDCC" w14:textId="77777777" w:rsidR="005D2D81" w:rsidRDefault="005D2D81" w:rsidP="005D2D81">
            <w:pPr>
              <w:rPr>
                <w:rFonts w:ascii="Garamond" w:eastAsia="Times New Roman" w:hAnsi="Garamond" w:cs="Arial"/>
              </w:rPr>
            </w:pPr>
            <w:r>
              <w:rPr>
                <w:rFonts w:ascii="Garamond" w:eastAsia="Times New Roman" w:hAnsi="Garamond" w:cs="Arial"/>
              </w:rPr>
              <w:t>Rx Fire + Multiple Surface Fuels</w:t>
            </w:r>
          </w:p>
        </w:tc>
        <w:tc>
          <w:tcPr>
            <w:tcW w:w="1584" w:type="dxa"/>
          </w:tcPr>
          <w:p w14:paraId="34DF6CD3" w14:textId="77777777" w:rsidR="005D2D81" w:rsidRDefault="005D2D81" w:rsidP="005D2D81">
            <w:pPr>
              <w:rPr>
                <w:rFonts w:ascii="Garamond" w:eastAsia="Times New Roman" w:hAnsi="Garamond" w:cs="Arial"/>
              </w:rPr>
            </w:pPr>
            <w:r>
              <w:rPr>
                <w:rFonts w:ascii="Garamond" w:eastAsia="Times New Roman" w:hAnsi="Garamond" w:cs="Arial"/>
              </w:rPr>
              <w:t>416.967</w:t>
            </w:r>
          </w:p>
        </w:tc>
        <w:tc>
          <w:tcPr>
            <w:tcW w:w="1584" w:type="dxa"/>
          </w:tcPr>
          <w:p w14:paraId="7A5E9997" w14:textId="77777777" w:rsidR="005D2D81" w:rsidRDefault="005D2D81" w:rsidP="005D2D81">
            <w:pPr>
              <w:rPr>
                <w:rFonts w:ascii="Garamond" w:eastAsia="Times New Roman" w:hAnsi="Garamond" w:cs="Arial"/>
              </w:rPr>
            </w:pPr>
            <w:r>
              <w:rPr>
                <w:rFonts w:ascii="Garamond" w:eastAsia="Times New Roman" w:hAnsi="Garamond" w:cs="Arial"/>
              </w:rPr>
              <w:t>362.384</w:t>
            </w:r>
          </w:p>
        </w:tc>
        <w:tc>
          <w:tcPr>
            <w:tcW w:w="1584" w:type="dxa"/>
          </w:tcPr>
          <w:p w14:paraId="1A3725E0" w14:textId="77777777" w:rsidR="005D2D81" w:rsidRDefault="005D2D81" w:rsidP="005D2D81">
            <w:pPr>
              <w:rPr>
                <w:rFonts w:ascii="Garamond" w:eastAsia="Times New Roman" w:hAnsi="Garamond" w:cs="Arial"/>
              </w:rPr>
            </w:pPr>
            <w:r>
              <w:rPr>
                <w:rFonts w:ascii="Garamond" w:eastAsia="Times New Roman" w:hAnsi="Garamond" w:cs="Arial"/>
              </w:rPr>
              <w:t>1478.025</w:t>
            </w:r>
          </w:p>
        </w:tc>
      </w:tr>
      <w:tr w:rsidR="005D2D81" w14:paraId="0FD2A142" w14:textId="77777777" w:rsidTr="005D2D81">
        <w:trPr>
          <w:trHeight w:val="288"/>
        </w:trPr>
        <w:tc>
          <w:tcPr>
            <w:tcW w:w="4608" w:type="dxa"/>
          </w:tcPr>
          <w:p w14:paraId="42E19924" w14:textId="77777777" w:rsidR="005D2D81" w:rsidRDefault="005D2D81" w:rsidP="005D2D81">
            <w:pPr>
              <w:rPr>
                <w:rFonts w:ascii="Garamond" w:eastAsia="Times New Roman" w:hAnsi="Garamond" w:cs="Arial"/>
              </w:rPr>
            </w:pPr>
            <w:r>
              <w:rPr>
                <w:rFonts w:ascii="Garamond" w:eastAsia="Times New Roman" w:hAnsi="Garamond" w:cs="Arial"/>
              </w:rPr>
              <w:t>Rx Fire</w:t>
            </w:r>
          </w:p>
        </w:tc>
        <w:tc>
          <w:tcPr>
            <w:tcW w:w="1584" w:type="dxa"/>
          </w:tcPr>
          <w:p w14:paraId="63BCBFFC" w14:textId="77777777" w:rsidR="005D2D81" w:rsidRDefault="005D2D81" w:rsidP="005D2D81">
            <w:pPr>
              <w:rPr>
                <w:rFonts w:ascii="Garamond" w:eastAsia="Times New Roman" w:hAnsi="Garamond" w:cs="Arial"/>
              </w:rPr>
            </w:pPr>
            <w:r>
              <w:rPr>
                <w:rFonts w:ascii="Garamond" w:eastAsia="Times New Roman" w:hAnsi="Garamond" w:cs="Arial"/>
              </w:rPr>
              <w:t>458.368</w:t>
            </w:r>
          </w:p>
        </w:tc>
        <w:tc>
          <w:tcPr>
            <w:tcW w:w="1584" w:type="dxa"/>
          </w:tcPr>
          <w:p w14:paraId="5B1E1271" w14:textId="77777777" w:rsidR="005D2D81" w:rsidRDefault="005D2D81" w:rsidP="005D2D81">
            <w:pPr>
              <w:rPr>
                <w:rFonts w:ascii="Garamond" w:eastAsia="Times New Roman" w:hAnsi="Garamond" w:cs="Arial"/>
              </w:rPr>
            </w:pPr>
            <w:r>
              <w:rPr>
                <w:rFonts w:ascii="Garamond" w:eastAsia="Times New Roman" w:hAnsi="Garamond" w:cs="Arial"/>
              </w:rPr>
              <w:t>370.705</w:t>
            </w:r>
          </w:p>
        </w:tc>
        <w:tc>
          <w:tcPr>
            <w:tcW w:w="1584" w:type="dxa"/>
          </w:tcPr>
          <w:p w14:paraId="2BB66879" w14:textId="77777777" w:rsidR="005D2D81" w:rsidRDefault="005D2D81" w:rsidP="005D2D81">
            <w:pPr>
              <w:rPr>
                <w:rFonts w:ascii="Garamond" w:eastAsia="Times New Roman" w:hAnsi="Garamond" w:cs="Arial"/>
              </w:rPr>
            </w:pPr>
            <w:r>
              <w:rPr>
                <w:rFonts w:ascii="Garamond" w:eastAsia="Times New Roman" w:hAnsi="Garamond" w:cs="Arial"/>
              </w:rPr>
              <w:t>1338.394</w:t>
            </w:r>
          </w:p>
        </w:tc>
      </w:tr>
      <w:tr w:rsidR="005D2D81" w14:paraId="4BC68CFF" w14:textId="77777777" w:rsidTr="005D2D81">
        <w:trPr>
          <w:trHeight w:val="288"/>
        </w:trPr>
        <w:tc>
          <w:tcPr>
            <w:tcW w:w="4608" w:type="dxa"/>
          </w:tcPr>
          <w:p w14:paraId="1E811667" w14:textId="77777777" w:rsidR="005D2D81" w:rsidRDefault="005D2D81" w:rsidP="005D2D81">
            <w:pPr>
              <w:rPr>
                <w:rFonts w:ascii="Garamond" w:eastAsia="Times New Roman" w:hAnsi="Garamond" w:cs="Arial"/>
              </w:rPr>
            </w:pPr>
            <w:r>
              <w:rPr>
                <w:rFonts w:ascii="Garamond" w:eastAsia="Times New Roman" w:hAnsi="Garamond" w:cs="Arial"/>
              </w:rPr>
              <w:t>Multiple Surface Fuels</w:t>
            </w:r>
          </w:p>
        </w:tc>
        <w:tc>
          <w:tcPr>
            <w:tcW w:w="1584" w:type="dxa"/>
          </w:tcPr>
          <w:p w14:paraId="59453473" w14:textId="77777777" w:rsidR="005D2D81" w:rsidRDefault="005D2D81" w:rsidP="005D2D81">
            <w:pPr>
              <w:rPr>
                <w:rFonts w:ascii="Garamond" w:eastAsia="Times New Roman" w:hAnsi="Garamond" w:cs="Arial"/>
              </w:rPr>
            </w:pPr>
            <w:r>
              <w:rPr>
                <w:rFonts w:ascii="Garamond" w:eastAsia="Times New Roman" w:hAnsi="Garamond" w:cs="Arial"/>
              </w:rPr>
              <w:t>521.970</w:t>
            </w:r>
          </w:p>
        </w:tc>
        <w:tc>
          <w:tcPr>
            <w:tcW w:w="1584" w:type="dxa"/>
          </w:tcPr>
          <w:p w14:paraId="4EFA011C" w14:textId="77777777" w:rsidR="005D2D81" w:rsidRDefault="005D2D81" w:rsidP="005D2D81">
            <w:pPr>
              <w:rPr>
                <w:rFonts w:ascii="Garamond" w:eastAsia="Times New Roman" w:hAnsi="Garamond" w:cs="Arial"/>
              </w:rPr>
            </w:pPr>
            <w:r>
              <w:rPr>
                <w:rFonts w:ascii="Garamond" w:eastAsia="Times New Roman" w:hAnsi="Garamond" w:cs="Arial"/>
              </w:rPr>
              <w:t>378.012</w:t>
            </w:r>
          </w:p>
        </w:tc>
        <w:tc>
          <w:tcPr>
            <w:tcW w:w="1584" w:type="dxa"/>
          </w:tcPr>
          <w:p w14:paraId="68096723" w14:textId="77777777" w:rsidR="005D2D81" w:rsidRDefault="005D2D81" w:rsidP="005D2D81">
            <w:pPr>
              <w:rPr>
                <w:rFonts w:ascii="Garamond" w:eastAsia="Times New Roman" w:hAnsi="Garamond" w:cs="Arial"/>
              </w:rPr>
            </w:pPr>
            <w:r>
              <w:rPr>
                <w:rFonts w:ascii="Garamond" w:eastAsia="Times New Roman" w:hAnsi="Garamond" w:cs="Arial"/>
              </w:rPr>
              <w:t>933.865</w:t>
            </w:r>
          </w:p>
        </w:tc>
      </w:tr>
    </w:tbl>
    <w:p w14:paraId="42B251E1" w14:textId="77777777" w:rsidR="005D2D81" w:rsidRPr="005D2D81" w:rsidRDefault="005D2D81" w:rsidP="005D2D81">
      <w:pPr>
        <w:spacing w:after="0" w:line="240" w:lineRule="auto"/>
        <w:jc w:val="center"/>
        <w:rPr>
          <w:rFonts w:ascii="Garamond" w:hAnsi="Garamond"/>
          <w:bCs/>
          <w:i/>
          <w:iCs/>
        </w:rPr>
      </w:pPr>
    </w:p>
    <w:p w14:paraId="25BF1954" w14:textId="7969BE1E" w:rsidR="005D2D81" w:rsidRPr="004C5971" w:rsidRDefault="005D2D81" w:rsidP="005D2D81">
      <w:pPr>
        <w:spacing w:after="0" w:line="240" w:lineRule="auto"/>
        <w:rPr>
          <w:rFonts w:ascii="Garamond" w:hAnsi="Garamond"/>
          <w:i/>
          <w:iCs/>
        </w:rPr>
      </w:pPr>
      <w:r w:rsidRPr="06792F3D">
        <w:rPr>
          <w:rFonts w:ascii="Garamond" w:hAnsi="Garamond"/>
          <w:i/>
          <w:iCs/>
        </w:rPr>
        <w:t xml:space="preserve"> </w:t>
      </w:r>
    </w:p>
    <w:p w14:paraId="2F3B8475" w14:textId="68AF8F4A" w:rsidR="005D2D81" w:rsidRDefault="005D2D81" w:rsidP="005D2D81">
      <w:pPr>
        <w:spacing w:after="0" w:line="240" w:lineRule="auto"/>
        <w:rPr>
          <w:rFonts w:ascii="Garamond" w:hAnsi="Garamond"/>
        </w:rPr>
      </w:pPr>
      <w:r>
        <w:rPr>
          <w:noProof/>
        </w:rPr>
        <w:lastRenderedPageBreak/>
        <w:drawing>
          <wp:anchor distT="0" distB="0" distL="114300" distR="114300" simplePos="0" relativeHeight="251661316" behindDoc="0" locked="0" layoutInCell="1" allowOverlap="1" wp14:anchorId="6C1E103E" wp14:editId="7CDC77A7">
            <wp:simplePos x="0" y="0"/>
            <wp:positionH relativeFrom="column">
              <wp:posOffset>167640</wp:posOffset>
            </wp:positionH>
            <wp:positionV relativeFrom="paragraph">
              <wp:posOffset>136525</wp:posOffset>
            </wp:positionV>
            <wp:extent cx="5943600" cy="33413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19554749" w14:textId="63573530" w:rsidR="005D2D81" w:rsidRPr="004C5971" w:rsidRDefault="005D2D81" w:rsidP="005D2D81">
      <w:pPr>
        <w:spacing w:after="0" w:line="240" w:lineRule="auto"/>
        <w:jc w:val="center"/>
        <w:rPr>
          <w:rFonts w:ascii="Garamond" w:hAnsi="Garamond"/>
          <w:i/>
          <w:iCs/>
        </w:rPr>
      </w:pPr>
      <w:r w:rsidRPr="005D2D81">
        <w:rPr>
          <w:rFonts w:ascii="Garamond" w:hAnsi="Garamond"/>
          <w:bCs/>
          <w:i/>
          <w:iCs/>
        </w:rPr>
        <w:t xml:space="preserve">Figure B2. </w:t>
      </w:r>
      <w:r w:rsidRPr="005D2D81">
        <w:rPr>
          <w:rFonts w:ascii="Garamond" w:hAnsi="Garamond"/>
          <w:iCs/>
        </w:rPr>
        <w:t>Most common treatment types by hectares treated in the CalWood Fire.</w:t>
      </w:r>
    </w:p>
    <w:p w14:paraId="779C79A2" w14:textId="77777777" w:rsidR="005D2D81" w:rsidRDefault="005D2D81" w:rsidP="005D2D81">
      <w:pPr>
        <w:spacing w:after="0" w:line="240" w:lineRule="auto"/>
        <w:rPr>
          <w:rFonts w:ascii="Garamond" w:hAnsi="Garamond"/>
        </w:rPr>
      </w:pPr>
    </w:p>
    <w:p w14:paraId="48F32BF2" w14:textId="77777777" w:rsidR="005D2D81" w:rsidRDefault="005D2D81" w:rsidP="005D2D81">
      <w:pPr>
        <w:spacing w:after="0" w:line="240" w:lineRule="auto"/>
        <w:jc w:val="center"/>
        <w:rPr>
          <w:rFonts w:ascii="Garamond" w:hAnsi="Garamond"/>
        </w:rPr>
      </w:pPr>
    </w:p>
    <w:p w14:paraId="1846A515" w14:textId="77777777" w:rsidR="005D2D81" w:rsidRDefault="005D2D81" w:rsidP="005D2D81">
      <w:pPr>
        <w:spacing w:after="0" w:line="240" w:lineRule="auto"/>
        <w:rPr>
          <w:rFonts w:ascii="Garamond" w:eastAsia="Gungsuh" w:hAnsi="Garamond" w:cs="Gungsuh"/>
          <w:i/>
          <w:iCs/>
          <w:color w:val="000000" w:themeColor="text1"/>
        </w:rPr>
      </w:pPr>
    </w:p>
    <w:p w14:paraId="33CA0E0A" w14:textId="77777777" w:rsidR="005D2D81" w:rsidRDefault="005D2D81" w:rsidP="005D2D81">
      <w:pPr>
        <w:spacing w:line="240" w:lineRule="auto"/>
        <w:rPr>
          <w:rFonts w:ascii="Garamond" w:eastAsia="Times New Roman" w:hAnsi="Garamond" w:cs="Arial"/>
        </w:rPr>
      </w:pPr>
    </w:p>
    <w:p w14:paraId="69895D0A" w14:textId="51CF1A78" w:rsidR="005D2D81" w:rsidRPr="00A07A63" w:rsidRDefault="005D2D81" w:rsidP="005D2D81">
      <w:pPr>
        <w:spacing w:after="0" w:line="240" w:lineRule="auto"/>
        <w:rPr>
          <w:rFonts w:ascii="Garamond" w:eastAsia="Times New Roman" w:hAnsi="Garamond" w:cs="Arial"/>
          <w:b/>
          <w:bCs/>
          <w:i/>
          <w:iCs/>
        </w:rPr>
      </w:pPr>
    </w:p>
    <w:tbl>
      <w:tblPr>
        <w:tblStyle w:val="TableGridLight"/>
        <w:tblpPr w:leftFromText="180" w:rightFromText="180" w:vertAnchor="text" w:horzAnchor="margin" w:tblpY="317"/>
        <w:tblW w:w="0" w:type="auto"/>
        <w:tblLook w:val="04A0" w:firstRow="1" w:lastRow="0" w:firstColumn="1" w:lastColumn="0" w:noHBand="0" w:noVBand="1"/>
      </w:tblPr>
      <w:tblGrid>
        <w:gridCol w:w="3744"/>
        <w:gridCol w:w="1728"/>
        <w:gridCol w:w="1728"/>
        <w:gridCol w:w="1872"/>
      </w:tblGrid>
      <w:tr w:rsidR="005D2D81" w14:paraId="6A6EB90A" w14:textId="77777777" w:rsidTr="005D2D81">
        <w:trPr>
          <w:trHeight w:val="323"/>
        </w:trPr>
        <w:tc>
          <w:tcPr>
            <w:tcW w:w="3744" w:type="dxa"/>
            <w:shd w:val="clear" w:color="auto" w:fill="31849B" w:themeFill="accent5" w:themeFillShade="BF"/>
            <w:vAlign w:val="center"/>
          </w:tcPr>
          <w:p w14:paraId="55C32671"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Treatment Class</w:t>
            </w:r>
          </w:p>
        </w:tc>
        <w:tc>
          <w:tcPr>
            <w:tcW w:w="1728" w:type="dxa"/>
            <w:shd w:val="clear" w:color="auto" w:fill="31849B" w:themeFill="accent5" w:themeFillShade="BF"/>
            <w:vAlign w:val="center"/>
          </w:tcPr>
          <w:p w14:paraId="3AA6A6C6"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dNBR value</w:t>
            </w:r>
          </w:p>
        </w:tc>
        <w:tc>
          <w:tcPr>
            <w:tcW w:w="1728" w:type="dxa"/>
            <w:shd w:val="clear" w:color="auto" w:fill="31849B" w:themeFill="accent5" w:themeFillShade="BF"/>
            <w:vAlign w:val="center"/>
          </w:tcPr>
          <w:p w14:paraId="2658DF16"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RBR value</w:t>
            </w:r>
          </w:p>
        </w:tc>
        <w:tc>
          <w:tcPr>
            <w:tcW w:w="1872" w:type="dxa"/>
            <w:shd w:val="clear" w:color="auto" w:fill="31849B" w:themeFill="accent5" w:themeFillShade="BF"/>
            <w:vAlign w:val="center"/>
          </w:tcPr>
          <w:p w14:paraId="3A730AB6"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RdNBR value</w:t>
            </w:r>
          </w:p>
        </w:tc>
      </w:tr>
      <w:tr w:rsidR="005D2D81" w14:paraId="1E5256F5" w14:textId="77777777" w:rsidTr="005D2D81">
        <w:trPr>
          <w:trHeight w:val="288"/>
        </w:trPr>
        <w:tc>
          <w:tcPr>
            <w:tcW w:w="3744" w:type="dxa"/>
            <w:vAlign w:val="center"/>
          </w:tcPr>
          <w:p w14:paraId="34BD9511" w14:textId="77777777" w:rsidR="005D2D81" w:rsidRDefault="005D2D81" w:rsidP="005D2D81">
            <w:pPr>
              <w:rPr>
                <w:rFonts w:ascii="Garamond" w:eastAsia="Times New Roman" w:hAnsi="Garamond" w:cs="Arial"/>
              </w:rPr>
            </w:pPr>
            <w:r>
              <w:rPr>
                <w:rFonts w:ascii="Garamond" w:eastAsia="Times New Roman" w:hAnsi="Garamond" w:cs="Arial"/>
              </w:rPr>
              <w:t>Wildfire</w:t>
            </w:r>
          </w:p>
        </w:tc>
        <w:tc>
          <w:tcPr>
            <w:tcW w:w="1728" w:type="dxa"/>
            <w:vAlign w:val="center"/>
          </w:tcPr>
          <w:p w14:paraId="680C7E3F" w14:textId="77777777" w:rsidR="005D2D81" w:rsidRDefault="005D2D81" w:rsidP="005D2D81">
            <w:pPr>
              <w:rPr>
                <w:rFonts w:ascii="Garamond" w:eastAsia="Times New Roman" w:hAnsi="Garamond" w:cs="Arial"/>
              </w:rPr>
            </w:pPr>
            <w:r>
              <w:rPr>
                <w:rFonts w:ascii="Garamond" w:eastAsia="Times New Roman" w:hAnsi="Garamond" w:cs="Arial"/>
              </w:rPr>
              <w:t>361.18</w:t>
            </w:r>
          </w:p>
        </w:tc>
        <w:tc>
          <w:tcPr>
            <w:tcW w:w="1728" w:type="dxa"/>
            <w:vAlign w:val="center"/>
          </w:tcPr>
          <w:p w14:paraId="42542542" w14:textId="77777777" w:rsidR="005D2D81" w:rsidRDefault="005D2D81" w:rsidP="005D2D81">
            <w:pPr>
              <w:rPr>
                <w:rFonts w:ascii="Garamond" w:eastAsia="Times New Roman" w:hAnsi="Garamond" w:cs="Arial"/>
              </w:rPr>
            </w:pPr>
            <w:r>
              <w:rPr>
                <w:rFonts w:ascii="Garamond" w:eastAsia="Times New Roman" w:hAnsi="Garamond" w:cs="Arial"/>
              </w:rPr>
              <w:t>312.025</w:t>
            </w:r>
          </w:p>
        </w:tc>
        <w:tc>
          <w:tcPr>
            <w:tcW w:w="1872" w:type="dxa"/>
            <w:vAlign w:val="center"/>
          </w:tcPr>
          <w:p w14:paraId="31261DCF" w14:textId="77777777" w:rsidR="005D2D81" w:rsidRDefault="005D2D81" w:rsidP="005D2D81">
            <w:pPr>
              <w:rPr>
                <w:rFonts w:ascii="Garamond" w:eastAsia="Times New Roman" w:hAnsi="Garamond" w:cs="Arial"/>
              </w:rPr>
            </w:pPr>
            <w:r>
              <w:rPr>
                <w:rFonts w:ascii="Garamond" w:eastAsia="Times New Roman" w:hAnsi="Garamond" w:cs="Arial"/>
              </w:rPr>
              <w:t>1398.213</w:t>
            </w:r>
          </w:p>
        </w:tc>
      </w:tr>
      <w:tr w:rsidR="005D2D81" w14:paraId="39C60798" w14:textId="77777777" w:rsidTr="005D2D81">
        <w:trPr>
          <w:trHeight w:val="288"/>
        </w:trPr>
        <w:tc>
          <w:tcPr>
            <w:tcW w:w="3744" w:type="dxa"/>
            <w:vAlign w:val="center"/>
          </w:tcPr>
          <w:p w14:paraId="57DEB6CA" w14:textId="77777777" w:rsidR="005D2D81" w:rsidRDefault="005D2D81" w:rsidP="005D2D81">
            <w:pPr>
              <w:rPr>
                <w:rFonts w:ascii="Garamond" w:eastAsia="Times New Roman" w:hAnsi="Garamond" w:cs="Arial"/>
              </w:rPr>
            </w:pPr>
            <w:r>
              <w:rPr>
                <w:rFonts w:ascii="Garamond" w:eastAsia="Times New Roman" w:hAnsi="Garamond" w:cs="Arial"/>
              </w:rPr>
              <w:t>Rx Fire + Wildfire</w:t>
            </w:r>
          </w:p>
        </w:tc>
        <w:tc>
          <w:tcPr>
            <w:tcW w:w="1728" w:type="dxa"/>
            <w:vAlign w:val="center"/>
          </w:tcPr>
          <w:p w14:paraId="16174FA8" w14:textId="77777777" w:rsidR="005D2D81" w:rsidRDefault="005D2D81" w:rsidP="005D2D81">
            <w:pPr>
              <w:rPr>
                <w:rFonts w:ascii="Garamond" w:eastAsia="Times New Roman" w:hAnsi="Garamond" w:cs="Arial"/>
              </w:rPr>
            </w:pPr>
            <w:r>
              <w:rPr>
                <w:rFonts w:ascii="Garamond" w:eastAsia="Times New Roman" w:hAnsi="Garamond" w:cs="Arial"/>
              </w:rPr>
              <w:t>434.793</w:t>
            </w:r>
          </w:p>
        </w:tc>
        <w:tc>
          <w:tcPr>
            <w:tcW w:w="1728" w:type="dxa"/>
            <w:vAlign w:val="center"/>
          </w:tcPr>
          <w:p w14:paraId="1757A591" w14:textId="77777777" w:rsidR="005D2D81" w:rsidRDefault="005D2D81" w:rsidP="005D2D81">
            <w:pPr>
              <w:rPr>
                <w:rFonts w:ascii="Garamond" w:eastAsia="Times New Roman" w:hAnsi="Garamond" w:cs="Arial"/>
              </w:rPr>
            </w:pPr>
            <w:r>
              <w:rPr>
                <w:rFonts w:ascii="Garamond" w:eastAsia="Times New Roman" w:hAnsi="Garamond" w:cs="Arial"/>
              </w:rPr>
              <w:t xml:space="preserve">379.730 </w:t>
            </w:r>
          </w:p>
        </w:tc>
        <w:tc>
          <w:tcPr>
            <w:tcW w:w="1872" w:type="dxa"/>
            <w:vAlign w:val="center"/>
          </w:tcPr>
          <w:p w14:paraId="187774BC" w14:textId="77777777" w:rsidR="005D2D81" w:rsidRDefault="005D2D81" w:rsidP="005D2D81">
            <w:pPr>
              <w:rPr>
                <w:rFonts w:ascii="Garamond" w:eastAsia="Times New Roman" w:hAnsi="Garamond" w:cs="Arial"/>
              </w:rPr>
            </w:pPr>
            <w:r>
              <w:rPr>
                <w:rFonts w:ascii="Garamond" w:eastAsia="Times New Roman" w:hAnsi="Garamond" w:cs="Arial"/>
              </w:rPr>
              <w:t>1823.326</w:t>
            </w:r>
          </w:p>
        </w:tc>
      </w:tr>
      <w:tr w:rsidR="005D2D81" w14:paraId="07662F8B" w14:textId="77777777" w:rsidTr="005D2D81">
        <w:trPr>
          <w:trHeight w:val="288"/>
        </w:trPr>
        <w:tc>
          <w:tcPr>
            <w:tcW w:w="3744" w:type="dxa"/>
            <w:vAlign w:val="center"/>
          </w:tcPr>
          <w:p w14:paraId="7D1E2E01" w14:textId="77777777" w:rsidR="005D2D81" w:rsidRDefault="005D2D81" w:rsidP="005D2D81">
            <w:pPr>
              <w:rPr>
                <w:rFonts w:ascii="Garamond" w:eastAsia="Times New Roman" w:hAnsi="Garamond" w:cs="Arial"/>
              </w:rPr>
            </w:pPr>
            <w:r>
              <w:rPr>
                <w:rFonts w:ascii="Garamond" w:eastAsia="Times New Roman" w:hAnsi="Garamond" w:cs="Arial"/>
              </w:rPr>
              <w:t>Rx Fire + Multiple Thinning</w:t>
            </w:r>
          </w:p>
        </w:tc>
        <w:tc>
          <w:tcPr>
            <w:tcW w:w="1728" w:type="dxa"/>
            <w:vAlign w:val="center"/>
          </w:tcPr>
          <w:p w14:paraId="09D7C9C3" w14:textId="77777777" w:rsidR="005D2D81" w:rsidRDefault="005D2D81" w:rsidP="005D2D81">
            <w:pPr>
              <w:rPr>
                <w:rFonts w:ascii="Garamond" w:eastAsia="Times New Roman" w:hAnsi="Garamond" w:cs="Arial"/>
              </w:rPr>
            </w:pPr>
            <w:r>
              <w:rPr>
                <w:rFonts w:ascii="Garamond" w:eastAsia="Times New Roman" w:hAnsi="Garamond" w:cs="Arial"/>
              </w:rPr>
              <w:t>505.831</w:t>
            </w:r>
          </w:p>
        </w:tc>
        <w:tc>
          <w:tcPr>
            <w:tcW w:w="1728" w:type="dxa"/>
            <w:vAlign w:val="center"/>
          </w:tcPr>
          <w:p w14:paraId="3663F8CF" w14:textId="77777777" w:rsidR="005D2D81" w:rsidRDefault="005D2D81" w:rsidP="005D2D81">
            <w:pPr>
              <w:rPr>
                <w:rFonts w:ascii="Garamond" w:eastAsia="Times New Roman" w:hAnsi="Garamond" w:cs="Arial"/>
              </w:rPr>
            </w:pPr>
            <w:r>
              <w:rPr>
                <w:rFonts w:ascii="Garamond" w:eastAsia="Times New Roman" w:hAnsi="Garamond" w:cs="Arial"/>
              </w:rPr>
              <w:t>451.280</w:t>
            </w:r>
          </w:p>
        </w:tc>
        <w:tc>
          <w:tcPr>
            <w:tcW w:w="1872" w:type="dxa"/>
            <w:vAlign w:val="center"/>
          </w:tcPr>
          <w:p w14:paraId="344CF52B" w14:textId="77777777" w:rsidR="005D2D81" w:rsidRDefault="005D2D81" w:rsidP="005D2D81">
            <w:pPr>
              <w:rPr>
                <w:rFonts w:ascii="Garamond" w:eastAsia="Times New Roman" w:hAnsi="Garamond" w:cs="Arial"/>
              </w:rPr>
            </w:pPr>
            <w:r>
              <w:rPr>
                <w:rFonts w:ascii="Garamond" w:eastAsia="Times New Roman" w:hAnsi="Garamond" w:cs="Arial"/>
              </w:rPr>
              <w:t>2071.322</w:t>
            </w:r>
          </w:p>
        </w:tc>
      </w:tr>
      <w:tr w:rsidR="005D2D81" w14:paraId="0980EE68" w14:textId="77777777" w:rsidTr="005D2D81">
        <w:trPr>
          <w:trHeight w:val="288"/>
        </w:trPr>
        <w:tc>
          <w:tcPr>
            <w:tcW w:w="3744" w:type="dxa"/>
            <w:vAlign w:val="center"/>
          </w:tcPr>
          <w:p w14:paraId="763A8E75" w14:textId="77777777" w:rsidR="005D2D81" w:rsidRDefault="005D2D81" w:rsidP="005D2D81">
            <w:pPr>
              <w:rPr>
                <w:rFonts w:ascii="Garamond" w:eastAsia="Times New Roman" w:hAnsi="Garamond" w:cs="Arial"/>
              </w:rPr>
            </w:pPr>
            <w:r>
              <w:rPr>
                <w:rFonts w:ascii="Garamond" w:eastAsia="Times New Roman" w:hAnsi="Garamond" w:cs="Arial"/>
              </w:rPr>
              <w:t>Rx Fire</w:t>
            </w:r>
          </w:p>
        </w:tc>
        <w:tc>
          <w:tcPr>
            <w:tcW w:w="1728" w:type="dxa"/>
            <w:vAlign w:val="center"/>
          </w:tcPr>
          <w:p w14:paraId="3F7809BA" w14:textId="77777777" w:rsidR="005D2D81" w:rsidRDefault="005D2D81" w:rsidP="005D2D81">
            <w:pPr>
              <w:rPr>
                <w:rFonts w:ascii="Garamond" w:eastAsia="Times New Roman" w:hAnsi="Garamond" w:cs="Arial"/>
              </w:rPr>
            </w:pPr>
            <w:r>
              <w:rPr>
                <w:rFonts w:ascii="Garamond" w:eastAsia="Times New Roman" w:hAnsi="Garamond" w:cs="Arial"/>
              </w:rPr>
              <w:t>520.524</w:t>
            </w:r>
          </w:p>
        </w:tc>
        <w:tc>
          <w:tcPr>
            <w:tcW w:w="1728" w:type="dxa"/>
            <w:vAlign w:val="center"/>
          </w:tcPr>
          <w:p w14:paraId="7B19FBB5" w14:textId="77777777" w:rsidR="005D2D81" w:rsidRDefault="005D2D81" w:rsidP="005D2D81">
            <w:pPr>
              <w:rPr>
                <w:rFonts w:ascii="Garamond" w:eastAsia="Times New Roman" w:hAnsi="Garamond" w:cs="Arial"/>
              </w:rPr>
            </w:pPr>
            <w:r>
              <w:rPr>
                <w:rFonts w:ascii="Garamond" w:eastAsia="Times New Roman" w:hAnsi="Garamond" w:cs="Arial"/>
              </w:rPr>
              <w:t>408.591</w:t>
            </w:r>
          </w:p>
        </w:tc>
        <w:tc>
          <w:tcPr>
            <w:tcW w:w="1872" w:type="dxa"/>
            <w:vAlign w:val="center"/>
          </w:tcPr>
          <w:p w14:paraId="2EDA5879" w14:textId="77777777" w:rsidR="005D2D81" w:rsidRDefault="005D2D81" w:rsidP="005D2D81">
            <w:pPr>
              <w:rPr>
                <w:rFonts w:ascii="Garamond" w:eastAsia="Times New Roman" w:hAnsi="Garamond" w:cs="Arial"/>
              </w:rPr>
            </w:pPr>
            <w:r>
              <w:rPr>
                <w:rFonts w:ascii="Garamond" w:eastAsia="Times New Roman" w:hAnsi="Garamond" w:cs="Arial"/>
              </w:rPr>
              <w:t>1241.990</w:t>
            </w:r>
          </w:p>
        </w:tc>
      </w:tr>
      <w:tr w:rsidR="005D2D81" w14:paraId="00ACA79B" w14:textId="77777777" w:rsidTr="005D2D81">
        <w:trPr>
          <w:trHeight w:val="288"/>
        </w:trPr>
        <w:tc>
          <w:tcPr>
            <w:tcW w:w="3744" w:type="dxa"/>
            <w:vAlign w:val="center"/>
          </w:tcPr>
          <w:p w14:paraId="3246B418" w14:textId="77777777" w:rsidR="005D2D81" w:rsidRDefault="005D2D81" w:rsidP="005D2D81">
            <w:pPr>
              <w:rPr>
                <w:rFonts w:ascii="Garamond" w:eastAsia="Times New Roman" w:hAnsi="Garamond" w:cs="Arial"/>
              </w:rPr>
            </w:pPr>
            <w:r>
              <w:rPr>
                <w:rFonts w:ascii="Garamond" w:eastAsia="Times New Roman" w:hAnsi="Garamond" w:cs="Arial"/>
              </w:rPr>
              <w:t>Rx Fire + Multiple Thinning + Wildfire</w:t>
            </w:r>
          </w:p>
        </w:tc>
        <w:tc>
          <w:tcPr>
            <w:tcW w:w="1728" w:type="dxa"/>
            <w:vAlign w:val="center"/>
          </w:tcPr>
          <w:p w14:paraId="5D77CBEB" w14:textId="77777777" w:rsidR="005D2D81" w:rsidRDefault="005D2D81" w:rsidP="005D2D81">
            <w:pPr>
              <w:rPr>
                <w:rFonts w:ascii="Garamond" w:eastAsia="Times New Roman" w:hAnsi="Garamond" w:cs="Arial"/>
              </w:rPr>
            </w:pPr>
            <w:r>
              <w:rPr>
                <w:rFonts w:ascii="Garamond" w:eastAsia="Times New Roman" w:hAnsi="Garamond" w:cs="Arial"/>
              </w:rPr>
              <w:t>574.432</w:t>
            </w:r>
          </w:p>
        </w:tc>
        <w:tc>
          <w:tcPr>
            <w:tcW w:w="1728" w:type="dxa"/>
            <w:vAlign w:val="center"/>
          </w:tcPr>
          <w:p w14:paraId="57D6CFFC" w14:textId="77777777" w:rsidR="005D2D81" w:rsidRDefault="005D2D81" w:rsidP="005D2D81">
            <w:pPr>
              <w:rPr>
                <w:rFonts w:ascii="Garamond" w:eastAsia="Times New Roman" w:hAnsi="Garamond" w:cs="Arial"/>
              </w:rPr>
            </w:pPr>
            <w:r>
              <w:rPr>
                <w:rFonts w:ascii="Garamond" w:eastAsia="Times New Roman" w:hAnsi="Garamond" w:cs="Arial"/>
              </w:rPr>
              <w:t>488.616</w:t>
            </w:r>
          </w:p>
        </w:tc>
        <w:tc>
          <w:tcPr>
            <w:tcW w:w="1872" w:type="dxa"/>
            <w:vAlign w:val="center"/>
          </w:tcPr>
          <w:p w14:paraId="66F5D9AD" w14:textId="77777777" w:rsidR="005D2D81" w:rsidRDefault="005D2D81" w:rsidP="005D2D81">
            <w:pPr>
              <w:rPr>
                <w:rFonts w:ascii="Garamond" w:eastAsia="Times New Roman" w:hAnsi="Garamond" w:cs="Arial"/>
              </w:rPr>
            </w:pPr>
            <w:r>
              <w:rPr>
                <w:rFonts w:ascii="Garamond" w:eastAsia="Times New Roman" w:hAnsi="Garamond" w:cs="Arial"/>
              </w:rPr>
              <w:t>1547.638</w:t>
            </w:r>
          </w:p>
        </w:tc>
      </w:tr>
      <w:tr w:rsidR="005D2D81" w14:paraId="0EFC983B" w14:textId="77777777" w:rsidTr="005D2D81">
        <w:trPr>
          <w:trHeight w:val="288"/>
        </w:trPr>
        <w:tc>
          <w:tcPr>
            <w:tcW w:w="3744" w:type="dxa"/>
            <w:vAlign w:val="center"/>
          </w:tcPr>
          <w:p w14:paraId="7AA68C0B" w14:textId="77777777" w:rsidR="005D2D81" w:rsidRDefault="005D2D81" w:rsidP="005D2D81">
            <w:pPr>
              <w:rPr>
                <w:rFonts w:ascii="Garamond" w:eastAsia="Times New Roman" w:hAnsi="Garamond" w:cs="Arial"/>
              </w:rPr>
            </w:pPr>
            <w:r>
              <w:rPr>
                <w:rFonts w:ascii="Garamond" w:eastAsia="Times New Roman" w:hAnsi="Garamond" w:cs="Arial"/>
              </w:rPr>
              <w:t>Multiple Thinning</w:t>
            </w:r>
          </w:p>
        </w:tc>
        <w:tc>
          <w:tcPr>
            <w:tcW w:w="1728" w:type="dxa"/>
            <w:vAlign w:val="center"/>
          </w:tcPr>
          <w:p w14:paraId="62577EAD" w14:textId="77777777" w:rsidR="005D2D81" w:rsidRDefault="005D2D81" w:rsidP="005D2D81">
            <w:pPr>
              <w:rPr>
                <w:rFonts w:ascii="Garamond" w:eastAsia="Times New Roman" w:hAnsi="Garamond" w:cs="Arial"/>
              </w:rPr>
            </w:pPr>
            <w:r>
              <w:rPr>
                <w:rFonts w:ascii="Garamond" w:eastAsia="Times New Roman" w:hAnsi="Garamond" w:cs="Arial"/>
              </w:rPr>
              <w:t>578.500</w:t>
            </w:r>
          </w:p>
        </w:tc>
        <w:tc>
          <w:tcPr>
            <w:tcW w:w="1728" w:type="dxa"/>
            <w:vAlign w:val="center"/>
          </w:tcPr>
          <w:p w14:paraId="51A3A1D1" w14:textId="77777777" w:rsidR="005D2D81" w:rsidRDefault="005D2D81" w:rsidP="005D2D81">
            <w:pPr>
              <w:rPr>
                <w:rFonts w:ascii="Garamond" w:eastAsia="Times New Roman" w:hAnsi="Garamond" w:cs="Arial"/>
              </w:rPr>
            </w:pPr>
            <w:r>
              <w:rPr>
                <w:rFonts w:ascii="Garamond" w:eastAsia="Times New Roman" w:hAnsi="Garamond" w:cs="Arial"/>
              </w:rPr>
              <w:t>438.178</w:t>
            </w:r>
          </w:p>
        </w:tc>
        <w:tc>
          <w:tcPr>
            <w:tcW w:w="1872" w:type="dxa"/>
            <w:vAlign w:val="center"/>
          </w:tcPr>
          <w:p w14:paraId="0D83A925" w14:textId="77777777" w:rsidR="005D2D81" w:rsidRDefault="005D2D81" w:rsidP="005D2D81">
            <w:pPr>
              <w:rPr>
                <w:rFonts w:ascii="Garamond" w:eastAsia="Times New Roman" w:hAnsi="Garamond" w:cs="Arial"/>
              </w:rPr>
            </w:pPr>
            <w:r>
              <w:rPr>
                <w:rFonts w:ascii="Garamond" w:eastAsia="Times New Roman" w:hAnsi="Garamond" w:cs="Arial"/>
              </w:rPr>
              <w:t>1163.021</w:t>
            </w:r>
          </w:p>
        </w:tc>
      </w:tr>
      <w:tr w:rsidR="005D2D81" w14:paraId="3C098429" w14:textId="77777777" w:rsidTr="005D2D81">
        <w:trPr>
          <w:trHeight w:val="288"/>
        </w:trPr>
        <w:tc>
          <w:tcPr>
            <w:tcW w:w="3744" w:type="dxa"/>
            <w:vAlign w:val="center"/>
          </w:tcPr>
          <w:p w14:paraId="0B68D439" w14:textId="77777777" w:rsidR="005D2D81" w:rsidRDefault="005D2D81" w:rsidP="005D2D81">
            <w:pPr>
              <w:rPr>
                <w:rFonts w:ascii="Garamond" w:eastAsia="Times New Roman" w:hAnsi="Garamond" w:cs="Arial"/>
              </w:rPr>
            </w:pPr>
            <w:r>
              <w:rPr>
                <w:rFonts w:ascii="Garamond" w:eastAsia="Times New Roman" w:hAnsi="Garamond" w:cs="Arial"/>
              </w:rPr>
              <w:t>Thinning</w:t>
            </w:r>
          </w:p>
        </w:tc>
        <w:tc>
          <w:tcPr>
            <w:tcW w:w="1728" w:type="dxa"/>
            <w:vAlign w:val="center"/>
          </w:tcPr>
          <w:p w14:paraId="4FA23871" w14:textId="77777777" w:rsidR="005D2D81" w:rsidRDefault="005D2D81" w:rsidP="005D2D81">
            <w:pPr>
              <w:rPr>
                <w:rFonts w:ascii="Garamond" w:eastAsia="Times New Roman" w:hAnsi="Garamond" w:cs="Arial"/>
              </w:rPr>
            </w:pPr>
            <w:r>
              <w:rPr>
                <w:rFonts w:ascii="Garamond" w:eastAsia="Times New Roman" w:hAnsi="Garamond" w:cs="Arial"/>
              </w:rPr>
              <w:t>657.270</w:t>
            </w:r>
          </w:p>
        </w:tc>
        <w:tc>
          <w:tcPr>
            <w:tcW w:w="1728" w:type="dxa"/>
            <w:vAlign w:val="center"/>
          </w:tcPr>
          <w:p w14:paraId="1D5C2790" w14:textId="77777777" w:rsidR="005D2D81" w:rsidRDefault="005D2D81" w:rsidP="005D2D81">
            <w:pPr>
              <w:rPr>
                <w:rFonts w:ascii="Garamond" w:eastAsia="Times New Roman" w:hAnsi="Garamond" w:cs="Arial"/>
              </w:rPr>
            </w:pPr>
            <w:r>
              <w:rPr>
                <w:rFonts w:ascii="Garamond" w:eastAsia="Times New Roman" w:hAnsi="Garamond" w:cs="Arial"/>
              </w:rPr>
              <w:t>448.591</w:t>
            </w:r>
          </w:p>
        </w:tc>
        <w:tc>
          <w:tcPr>
            <w:tcW w:w="1872" w:type="dxa"/>
            <w:vAlign w:val="center"/>
          </w:tcPr>
          <w:p w14:paraId="736670FD" w14:textId="77777777" w:rsidR="005D2D81" w:rsidRDefault="005D2D81" w:rsidP="005D2D81">
            <w:pPr>
              <w:rPr>
                <w:rFonts w:ascii="Garamond" w:eastAsia="Times New Roman" w:hAnsi="Garamond" w:cs="Arial"/>
              </w:rPr>
            </w:pPr>
            <w:r>
              <w:rPr>
                <w:rFonts w:ascii="Garamond" w:eastAsia="Times New Roman" w:hAnsi="Garamond" w:cs="Arial"/>
              </w:rPr>
              <w:t>1104.515</w:t>
            </w:r>
          </w:p>
        </w:tc>
      </w:tr>
    </w:tbl>
    <w:p w14:paraId="4C5A0901" w14:textId="252C2D46" w:rsidR="005D2D81" w:rsidRDefault="005D2D81" w:rsidP="005D2D81">
      <w:pPr>
        <w:spacing w:after="0" w:line="240" w:lineRule="auto"/>
        <w:rPr>
          <w:rFonts w:ascii="Garamond" w:hAnsi="Garamond"/>
        </w:rPr>
      </w:pPr>
      <w:r w:rsidRPr="005D2D81">
        <w:rPr>
          <w:rFonts w:ascii="Garamond" w:hAnsi="Garamond"/>
          <w:i/>
        </w:rPr>
        <w:t>Table B3</w:t>
      </w:r>
      <w:r>
        <w:rPr>
          <w:rFonts w:ascii="Garamond" w:hAnsi="Garamond"/>
        </w:rPr>
        <w:t>. Average burn severity values for the different forest treatment classes at the CalWood Fire.</w:t>
      </w:r>
    </w:p>
    <w:p w14:paraId="35183DB6" w14:textId="77777777" w:rsidR="005D2D81" w:rsidRDefault="005D2D81" w:rsidP="005D2D81">
      <w:pPr>
        <w:spacing w:after="0" w:line="240" w:lineRule="auto"/>
        <w:rPr>
          <w:rFonts w:ascii="Garamond" w:hAnsi="Garamond"/>
        </w:rPr>
      </w:pPr>
    </w:p>
    <w:p w14:paraId="7E043A7E" w14:textId="77777777" w:rsidR="005D2D81" w:rsidRDefault="005D2D81" w:rsidP="005D2D81">
      <w:pPr>
        <w:spacing w:after="0" w:line="240" w:lineRule="auto"/>
        <w:rPr>
          <w:rFonts w:ascii="Garamond" w:hAnsi="Garamond"/>
        </w:rPr>
      </w:pPr>
    </w:p>
    <w:p w14:paraId="0344E9A4" w14:textId="77777777" w:rsidR="005D2D81" w:rsidRDefault="005D2D81" w:rsidP="005D2D81">
      <w:pPr>
        <w:spacing w:after="0" w:line="240" w:lineRule="auto"/>
        <w:rPr>
          <w:rFonts w:ascii="Garamond" w:hAnsi="Garamond"/>
        </w:rPr>
      </w:pPr>
    </w:p>
    <w:p w14:paraId="05C3E16B" w14:textId="77777777" w:rsidR="005D2D81" w:rsidRDefault="005D2D81" w:rsidP="005D2D81">
      <w:pPr>
        <w:spacing w:after="0" w:line="240" w:lineRule="auto"/>
        <w:rPr>
          <w:rFonts w:ascii="Garamond" w:hAnsi="Garamond"/>
        </w:rPr>
      </w:pPr>
    </w:p>
    <w:p w14:paraId="46AB7920" w14:textId="6BB7E784" w:rsidR="005D2D81" w:rsidRDefault="005D2D81" w:rsidP="005D2D81">
      <w:pPr>
        <w:spacing w:after="0" w:line="240" w:lineRule="auto"/>
        <w:rPr>
          <w:rFonts w:ascii="Garamond" w:hAnsi="Garamond"/>
        </w:rPr>
      </w:pPr>
    </w:p>
    <w:p w14:paraId="09399809" w14:textId="079B56CB" w:rsidR="005D2D81" w:rsidRDefault="005D2D81" w:rsidP="005D2D81">
      <w:pPr>
        <w:spacing w:after="0" w:line="240" w:lineRule="auto"/>
        <w:rPr>
          <w:rFonts w:ascii="Garamond" w:hAnsi="Garamond"/>
        </w:rPr>
      </w:pPr>
    </w:p>
    <w:p w14:paraId="6D5D61A4" w14:textId="35DCDA75" w:rsidR="005D2D81" w:rsidRDefault="005D2D81" w:rsidP="005D2D81">
      <w:pPr>
        <w:spacing w:after="0" w:line="240" w:lineRule="auto"/>
        <w:rPr>
          <w:rFonts w:ascii="Garamond" w:hAnsi="Garamond"/>
        </w:rPr>
      </w:pPr>
    </w:p>
    <w:p w14:paraId="74B5934B" w14:textId="77777777" w:rsidR="005D2D81" w:rsidRDefault="005D2D81" w:rsidP="005D2D81">
      <w:pPr>
        <w:spacing w:after="0" w:line="240" w:lineRule="auto"/>
        <w:rPr>
          <w:rFonts w:ascii="Garamond" w:hAnsi="Garamond"/>
        </w:rPr>
      </w:pPr>
    </w:p>
    <w:p w14:paraId="3B529463" w14:textId="77777777" w:rsidR="005D2D81" w:rsidRDefault="005D2D81" w:rsidP="005D2D81">
      <w:pPr>
        <w:spacing w:after="0" w:line="240" w:lineRule="auto"/>
        <w:rPr>
          <w:rFonts w:ascii="Garamond" w:hAnsi="Garamond"/>
        </w:rPr>
      </w:pPr>
    </w:p>
    <w:p w14:paraId="6A13675D" w14:textId="77777777" w:rsidR="005D2D81" w:rsidRDefault="005D2D81" w:rsidP="005D2D81">
      <w:pPr>
        <w:spacing w:after="0" w:line="240" w:lineRule="auto"/>
        <w:rPr>
          <w:rFonts w:ascii="Garamond" w:hAnsi="Garamond"/>
        </w:rPr>
      </w:pPr>
    </w:p>
    <w:p w14:paraId="1248E848" w14:textId="77777777" w:rsidR="005D2D81" w:rsidRDefault="005D2D81" w:rsidP="004E31CB">
      <w:pPr>
        <w:spacing w:after="0" w:line="240" w:lineRule="auto"/>
        <w:jc w:val="center"/>
        <w:rPr>
          <w:rFonts w:ascii="Garamond" w:eastAsia="Garamond" w:hAnsi="Garamond" w:cs="Garamond"/>
          <w:b/>
          <w:bCs/>
        </w:rPr>
      </w:pPr>
    </w:p>
    <w:p w14:paraId="5EBEE54A" w14:textId="25037FC1" w:rsidR="004C5971" w:rsidRDefault="00A41F7A" w:rsidP="004E31CB">
      <w:pPr>
        <w:spacing w:after="0" w:line="240" w:lineRule="auto"/>
        <w:jc w:val="center"/>
        <w:rPr>
          <w:rFonts w:ascii="Garamond" w:eastAsia="Garamond" w:hAnsi="Garamond" w:cs="Garamond"/>
          <w:b/>
          <w:bCs/>
        </w:rPr>
      </w:pPr>
      <w:r>
        <w:rPr>
          <w:rFonts w:ascii="Garamond" w:eastAsia="Garamond" w:hAnsi="Garamond" w:cs="Garamond"/>
          <w:b/>
          <w:bCs/>
        </w:rPr>
        <w:lastRenderedPageBreak/>
        <w:t>Appendix C</w:t>
      </w:r>
      <w:r w:rsidR="005D2D81">
        <w:rPr>
          <w:rFonts w:ascii="Garamond" w:eastAsia="Garamond" w:hAnsi="Garamond" w:cs="Garamond"/>
          <w:b/>
          <w:bCs/>
        </w:rPr>
        <w:t xml:space="preserve">: </w:t>
      </w:r>
      <w:r w:rsidR="00A07A63" w:rsidRPr="00A07A63">
        <w:rPr>
          <w:rFonts w:ascii="Garamond" w:eastAsia="Garamond" w:hAnsi="Garamond" w:cs="Garamond"/>
          <w:b/>
          <w:bCs/>
        </w:rPr>
        <w:t>Variables used for Random Forest Modeling</w:t>
      </w:r>
    </w:p>
    <w:p w14:paraId="1A13A300" w14:textId="77777777" w:rsidR="00A07A63" w:rsidRPr="00A07A63" w:rsidRDefault="00A07A63" w:rsidP="004E31CB">
      <w:pPr>
        <w:spacing w:after="0" w:line="240" w:lineRule="auto"/>
        <w:jc w:val="center"/>
        <w:rPr>
          <w:b/>
          <w:bCs/>
        </w:rPr>
      </w:pPr>
    </w:p>
    <w:p w14:paraId="4E34CD78" w14:textId="07FE6F43" w:rsidR="001A6838" w:rsidRPr="00F917C4" w:rsidRDefault="004C5971" w:rsidP="004E31CB">
      <w:pPr>
        <w:spacing w:after="0" w:line="240" w:lineRule="auto"/>
        <w:rPr>
          <w:b/>
          <w:bCs/>
          <w:i/>
          <w:iCs/>
        </w:rPr>
      </w:pPr>
      <w:r w:rsidRPr="005D2D81">
        <w:rPr>
          <w:rFonts w:ascii="Garamond" w:eastAsia="Garamond" w:hAnsi="Garamond" w:cs="Garamond"/>
          <w:bCs/>
          <w:i/>
          <w:iCs/>
        </w:rPr>
        <w:t xml:space="preserve">Table </w:t>
      </w:r>
      <w:r w:rsidR="7CE8C6F0" w:rsidRPr="005D2D81">
        <w:rPr>
          <w:rFonts w:ascii="Garamond" w:eastAsia="Garamond" w:hAnsi="Garamond" w:cs="Garamond"/>
          <w:bCs/>
          <w:i/>
          <w:iCs/>
        </w:rPr>
        <w:t>C</w:t>
      </w:r>
      <w:r w:rsidR="005D2D81" w:rsidRPr="005D2D81">
        <w:rPr>
          <w:rFonts w:ascii="Garamond" w:eastAsia="Garamond" w:hAnsi="Garamond" w:cs="Garamond"/>
          <w:bCs/>
          <w:i/>
          <w:iCs/>
        </w:rPr>
        <w:t>1</w:t>
      </w:r>
      <w:r w:rsidRPr="005D2D81">
        <w:rPr>
          <w:rFonts w:ascii="Garamond" w:eastAsia="Garamond" w:hAnsi="Garamond" w:cs="Garamond"/>
          <w:bCs/>
          <w:i/>
          <w:iCs/>
        </w:rPr>
        <w:t>.</w:t>
      </w:r>
      <w:r w:rsidR="00F917C4">
        <w:rPr>
          <w:b/>
          <w:bCs/>
          <w:i/>
          <w:iCs/>
        </w:rPr>
        <w:t xml:space="preserve"> </w:t>
      </w:r>
      <w:r w:rsidR="7CE8C6F0" w:rsidRPr="005D2D81">
        <w:rPr>
          <w:rFonts w:ascii="Garamond" w:eastAsia="Garamond" w:hAnsi="Garamond" w:cs="Garamond"/>
          <w:iCs/>
        </w:rPr>
        <w:t>List of variables utilized prepared for modeling burn severity across the Cameron Peak Fire and CalWood Fire.</w:t>
      </w:r>
    </w:p>
    <w:tbl>
      <w:tblPr>
        <w:tblStyle w:val="TableGridLight"/>
        <w:tblW w:w="9360" w:type="dxa"/>
        <w:tblLayout w:type="fixed"/>
        <w:tblLook w:val="04A0" w:firstRow="1" w:lastRow="0" w:firstColumn="1" w:lastColumn="0" w:noHBand="0" w:noVBand="1"/>
      </w:tblPr>
      <w:tblGrid>
        <w:gridCol w:w="2280"/>
        <w:gridCol w:w="1140"/>
        <w:gridCol w:w="1968"/>
        <w:gridCol w:w="990"/>
        <w:gridCol w:w="1317"/>
        <w:gridCol w:w="1665"/>
      </w:tblGrid>
      <w:tr w:rsidR="61D3B68F" w14:paraId="3733E2D0" w14:textId="77777777" w:rsidTr="005D2D81">
        <w:tc>
          <w:tcPr>
            <w:tcW w:w="2280" w:type="dxa"/>
            <w:shd w:val="clear" w:color="auto" w:fill="31849B" w:themeFill="accent5" w:themeFillShade="BF"/>
            <w:vAlign w:val="center"/>
          </w:tcPr>
          <w:p w14:paraId="2FBB7E89" w14:textId="0FF7B9C1"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Variable</w:t>
            </w:r>
          </w:p>
        </w:tc>
        <w:tc>
          <w:tcPr>
            <w:tcW w:w="1140" w:type="dxa"/>
            <w:shd w:val="clear" w:color="auto" w:fill="31849B" w:themeFill="accent5" w:themeFillShade="BF"/>
            <w:vAlign w:val="center"/>
          </w:tcPr>
          <w:p w14:paraId="399D00CD" w14:textId="69A9032B"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Type</w:t>
            </w:r>
          </w:p>
        </w:tc>
        <w:tc>
          <w:tcPr>
            <w:tcW w:w="1968" w:type="dxa"/>
            <w:shd w:val="clear" w:color="auto" w:fill="31849B" w:themeFill="accent5" w:themeFillShade="BF"/>
            <w:vAlign w:val="center"/>
          </w:tcPr>
          <w:p w14:paraId="6A793AAC" w14:textId="5275F137"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Source</w:t>
            </w:r>
          </w:p>
        </w:tc>
        <w:tc>
          <w:tcPr>
            <w:tcW w:w="990" w:type="dxa"/>
            <w:shd w:val="clear" w:color="auto" w:fill="31849B" w:themeFill="accent5" w:themeFillShade="BF"/>
            <w:vAlign w:val="center"/>
          </w:tcPr>
          <w:p w14:paraId="4296A042" w14:textId="568F2B13"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Unit</w:t>
            </w:r>
          </w:p>
        </w:tc>
        <w:tc>
          <w:tcPr>
            <w:tcW w:w="1317" w:type="dxa"/>
            <w:shd w:val="clear" w:color="auto" w:fill="31849B" w:themeFill="accent5" w:themeFillShade="BF"/>
            <w:vAlign w:val="center"/>
          </w:tcPr>
          <w:p w14:paraId="3D1447CA" w14:textId="53D6F6BE"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Native Resolution</w:t>
            </w:r>
          </w:p>
        </w:tc>
        <w:tc>
          <w:tcPr>
            <w:tcW w:w="1665" w:type="dxa"/>
            <w:shd w:val="clear" w:color="auto" w:fill="31849B" w:themeFill="accent5" w:themeFillShade="BF"/>
            <w:vAlign w:val="center"/>
          </w:tcPr>
          <w:p w14:paraId="004B7DA3" w14:textId="6DB5A51C"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Access</w:t>
            </w:r>
          </w:p>
        </w:tc>
      </w:tr>
      <w:tr w:rsidR="61D3B68F" w14:paraId="3C83D481" w14:textId="77777777" w:rsidTr="005D2D81">
        <w:tc>
          <w:tcPr>
            <w:tcW w:w="2280" w:type="dxa"/>
            <w:vAlign w:val="center"/>
          </w:tcPr>
          <w:p w14:paraId="2178419C" w14:textId="304B522D" w:rsidR="61D3B68F" w:rsidRPr="00A41F7A" w:rsidRDefault="4B279564" w:rsidP="005D2D81">
            <w:pPr>
              <w:rPr>
                <w:sz w:val="20"/>
              </w:rPr>
            </w:pPr>
            <w:r w:rsidRPr="00A41F7A">
              <w:rPr>
                <w:rFonts w:ascii="Garamond" w:eastAsia="Garamond" w:hAnsi="Garamond" w:cs="Garamond"/>
                <w:sz w:val="20"/>
              </w:rPr>
              <w:t>dNBR</w:t>
            </w:r>
          </w:p>
        </w:tc>
        <w:tc>
          <w:tcPr>
            <w:tcW w:w="1140" w:type="dxa"/>
            <w:vAlign w:val="center"/>
          </w:tcPr>
          <w:p w14:paraId="43CF8AC5" w14:textId="1F10BF8E" w:rsidR="61D3B68F" w:rsidRPr="00A41F7A" w:rsidRDefault="4B279564" w:rsidP="005D2D81">
            <w:pPr>
              <w:rPr>
                <w:sz w:val="20"/>
              </w:rPr>
            </w:pPr>
            <w:r w:rsidRPr="00A41F7A">
              <w:rPr>
                <w:rFonts w:ascii="Garamond" w:eastAsia="Garamond" w:hAnsi="Garamond" w:cs="Garamond"/>
                <w:sz w:val="20"/>
              </w:rPr>
              <w:t>Response</w:t>
            </w:r>
          </w:p>
        </w:tc>
        <w:tc>
          <w:tcPr>
            <w:tcW w:w="1968" w:type="dxa"/>
            <w:vAlign w:val="center"/>
          </w:tcPr>
          <w:p w14:paraId="7B5FBBA5" w14:textId="70A125B7" w:rsidR="61D3B68F" w:rsidRPr="00A41F7A" w:rsidRDefault="4B279564" w:rsidP="005D2D81">
            <w:pPr>
              <w:rPr>
                <w:sz w:val="20"/>
              </w:rPr>
            </w:pPr>
            <w:r w:rsidRPr="00A41F7A">
              <w:rPr>
                <w:rFonts w:ascii="Garamond" w:eastAsia="Garamond" w:hAnsi="Garamond" w:cs="Garamond"/>
                <w:sz w:val="20"/>
              </w:rPr>
              <w:t>Sentinel-2</w:t>
            </w:r>
          </w:p>
        </w:tc>
        <w:tc>
          <w:tcPr>
            <w:tcW w:w="990" w:type="dxa"/>
            <w:vAlign w:val="center"/>
          </w:tcPr>
          <w:p w14:paraId="3244278A" w14:textId="26EAF872"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10640D3A" w14:textId="4BE87EB8" w:rsidR="61D3B68F" w:rsidRPr="00A41F7A" w:rsidRDefault="4B279564" w:rsidP="005D2D81">
            <w:pPr>
              <w:rPr>
                <w:sz w:val="20"/>
              </w:rPr>
            </w:pPr>
            <w:r w:rsidRPr="00A41F7A">
              <w:rPr>
                <w:rFonts w:ascii="Garamond" w:eastAsia="Garamond" w:hAnsi="Garamond" w:cs="Garamond"/>
                <w:sz w:val="20"/>
              </w:rPr>
              <w:t>10m</w:t>
            </w:r>
          </w:p>
        </w:tc>
        <w:tc>
          <w:tcPr>
            <w:tcW w:w="1665" w:type="dxa"/>
            <w:vAlign w:val="center"/>
          </w:tcPr>
          <w:p w14:paraId="1794501E" w14:textId="3E9385EF" w:rsidR="61D3B68F" w:rsidRPr="00A41F7A" w:rsidRDefault="4B279564" w:rsidP="005D2D81">
            <w:pPr>
              <w:rPr>
                <w:sz w:val="20"/>
              </w:rPr>
            </w:pPr>
            <w:r w:rsidRPr="00A41F7A">
              <w:rPr>
                <w:rFonts w:ascii="Garamond" w:eastAsia="Garamond" w:hAnsi="Garamond" w:cs="Garamond"/>
                <w:sz w:val="20"/>
              </w:rPr>
              <w:t>Google Earth Engine</w:t>
            </w:r>
          </w:p>
        </w:tc>
      </w:tr>
      <w:tr w:rsidR="61D3B68F" w14:paraId="18CDAD27" w14:textId="77777777" w:rsidTr="005D2D81">
        <w:tc>
          <w:tcPr>
            <w:tcW w:w="2280" w:type="dxa"/>
            <w:vAlign w:val="center"/>
          </w:tcPr>
          <w:p w14:paraId="67523F40" w14:textId="071755C4" w:rsidR="61D3B68F" w:rsidRPr="00A41F7A" w:rsidRDefault="4B279564" w:rsidP="005D2D81">
            <w:pPr>
              <w:rPr>
                <w:sz w:val="20"/>
              </w:rPr>
            </w:pPr>
            <w:r w:rsidRPr="00A41F7A">
              <w:rPr>
                <w:rFonts w:ascii="Garamond" w:eastAsia="Garamond" w:hAnsi="Garamond" w:cs="Garamond"/>
                <w:sz w:val="20"/>
              </w:rPr>
              <w:t>Treatment Size</w:t>
            </w:r>
          </w:p>
        </w:tc>
        <w:tc>
          <w:tcPr>
            <w:tcW w:w="1140" w:type="dxa"/>
            <w:vAlign w:val="center"/>
          </w:tcPr>
          <w:p w14:paraId="2A35DACB" w14:textId="0A4EEA4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6635B0D" w14:textId="4C3713BF" w:rsidR="61D3B68F" w:rsidRPr="00A41F7A" w:rsidRDefault="4B279564" w:rsidP="005D2D81">
            <w:pPr>
              <w:rPr>
                <w:sz w:val="20"/>
              </w:rPr>
            </w:pPr>
            <w:r w:rsidRPr="00A41F7A">
              <w:rPr>
                <w:rFonts w:ascii="Garamond" w:eastAsia="Garamond" w:hAnsi="Garamond" w:cs="Garamond"/>
                <w:sz w:val="20"/>
              </w:rPr>
              <w:t>Collated Treatment Database</w:t>
            </w:r>
          </w:p>
        </w:tc>
        <w:tc>
          <w:tcPr>
            <w:tcW w:w="990" w:type="dxa"/>
            <w:vAlign w:val="center"/>
          </w:tcPr>
          <w:p w14:paraId="45F26BC3" w14:textId="36AF0F75" w:rsidR="61D3B68F" w:rsidRPr="00A41F7A" w:rsidRDefault="4B279564" w:rsidP="005D2D81">
            <w:pPr>
              <w:rPr>
                <w:sz w:val="20"/>
              </w:rPr>
            </w:pPr>
            <w:r w:rsidRPr="00A41F7A">
              <w:rPr>
                <w:rFonts w:ascii="Garamond" w:eastAsia="Garamond" w:hAnsi="Garamond" w:cs="Garamond"/>
                <w:sz w:val="20"/>
              </w:rPr>
              <w:t>m</w:t>
            </w:r>
            <w:r w:rsidRPr="00A41F7A">
              <w:rPr>
                <w:rFonts w:ascii="Garamond" w:eastAsia="Garamond" w:hAnsi="Garamond" w:cs="Garamond"/>
                <w:sz w:val="20"/>
                <w:vertAlign w:val="superscript"/>
              </w:rPr>
              <w:t>2</w:t>
            </w:r>
          </w:p>
        </w:tc>
        <w:tc>
          <w:tcPr>
            <w:tcW w:w="1317" w:type="dxa"/>
            <w:vAlign w:val="center"/>
          </w:tcPr>
          <w:p w14:paraId="23A959D9" w14:textId="799408FA"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16784F6B" w14:textId="69DF76B2" w:rsidR="61D3B68F" w:rsidRPr="00A41F7A" w:rsidRDefault="4B279564" w:rsidP="005D2D81">
            <w:pPr>
              <w:rPr>
                <w:sz w:val="20"/>
              </w:rPr>
            </w:pPr>
            <w:r w:rsidRPr="00A41F7A">
              <w:rPr>
                <w:rFonts w:ascii="Garamond" w:eastAsia="Garamond" w:hAnsi="Garamond" w:cs="Garamond"/>
                <w:sz w:val="20"/>
              </w:rPr>
              <w:t>Collated Treatment Database</w:t>
            </w:r>
          </w:p>
        </w:tc>
      </w:tr>
      <w:tr w:rsidR="61D3B68F" w14:paraId="42FB3CCD" w14:textId="77777777" w:rsidTr="005D2D81">
        <w:tc>
          <w:tcPr>
            <w:tcW w:w="2280" w:type="dxa"/>
            <w:vAlign w:val="center"/>
          </w:tcPr>
          <w:p w14:paraId="6217BACF" w14:textId="23579DF8" w:rsidR="61D3B68F" w:rsidRPr="00A41F7A" w:rsidRDefault="4B279564" w:rsidP="005D2D81">
            <w:pPr>
              <w:rPr>
                <w:sz w:val="20"/>
              </w:rPr>
            </w:pPr>
            <w:r w:rsidRPr="00A41F7A">
              <w:rPr>
                <w:rFonts w:ascii="Garamond" w:eastAsia="Garamond" w:hAnsi="Garamond" w:cs="Garamond"/>
                <w:sz w:val="20"/>
              </w:rPr>
              <w:t>Treatment Age</w:t>
            </w:r>
          </w:p>
        </w:tc>
        <w:tc>
          <w:tcPr>
            <w:tcW w:w="1140" w:type="dxa"/>
            <w:vAlign w:val="center"/>
          </w:tcPr>
          <w:p w14:paraId="4409E0CC" w14:textId="498015F8"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60312C9" w14:textId="61F23727"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c>
          <w:tcPr>
            <w:tcW w:w="990" w:type="dxa"/>
            <w:vAlign w:val="center"/>
          </w:tcPr>
          <w:p w14:paraId="5AA7E042" w14:textId="7CEDC355" w:rsidR="61D3B68F" w:rsidRPr="00A41F7A" w:rsidRDefault="4B279564" w:rsidP="005D2D81">
            <w:pPr>
              <w:rPr>
                <w:sz w:val="20"/>
              </w:rPr>
            </w:pPr>
            <w:r w:rsidRPr="00A41F7A">
              <w:rPr>
                <w:rFonts w:ascii="Garamond" w:eastAsia="Garamond" w:hAnsi="Garamond" w:cs="Garamond"/>
                <w:sz w:val="20"/>
              </w:rPr>
              <w:t>Year</w:t>
            </w:r>
          </w:p>
        </w:tc>
        <w:tc>
          <w:tcPr>
            <w:tcW w:w="1317" w:type="dxa"/>
            <w:vAlign w:val="center"/>
          </w:tcPr>
          <w:p w14:paraId="1A3EF989" w14:textId="0D3356B6"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0F1AD0C4" w14:textId="5286BEC6"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r>
      <w:tr w:rsidR="61D3B68F" w14:paraId="12EC6A92" w14:textId="77777777" w:rsidTr="005D2D81">
        <w:tc>
          <w:tcPr>
            <w:tcW w:w="2280" w:type="dxa"/>
            <w:vAlign w:val="center"/>
          </w:tcPr>
          <w:p w14:paraId="4FB980DF" w14:textId="299FC89D" w:rsidR="61D3B68F" w:rsidRPr="00A41F7A" w:rsidRDefault="4B279564" w:rsidP="005D2D81">
            <w:pPr>
              <w:rPr>
                <w:sz w:val="20"/>
              </w:rPr>
            </w:pPr>
            <w:r w:rsidRPr="00A41F7A">
              <w:rPr>
                <w:rFonts w:ascii="Garamond" w:eastAsia="Garamond" w:hAnsi="Garamond" w:cs="Garamond"/>
                <w:sz w:val="20"/>
              </w:rPr>
              <w:t>Treatment Class</w:t>
            </w:r>
          </w:p>
        </w:tc>
        <w:tc>
          <w:tcPr>
            <w:tcW w:w="1140" w:type="dxa"/>
            <w:vAlign w:val="center"/>
          </w:tcPr>
          <w:p w14:paraId="540EB784" w14:textId="4EB9B5D3"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971B8A5" w14:textId="7CF3B3CC"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c>
          <w:tcPr>
            <w:tcW w:w="990" w:type="dxa"/>
            <w:vAlign w:val="center"/>
          </w:tcPr>
          <w:p w14:paraId="52FB6D53" w14:textId="38105E8B"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677735F0" w14:textId="338FEEFC"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348AA2C7" w14:textId="636BBEA1"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r>
      <w:tr w:rsidR="61D3B68F" w14:paraId="36AF86CE" w14:textId="77777777" w:rsidTr="005D2D81">
        <w:tc>
          <w:tcPr>
            <w:tcW w:w="2280" w:type="dxa"/>
            <w:vAlign w:val="center"/>
          </w:tcPr>
          <w:p w14:paraId="6FA81ED0" w14:textId="54CC91CE" w:rsidR="61D3B68F" w:rsidRPr="00A41F7A" w:rsidRDefault="4B279564" w:rsidP="005D2D81">
            <w:pPr>
              <w:rPr>
                <w:sz w:val="20"/>
              </w:rPr>
            </w:pPr>
            <w:r w:rsidRPr="00A41F7A">
              <w:rPr>
                <w:rFonts w:ascii="Garamond" w:eastAsia="Garamond" w:hAnsi="Garamond" w:cs="Garamond"/>
                <w:sz w:val="20"/>
              </w:rPr>
              <w:t>Distance to Treatment Edge</w:t>
            </w:r>
          </w:p>
        </w:tc>
        <w:tc>
          <w:tcPr>
            <w:tcW w:w="1140" w:type="dxa"/>
            <w:vAlign w:val="center"/>
          </w:tcPr>
          <w:p w14:paraId="783987F1" w14:textId="7CDF6D72"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2358236" w14:textId="70AB3E10"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c>
          <w:tcPr>
            <w:tcW w:w="990" w:type="dxa"/>
            <w:vAlign w:val="center"/>
          </w:tcPr>
          <w:p w14:paraId="63F3C051" w14:textId="4E3BAA84"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46EE7DAE" w14:textId="30850B94"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7F4BAB1D" w14:textId="7845B925"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r>
      <w:tr w:rsidR="61D3B68F" w14:paraId="157B1C63" w14:textId="77777777" w:rsidTr="005D2D81">
        <w:tc>
          <w:tcPr>
            <w:tcW w:w="2280" w:type="dxa"/>
            <w:vAlign w:val="center"/>
          </w:tcPr>
          <w:p w14:paraId="39F5E52E" w14:textId="3DD5B27C" w:rsidR="61D3B68F" w:rsidRPr="00A41F7A" w:rsidRDefault="4B279564" w:rsidP="005D2D81">
            <w:pPr>
              <w:rPr>
                <w:sz w:val="20"/>
              </w:rPr>
            </w:pPr>
            <w:r w:rsidRPr="00A41F7A">
              <w:rPr>
                <w:rFonts w:ascii="Garamond" w:eastAsia="Garamond" w:hAnsi="Garamond" w:cs="Garamond"/>
                <w:sz w:val="20"/>
              </w:rPr>
              <w:t>Fire Growth Area</w:t>
            </w:r>
          </w:p>
        </w:tc>
        <w:tc>
          <w:tcPr>
            <w:tcW w:w="1140" w:type="dxa"/>
            <w:vAlign w:val="center"/>
          </w:tcPr>
          <w:p w14:paraId="33EE217C" w14:textId="3C5BECBD"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5322F0A" w14:textId="32D43819" w:rsidR="61D3B68F" w:rsidRPr="00A41F7A" w:rsidRDefault="4B279564" w:rsidP="005D2D81">
            <w:pPr>
              <w:rPr>
                <w:sz w:val="20"/>
              </w:rPr>
            </w:pPr>
            <w:r w:rsidRPr="00A41F7A">
              <w:rPr>
                <w:rFonts w:ascii="Garamond" w:eastAsia="Garamond" w:hAnsi="Garamond" w:cs="Garamond"/>
                <w:sz w:val="20"/>
              </w:rPr>
              <w:t>CFRI Fire Progression Maps</w:t>
            </w:r>
          </w:p>
        </w:tc>
        <w:tc>
          <w:tcPr>
            <w:tcW w:w="990" w:type="dxa"/>
            <w:vAlign w:val="center"/>
          </w:tcPr>
          <w:p w14:paraId="439BEE7C" w14:textId="2D75F33B" w:rsidR="61D3B68F" w:rsidRPr="00A41F7A" w:rsidRDefault="4B279564" w:rsidP="005D2D81">
            <w:pPr>
              <w:rPr>
                <w:sz w:val="20"/>
              </w:rPr>
            </w:pPr>
            <w:r w:rsidRPr="00A41F7A">
              <w:rPr>
                <w:rFonts w:ascii="Garamond" w:eastAsia="Garamond" w:hAnsi="Garamond" w:cs="Garamond"/>
                <w:sz w:val="20"/>
              </w:rPr>
              <w:t>m</w:t>
            </w:r>
            <w:r w:rsidRPr="00A41F7A">
              <w:rPr>
                <w:rFonts w:ascii="Garamond" w:eastAsia="Garamond" w:hAnsi="Garamond" w:cs="Garamond"/>
                <w:sz w:val="20"/>
                <w:vertAlign w:val="superscript"/>
              </w:rPr>
              <w:t>2</w:t>
            </w:r>
          </w:p>
        </w:tc>
        <w:tc>
          <w:tcPr>
            <w:tcW w:w="1317" w:type="dxa"/>
            <w:vAlign w:val="center"/>
          </w:tcPr>
          <w:p w14:paraId="063644C9" w14:textId="3AFA77A0" w:rsidR="61D3B68F" w:rsidRPr="00A41F7A" w:rsidRDefault="4B279564" w:rsidP="005D2D81">
            <w:pPr>
              <w:rPr>
                <w:sz w:val="20"/>
              </w:rPr>
            </w:pPr>
            <w:r w:rsidRPr="00A41F7A">
              <w:rPr>
                <w:rFonts w:ascii="Garamond" w:eastAsia="Garamond" w:hAnsi="Garamond" w:cs="Garamond"/>
                <w:sz w:val="20"/>
              </w:rPr>
              <w:t>m</w:t>
            </w:r>
            <w:r w:rsidRPr="00A41F7A">
              <w:rPr>
                <w:rFonts w:ascii="Garamond" w:eastAsia="Garamond" w:hAnsi="Garamond" w:cs="Garamond"/>
                <w:sz w:val="20"/>
                <w:vertAlign w:val="superscript"/>
              </w:rPr>
              <w:t>2</w:t>
            </w:r>
          </w:p>
        </w:tc>
        <w:tc>
          <w:tcPr>
            <w:tcW w:w="1665" w:type="dxa"/>
            <w:vAlign w:val="center"/>
          </w:tcPr>
          <w:p w14:paraId="6742EEC9" w14:textId="27724768" w:rsidR="61D3B68F" w:rsidRPr="00A41F7A" w:rsidRDefault="4B279564" w:rsidP="005D2D81">
            <w:pPr>
              <w:rPr>
                <w:sz w:val="20"/>
              </w:rPr>
            </w:pPr>
            <w:r w:rsidRPr="00A41F7A">
              <w:rPr>
                <w:rFonts w:ascii="Garamond" w:eastAsia="Garamond" w:hAnsi="Garamond" w:cs="Garamond"/>
                <w:sz w:val="20"/>
              </w:rPr>
              <w:t>CFRI Fire Progression Maps</w:t>
            </w:r>
          </w:p>
        </w:tc>
      </w:tr>
      <w:tr w:rsidR="61D3B68F" w14:paraId="00B1A247" w14:textId="77777777" w:rsidTr="005D2D81">
        <w:tc>
          <w:tcPr>
            <w:tcW w:w="2280" w:type="dxa"/>
            <w:vAlign w:val="center"/>
          </w:tcPr>
          <w:p w14:paraId="30BB9777" w14:textId="7840E8FB" w:rsidR="61D3B68F" w:rsidRPr="00A41F7A" w:rsidRDefault="4B279564" w:rsidP="005D2D81">
            <w:pPr>
              <w:rPr>
                <w:sz w:val="20"/>
              </w:rPr>
            </w:pPr>
            <w:r w:rsidRPr="00A41F7A">
              <w:rPr>
                <w:rFonts w:ascii="Garamond" w:eastAsia="Garamond" w:hAnsi="Garamond" w:cs="Garamond"/>
                <w:sz w:val="20"/>
              </w:rPr>
              <w:t>Day of Fire</w:t>
            </w:r>
          </w:p>
        </w:tc>
        <w:tc>
          <w:tcPr>
            <w:tcW w:w="1140" w:type="dxa"/>
            <w:vAlign w:val="center"/>
          </w:tcPr>
          <w:p w14:paraId="4CD3FD30" w14:textId="175B4C9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D40458F" w14:textId="56804F5B" w:rsidR="61D3B68F" w:rsidRPr="00A41F7A" w:rsidRDefault="4B279564" w:rsidP="005D2D81">
            <w:pPr>
              <w:rPr>
                <w:sz w:val="20"/>
              </w:rPr>
            </w:pPr>
            <w:r w:rsidRPr="00A41F7A">
              <w:rPr>
                <w:rFonts w:ascii="Garamond" w:eastAsia="Garamond" w:hAnsi="Garamond" w:cs="Garamond"/>
                <w:sz w:val="20"/>
              </w:rPr>
              <w:t>CFRI Fire Progression Maps</w:t>
            </w:r>
          </w:p>
        </w:tc>
        <w:tc>
          <w:tcPr>
            <w:tcW w:w="990" w:type="dxa"/>
            <w:vAlign w:val="center"/>
          </w:tcPr>
          <w:p w14:paraId="7B1F3077" w14:textId="6242D0F3" w:rsidR="61D3B68F" w:rsidRPr="00A41F7A" w:rsidRDefault="4B279564" w:rsidP="005D2D81">
            <w:pPr>
              <w:rPr>
                <w:sz w:val="20"/>
              </w:rPr>
            </w:pPr>
            <w:r w:rsidRPr="00A41F7A">
              <w:rPr>
                <w:rFonts w:ascii="Garamond" w:eastAsia="Garamond" w:hAnsi="Garamond" w:cs="Garamond"/>
                <w:sz w:val="20"/>
              </w:rPr>
              <w:t>Day</w:t>
            </w:r>
          </w:p>
        </w:tc>
        <w:tc>
          <w:tcPr>
            <w:tcW w:w="1317" w:type="dxa"/>
            <w:vAlign w:val="center"/>
          </w:tcPr>
          <w:p w14:paraId="53D9F807" w14:textId="2DAD2B04"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3BE94EB8" w14:textId="3B8D7CF9" w:rsidR="61D3B68F" w:rsidRPr="00A41F7A" w:rsidRDefault="4B279564" w:rsidP="005D2D81">
            <w:pPr>
              <w:rPr>
                <w:sz w:val="20"/>
              </w:rPr>
            </w:pPr>
            <w:r w:rsidRPr="00A41F7A">
              <w:rPr>
                <w:rFonts w:ascii="Garamond" w:eastAsia="Garamond" w:hAnsi="Garamond" w:cs="Garamond"/>
                <w:sz w:val="20"/>
              </w:rPr>
              <w:t>CFRI Fire Progression Maps</w:t>
            </w:r>
          </w:p>
        </w:tc>
      </w:tr>
      <w:tr w:rsidR="61D3B68F" w14:paraId="62EB3BEE" w14:textId="77777777" w:rsidTr="005D2D81">
        <w:tc>
          <w:tcPr>
            <w:tcW w:w="2280" w:type="dxa"/>
            <w:vAlign w:val="center"/>
          </w:tcPr>
          <w:p w14:paraId="0960F297" w14:textId="72143DBC" w:rsidR="61D3B68F" w:rsidRPr="00A41F7A" w:rsidRDefault="4B279564" w:rsidP="005D2D81">
            <w:pPr>
              <w:rPr>
                <w:sz w:val="20"/>
              </w:rPr>
            </w:pPr>
            <w:r w:rsidRPr="00A41F7A">
              <w:rPr>
                <w:rFonts w:ascii="Garamond" w:eastAsia="Garamond" w:hAnsi="Garamond" w:cs="Garamond"/>
                <w:sz w:val="20"/>
              </w:rPr>
              <w:t>Magnitude of Disturbance</w:t>
            </w:r>
          </w:p>
        </w:tc>
        <w:tc>
          <w:tcPr>
            <w:tcW w:w="1140" w:type="dxa"/>
            <w:vAlign w:val="center"/>
          </w:tcPr>
          <w:p w14:paraId="3FD7816B" w14:textId="0F4F43CB"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0CD8D2E" w14:textId="6A70EEDC"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78239A77" w14:textId="237CE65D"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69BBB43F" w14:textId="2C0A9E55"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0DB209D" w14:textId="3155F8F5" w:rsidR="61D3B68F" w:rsidRPr="00A41F7A" w:rsidRDefault="4B279564" w:rsidP="005D2D81">
            <w:pPr>
              <w:rPr>
                <w:sz w:val="20"/>
              </w:rPr>
            </w:pPr>
            <w:r w:rsidRPr="00A41F7A">
              <w:rPr>
                <w:rFonts w:ascii="Garamond" w:eastAsia="Garamond" w:hAnsi="Garamond" w:cs="Garamond"/>
                <w:sz w:val="20"/>
              </w:rPr>
              <w:t>Google Earth Engine</w:t>
            </w:r>
          </w:p>
        </w:tc>
      </w:tr>
      <w:tr w:rsidR="61D3B68F" w14:paraId="2A5B2E90" w14:textId="77777777" w:rsidTr="005D2D81">
        <w:tc>
          <w:tcPr>
            <w:tcW w:w="2280" w:type="dxa"/>
            <w:vAlign w:val="center"/>
          </w:tcPr>
          <w:p w14:paraId="073B8B92" w14:textId="130267DF" w:rsidR="61D3B68F" w:rsidRPr="00A41F7A" w:rsidRDefault="4B279564" w:rsidP="005D2D81">
            <w:pPr>
              <w:rPr>
                <w:sz w:val="20"/>
              </w:rPr>
            </w:pPr>
            <w:r w:rsidRPr="00A41F7A">
              <w:rPr>
                <w:rFonts w:ascii="Garamond" w:eastAsia="Garamond" w:hAnsi="Garamond" w:cs="Garamond"/>
                <w:sz w:val="20"/>
              </w:rPr>
              <w:t>Year of Disturbance</w:t>
            </w:r>
          </w:p>
        </w:tc>
        <w:tc>
          <w:tcPr>
            <w:tcW w:w="1140" w:type="dxa"/>
            <w:vAlign w:val="center"/>
          </w:tcPr>
          <w:p w14:paraId="25F23681" w14:textId="5AACE274"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D93FE7C" w14:textId="78B79219"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53906CBB" w14:textId="7716BFE1" w:rsidR="61D3B68F" w:rsidRPr="00A41F7A" w:rsidRDefault="4B279564" w:rsidP="005D2D81">
            <w:pPr>
              <w:rPr>
                <w:sz w:val="20"/>
              </w:rPr>
            </w:pPr>
            <w:r w:rsidRPr="00A41F7A">
              <w:rPr>
                <w:rFonts w:ascii="Garamond" w:eastAsia="Garamond" w:hAnsi="Garamond" w:cs="Garamond"/>
                <w:sz w:val="20"/>
              </w:rPr>
              <w:t>Year</w:t>
            </w:r>
          </w:p>
        </w:tc>
        <w:tc>
          <w:tcPr>
            <w:tcW w:w="1317" w:type="dxa"/>
            <w:vAlign w:val="center"/>
          </w:tcPr>
          <w:p w14:paraId="57D6340E" w14:textId="224921AC"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18E5D1C2" w14:textId="5BA616B4" w:rsidR="61D3B68F" w:rsidRPr="00A41F7A" w:rsidRDefault="4B279564" w:rsidP="005D2D81">
            <w:pPr>
              <w:rPr>
                <w:sz w:val="20"/>
              </w:rPr>
            </w:pPr>
            <w:r w:rsidRPr="00A41F7A">
              <w:rPr>
                <w:rFonts w:ascii="Garamond" w:eastAsia="Garamond" w:hAnsi="Garamond" w:cs="Garamond"/>
                <w:sz w:val="20"/>
              </w:rPr>
              <w:t>Google Earth Engine</w:t>
            </w:r>
          </w:p>
        </w:tc>
      </w:tr>
      <w:tr w:rsidR="61D3B68F" w14:paraId="3F6BF6F0" w14:textId="77777777" w:rsidTr="005D2D81">
        <w:tc>
          <w:tcPr>
            <w:tcW w:w="2280" w:type="dxa"/>
            <w:vAlign w:val="center"/>
          </w:tcPr>
          <w:p w14:paraId="4E1191DB" w14:textId="38EBB5E7" w:rsidR="61D3B68F" w:rsidRPr="00A41F7A" w:rsidRDefault="4B279564" w:rsidP="005D2D81">
            <w:pPr>
              <w:rPr>
                <w:sz w:val="20"/>
              </w:rPr>
            </w:pPr>
            <w:r w:rsidRPr="00A41F7A">
              <w:rPr>
                <w:rFonts w:ascii="Garamond" w:eastAsia="Garamond" w:hAnsi="Garamond" w:cs="Garamond"/>
                <w:sz w:val="20"/>
              </w:rPr>
              <w:t>Rate of Disturbance</w:t>
            </w:r>
          </w:p>
        </w:tc>
        <w:tc>
          <w:tcPr>
            <w:tcW w:w="1140" w:type="dxa"/>
            <w:vAlign w:val="center"/>
          </w:tcPr>
          <w:p w14:paraId="1AA009FC" w14:textId="0E9B7CF3"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BA125BC" w14:textId="5046FD7D"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2C9C1897" w14:textId="41C2F577"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0921B79" w14:textId="65C7234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38E195F" w14:textId="0B9C2B53" w:rsidR="61D3B68F" w:rsidRPr="00A41F7A" w:rsidRDefault="4B279564" w:rsidP="005D2D81">
            <w:pPr>
              <w:rPr>
                <w:sz w:val="20"/>
              </w:rPr>
            </w:pPr>
            <w:r w:rsidRPr="00A41F7A">
              <w:rPr>
                <w:rFonts w:ascii="Garamond" w:eastAsia="Garamond" w:hAnsi="Garamond" w:cs="Garamond"/>
                <w:sz w:val="20"/>
              </w:rPr>
              <w:t>Google Earth Engine</w:t>
            </w:r>
          </w:p>
        </w:tc>
      </w:tr>
      <w:tr w:rsidR="61D3B68F" w14:paraId="6827F7FA" w14:textId="77777777" w:rsidTr="005D2D81">
        <w:tc>
          <w:tcPr>
            <w:tcW w:w="2280" w:type="dxa"/>
            <w:vAlign w:val="center"/>
          </w:tcPr>
          <w:p w14:paraId="2DBF6986" w14:textId="05E90EA1" w:rsidR="61D3B68F" w:rsidRPr="00A41F7A" w:rsidRDefault="4B279564" w:rsidP="005D2D81">
            <w:pPr>
              <w:rPr>
                <w:sz w:val="20"/>
              </w:rPr>
            </w:pPr>
            <w:r w:rsidRPr="00A41F7A">
              <w:rPr>
                <w:rFonts w:ascii="Garamond" w:eastAsia="Garamond" w:hAnsi="Garamond" w:cs="Garamond"/>
                <w:sz w:val="20"/>
              </w:rPr>
              <w:t>Duration of Disturbance</w:t>
            </w:r>
          </w:p>
        </w:tc>
        <w:tc>
          <w:tcPr>
            <w:tcW w:w="1140" w:type="dxa"/>
            <w:vAlign w:val="center"/>
          </w:tcPr>
          <w:p w14:paraId="595100BD" w14:textId="32CB5146"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B26DEDB" w14:textId="666869B5"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2A339E20" w14:textId="3F1BE4D2"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E74A508" w14:textId="6BF052F3"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15D6FDA0" w14:textId="1FCEF15C" w:rsidR="61D3B68F" w:rsidRPr="00A41F7A" w:rsidRDefault="4B279564" w:rsidP="005D2D81">
            <w:pPr>
              <w:rPr>
                <w:sz w:val="20"/>
              </w:rPr>
            </w:pPr>
            <w:r w:rsidRPr="00A41F7A">
              <w:rPr>
                <w:rFonts w:ascii="Garamond" w:eastAsia="Garamond" w:hAnsi="Garamond" w:cs="Garamond"/>
                <w:sz w:val="20"/>
              </w:rPr>
              <w:t>Google Earth Engine</w:t>
            </w:r>
          </w:p>
        </w:tc>
      </w:tr>
      <w:tr w:rsidR="61D3B68F" w14:paraId="2429BCE7" w14:textId="77777777" w:rsidTr="005D2D81">
        <w:tc>
          <w:tcPr>
            <w:tcW w:w="2280" w:type="dxa"/>
            <w:vAlign w:val="center"/>
          </w:tcPr>
          <w:p w14:paraId="5F4C0C24" w14:textId="726C460F" w:rsidR="61D3B68F" w:rsidRPr="00A41F7A" w:rsidRDefault="4B279564" w:rsidP="005D2D81">
            <w:pPr>
              <w:rPr>
                <w:sz w:val="20"/>
              </w:rPr>
            </w:pPr>
            <w:r w:rsidRPr="00A41F7A">
              <w:rPr>
                <w:rFonts w:ascii="Garamond" w:eastAsia="Garamond" w:hAnsi="Garamond" w:cs="Garamond"/>
                <w:sz w:val="20"/>
              </w:rPr>
              <w:t>Disturbance SNR</w:t>
            </w:r>
          </w:p>
        </w:tc>
        <w:tc>
          <w:tcPr>
            <w:tcW w:w="1140" w:type="dxa"/>
            <w:vAlign w:val="center"/>
          </w:tcPr>
          <w:p w14:paraId="27277A81" w14:textId="22D04599"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A1DDC7A" w14:textId="25A4AF5E"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529E12FF" w14:textId="3C2AF741"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67353012" w14:textId="02742D1D"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566878BA" w14:textId="5976B1AC" w:rsidR="61D3B68F" w:rsidRPr="00A41F7A" w:rsidRDefault="4B279564" w:rsidP="005D2D81">
            <w:pPr>
              <w:rPr>
                <w:sz w:val="20"/>
              </w:rPr>
            </w:pPr>
            <w:r w:rsidRPr="00A41F7A">
              <w:rPr>
                <w:rFonts w:ascii="Garamond" w:eastAsia="Garamond" w:hAnsi="Garamond" w:cs="Garamond"/>
                <w:sz w:val="20"/>
              </w:rPr>
              <w:t>Google Earth Engine</w:t>
            </w:r>
          </w:p>
        </w:tc>
      </w:tr>
      <w:tr w:rsidR="61D3B68F" w14:paraId="7E8D8D65" w14:textId="77777777" w:rsidTr="005D2D81">
        <w:tc>
          <w:tcPr>
            <w:tcW w:w="2280" w:type="dxa"/>
            <w:vAlign w:val="center"/>
          </w:tcPr>
          <w:p w14:paraId="624F5E8F" w14:textId="60AC61B2" w:rsidR="61D3B68F" w:rsidRPr="00A41F7A" w:rsidRDefault="4B279564" w:rsidP="005D2D81">
            <w:pPr>
              <w:rPr>
                <w:sz w:val="20"/>
              </w:rPr>
            </w:pPr>
            <w:r w:rsidRPr="00A41F7A">
              <w:rPr>
                <w:rFonts w:ascii="Garamond" w:eastAsia="Garamond" w:hAnsi="Garamond" w:cs="Garamond"/>
                <w:sz w:val="20"/>
              </w:rPr>
              <w:t>Pre-value Disturbance</w:t>
            </w:r>
          </w:p>
        </w:tc>
        <w:tc>
          <w:tcPr>
            <w:tcW w:w="1140" w:type="dxa"/>
            <w:vAlign w:val="center"/>
          </w:tcPr>
          <w:p w14:paraId="6DD3AF27" w14:textId="702EC1B3"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422A470" w14:textId="7B2334BA"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584C3FD2" w14:textId="55240272"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15D07493" w14:textId="5BAD00F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44A36F60" w14:textId="7864BABC" w:rsidR="61D3B68F" w:rsidRPr="00A41F7A" w:rsidRDefault="4B279564" w:rsidP="005D2D81">
            <w:pPr>
              <w:rPr>
                <w:sz w:val="20"/>
              </w:rPr>
            </w:pPr>
            <w:r w:rsidRPr="00A41F7A">
              <w:rPr>
                <w:rFonts w:ascii="Garamond" w:eastAsia="Garamond" w:hAnsi="Garamond" w:cs="Garamond"/>
                <w:sz w:val="20"/>
              </w:rPr>
              <w:t>Google Earth Engine</w:t>
            </w:r>
          </w:p>
        </w:tc>
      </w:tr>
      <w:tr w:rsidR="61D3B68F" w14:paraId="3BB188C2" w14:textId="77777777" w:rsidTr="005D2D81">
        <w:trPr>
          <w:trHeight w:val="288"/>
        </w:trPr>
        <w:tc>
          <w:tcPr>
            <w:tcW w:w="2280" w:type="dxa"/>
            <w:vAlign w:val="center"/>
          </w:tcPr>
          <w:p w14:paraId="3FE273CC" w14:textId="32B0B2E4" w:rsidR="61D3B68F" w:rsidRPr="00A41F7A" w:rsidRDefault="4B279564" w:rsidP="005D2D81">
            <w:pPr>
              <w:rPr>
                <w:sz w:val="20"/>
              </w:rPr>
            </w:pPr>
            <w:r w:rsidRPr="00A41F7A">
              <w:rPr>
                <w:rFonts w:ascii="Garamond" w:eastAsia="Garamond" w:hAnsi="Garamond" w:cs="Garamond"/>
                <w:sz w:val="20"/>
              </w:rPr>
              <w:t>Canopy Height</w:t>
            </w:r>
          </w:p>
        </w:tc>
        <w:tc>
          <w:tcPr>
            <w:tcW w:w="1140" w:type="dxa"/>
            <w:vAlign w:val="center"/>
          </w:tcPr>
          <w:p w14:paraId="38FFF5D4" w14:textId="51B8C34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A0BD38D" w14:textId="671E15B0"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7D7B40D6" w14:textId="2A167425"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51A72C46" w14:textId="04C00476"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725F4ADF" w14:textId="67FD565F" w:rsidR="61D3B68F" w:rsidRPr="00A41F7A" w:rsidRDefault="4B279564" w:rsidP="005D2D81">
            <w:pPr>
              <w:rPr>
                <w:sz w:val="20"/>
              </w:rPr>
            </w:pPr>
            <w:r w:rsidRPr="00A41F7A">
              <w:rPr>
                <w:rFonts w:ascii="Garamond" w:eastAsia="Garamond" w:hAnsi="Garamond" w:cs="Garamond"/>
                <w:sz w:val="20"/>
              </w:rPr>
              <w:t>LANDFIRE</w:t>
            </w:r>
          </w:p>
        </w:tc>
      </w:tr>
      <w:tr w:rsidR="61D3B68F" w14:paraId="155F6FA1" w14:textId="77777777" w:rsidTr="005D2D81">
        <w:trPr>
          <w:trHeight w:val="288"/>
        </w:trPr>
        <w:tc>
          <w:tcPr>
            <w:tcW w:w="2280" w:type="dxa"/>
            <w:vAlign w:val="center"/>
          </w:tcPr>
          <w:p w14:paraId="4D8A2E6E" w14:textId="2DC95F5F" w:rsidR="61D3B68F" w:rsidRPr="00A41F7A" w:rsidRDefault="4B279564" w:rsidP="005D2D81">
            <w:pPr>
              <w:rPr>
                <w:sz w:val="20"/>
              </w:rPr>
            </w:pPr>
            <w:r w:rsidRPr="00A41F7A">
              <w:rPr>
                <w:rFonts w:ascii="Garamond" w:eastAsia="Garamond" w:hAnsi="Garamond" w:cs="Garamond"/>
                <w:sz w:val="20"/>
              </w:rPr>
              <w:t>Canopy Bulk Density</w:t>
            </w:r>
          </w:p>
        </w:tc>
        <w:tc>
          <w:tcPr>
            <w:tcW w:w="1140" w:type="dxa"/>
            <w:vAlign w:val="center"/>
          </w:tcPr>
          <w:p w14:paraId="60804526" w14:textId="4B5890CE"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68D5C8B9" w14:textId="18B063DE"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59006CFD" w14:textId="238027F3" w:rsidR="61D3B68F" w:rsidRPr="00A41F7A" w:rsidRDefault="4B279564" w:rsidP="005D2D81">
            <w:pPr>
              <w:rPr>
                <w:sz w:val="20"/>
              </w:rPr>
            </w:pPr>
            <w:r w:rsidRPr="00A41F7A">
              <w:rPr>
                <w:rFonts w:ascii="Garamond" w:eastAsia="Garamond" w:hAnsi="Garamond" w:cs="Garamond"/>
                <w:sz w:val="20"/>
              </w:rPr>
              <w:t>kg/m</w:t>
            </w:r>
            <w:r w:rsidRPr="00A41F7A">
              <w:rPr>
                <w:rFonts w:ascii="Garamond" w:eastAsia="Garamond" w:hAnsi="Garamond" w:cs="Garamond"/>
                <w:sz w:val="20"/>
                <w:vertAlign w:val="superscript"/>
              </w:rPr>
              <w:t>3</w:t>
            </w:r>
          </w:p>
        </w:tc>
        <w:tc>
          <w:tcPr>
            <w:tcW w:w="1317" w:type="dxa"/>
            <w:vAlign w:val="center"/>
          </w:tcPr>
          <w:p w14:paraId="7ED59733" w14:textId="389DFBF4"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5AFFAEA1" w14:textId="412ED38A" w:rsidR="61D3B68F" w:rsidRPr="00A41F7A" w:rsidRDefault="4B279564" w:rsidP="005D2D81">
            <w:pPr>
              <w:rPr>
                <w:sz w:val="20"/>
              </w:rPr>
            </w:pPr>
            <w:r w:rsidRPr="00A41F7A">
              <w:rPr>
                <w:rFonts w:ascii="Garamond" w:eastAsia="Garamond" w:hAnsi="Garamond" w:cs="Garamond"/>
                <w:sz w:val="20"/>
              </w:rPr>
              <w:t>LANDFIRE</w:t>
            </w:r>
          </w:p>
        </w:tc>
      </w:tr>
      <w:tr w:rsidR="61D3B68F" w14:paraId="09614550" w14:textId="77777777" w:rsidTr="005D2D81">
        <w:trPr>
          <w:trHeight w:val="288"/>
        </w:trPr>
        <w:tc>
          <w:tcPr>
            <w:tcW w:w="2280" w:type="dxa"/>
            <w:vAlign w:val="center"/>
          </w:tcPr>
          <w:p w14:paraId="2590398B" w14:textId="6FEBC761" w:rsidR="61D3B68F" w:rsidRPr="00A41F7A" w:rsidRDefault="4B279564" w:rsidP="005D2D81">
            <w:pPr>
              <w:rPr>
                <w:sz w:val="20"/>
              </w:rPr>
            </w:pPr>
            <w:r w:rsidRPr="00A41F7A">
              <w:rPr>
                <w:rFonts w:ascii="Garamond" w:eastAsia="Garamond" w:hAnsi="Garamond" w:cs="Garamond"/>
                <w:sz w:val="20"/>
              </w:rPr>
              <w:t>Canopy Base Height</w:t>
            </w:r>
          </w:p>
        </w:tc>
        <w:tc>
          <w:tcPr>
            <w:tcW w:w="1140" w:type="dxa"/>
            <w:vAlign w:val="center"/>
          </w:tcPr>
          <w:p w14:paraId="35C77164" w14:textId="049063BB"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CFEC2DF" w14:textId="4CA311FE"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72414427" w14:textId="59BBC85C"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09C5D0EC" w14:textId="5009C1A8"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7A3EBC23" w14:textId="6E8A427E" w:rsidR="61D3B68F" w:rsidRPr="00A41F7A" w:rsidRDefault="4B279564" w:rsidP="005D2D81">
            <w:pPr>
              <w:rPr>
                <w:sz w:val="20"/>
              </w:rPr>
            </w:pPr>
            <w:r w:rsidRPr="00A41F7A">
              <w:rPr>
                <w:rFonts w:ascii="Garamond" w:eastAsia="Garamond" w:hAnsi="Garamond" w:cs="Garamond"/>
                <w:sz w:val="20"/>
              </w:rPr>
              <w:t>LANDFIRE</w:t>
            </w:r>
          </w:p>
        </w:tc>
      </w:tr>
      <w:tr w:rsidR="61D3B68F" w14:paraId="07980D38" w14:textId="77777777" w:rsidTr="005D2D81">
        <w:trPr>
          <w:trHeight w:val="288"/>
        </w:trPr>
        <w:tc>
          <w:tcPr>
            <w:tcW w:w="2280" w:type="dxa"/>
            <w:vAlign w:val="center"/>
          </w:tcPr>
          <w:p w14:paraId="244C52DC" w14:textId="10CF3463" w:rsidR="61D3B68F" w:rsidRPr="00A41F7A" w:rsidRDefault="4B279564" w:rsidP="005D2D81">
            <w:pPr>
              <w:rPr>
                <w:sz w:val="20"/>
              </w:rPr>
            </w:pPr>
            <w:r w:rsidRPr="00A41F7A">
              <w:rPr>
                <w:rFonts w:ascii="Garamond" w:eastAsia="Garamond" w:hAnsi="Garamond" w:cs="Garamond"/>
                <w:sz w:val="20"/>
              </w:rPr>
              <w:t>Canopy Cover</w:t>
            </w:r>
          </w:p>
        </w:tc>
        <w:tc>
          <w:tcPr>
            <w:tcW w:w="1140" w:type="dxa"/>
            <w:vAlign w:val="center"/>
          </w:tcPr>
          <w:p w14:paraId="63129534" w14:textId="6BDF27BC"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3845EBD" w14:textId="034D07B8"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0C499BAE" w14:textId="63656389" w:rsidR="61D3B68F" w:rsidRPr="00A41F7A" w:rsidRDefault="4B279564" w:rsidP="005D2D81">
            <w:pPr>
              <w:rPr>
                <w:sz w:val="20"/>
              </w:rPr>
            </w:pPr>
            <w:r w:rsidRPr="00A41F7A">
              <w:rPr>
                <w:rFonts w:ascii="Garamond" w:eastAsia="Garamond" w:hAnsi="Garamond" w:cs="Garamond"/>
                <w:sz w:val="20"/>
              </w:rPr>
              <w:t>Percent</w:t>
            </w:r>
          </w:p>
        </w:tc>
        <w:tc>
          <w:tcPr>
            <w:tcW w:w="1317" w:type="dxa"/>
            <w:vAlign w:val="center"/>
          </w:tcPr>
          <w:p w14:paraId="6555184F" w14:textId="17C30EC0"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6B91C3DA" w14:textId="2EE830C4" w:rsidR="61D3B68F" w:rsidRPr="00A41F7A" w:rsidRDefault="4B279564" w:rsidP="005D2D81">
            <w:pPr>
              <w:rPr>
                <w:sz w:val="20"/>
              </w:rPr>
            </w:pPr>
            <w:r w:rsidRPr="00A41F7A">
              <w:rPr>
                <w:rFonts w:ascii="Garamond" w:eastAsia="Garamond" w:hAnsi="Garamond" w:cs="Garamond"/>
                <w:sz w:val="20"/>
              </w:rPr>
              <w:t>LANDFIRE</w:t>
            </w:r>
          </w:p>
        </w:tc>
      </w:tr>
      <w:tr w:rsidR="61D3B68F" w14:paraId="3052937D" w14:textId="77777777" w:rsidTr="005D2D81">
        <w:trPr>
          <w:trHeight w:val="288"/>
        </w:trPr>
        <w:tc>
          <w:tcPr>
            <w:tcW w:w="2280" w:type="dxa"/>
            <w:vAlign w:val="center"/>
          </w:tcPr>
          <w:p w14:paraId="1321069D" w14:textId="3D68CE82" w:rsidR="61D3B68F" w:rsidRPr="00A41F7A" w:rsidRDefault="4B279564" w:rsidP="005D2D81">
            <w:pPr>
              <w:rPr>
                <w:sz w:val="20"/>
              </w:rPr>
            </w:pPr>
            <w:r w:rsidRPr="00A41F7A">
              <w:rPr>
                <w:rFonts w:ascii="Garamond" w:eastAsia="Garamond" w:hAnsi="Garamond" w:cs="Garamond"/>
                <w:sz w:val="20"/>
              </w:rPr>
              <w:t>Fuel Vegetation Cover</w:t>
            </w:r>
          </w:p>
        </w:tc>
        <w:tc>
          <w:tcPr>
            <w:tcW w:w="1140" w:type="dxa"/>
            <w:vAlign w:val="center"/>
          </w:tcPr>
          <w:p w14:paraId="02CF516B" w14:textId="1A490CA2"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30B8B11" w14:textId="77FA1ACB"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07A50BA0" w14:textId="2CD9D87E" w:rsidR="61D3B68F" w:rsidRPr="00A41F7A" w:rsidRDefault="4B279564" w:rsidP="005D2D81">
            <w:pPr>
              <w:rPr>
                <w:sz w:val="20"/>
              </w:rPr>
            </w:pPr>
            <w:r w:rsidRPr="00A41F7A">
              <w:rPr>
                <w:rFonts w:ascii="Garamond" w:eastAsia="Garamond" w:hAnsi="Garamond" w:cs="Garamond"/>
                <w:sz w:val="20"/>
              </w:rPr>
              <w:t>Percent</w:t>
            </w:r>
          </w:p>
        </w:tc>
        <w:tc>
          <w:tcPr>
            <w:tcW w:w="1317" w:type="dxa"/>
            <w:vAlign w:val="center"/>
          </w:tcPr>
          <w:p w14:paraId="11EE7CC1" w14:textId="0873CF37"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55E9758D" w14:textId="63BFA1FE" w:rsidR="61D3B68F" w:rsidRPr="00A41F7A" w:rsidRDefault="4B279564" w:rsidP="005D2D81">
            <w:pPr>
              <w:rPr>
                <w:sz w:val="20"/>
              </w:rPr>
            </w:pPr>
            <w:r w:rsidRPr="00A41F7A">
              <w:rPr>
                <w:rFonts w:ascii="Garamond" w:eastAsia="Garamond" w:hAnsi="Garamond" w:cs="Garamond"/>
                <w:sz w:val="20"/>
              </w:rPr>
              <w:t>LANDFIRE</w:t>
            </w:r>
          </w:p>
        </w:tc>
      </w:tr>
      <w:tr w:rsidR="61D3B68F" w14:paraId="66C7AAA2" w14:textId="77777777" w:rsidTr="005D2D81">
        <w:trPr>
          <w:trHeight w:val="288"/>
        </w:trPr>
        <w:tc>
          <w:tcPr>
            <w:tcW w:w="2280" w:type="dxa"/>
            <w:vAlign w:val="center"/>
          </w:tcPr>
          <w:p w14:paraId="50237C16" w14:textId="2BBA40AE" w:rsidR="61D3B68F" w:rsidRPr="00A41F7A" w:rsidRDefault="4B279564" w:rsidP="005D2D81">
            <w:pPr>
              <w:rPr>
                <w:sz w:val="20"/>
              </w:rPr>
            </w:pPr>
            <w:r w:rsidRPr="00A41F7A">
              <w:rPr>
                <w:rFonts w:ascii="Garamond" w:eastAsia="Garamond" w:hAnsi="Garamond" w:cs="Garamond"/>
                <w:sz w:val="20"/>
              </w:rPr>
              <w:t>Fuel Vegetation Type</w:t>
            </w:r>
          </w:p>
        </w:tc>
        <w:tc>
          <w:tcPr>
            <w:tcW w:w="1140" w:type="dxa"/>
            <w:vAlign w:val="center"/>
          </w:tcPr>
          <w:p w14:paraId="403B765E" w14:textId="41AA17EB"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3DB9431C" w14:textId="10F94A98"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6C7412DE" w14:textId="7386B2D8" w:rsidR="61D3B68F" w:rsidRPr="00A41F7A" w:rsidRDefault="4B279564" w:rsidP="005D2D81">
            <w:pPr>
              <w:rPr>
                <w:sz w:val="20"/>
              </w:rPr>
            </w:pPr>
            <w:r w:rsidRPr="00A41F7A">
              <w:rPr>
                <w:rFonts w:ascii="Garamond" w:eastAsia="Garamond" w:hAnsi="Garamond" w:cs="Garamond"/>
                <w:sz w:val="20"/>
              </w:rPr>
              <w:t>Percent</w:t>
            </w:r>
          </w:p>
        </w:tc>
        <w:tc>
          <w:tcPr>
            <w:tcW w:w="1317" w:type="dxa"/>
            <w:vAlign w:val="center"/>
          </w:tcPr>
          <w:p w14:paraId="0B0E31E3" w14:textId="24C42692"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60D97C2B" w14:textId="5C205BC4" w:rsidR="61D3B68F" w:rsidRPr="00A41F7A" w:rsidRDefault="4B279564" w:rsidP="005D2D81">
            <w:pPr>
              <w:rPr>
                <w:sz w:val="20"/>
              </w:rPr>
            </w:pPr>
            <w:r w:rsidRPr="00A41F7A">
              <w:rPr>
                <w:rFonts w:ascii="Garamond" w:eastAsia="Garamond" w:hAnsi="Garamond" w:cs="Garamond"/>
                <w:sz w:val="20"/>
              </w:rPr>
              <w:t>LANDFIRE</w:t>
            </w:r>
          </w:p>
        </w:tc>
      </w:tr>
      <w:tr w:rsidR="61D3B68F" w14:paraId="08AE37BD" w14:textId="77777777" w:rsidTr="005D2D81">
        <w:trPr>
          <w:trHeight w:val="288"/>
        </w:trPr>
        <w:tc>
          <w:tcPr>
            <w:tcW w:w="2280" w:type="dxa"/>
            <w:vAlign w:val="center"/>
          </w:tcPr>
          <w:p w14:paraId="4F576673" w14:textId="229B1072" w:rsidR="61D3B68F" w:rsidRPr="00A41F7A" w:rsidRDefault="4B279564" w:rsidP="005D2D81">
            <w:pPr>
              <w:rPr>
                <w:sz w:val="20"/>
              </w:rPr>
            </w:pPr>
            <w:r w:rsidRPr="00A41F7A">
              <w:rPr>
                <w:rFonts w:ascii="Garamond" w:eastAsia="Garamond" w:hAnsi="Garamond" w:cs="Garamond"/>
                <w:sz w:val="20"/>
              </w:rPr>
              <w:t>Existing Fuel Types</w:t>
            </w:r>
          </w:p>
        </w:tc>
        <w:tc>
          <w:tcPr>
            <w:tcW w:w="1140" w:type="dxa"/>
            <w:vAlign w:val="center"/>
          </w:tcPr>
          <w:p w14:paraId="4088EA58" w14:textId="719C458D"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3922AC1" w14:textId="42D85787"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4BAC2346" w14:textId="374E855A" w:rsidR="61D3B68F" w:rsidRPr="00A41F7A" w:rsidRDefault="4B279564" w:rsidP="005D2D81">
            <w:pPr>
              <w:rPr>
                <w:sz w:val="20"/>
              </w:rPr>
            </w:pPr>
            <w:r w:rsidRPr="00A41F7A">
              <w:rPr>
                <w:rFonts w:ascii="Garamond" w:eastAsia="Garamond" w:hAnsi="Garamond" w:cs="Garamond"/>
                <w:sz w:val="20"/>
              </w:rPr>
              <w:t xml:space="preserve"> </w:t>
            </w:r>
          </w:p>
        </w:tc>
        <w:tc>
          <w:tcPr>
            <w:tcW w:w="1317" w:type="dxa"/>
            <w:vAlign w:val="center"/>
          </w:tcPr>
          <w:p w14:paraId="596B8ADC" w14:textId="173EC45C"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42922E2" w14:textId="3FBDD75F" w:rsidR="61D3B68F" w:rsidRPr="00A41F7A" w:rsidRDefault="4B279564" w:rsidP="005D2D81">
            <w:pPr>
              <w:rPr>
                <w:sz w:val="20"/>
              </w:rPr>
            </w:pPr>
            <w:r w:rsidRPr="00A41F7A">
              <w:rPr>
                <w:rFonts w:ascii="Garamond" w:eastAsia="Garamond" w:hAnsi="Garamond" w:cs="Garamond"/>
                <w:sz w:val="20"/>
              </w:rPr>
              <w:t>LANDFIRE</w:t>
            </w:r>
          </w:p>
        </w:tc>
      </w:tr>
      <w:tr w:rsidR="61D3B68F" w14:paraId="0B1C4CCB" w14:textId="77777777" w:rsidTr="005D2D81">
        <w:trPr>
          <w:trHeight w:val="288"/>
        </w:trPr>
        <w:tc>
          <w:tcPr>
            <w:tcW w:w="2280" w:type="dxa"/>
            <w:vAlign w:val="center"/>
          </w:tcPr>
          <w:p w14:paraId="5F48F50E" w14:textId="49C4DB6C" w:rsidR="61D3B68F" w:rsidRPr="00A41F7A" w:rsidRDefault="4B279564" w:rsidP="005D2D81">
            <w:pPr>
              <w:rPr>
                <w:sz w:val="20"/>
              </w:rPr>
            </w:pPr>
            <w:r w:rsidRPr="00A41F7A">
              <w:rPr>
                <w:rFonts w:ascii="Garamond" w:eastAsia="Garamond" w:hAnsi="Garamond" w:cs="Garamond"/>
                <w:sz w:val="20"/>
              </w:rPr>
              <w:t>National Vegetation Class</w:t>
            </w:r>
          </w:p>
        </w:tc>
        <w:tc>
          <w:tcPr>
            <w:tcW w:w="1140" w:type="dxa"/>
            <w:vAlign w:val="center"/>
          </w:tcPr>
          <w:p w14:paraId="56E77904" w14:textId="389A30EF"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324D0A5" w14:textId="109A731D"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1F622126" w14:textId="6361C9A1"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72E74DCA" w14:textId="5D7DE15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1BF56024" w14:textId="7BC5248F" w:rsidR="61D3B68F" w:rsidRPr="00A41F7A" w:rsidRDefault="4B279564" w:rsidP="005D2D81">
            <w:pPr>
              <w:rPr>
                <w:sz w:val="20"/>
              </w:rPr>
            </w:pPr>
            <w:r w:rsidRPr="00A41F7A">
              <w:rPr>
                <w:rFonts w:ascii="Garamond" w:eastAsia="Garamond" w:hAnsi="Garamond" w:cs="Garamond"/>
                <w:sz w:val="20"/>
              </w:rPr>
              <w:t>LANDFIRE</w:t>
            </w:r>
          </w:p>
        </w:tc>
      </w:tr>
      <w:tr w:rsidR="61D3B68F" w14:paraId="5C6A5BBF" w14:textId="77777777" w:rsidTr="005D2D81">
        <w:tc>
          <w:tcPr>
            <w:tcW w:w="2280" w:type="dxa"/>
            <w:vAlign w:val="center"/>
          </w:tcPr>
          <w:p w14:paraId="61E2195B" w14:textId="281BB832" w:rsidR="61D3B68F" w:rsidRPr="00A41F7A" w:rsidRDefault="4B279564" w:rsidP="005D2D81">
            <w:pPr>
              <w:rPr>
                <w:sz w:val="20"/>
              </w:rPr>
            </w:pPr>
            <w:r w:rsidRPr="00A41F7A">
              <w:rPr>
                <w:rFonts w:ascii="Garamond" w:eastAsia="Garamond" w:hAnsi="Garamond" w:cs="Garamond"/>
                <w:sz w:val="20"/>
              </w:rPr>
              <w:t>Slope</w:t>
            </w:r>
          </w:p>
        </w:tc>
        <w:tc>
          <w:tcPr>
            <w:tcW w:w="1140" w:type="dxa"/>
            <w:vAlign w:val="center"/>
          </w:tcPr>
          <w:p w14:paraId="1B6A15FD" w14:textId="735945C5"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9086030" w14:textId="3B49F5BF"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46BFD02C" w14:textId="43F99405"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202765DB" w14:textId="301434AD"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2AA7020D" w14:textId="3EC08896" w:rsidR="61D3B68F" w:rsidRPr="00A41F7A" w:rsidRDefault="4B279564" w:rsidP="005D2D81">
            <w:pPr>
              <w:rPr>
                <w:sz w:val="20"/>
              </w:rPr>
            </w:pPr>
            <w:r w:rsidRPr="00A41F7A">
              <w:rPr>
                <w:rFonts w:ascii="Garamond" w:eastAsia="Garamond" w:hAnsi="Garamond" w:cs="Garamond"/>
                <w:sz w:val="20"/>
              </w:rPr>
              <w:t>Google Earth Engine</w:t>
            </w:r>
          </w:p>
        </w:tc>
      </w:tr>
      <w:tr w:rsidR="61D3B68F" w14:paraId="539B460A" w14:textId="77777777" w:rsidTr="005D2D81">
        <w:tc>
          <w:tcPr>
            <w:tcW w:w="2280" w:type="dxa"/>
            <w:vAlign w:val="center"/>
          </w:tcPr>
          <w:p w14:paraId="7B357046" w14:textId="56678318" w:rsidR="61D3B68F" w:rsidRPr="00A41F7A" w:rsidRDefault="4B279564" w:rsidP="005D2D81">
            <w:pPr>
              <w:rPr>
                <w:sz w:val="20"/>
              </w:rPr>
            </w:pPr>
            <w:r w:rsidRPr="00A41F7A">
              <w:rPr>
                <w:rFonts w:ascii="Garamond" w:eastAsia="Garamond" w:hAnsi="Garamond" w:cs="Garamond"/>
                <w:sz w:val="20"/>
              </w:rPr>
              <w:t>Slope North</w:t>
            </w:r>
          </w:p>
        </w:tc>
        <w:tc>
          <w:tcPr>
            <w:tcW w:w="1140" w:type="dxa"/>
            <w:vAlign w:val="center"/>
          </w:tcPr>
          <w:p w14:paraId="212D4753" w14:textId="34C34946"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35A6F9A" w14:textId="0D82DEE6"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6C3417D2" w14:textId="77FE52F8"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2A5F39F6" w14:textId="5BF39AB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225B3390" w14:textId="7A25C0CF" w:rsidR="61D3B68F" w:rsidRPr="00A41F7A" w:rsidRDefault="4B279564" w:rsidP="005D2D81">
            <w:pPr>
              <w:rPr>
                <w:sz w:val="20"/>
              </w:rPr>
            </w:pPr>
            <w:r w:rsidRPr="00A41F7A">
              <w:rPr>
                <w:rFonts w:ascii="Garamond" w:eastAsia="Garamond" w:hAnsi="Garamond" w:cs="Garamond"/>
                <w:sz w:val="20"/>
              </w:rPr>
              <w:t>Google Earth Engine</w:t>
            </w:r>
          </w:p>
        </w:tc>
      </w:tr>
      <w:tr w:rsidR="61D3B68F" w14:paraId="636C7FD9" w14:textId="77777777" w:rsidTr="005D2D81">
        <w:tc>
          <w:tcPr>
            <w:tcW w:w="2280" w:type="dxa"/>
            <w:vAlign w:val="center"/>
          </w:tcPr>
          <w:p w14:paraId="3B4CA06E" w14:textId="6D14BFCC" w:rsidR="61D3B68F" w:rsidRPr="00A41F7A" w:rsidRDefault="4B279564" w:rsidP="005D2D81">
            <w:pPr>
              <w:rPr>
                <w:sz w:val="20"/>
              </w:rPr>
            </w:pPr>
            <w:r w:rsidRPr="00A41F7A">
              <w:rPr>
                <w:rFonts w:ascii="Garamond" w:eastAsia="Garamond" w:hAnsi="Garamond" w:cs="Garamond"/>
                <w:sz w:val="20"/>
              </w:rPr>
              <w:t>Slope East</w:t>
            </w:r>
          </w:p>
        </w:tc>
        <w:tc>
          <w:tcPr>
            <w:tcW w:w="1140" w:type="dxa"/>
            <w:vAlign w:val="center"/>
          </w:tcPr>
          <w:p w14:paraId="7A4C36CE" w14:textId="531449CE"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0F57AAF" w14:textId="67F421EF"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63C63266" w14:textId="14A4454E"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0118D300" w14:textId="597A5A0E"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70D64BF3" w14:textId="544B0C62" w:rsidR="61D3B68F" w:rsidRPr="00A41F7A" w:rsidRDefault="4B279564" w:rsidP="005D2D81">
            <w:pPr>
              <w:rPr>
                <w:sz w:val="20"/>
              </w:rPr>
            </w:pPr>
            <w:r w:rsidRPr="00A41F7A">
              <w:rPr>
                <w:rFonts w:ascii="Garamond" w:eastAsia="Garamond" w:hAnsi="Garamond" w:cs="Garamond"/>
                <w:sz w:val="20"/>
              </w:rPr>
              <w:t>Google Earth Engine</w:t>
            </w:r>
          </w:p>
        </w:tc>
      </w:tr>
      <w:tr w:rsidR="61D3B68F" w14:paraId="48117DF2" w14:textId="77777777" w:rsidTr="005D2D81">
        <w:tc>
          <w:tcPr>
            <w:tcW w:w="2280" w:type="dxa"/>
            <w:vAlign w:val="center"/>
          </w:tcPr>
          <w:p w14:paraId="2345E6A1" w14:textId="2ADBB0CE" w:rsidR="61D3B68F" w:rsidRPr="00A41F7A" w:rsidRDefault="4B279564" w:rsidP="005D2D81">
            <w:pPr>
              <w:rPr>
                <w:sz w:val="20"/>
              </w:rPr>
            </w:pPr>
            <w:r w:rsidRPr="00A41F7A">
              <w:rPr>
                <w:rFonts w:ascii="Garamond" w:eastAsia="Garamond" w:hAnsi="Garamond" w:cs="Garamond"/>
                <w:sz w:val="20"/>
              </w:rPr>
              <w:t>Northness</w:t>
            </w:r>
          </w:p>
        </w:tc>
        <w:tc>
          <w:tcPr>
            <w:tcW w:w="1140" w:type="dxa"/>
            <w:vAlign w:val="center"/>
          </w:tcPr>
          <w:p w14:paraId="730B475E" w14:textId="737058FA"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847368E" w14:textId="66755032"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5E971C46" w14:textId="38E41C43"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49F3E690" w14:textId="651A05D7"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458EA075" w14:textId="36164943" w:rsidR="61D3B68F" w:rsidRPr="00A41F7A" w:rsidRDefault="4B279564" w:rsidP="005D2D81">
            <w:pPr>
              <w:rPr>
                <w:sz w:val="20"/>
              </w:rPr>
            </w:pPr>
            <w:r w:rsidRPr="00A41F7A">
              <w:rPr>
                <w:rFonts w:ascii="Garamond" w:eastAsia="Garamond" w:hAnsi="Garamond" w:cs="Garamond"/>
                <w:sz w:val="20"/>
              </w:rPr>
              <w:t>Google Earth Engine</w:t>
            </w:r>
          </w:p>
        </w:tc>
      </w:tr>
      <w:tr w:rsidR="61D3B68F" w14:paraId="59CE80E5" w14:textId="77777777" w:rsidTr="005D2D81">
        <w:tc>
          <w:tcPr>
            <w:tcW w:w="2280" w:type="dxa"/>
            <w:vAlign w:val="center"/>
          </w:tcPr>
          <w:p w14:paraId="5C0CED69" w14:textId="5478DA8B" w:rsidR="61D3B68F" w:rsidRPr="00A41F7A" w:rsidRDefault="4B279564" w:rsidP="005D2D81">
            <w:pPr>
              <w:rPr>
                <w:sz w:val="20"/>
              </w:rPr>
            </w:pPr>
            <w:r w:rsidRPr="00A41F7A">
              <w:rPr>
                <w:rFonts w:ascii="Garamond" w:eastAsia="Garamond" w:hAnsi="Garamond" w:cs="Garamond"/>
                <w:sz w:val="20"/>
              </w:rPr>
              <w:lastRenderedPageBreak/>
              <w:t>Eastness</w:t>
            </w:r>
          </w:p>
        </w:tc>
        <w:tc>
          <w:tcPr>
            <w:tcW w:w="1140" w:type="dxa"/>
            <w:vAlign w:val="center"/>
          </w:tcPr>
          <w:p w14:paraId="74818614" w14:textId="6CD1CD8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33D4F92A" w14:textId="143DDE9B"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1DCB68AF" w14:textId="51DDFCE3"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B277467" w14:textId="7F69E7B0"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4EB9259A" w14:textId="306D4D91" w:rsidR="61D3B68F" w:rsidRPr="00A41F7A" w:rsidRDefault="4B279564" w:rsidP="005D2D81">
            <w:pPr>
              <w:rPr>
                <w:sz w:val="20"/>
              </w:rPr>
            </w:pPr>
            <w:r w:rsidRPr="00A41F7A">
              <w:rPr>
                <w:rFonts w:ascii="Garamond" w:eastAsia="Garamond" w:hAnsi="Garamond" w:cs="Garamond"/>
                <w:sz w:val="20"/>
              </w:rPr>
              <w:t>Google Earth Engine</w:t>
            </w:r>
          </w:p>
        </w:tc>
      </w:tr>
      <w:tr w:rsidR="61D3B68F" w14:paraId="5CFC359A" w14:textId="77777777" w:rsidTr="005D2D81">
        <w:tc>
          <w:tcPr>
            <w:tcW w:w="2280" w:type="dxa"/>
            <w:vAlign w:val="center"/>
          </w:tcPr>
          <w:p w14:paraId="12918898" w14:textId="59431BBC" w:rsidR="61D3B68F" w:rsidRPr="00A41F7A" w:rsidRDefault="4B279564" w:rsidP="005D2D81">
            <w:pPr>
              <w:rPr>
                <w:sz w:val="20"/>
              </w:rPr>
            </w:pPr>
            <w:r w:rsidRPr="00A41F7A">
              <w:rPr>
                <w:rFonts w:ascii="Garamond" w:eastAsia="Garamond" w:hAnsi="Garamond" w:cs="Garamond"/>
                <w:sz w:val="20"/>
              </w:rPr>
              <w:t>Aspect</w:t>
            </w:r>
          </w:p>
        </w:tc>
        <w:tc>
          <w:tcPr>
            <w:tcW w:w="1140" w:type="dxa"/>
            <w:vAlign w:val="center"/>
          </w:tcPr>
          <w:p w14:paraId="59BAFE30" w14:textId="36F81720"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9A2B113" w14:textId="2E5D0EEB"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021BEE7A" w14:textId="6C753F22"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2EEA74BC" w14:textId="6318B89A"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0A00DA36" w14:textId="72C39337" w:rsidR="61D3B68F" w:rsidRPr="00A41F7A" w:rsidRDefault="4B279564" w:rsidP="005D2D81">
            <w:pPr>
              <w:rPr>
                <w:sz w:val="20"/>
              </w:rPr>
            </w:pPr>
            <w:r w:rsidRPr="00A41F7A">
              <w:rPr>
                <w:rFonts w:ascii="Garamond" w:eastAsia="Garamond" w:hAnsi="Garamond" w:cs="Garamond"/>
                <w:sz w:val="20"/>
              </w:rPr>
              <w:t>Google Earth Engine</w:t>
            </w:r>
          </w:p>
        </w:tc>
      </w:tr>
      <w:tr w:rsidR="61D3B68F" w14:paraId="07825A06" w14:textId="77777777" w:rsidTr="005D2D81">
        <w:tc>
          <w:tcPr>
            <w:tcW w:w="2280" w:type="dxa"/>
            <w:vAlign w:val="center"/>
          </w:tcPr>
          <w:p w14:paraId="0D9E11C8" w14:textId="61ED7B5E" w:rsidR="61D3B68F" w:rsidRPr="00A41F7A" w:rsidRDefault="4B279564" w:rsidP="005D2D81">
            <w:pPr>
              <w:rPr>
                <w:sz w:val="20"/>
              </w:rPr>
            </w:pPr>
            <w:r w:rsidRPr="00A41F7A">
              <w:rPr>
                <w:rFonts w:ascii="Garamond" w:eastAsia="Garamond" w:hAnsi="Garamond" w:cs="Garamond"/>
                <w:sz w:val="20"/>
              </w:rPr>
              <w:t>Elevation</w:t>
            </w:r>
          </w:p>
        </w:tc>
        <w:tc>
          <w:tcPr>
            <w:tcW w:w="1140" w:type="dxa"/>
            <w:vAlign w:val="center"/>
          </w:tcPr>
          <w:p w14:paraId="707FCBFC" w14:textId="0FC1B29A"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D135B33" w14:textId="5726F997"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68A6B9A6" w14:textId="4EB2875C"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26274BFC" w14:textId="25151E04"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6B777872" w14:textId="472742DD" w:rsidR="61D3B68F" w:rsidRPr="00A41F7A" w:rsidRDefault="4B279564" w:rsidP="005D2D81">
            <w:pPr>
              <w:rPr>
                <w:sz w:val="20"/>
              </w:rPr>
            </w:pPr>
            <w:r w:rsidRPr="00A41F7A">
              <w:rPr>
                <w:rFonts w:ascii="Garamond" w:eastAsia="Garamond" w:hAnsi="Garamond" w:cs="Garamond"/>
                <w:sz w:val="20"/>
              </w:rPr>
              <w:t>Google Earth Engine</w:t>
            </w:r>
          </w:p>
        </w:tc>
      </w:tr>
      <w:tr w:rsidR="61D3B68F" w14:paraId="16806C9C" w14:textId="77777777" w:rsidTr="005D2D81">
        <w:tc>
          <w:tcPr>
            <w:tcW w:w="2280" w:type="dxa"/>
            <w:vAlign w:val="center"/>
          </w:tcPr>
          <w:p w14:paraId="1B976100" w14:textId="78DAA3E1" w:rsidR="61D3B68F" w:rsidRPr="00A41F7A" w:rsidRDefault="4B279564" w:rsidP="005D2D81">
            <w:pPr>
              <w:rPr>
                <w:sz w:val="20"/>
              </w:rPr>
            </w:pPr>
            <w:r w:rsidRPr="00A41F7A">
              <w:rPr>
                <w:rFonts w:ascii="Garamond" w:eastAsia="Garamond" w:hAnsi="Garamond" w:cs="Garamond"/>
                <w:sz w:val="20"/>
              </w:rPr>
              <w:t>Landform</w:t>
            </w:r>
          </w:p>
        </w:tc>
        <w:tc>
          <w:tcPr>
            <w:tcW w:w="1140" w:type="dxa"/>
            <w:vAlign w:val="center"/>
          </w:tcPr>
          <w:p w14:paraId="188C5F85" w14:textId="3321F859"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BF4CDB3" w14:textId="2954C9C2"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182F735A" w14:textId="09F325A9"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76D62A29" w14:textId="62EE0448" w:rsidR="61D3B68F" w:rsidRPr="00A41F7A" w:rsidRDefault="4B279564" w:rsidP="005D2D81">
            <w:pPr>
              <w:rPr>
                <w:sz w:val="20"/>
              </w:rPr>
            </w:pPr>
            <w:r w:rsidRPr="00A41F7A">
              <w:rPr>
                <w:rFonts w:ascii="Garamond" w:eastAsia="Garamond" w:hAnsi="Garamond" w:cs="Garamond"/>
                <w:sz w:val="20"/>
              </w:rPr>
              <w:t>90m</w:t>
            </w:r>
          </w:p>
        </w:tc>
        <w:tc>
          <w:tcPr>
            <w:tcW w:w="1665" w:type="dxa"/>
            <w:vAlign w:val="center"/>
          </w:tcPr>
          <w:p w14:paraId="3ECA7DE6" w14:textId="72C3320B" w:rsidR="61D3B68F" w:rsidRPr="00A41F7A" w:rsidRDefault="4B279564" w:rsidP="005D2D81">
            <w:pPr>
              <w:rPr>
                <w:sz w:val="20"/>
              </w:rPr>
            </w:pPr>
            <w:r w:rsidRPr="00A41F7A">
              <w:rPr>
                <w:rFonts w:ascii="Garamond" w:eastAsia="Garamond" w:hAnsi="Garamond" w:cs="Garamond"/>
                <w:sz w:val="20"/>
              </w:rPr>
              <w:t>Google Earth Engine</w:t>
            </w:r>
          </w:p>
        </w:tc>
      </w:tr>
      <w:tr w:rsidR="61D3B68F" w14:paraId="36E1B650" w14:textId="77777777" w:rsidTr="005D2D81">
        <w:tc>
          <w:tcPr>
            <w:tcW w:w="2280" w:type="dxa"/>
            <w:vAlign w:val="center"/>
          </w:tcPr>
          <w:p w14:paraId="50F0AFB2" w14:textId="194D3D6B" w:rsidR="61D3B68F" w:rsidRPr="00A41F7A" w:rsidRDefault="4B279564" w:rsidP="005D2D81">
            <w:pPr>
              <w:rPr>
                <w:sz w:val="20"/>
              </w:rPr>
            </w:pPr>
            <w:r w:rsidRPr="00A41F7A">
              <w:rPr>
                <w:rFonts w:ascii="Garamond" w:eastAsia="Garamond" w:hAnsi="Garamond" w:cs="Garamond"/>
                <w:sz w:val="20"/>
              </w:rPr>
              <w:t>Physiographic Diversity</w:t>
            </w:r>
          </w:p>
        </w:tc>
        <w:tc>
          <w:tcPr>
            <w:tcW w:w="1140" w:type="dxa"/>
            <w:vAlign w:val="center"/>
          </w:tcPr>
          <w:p w14:paraId="3C93D562" w14:textId="1FD6B930"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40D6E27" w14:textId="6F2DACE3" w:rsidR="61D3B68F" w:rsidRPr="00A41F7A" w:rsidRDefault="4B279564" w:rsidP="005D2D81">
            <w:pPr>
              <w:rPr>
                <w:sz w:val="20"/>
              </w:rPr>
            </w:pPr>
            <w:r w:rsidRPr="00A41F7A">
              <w:rPr>
                <w:rFonts w:ascii="Garamond" w:eastAsia="Garamond" w:hAnsi="Garamond" w:cs="Garamond"/>
                <w:sz w:val="20"/>
              </w:rPr>
              <w:t>National Elevation Dataset (NED)</w:t>
            </w:r>
          </w:p>
        </w:tc>
        <w:tc>
          <w:tcPr>
            <w:tcW w:w="990" w:type="dxa"/>
            <w:vAlign w:val="center"/>
          </w:tcPr>
          <w:p w14:paraId="6947939E" w14:textId="14217ACE"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24196E4B" w14:textId="6158F2A2" w:rsidR="61D3B68F" w:rsidRPr="00A41F7A" w:rsidRDefault="4B279564" w:rsidP="005D2D81">
            <w:pPr>
              <w:rPr>
                <w:sz w:val="20"/>
              </w:rPr>
            </w:pPr>
            <w:r w:rsidRPr="00A41F7A">
              <w:rPr>
                <w:rFonts w:ascii="Garamond" w:eastAsia="Garamond" w:hAnsi="Garamond" w:cs="Garamond"/>
                <w:sz w:val="20"/>
              </w:rPr>
              <w:t>10m</w:t>
            </w:r>
          </w:p>
        </w:tc>
        <w:tc>
          <w:tcPr>
            <w:tcW w:w="1665" w:type="dxa"/>
            <w:vAlign w:val="center"/>
          </w:tcPr>
          <w:p w14:paraId="6739E351" w14:textId="3258EE91" w:rsidR="61D3B68F" w:rsidRPr="00A41F7A" w:rsidRDefault="4B279564" w:rsidP="005D2D81">
            <w:pPr>
              <w:rPr>
                <w:sz w:val="20"/>
              </w:rPr>
            </w:pPr>
            <w:r w:rsidRPr="00A41F7A">
              <w:rPr>
                <w:rFonts w:ascii="Garamond" w:eastAsia="Garamond" w:hAnsi="Garamond" w:cs="Garamond"/>
                <w:sz w:val="20"/>
              </w:rPr>
              <w:t>Google Earth Engine</w:t>
            </w:r>
          </w:p>
        </w:tc>
      </w:tr>
      <w:tr w:rsidR="61D3B68F" w14:paraId="6B1B0097" w14:textId="77777777" w:rsidTr="005D2D81">
        <w:tc>
          <w:tcPr>
            <w:tcW w:w="2280" w:type="dxa"/>
            <w:vAlign w:val="center"/>
          </w:tcPr>
          <w:p w14:paraId="3371FB35" w14:textId="4F3E0040" w:rsidR="61D3B68F" w:rsidRPr="00A41F7A" w:rsidRDefault="4B279564" w:rsidP="005D2D81">
            <w:pPr>
              <w:rPr>
                <w:sz w:val="20"/>
              </w:rPr>
            </w:pPr>
            <w:r w:rsidRPr="00A41F7A">
              <w:rPr>
                <w:rFonts w:ascii="Garamond" w:eastAsia="Garamond" w:hAnsi="Garamond" w:cs="Garamond"/>
                <w:sz w:val="20"/>
              </w:rPr>
              <w:t>Topographic Diversity</w:t>
            </w:r>
          </w:p>
        </w:tc>
        <w:tc>
          <w:tcPr>
            <w:tcW w:w="1140" w:type="dxa"/>
            <w:vAlign w:val="center"/>
          </w:tcPr>
          <w:p w14:paraId="069D871C" w14:textId="4D093C2D"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FC424CA" w14:textId="75A6433C"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4CCBBEBB" w14:textId="00C16C3E"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7860E629" w14:textId="39D544A5" w:rsidR="61D3B68F" w:rsidRPr="00A41F7A" w:rsidRDefault="4B279564" w:rsidP="005D2D81">
            <w:pPr>
              <w:rPr>
                <w:sz w:val="20"/>
              </w:rPr>
            </w:pPr>
            <w:r w:rsidRPr="00A41F7A">
              <w:rPr>
                <w:rFonts w:ascii="Garamond" w:eastAsia="Garamond" w:hAnsi="Garamond" w:cs="Garamond"/>
                <w:sz w:val="20"/>
              </w:rPr>
              <w:t>270m</w:t>
            </w:r>
          </w:p>
        </w:tc>
        <w:tc>
          <w:tcPr>
            <w:tcW w:w="1665" w:type="dxa"/>
            <w:vAlign w:val="center"/>
          </w:tcPr>
          <w:p w14:paraId="4E67A512" w14:textId="4E51E765" w:rsidR="61D3B68F" w:rsidRPr="00A41F7A" w:rsidRDefault="4B279564" w:rsidP="005D2D81">
            <w:pPr>
              <w:rPr>
                <w:sz w:val="20"/>
              </w:rPr>
            </w:pPr>
            <w:r w:rsidRPr="00A41F7A">
              <w:rPr>
                <w:rFonts w:ascii="Garamond" w:eastAsia="Garamond" w:hAnsi="Garamond" w:cs="Garamond"/>
                <w:sz w:val="20"/>
              </w:rPr>
              <w:t>Google Earth Engine</w:t>
            </w:r>
          </w:p>
        </w:tc>
      </w:tr>
      <w:tr w:rsidR="61D3B68F" w14:paraId="09F9B5A8" w14:textId="77777777" w:rsidTr="005D2D81">
        <w:tc>
          <w:tcPr>
            <w:tcW w:w="2280" w:type="dxa"/>
            <w:vAlign w:val="center"/>
          </w:tcPr>
          <w:p w14:paraId="173606C7" w14:textId="3E00C3F4" w:rsidR="61D3B68F" w:rsidRPr="00A41F7A" w:rsidRDefault="4B279564" w:rsidP="005D2D81">
            <w:pPr>
              <w:rPr>
                <w:sz w:val="20"/>
              </w:rPr>
            </w:pPr>
            <w:r w:rsidRPr="00A41F7A">
              <w:rPr>
                <w:rFonts w:ascii="Garamond" w:eastAsia="Garamond" w:hAnsi="Garamond" w:cs="Garamond"/>
                <w:sz w:val="20"/>
              </w:rPr>
              <w:t>Continuous Heat Insolation Index (CHILI)</w:t>
            </w:r>
          </w:p>
        </w:tc>
        <w:tc>
          <w:tcPr>
            <w:tcW w:w="1140" w:type="dxa"/>
            <w:vAlign w:val="center"/>
          </w:tcPr>
          <w:p w14:paraId="3AFFC479" w14:textId="75906B58"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542410B" w14:textId="5A2129F5"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7EE929D7" w14:textId="514A5C0C"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3FD2011D" w14:textId="013EF919" w:rsidR="61D3B68F" w:rsidRPr="00A41F7A" w:rsidRDefault="4B279564" w:rsidP="005D2D81">
            <w:pPr>
              <w:rPr>
                <w:sz w:val="20"/>
              </w:rPr>
            </w:pPr>
            <w:r w:rsidRPr="00A41F7A">
              <w:rPr>
                <w:rFonts w:ascii="Garamond" w:eastAsia="Garamond" w:hAnsi="Garamond" w:cs="Garamond"/>
                <w:sz w:val="20"/>
              </w:rPr>
              <w:t>90m</w:t>
            </w:r>
          </w:p>
        </w:tc>
        <w:tc>
          <w:tcPr>
            <w:tcW w:w="1665" w:type="dxa"/>
            <w:vAlign w:val="center"/>
          </w:tcPr>
          <w:p w14:paraId="7D6E98C4" w14:textId="7CF2F3D5" w:rsidR="61D3B68F" w:rsidRPr="00A41F7A" w:rsidRDefault="4B279564" w:rsidP="005D2D81">
            <w:pPr>
              <w:rPr>
                <w:sz w:val="20"/>
              </w:rPr>
            </w:pPr>
            <w:r w:rsidRPr="00A41F7A">
              <w:rPr>
                <w:rFonts w:ascii="Garamond" w:eastAsia="Garamond" w:hAnsi="Garamond" w:cs="Garamond"/>
                <w:sz w:val="20"/>
              </w:rPr>
              <w:t>Google Earth Engine</w:t>
            </w:r>
          </w:p>
        </w:tc>
      </w:tr>
      <w:tr w:rsidR="61D3B68F" w14:paraId="53E34662" w14:textId="77777777" w:rsidTr="005D2D81">
        <w:tc>
          <w:tcPr>
            <w:tcW w:w="2280" w:type="dxa"/>
            <w:vAlign w:val="center"/>
          </w:tcPr>
          <w:p w14:paraId="02E7F417" w14:textId="010FF814" w:rsidR="61D3B68F" w:rsidRPr="00A41F7A" w:rsidRDefault="4B279564" w:rsidP="005D2D81">
            <w:pPr>
              <w:rPr>
                <w:sz w:val="20"/>
              </w:rPr>
            </w:pPr>
            <w:r w:rsidRPr="00A41F7A">
              <w:rPr>
                <w:rFonts w:ascii="Garamond" w:eastAsia="Garamond" w:hAnsi="Garamond" w:cs="Garamond"/>
                <w:sz w:val="20"/>
              </w:rPr>
              <w:t>Multi-Scale Topographic Position Index (mTPI)</w:t>
            </w:r>
          </w:p>
        </w:tc>
        <w:tc>
          <w:tcPr>
            <w:tcW w:w="1140" w:type="dxa"/>
            <w:vAlign w:val="center"/>
          </w:tcPr>
          <w:p w14:paraId="11BF892F" w14:textId="46BFC851"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C2B486F" w14:textId="52F7EFD5"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3F402A0C" w14:textId="3CD17E2B"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4FC68E64" w14:textId="33AF121D" w:rsidR="61D3B68F" w:rsidRPr="00A41F7A" w:rsidRDefault="4B279564" w:rsidP="005D2D81">
            <w:pPr>
              <w:rPr>
                <w:sz w:val="20"/>
              </w:rPr>
            </w:pPr>
            <w:r w:rsidRPr="00A41F7A">
              <w:rPr>
                <w:rFonts w:ascii="Garamond" w:eastAsia="Garamond" w:hAnsi="Garamond" w:cs="Garamond"/>
                <w:sz w:val="20"/>
              </w:rPr>
              <w:t>270m</w:t>
            </w:r>
          </w:p>
        </w:tc>
        <w:tc>
          <w:tcPr>
            <w:tcW w:w="1665" w:type="dxa"/>
            <w:vAlign w:val="center"/>
          </w:tcPr>
          <w:p w14:paraId="38608A70" w14:textId="04EFEAD5" w:rsidR="61D3B68F" w:rsidRPr="00A41F7A" w:rsidRDefault="4B279564" w:rsidP="005D2D81">
            <w:pPr>
              <w:rPr>
                <w:sz w:val="20"/>
              </w:rPr>
            </w:pPr>
            <w:r w:rsidRPr="00A41F7A">
              <w:rPr>
                <w:rFonts w:ascii="Garamond" w:eastAsia="Garamond" w:hAnsi="Garamond" w:cs="Garamond"/>
                <w:sz w:val="20"/>
              </w:rPr>
              <w:t>Google Earth Engine</w:t>
            </w:r>
          </w:p>
        </w:tc>
      </w:tr>
      <w:tr w:rsidR="61D3B68F" w14:paraId="7B062D42" w14:textId="77777777" w:rsidTr="005D2D81">
        <w:tc>
          <w:tcPr>
            <w:tcW w:w="2280" w:type="dxa"/>
            <w:vAlign w:val="center"/>
          </w:tcPr>
          <w:p w14:paraId="21AC014D" w14:textId="3323E8E1" w:rsidR="61D3B68F" w:rsidRPr="00A41F7A" w:rsidRDefault="4B279564" w:rsidP="005D2D81">
            <w:pPr>
              <w:rPr>
                <w:sz w:val="20"/>
              </w:rPr>
            </w:pPr>
            <w:r w:rsidRPr="00A41F7A">
              <w:rPr>
                <w:rFonts w:ascii="Garamond" w:eastAsia="Garamond" w:hAnsi="Garamond" w:cs="Garamond"/>
                <w:sz w:val="20"/>
              </w:rPr>
              <w:t>Solar-radiation Aspect Index (TRASP)</w:t>
            </w:r>
          </w:p>
        </w:tc>
        <w:tc>
          <w:tcPr>
            <w:tcW w:w="1140" w:type="dxa"/>
            <w:vAlign w:val="center"/>
          </w:tcPr>
          <w:p w14:paraId="3637999B" w14:textId="61E3CBD1"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367595C8" w14:textId="2D099AD3"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1CA059EE" w14:textId="4E2A1601"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90B997B" w14:textId="5657A83C"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6979E55" w14:textId="7BD6E02A" w:rsidR="61D3B68F" w:rsidRPr="00A41F7A" w:rsidRDefault="4B279564" w:rsidP="005D2D81">
            <w:pPr>
              <w:rPr>
                <w:sz w:val="20"/>
              </w:rPr>
            </w:pPr>
            <w:r w:rsidRPr="00A41F7A">
              <w:rPr>
                <w:rFonts w:ascii="Garamond" w:eastAsia="Garamond" w:hAnsi="Garamond" w:cs="Garamond"/>
                <w:sz w:val="20"/>
              </w:rPr>
              <w:t>Google Earth Engine</w:t>
            </w:r>
          </w:p>
        </w:tc>
      </w:tr>
    </w:tbl>
    <w:p w14:paraId="22C42DA9" w14:textId="66406970" w:rsidR="007619B5" w:rsidRDefault="007619B5" w:rsidP="004E31CB">
      <w:pPr>
        <w:spacing w:after="0" w:line="240" w:lineRule="auto"/>
      </w:pPr>
    </w:p>
    <w:p w14:paraId="52A6CE39" w14:textId="77777777" w:rsidR="007619B5" w:rsidRDefault="007619B5" w:rsidP="004E31CB">
      <w:pPr>
        <w:spacing w:after="0" w:line="240" w:lineRule="auto"/>
      </w:pPr>
    </w:p>
    <w:p w14:paraId="5E989E54" w14:textId="77777777" w:rsidR="007619B5" w:rsidRDefault="007619B5" w:rsidP="004E31CB">
      <w:pPr>
        <w:spacing w:after="0" w:line="240" w:lineRule="auto"/>
      </w:pPr>
    </w:p>
    <w:p w14:paraId="0FD3C2D4" w14:textId="77777777" w:rsidR="007619B5" w:rsidRDefault="007619B5" w:rsidP="004E31CB">
      <w:pPr>
        <w:spacing w:after="0" w:line="240" w:lineRule="auto"/>
      </w:pPr>
    </w:p>
    <w:p w14:paraId="6079C296" w14:textId="26141DDC" w:rsidR="001A6838" w:rsidRDefault="001A6838" w:rsidP="004E31CB">
      <w:pPr>
        <w:spacing w:after="0" w:line="240" w:lineRule="auto"/>
      </w:pPr>
      <w:r>
        <w:br/>
      </w:r>
    </w:p>
    <w:p w14:paraId="1C3013AC" w14:textId="77777777" w:rsidR="00E56CFF" w:rsidRDefault="00E56CFF" w:rsidP="004E31CB">
      <w:pPr>
        <w:spacing w:after="0" w:line="240" w:lineRule="auto"/>
      </w:pPr>
    </w:p>
    <w:p w14:paraId="7C2F404B" w14:textId="77777777" w:rsidR="00E56CFF" w:rsidRDefault="00E56CFF" w:rsidP="004E31CB">
      <w:pPr>
        <w:spacing w:after="0" w:line="240" w:lineRule="auto"/>
      </w:pPr>
    </w:p>
    <w:p w14:paraId="2DD80799" w14:textId="77777777" w:rsidR="00E56CFF" w:rsidRDefault="00E56CFF" w:rsidP="004E31CB">
      <w:pPr>
        <w:spacing w:after="0" w:line="240" w:lineRule="auto"/>
      </w:pPr>
    </w:p>
    <w:p w14:paraId="77B195F8" w14:textId="77777777" w:rsidR="00E56CFF" w:rsidRDefault="00E56CFF" w:rsidP="004E31CB">
      <w:pPr>
        <w:spacing w:after="0" w:line="240" w:lineRule="auto"/>
      </w:pPr>
    </w:p>
    <w:p w14:paraId="2D9AE431" w14:textId="77777777" w:rsidR="00E56CFF" w:rsidRDefault="00E56CFF" w:rsidP="004E31CB">
      <w:pPr>
        <w:spacing w:after="0" w:line="240" w:lineRule="auto"/>
      </w:pPr>
    </w:p>
    <w:p w14:paraId="311D6B04" w14:textId="77777777" w:rsidR="00E56CFF" w:rsidRDefault="00E56CFF" w:rsidP="004E31CB">
      <w:pPr>
        <w:spacing w:after="0" w:line="240" w:lineRule="auto"/>
      </w:pPr>
    </w:p>
    <w:p w14:paraId="0A16A514" w14:textId="77777777" w:rsidR="00E56CFF" w:rsidRDefault="00E56CFF" w:rsidP="004E31CB">
      <w:pPr>
        <w:spacing w:after="0" w:line="240" w:lineRule="auto"/>
      </w:pPr>
    </w:p>
    <w:p w14:paraId="035FFC02" w14:textId="77777777" w:rsidR="00E56CFF" w:rsidRDefault="00E56CFF" w:rsidP="004E31CB">
      <w:pPr>
        <w:spacing w:after="0" w:line="240" w:lineRule="auto"/>
      </w:pPr>
    </w:p>
    <w:p w14:paraId="65B7A73B" w14:textId="77777777" w:rsidR="00E56CFF" w:rsidRDefault="00E56CFF" w:rsidP="004E31CB">
      <w:pPr>
        <w:spacing w:after="0" w:line="240" w:lineRule="auto"/>
      </w:pPr>
    </w:p>
    <w:p w14:paraId="62999C46" w14:textId="77777777" w:rsidR="00E56CFF" w:rsidRDefault="00E56CFF" w:rsidP="004E31CB">
      <w:pPr>
        <w:spacing w:after="0" w:line="240" w:lineRule="auto"/>
      </w:pPr>
    </w:p>
    <w:p w14:paraId="352D2D38" w14:textId="64E97968" w:rsidR="001A6838" w:rsidRDefault="001A6838" w:rsidP="004E31CB">
      <w:pPr>
        <w:spacing w:after="0" w:line="240" w:lineRule="auto"/>
        <w:rPr>
          <w:rFonts w:ascii="Garamond" w:hAnsi="Garamond"/>
        </w:rPr>
      </w:pPr>
    </w:p>
    <w:p w14:paraId="6BE3770D" w14:textId="78BDBFCE" w:rsidR="00E36690" w:rsidRDefault="00E36690" w:rsidP="004E31CB">
      <w:pPr>
        <w:spacing w:after="0" w:line="240" w:lineRule="auto"/>
        <w:rPr>
          <w:rFonts w:ascii="Garamond" w:hAnsi="Garamond"/>
        </w:rPr>
      </w:pPr>
    </w:p>
    <w:p w14:paraId="227430BB" w14:textId="4187BD84" w:rsidR="00E36690" w:rsidRDefault="00E36690" w:rsidP="004E31CB">
      <w:pPr>
        <w:spacing w:after="0" w:line="240" w:lineRule="auto"/>
        <w:rPr>
          <w:rFonts w:ascii="Garamond" w:hAnsi="Garamond"/>
        </w:rPr>
      </w:pPr>
    </w:p>
    <w:p w14:paraId="0F7E3B5C" w14:textId="012ADA1B" w:rsidR="00F917C4" w:rsidRDefault="00F917C4" w:rsidP="004E31CB">
      <w:pPr>
        <w:spacing w:after="0" w:line="240" w:lineRule="auto"/>
        <w:rPr>
          <w:rFonts w:ascii="Garamond" w:hAnsi="Garamond"/>
        </w:rPr>
      </w:pPr>
    </w:p>
    <w:p w14:paraId="63FDF674" w14:textId="63F2E30F" w:rsidR="00F917C4" w:rsidRDefault="00F917C4" w:rsidP="004E31CB">
      <w:pPr>
        <w:spacing w:after="0" w:line="240" w:lineRule="auto"/>
        <w:rPr>
          <w:rFonts w:ascii="Garamond" w:hAnsi="Garamond"/>
        </w:rPr>
      </w:pPr>
    </w:p>
    <w:p w14:paraId="77FDB1DA" w14:textId="3EEA9814" w:rsidR="00F917C4" w:rsidRDefault="00F917C4" w:rsidP="004E31CB">
      <w:pPr>
        <w:spacing w:after="0" w:line="240" w:lineRule="auto"/>
        <w:rPr>
          <w:rFonts w:ascii="Garamond" w:hAnsi="Garamond"/>
        </w:rPr>
      </w:pPr>
    </w:p>
    <w:p w14:paraId="48D91347" w14:textId="65D03349" w:rsidR="00F917C4" w:rsidRDefault="00F917C4" w:rsidP="004E31CB">
      <w:pPr>
        <w:spacing w:after="0" w:line="240" w:lineRule="auto"/>
        <w:rPr>
          <w:rFonts w:ascii="Garamond" w:hAnsi="Garamond"/>
        </w:rPr>
      </w:pPr>
    </w:p>
    <w:p w14:paraId="7F4C685C" w14:textId="413963A8" w:rsidR="00F917C4" w:rsidRDefault="00F917C4" w:rsidP="004E31CB">
      <w:pPr>
        <w:spacing w:after="0" w:line="240" w:lineRule="auto"/>
        <w:rPr>
          <w:rFonts w:ascii="Garamond" w:hAnsi="Garamond"/>
        </w:rPr>
      </w:pPr>
    </w:p>
    <w:p w14:paraId="51B10104" w14:textId="05FFC624" w:rsidR="00F917C4" w:rsidRDefault="00F917C4" w:rsidP="004E31CB">
      <w:pPr>
        <w:spacing w:after="0" w:line="240" w:lineRule="auto"/>
        <w:rPr>
          <w:rFonts w:ascii="Garamond" w:hAnsi="Garamond"/>
        </w:rPr>
      </w:pPr>
    </w:p>
    <w:p w14:paraId="40611577" w14:textId="3ED0BCD4" w:rsidR="00F917C4" w:rsidRDefault="00F917C4" w:rsidP="004E31CB">
      <w:pPr>
        <w:spacing w:after="0" w:line="240" w:lineRule="auto"/>
        <w:rPr>
          <w:rFonts w:ascii="Garamond" w:hAnsi="Garamond"/>
        </w:rPr>
      </w:pPr>
    </w:p>
    <w:p w14:paraId="68E8E203" w14:textId="77777777" w:rsidR="00F917C4" w:rsidRDefault="00F917C4" w:rsidP="004E31CB">
      <w:pPr>
        <w:spacing w:after="0" w:line="240" w:lineRule="auto"/>
        <w:rPr>
          <w:rFonts w:ascii="Garamond" w:hAnsi="Garamond"/>
        </w:rPr>
      </w:pPr>
    </w:p>
    <w:p w14:paraId="7EF81430" w14:textId="77777777" w:rsidR="00E36690" w:rsidRDefault="00E36690" w:rsidP="004E31CB">
      <w:pPr>
        <w:spacing w:after="0" w:line="240" w:lineRule="auto"/>
        <w:rPr>
          <w:rFonts w:ascii="Garamond" w:hAnsi="Garamond"/>
        </w:rPr>
      </w:pPr>
    </w:p>
    <w:sectPr w:rsidR="00E36690" w:rsidSect="0064280B">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6C168" w16cex:dateUtc="2021-05-01T00:48:00Z"/>
  <w16cex:commentExtensible w16cex:durableId="2436C304" w16cex:dateUtc="2021-05-01T00:55:00Z"/>
  <w16cex:commentExtensible w16cex:durableId="2436C466" w16cex:dateUtc="2021-05-01T0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1F5A45" w16cid:durableId="2436C168"/>
  <w16cid:commentId w16cid:paraId="6C4187FB" w16cid:durableId="2436C304"/>
  <w16cid:commentId w16cid:paraId="3022B988" w16cid:durableId="2436C4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CAE00" w14:textId="77777777" w:rsidR="00EE4455" w:rsidRDefault="00EE4455" w:rsidP="00242822">
      <w:pPr>
        <w:spacing w:after="0" w:line="240" w:lineRule="auto"/>
      </w:pPr>
      <w:r>
        <w:separator/>
      </w:r>
    </w:p>
  </w:endnote>
  <w:endnote w:type="continuationSeparator" w:id="0">
    <w:p w14:paraId="41E328DD" w14:textId="77777777" w:rsidR="00EE4455" w:rsidRDefault="00EE4455" w:rsidP="00242822">
      <w:pPr>
        <w:spacing w:after="0" w:line="240" w:lineRule="auto"/>
      </w:pPr>
      <w:r>
        <w:continuationSeparator/>
      </w:r>
    </w:p>
  </w:endnote>
  <w:endnote w:type="continuationNotice" w:id="1">
    <w:p w14:paraId="1246C207" w14:textId="77777777" w:rsidR="00EE4455" w:rsidRDefault="00EE44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BoldItalic">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4AFE38F" w:rsidR="00DA39FB" w:rsidRDefault="00DA39FB">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232CBB">
          <w:rPr>
            <w:rFonts w:ascii="Garamond" w:hAnsi="Garamond"/>
            <w:noProof/>
          </w:rPr>
          <w:t>20</w:t>
        </w:r>
        <w:r w:rsidRPr="0056152E">
          <w:rPr>
            <w:rFonts w:ascii="Garamond" w:hAnsi="Garamond"/>
            <w:noProof/>
          </w:rPr>
          <w:fldChar w:fldCharType="end"/>
        </w:r>
      </w:p>
    </w:sdtContent>
  </w:sdt>
  <w:p w14:paraId="472788A1" w14:textId="77777777" w:rsidR="00DA39FB" w:rsidRDefault="00DA3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DA39FB" w:rsidRDefault="00DA39F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0C781" w14:textId="77777777" w:rsidR="00EE4455" w:rsidRDefault="00EE4455" w:rsidP="00242822">
      <w:pPr>
        <w:spacing w:after="0" w:line="240" w:lineRule="auto"/>
      </w:pPr>
      <w:r>
        <w:separator/>
      </w:r>
    </w:p>
  </w:footnote>
  <w:footnote w:type="continuationSeparator" w:id="0">
    <w:p w14:paraId="4DB44CFF" w14:textId="77777777" w:rsidR="00EE4455" w:rsidRDefault="00EE4455" w:rsidP="00242822">
      <w:pPr>
        <w:spacing w:after="0" w:line="240" w:lineRule="auto"/>
      </w:pPr>
      <w:r>
        <w:continuationSeparator/>
      </w:r>
    </w:p>
  </w:footnote>
  <w:footnote w:type="continuationNotice" w:id="1">
    <w:p w14:paraId="622AE7D6" w14:textId="77777777" w:rsidR="00EE4455" w:rsidRDefault="00EE44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A39FB" w14:paraId="12BDD9F2" w14:textId="77777777" w:rsidTr="2E190C29">
      <w:tc>
        <w:tcPr>
          <w:tcW w:w="3120" w:type="dxa"/>
        </w:tcPr>
        <w:p w14:paraId="4EC8D218" w14:textId="788F804A" w:rsidR="00DA39FB" w:rsidRDefault="00DA39FB" w:rsidP="2E190C29">
          <w:pPr>
            <w:pStyle w:val="Header"/>
            <w:ind w:left="-115"/>
          </w:pPr>
        </w:p>
      </w:tc>
      <w:tc>
        <w:tcPr>
          <w:tcW w:w="3120" w:type="dxa"/>
        </w:tcPr>
        <w:p w14:paraId="4482561B" w14:textId="7B766B1C" w:rsidR="00DA39FB" w:rsidRDefault="00DA39FB" w:rsidP="2E190C29">
          <w:pPr>
            <w:pStyle w:val="Header"/>
            <w:jc w:val="center"/>
          </w:pPr>
        </w:p>
      </w:tc>
      <w:tc>
        <w:tcPr>
          <w:tcW w:w="3120" w:type="dxa"/>
        </w:tcPr>
        <w:p w14:paraId="0944A29B" w14:textId="62BB48AA" w:rsidR="00DA39FB" w:rsidRDefault="00DA39FB" w:rsidP="2E190C29">
          <w:pPr>
            <w:pStyle w:val="Header"/>
            <w:ind w:right="-115"/>
            <w:jc w:val="right"/>
          </w:pPr>
        </w:p>
      </w:tc>
    </w:tr>
  </w:tbl>
  <w:p w14:paraId="7C64DFBC" w14:textId="316DB722" w:rsidR="00DA39FB" w:rsidRDefault="00DA39FB" w:rsidP="2E190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DA39FB" w:rsidRPr="000B6E68" w:rsidRDefault="00DA39FB"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B7D4045" w:rsidR="00DA39FB" w:rsidRPr="000B6E68" w:rsidRDefault="00DA39FB" w:rsidP="6C5110A4">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6C5110A4">
      <w:rPr>
        <w:rFonts w:ascii="Garamond" w:hAnsi="Garamond"/>
        <w:b/>
        <w:bCs/>
        <w:sz w:val="32"/>
        <w:szCs w:val="32"/>
      </w:rPr>
      <w:t>Colorado – Fort Collins</w:t>
    </w:r>
  </w:p>
  <w:p w14:paraId="77B49D9A" w14:textId="5C2BF4BA" w:rsidR="00DA39FB" w:rsidRDefault="00DA39FB" w:rsidP="73F53914">
    <w:pPr>
      <w:pStyle w:val="Header"/>
      <w:jc w:val="right"/>
      <w:rPr>
        <w:rFonts w:ascii="Garamond" w:hAnsi="Garamond"/>
        <w:i/>
        <w:iCs/>
        <w:sz w:val="32"/>
        <w:szCs w:val="32"/>
      </w:rPr>
    </w:pPr>
    <w:r w:rsidRPr="73F53914">
      <w:rPr>
        <w:rFonts w:ascii="Garamond" w:hAnsi="Garamond"/>
        <w:i/>
        <w:iCs/>
        <w:sz w:val="32"/>
        <w:szCs w:val="32"/>
      </w:rPr>
      <w:t xml:space="preserve"> Spring 2021</w:t>
    </w:r>
  </w:p>
  <w:p w14:paraId="2F683015" w14:textId="77777777" w:rsidR="00DA39FB" w:rsidRPr="0077554A" w:rsidRDefault="00DA39FB"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MBUt7i1NTvy5wt" id="/bqi0dpd"/>
  </int:Manifest>
  <int:Observations>
    <int:Content id="/bqi0dp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BF9"/>
    <w:multiLevelType w:val="hybridMultilevel"/>
    <w:tmpl w:val="FFFFFFFF"/>
    <w:lvl w:ilvl="0" w:tplc="B414F67A">
      <w:start w:val="1"/>
      <w:numFmt w:val="bullet"/>
      <w:lvlText w:val="-"/>
      <w:lvlJc w:val="left"/>
      <w:pPr>
        <w:ind w:left="720" w:hanging="360"/>
      </w:pPr>
      <w:rPr>
        <w:rFonts w:ascii="Calibri" w:hAnsi="Calibri" w:hint="default"/>
      </w:rPr>
    </w:lvl>
    <w:lvl w:ilvl="1" w:tplc="521C5320">
      <w:start w:val="1"/>
      <w:numFmt w:val="bullet"/>
      <w:lvlText w:val="o"/>
      <w:lvlJc w:val="left"/>
      <w:pPr>
        <w:ind w:left="1440" w:hanging="360"/>
      </w:pPr>
      <w:rPr>
        <w:rFonts w:ascii="Courier New" w:hAnsi="Courier New" w:hint="default"/>
      </w:rPr>
    </w:lvl>
    <w:lvl w:ilvl="2" w:tplc="4D9A6754">
      <w:start w:val="1"/>
      <w:numFmt w:val="bullet"/>
      <w:lvlText w:val=""/>
      <w:lvlJc w:val="left"/>
      <w:pPr>
        <w:ind w:left="2160" w:hanging="360"/>
      </w:pPr>
      <w:rPr>
        <w:rFonts w:ascii="Wingdings" w:hAnsi="Wingdings" w:hint="default"/>
      </w:rPr>
    </w:lvl>
    <w:lvl w:ilvl="3" w:tplc="957E9724">
      <w:start w:val="1"/>
      <w:numFmt w:val="bullet"/>
      <w:lvlText w:val=""/>
      <w:lvlJc w:val="left"/>
      <w:pPr>
        <w:ind w:left="2880" w:hanging="360"/>
      </w:pPr>
      <w:rPr>
        <w:rFonts w:ascii="Symbol" w:hAnsi="Symbol" w:hint="default"/>
      </w:rPr>
    </w:lvl>
    <w:lvl w:ilvl="4" w:tplc="B420CE0A">
      <w:start w:val="1"/>
      <w:numFmt w:val="bullet"/>
      <w:lvlText w:val="o"/>
      <w:lvlJc w:val="left"/>
      <w:pPr>
        <w:ind w:left="3600" w:hanging="360"/>
      </w:pPr>
      <w:rPr>
        <w:rFonts w:ascii="Courier New" w:hAnsi="Courier New" w:hint="default"/>
      </w:rPr>
    </w:lvl>
    <w:lvl w:ilvl="5" w:tplc="FCD639CE">
      <w:start w:val="1"/>
      <w:numFmt w:val="bullet"/>
      <w:lvlText w:val=""/>
      <w:lvlJc w:val="left"/>
      <w:pPr>
        <w:ind w:left="4320" w:hanging="360"/>
      </w:pPr>
      <w:rPr>
        <w:rFonts w:ascii="Wingdings" w:hAnsi="Wingdings" w:hint="default"/>
      </w:rPr>
    </w:lvl>
    <w:lvl w:ilvl="6" w:tplc="ED381B5C">
      <w:start w:val="1"/>
      <w:numFmt w:val="bullet"/>
      <w:lvlText w:val=""/>
      <w:lvlJc w:val="left"/>
      <w:pPr>
        <w:ind w:left="5040" w:hanging="360"/>
      </w:pPr>
      <w:rPr>
        <w:rFonts w:ascii="Symbol" w:hAnsi="Symbol" w:hint="default"/>
      </w:rPr>
    </w:lvl>
    <w:lvl w:ilvl="7" w:tplc="02B8B104">
      <w:start w:val="1"/>
      <w:numFmt w:val="bullet"/>
      <w:lvlText w:val="o"/>
      <w:lvlJc w:val="left"/>
      <w:pPr>
        <w:ind w:left="5760" w:hanging="360"/>
      </w:pPr>
      <w:rPr>
        <w:rFonts w:ascii="Courier New" w:hAnsi="Courier New" w:hint="default"/>
      </w:rPr>
    </w:lvl>
    <w:lvl w:ilvl="8" w:tplc="526415EE">
      <w:start w:val="1"/>
      <w:numFmt w:val="bullet"/>
      <w:lvlText w:val=""/>
      <w:lvlJc w:val="left"/>
      <w:pPr>
        <w:ind w:left="6480" w:hanging="360"/>
      </w:pPr>
      <w:rPr>
        <w:rFonts w:ascii="Wingdings" w:hAnsi="Wingdings" w:hint="default"/>
      </w:rPr>
    </w:lvl>
  </w:abstractNum>
  <w:abstractNum w:abstractNumId="1" w15:restartNumberingAfterBreak="0">
    <w:nsid w:val="03FA4BC5"/>
    <w:multiLevelType w:val="hybridMultilevel"/>
    <w:tmpl w:val="FCD4E206"/>
    <w:lvl w:ilvl="0" w:tplc="A530B392">
      <w:start w:val="1"/>
      <w:numFmt w:val="bullet"/>
      <w:lvlText w:val=""/>
      <w:lvlJc w:val="left"/>
      <w:pPr>
        <w:ind w:left="720" w:hanging="360"/>
      </w:pPr>
      <w:rPr>
        <w:rFonts w:ascii="Symbol" w:hAnsi="Symbol" w:hint="default"/>
      </w:rPr>
    </w:lvl>
    <w:lvl w:ilvl="1" w:tplc="97CABC6C">
      <w:start w:val="1"/>
      <w:numFmt w:val="bullet"/>
      <w:lvlText w:val="o"/>
      <w:lvlJc w:val="left"/>
      <w:pPr>
        <w:ind w:left="1440" w:hanging="360"/>
      </w:pPr>
      <w:rPr>
        <w:rFonts w:ascii="Courier New" w:hAnsi="Courier New" w:hint="default"/>
      </w:rPr>
    </w:lvl>
    <w:lvl w:ilvl="2" w:tplc="0F0ED2E2">
      <w:start w:val="1"/>
      <w:numFmt w:val="bullet"/>
      <w:lvlText w:val=""/>
      <w:lvlJc w:val="left"/>
      <w:pPr>
        <w:ind w:left="2160" w:hanging="360"/>
      </w:pPr>
      <w:rPr>
        <w:rFonts w:ascii="Wingdings" w:hAnsi="Wingdings" w:hint="default"/>
      </w:rPr>
    </w:lvl>
    <w:lvl w:ilvl="3" w:tplc="C3A64400">
      <w:start w:val="1"/>
      <w:numFmt w:val="bullet"/>
      <w:lvlText w:val=""/>
      <w:lvlJc w:val="left"/>
      <w:pPr>
        <w:ind w:left="2880" w:hanging="360"/>
      </w:pPr>
      <w:rPr>
        <w:rFonts w:ascii="Symbol" w:hAnsi="Symbol" w:hint="default"/>
      </w:rPr>
    </w:lvl>
    <w:lvl w:ilvl="4" w:tplc="0FBE621A">
      <w:start w:val="1"/>
      <w:numFmt w:val="bullet"/>
      <w:lvlText w:val="o"/>
      <w:lvlJc w:val="left"/>
      <w:pPr>
        <w:ind w:left="3600" w:hanging="360"/>
      </w:pPr>
      <w:rPr>
        <w:rFonts w:ascii="Courier New" w:hAnsi="Courier New" w:hint="default"/>
      </w:rPr>
    </w:lvl>
    <w:lvl w:ilvl="5" w:tplc="FEAA6C2E">
      <w:start w:val="1"/>
      <w:numFmt w:val="bullet"/>
      <w:lvlText w:val=""/>
      <w:lvlJc w:val="left"/>
      <w:pPr>
        <w:ind w:left="4320" w:hanging="360"/>
      </w:pPr>
      <w:rPr>
        <w:rFonts w:ascii="Wingdings" w:hAnsi="Wingdings" w:hint="default"/>
      </w:rPr>
    </w:lvl>
    <w:lvl w:ilvl="6" w:tplc="8F46D7EC">
      <w:start w:val="1"/>
      <w:numFmt w:val="bullet"/>
      <w:lvlText w:val=""/>
      <w:lvlJc w:val="left"/>
      <w:pPr>
        <w:ind w:left="5040" w:hanging="360"/>
      </w:pPr>
      <w:rPr>
        <w:rFonts w:ascii="Symbol" w:hAnsi="Symbol" w:hint="default"/>
      </w:rPr>
    </w:lvl>
    <w:lvl w:ilvl="7" w:tplc="33D4A8C2">
      <w:start w:val="1"/>
      <w:numFmt w:val="bullet"/>
      <w:lvlText w:val="o"/>
      <w:lvlJc w:val="left"/>
      <w:pPr>
        <w:ind w:left="5760" w:hanging="360"/>
      </w:pPr>
      <w:rPr>
        <w:rFonts w:ascii="Courier New" w:hAnsi="Courier New" w:hint="default"/>
      </w:rPr>
    </w:lvl>
    <w:lvl w:ilvl="8" w:tplc="93C08F42">
      <w:start w:val="1"/>
      <w:numFmt w:val="bullet"/>
      <w:lvlText w:val=""/>
      <w:lvlJc w:val="left"/>
      <w:pPr>
        <w:ind w:left="6480" w:hanging="360"/>
      </w:pPr>
      <w:rPr>
        <w:rFonts w:ascii="Wingdings" w:hAnsi="Wingdings" w:hint="default"/>
      </w:rPr>
    </w:lvl>
  </w:abstractNum>
  <w:abstractNum w:abstractNumId="2" w15:restartNumberingAfterBreak="0">
    <w:nsid w:val="04600F46"/>
    <w:multiLevelType w:val="hybridMultilevel"/>
    <w:tmpl w:val="FFFFFFFF"/>
    <w:lvl w:ilvl="0" w:tplc="26A87C76">
      <w:start w:val="1"/>
      <w:numFmt w:val="bullet"/>
      <w:lvlText w:val=""/>
      <w:lvlJc w:val="left"/>
      <w:pPr>
        <w:ind w:left="720" w:hanging="360"/>
      </w:pPr>
      <w:rPr>
        <w:rFonts w:ascii="Symbol" w:hAnsi="Symbol" w:hint="default"/>
      </w:rPr>
    </w:lvl>
    <w:lvl w:ilvl="1" w:tplc="225A261E">
      <w:start w:val="1"/>
      <w:numFmt w:val="bullet"/>
      <w:lvlText w:val="o"/>
      <w:lvlJc w:val="left"/>
      <w:pPr>
        <w:ind w:left="1440" w:hanging="360"/>
      </w:pPr>
      <w:rPr>
        <w:rFonts w:ascii="Courier New" w:hAnsi="Courier New" w:hint="default"/>
      </w:rPr>
    </w:lvl>
    <w:lvl w:ilvl="2" w:tplc="D1C4F688">
      <w:start w:val="1"/>
      <w:numFmt w:val="bullet"/>
      <w:lvlText w:val=""/>
      <w:lvlJc w:val="left"/>
      <w:pPr>
        <w:ind w:left="2160" w:hanging="360"/>
      </w:pPr>
      <w:rPr>
        <w:rFonts w:ascii="Wingdings" w:hAnsi="Wingdings" w:hint="default"/>
      </w:rPr>
    </w:lvl>
    <w:lvl w:ilvl="3" w:tplc="566E4A38">
      <w:start w:val="1"/>
      <w:numFmt w:val="bullet"/>
      <w:lvlText w:val=""/>
      <w:lvlJc w:val="left"/>
      <w:pPr>
        <w:ind w:left="2880" w:hanging="360"/>
      </w:pPr>
      <w:rPr>
        <w:rFonts w:ascii="Symbol" w:hAnsi="Symbol" w:hint="default"/>
      </w:rPr>
    </w:lvl>
    <w:lvl w:ilvl="4" w:tplc="9A24D6BC">
      <w:start w:val="1"/>
      <w:numFmt w:val="bullet"/>
      <w:lvlText w:val="o"/>
      <w:lvlJc w:val="left"/>
      <w:pPr>
        <w:ind w:left="3600" w:hanging="360"/>
      </w:pPr>
      <w:rPr>
        <w:rFonts w:ascii="Courier New" w:hAnsi="Courier New" w:hint="default"/>
      </w:rPr>
    </w:lvl>
    <w:lvl w:ilvl="5" w:tplc="72DCF8D2">
      <w:start w:val="1"/>
      <w:numFmt w:val="bullet"/>
      <w:lvlText w:val=""/>
      <w:lvlJc w:val="left"/>
      <w:pPr>
        <w:ind w:left="4320" w:hanging="360"/>
      </w:pPr>
      <w:rPr>
        <w:rFonts w:ascii="Wingdings" w:hAnsi="Wingdings" w:hint="default"/>
      </w:rPr>
    </w:lvl>
    <w:lvl w:ilvl="6" w:tplc="5A6E99D0">
      <w:start w:val="1"/>
      <w:numFmt w:val="bullet"/>
      <w:lvlText w:val=""/>
      <w:lvlJc w:val="left"/>
      <w:pPr>
        <w:ind w:left="5040" w:hanging="360"/>
      </w:pPr>
      <w:rPr>
        <w:rFonts w:ascii="Symbol" w:hAnsi="Symbol" w:hint="default"/>
      </w:rPr>
    </w:lvl>
    <w:lvl w:ilvl="7" w:tplc="2812A2C8">
      <w:start w:val="1"/>
      <w:numFmt w:val="bullet"/>
      <w:lvlText w:val="o"/>
      <w:lvlJc w:val="left"/>
      <w:pPr>
        <w:ind w:left="5760" w:hanging="360"/>
      </w:pPr>
      <w:rPr>
        <w:rFonts w:ascii="Courier New" w:hAnsi="Courier New" w:hint="default"/>
      </w:rPr>
    </w:lvl>
    <w:lvl w:ilvl="8" w:tplc="4EFEB6D4">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4E33"/>
    <w:multiLevelType w:val="hybridMultilevel"/>
    <w:tmpl w:val="8FF2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F190A"/>
    <w:multiLevelType w:val="hybridMultilevel"/>
    <w:tmpl w:val="FFFFFFFF"/>
    <w:lvl w:ilvl="0" w:tplc="9802167E">
      <w:start w:val="1"/>
      <w:numFmt w:val="bullet"/>
      <w:lvlText w:val=""/>
      <w:lvlJc w:val="left"/>
      <w:pPr>
        <w:ind w:left="720" w:hanging="360"/>
      </w:pPr>
      <w:rPr>
        <w:rFonts w:ascii="Symbol" w:hAnsi="Symbol" w:hint="default"/>
      </w:rPr>
    </w:lvl>
    <w:lvl w:ilvl="1" w:tplc="691607FA">
      <w:start w:val="1"/>
      <w:numFmt w:val="bullet"/>
      <w:lvlText w:val="o"/>
      <w:lvlJc w:val="left"/>
      <w:pPr>
        <w:ind w:left="1440" w:hanging="360"/>
      </w:pPr>
      <w:rPr>
        <w:rFonts w:ascii="Courier New" w:hAnsi="Courier New" w:hint="default"/>
      </w:rPr>
    </w:lvl>
    <w:lvl w:ilvl="2" w:tplc="66820238">
      <w:start w:val="1"/>
      <w:numFmt w:val="bullet"/>
      <w:lvlText w:val=""/>
      <w:lvlJc w:val="left"/>
      <w:pPr>
        <w:ind w:left="2160" w:hanging="360"/>
      </w:pPr>
      <w:rPr>
        <w:rFonts w:ascii="Wingdings" w:hAnsi="Wingdings" w:hint="default"/>
      </w:rPr>
    </w:lvl>
    <w:lvl w:ilvl="3" w:tplc="7AA6ADF2">
      <w:start w:val="1"/>
      <w:numFmt w:val="bullet"/>
      <w:lvlText w:val=""/>
      <w:lvlJc w:val="left"/>
      <w:pPr>
        <w:ind w:left="2880" w:hanging="360"/>
      </w:pPr>
      <w:rPr>
        <w:rFonts w:ascii="Symbol" w:hAnsi="Symbol" w:hint="default"/>
      </w:rPr>
    </w:lvl>
    <w:lvl w:ilvl="4" w:tplc="ADA40ED2">
      <w:start w:val="1"/>
      <w:numFmt w:val="bullet"/>
      <w:lvlText w:val="o"/>
      <w:lvlJc w:val="left"/>
      <w:pPr>
        <w:ind w:left="3600" w:hanging="360"/>
      </w:pPr>
      <w:rPr>
        <w:rFonts w:ascii="Courier New" w:hAnsi="Courier New" w:hint="default"/>
      </w:rPr>
    </w:lvl>
    <w:lvl w:ilvl="5" w:tplc="EB780446">
      <w:start w:val="1"/>
      <w:numFmt w:val="bullet"/>
      <w:lvlText w:val=""/>
      <w:lvlJc w:val="left"/>
      <w:pPr>
        <w:ind w:left="4320" w:hanging="360"/>
      </w:pPr>
      <w:rPr>
        <w:rFonts w:ascii="Wingdings" w:hAnsi="Wingdings" w:hint="default"/>
      </w:rPr>
    </w:lvl>
    <w:lvl w:ilvl="6" w:tplc="3796DBB6">
      <w:start w:val="1"/>
      <w:numFmt w:val="bullet"/>
      <w:lvlText w:val=""/>
      <w:lvlJc w:val="left"/>
      <w:pPr>
        <w:ind w:left="5040" w:hanging="360"/>
      </w:pPr>
      <w:rPr>
        <w:rFonts w:ascii="Symbol" w:hAnsi="Symbol" w:hint="default"/>
      </w:rPr>
    </w:lvl>
    <w:lvl w:ilvl="7" w:tplc="4D32E212">
      <w:start w:val="1"/>
      <w:numFmt w:val="bullet"/>
      <w:lvlText w:val="o"/>
      <w:lvlJc w:val="left"/>
      <w:pPr>
        <w:ind w:left="5760" w:hanging="360"/>
      </w:pPr>
      <w:rPr>
        <w:rFonts w:ascii="Courier New" w:hAnsi="Courier New" w:hint="default"/>
      </w:rPr>
    </w:lvl>
    <w:lvl w:ilvl="8" w:tplc="50E6D880">
      <w:start w:val="1"/>
      <w:numFmt w:val="bullet"/>
      <w:lvlText w:val=""/>
      <w:lvlJc w:val="left"/>
      <w:pPr>
        <w:ind w:left="6480" w:hanging="360"/>
      </w:pPr>
      <w:rPr>
        <w:rFonts w:ascii="Wingdings" w:hAnsi="Wingdings" w:hint="default"/>
      </w:rPr>
    </w:lvl>
  </w:abstractNum>
  <w:abstractNum w:abstractNumId="7" w15:restartNumberingAfterBreak="0">
    <w:nsid w:val="0C5B1FF2"/>
    <w:multiLevelType w:val="hybridMultilevel"/>
    <w:tmpl w:val="FFFFFFFF"/>
    <w:lvl w:ilvl="0" w:tplc="8EE69CFA">
      <w:start w:val="1"/>
      <w:numFmt w:val="decimal"/>
      <w:lvlText w:val="%1."/>
      <w:lvlJc w:val="left"/>
      <w:pPr>
        <w:ind w:left="720" w:hanging="360"/>
      </w:pPr>
    </w:lvl>
    <w:lvl w:ilvl="1" w:tplc="A1FCD996">
      <w:start w:val="1"/>
      <w:numFmt w:val="lowerLetter"/>
      <w:lvlText w:val="%2."/>
      <w:lvlJc w:val="left"/>
      <w:pPr>
        <w:ind w:left="1440" w:hanging="360"/>
      </w:pPr>
    </w:lvl>
    <w:lvl w:ilvl="2" w:tplc="0290919A">
      <w:start w:val="1"/>
      <w:numFmt w:val="lowerRoman"/>
      <w:lvlText w:val="%3."/>
      <w:lvlJc w:val="right"/>
      <w:pPr>
        <w:ind w:left="2160" w:hanging="180"/>
      </w:pPr>
    </w:lvl>
    <w:lvl w:ilvl="3" w:tplc="3410BA3A">
      <w:start w:val="1"/>
      <w:numFmt w:val="decimal"/>
      <w:lvlText w:val="%4."/>
      <w:lvlJc w:val="left"/>
      <w:pPr>
        <w:ind w:left="2880" w:hanging="360"/>
      </w:pPr>
    </w:lvl>
    <w:lvl w:ilvl="4" w:tplc="C1DA39A8">
      <w:start w:val="1"/>
      <w:numFmt w:val="lowerLetter"/>
      <w:lvlText w:val="%5."/>
      <w:lvlJc w:val="left"/>
      <w:pPr>
        <w:ind w:left="3600" w:hanging="360"/>
      </w:pPr>
    </w:lvl>
    <w:lvl w:ilvl="5" w:tplc="6BFC2488">
      <w:start w:val="1"/>
      <w:numFmt w:val="lowerRoman"/>
      <w:lvlText w:val="%6."/>
      <w:lvlJc w:val="right"/>
      <w:pPr>
        <w:ind w:left="4320" w:hanging="180"/>
      </w:pPr>
    </w:lvl>
    <w:lvl w:ilvl="6" w:tplc="C25E4360">
      <w:start w:val="1"/>
      <w:numFmt w:val="decimal"/>
      <w:lvlText w:val="%7."/>
      <w:lvlJc w:val="left"/>
      <w:pPr>
        <w:ind w:left="5040" w:hanging="360"/>
      </w:pPr>
    </w:lvl>
    <w:lvl w:ilvl="7" w:tplc="2C424366">
      <w:start w:val="1"/>
      <w:numFmt w:val="lowerLetter"/>
      <w:lvlText w:val="%8."/>
      <w:lvlJc w:val="left"/>
      <w:pPr>
        <w:ind w:left="5760" w:hanging="360"/>
      </w:pPr>
    </w:lvl>
    <w:lvl w:ilvl="8" w:tplc="14902820">
      <w:start w:val="1"/>
      <w:numFmt w:val="lowerRoman"/>
      <w:lvlText w:val="%9."/>
      <w:lvlJc w:val="right"/>
      <w:pPr>
        <w:ind w:left="6480" w:hanging="180"/>
      </w:pPr>
    </w:lvl>
  </w:abstractNum>
  <w:abstractNum w:abstractNumId="8" w15:restartNumberingAfterBreak="0">
    <w:nsid w:val="0D884F1A"/>
    <w:multiLevelType w:val="hybridMultilevel"/>
    <w:tmpl w:val="9A322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B54AF"/>
    <w:multiLevelType w:val="hybridMultilevel"/>
    <w:tmpl w:val="2C681C34"/>
    <w:lvl w:ilvl="0" w:tplc="36A6CF7E">
      <w:start w:val="1"/>
      <w:numFmt w:val="bullet"/>
      <w:lvlText w:val=""/>
      <w:lvlJc w:val="left"/>
      <w:pPr>
        <w:ind w:left="720" w:hanging="360"/>
      </w:pPr>
      <w:rPr>
        <w:rFonts w:ascii="Symbol" w:hAnsi="Symbol" w:hint="default"/>
      </w:rPr>
    </w:lvl>
    <w:lvl w:ilvl="1" w:tplc="B80E9AB8">
      <w:start w:val="1"/>
      <w:numFmt w:val="bullet"/>
      <w:lvlText w:val="o"/>
      <w:lvlJc w:val="left"/>
      <w:pPr>
        <w:ind w:left="1440" w:hanging="360"/>
      </w:pPr>
      <w:rPr>
        <w:rFonts w:ascii="Courier New" w:hAnsi="Courier New" w:hint="default"/>
      </w:rPr>
    </w:lvl>
    <w:lvl w:ilvl="2" w:tplc="F2E4BAF8">
      <w:start w:val="1"/>
      <w:numFmt w:val="bullet"/>
      <w:lvlText w:val=""/>
      <w:lvlJc w:val="left"/>
      <w:pPr>
        <w:ind w:left="2160" w:hanging="360"/>
      </w:pPr>
      <w:rPr>
        <w:rFonts w:ascii="Wingdings" w:hAnsi="Wingdings" w:hint="default"/>
      </w:rPr>
    </w:lvl>
    <w:lvl w:ilvl="3" w:tplc="6480D8A4">
      <w:start w:val="1"/>
      <w:numFmt w:val="bullet"/>
      <w:lvlText w:val=""/>
      <w:lvlJc w:val="left"/>
      <w:pPr>
        <w:ind w:left="2880" w:hanging="360"/>
      </w:pPr>
      <w:rPr>
        <w:rFonts w:ascii="Symbol" w:hAnsi="Symbol" w:hint="default"/>
      </w:rPr>
    </w:lvl>
    <w:lvl w:ilvl="4" w:tplc="833C3A9E">
      <w:start w:val="1"/>
      <w:numFmt w:val="bullet"/>
      <w:lvlText w:val="o"/>
      <w:lvlJc w:val="left"/>
      <w:pPr>
        <w:ind w:left="3600" w:hanging="360"/>
      </w:pPr>
      <w:rPr>
        <w:rFonts w:ascii="Courier New" w:hAnsi="Courier New" w:hint="default"/>
      </w:rPr>
    </w:lvl>
    <w:lvl w:ilvl="5" w:tplc="44000606">
      <w:start w:val="1"/>
      <w:numFmt w:val="bullet"/>
      <w:lvlText w:val=""/>
      <w:lvlJc w:val="left"/>
      <w:pPr>
        <w:ind w:left="4320" w:hanging="360"/>
      </w:pPr>
      <w:rPr>
        <w:rFonts w:ascii="Wingdings" w:hAnsi="Wingdings" w:hint="default"/>
      </w:rPr>
    </w:lvl>
    <w:lvl w:ilvl="6" w:tplc="4ECA0F2C">
      <w:start w:val="1"/>
      <w:numFmt w:val="bullet"/>
      <w:lvlText w:val=""/>
      <w:lvlJc w:val="left"/>
      <w:pPr>
        <w:ind w:left="5040" w:hanging="360"/>
      </w:pPr>
      <w:rPr>
        <w:rFonts w:ascii="Symbol" w:hAnsi="Symbol" w:hint="default"/>
      </w:rPr>
    </w:lvl>
    <w:lvl w:ilvl="7" w:tplc="8A06A610">
      <w:start w:val="1"/>
      <w:numFmt w:val="bullet"/>
      <w:lvlText w:val="o"/>
      <w:lvlJc w:val="left"/>
      <w:pPr>
        <w:ind w:left="5760" w:hanging="360"/>
      </w:pPr>
      <w:rPr>
        <w:rFonts w:ascii="Courier New" w:hAnsi="Courier New" w:hint="default"/>
      </w:rPr>
    </w:lvl>
    <w:lvl w:ilvl="8" w:tplc="543CEF76">
      <w:start w:val="1"/>
      <w:numFmt w:val="bullet"/>
      <w:lvlText w:val=""/>
      <w:lvlJc w:val="left"/>
      <w:pPr>
        <w:ind w:left="6480" w:hanging="360"/>
      </w:pPr>
      <w:rPr>
        <w:rFonts w:ascii="Wingdings" w:hAnsi="Wingdings" w:hint="default"/>
      </w:rPr>
    </w:lvl>
  </w:abstractNum>
  <w:abstractNum w:abstractNumId="10" w15:restartNumberingAfterBreak="0">
    <w:nsid w:val="0FC82A23"/>
    <w:multiLevelType w:val="hybridMultilevel"/>
    <w:tmpl w:val="FFFFFFFF"/>
    <w:lvl w:ilvl="0" w:tplc="91A2718E">
      <w:start w:val="1"/>
      <w:numFmt w:val="bullet"/>
      <w:lvlText w:val=""/>
      <w:lvlJc w:val="left"/>
      <w:pPr>
        <w:ind w:left="720" w:hanging="360"/>
      </w:pPr>
      <w:rPr>
        <w:rFonts w:ascii="Symbol" w:hAnsi="Symbol" w:hint="default"/>
      </w:rPr>
    </w:lvl>
    <w:lvl w:ilvl="1" w:tplc="F21A720C">
      <w:start w:val="1"/>
      <w:numFmt w:val="bullet"/>
      <w:lvlText w:val="o"/>
      <w:lvlJc w:val="left"/>
      <w:pPr>
        <w:ind w:left="1440" w:hanging="360"/>
      </w:pPr>
      <w:rPr>
        <w:rFonts w:ascii="Courier New" w:hAnsi="Courier New" w:hint="default"/>
      </w:rPr>
    </w:lvl>
    <w:lvl w:ilvl="2" w:tplc="C65EB472">
      <w:start w:val="1"/>
      <w:numFmt w:val="bullet"/>
      <w:lvlText w:val=""/>
      <w:lvlJc w:val="left"/>
      <w:pPr>
        <w:ind w:left="2160" w:hanging="360"/>
      </w:pPr>
      <w:rPr>
        <w:rFonts w:ascii="Wingdings" w:hAnsi="Wingdings" w:hint="default"/>
      </w:rPr>
    </w:lvl>
    <w:lvl w:ilvl="3" w:tplc="2B04A1B6">
      <w:start w:val="1"/>
      <w:numFmt w:val="bullet"/>
      <w:lvlText w:val=""/>
      <w:lvlJc w:val="left"/>
      <w:pPr>
        <w:ind w:left="2880" w:hanging="360"/>
      </w:pPr>
      <w:rPr>
        <w:rFonts w:ascii="Symbol" w:hAnsi="Symbol" w:hint="default"/>
      </w:rPr>
    </w:lvl>
    <w:lvl w:ilvl="4" w:tplc="53985538">
      <w:start w:val="1"/>
      <w:numFmt w:val="bullet"/>
      <w:lvlText w:val="o"/>
      <w:lvlJc w:val="left"/>
      <w:pPr>
        <w:ind w:left="3600" w:hanging="360"/>
      </w:pPr>
      <w:rPr>
        <w:rFonts w:ascii="Courier New" w:hAnsi="Courier New" w:hint="default"/>
      </w:rPr>
    </w:lvl>
    <w:lvl w:ilvl="5" w:tplc="D76CD9A2">
      <w:start w:val="1"/>
      <w:numFmt w:val="bullet"/>
      <w:lvlText w:val=""/>
      <w:lvlJc w:val="left"/>
      <w:pPr>
        <w:ind w:left="4320" w:hanging="360"/>
      </w:pPr>
      <w:rPr>
        <w:rFonts w:ascii="Wingdings" w:hAnsi="Wingdings" w:hint="default"/>
      </w:rPr>
    </w:lvl>
    <w:lvl w:ilvl="6" w:tplc="AEDEEBE8">
      <w:start w:val="1"/>
      <w:numFmt w:val="bullet"/>
      <w:lvlText w:val=""/>
      <w:lvlJc w:val="left"/>
      <w:pPr>
        <w:ind w:left="5040" w:hanging="360"/>
      </w:pPr>
      <w:rPr>
        <w:rFonts w:ascii="Symbol" w:hAnsi="Symbol" w:hint="default"/>
      </w:rPr>
    </w:lvl>
    <w:lvl w:ilvl="7" w:tplc="CDFCF924">
      <w:start w:val="1"/>
      <w:numFmt w:val="bullet"/>
      <w:lvlText w:val="o"/>
      <w:lvlJc w:val="left"/>
      <w:pPr>
        <w:ind w:left="5760" w:hanging="360"/>
      </w:pPr>
      <w:rPr>
        <w:rFonts w:ascii="Courier New" w:hAnsi="Courier New" w:hint="default"/>
      </w:rPr>
    </w:lvl>
    <w:lvl w:ilvl="8" w:tplc="951CDEAA">
      <w:start w:val="1"/>
      <w:numFmt w:val="bullet"/>
      <w:lvlText w:val=""/>
      <w:lvlJc w:val="left"/>
      <w:pPr>
        <w:ind w:left="6480" w:hanging="360"/>
      </w:pPr>
      <w:rPr>
        <w:rFonts w:ascii="Wingdings" w:hAnsi="Wingdings" w:hint="default"/>
      </w:rPr>
    </w:lvl>
  </w:abstractNum>
  <w:abstractNum w:abstractNumId="11" w15:restartNumberingAfterBreak="0">
    <w:nsid w:val="136E1A24"/>
    <w:multiLevelType w:val="hybridMultilevel"/>
    <w:tmpl w:val="1C402FE4"/>
    <w:lvl w:ilvl="0" w:tplc="C4AA6064">
      <w:start w:val="1"/>
      <w:numFmt w:val="bullet"/>
      <w:lvlText w:val=""/>
      <w:lvlJc w:val="left"/>
      <w:pPr>
        <w:ind w:left="720" w:hanging="360"/>
      </w:pPr>
      <w:rPr>
        <w:rFonts w:ascii="Symbol" w:hAnsi="Symbol" w:hint="default"/>
      </w:rPr>
    </w:lvl>
    <w:lvl w:ilvl="1" w:tplc="5F34E572">
      <w:start w:val="1"/>
      <w:numFmt w:val="bullet"/>
      <w:lvlText w:val="o"/>
      <w:lvlJc w:val="left"/>
      <w:pPr>
        <w:ind w:left="1440" w:hanging="360"/>
      </w:pPr>
      <w:rPr>
        <w:rFonts w:ascii="Courier New" w:hAnsi="Courier New" w:hint="default"/>
      </w:rPr>
    </w:lvl>
    <w:lvl w:ilvl="2" w:tplc="EAF2F3EC">
      <w:start w:val="1"/>
      <w:numFmt w:val="bullet"/>
      <w:lvlText w:val=""/>
      <w:lvlJc w:val="left"/>
      <w:pPr>
        <w:ind w:left="2160" w:hanging="360"/>
      </w:pPr>
      <w:rPr>
        <w:rFonts w:ascii="Wingdings" w:hAnsi="Wingdings" w:hint="default"/>
      </w:rPr>
    </w:lvl>
    <w:lvl w:ilvl="3" w:tplc="2F02ED8C">
      <w:start w:val="1"/>
      <w:numFmt w:val="bullet"/>
      <w:lvlText w:val=""/>
      <w:lvlJc w:val="left"/>
      <w:pPr>
        <w:ind w:left="2880" w:hanging="360"/>
      </w:pPr>
      <w:rPr>
        <w:rFonts w:ascii="Symbol" w:hAnsi="Symbol" w:hint="default"/>
      </w:rPr>
    </w:lvl>
    <w:lvl w:ilvl="4" w:tplc="AB1A8398">
      <w:start w:val="1"/>
      <w:numFmt w:val="bullet"/>
      <w:lvlText w:val="o"/>
      <w:lvlJc w:val="left"/>
      <w:pPr>
        <w:ind w:left="3600" w:hanging="360"/>
      </w:pPr>
      <w:rPr>
        <w:rFonts w:ascii="Courier New" w:hAnsi="Courier New" w:hint="default"/>
      </w:rPr>
    </w:lvl>
    <w:lvl w:ilvl="5" w:tplc="C000487E">
      <w:start w:val="1"/>
      <w:numFmt w:val="bullet"/>
      <w:lvlText w:val=""/>
      <w:lvlJc w:val="left"/>
      <w:pPr>
        <w:ind w:left="4320" w:hanging="360"/>
      </w:pPr>
      <w:rPr>
        <w:rFonts w:ascii="Wingdings" w:hAnsi="Wingdings" w:hint="default"/>
      </w:rPr>
    </w:lvl>
    <w:lvl w:ilvl="6" w:tplc="80AA8114">
      <w:start w:val="1"/>
      <w:numFmt w:val="bullet"/>
      <w:lvlText w:val=""/>
      <w:lvlJc w:val="left"/>
      <w:pPr>
        <w:ind w:left="5040" w:hanging="360"/>
      </w:pPr>
      <w:rPr>
        <w:rFonts w:ascii="Symbol" w:hAnsi="Symbol" w:hint="default"/>
      </w:rPr>
    </w:lvl>
    <w:lvl w:ilvl="7" w:tplc="5DACE9C0">
      <w:start w:val="1"/>
      <w:numFmt w:val="bullet"/>
      <w:lvlText w:val="o"/>
      <w:lvlJc w:val="left"/>
      <w:pPr>
        <w:ind w:left="5760" w:hanging="360"/>
      </w:pPr>
      <w:rPr>
        <w:rFonts w:ascii="Courier New" w:hAnsi="Courier New" w:hint="default"/>
      </w:rPr>
    </w:lvl>
    <w:lvl w:ilvl="8" w:tplc="182CD65A">
      <w:start w:val="1"/>
      <w:numFmt w:val="bullet"/>
      <w:lvlText w:val=""/>
      <w:lvlJc w:val="left"/>
      <w:pPr>
        <w:ind w:left="6480" w:hanging="360"/>
      </w:pPr>
      <w:rPr>
        <w:rFonts w:ascii="Wingdings" w:hAnsi="Wingdings" w:hint="default"/>
      </w:rPr>
    </w:lvl>
  </w:abstractNum>
  <w:abstractNum w:abstractNumId="1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45C77"/>
    <w:multiLevelType w:val="hybridMultilevel"/>
    <w:tmpl w:val="FFFFFFFF"/>
    <w:lvl w:ilvl="0" w:tplc="F50EB696">
      <w:start w:val="1"/>
      <w:numFmt w:val="decimal"/>
      <w:lvlText w:val="%1."/>
      <w:lvlJc w:val="left"/>
      <w:pPr>
        <w:ind w:left="720" w:hanging="360"/>
      </w:pPr>
    </w:lvl>
    <w:lvl w:ilvl="1" w:tplc="28EEA89E">
      <w:start w:val="1"/>
      <w:numFmt w:val="lowerLetter"/>
      <w:lvlText w:val="%2."/>
      <w:lvlJc w:val="left"/>
      <w:pPr>
        <w:ind w:left="1440" w:hanging="360"/>
      </w:pPr>
    </w:lvl>
    <w:lvl w:ilvl="2" w:tplc="5DA63E1A">
      <w:start w:val="1"/>
      <w:numFmt w:val="lowerRoman"/>
      <w:lvlText w:val="%3."/>
      <w:lvlJc w:val="right"/>
      <w:pPr>
        <w:ind w:left="2160" w:hanging="180"/>
      </w:pPr>
    </w:lvl>
    <w:lvl w:ilvl="3" w:tplc="D8664128">
      <w:start w:val="1"/>
      <w:numFmt w:val="decimal"/>
      <w:lvlText w:val="%4."/>
      <w:lvlJc w:val="left"/>
      <w:pPr>
        <w:ind w:left="2880" w:hanging="360"/>
      </w:pPr>
    </w:lvl>
    <w:lvl w:ilvl="4" w:tplc="3060541E">
      <w:start w:val="1"/>
      <w:numFmt w:val="lowerLetter"/>
      <w:lvlText w:val="%5."/>
      <w:lvlJc w:val="left"/>
      <w:pPr>
        <w:ind w:left="3600" w:hanging="360"/>
      </w:pPr>
    </w:lvl>
    <w:lvl w:ilvl="5" w:tplc="74A0B5EC">
      <w:start w:val="1"/>
      <w:numFmt w:val="lowerRoman"/>
      <w:lvlText w:val="%6."/>
      <w:lvlJc w:val="right"/>
      <w:pPr>
        <w:ind w:left="4320" w:hanging="180"/>
      </w:pPr>
    </w:lvl>
    <w:lvl w:ilvl="6" w:tplc="BDD88E70">
      <w:start w:val="1"/>
      <w:numFmt w:val="decimal"/>
      <w:lvlText w:val="%7."/>
      <w:lvlJc w:val="left"/>
      <w:pPr>
        <w:ind w:left="5040" w:hanging="360"/>
      </w:pPr>
    </w:lvl>
    <w:lvl w:ilvl="7" w:tplc="F01E7734">
      <w:start w:val="1"/>
      <w:numFmt w:val="lowerLetter"/>
      <w:lvlText w:val="%8."/>
      <w:lvlJc w:val="left"/>
      <w:pPr>
        <w:ind w:left="5760" w:hanging="360"/>
      </w:pPr>
    </w:lvl>
    <w:lvl w:ilvl="8" w:tplc="70D2ACDE">
      <w:start w:val="1"/>
      <w:numFmt w:val="lowerRoman"/>
      <w:lvlText w:val="%9."/>
      <w:lvlJc w:val="right"/>
      <w:pPr>
        <w:ind w:left="6480" w:hanging="180"/>
      </w:pPr>
    </w:lvl>
  </w:abstractNum>
  <w:abstractNum w:abstractNumId="15" w15:restartNumberingAfterBreak="0">
    <w:nsid w:val="29F563D7"/>
    <w:multiLevelType w:val="hybridMultilevel"/>
    <w:tmpl w:val="F00226F4"/>
    <w:lvl w:ilvl="0" w:tplc="EA8A6B9E">
      <w:start w:val="1"/>
      <w:numFmt w:val="bullet"/>
      <w:lvlText w:val=""/>
      <w:lvlJc w:val="left"/>
      <w:pPr>
        <w:ind w:left="720" w:hanging="360"/>
      </w:pPr>
      <w:rPr>
        <w:rFonts w:ascii="Symbol" w:hAnsi="Symbol" w:hint="default"/>
      </w:rPr>
    </w:lvl>
    <w:lvl w:ilvl="1" w:tplc="E774E240">
      <w:start w:val="1"/>
      <w:numFmt w:val="bullet"/>
      <w:lvlText w:val="o"/>
      <w:lvlJc w:val="left"/>
      <w:pPr>
        <w:ind w:left="1440" w:hanging="360"/>
      </w:pPr>
      <w:rPr>
        <w:rFonts w:ascii="Courier New" w:hAnsi="Courier New" w:hint="default"/>
      </w:rPr>
    </w:lvl>
    <w:lvl w:ilvl="2" w:tplc="356CFECA">
      <w:start w:val="1"/>
      <w:numFmt w:val="bullet"/>
      <w:lvlText w:val=""/>
      <w:lvlJc w:val="left"/>
      <w:pPr>
        <w:ind w:left="2160" w:hanging="360"/>
      </w:pPr>
      <w:rPr>
        <w:rFonts w:ascii="Wingdings" w:hAnsi="Wingdings" w:hint="default"/>
      </w:rPr>
    </w:lvl>
    <w:lvl w:ilvl="3" w:tplc="47E6950C">
      <w:start w:val="1"/>
      <w:numFmt w:val="bullet"/>
      <w:lvlText w:val=""/>
      <w:lvlJc w:val="left"/>
      <w:pPr>
        <w:ind w:left="2880" w:hanging="360"/>
      </w:pPr>
      <w:rPr>
        <w:rFonts w:ascii="Symbol" w:hAnsi="Symbol" w:hint="default"/>
      </w:rPr>
    </w:lvl>
    <w:lvl w:ilvl="4" w:tplc="8B0CCF5E">
      <w:start w:val="1"/>
      <w:numFmt w:val="bullet"/>
      <w:lvlText w:val="o"/>
      <w:lvlJc w:val="left"/>
      <w:pPr>
        <w:ind w:left="3600" w:hanging="360"/>
      </w:pPr>
      <w:rPr>
        <w:rFonts w:ascii="Courier New" w:hAnsi="Courier New" w:hint="default"/>
      </w:rPr>
    </w:lvl>
    <w:lvl w:ilvl="5" w:tplc="F3580372">
      <w:start w:val="1"/>
      <w:numFmt w:val="bullet"/>
      <w:lvlText w:val=""/>
      <w:lvlJc w:val="left"/>
      <w:pPr>
        <w:ind w:left="4320" w:hanging="360"/>
      </w:pPr>
      <w:rPr>
        <w:rFonts w:ascii="Wingdings" w:hAnsi="Wingdings" w:hint="default"/>
      </w:rPr>
    </w:lvl>
    <w:lvl w:ilvl="6" w:tplc="9C62EE4E">
      <w:start w:val="1"/>
      <w:numFmt w:val="bullet"/>
      <w:lvlText w:val=""/>
      <w:lvlJc w:val="left"/>
      <w:pPr>
        <w:ind w:left="5040" w:hanging="360"/>
      </w:pPr>
      <w:rPr>
        <w:rFonts w:ascii="Symbol" w:hAnsi="Symbol" w:hint="default"/>
      </w:rPr>
    </w:lvl>
    <w:lvl w:ilvl="7" w:tplc="AF78239E">
      <w:start w:val="1"/>
      <w:numFmt w:val="bullet"/>
      <w:lvlText w:val="o"/>
      <w:lvlJc w:val="left"/>
      <w:pPr>
        <w:ind w:left="5760" w:hanging="360"/>
      </w:pPr>
      <w:rPr>
        <w:rFonts w:ascii="Courier New" w:hAnsi="Courier New" w:hint="default"/>
      </w:rPr>
    </w:lvl>
    <w:lvl w:ilvl="8" w:tplc="E53CDEC2">
      <w:start w:val="1"/>
      <w:numFmt w:val="bullet"/>
      <w:lvlText w:val=""/>
      <w:lvlJc w:val="left"/>
      <w:pPr>
        <w:ind w:left="6480" w:hanging="360"/>
      </w:pPr>
      <w:rPr>
        <w:rFonts w:ascii="Wingdings" w:hAnsi="Wingdings" w:hint="default"/>
      </w:rPr>
    </w:lvl>
  </w:abstractNum>
  <w:abstractNum w:abstractNumId="16" w15:restartNumberingAfterBreak="0">
    <w:nsid w:val="2D525C4E"/>
    <w:multiLevelType w:val="hybridMultilevel"/>
    <w:tmpl w:val="B4C8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A2BA3"/>
    <w:multiLevelType w:val="hybridMultilevel"/>
    <w:tmpl w:val="FFFFFFFF"/>
    <w:lvl w:ilvl="0" w:tplc="6E484488">
      <w:start w:val="1"/>
      <w:numFmt w:val="bullet"/>
      <w:lvlText w:val="-"/>
      <w:lvlJc w:val="left"/>
      <w:pPr>
        <w:ind w:left="720" w:hanging="360"/>
      </w:pPr>
      <w:rPr>
        <w:rFonts w:ascii="Calibri" w:hAnsi="Calibri" w:hint="default"/>
      </w:rPr>
    </w:lvl>
    <w:lvl w:ilvl="1" w:tplc="9AAE7B58">
      <w:start w:val="1"/>
      <w:numFmt w:val="bullet"/>
      <w:lvlText w:val="o"/>
      <w:lvlJc w:val="left"/>
      <w:pPr>
        <w:ind w:left="1440" w:hanging="360"/>
      </w:pPr>
      <w:rPr>
        <w:rFonts w:ascii="Courier New" w:hAnsi="Courier New" w:hint="default"/>
      </w:rPr>
    </w:lvl>
    <w:lvl w:ilvl="2" w:tplc="79A29F72">
      <w:start w:val="1"/>
      <w:numFmt w:val="bullet"/>
      <w:lvlText w:val=""/>
      <w:lvlJc w:val="left"/>
      <w:pPr>
        <w:ind w:left="2160" w:hanging="360"/>
      </w:pPr>
      <w:rPr>
        <w:rFonts w:ascii="Wingdings" w:hAnsi="Wingdings" w:hint="default"/>
      </w:rPr>
    </w:lvl>
    <w:lvl w:ilvl="3" w:tplc="446C73D0">
      <w:start w:val="1"/>
      <w:numFmt w:val="bullet"/>
      <w:lvlText w:val=""/>
      <w:lvlJc w:val="left"/>
      <w:pPr>
        <w:ind w:left="2880" w:hanging="360"/>
      </w:pPr>
      <w:rPr>
        <w:rFonts w:ascii="Symbol" w:hAnsi="Symbol" w:hint="default"/>
      </w:rPr>
    </w:lvl>
    <w:lvl w:ilvl="4" w:tplc="7BE20F14">
      <w:start w:val="1"/>
      <w:numFmt w:val="bullet"/>
      <w:lvlText w:val="o"/>
      <w:lvlJc w:val="left"/>
      <w:pPr>
        <w:ind w:left="3600" w:hanging="360"/>
      </w:pPr>
      <w:rPr>
        <w:rFonts w:ascii="Courier New" w:hAnsi="Courier New" w:hint="default"/>
      </w:rPr>
    </w:lvl>
    <w:lvl w:ilvl="5" w:tplc="B9EC1D54">
      <w:start w:val="1"/>
      <w:numFmt w:val="bullet"/>
      <w:lvlText w:val=""/>
      <w:lvlJc w:val="left"/>
      <w:pPr>
        <w:ind w:left="4320" w:hanging="360"/>
      </w:pPr>
      <w:rPr>
        <w:rFonts w:ascii="Wingdings" w:hAnsi="Wingdings" w:hint="default"/>
      </w:rPr>
    </w:lvl>
    <w:lvl w:ilvl="6" w:tplc="911EB910">
      <w:start w:val="1"/>
      <w:numFmt w:val="bullet"/>
      <w:lvlText w:val=""/>
      <w:lvlJc w:val="left"/>
      <w:pPr>
        <w:ind w:left="5040" w:hanging="360"/>
      </w:pPr>
      <w:rPr>
        <w:rFonts w:ascii="Symbol" w:hAnsi="Symbol" w:hint="default"/>
      </w:rPr>
    </w:lvl>
    <w:lvl w:ilvl="7" w:tplc="4B94D1C8">
      <w:start w:val="1"/>
      <w:numFmt w:val="bullet"/>
      <w:lvlText w:val="o"/>
      <w:lvlJc w:val="left"/>
      <w:pPr>
        <w:ind w:left="5760" w:hanging="360"/>
      </w:pPr>
      <w:rPr>
        <w:rFonts w:ascii="Courier New" w:hAnsi="Courier New" w:hint="default"/>
      </w:rPr>
    </w:lvl>
    <w:lvl w:ilvl="8" w:tplc="94F63A00">
      <w:start w:val="1"/>
      <w:numFmt w:val="bullet"/>
      <w:lvlText w:val=""/>
      <w:lvlJc w:val="left"/>
      <w:pPr>
        <w:ind w:left="6480" w:hanging="360"/>
      </w:pPr>
      <w:rPr>
        <w:rFonts w:ascii="Wingdings" w:hAnsi="Wingdings" w:hint="default"/>
      </w:rPr>
    </w:lvl>
  </w:abstractNum>
  <w:abstractNum w:abstractNumId="18" w15:restartNumberingAfterBreak="0">
    <w:nsid w:val="34DB73D7"/>
    <w:multiLevelType w:val="hybridMultilevel"/>
    <w:tmpl w:val="FFFFFFFF"/>
    <w:lvl w:ilvl="0" w:tplc="B8B6BE4A">
      <w:start w:val="1"/>
      <w:numFmt w:val="bullet"/>
      <w:lvlText w:val=""/>
      <w:lvlJc w:val="left"/>
      <w:pPr>
        <w:ind w:left="720" w:hanging="360"/>
      </w:pPr>
      <w:rPr>
        <w:rFonts w:ascii="Symbol" w:hAnsi="Symbol" w:hint="default"/>
      </w:rPr>
    </w:lvl>
    <w:lvl w:ilvl="1" w:tplc="98C429B8">
      <w:start w:val="1"/>
      <w:numFmt w:val="bullet"/>
      <w:lvlText w:val="o"/>
      <w:lvlJc w:val="left"/>
      <w:pPr>
        <w:ind w:left="1440" w:hanging="360"/>
      </w:pPr>
      <w:rPr>
        <w:rFonts w:ascii="Courier New" w:hAnsi="Courier New" w:hint="default"/>
      </w:rPr>
    </w:lvl>
    <w:lvl w:ilvl="2" w:tplc="D9926590">
      <w:start w:val="1"/>
      <w:numFmt w:val="bullet"/>
      <w:lvlText w:val=""/>
      <w:lvlJc w:val="left"/>
      <w:pPr>
        <w:ind w:left="2160" w:hanging="360"/>
      </w:pPr>
      <w:rPr>
        <w:rFonts w:ascii="Wingdings" w:hAnsi="Wingdings" w:hint="default"/>
      </w:rPr>
    </w:lvl>
    <w:lvl w:ilvl="3" w:tplc="DF068EC2">
      <w:start w:val="1"/>
      <w:numFmt w:val="bullet"/>
      <w:lvlText w:val=""/>
      <w:lvlJc w:val="left"/>
      <w:pPr>
        <w:ind w:left="2880" w:hanging="360"/>
      </w:pPr>
      <w:rPr>
        <w:rFonts w:ascii="Symbol" w:hAnsi="Symbol" w:hint="default"/>
      </w:rPr>
    </w:lvl>
    <w:lvl w:ilvl="4" w:tplc="1194D324">
      <w:start w:val="1"/>
      <w:numFmt w:val="bullet"/>
      <w:lvlText w:val="o"/>
      <w:lvlJc w:val="left"/>
      <w:pPr>
        <w:ind w:left="3600" w:hanging="360"/>
      </w:pPr>
      <w:rPr>
        <w:rFonts w:ascii="Courier New" w:hAnsi="Courier New" w:hint="default"/>
      </w:rPr>
    </w:lvl>
    <w:lvl w:ilvl="5" w:tplc="A7CA6672">
      <w:start w:val="1"/>
      <w:numFmt w:val="bullet"/>
      <w:lvlText w:val=""/>
      <w:lvlJc w:val="left"/>
      <w:pPr>
        <w:ind w:left="4320" w:hanging="360"/>
      </w:pPr>
      <w:rPr>
        <w:rFonts w:ascii="Wingdings" w:hAnsi="Wingdings" w:hint="default"/>
      </w:rPr>
    </w:lvl>
    <w:lvl w:ilvl="6" w:tplc="B01EE398">
      <w:start w:val="1"/>
      <w:numFmt w:val="bullet"/>
      <w:lvlText w:val=""/>
      <w:lvlJc w:val="left"/>
      <w:pPr>
        <w:ind w:left="5040" w:hanging="360"/>
      </w:pPr>
      <w:rPr>
        <w:rFonts w:ascii="Symbol" w:hAnsi="Symbol" w:hint="default"/>
      </w:rPr>
    </w:lvl>
    <w:lvl w:ilvl="7" w:tplc="EAF6A6CC">
      <w:start w:val="1"/>
      <w:numFmt w:val="bullet"/>
      <w:lvlText w:val="o"/>
      <w:lvlJc w:val="left"/>
      <w:pPr>
        <w:ind w:left="5760" w:hanging="360"/>
      </w:pPr>
      <w:rPr>
        <w:rFonts w:ascii="Courier New" w:hAnsi="Courier New" w:hint="default"/>
      </w:rPr>
    </w:lvl>
    <w:lvl w:ilvl="8" w:tplc="6CD23344">
      <w:start w:val="1"/>
      <w:numFmt w:val="bullet"/>
      <w:lvlText w:val=""/>
      <w:lvlJc w:val="left"/>
      <w:pPr>
        <w:ind w:left="6480" w:hanging="360"/>
      </w:pPr>
      <w:rPr>
        <w:rFonts w:ascii="Wingdings" w:hAnsi="Wingdings" w:hint="default"/>
      </w:rPr>
    </w:lvl>
  </w:abstractNum>
  <w:abstractNum w:abstractNumId="19" w15:restartNumberingAfterBreak="0">
    <w:nsid w:val="3B527024"/>
    <w:multiLevelType w:val="hybridMultilevel"/>
    <w:tmpl w:val="FFFFFFFF"/>
    <w:lvl w:ilvl="0" w:tplc="D6DEAA8E">
      <w:start w:val="1"/>
      <w:numFmt w:val="upperRoman"/>
      <w:lvlText w:val="%1."/>
      <w:lvlJc w:val="left"/>
      <w:pPr>
        <w:ind w:left="720" w:hanging="360"/>
      </w:pPr>
    </w:lvl>
    <w:lvl w:ilvl="1" w:tplc="B2260242">
      <w:start w:val="1"/>
      <w:numFmt w:val="lowerLetter"/>
      <w:lvlText w:val="%2."/>
      <w:lvlJc w:val="left"/>
      <w:pPr>
        <w:ind w:left="1440" w:hanging="360"/>
      </w:pPr>
    </w:lvl>
    <w:lvl w:ilvl="2" w:tplc="D63AFD74">
      <w:start w:val="1"/>
      <w:numFmt w:val="lowerRoman"/>
      <w:lvlText w:val="%3."/>
      <w:lvlJc w:val="right"/>
      <w:pPr>
        <w:ind w:left="2160" w:hanging="180"/>
      </w:pPr>
    </w:lvl>
    <w:lvl w:ilvl="3" w:tplc="DF741B16">
      <w:start w:val="1"/>
      <w:numFmt w:val="decimal"/>
      <w:lvlText w:val="%4."/>
      <w:lvlJc w:val="left"/>
      <w:pPr>
        <w:ind w:left="2880" w:hanging="360"/>
      </w:pPr>
    </w:lvl>
    <w:lvl w:ilvl="4" w:tplc="878811D6">
      <w:start w:val="1"/>
      <w:numFmt w:val="lowerLetter"/>
      <w:lvlText w:val="%5."/>
      <w:lvlJc w:val="left"/>
      <w:pPr>
        <w:ind w:left="3600" w:hanging="360"/>
      </w:pPr>
    </w:lvl>
    <w:lvl w:ilvl="5" w:tplc="7E482D3A">
      <w:start w:val="1"/>
      <w:numFmt w:val="lowerRoman"/>
      <w:lvlText w:val="%6."/>
      <w:lvlJc w:val="right"/>
      <w:pPr>
        <w:ind w:left="4320" w:hanging="180"/>
      </w:pPr>
    </w:lvl>
    <w:lvl w:ilvl="6" w:tplc="7D187148">
      <w:start w:val="1"/>
      <w:numFmt w:val="decimal"/>
      <w:lvlText w:val="%7."/>
      <w:lvlJc w:val="left"/>
      <w:pPr>
        <w:ind w:left="5040" w:hanging="360"/>
      </w:pPr>
    </w:lvl>
    <w:lvl w:ilvl="7" w:tplc="6DD276F4">
      <w:start w:val="1"/>
      <w:numFmt w:val="lowerLetter"/>
      <w:lvlText w:val="%8."/>
      <w:lvlJc w:val="left"/>
      <w:pPr>
        <w:ind w:left="5760" w:hanging="360"/>
      </w:pPr>
    </w:lvl>
    <w:lvl w:ilvl="8" w:tplc="03EE09C0">
      <w:start w:val="1"/>
      <w:numFmt w:val="lowerRoman"/>
      <w:lvlText w:val="%9."/>
      <w:lvlJc w:val="right"/>
      <w:pPr>
        <w:ind w:left="6480" w:hanging="180"/>
      </w:pPr>
    </w:lvl>
  </w:abstractNum>
  <w:abstractNum w:abstractNumId="20" w15:restartNumberingAfterBreak="0">
    <w:nsid w:val="3B846BC7"/>
    <w:multiLevelType w:val="hybridMultilevel"/>
    <w:tmpl w:val="EF5AE93A"/>
    <w:lvl w:ilvl="0" w:tplc="EEC0CA50">
      <w:start w:val="1"/>
      <w:numFmt w:val="bullet"/>
      <w:lvlText w:val=""/>
      <w:lvlJc w:val="left"/>
      <w:pPr>
        <w:ind w:left="720" w:hanging="360"/>
      </w:pPr>
      <w:rPr>
        <w:rFonts w:ascii="Symbol" w:hAnsi="Symbol" w:hint="default"/>
      </w:rPr>
    </w:lvl>
    <w:lvl w:ilvl="1" w:tplc="E2F8C09C">
      <w:start w:val="1"/>
      <w:numFmt w:val="bullet"/>
      <w:lvlText w:val="o"/>
      <w:lvlJc w:val="left"/>
      <w:pPr>
        <w:ind w:left="1440" w:hanging="360"/>
      </w:pPr>
      <w:rPr>
        <w:rFonts w:ascii="Courier New" w:hAnsi="Courier New" w:hint="default"/>
      </w:rPr>
    </w:lvl>
    <w:lvl w:ilvl="2" w:tplc="9752C590">
      <w:start w:val="1"/>
      <w:numFmt w:val="bullet"/>
      <w:lvlText w:val=""/>
      <w:lvlJc w:val="left"/>
      <w:pPr>
        <w:ind w:left="2160" w:hanging="360"/>
      </w:pPr>
      <w:rPr>
        <w:rFonts w:ascii="Wingdings" w:hAnsi="Wingdings" w:hint="default"/>
      </w:rPr>
    </w:lvl>
    <w:lvl w:ilvl="3" w:tplc="D18A3812">
      <w:start w:val="1"/>
      <w:numFmt w:val="bullet"/>
      <w:lvlText w:val=""/>
      <w:lvlJc w:val="left"/>
      <w:pPr>
        <w:ind w:left="2880" w:hanging="360"/>
      </w:pPr>
      <w:rPr>
        <w:rFonts w:ascii="Symbol" w:hAnsi="Symbol" w:hint="default"/>
      </w:rPr>
    </w:lvl>
    <w:lvl w:ilvl="4" w:tplc="6704A1FA">
      <w:start w:val="1"/>
      <w:numFmt w:val="bullet"/>
      <w:lvlText w:val="o"/>
      <w:lvlJc w:val="left"/>
      <w:pPr>
        <w:ind w:left="3600" w:hanging="360"/>
      </w:pPr>
      <w:rPr>
        <w:rFonts w:ascii="Courier New" w:hAnsi="Courier New" w:hint="default"/>
      </w:rPr>
    </w:lvl>
    <w:lvl w:ilvl="5" w:tplc="85C45536">
      <w:start w:val="1"/>
      <w:numFmt w:val="bullet"/>
      <w:lvlText w:val=""/>
      <w:lvlJc w:val="left"/>
      <w:pPr>
        <w:ind w:left="4320" w:hanging="360"/>
      </w:pPr>
      <w:rPr>
        <w:rFonts w:ascii="Wingdings" w:hAnsi="Wingdings" w:hint="default"/>
      </w:rPr>
    </w:lvl>
    <w:lvl w:ilvl="6" w:tplc="8092DD7C">
      <w:start w:val="1"/>
      <w:numFmt w:val="bullet"/>
      <w:lvlText w:val=""/>
      <w:lvlJc w:val="left"/>
      <w:pPr>
        <w:ind w:left="5040" w:hanging="360"/>
      </w:pPr>
      <w:rPr>
        <w:rFonts w:ascii="Symbol" w:hAnsi="Symbol" w:hint="default"/>
      </w:rPr>
    </w:lvl>
    <w:lvl w:ilvl="7" w:tplc="7626F968">
      <w:start w:val="1"/>
      <w:numFmt w:val="bullet"/>
      <w:lvlText w:val="o"/>
      <w:lvlJc w:val="left"/>
      <w:pPr>
        <w:ind w:left="5760" w:hanging="360"/>
      </w:pPr>
      <w:rPr>
        <w:rFonts w:ascii="Courier New" w:hAnsi="Courier New" w:hint="default"/>
      </w:rPr>
    </w:lvl>
    <w:lvl w:ilvl="8" w:tplc="CC72D7AE">
      <w:start w:val="1"/>
      <w:numFmt w:val="bullet"/>
      <w:lvlText w:val=""/>
      <w:lvlJc w:val="left"/>
      <w:pPr>
        <w:ind w:left="6480" w:hanging="360"/>
      </w:pPr>
      <w:rPr>
        <w:rFonts w:ascii="Wingdings" w:hAnsi="Wingdings" w:hint="default"/>
      </w:rPr>
    </w:lvl>
  </w:abstractNum>
  <w:abstractNum w:abstractNumId="21" w15:restartNumberingAfterBreak="0">
    <w:nsid w:val="3C373F89"/>
    <w:multiLevelType w:val="hybridMultilevel"/>
    <w:tmpl w:val="FFFFFFFF"/>
    <w:lvl w:ilvl="0" w:tplc="7616AA20">
      <w:start w:val="1"/>
      <w:numFmt w:val="upperRoman"/>
      <w:lvlText w:val="%1."/>
      <w:lvlJc w:val="left"/>
      <w:pPr>
        <w:ind w:left="720" w:hanging="360"/>
      </w:pPr>
    </w:lvl>
    <w:lvl w:ilvl="1" w:tplc="114E49FC">
      <w:start w:val="1"/>
      <w:numFmt w:val="lowerLetter"/>
      <w:lvlText w:val="%2."/>
      <w:lvlJc w:val="left"/>
      <w:pPr>
        <w:ind w:left="1440" w:hanging="360"/>
      </w:pPr>
    </w:lvl>
    <w:lvl w:ilvl="2" w:tplc="B85A00F8">
      <w:start w:val="1"/>
      <w:numFmt w:val="lowerRoman"/>
      <w:lvlText w:val="%3."/>
      <w:lvlJc w:val="right"/>
      <w:pPr>
        <w:ind w:left="2160" w:hanging="180"/>
      </w:pPr>
    </w:lvl>
    <w:lvl w:ilvl="3" w:tplc="AD24DBE0">
      <w:start w:val="1"/>
      <w:numFmt w:val="decimal"/>
      <w:lvlText w:val="%4."/>
      <w:lvlJc w:val="left"/>
      <w:pPr>
        <w:ind w:left="2880" w:hanging="360"/>
      </w:pPr>
    </w:lvl>
    <w:lvl w:ilvl="4" w:tplc="9F868120">
      <w:start w:val="1"/>
      <w:numFmt w:val="lowerLetter"/>
      <w:lvlText w:val="%5."/>
      <w:lvlJc w:val="left"/>
      <w:pPr>
        <w:ind w:left="3600" w:hanging="360"/>
      </w:pPr>
    </w:lvl>
    <w:lvl w:ilvl="5" w:tplc="0BCCEDE0">
      <w:start w:val="1"/>
      <w:numFmt w:val="lowerRoman"/>
      <w:lvlText w:val="%6."/>
      <w:lvlJc w:val="right"/>
      <w:pPr>
        <w:ind w:left="4320" w:hanging="180"/>
      </w:pPr>
    </w:lvl>
    <w:lvl w:ilvl="6" w:tplc="5B4C00DE">
      <w:start w:val="1"/>
      <w:numFmt w:val="decimal"/>
      <w:lvlText w:val="%7."/>
      <w:lvlJc w:val="left"/>
      <w:pPr>
        <w:ind w:left="5040" w:hanging="360"/>
      </w:pPr>
    </w:lvl>
    <w:lvl w:ilvl="7" w:tplc="84E601CE">
      <w:start w:val="1"/>
      <w:numFmt w:val="lowerLetter"/>
      <w:lvlText w:val="%8."/>
      <w:lvlJc w:val="left"/>
      <w:pPr>
        <w:ind w:left="5760" w:hanging="360"/>
      </w:pPr>
    </w:lvl>
    <w:lvl w:ilvl="8" w:tplc="BF300B66">
      <w:start w:val="1"/>
      <w:numFmt w:val="lowerRoman"/>
      <w:lvlText w:val="%9."/>
      <w:lvlJc w:val="right"/>
      <w:pPr>
        <w:ind w:left="6480" w:hanging="180"/>
      </w:pPr>
    </w:lvl>
  </w:abstractNum>
  <w:abstractNum w:abstractNumId="2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B832A0"/>
    <w:multiLevelType w:val="hybridMultilevel"/>
    <w:tmpl w:val="FFFFFFFF"/>
    <w:lvl w:ilvl="0" w:tplc="E42ABBFA">
      <w:start w:val="1"/>
      <w:numFmt w:val="bullet"/>
      <w:lvlText w:val="-"/>
      <w:lvlJc w:val="left"/>
      <w:pPr>
        <w:ind w:left="720" w:hanging="360"/>
      </w:pPr>
      <w:rPr>
        <w:rFonts w:ascii="Calibri" w:hAnsi="Calibri" w:hint="default"/>
      </w:rPr>
    </w:lvl>
    <w:lvl w:ilvl="1" w:tplc="FC74A9F6">
      <w:start w:val="1"/>
      <w:numFmt w:val="bullet"/>
      <w:lvlText w:val="o"/>
      <w:lvlJc w:val="left"/>
      <w:pPr>
        <w:ind w:left="1440" w:hanging="360"/>
      </w:pPr>
      <w:rPr>
        <w:rFonts w:ascii="Courier New" w:hAnsi="Courier New" w:hint="default"/>
      </w:rPr>
    </w:lvl>
    <w:lvl w:ilvl="2" w:tplc="C1DA5A72">
      <w:start w:val="1"/>
      <w:numFmt w:val="bullet"/>
      <w:lvlText w:val=""/>
      <w:lvlJc w:val="left"/>
      <w:pPr>
        <w:ind w:left="2160" w:hanging="360"/>
      </w:pPr>
      <w:rPr>
        <w:rFonts w:ascii="Wingdings" w:hAnsi="Wingdings" w:hint="default"/>
      </w:rPr>
    </w:lvl>
    <w:lvl w:ilvl="3" w:tplc="384622A4">
      <w:start w:val="1"/>
      <w:numFmt w:val="bullet"/>
      <w:lvlText w:val=""/>
      <w:lvlJc w:val="left"/>
      <w:pPr>
        <w:ind w:left="2880" w:hanging="360"/>
      </w:pPr>
      <w:rPr>
        <w:rFonts w:ascii="Symbol" w:hAnsi="Symbol" w:hint="default"/>
      </w:rPr>
    </w:lvl>
    <w:lvl w:ilvl="4" w:tplc="7A883948">
      <w:start w:val="1"/>
      <w:numFmt w:val="bullet"/>
      <w:lvlText w:val="o"/>
      <w:lvlJc w:val="left"/>
      <w:pPr>
        <w:ind w:left="3600" w:hanging="360"/>
      </w:pPr>
      <w:rPr>
        <w:rFonts w:ascii="Courier New" w:hAnsi="Courier New" w:hint="default"/>
      </w:rPr>
    </w:lvl>
    <w:lvl w:ilvl="5" w:tplc="FC783098">
      <w:start w:val="1"/>
      <w:numFmt w:val="bullet"/>
      <w:lvlText w:val=""/>
      <w:lvlJc w:val="left"/>
      <w:pPr>
        <w:ind w:left="4320" w:hanging="360"/>
      </w:pPr>
      <w:rPr>
        <w:rFonts w:ascii="Wingdings" w:hAnsi="Wingdings" w:hint="default"/>
      </w:rPr>
    </w:lvl>
    <w:lvl w:ilvl="6" w:tplc="86B2ED1E">
      <w:start w:val="1"/>
      <w:numFmt w:val="bullet"/>
      <w:lvlText w:val=""/>
      <w:lvlJc w:val="left"/>
      <w:pPr>
        <w:ind w:left="5040" w:hanging="360"/>
      </w:pPr>
      <w:rPr>
        <w:rFonts w:ascii="Symbol" w:hAnsi="Symbol" w:hint="default"/>
      </w:rPr>
    </w:lvl>
    <w:lvl w:ilvl="7" w:tplc="1AE8BA68">
      <w:start w:val="1"/>
      <w:numFmt w:val="bullet"/>
      <w:lvlText w:val="o"/>
      <w:lvlJc w:val="left"/>
      <w:pPr>
        <w:ind w:left="5760" w:hanging="360"/>
      </w:pPr>
      <w:rPr>
        <w:rFonts w:ascii="Courier New" w:hAnsi="Courier New" w:hint="default"/>
      </w:rPr>
    </w:lvl>
    <w:lvl w:ilvl="8" w:tplc="CA0CD0F6">
      <w:start w:val="1"/>
      <w:numFmt w:val="bullet"/>
      <w:lvlText w:val=""/>
      <w:lvlJc w:val="left"/>
      <w:pPr>
        <w:ind w:left="6480" w:hanging="360"/>
      </w:pPr>
      <w:rPr>
        <w:rFonts w:ascii="Wingdings" w:hAnsi="Wingdings" w:hint="default"/>
      </w:rPr>
    </w:lvl>
  </w:abstractNum>
  <w:abstractNum w:abstractNumId="24" w15:restartNumberingAfterBreak="0">
    <w:nsid w:val="4B2B66DF"/>
    <w:multiLevelType w:val="hybridMultilevel"/>
    <w:tmpl w:val="FFFFFFFF"/>
    <w:lvl w:ilvl="0" w:tplc="6C6015F6">
      <w:start w:val="1"/>
      <w:numFmt w:val="bullet"/>
      <w:lvlText w:val=""/>
      <w:lvlJc w:val="left"/>
      <w:pPr>
        <w:ind w:left="720" w:hanging="360"/>
      </w:pPr>
      <w:rPr>
        <w:rFonts w:ascii="Symbol" w:hAnsi="Symbol" w:hint="default"/>
      </w:rPr>
    </w:lvl>
    <w:lvl w:ilvl="1" w:tplc="F61EA734">
      <w:start w:val="1"/>
      <w:numFmt w:val="bullet"/>
      <w:lvlText w:val="o"/>
      <w:lvlJc w:val="left"/>
      <w:pPr>
        <w:ind w:left="1440" w:hanging="360"/>
      </w:pPr>
      <w:rPr>
        <w:rFonts w:ascii="Courier New" w:hAnsi="Courier New" w:hint="default"/>
      </w:rPr>
    </w:lvl>
    <w:lvl w:ilvl="2" w:tplc="1E527BBC">
      <w:start w:val="1"/>
      <w:numFmt w:val="bullet"/>
      <w:lvlText w:val=""/>
      <w:lvlJc w:val="left"/>
      <w:pPr>
        <w:ind w:left="2160" w:hanging="360"/>
      </w:pPr>
      <w:rPr>
        <w:rFonts w:ascii="Wingdings" w:hAnsi="Wingdings" w:hint="default"/>
      </w:rPr>
    </w:lvl>
    <w:lvl w:ilvl="3" w:tplc="7D40A3F4">
      <w:start w:val="1"/>
      <w:numFmt w:val="bullet"/>
      <w:lvlText w:val=""/>
      <w:lvlJc w:val="left"/>
      <w:pPr>
        <w:ind w:left="2880" w:hanging="360"/>
      </w:pPr>
      <w:rPr>
        <w:rFonts w:ascii="Symbol" w:hAnsi="Symbol" w:hint="default"/>
      </w:rPr>
    </w:lvl>
    <w:lvl w:ilvl="4" w:tplc="4CE8CD84">
      <w:start w:val="1"/>
      <w:numFmt w:val="bullet"/>
      <w:lvlText w:val="o"/>
      <w:lvlJc w:val="left"/>
      <w:pPr>
        <w:ind w:left="3600" w:hanging="360"/>
      </w:pPr>
      <w:rPr>
        <w:rFonts w:ascii="Courier New" w:hAnsi="Courier New" w:hint="default"/>
      </w:rPr>
    </w:lvl>
    <w:lvl w:ilvl="5" w:tplc="B92EBB50">
      <w:start w:val="1"/>
      <w:numFmt w:val="bullet"/>
      <w:lvlText w:val=""/>
      <w:lvlJc w:val="left"/>
      <w:pPr>
        <w:ind w:left="4320" w:hanging="360"/>
      </w:pPr>
      <w:rPr>
        <w:rFonts w:ascii="Wingdings" w:hAnsi="Wingdings" w:hint="default"/>
      </w:rPr>
    </w:lvl>
    <w:lvl w:ilvl="6" w:tplc="7818CF16">
      <w:start w:val="1"/>
      <w:numFmt w:val="bullet"/>
      <w:lvlText w:val=""/>
      <w:lvlJc w:val="left"/>
      <w:pPr>
        <w:ind w:left="5040" w:hanging="360"/>
      </w:pPr>
      <w:rPr>
        <w:rFonts w:ascii="Symbol" w:hAnsi="Symbol" w:hint="default"/>
      </w:rPr>
    </w:lvl>
    <w:lvl w:ilvl="7" w:tplc="2B9A310A">
      <w:start w:val="1"/>
      <w:numFmt w:val="bullet"/>
      <w:lvlText w:val="o"/>
      <w:lvlJc w:val="left"/>
      <w:pPr>
        <w:ind w:left="5760" w:hanging="360"/>
      </w:pPr>
      <w:rPr>
        <w:rFonts w:ascii="Courier New" w:hAnsi="Courier New" w:hint="default"/>
      </w:rPr>
    </w:lvl>
    <w:lvl w:ilvl="8" w:tplc="B2529306">
      <w:start w:val="1"/>
      <w:numFmt w:val="bullet"/>
      <w:lvlText w:val=""/>
      <w:lvlJc w:val="left"/>
      <w:pPr>
        <w:ind w:left="6480" w:hanging="360"/>
      </w:pPr>
      <w:rPr>
        <w:rFonts w:ascii="Wingdings" w:hAnsi="Wingdings" w:hint="default"/>
      </w:rPr>
    </w:lvl>
  </w:abstractNum>
  <w:abstractNum w:abstractNumId="2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80CC8"/>
    <w:multiLevelType w:val="hybridMultilevel"/>
    <w:tmpl w:val="FFFFFFFF"/>
    <w:lvl w:ilvl="0" w:tplc="007032E2">
      <w:start w:val="1"/>
      <w:numFmt w:val="bullet"/>
      <w:lvlText w:val="-"/>
      <w:lvlJc w:val="left"/>
      <w:pPr>
        <w:ind w:left="720" w:hanging="360"/>
      </w:pPr>
      <w:rPr>
        <w:rFonts w:ascii="Calibri" w:hAnsi="Calibri" w:hint="default"/>
      </w:rPr>
    </w:lvl>
    <w:lvl w:ilvl="1" w:tplc="7A544A9E">
      <w:start w:val="1"/>
      <w:numFmt w:val="bullet"/>
      <w:lvlText w:val="o"/>
      <w:lvlJc w:val="left"/>
      <w:pPr>
        <w:ind w:left="1440" w:hanging="360"/>
      </w:pPr>
      <w:rPr>
        <w:rFonts w:ascii="Courier New" w:hAnsi="Courier New" w:hint="default"/>
      </w:rPr>
    </w:lvl>
    <w:lvl w:ilvl="2" w:tplc="DC100132">
      <w:start w:val="1"/>
      <w:numFmt w:val="bullet"/>
      <w:lvlText w:val=""/>
      <w:lvlJc w:val="left"/>
      <w:pPr>
        <w:ind w:left="2160" w:hanging="360"/>
      </w:pPr>
      <w:rPr>
        <w:rFonts w:ascii="Wingdings" w:hAnsi="Wingdings" w:hint="default"/>
      </w:rPr>
    </w:lvl>
    <w:lvl w:ilvl="3" w:tplc="47BC8686">
      <w:start w:val="1"/>
      <w:numFmt w:val="bullet"/>
      <w:lvlText w:val=""/>
      <w:lvlJc w:val="left"/>
      <w:pPr>
        <w:ind w:left="2880" w:hanging="360"/>
      </w:pPr>
      <w:rPr>
        <w:rFonts w:ascii="Symbol" w:hAnsi="Symbol" w:hint="default"/>
      </w:rPr>
    </w:lvl>
    <w:lvl w:ilvl="4" w:tplc="4316FC1E">
      <w:start w:val="1"/>
      <w:numFmt w:val="bullet"/>
      <w:lvlText w:val="o"/>
      <w:lvlJc w:val="left"/>
      <w:pPr>
        <w:ind w:left="3600" w:hanging="360"/>
      </w:pPr>
      <w:rPr>
        <w:rFonts w:ascii="Courier New" w:hAnsi="Courier New" w:hint="default"/>
      </w:rPr>
    </w:lvl>
    <w:lvl w:ilvl="5" w:tplc="D64A7D7A">
      <w:start w:val="1"/>
      <w:numFmt w:val="bullet"/>
      <w:lvlText w:val=""/>
      <w:lvlJc w:val="left"/>
      <w:pPr>
        <w:ind w:left="4320" w:hanging="360"/>
      </w:pPr>
      <w:rPr>
        <w:rFonts w:ascii="Wingdings" w:hAnsi="Wingdings" w:hint="default"/>
      </w:rPr>
    </w:lvl>
    <w:lvl w:ilvl="6" w:tplc="339A1902">
      <w:start w:val="1"/>
      <w:numFmt w:val="bullet"/>
      <w:lvlText w:val=""/>
      <w:lvlJc w:val="left"/>
      <w:pPr>
        <w:ind w:left="5040" w:hanging="360"/>
      </w:pPr>
      <w:rPr>
        <w:rFonts w:ascii="Symbol" w:hAnsi="Symbol" w:hint="default"/>
      </w:rPr>
    </w:lvl>
    <w:lvl w:ilvl="7" w:tplc="D63EC056">
      <w:start w:val="1"/>
      <w:numFmt w:val="bullet"/>
      <w:lvlText w:val="o"/>
      <w:lvlJc w:val="left"/>
      <w:pPr>
        <w:ind w:left="5760" w:hanging="360"/>
      </w:pPr>
      <w:rPr>
        <w:rFonts w:ascii="Courier New" w:hAnsi="Courier New" w:hint="default"/>
      </w:rPr>
    </w:lvl>
    <w:lvl w:ilvl="8" w:tplc="49FCB876">
      <w:start w:val="1"/>
      <w:numFmt w:val="bullet"/>
      <w:lvlText w:val=""/>
      <w:lvlJc w:val="left"/>
      <w:pPr>
        <w:ind w:left="6480" w:hanging="360"/>
      </w:pPr>
      <w:rPr>
        <w:rFonts w:ascii="Wingdings" w:hAnsi="Wingdings" w:hint="default"/>
      </w:rPr>
    </w:lvl>
  </w:abstractNum>
  <w:abstractNum w:abstractNumId="27" w15:restartNumberingAfterBreak="0">
    <w:nsid w:val="56C93187"/>
    <w:multiLevelType w:val="hybridMultilevel"/>
    <w:tmpl w:val="FFFFFFFF"/>
    <w:lvl w:ilvl="0" w:tplc="66FEA796">
      <w:start w:val="1"/>
      <w:numFmt w:val="upperRoman"/>
      <w:lvlText w:val="%1."/>
      <w:lvlJc w:val="left"/>
      <w:pPr>
        <w:ind w:left="720" w:hanging="360"/>
      </w:pPr>
    </w:lvl>
    <w:lvl w:ilvl="1" w:tplc="BE4AC190">
      <w:start w:val="1"/>
      <w:numFmt w:val="lowerLetter"/>
      <w:lvlText w:val="%2."/>
      <w:lvlJc w:val="left"/>
      <w:pPr>
        <w:ind w:left="1440" w:hanging="360"/>
      </w:pPr>
    </w:lvl>
    <w:lvl w:ilvl="2" w:tplc="510232EE">
      <w:start w:val="1"/>
      <w:numFmt w:val="lowerRoman"/>
      <w:lvlText w:val="%3."/>
      <w:lvlJc w:val="right"/>
      <w:pPr>
        <w:ind w:left="2160" w:hanging="180"/>
      </w:pPr>
    </w:lvl>
    <w:lvl w:ilvl="3" w:tplc="5B28AB46">
      <w:start w:val="1"/>
      <w:numFmt w:val="decimal"/>
      <w:lvlText w:val="%4."/>
      <w:lvlJc w:val="left"/>
      <w:pPr>
        <w:ind w:left="2880" w:hanging="360"/>
      </w:pPr>
    </w:lvl>
    <w:lvl w:ilvl="4" w:tplc="2BCED498">
      <w:start w:val="1"/>
      <w:numFmt w:val="lowerLetter"/>
      <w:lvlText w:val="%5."/>
      <w:lvlJc w:val="left"/>
      <w:pPr>
        <w:ind w:left="3600" w:hanging="360"/>
      </w:pPr>
    </w:lvl>
    <w:lvl w:ilvl="5" w:tplc="48A43C52">
      <w:start w:val="1"/>
      <w:numFmt w:val="lowerRoman"/>
      <w:lvlText w:val="%6."/>
      <w:lvlJc w:val="right"/>
      <w:pPr>
        <w:ind w:left="4320" w:hanging="180"/>
      </w:pPr>
    </w:lvl>
    <w:lvl w:ilvl="6" w:tplc="9E2A325E">
      <w:start w:val="1"/>
      <w:numFmt w:val="decimal"/>
      <w:lvlText w:val="%7."/>
      <w:lvlJc w:val="left"/>
      <w:pPr>
        <w:ind w:left="5040" w:hanging="360"/>
      </w:pPr>
    </w:lvl>
    <w:lvl w:ilvl="7" w:tplc="C092135C">
      <w:start w:val="1"/>
      <w:numFmt w:val="lowerLetter"/>
      <w:lvlText w:val="%8."/>
      <w:lvlJc w:val="left"/>
      <w:pPr>
        <w:ind w:left="5760" w:hanging="360"/>
      </w:pPr>
    </w:lvl>
    <w:lvl w:ilvl="8" w:tplc="EF52B800">
      <w:start w:val="1"/>
      <w:numFmt w:val="lowerRoman"/>
      <w:lvlText w:val="%9."/>
      <w:lvlJc w:val="right"/>
      <w:pPr>
        <w:ind w:left="6480" w:hanging="180"/>
      </w:pPr>
    </w:lvl>
  </w:abstractNum>
  <w:abstractNum w:abstractNumId="28" w15:restartNumberingAfterBreak="0">
    <w:nsid w:val="570223C4"/>
    <w:multiLevelType w:val="hybridMultilevel"/>
    <w:tmpl w:val="8FF2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F0447"/>
    <w:multiLevelType w:val="hybridMultilevel"/>
    <w:tmpl w:val="FFFFFFFF"/>
    <w:lvl w:ilvl="0" w:tplc="6FC6799E">
      <w:start w:val="1"/>
      <w:numFmt w:val="upperRoman"/>
      <w:lvlText w:val="%1."/>
      <w:lvlJc w:val="left"/>
      <w:pPr>
        <w:ind w:left="720" w:hanging="360"/>
      </w:pPr>
    </w:lvl>
    <w:lvl w:ilvl="1" w:tplc="46963B40">
      <w:start w:val="1"/>
      <w:numFmt w:val="lowerLetter"/>
      <w:lvlText w:val="%2."/>
      <w:lvlJc w:val="left"/>
      <w:pPr>
        <w:ind w:left="1440" w:hanging="360"/>
      </w:pPr>
    </w:lvl>
    <w:lvl w:ilvl="2" w:tplc="56AEB304">
      <w:start w:val="1"/>
      <w:numFmt w:val="lowerRoman"/>
      <w:lvlText w:val="%3."/>
      <w:lvlJc w:val="right"/>
      <w:pPr>
        <w:ind w:left="2160" w:hanging="180"/>
      </w:pPr>
    </w:lvl>
    <w:lvl w:ilvl="3" w:tplc="2ED04A44">
      <w:start w:val="1"/>
      <w:numFmt w:val="decimal"/>
      <w:lvlText w:val="%4."/>
      <w:lvlJc w:val="left"/>
      <w:pPr>
        <w:ind w:left="2880" w:hanging="360"/>
      </w:pPr>
    </w:lvl>
    <w:lvl w:ilvl="4" w:tplc="84AC3CDE">
      <w:start w:val="1"/>
      <w:numFmt w:val="lowerLetter"/>
      <w:lvlText w:val="%5."/>
      <w:lvlJc w:val="left"/>
      <w:pPr>
        <w:ind w:left="3600" w:hanging="360"/>
      </w:pPr>
    </w:lvl>
    <w:lvl w:ilvl="5" w:tplc="A45044F6">
      <w:start w:val="1"/>
      <w:numFmt w:val="lowerRoman"/>
      <w:lvlText w:val="%6."/>
      <w:lvlJc w:val="right"/>
      <w:pPr>
        <w:ind w:left="4320" w:hanging="180"/>
      </w:pPr>
    </w:lvl>
    <w:lvl w:ilvl="6" w:tplc="F86A8006">
      <w:start w:val="1"/>
      <w:numFmt w:val="decimal"/>
      <w:lvlText w:val="%7."/>
      <w:lvlJc w:val="left"/>
      <w:pPr>
        <w:ind w:left="5040" w:hanging="360"/>
      </w:pPr>
    </w:lvl>
    <w:lvl w:ilvl="7" w:tplc="C99856D0">
      <w:start w:val="1"/>
      <w:numFmt w:val="lowerLetter"/>
      <w:lvlText w:val="%8."/>
      <w:lvlJc w:val="left"/>
      <w:pPr>
        <w:ind w:left="5760" w:hanging="360"/>
      </w:pPr>
    </w:lvl>
    <w:lvl w:ilvl="8" w:tplc="D48A4126">
      <w:start w:val="1"/>
      <w:numFmt w:val="lowerRoman"/>
      <w:lvlText w:val="%9."/>
      <w:lvlJc w:val="right"/>
      <w:pPr>
        <w:ind w:left="6480" w:hanging="180"/>
      </w:pPr>
    </w:lvl>
  </w:abstractNum>
  <w:abstractNum w:abstractNumId="3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E45C28"/>
    <w:multiLevelType w:val="hybridMultilevel"/>
    <w:tmpl w:val="8820BDDE"/>
    <w:lvl w:ilvl="0" w:tplc="744CEA4E">
      <w:start w:val="1"/>
      <w:numFmt w:val="bullet"/>
      <w:lvlText w:val="-"/>
      <w:lvlJc w:val="left"/>
      <w:pPr>
        <w:ind w:left="720" w:hanging="360"/>
      </w:pPr>
      <w:rPr>
        <w:rFonts w:ascii="Calibri" w:hAnsi="Calibri" w:hint="default"/>
      </w:rPr>
    </w:lvl>
    <w:lvl w:ilvl="1" w:tplc="3314DF12">
      <w:start w:val="1"/>
      <w:numFmt w:val="bullet"/>
      <w:lvlText w:val="o"/>
      <w:lvlJc w:val="left"/>
      <w:pPr>
        <w:ind w:left="1440" w:hanging="360"/>
      </w:pPr>
      <w:rPr>
        <w:rFonts w:ascii="Courier New" w:hAnsi="Courier New" w:hint="default"/>
      </w:rPr>
    </w:lvl>
    <w:lvl w:ilvl="2" w:tplc="759C48B6">
      <w:start w:val="1"/>
      <w:numFmt w:val="bullet"/>
      <w:lvlText w:val=""/>
      <w:lvlJc w:val="left"/>
      <w:pPr>
        <w:ind w:left="2160" w:hanging="360"/>
      </w:pPr>
      <w:rPr>
        <w:rFonts w:ascii="Wingdings" w:hAnsi="Wingdings" w:hint="default"/>
      </w:rPr>
    </w:lvl>
    <w:lvl w:ilvl="3" w:tplc="F58CB06E">
      <w:start w:val="1"/>
      <w:numFmt w:val="bullet"/>
      <w:lvlText w:val=""/>
      <w:lvlJc w:val="left"/>
      <w:pPr>
        <w:ind w:left="2880" w:hanging="360"/>
      </w:pPr>
      <w:rPr>
        <w:rFonts w:ascii="Symbol" w:hAnsi="Symbol" w:hint="default"/>
      </w:rPr>
    </w:lvl>
    <w:lvl w:ilvl="4" w:tplc="04626C0C">
      <w:start w:val="1"/>
      <w:numFmt w:val="bullet"/>
      <w:lvlText w:val="o"/>
      <w:lvlJc w:val="left"/>
      <w:pPr>
        <w:ind w:left="3600" w:hanging="360"/>
      </w:pPr>
      <w:rPr>
        <w:rFonts w:ascii="Courier New" w:hAnsi="Courier New" w:hint="default"/>
      </w:rPr>
    </w:lvl>
    <w:lvl w:ilvl="5" w:tplc="A21EE412">
      <w:start w:val="1"/>
      <w:numFmt w:val="bullet"/>
      <w:lvlText w:val=""/>
      <w:lvlJc w:val="left"/>
      <w:pPr>
        <w:ind w:left="4320" w:hanging="360"/>
      </w:pPr>
      <w:rPr>
        <w:rFonts w:ascii="Wingdings" w:hAnsi="Wingdings" w:hint="default"/>
      </w:rPr>
    </w:lvl>
    <w:lvl w:ilvl="6" w:tplc="2F286824">
      <w:start w:val="1"/>
      <w:numFmt w:val="bullet"/>
      <w:lvlText w:val=""/>
      <w:lvlJc w:val="left"/>
      <w:pPr>
        <w:ind w:left="5040" w:hanging="360"/>
      </w:pPr>
      <w:rPr>
        <w:rFonts w:ascii="Symbol" w:hAnsi="Symbol" w:hint="default"/>
      </w:rPr>
    </w:lvl>
    <w:lvl w:ilvl="7" w:tplc="9286AF66">
      <w:start w:val="1"/>
      <w:numFmt w:val="bullet"/>
      <w:lvlText w:val="o"/>
      <w:lvlJc w:val="left"/>
      <w:pPr>
        <w:ind w:left="5760" w:hanging="360"/>
      </w:pPr>
      <w:rPr>
        <w:rFonts w:ascii="Courier New" w:hAnsi="Courier New" w:hint="default"/>
      </w:rPr>
    </w:lvl>
    <w:lvl w:ilvl="8" w:tplc="6BBC9042">
      <w:start w:val="1"/>
      <w:numFmt w:val="bullet"/>
      <w:lvlText w:val=""/>
      <w:lvlJc w:val="left"/>
      <w:pPr>
        <w:ind w:left="6480" w:hanging="360"/>
      </w:pPr>
      <w:rPr>
        <w:rFonts w:ascii="Wingdings" w:hAnsi="Wingdings" w:hint="default"/>
      </w:rPr>
    </w:lvl>
  </w:abstractNum>
  <w:abstractNum w:abstractNumId="3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B38E8"/>
    <w:multiLevelType w:val="hybridMultilevel"/>
    <w:tmpl w:val="B0D2089C"/>
    <w:lvl w:ilvl="0" w:tplc="87FA2CCA">
      <w:start w:val="1"/>
      <w:numFmt w:val="bullet"/>
      <w:lvlText w:val=""/>
      <w:lvlJc w:val="left"/>
      <w:pPr>
        <w:ind w:left="720" w:hanging="360"/>
      </w:pPr>
      <w:rPr>
        <w:rFonts w:ascii="Symbol" w:hAnsi="Symbol" w:hint="default"/>
      </w:rPr>
    </w:lvl>
    <w:lvl w:ilvl="1" w:tplc="CEA884EA">
      <w:start w:val="1"/>
      <w:numFmt w:val="bullet"/>
      <w:lvlText w:val="o"/>
      <w:lvlJc w:val="left"/>
      <w:pPr>
        <w:ind w:left="1440" w:hanging="360"/>
      </w:pPr>
      <w:rPr>
        <w:rFonts w:ascii="Courier New" w:hAnsi="Courier New" w:hint="default"/>
      </w:rPr>
    </w:lvl>
    <w:lvl w:ilvl="2" w:tplc="A4C48F72">
      <w:start w:val="1"/>
      <w:numFmt w:val="bullet"/>
      <w:lvlText w:val=""/>
      <w:lvlJc w:val="left"/>
      <w:pPr>
        <w:ind w:left="2160" w:hanging="360"/>
      </w:pPr>
      <w:rPr>
        <w:rFonts w:ascii="Wingdings" w:hAnsi="Wingdings" w:hint="default"/>
      </w:rPr>
    </w:lvl>
    <w:lvl w:ilvl="3" w:tplc="7E26D5B0">
      <w:start w:val="1"/>
      <w:numFmt w:val="bullet"/>
      <w:lvlText w:val=""/>
      <w:lvlJc w:val="left"/>
      <w:pPr>
        <w:ind w:left="2880" w:hanging="360"/>
      </w:pPr>
      <w:rPr>
        <w:rFonts w:ascii="Symbol" w:hAnsi="Symbol" w:hint="default"/>
      </w:rPr>
    </w:lvl>
    <w:lvl w:ilvl="4" w:tplc="4C46837C">
      <w:start w:val="1"/>
      <w:numFmt w:val="bullet"/>
      <w:lvlText w:val="o"/>
      <w:lvlJc w:val="left"/>
      <w:pPr>
        <w:ind w:left="3600" w:hanging="360"/>
      </w:pPr>
      <w:rPr>
        <w:rFonts w:ascii="Courier New" w:hAnsi="Courier New" w:hint="default"/>
      </w:rPr>
    </w:lvl>
    <w:lvl w:ilvl="5" w:tplc="BEFC584C">
      <w:start w:val="1"/>
      <w:numFmt w:val="bullet"/>
      <w:lvlText w:val=""/>
      <w:lvlJc w:val="left"/>
      <w:pPr>
        <w:ind w:left="4320" w:hanging="360"/>
      </w:pPr>
      <w:rPr>
        <w:rFonts w:ascii="Wingdings" w:hAnsi="Wingdings" w:hint="default"/>
      </w:rPr>
    </w:lvl>
    <w:lvl w:ilvl="6" w:tplc="CA92FCB0">
      <w:start w:val="1"/>
      <w:numFmt w:val="bullet"/>
      <w:lvlText w:val=""/>
      <w:lvlJc w:val="left"/>
      <w:pPr>
        <w:ind w:left="5040" w:hanging="360"/>
      </w:pPr>
      <w:rPr>
        <w:rFonts w:ascii="Symbol" w:hAnsi="Symbol" w:hint="default"/>
      </w:rPr>
    </w:lvl>
    <w:lvl w:ilvl="7" w:tplc="A71C77C8">
      <w:start w:val="1"/>
      <w:numFmt w:val="bullet"/>
      <w:lvlText w:val="o"/>
      <w:lvlJc w:val="left"/>
      <w:pPr>
        <w:ind w:left="5760" w:hanging="360"/>
      </w:pPr>
      <w:rPr>
        <w:rFonts w:ascii="Courier New" w:hAnsi="Courier New" w:hint="default"/>
      </w:rPr>
    </w:lvl>
    <w:lvl w:ilvl="8" w:tplc="BE149E0A">
      <w:start w:val="1"/>
      <w:numFmt w:val="bullet"/>
      <w:lvlText w:val=""/>
      <w:lvlJc w:val="left"/>
      <w:pPr>
        <w:ind w:left="6480" w:hanging="360"/>
      </w:pPr>
      <w:rPr>
        <w:rFonts w:ascii="Wingdings" w:hAnsi="Wingdings" w:hint="default"/>
      </w:rPr>
    </w:lvl>
  </w:abstractNum>
  <w:abstractNum w:abstractNumId="3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B7667B"/>
    <w:multiLevelType w:val="hybridMultilevel"/>
    <w:tmpl w:val="8056EAF4"/>
    <w:lvl w:ilvl="0" w:tplc="2898B228">
      <w:start w:val="1"/>
      <w:numFmt w:val="bullet"/>
      <w:lvlText w:val="-"/>
      <w:lvlJc w:val="left"/>
      <w:pPr>
        <w:ind w:left="720" w:hanging="360"/>
      </w:pPr>
      <w:rPr>
        <w:rFonts w:ascii="Calibri" w:hAnsi="Calibri" w:hint="default"/>
      </w:rPr>
    </w:lvl>
    <w:lvl w:ilvl="1" w:tplc="47924330">
      <w:start w:val="1"/>
      <w:numFmt w:val="bullet"/>
      <w:lvlText w:val="o"/>
      <w:lvlJc w:val="left"/>
      <w:pPr>
        <w:ind w:left="1440" w:hanging="360"/>
      </w:pPr>
      <w:rPr>
        <w:rFonts w:ascii="Courier New" w:hAnsi="Courier New" w:hint="default"/>
      </w:rPr>
    </w:lvl>
    <w:lvl w:ilvl="2" w:tplc="0A26CAF8">
      <w:start w:val="1"/>
      <w:numFmt w:val="bullet"/>
      <w:lvlText w:val=""/>
      <w:lvlJc w:val="left"/>
      <w:pPr>
        <w:ind w:left="2160" w:hanging="360"/>
      </w:pPr>
      <w:rPr>
        <w:rFonts w:ascii="Wingdings" w:hAnsi="Wingdings" w:hint="default"/>
      </w:rPr>
    </w:lvl>
    <w:lvl w:ilvl="3" w:tplc="02C20810">
      <w:start w:val="1"/>
      <w:numFmt w:val="bullet"/>
      <w:lvlText w:val=""/>
      <w:lvlJc w:val="left"/>
      <w:pPr>
        <w:ind w:left="2880" w:hanging="360"/>
      </w:pPr>
      <w:rPr>
        <w:rFonts w:ascii="Symbol" w:hAnsi="Symbol" w:hint="default"/>
      </w:rPr>
    </w:lvl>
    <w:lvl w:ilvl="4" w:tplc="A970A686">
      <w:start w:val="1"/>
      <w:numFmt w:val="bullet"/>
      <w:lvlText w:val="o"/>
      <w:lvlJc w:val="left"/>
      <w:pPr>
        <w:ind w:left="3600" w:hanging="360"/>
      </w:pPr>
      <w:rPr>
        <w:rFonts w:ascii="Courier New" w:hAnsi="Courier New" w:hint="default"/>
      </w:rPr>
    </w:lvl>
    <w:lvl w:ilvl="5" w:tplc="11B0C8B4">
      <w:start w:val="1"/>
      <w:numFmt w:val="bullet"/>
      <w:lvlText w:val=""/>
      <w:lvlJc w:val="left"/>
      <w:pPr>
        <w:ind w:left="4320" w:hanging="360"/>
      </w:pPr>
      <w:rPr>
        <w:rFonts w:ascii="Wingdings" w:hAnsi="Wingdings" w:hint="default"/>
      </w:rPr>
    </w:lvl>
    <w:lvl w:ilvl="6" w:tplc="3F96B42A">
      <w:start w:val="1"/>
      <w:numFmt w:val="bullet"/>
      <w:lvlText w:val=""/>
      <w:lvlJc w:val="left"/>
      <w:pPr>
        <w:ind w:left="5040" w:hanging="360"/>
      </w:pPr>
      <w:rPr>
        <w:rFonts w:ascii="Symbol" w:hAnsi="Symbol" w:hint="default"/>
      </w:rPr>
    </w:lvl>
    <w:lvl w:ilvl="7" w:tplc="2612EED6">
      <w:start w:val="1"/>
      <w:numFmt w:val="bullet"/>
      <w:lvlText w:val="o"/>
      <w:lvlJc w:val="left"/>
      <w:pPr>
        <w:ind w:left="5760" w:hanging="360"/>
      </w:pPr>
      <w:rPr>
        <w:rFonts w:ascii="Courier New" w:hAnsi="Courier New" w:hint="default"/>
      </w:rPr>
    </w:lvl>
    <w:lvl w:ilvl="8" w:tplc="4846FB52">
      <w:start w:val="1"/>
      <w:numFmt w:val="bullet"/>
      <w:lvlText w:val=""/>
      <w:lvlJc w:val="left"/>
      <w:pPr>
        <w:ind w:left="6480" w:hanging="360"/>
      </w:pPr>
      <w:rPr>
        <w:rFonts w:ascii="Wingdings" w:hAnsi="Wingdings" w:hint="default"/>
      </w:rPr>
    </w:lvl>
  </w:abstractNum>
  <w:abstractNum w:abstractNumId="36" w15:restartNumberingAfterBreak="0">
    <w:nsid w:val="700301E7"/>
    <w:multiLevelType w:val="hybridMultilevel"/>
    <w:tmpl w:val="9124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064F30"/>
    <w:multiLevelType w:val="hybridMultilevel"/>
    <w:tmpl w:val="54B07142"/>
    <w:lvl w:ilvl="0" w:tplc="87728158">
      <w:start w:val="1"/>
      <w:numFmt w:val="bullet"/>
      <w:lvlText w:val=""/>
      <w:lvlJc w:val="left"/>
      <w:pPr>
        <w:ind w:left="720" w:hanging="360"/>
      </w:pPr>
      <w:rPr>
        <w:rFonts w:ascii="Symbol" w:hAnsi="Symbol" w:hint="default"/>
      </w:rPr>
    </w:lvl>
    <w:lvl w:ilvl="1" w:tplc="7C6254D6">
      <w:start w:val="1"/>
      <w:numFmt w:val="bullet"/>
      <w:lvlText w:val="o"/>
      <w:lvlJc w:val="left"/>
      <w:pPr>
        <w:ind w:left="1440" w:hanging="360"/>
      </w:pPr>
      <w:rPr>
        <w:rFonts w:ascii="Courier New" w:hAnsi="Courier New" w:hint="default"/>
      </w:rPr>
    </w:lvl>
    <w:lvl w:ilvl="2" w:tplc="F0C08BFA">
      <w:start w:val="1"/>
      <w:numFmt w:val="bullet"/>
      <w:lvlText w:val=""/>
      <w:lvlJc w:val="left"/>
      <w:pPr>
        <w:ind w:left="2160" w:hanging="360"/>
      </w:pPr>
      <w:rPr>
        <w:rFonts w:ascii="Wingdings" w:hAnsi="Wingdings" w:hint="default"/>
      </w:rPr>
    </w:lvl>
    <w:lvl w:ilvl="3" w:tplc="59D6013C">
      <w:start w:val="1"/>
      <w:numFmt w:val="bullet"/>
      <w:lvlText w:val=""/>
      <w:lvlJc w:val="left"/>
      <w:pPr>
        <w:ind w:left="2880" w:hanging="360"/>
      </w:pPr>
      <w:rPr>
        <w:rFonts w:ascii="Symbol" w:hAnsi="Symbol" w:hint="default"/>
      </w:rPr>
    </w:lvl>
    <w:lvl w:ilvl="4" w:tplc="9EB4FFEC">
      <w:start w:val="1"/>
      <w:numFmt w:val="bullet"/>
      <w:lvlText w:val="o"/>
      <w:lvlJc w:val="left"/>
      <w:pPr>
        <w:ind w:left="3600" w:hanging="360"/>
      </w:pPr>
      <w:rPr>
        <w:rFonts w:ascii="Courier New" w:hAnsi="Courier New" w:hint="default"/>
      </w:rPr>
    </w:lvl>
    <w:lvl w:ilvl="5" w:tplc="B440A2AA">
      <w:start w:val="1"/>
      <w:numFmt w:val="bullet"/>
      <w:lvlText w:val=""/>
      <w:lvlJc w:val="left"/>
      <w:pPr>
        <w:ind w:left="4320" w:hanging="360"/>
      </w:pPr>
      <w:rPr>
        <w:rFonts w:ascii="Wingdings" w:hAnsi="Wingdings" w:hint="default"/>
      </w:rPr>
    </w:lvl>
    <w:lvl w:ilvl="6" w:tplc="FFB08F6E">
      <w:start w:val="1"/>
      <w:numFmt w:val="bullet"/>
      <w:lvlText w:val=""/>
      <w:lvlJc w:val="left"/>
      <w:pPr>
        <w:ind w:left="5040" w:hanging="360"/>
      </w:pPr>
      <w:rPr>
        <w:rFonts w:ascii="Symbol" w:hAnsi="Symbol" w:hint="default"/>
      </w:rPr>
    </w:lvl>
    <w:lvl w:ilvl="7" w:tplc="E4F676E2">
      <w:start w:val="1"/>
      <w:numFmt w:val="bullet"/>
      <w:lvlText w:val="o"/>
      <w:lvlJc w:val="left"/>
      <w:pPr>
        <w:ind w:left="5760" w:hanging="360"/>
      </w:pPr>
      <w:rPr>
        <w:rFonts w:ascii="Courier New" w:hAnsi="Courier New" w:hint="default"/>
      </w:rPr>
    </w:lvl>
    <w:lvl w:ilvl="8" w:tplc="2982EE5E">
      <w:start w:val="1"/>
      <w:numFmt w:val="bullet"/>
      <w:lvlText w:val=""/>
      <w:lvlJc w:val="left"/>
      <w:pPr>
        <w:ind w:left="6480" w:hanging="360"/>
      </w:pPr>
      <w:rPr>
        <w:rFonts w:ascii="Wingdings" w:hAnsi="Wingdings" w:hint="default"/>
      </w:rPr>
    </w:lvl>
  </w:abstractNum>
  <w:abstractNum w:abstractNumId="39" w15:restartNumberingAfterBreak="0">
    <w:nsid w:val="78773265"/>
    <w:multiLevelType w:val="hybridMultilevel"/>
    <w:tmpl w:val="FFFFFFFF"/>
    <w:lvl w:ilvl="0" w:tplc="23A26500">
      <w:start w:val="1"/>
      <w:numFmt w:val="bullet"/>
      <w:lvlText w:val=""/>
      <w:lvlJc w:val="left"/>
      <w:pPr>
        <w:ind w:left="720" w:hanging="360"/>
      </w:pPr>
      <w:rPr>
        <w:rFonts w:ascii="Symbol" w:hAnsi="Symbol" w:hint="default"/>
      </w:rPr>
    </w:lvl>
    <w:lvl w:ilvl="1" w:tplc="258AA49A">
      <w:start w:val="1"/>
      <w:numFmt w:val="bullet"/>
      <w:lvlText w:val="o"/>
      <w:lvlJc w:val="left"/>
      <w:pPr>
        <w:ind w:left="1440" w:hanging="360"/>
      </w:pPr>
      <w:rPr>
        <w:rFonts w:ascii="Courier New" w:hAnsi="Courier New" w:hint="default"/>
      </w:rPr>
    </w:lvl>
    <w:lvl w:ilvl="2" w:tplc="4B324B2E">
      <w:start w:val="1"/>
      <w:numFmt w:val="bullet"/>
      <w:lvlText w:val=""/>
      <w:lvlJc w:val="left"/>
      <w:pPr>
        <w:ind w:left="2160" w:hanging="360"/>
      </w:pPr>
      <w:rPr>
        <w:rFonts w:ascii="Wingdings" w:hAnsi="Wingdings" w:hint="default"/>
      </w:rPr>
    </w:lvl>
    <w:lvl w:ilvl="3" w:tplc="BA0E29E0">
      <w:start w:val="1"/>
      <w:numFmt w:val="bullet"/>
      <w:lvlText w:val=""/>
      <w:lvlJc w:val="left"/>
      <w:pPr>
        <w:ind w:left="2880" w:hanging="360"/>
      </w:pPr>
      <w:rPr>
        <w:rFonts w:ascii="Symbol" w:hAnsi="Symbol" w:hint="default"/>
      </w:rPr>
    </w:lvl>
    <w:lvl w:ilvl="4" w:tplc="E182EBB4">
      <w:start w:val="1"/>
      <w:numFmt w:val="bullet"/>
      <w:lvlText w:val="o"/>
      <w:lvlJc w:val="left"/>
      <w:pPr>
        <w:ind w:left="3600" w:hanging="360"/>
      </w:pPr>
      <w:rPr>
        <w:rFonts w:ascii="Courier New" w:hAnsi="Courier New" w:hint="default"/>
      </w:rPr>
    </w:lvl>
    <w:lvl w:ilvl="5" w:tplc="13B0A10A">
      <w:start w:val="1"/>
      <w:numFmt w:val="bullet"/>
      <w:lvlText w:val=""/>
      <w:lvlJc w:val="left"/>
      <w:pPr>
        <w:ind w:left="4320" w:hanging="360"/>
      </w:pPr>
      <w:rPr>
        <w:rFonts w:ascii="Wingdings" w:hAnsi="Wingdings" w:hint="default"/>
      </w:rPr>
    </w:lvl>
    <w:lvl w:ilvl="6" w:tplc="70CE049E">
      <w:start w:val="1"/>
      <w:numFmt w:val="bullet"/>
      <w:lvlText w:val=""/>
      <w:lvlJc w:val="left"/>
      <w:pPr>
        <w:ind w:left="5040" w:hanging="360"/>
      </w:pPr>
      <w:rPr>
        <w:rFonts w:ascii="Symbol" w:hAnsi="Symbol" w:hint="default"/>
      </w:rPr>
    </w:lvl>
    <w:lvl w:ilvl="7" w:tplc="92C2C132">
      <w:start w:val="1"/>
      <w:numFmt w:val="bullet"/>
      <w:lvlText w:val="o"/>
      <w:lvlJc w:val="left"/>
      <w:pPr>
        <w:ind w:left="5760" w:hanging="360"/>
      </w:pPr>
      <w:rPr>
        <w:rFonts w:ascii="Courier New" w:hAnsi="Courier New" w:hint="default"/>
      </w:rPr>
    </w:lvl>
    <w:lvl w:ilvl="8" w:tplc="108E6D3C">
      <w:start w:val="1"/>
      <w:numFmt w:val="bullet"/>
      <w:lvlText w:val=""/>
      <w:lvlJc w:val="left"/>
      <w:pPr>
        <w:ind w:left="6480" w:hanging="360"/>
      </w:pPr>
      <w:rPr>
        <w:rFonts w:ascii="Wingdings" w:hAnsi="Wingdings" w:hint="default"/>
      </w:rPr>
    </w:lvl>
  </w:abstractNum>
  <w:abstractNum w:abstractNumId="4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942A9"/>
    <w:multiLevelType w:val="multilevel"/>
    <w:tmpl w:val="8C6443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881FBD"/>
    <w:multiLevelType w:val="hybridMultilevel"/>
    <w:tmpl w:val="FFFFFFFF"/>
    <w:lvl w:ilvl="0" w:tplc="7514E226">
      <w:start w:val="1"/>
      <w:numFmt w:val="bullet"/>
      <w:lvlText w:val="-"/>
      <w:lvlJc w:val="left"/>
      <w:pPr>
        <w:ind w:left="720" w:hanging="360"/>
      </w:pPr>
      <w:rPr>
        <w:rFonts w:ascii="Calibri" w:hAnsi="Calibri" w:hint="default"/>
      </w:rPr>
    </w:lvl>
    <w:lvl w:ilvl="1" w:tplc="89F89460">
      <w:start w:val="1"/>
      <w:numFmt w:val="bullet"/>
      <w:lvlText w:val="o"/>
      <w:lvlJc w:val="left"/>
      <w:pPr>
        <w:ind w:left="1440" w:hanging="360"/>
      </w:pPr>
      <w:rPr>
        <w:rFonts w:ascii="Courier New" w:hAnsi="Courier New" w:hint="default"/>
      </w:rPr>
    </w:lvl>
    <w:lvl w:ilvl="2" w:tplc="90F6A126">
      <w:start w:val="1"/>
      <w:numFmt w:val="bullet"/>
      <w:lvlText w:val=""/>
      <w:lvlJc w:val="left"/>
      <w:pPr>
        <w:ind w:left="2160" w:hanging="360"/>
      </w:pPr>
      <w:rPr>
        <w:rFonts w:ascii="Wingdings" w:hAnsi="Wingdings" w:hint="default"/>
      </w:rPr>
    </w:lvl>
    <w:lvl w:ilvl="3" w:tplc="B7908084">
      <w:start w:val="1"/>
      <w:numFmt w:val="bullet"/>
      <w:lvlText w:val=""/>
      <w:lvlJc w:val="left"/>
      <w:pPr>
        <w:ind w:left="2880" w:hanging="360"/>
      </w:pPr>
      <w:rPr>
        <w:rFonts w:ascii="Symbol" w:hAnsi="Symbol" w:hint="default"/>
      </w:rPr>
    </w:lvl>
    <w:lvl w:ilvl="4" w:tplc="AE38138E">
      <w:start w:val="1"/>
      <w:numFmt w:val="bullet"/>
      <w:lvlText w:val="o"/>
      <w:lvlJc w:val="left"/>
      <w:pPr>
        <w:ind w:left="3600" w:hanging="360"/>
      </w:pPr>
      <w:rPr>
        <w:rFonts w:ascii="Courier New" w:hAnsi="Courier New" w:hint="default"/>
      </w:rPr>
    </w:lvl>
    <w:lvl w:ilvl="5" w:tplc="8884A022">
      <w:start w:val="1"/>
      <w:numFmt w:val="bullet"/>
      <w:lvlText w:val=""/>
      <w:lvlJc w:val="left"/>
      <w:pPr>
        <w:ind w:left="4320" w:hanging="360"/>
      </w:pPr>
      <w:rPr>
        <w:rFonts w:ascii="Wingdings" w:hAnsi="Wingdings" w:hint="default"/>
      </w:rPr>
    </w:lvl>
    <w:lvl w:ilvl="6" w:tplc="A94677B0">
      <w:start w:val="1"/>
      <w:numFmt w:val="bullet"/>
      <w:lvlText w:val=""/>
      <w:lvlJc w:val="left"/>
      <w:pPr>
        <w:ind w:left="5040" w:hanging="360"/>
      </w:pPr>
      <w:rPr>
        <w:rFonts w:ascii="Symbol" w:hAnsi="Symbol" w:hint="default"/>
      </w:rPr>
    </w:lvl>
    <w:lvl w:ilvl="7" w:tplc="23C6DC70">
      <w:start w:val="1"/>
      <w:numFmt w:val="bullet"/>
      <w:lvlText w:val="o"/>
      <w:lvlJc w:val="left"/>
      <w:pPr>
        <w:ind w:left="5760" w:hanging="360"/>
      </w:pPr>
      <w:rPr>
        <w:rFonts w:ascii="Courier New" w:hAnsi="Courier New" w:hint="default"/>
      </w:rPr>
    </w:lvl>
    <w:lvl w:ilvl="8" w:tplc="45649E7E">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0"/>
  </w:num>
  <w:num w:numId="4">
    <w:abstractNumId w:val="33"/>
  </w:num>
  <w:num w:numId="5">
    <w:abstractNumId w:val="15"/>
  </w:num>
  <w:num w:numId="6">
    <w:abstractNumId w:val="21"/>
  </w:num>
  <w:num w:numId="7">
    <w:abstractNumId w:val="29"/>
  </w:num>
  <w:num w:numId="8">
    <w:abstractNumId w:val="27"/>
  </w:num>
  <w:num w:numId="9">
    <w:abstractNumId w:val="14"/>
  </w:num>
  <w:num w:numId="10">
    <w:abstractNumId w:val="19"/>
  </w:num>
  <w:num w:numId="11">
    <w:abstractNumId w:val="7"/>
  </w:num>
  <w:num w:numId="12">
    <w:abstractNumId w:val="38"/>
  </w:num>
  <w:num w:numId="13">
    <w:abstractNumId w:val="11"/>
  </w:num>
  <w:num w:numId="14">
    <w:abstractNumId w:val="31"/>
  </w:num>
  <w:num w:numId="15">
    <w:abstractNumId w:val="35"/>
  </w:num>
  <w:num w:numId="16">
    <w:abstractNumId w:val="4"/>
  </w:num>
  <w:num w:numId="17">
    <w:abstractNumId w:val="32"/>
  </w:num>
  <w:num w:numId="18">
    <w:abstractNumId w:val="12"/>
  </w:num>
  <w:num w:numId="19">
    <w:abstractNumId w:val="22"/>
  </w:num>
  <w:num w:numId="20">
    <w:abstractNumId w:val="25"/>
  </w:num>
  <w:num w:numId="21">
    <w:abstractNumId w:val="13"/>
  </w:num>
  <w:num w:numId="22">
    <w:abstractNumId w:val="40"/>
  </w:num>
  <w:num w:numId="23">
    <w:abstractNumId w:val="30"/>
  </w:num>
  <w:num w:numId="24">
    <w:abstractNumId w:val="37"/>
  </w:num>
  <w:num w:numId="25">
    <w:abstractNumId w:val="3"/>
  </w:num>
  <w:num w:numId="26">
    <w:abstractNumId w:val="41"/>
  </w:num>
  <w:num w:numId="27">
    <w:abstractNumId w:val="34"/>
  </w:num>
  <w:num w:numId="28">
    <w:abstractNumId w:val="6"/>
  </w:num>
  <w:num w:numId="29">
    <w:abstractNumId w:val="18"/>
  </w:num>
  <w:num w:numId="30">
    <w:abstractNumId w:val="0"/>
  </w:num>
  <w:num w:numId="31">
    <w:abstractNumId w:val="26"/>
  </w:num>
  <w:num w:numId="32">
    <w:abstractNumId w:val="10"/>
  </w:num>
  <w:num w:numId="33">
    <w:abstractNumId w:val="16"/>
  </w:num>
  <w:num w:numId="34">
    <w:abstractNumId w:val="39"/>
  </w:num>
  <w:num w:numId="35">
    <w:abstractNumId w:val="36"/>
  </w:num>
  <w:num w:numId="36">
    <w:abstractNumId w:val="8"/>
  </w:num>
  <w:num w:numId="37">
    <w:abstractNumId w:val="5"/>
  </w:num>
  <w:num w:numId="38">
    <w:abstractNumId w:val="28"/>
  </w:num>
  <w:num w:numId="39">
    <w:abstractNumId w:val="17"/>
  </w:num>
  <w:num w:numId="40">
    <w:abstractNumId w:val="23"/>
  </w:num>
  <w:num w:numId="41">
    <w:abstractNumId w:val="42"/>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removeDateAndTime/>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29E1"/>
    <w:rsid w:val="00002CC6"/>
    <w:rsid w:val="00003695"/>
    <w:rsid w:val="00003D11"/>
    <w:rsid w:val="00004023"/>
    <w:rsid w:val="000041CC"/>
    <w:rsid w:val="00004CE8"/>
    <w:rsid w:val="00004DB4"/>
    <w:rsid w:val="000056D2"/>
    <w:rsid w:val="000057A6"/>
    <w:rsid w:val="0000630F"/>
    <w:rsid w:val="0000694F"/>
    <w:rsid w:val="000079CA"/>
    <w:rsid w:val="00007C38"/>
    <w:rsid w:val="00010042"/>
    <w:rsid w:val="000100AD"/>
    <w:rsid w:val="00010470"/>
    <w:rsid w:val="00010A87"/>
    <w:rsid w:val="00013019"/>
    <w:rsid w:val="00014225"/>
    <w:rsid w:val="00014A39"/>
    <w:rsid w:val="00014CEB"/>
    <w:rsid w:val="00014DAF"/>
    <w:rsid w:val="000175AE"/>
    <w:rsid w:val="000201B1"/>
    <w:rsid w:val="00020815"/>
    <w:rsid w:val="0002129C"/>
    <w:rsid w:val="00021319"/>
    <w:rsid w:val="000219CE"/>
    <w:rsid w:val="00021A18"/>
    <w:rsid w:val="00022065"/>
    <w:rsid w:val="00022340"/>
    <w:rsid w:val="000233F1"/>
    <w:rsid w:val="00024225"/>
    <w:rsid w:val="000306CA"/>
    <w:rsid w:val="00030B13"/>
    <w:rsid w:val="00030CB0"/>
    <w:rsid w:val="0003189F"/>
    <w:rsid w:val="000324B0"/>
    <w:rsid w:val="000328E4"/>
    <w:rsid w:val="00032C7A"/>
    <w:rsid w:val="000330F8"/>
    <w:rsid w:val="000331D2"/>
    <w:rsid w:val="0003380B"/>
    <w:rsid w:val="00033AF2"/>
    <w:rsid w:val="00033BCB"/>
    <w:rsid w:val="00034E65"/>
    <w:rsid w:val="000350AA"/>
    <w:rsid w:val="0003563D"/>
    <w:rsid w:val="000363D8"/>
    <w:rsid w:val="00036847"/>
    <w:rsid w:val="00036ACE"/>
    <w:rsid w:val="0003D9A7"/>
    <w:rsid w:val="00040AE0"/>
    <w:rsid w:val="00040B61"/>
    <w:rsid w:val="00040BDD"/>
    <w:rsid w:val="00042E45"/>
    <w:rsid w:val="0004370B"/>
    <w:rsid w:val="00044D72"/>
    <w:rsid w:val="000456D3"/>
    <w:rsid w:val="00045E90"/>
    <w:rsid w:val="0004711B"/>
    <w:rsid w:val="00047805"/>
    <w:rsid w:val="00047D70"/>
    <w:rsid w:val="000501ED"/>
    <w:rsid w:val="00050D2B"/>
    <w:rsid w:val="000514A9"/>
    <w:rsid w:val="00053761"/>
    <w:rsid w:val="00054474"/>
    <w:rsid w:val="000545C0"/>
    <w:rsid w:val="00054A1A"/>
    <w:rsid w:val="00055441"/>
    <w:rsid w:val="00055758"/>
    <w:rsid w:val="00055BF0"/>
    <w:rsid w:val="00055D9D"/>
    <w:rsid w:val="00056031"/>
    <w:rsid w:val="00060C28"/>
    <w:rsid w:val="00060D78"/>
    <w:rsid w:val="000642B4"/>
    <w:rsid w:val="000661D3"/>
    <w:rsid w:val="00066954"/>
    <w:rsid w:val="00066EA9"/>
    <w:rsid w:val="0006764B"/>
    <w:rsid w:val="00070A8F"/>
    <w:rsid w:val="00070D8B"/>
    <w:rsid w:val="00072DCA"/>
    <w:rsid w:val="00072E85"/>
    <w:rsid w:val="0007543A"/>
    <w:rsid w:val="00075809"/>
    <w:rsid w:val="0007594C"/>
    <w:rsid w:val="00076456"/>
    <w:rsid w:val="0007670E"/>
    <w:rsid w:val="000768E3"/>
    <w:rsid w:val="000801F4"/>
    <w:rsid w:val="000803C9"/>
    <w:rsid w:val="00080D9F"/>
    <w:rsid w:val="00081885"/>
    <w:rsid w:val="00081B05"/>
    <w:rsid w:val="000824BC"/>
    <w:rsid w:val="00082D95"/>
    <w:rsid w:val="0008349E"/>
    <w:rsid w:val="00083591"/>
    <w:rsid w:val="00083FF2"/>
    <w:rsid w:val="000853E8"/>
    <w:rsid w:val="00085FFE"/>
    <w:rsid w:val="0008689B"/>
    <w:rsid w:val="00086B7E"/>
    <w:rsid w:val="0009009C"/>
    <w:rsid w:val="000900BE"/>
    <w:rsid w:val="000902DD"/>
    <w:rsid w:val="00090596"/>
    <w:rsid w:val="00090766"/>
    <w:rsid w:val="0009154A"/>
    <w:rsid w:val="00091C65"/>
    <w:rsid w:val="00093082"/>
    <w:rsid w:val="00093EF8"/>
    <w:rsid w:val="000943CB"/>
    <w:rsid w:val="00094814"/>
    <w:rsid w:val="00094A28"/>
    <w:rsid w:val="00094F82"/>
    <w:rsid w:val="00095521"/>
    <w:rsid w:val="000958AC"/>
    <w:rsid w:val="00096016"/>
    <w:rsid w:val="000971F6"/>
    <w:rsid w:val="0009737F"/>
    <w:rsid w:val="000974D9"/>
    <w:rsid w:val="000A0A03"/>
    <w:rsid w:val="000A2215"/>
    <w:rsid w:val="000A23A0"/>
    <w:rsid w:val="000A2805"/>
    <w:rsid w:val="000A29C0"/>
    <w:rsid w:val="000A34D3"/>
    <w:rsid w:val="000A3791"/>
    <w:rsid w:val="000A39E6"/>
    <w:rsid w:val="000A4F11"/>
    <w:rsid w:val="000A58CD"/>
    <w:rsid w:val="000A5E25"/>
    <w:rsid w:val="000A6259"/>
    <w:rsid w:val="000A6F63"/>
    <w:rsid w:val="000A708C"/>
    <w:rsid w:val="000A7835"/>
    <w:rsid w:val="000A790C"/>
    <w:rsid w:val="000B07BF"/>
    <w:rsid w:val="000B11A0"/>
    <w:rsid w:val="000B1A2D"/>
    <w:rsid w:val="000B3F87"/>
    <w:rsid w:val="000B4796"/>
    <w:rsid w:val="000B61C8"/>
    <w:rsid w:val="000B634E"/>
    <w:rsid w:val="000B6387"/>
    <w:rsid w:val="000B6E68"/>
    <w:rsid w:val="000B7DE4"/>
    <w:rsid w:val="000C0160"/>
    <w:rsid w:val="000C0D31"/>
    <w:rsid w:val="000C1EC9"/>
    <w:rsid w:val="000C2403"/>
    <w:rsid w:val="000C2BF5"/>
    <w:rsid w:val="000C3C8F"/>
    <w:rsid w:val="000C41D6"/>
    <w:rsid w:val="000C498A"/>
    <w:rsid w:val="000C4E80"/>
    <w:rsid w:val="000C539A"/>
    <w:rsid w:val="000C5760"/>
    <w:rsid w:val="000C58B8"/>
    <w:rsid w:val="000C5E30"/>
    <w:rsid w:val="000C7828"/>
    <w:rsid w:val="000C7883"/>
    <w:rsid w:val="000C7E71"/>
    <w:rsid w:val="000D02C8"/>
    <w:rsid w:val="000D0805"/>
    <w:rsid w:val="000D184C"/>
    <w:rsid w:val="000D211E"/>
    <w:rsid w:val="000D2293"/>
    <w:rsid w:val="000D2F3A"/>
    <w:rsid w:val="000D43B8"/>
    <w:rsid w:val="000D4B6B"/>
    <w:rsid w:val="000D5104"/>
    <w:rsid w:val="000D519E"/>
    <w:rsid w:val="000D6939"/>
    <w:rsid w:val="000D6B61"/>
    <w:rsid w:val="000D6DC7"/>
    <w:rsid w:val="000D7215"/>
    <w:rsid w:val="000D75A6"/>
    <w:rsid w:val="000D79AC"/>
    <w:rsid w:val="000E110F"/>
    <w:rsid w:val="000E1372"/>
    <w:rsid w:val="000E188E"/>
    <w:rsid w:val="000E1E8F"/>
    <w:rsid w:val="000E3798"/>
    <w:rsid w:val="000E45EC"/>
    <w:rsid w:val="000E5A2D"/>
    <w:rsid w:val="000E6126"/>
    <w:rsid w:val="000E61D7"/>
    <w:rsid w:val="000E7361"/>
    <w:rsid w:val="000F1545"/>
    <w:rsid w:val="000F1BA6"/>
    <w:rsid w:val="000F1C2B"/>
    <w:rsid w:val="000F1EE7"/>
    <w:rsid w:val="000F2441"/>
    <w:rsid w:val="000F2ADA"/>
    <w:rsid w:val="000F2D61"/>
    <w:rsid w:val="000F4F5E"/>
    <w:rsid w:val="000F5049"/>
    <w:rsid w:val="000F5634"/>
    <w:rsid w:val="000F5C77"/>
    <w:rsid w:val="000F5D15"/>
    <w:rsid w:val="000F671B"/>
    <w:rsid w:val="000F7391"/>
    <w:rsid w:val="000F7BC5"/>
    <w:rsid w:val="001002C8"/>
    <w:rsid w:val="001003A4"/>
    <w:rsid w:val="00100E18"/>
    <w:rsid w:val="00101280"/>
    <w:rsid w:val="001022E5"/>
    <w:rsid w:val="00104A05"/>
    <w:rsid w:val="0010549C"/>
    <w:rsid w:val="00106FD6"/>
    <w:rsid w:val="00110439"/>
    <w:rsid w:val="001104BF"/>
    <w:rsid w:val="00110AEC"/>
    <w:rsid w:val="0011153D"/>
    <w:rsid w:val="00112E3D"/>
    <w:rsid w:val="001142BC"/>
    <w:rsid w:val="00114BC7"/>
    <w:rsid w:val="0011645C"/>
    <w:rsid w:val="00116949"/>
    <w:rsid w:val="00116999"/>
    <w:rsid w:val="00116D01"/>
    <w:rsid w:val="00116E07"/>
    <w:rsid w:val="00116E0D"/>
    <w:rsid w:val="0012066B"/>
    <w:rsid w:val="001207EF"/>
    <w:rsid w:val="001217EB"/>
    <w:rsid w:val="001237F9"/>
    <w:rsid w:val="001247B9"/>
    <w:rsid w:val="00125A1C"/>
    <w:rsid w:val="00126783"/>
    <w:rsid w:val="00126E51"/>
    <w:rsid w:val="00127733"/>
    <w:rsid w:val="001277EC"/>
    <w:rsid w:val="00127A64"/>
    <w:rsid w:val="001303AF"/>
    <w:rsid w:val="00130424"/>
    <w:rsid w:val="00131141"/>
    <w:rsid w:val="00131441"/>
    <w:rsid w:val="001314AC"/>
    <w:rsid w:val="00132088"/>
    <w:rsid w:val="00132861"/>
    <w:rsid w:val="00132CDF"/>
    <w:rsid w:val="00132FCC"/>
    <w:rsid w:val="00133024"/>
    <w:rsid w:val="00134572"/>
    <w:rsid w:val="00134E9D"/>
    <w:rsid w:val="0013519F"/>
    <w:rsid w:val="00135546"/>
    <w:rsid w:val="00136E89"/>
    <w:rsid w:val="00137B67"/>
    <w:rsid w:val="00137CFF"/>
    <w:rsid w:val="0014039E"/>
    <w:rsid w:val="001403B2"/>
    <w:rsid w:val="00140CF6"/>
    <w:rsid w:val="00140D07"/>
    <w:rsid w:val="0014145B"/>
    <w:rsid w:val="001416BE"/>
    <w:rsid w:val="0014189D"/>
    <w:rsid w:val="00141DE7"/>
    <w:rsid w:val="001422FE"/>
    <w:rsid w:val="0014286F"/>
    <w:rsid w:val="00144B53"/>
    <w:rsid w:val="00144BE3"/>
    <w:rsid w:val="001452A2"/>
    <w:rsid w:val="00146223"/>
    <w:rsid w:val="0014654A"/>
    <w:rsid w:val="00146898"/>
    <w:rsid w:val="0015019B"/>
    <w:rsid w:val="00150884"/>
    <w:rsid w:val="00150958"/>
    <w:rsid w:val="00151742"/>
    <w:rsid w:val="001530F5"/>
    <w:rsid w:val="00153313"/>
    <w:rsid w:val="00154EDA"/>
    <w:rsid w:val="00155434"/>
    <w:rsid w:val="001556CC"/>
    <w:rsid w:val="001559E7"/>
    <w:rsid w:val="00155A01"/>
    <w:rsid w:val="00156100"/>
    <w:rsid w:val="00156B47"/>
    <w:rsid w:val="001570E5"/>
    <w:rsid w:val="00160189"/>
    <w:rsid w:val="001607E4"/>
    <w:rsid w:val="00160F6D"/>
    <w:rsid w:val="0016274C"/>
    <w:rsid w:val="00163111"/>
    <w:rsid w:val="00163EFB"/>
    <w:rsid w:val="0016490C"/>
    <w:rsid w:val="001658DF"/>
    <w:rsid w:val="00166651"/>
    <w:rsid w:val="0016735D"/>
    <w:rsid w:val="00167BFA"/>
    <w:rsid w:val="00170025"/>
    <w:rsid w:val="001705B9"/>
    <w:rsid w:val="001706E0"/>
    <w:rsid w:val="0017164F"/>
    <w:rsid w:val="0017170D"/>
    <w:rsid w:val="00171796"/>
    <w:rsid w:val="001720E4"/>
    <w:rsid w:val="00172A0D"/>
    <w:rsid w:val="00172DCF"/>
    <w:rsid w:val="00173976"/>
    <w:rsid w:val="00173E2F"/>
    <w:rsid w:val="00174239"/>
    <w:rsid w:val="001756D6"/>
    <w:rsid w:val="00177384"/>
    <w:rsid w:val="00177811"/>
    <w:rsid w:val="00177CFF"/>
    <w:rsid w:val="00180512"/>
    <w:rsid w:val="0018166C"/>
    <w:rsid w:val="001817DB"/>
    <w:rsid w:val="00181F1F"/>
    <w:rsid w:val="001821EB"/>
    <w:rsid w:val="001821F0"/>
    <w:rsid w:val="0018263E"/>
    <w:rsid w:val="00183C47"/>
    <w:rsid w:val="00185212"/>
    <w:rsid w:val="001855F5"/>
    <w:rsid w:val="00185D82"/>
    <w:rsid w:val="001861FD"/>
    <w:rsid w:val="001871C3"/>
    <w:rsid w:val="0018734A"/>
    <w:rsid w:val="001874B3"/>
    <w:rsid w:val="00190BED"/>
    <w:rsid w:val="00190DB2"/>
    <w:rsid w:val="0019278F"/>
    <w:rsid w:val="001930DE"/>
    <w:rsid w:val="00193CBF"/>
    <w:rsid w:val="00193CE0"/>
    <w:rsid w:val="00194FC4"/>
    <w:rsid w:val="00194FE1"/>
    <w:rsid w:val="0019539D"/>
    <w:rsid w:val="00195D23"/>
    <w:rsid w:val="001965EB"/>
    <w:rsid w:val="00197039"/>
    <w:rsid w:val="0019733E"/>
    <w:rsid w:val="00197FD4"/>
    <w:rsid w:val="001A03CF"/>
    <w:rsid w:val="001A16D3"/>
    <w:rsid w:val="001A1C64"/>
    <w:rsid w:val="001A230A"/>
    <w:rsid w:val="001A2480"/>
    <w:rsid w:val="001A3DDC"/>
    <w:rsid w:val="001A4681"/>
    <w:rsid w:val="001A50AD"/>
    <w:rsid w:val="001A561C"/>
    <w:rsid w:val="001A67C2"/>
    <w:rsid w:val="001A6838"/>
    <w:rsid w:val="001B0588"/>
    <w:rsid w:val="001B075A"/>
    <w:rsid w:val="001B0C61"/>
    <w:rsid w:val="001B0F2C"/>
    <w:rsid w:val="001B1006"/>
    <w:rsid w:val="001B18BA"/>
    <w:rsid w:val="001B3693"/>
    <w:rsid w:val="001B40A0"/>
    <w:rsid w:val="001B463F"/>
    <w:rsid w:val="001B525D"/>
    <w:rsid w:val="001B59E6"/>
    <w:rsid w:val="001B5C97"/>
    <w:rsid w:val="001B5DB7"/>
    <w:rsid w:val="001B78DB"/>
    <w:rsid w:val="001B7FDB"/>
    <w:rsid w:val="001BD835"/>
    <w:rsid w:val="001C1196"/>
    <w:rsid w:val="001C1B87"/>
    <w:rsid w:val="001C1DDF"/>
    <w:rsid w:val="001C3C8B"/>
    <w:rsid w:val="001C3F6E"/>
    <w:rsid w:val="001C4A93"/>
    <w:rsid w:val="001C4BE5"/>
    <w:rsid w:val="001C55BA"/>
    <w:rsid w:val="001C5CA4"/>
    <w:rsid w:val="001C6326"/>
    <w:rsid w:val="001C6445"/>
    <w:rsid w:val="001C664C"/>
    <w:rsid w:val="001C67F2"/>
    <w:rsid w:val="001C6AA7"/>
    <w:rsid w:val="001D02B6"/>
    <w:rsid w:val="001D0844"/>
    <w:rsid w:val="001D15B1"/>
    <w:rsid w:val="001D1B3D"/>
    <w:rsid w:val="001D2939"/>
    <w:rsid w:val="001D2C7C"/>
    <w:rsid w:val="001D2CE0"/>
    <w:rsid w:val="001D2E97"/>
    <w:rsid w:val="001D392F"/>
    <w:rsid w:val="001D3EB5"/>
    <w:rsid w:val="001D534D"/>
    <w:rsid w:val="001D5C3D"/>
    <w:rsid w:val="001D5CA7"/>
    <w:rsid w:val="001D6E18"/>
    <w:rsid w:val="001D7544"/>
    <w:rsid w:val="001D777A"/>
    <w:rsid w:val="001D78DA"/>
    <w:rsid w:val="001E0CDD"/>
    <w:rsid w:val="001E158F"/>
    <w:rsid w:val="001E2D31"/>
    <w:rsid w:val="001E3713"/>
    <w:rsid w:val="001E3818"/>
    <w:rsid w:val="001E3CD7"/>
    <w:rsid w:val="001E4202"/>
    <w:rsid w:val="001E5D60"/>
    <w:rsid w:val="001E679C"/>
    <w:rsid w:val="001E7253"/>
    <w:rsid w:val="001E75A5"/>
    <w:rsid w:val="001F0F94"/>
    <w:rsid w:val="001F1328"/>
    <w:rsid w:val="001F1E67"/>
    <w:rsid w:val="001F2623"/>
    <w:rsid w:val="001F2E78"/>
    <w:rsid w:val="001F5273"/>
    <w:rsid w:val="001F5456"/>
    <w:rsid w:val="001F598B"/>
    <w:rsid w:val="001F5D5C"/>
    <w:rsid w:val="001F5E8F"/>
    <w:rsid w:val="001F62FF"/>
    <w:rsid w:val="001F6E7A"/>
    <w:rsid w:val="001F79FB"/>
    <w:rsid w:val="001F7A6D"/>
    <w:rsid w:val="0020123A"/>
    <w:rsid w:val="00202BFF"/>
    <w:rsid w:val="00203A4C"/>
    <w:rsid w:val="00205050"/>
    <w:rsid w:val="002059A3"/>
    <w:rsid w:val="00206AB6"/>
    <w:rsid w:val="00206F90"/>
    <w:rsid w:val="002073BD"/>
    <w:rsid w:val="00207D9A"/>
    <w:rsid w:val="00210311"/>
    <w:rsid w:val="00210D72"/>
    <w:rsid w:val="00211A72"/>
    <w:rsid w:val="00211E3A"/>
    <w:rsid w:val="002124F7"/>
    <w:rsid w:val="00212E17"/>
    <w:rsid w:val="00213999"/>
    <w:rsid w:val="00214587"/>
    <w:rsid w:val="00214CB8"/>
    <w:rsid w:val="00214D21"/>
    <w:rsid w:val="00215229"/>
    <w:rsid w:val="00215CCC"/>
    <w:rsid w:val="00215FC7"/>
    <w:rsid w:val="0021643B"/>
    <w:rsid w:val="0021674E"/>
    <w:rsid w:val="002168EA"/>
    <w:rsid w:val="00216E98"/>
    <w:rsid w:val="00217ABA"/>
    <w:rsid w:val="00217B3D"/>
    <w:rsid w:val="002203E5"/>
    <w:rsid w:val="00220916"/>
    <w:rsid w:val="0022176E"/>
    <w:rsid w:val="00221CE5"/>
    <w:rsid w:val="00222C68"/>
    <w:rsid w:val="00222C79"/>
    <w:rsid w:val="002258CD"/>
    <w:rsid w:val="00225F43"/>
    <w:rsid w:val="00226309"/>
    <w:rsid w:val="00226403"/>
    <w:rsid w:val="00226D59"/>
    <w:rsid w:val="00230482"/>
    <w:rsid w:val="0023148F"/>
    <w:rsid w:val="002315E1"/>
    <w:rsid w:val="00231662"/>
    <w:rsid w:val="00232415"/>
    <w:rsid w:val="00232CBB"/>
    <w:rsid w:val="00233661"/>
    <w:rsid w:val="002340E7"/>
    <w:rsid w:val="00234F37"/>
    <w:rsid w:val="00235336"/>
    <w:rsid w:val="0023574D"/>
    <w:rsid w:val="002360D4"/>
    <w:rsid w:val="0023672D"/>
    <w:rsid w:val="0023765A"/>
    <w:rsid w:val="00237C22"/>
    <w:rsid w:val="00237E55"/>
    <w:rsid w:val="00241CF2"/>
    <w:rsid w:val="00241E45"/>
    <w:rsid w:val="00241F80"/>
    <w:rsid w:val="00241FE7"/>
    <w:rsid w:val="002421CA"/>
    <w:rsid w:val="00242822"/>
    <w:rsid w:val="002430F9"/>
    <w:rsid w:val="002434FF"/>
    <w:rsid w:val="0024607E"/>
    <w:rsid w:val="00247C88"/>
    <w:rsid w:val="0024F09F"/>
    <w:rsid w:val="00250828"/>
    <w:rsid w:val="002523F2"/>
    <w:rsid w:val="002524BE"/>
    <w:rsid w:val="002539A7"/>
    <w:rsid w:val="0025542B"/>
    <w:rsid w:val="00255B37"/>
    <w:rsid w:val="002564CF"/>
    <w:rsid w:val="00256981"/>
    <w:rsid w:val="00256AE7"/>
    <w:rsid w:val="00257321"/>
    <w:rsid w:val="00257C47"/>
    <w:rsid w:val="00260141"/>
    <w:rsid w:val="0026028F"/>
    <w:rsid w:val="002603E4"/>
    <w:rsid w:val="00260468"/>
    <w:rsid w:val="002608BF"/>
    <w:rsid w:val="0026166D"/>
    <w:rsid w:val="00261D0B"/>
    <w:rsid w:val="00262E98"/>
    <w:rsid w:val="002640C3"/>
    <w:rsid w:val="00264C54"/>
    <w:rsid w:val="0026518A"/>
    <w:rsid w:val="002651F5"/>
    <w:rsid w:val="00265A68"/>
    <w:rsid w:val="00265D20"/>
    <w:rsid w:val="002671FB"/>
    <w:rsid w:val="00267578"/>
    <w:rsid w:val="0027156A"/>
    <w:rsid w:val="0027174A"/>
    <w:rsid w:val="0027248F"/>
    <w:rsid w:val="00272687"/>
    <w:rsid w:val="00272877"/>
    <w:rsid w:val="0027303A"/>
    <w:rsid w:val="002743BC"/>
    <w:rsid w:val="002743EB"/>
    <w:rsid w:val="00274C8F"/>
    <w:rsid w:val="00275FF3"/>
    <w:rsid w:val="00276373"/>
    <w:rsid w:val="0027765E"/>
    <w:rsid w:val="00277B1D"/>
    <w:rsid w:val="0028038A"/>
    <w:rsid w:val="002808C2"/>
    <w:rsid w:val="00281925"/>
    <w:rsid w:val="0028195E"/>
    <w:rsid w:val="00281BAD"/>
    <w:rsid w:val="00282AC5"/>
    <w:rsid w:val="00283032"/>
    <w:rsid w:val="0028383D"/>
    <w:rsid w:val="002852F7"/>
    <w:rsid w:val="00285CAF"/>
    <w:rsid w:val="00286CA6"/>
    <w:rsid w:val="00287BFE"/>
    <w:rsid w:val="00290299"/>
    <w:rsid w:val="00290861"/>
    <w:rsid w:val="0029169B"/>
    <w:rsid w:val="00291EFE"/>
    <w:rsid w:val="0029209C"/>
    <w:rsid w:val="0029214C"/>
    <w:rsid w:val="00292B3F"/>
    <w:rsid w:val="00292B74"/>
    <w:rsid w:val="0029391A"/>
    <w:rsid w:val="00293F47"/>
    <w:rsid w:val="00294C0A"/>
    <w:rsid w:val="00294CA7"/>
    <w:rsid w:val="002973F3"/>
    <w:rsid w:val="00297DE1"/>
    <w:rsid w:val="00297F8B"/>
    <w:rsid w:val="0029ABD7"/>
    <w:rsid w:val="002A009A"/>
    <w:rsid w:val="002A0158"/>
    <w:rsid w:val="002A026C"/>
    <w:rsid w:val="002A0E8D"/>
    <w:rsid w:val="002A1771"/>
    <w:rsid w:val="002A209F"/>
    <w:rsid w:val="002A2D97"/>
    <w:rsid w:val="002A33E6"/>
    <w:rsid w:val="002A34BB"/>
    <w:rsid w:val="002A37F8"/>
    <w:rsid w:val="002A456D"/>
    <w:rsid w:val="002A53D0"/>
    <w:rsid w:val="002A5BCD"/>
    <w:rsid w:val="002A64B5"/>
    <w:rsid w:val="002A6CDC"/>
    <w:rsid w:val="002A7519"/>
    <w:rsid w:val="002A77AD"/>
    <w:rsid w:val="002B061E"/>
    <w:rsid w:val="002B1159"/>
    <w:rsid w:val="002B243A"/>
    <w:rsid w:val="002B2BE4"/>
    <w:rsid w:val="002B4DB2"/>
    <w:rsid w:val="002B5475"/>
    <w:rsid w:val="002B54AC"/>
    <w:rsid w:val="002B5531"/>
    <w:rsid w:val="002B603F"/>
    <w:rsid w:val="002B70C4"/>
    <w:rsid w:val="002B7820"/>
    <w:rsid w:val="002B7D43"/>
    <w:rsid w:val="002B7FB0"/>
    <w:rsid w:val="002C0C20"/>
    <w:rsid w:val="002C1722"/>
    <w:rsid w:val="002C1A3A"/>
    <w:rsid w:val="002C1E19"/>
    <w:rsid w:val="002C28E6"/>
    <w:rsid w:val="002C2B6F"/>
    <w:rsid w:val="002C2DD2"/>
    <w:rsid w:val="002C304B"/>
    <w:rsid w:val="002C3B87"/>
    <w:rsid w:val="002C3FAE"/>
    <w:rsid w:val="002C4C2E"/>
    <w:rsid w:val="002C5445"/>
    <w:rsid w:val="002C565E"/>
    <w:rsid w:val="002C5EDE"/>
    <w:rsid w:val="002C616A"/>
    <w:rsid w:val="002C6434"/>
    <w:rsid w:val="002C76BF"/>
    <w:rsid w:val="002D0211"/>
    <w:rsid w:val="002D1038"/>
    <w:rsid w:val="002D26F5"/>
    <w:rsid w:val="002D2A0B"/>
    <w:rsid w:val="002D33D3"/>
    <w:rsid w:val="002D48B6"/>
    <w:rsid w:val="002D4F8A"/>
    <w:rsid w:val="002D5DCD"/>
    <w:rsid w:val="002D5F9B"/>
    <w:rsid w:val="002D6167"/>
    <w:rsid w:val="002D656F"/>
    <w:rsid w:val="002D6E4A"/>
    <w:rsid w:val="002D6FC9"/>
    <w:rsid w:val="002E05A9"/>
    <w:rsid w:val="002E0B8C"/>
    <w:rsid w:val="002E20C3"/>
    <w:rsid w:val="002E2A19"/>
    <w:rsid w:val="002E47E9"/>
    <w:rsid w:val="002E4B31"/>
    <w:rsid w:val="002E50B0"/>
    <w:rsid w:val="002E58D0"/>
    <w:rsid w:val="002E7309"/>
    <w:rsid w:val="002F0E2C"/>
    <w:rsid w:val="002F11B4"/>
    <w:rsid w:val="002F1776"/>
    <w:rsid w:val="002F1A71"/>
    <w:rsid w:val="002F204B"/>
    <w:rsid w:val="002F28CA"/>
    <w:rsid w:val="002F2A3F"/>
    <w:rsid w:val="002F3533"/>
    <w:rsid w:val="002F3840"/>
    <w:rsid w:val="002F45B2"/>
    <w:rsid w:val="002F4CA3"/>
    <w:rsid w:val="002F55C5"/>
    <w:rsid w:val="002F5A6C"/>
    <w:rsid w:val="002F5B7E"/>
    <w:rsid w:val="002F60D9"/>
    <w:rsid w:val="002F64F2"/>
    <w:rsid w:val="002F6EFF"/>
    <w:rsid w:val="002F7A21"/>
    <w:rsid w:val="00300060"/>
    <w:rsid w:val="00300ACD"/>
    <w:rsid w:val="00300E04"/>
    <w:rsid w:val="0030114A"/>
    <w:rsid w:val="003015D3"/>
    <w:rsid w:val="00302140"/>
    <w:rsid w:val="00302CD4"/>
    <w:rsid w:val="0030339D"/>
    <w:rsid w:val="003041F0"/>
    <w:rsid w:val="003042D8"/>
    <w:rsid w:val="00304851"/>
    <w:rsid w:val="00304ADA"/>
    <w:rsid w:val="00304D7E"/>
    <w:rsid w:val="00306528"/>
    <w:rsid w:val="00306AF0"/>
    <w:rsid w:val="00307D86"/>
    <w:rsid w:val="00307FC3"/>
    <w:rsid w:val="0030FE47"/>
    <w:rsid w:val="0031010E"/>
    <w:rsid w:val="0031088E"/>
    <w:rsid w:val="00310C6F"/>
    <w:rsid w:val="00310F38"/>
    <w:rsid w:val="003113BA"/>
    <w:rsid w:val="00311482"/>
    <w:rsid w:val="003127D7"/>
    <w:rsid w:val="00312881"/>
    <w:rsid w:val="003129D8"/>
    <w:rsid w:val="00312C33"/>
    <w:rsid w:val="00312FCA"/>
    <w:rsid w:val="0031324B"/>
    <w:rsid w:val="0031412D"/>
    <w:rsid w:val="00314360"/>
    <w:rsid w:val="00314A0B"/>
    <w:rsid w:val="00315526"/>
    <w:rsid w:val="0031719B"/>
    <w:rsid w:val="003174A5"/>
    <w:rsid w:val="0032018E"/>
    <w:rsid w:val="00320BEE"/>
    <w:rsid w:val="00321CCF"/>
    <w:rsid w:val="00322C31"/>
    <w:rsid w:val="003236A5"/>
    <w:rsid w:val="0032424E"/>
    <w:rsid w:val="00324556"/>
    <w:rsid w:val="003255EE"/>
    <w:rsid w:val="00325DCA"/>
    <w:rsid w:val="00326698"/>
    <w:rsid w:val="00326FCA"/>
    <w:rsid w:val="00327171"/>
    <w:rsid w:val="00327900"/>
    <w:rsid w:val="0032898A"/>
    <w:rsid w:val="0032B9A6"/>
    <w:rsid w:val="00330BB1"/>
    <w:rsid w:val="00331078"/>
    <w:rsid w:val="00332794"/>
    <w:rsid w:val="003330F1"/>
    <w:rsid w:val="00333377"/>
    <w:rsid w:val="0033479E"/>
    <w:rsid w:val="00334FE9"/>
    <w:rsid w:val="00335104"/>
    <w:rsid w:val="00336DBB"/>
    <w:rsid w:val="00337582"/>
    <w:rsid w:val="00337720"/>
    <w:rsid w:val="00340DD4"/>
    <w:rsid w:val="00340F54"/>
    <w:rsid w:val="00340F8A"/>
    <w:rsid w:val="003415FE"/>
    <w:rsid w:val="003424B6"/>
    <w:rsid w:val="003430E3"/>
    <w:rsid w:val="003436CE"/>
    <w:rsid w:val="0034421F"/>
    <w:rsid w:val="00344D8B"/>
    <w:rsid w:val="00346000"/>
    <w:rsid w:val="00346931"/>
    <w:rsid w:val="00347997"/>
    <w:rsid w:val="00347C4F"/>
    <w:rsid w:val="0035132F"/>
    <w:rsid w:val="00351669"/>
    <w:rsid w:val="003527B3"/>
    <w:rsid w:val="003534DE"/>
    <w:rsid w:val="00353709"/>
    <w:rsid w:val="00353C8F"/>
    <w:rsid w:val="00354667"/>
    <w:rsid w:val="00355068"/>
    <w:rsid w:val="0035532B"/>
    <w:rsid w:val="003575EB"/>
    <w:rsid w:val="00357AC0"/>
    <w:rsid w:val="003600D7"/>
    <w:rsid w:val="00361240"/>
    <w:rsid w:val="0036178D"/>
    <w:rsid w:val="00361F63"/>
    <w:rsid w:val="00362B1B"/>
    <w:rsid w:val="00363960"/>
    <w:rsid w:val="0036399C"/>
    <w:rsid w:val="00364514"/>
    <w:rsid w:val="00365252"/>
    <w:rsid w:val="00366954"/>
    <w:rsid w:val="00366BA2"/>
    <w:rsid w:val="00366D73"/>
    <w:rsid w:val="00367056"/>
    <w:rsid w:val="00367397"/>
    <w:rsid w:val="0036742A"/>
    <w:rsid w:val="00367D37"/>
    <w:rsid w:val="003703F6"/>
    <w:rsid w:val="003714F5"/>
    <w:rsid w:val="0037334A"/>
    <w:rsid w:val="00373948"/>
    <w:rsid w:val="00374A94"/>
    <w:rsid w:val="003762F2"/>
    <w:rsid w:val="00377198"/>
    <w:rsid w:val="003777D9"/>
    <w:rsid w:val="0037786C"/>
    <w:rsid w:val="00380FCB"/>
    <w:rsid w:val="0038258C"/>
    <w:rsid w:val="00382E1F"/>
    <w:rsid w:val="003830A8"/>
    <w:rsid w:val="0038325E"/>
    <w:rsid w:val="0038342A"/>
    <w:rsid w:val="003834E4"/>
    <w:rsid w:val="00383658"/>
    <w:rsid w:val="003836A6"/>
    <w:rsid w:val="0038408B"/>
    <w:rsid w:val="0038474B"/>
    <w:rsid w:val="00385146"/>
    <w:rsid w:val="00386DAF"/>
    <w:rsid w:val="0038BC12"/>
    <w:rsid w:val="003900BC"/>
    <w:rsid w:val="0039052F"/>
    <w:rsid w:val="0039053E"/>
    <w:rsid w:val="0039086B"/>
    <w:rsid w:val="003910FC"/>
    <w:rsid w:val="003912D9"/>
    <w:rsid w:val="00391733"/>
    <w:rsid w:val="00392380"/>
    <w:rsid w:val="003925D1"/>
    <w:rsid w:val="0039311C"/>
    <w:rsid w:val="00393E49"/>
    <w:rsid w:val="00394791"/>
    <w:rsid w:val="00395E86"/>
    <w:rsid w:val="00396450"/>
    <w:rsid w:val="00397720"/>
    <w:rsid w:val="003A1AE8"/>
    <w:rsid w:val="003A252D"/>
    <w:rsid w:val="003A2544"/>
    <w:rsid w:val="003A34D3"/>
    <w:rsid w:val="003A34E6"/>
    <w:rsid w:val="003A5203"/>
    <w:rsid w:val="003A6D33"/>
    <w:rsid w:val="003A7224"/>
    <w:rsid w:val="003A742D"/>
    <w:rsid w:val="003A7975"/>
    <w:rsid w:val="003B04E1"/>
    <w:rsid w:val="003B0556"/>
    <w:rsid w:val="003B08C0"/>
    <w:rsid w:val="003B2D2B"/>
    <w:rsid w:val="003B345F"/>
    <w:rsid w:val="003B5218"/>
    <w:rsid w:val="003B56D5"/>
    <w:rsid w:val="003B61E5"/>
    <w:rsid w:val="003B678F"/>
    <w:rsid w:val="003B720A"/>
    <w:rsid w:val="003BD4B2"/>
    <w:rsid w:val="003C0039"/>
    <w:rsid w:val="003C01D1"/>
    <w:rsid w:val="003C09ED"/>
    <w:rsid w:val="003C1630"/>
    <w:rsid w:val="003C1BC4"/>
    <w:rsid w:val="003C2FBF"/>
    <w:rsid w:val="003C3508"/>
    <w:rsid w:val="003C3604"/>
    <w:rsid w:val="003C3640"/>
    <w:rsid w:val="003C3B90"/>
    <w:rsid w:val="003C430F"/>
    <w:rsid w:val="003C45BF"/>
    <w:rsid w:val="003C4CB7"/>
    <w:rsid w:val="003C52FD"/>
    <w:rsid w:val="003C67C4"/>
    <w:rsid w:val="003C746C"/>
    <w:rsid w:val="003D0AA4"/>
    <w:rsid w:val="003D0DA7"/>
    <w:rsid w:val="003D0FE7"/>
    <w:rsid w:val="003D39D3"/>
    <w:rsid w:val="003D3A5B"/>
    <w:rsid w:val="003D4506"/>
    <w:rsid w:val="003D4D3F"/>
    <w:rsid w:val="003D6277"/>
    <w:rsid w:val="003D6653"/>
    <w:rsid w:val="003D791C"/>
    <w:rsid w:val="003E156D"/>
    <w:rsid w:val="003E2C33"/>
    <w:rsid w:val="003E2F40"/>
    <w:rsid w:val="003E40A0"/>
    <w:rsid w:val="003E40C3"/>
    <w:rsid w:val="003E4707"/>
    <w:rsid w:val="003E4F74"/>
    <w:rsid w:val="003E64A6"/>
    <w:rsid w:val="003E6B98"/>
    <w:rsid w:val="003E6D53"/>
    <w:rsid w:val="003E6ECD"/>
    <w:rsid w:val="003E7D28"/>
    <w:rsid w:val="003F0D6A"/>
    <w:rsid w:val="003F181E"/>
    <w:rsid w:val="003F224C"/>
    <w:rsid w:val="003F318B"/>
    <w:rsid w:val="003F39BF"/>
    <w:rsid w:val="003F3A1E"/>
    <w:rsid w:val="003F3A3D"/>
    <w:rsid w:val="003F41C5"/>
    <w:rsid w:val="003F4337"/>
    <w:rsid w:val="003F4C4A"/>
    <w:rsid w:val="003F5DBA"/>
    <w:rsid w:val="003F6310"/>
    <w:rsid w:val="003F6E17"/>
    <w:rsid w:val="003F7FA6"/>
    <w:rsid w:val="003F9181"/>
    <w:rsid w:val="0040103B"/>
    <w:rsid w:val="004021FC"/>
    <w:rsid w:val="00402C90"/>
    <w:rsid w:val="00403271"/>
    <w:rsid w:val="0040478B"/>
    <w:rsid w:val="0040486C"/>
    <w:rsid w:val="00405A19"/>
    <w:rsid w:val="00405A4E"/>
    <w:rsid w:val="00405BC4"/>
    <w:rsid w:val="00406808"/>
    <w:rsid w:val="00407FA3"/>
    <w:rsid w:val="00410487"/>
    <w:rsid w:val="0041150E"/>
    <w:rsid w:val="004117B3"/>
    <w:rsid w:val="00412B11"/>
    <w:rsid w:val="00412D4A"/>
    <w:rsid w:val="00413611"/>
    <w:rsid w:val="00413877"/>
    <w:rsid w:val="00413DFD"/>
    <w:rsid w:val="00413E50"/>
    <w:rsid w:val="00414E18"/>
    <w:rsid w:val="00414EE0"/>
    <w:rsid w:val="0041500B"/>
    <w:rsid w:val="004151C0"/>
    <w:rsid w:val="00415D1E"/>
    <w:rsid w:val="004164BF"/>
    <w:rsid w:val="00416794"/>
    <w:rsid w:val="00416D3D"/>
    <w:rsid w:val="00417270"/>
    <w:rsid w:val="00417A61"/>
    <w:rsid w:val="00420019"/>
    <w:rsid w:val="00420C83"/>
    <w:rsid w:val="00421647"/>
    <w:rsid w:val="00421D18"/>
    <w:rsid w:val="00422194"/>
    <w:rsid w:val="00422358"/>
    <w:rsid w:val="00423083"/>
    <w:rsid w:val="0042387A"/>
    <w:rsid w:val="0042790D"/>
    <w:rsid w:val="00427993"/>
    <w:rsid w:val="00430362"/>
    <w:rsid w:val="0043112E"/>
    <w:rsid w:val="0043250A"/>
    <w:rsid w:val="004337B3"/>
    <w:rsid w:val="004344EE"/>
    <w:rsid w:val="0043525C"/>
    <w:rsid w:val="00435345"/>
    <w:rsid w:val="00435BFF"/>
    <w:rsid w:val="00435E9E"/>
    <w:rsid w:val="00435EBE"/>
    <w:rsid w:val="00436161"/>
    <w:rsid w:val="0043622A"/>
    <w:rsid w:val="004368FA"/>
    <w:rsid w:val="00436C48"/>
    <w:rsid w:val="00436E69"/>
    <w:rsid w:val="0043745E"/>
    <w:rsid w:val="00440882"/>
    <w:rsid w:val="004415FF"/>
    <w:rsid w:val="00442233"/>
    <w:rsid w:val="00442354"/>
    <w:rsid w:val="0044423A"/>
    <w:rsid w:val="00445918"/>
    <w:rsid w:val="00446A78"/>
    <w:rsid w:val="00447344"/>
    <w:rsid w:val="00447589"/>
    <w:rsid w:val="00450CE1"/>
    <w:rsid w:val="00451695"/>
    <w:rsid w:val="00451A82"/>
    <w:rsid w:val="00453442"/>
    <w:rsid w:val="0045353F"/>
    <w:rsid w:val="004538A2"/>
    <w:rsid w:val="004538B0"/>
    <w:rsid w:val="00454069"/>
    <w:rsid w:val="004547C7"/>
    <w:rsid w:val="004547ED"/>
    <w:rsid w:val="00454B99"/>
    <w:rsid w:val="00454ED7"/>
    <w:rsid w:val="00455CCE"/>
    <w:rsid w:val="00456996"/>
    <w:rsid w:val="00456A3C"/>
    <w:rsid w:val="00456DAE"/>
    <w:rsid w:val="00457480"/>
    <w:rsid w:val="00460B92"/>
    <w:rsid w:val="00460C87"/>
    <w:rsid w:val="00461860"/>
    <w:rsid w:val="00462BC3"/>
    <w:rsid w:val="004631FC"/>
    <w:rsid w:val="00463B6F"/>
    <w:rsid w:val="00463DB3"/>
    <w:rsid w:val="0046429B"/>
    <w:rsid w:val="00464678"/>
    <w:rsid w:val="0046483B"/>
    <w:rsid w:val="00464A65"/>
    <w:rsid w:val="00464CE1"/>
    <w:rsid w:val="004659AB"/>
    <w:rsid w:val="0046708C"/>
    <w:rsid w:val="0046798E"/>
    <w:rsid w:val="00467AB8"/>
    <w:rsid w:val="00467B8D"/>
    <w:rsid w:val="004705FB"/>
    <w:rsid w:val="0047134A"/>
    <w:rsid w:val="004714CE"/>
    <w:rsid w:val="00471D17"/>
    <w:rsid w:val="0047229A"/>
    <w:rsid w:val="00473C7C"/>
    <w:rsid w:val="00473C9D"/>
    <w:rsid w:val="004765EF"/>
    <w:rsid w:val="004765F5"/>
    <w:rsid w:val="004769F7"/>
    <w:rsid w:val="004774A7"/>
    <w:rsid w:val="00477639"/>
    <w:rsid w:val="0047D491"/>
    <w:rsid w:val="00481352"/>
    <w:rsid w:val="00481EEC"/>
    <w:rsid w:val="00481F28"/>
    <w:rsid w:val="00482236"/>
    <w:rsid w:val="00482519"/>
    <w:rsid w:val="00482CE3"/>
    <w:rsid w:val="00482D43"/>
    <w:rsid w:val="0048300A"/>
    <w:rsid w:val="004839B2"/>
    <w:rsid w:val="00483AB6"/>
    <w:rsid w:val="004844D6"/>
    <w:rsid w:val="00484883"/>
    <w:rsid w:val="004854A5"/>
    <w:rsid w:val="00485DF8"/>
    <w:rsid w:val="00486095"/>
    <w:rsid w:val="004870FB"/>
    <w:rsid w:val="004876B5"/>
    <w:rsid w:val="00487EF2"/>
    <w:rsid w:val="00490E5E"/>
    <w:rsid w:val="00491055"/>
    <w:rsid w:val="00491651"/>
    <w:rsid w:val="00492082"/>
    <w:rsid w:val="00492D22"/>
    <w:rsid w:val="0049307B"/>
    <w:rsid w:val="0049315E"/>
    <w:rsid w:val="00493447"/>
    <w:rsid w:val="00494746"/>
    <w:rsid w:val="00494A6A"/>
    <w:rsid w:val="004951A9"/>
    <w:rsid w:val="004952C9"/>
    <w:rsid w:val="00496495"/>
    <w:rsid w:val="00497C99"/>
    <w:rsid w:val="00497D97"/>
    <w:rsid w:val="004A09A4"/>
    <w:rsid w:val="004A0A53"/>
    <w:rsid w:val="004A0E24"/>
    <w:rsid w:val="004A16FC"/>
    <w:rsid w:val="004A2010"/>
    <w:rsid w:val="004A38C0"/>
    <w:rsid w:val="004A3CC4"/>
    <w:rsid w:val="004A49DF"/>
    <w:rsid w:val="004A51F8"/>
    <w:rsid w:val="004A53D5"/>
    <w:rsid w:val="004A5471"/>
    <w:rsid w:val="004A59DA"/>
    <w:rsid w:val="004A5E22"/>
    <w:rsid w:val="004A713B"/>
    <w:rsid w:val="004A738D"/>
    <w:rsid w:val="004B02BC"/>
    <w:rsid w:val="004B09AD"/>
    <w:rsid w:val="004B3755"/>
    <w:rsid w:val="004B4E60"/>
    <w:rsid w:val="004B531C"/>
    <w:rsid w:val="004B560C"/>
    <w:rsid w:val="004B56BC"/>
    <w:rsid w:val="004B57BD"/>
    <w:rsid w:val="004B59DF"/>
    <w:rsid w:val="004B6026"/>
    <w:rsid w:val="004B7446"/>
    <w:rsid w:val="004B787D"/>
    <w:rsid w:val="004B7DBF"/>
    <w:rsid w:val="004C0157"/>
    <w:rsid w:val="004C231F"/>
    <w:rsid w:val="004C2476"/>
    <w:rsid w:val="004C2AFC"/>
    <w:rsid w:val="004C4266"/>
    <w:rsid w:val="004C4352"/>
    <w:rsid w:val="004C43B2"/>
    <w:rsid w:val="004C46EE"/>
    <w:rsid w:val="004C4DF0"/>
    <w:rsid w:val="004C5971"/>
    <w:rsid w:val="004C72CC"/>
    <w:rsid w:val="004C76A7"/>
    <w:rsid w:val="004C780D"/>
    <w:rsid w:val="004D01A3"/>
    <w:rsid w:val="004D0616"/>
    <w:rsid w:val="004D0B9D"/>
    <w:rsid w:val="004D188F"/>
    <w:rsid w:val="004D19D3"/>
    <w:rsid w:val="004D1D31"/>
    <w:rsid w:val="004D2348"/>
    <w:rsid w:val="004D243B"/>
    <w:rsid w:val="004D3B83"/>
    <w:rsid w:val="004D4544"/>
    <w:rsid w:val="004D62FE"/>
    <w:rsid w:val="004D7212"/>
    <w:rsid w:val="004D75BF"/>
    <w:rsid w:val="004D75CF"/>
    <w:rsid w:val="004D7F5D"/>
    <w:rsid w:val="004E00F7"/>
    <w:rsid w:val="004E0F44"/>
    <w:rsid w:val="004E1468"/>
    <w:rsid w:val="004E1C6A"/>
    <w:rsid w:val="004E31CB"/>
    <w:rsid w:val="004E4A7D"/>
    <w:rsid w:val="004E5072"/>
    <w:rsid w:val="004E688C"/>
    <w:rsid w:val="004E726C"/>
    <w:rsid w:val="004E730A"/>
    <w:rsid w:val="004E78DF"/>
    <w:rsid w:val="004E7D26"/>
    <w:rsid w:val="004F182A"/>
    <w:rsid w:val="004F2199"/>
    <w:rsid w:val="004F3873"/>
    <w:rsid w:val="004F3959"/>
    <w:rsid w:val="004F3C2C"/>
    <w:rsid w:val="004F3D3E"/>
    <w:rsid w:val="004F47F2"/>
    <w:rsid w:val="004F4E8C"/>
    <w:rsid w:val="004F59DE"/>
    <w:rsid w:val="004F5C00"/>
    <w:rsid w:val="004F6D4E"/>
    <w:rsid w:val="004F7466"/>
    <w:rsid w:val="004F7561"/>
    <w:rsid w:val="004F7998"/>
    <w:rsid w:val="00500192"/>
    <w:rsid w:val="005008E6"/>
    <w:rsid w:val="005015B0"/>
    <w:rsid w:val="00502424"/>
    <w:rsid w:val="00502638"/>
    <w:rsid w:val="00502A18"/>
    <w:rsid w:val="00503366"/>
    <w:rsid w:val="005042B2"/>
    <w:rsid w:val="00504937"/>
    <w:rsid w:val="00504C16"/>
    <w:rsid w:val="005062B3"/>
    <w:rsid w:val="00506728"/>
    <w:rsid w:val="00506BB9"/>
    <w:rsid w:val="005078E4"/>
    <w:rsid w:val="00510D8A"/>
    <w:rsid w:val="005111A2"/>
    <w:rsid w:val="005115D0"/>
    <w:rsid w:val="005119D5"/>
    <w:rsid w:val="00512268"/>
    <w:rsid w:val="00512FC2"/>
    <w:rsid w:val="00513417"/>
    <w:rsid w:val="00514005"/>
    <w:rsid w:val="005145FB"/>
    <w:rsid w:val="00514C83"/>
    <w:rsid w:val="005156BE"/>
    <w:rsid w:val="00515AB4"/>
    <w:rsid w:val="00515E6E"/>
    <w:rsid w:val="005163F4"/>
    <w:rsid w:val="005172E2"/>
    <w:rsid w:val="00517A31"/>
    <w:rsid w:val="005203B9"/>
    <w:rsid w:val="0052042E"/>
    <w:rsid w:val="0052048F"/>
    <w:rsid w:val="005207E8"/>
    <w:rsid w:val="005211C9"/>
    <w:rsid w:val="005211DE"/>
    <w:rsid w:val="005216F2"/>
    <w:rsid w:val="00522106"/>
    <w:rsid w:val="005221A6"/>
    <w:rsid w:val="00522BEC"/>
    <w:rsid w:val="0052384D"/>
    <w:rsid w:val="00523B5C"/>
    <w:rsid w:val="0052463F"/>
    <w:rsid w:val="00524715"/>
    <w:rsid w:val="00524F92"/>
    <w:rsid w:val="00525594"/>
    <w:rsid w:val="0052581B"/>
    <w:rsid w:val="00526AFB"/>
    <w:rsid w:val="00527F09"/>
    <w:rsid w:val="00530336"/>
    <w:rsid w:val="005304BC"/>
    <w:rsid w:val="00531011"/>
    <w:rsid w:val="00531E32"/>
    <w:rsid w:val="005328D7"/>
    <w:rsid w:val="00533DB7"/>
    <w:rsid w:val="00533F11"/>
    <w:rsid w:val="005351DA"/>
    <w:rsid w:val="005352C0"/>
    <w:rsid w:val="005362E4"/>
    <w:rsid w:val="00537767"/>
    <w:rsid w:val="00540BFA"/>
    <w:rsid w:val="00540C2A"/>
    <w:rsid w:val="005418C9"/>
    <w:rsid w:val="005423D4"/>
    <w:rsid w:val="00542BF5"/>
    <w:rsid w:val="00543CE2"/>
    <w:rsid w:val="00544111"/>
    <w:rsid w:val="005445A2"/>
    <w:rsid w:val="005447A6"/>
    <w:rsid w:val="00544D68"/>
    <w:rsid w:val="005454AE"/>
    <w:rsid w:val="005459BC"/>
    <w:rsid w:val="005468A3"/>
    <w:rsid w:val="00547389"/>
    <w:rsid w:val="00550CCB"/>
    <w:rsid w:val="00552051"/>
    <w:rsid w:val="00552C75"/>
    <w:rsid w:val="0055323D"/>
    <w:rsid w:val="00553E10"/>
    <w:rsid w:val="00553E6E"/>
    <w:rsid w:val="005543FB"/>
    <w:rsid w:val="00554AF7"/>
    <w:rsid w:val="0055573B"/>
    <w:rsid w:val="00555B53"/>
    <w:rsid w:val="00555F2C"/>
    <w:rsid w:val="00556904"/>
    <w:rsid w:val="00556BAD"/>
    <w:rsid w:val="00556C09"/>
    <w:rsid w:val="0055752F"/>
    <w:rsid w:val="00560220"/>
    <w:rsid w:val="005603A9"/>
    <w:rsid w:val="00560616"/>
    <w:rsid w:val="00560868"/>
    <w:rsid w:val="00561473"/>
    <w:rsid w:val="0056152E"/>
    <w:rsid w:val="0056194C"/>
    <w:rsid w:val="00561C9E"/>
    <w:rsid w:val="00561D62"/>
    <w:rsid w:val="005623A4"/>
    <w:rsid w:val="005624A4"/>
    <w:rsid w:val="00562D82"/>
    <w:rsid w:val="00563532"/>
    <w:rsid w:val="00563DEE"/>
    <w:rsid w:val="0056468F"/>
    <w:rsid w:val="00565098"/>
    <w:rsid w:val="00565755"/>
    <w:rsid w:val="00565884"/>
    <w:rsid w:val="005703D6"/>
    <w:rsid w:val="00571F90"/>
    <w:rsid w:val="00572665"/>
    <w:rsid w:val="00572935"/>
    <w:rsid w:val="005754F7"/>
    <w:rsid w:val="00575DB3"/>
    <w:rsid w:val="00575E2F"/>
    <w:rsid w:val="005778D5"/>
    <w:rsid w:val="00577DA5"/>
    <w:rsid w:val="00577FA5"/>
    <w:rsid w:val="00580CAE"/>
    <w:rsid w:val="00580D2A"/>
    <w:rsid w:val="005823D1"/>
    <w:rsid w:val="00582EDF"/>
    <w:rsid w:val="005831FF"/>
    <w:rsid w:val="00583B86"/>
    <w:rsid w:val="00584353"/>
    <w:rsid w:val="005846DE"/>
    <w:rsid w:val="005853A7"/>
    <w:rsid w:val="0058540C"/>
    <w:rsid w:val="005857DB"/>
    <w:rsid w:val="00585922"/>
    <w:rsid w:val="00585A6D"/>
    <w:rsid w:val="00585E05"/>
    <w:rsid w:val="00587016"/>
    <w:rsid w:val="00587723"/>
    <w:rsid w:val="0059052B"/>
    <w:rsid w:val="005910A9"/>
    <w:rsid w:val="005918B7"/>
    <w:rsid w:val="00591B07"/>
    <w:rsid w:val="00592576"/>
    <w:rsid w:val="005933D2"/>
    <w:rsid w:val="00593BDF"/>
    <w:rsid w:val="00593FF9"/>
    <w:rsid w:val="0059468C"/>
    <w:rsid w:val="005949DC"/>
    <w:rsid w:val="00595ABB"/>
    <w:rsid w:val="00596840"/>
    <w:rsid w:val="005974B9"/>
    <w:rsid w:val="005A09FD"/>
    <w:rsid w:val="005A2102"/>
    <w:rsid w:val="005A2A5D"/>
    <w:rsid w:val="005A39A4"/>
    <w:rsid w:val="005A457F"/>
    <w:rsid w:val="005A4AA0"/>
    <w:rsid w:val="005A54E4"/>
    <w:rsid w:val="005A5711"/>
    <w:rsid w:val="005A5B8E"/>
    <w:rsid w:val="005A5FF5"/>
    <w:rsid w:val="005A69C5"/>
    <w:rsid w:val="005A6D34"/>
    <w:rsid w:val="005A7449"/>
    <w:rsid w:val="005B0DCD"/>
    <w:rsid w:val="005B22FA"/>
    <w:rsid w:val="005B31A9"/>
    <w:rsid w:val="005B3425"/>
    <w:rsid w:val="005B36CD"/>
    <w:rsid w:val="005B3ED8"/>
    <w:rsid w:val="005B4345"/>
    <w:rsid w:val="005B4BE3"/>
    <w:rsid w:val="005B515D"/>
    <w:rsid w:val="005B6508"/>
    <w:rsid w:val="005B681C"/>
    <w:rsid w:val="005B6AE3"/>
    <w:rsid w:val="005B772D"/>
    <w:rsid w:val="005C06E6"/>
    <w:rsid w:val="005C2761"/>
    <w:rsid w:val="005C456D"/>
    <w:rsid w:val="005C4643"/>
    <w:rsid w:val="005C46A6"/>
    <w:rsid w:val="005C4D69"/>
    <w:rsid w:val="005C58E9"/>
    <w:rsid w:val="005C5FD9"/>
    <w:rsid w:val="005C6D05"/>
    <w:rsid w:val="005C6DC4"/>
    <w:rsid w:val="005C723F"/>
    <w:rsid w:val="005C767A"/>
    <w:rsid w:val="005C76D5"/>
    <w:rsid w:val="005C7C22"/>
    <w:rsid w:val="005D0EF7"/>
    <w:rsid w:val="005D0FF9"/>
    <w:rsid w:val="005D2B71"/>
    <w:rsid w:val="005D2D81"/>
    <w:rsid w:val="005D348A"/>
    <w:rsid w:val="005D51AF"/>
    <w:rsid w:val="005D563A"/>
    <w:rsid w:val="005D58F4"/>
    <w:rsid w:val="005D5E63"/>
    <w:rsid w:val="005D61FA"/>
    <w:rsid w:val="005D66E0"/>
    <w:rsid w:val="005D7758"/>
    <w:rsid w:val="005D7F61"/>
    <w:rsid w:val="005E0422"/>
    <w:rsid w:val="005E042C"/>
    <w:rsid w:val="005E0F88"/>
    <w:rsid w:val="005E18D9"/>
    <w:rsid w:val="005E30E9"/>
    <w:rsid w:val="005E499A"/>
    <w:rsid w:val="005E507F"/>
    <w:rsid w:val="005E7041"/>
    <w:rsid w:val="005E75E3"/>
    <w:rsid w:val="005F00A0"/>
    <w:rsid w:val="005F14B5"/>
    <w:rsid w:val="005F1BD2"/>
    <w:rsid w:val="005F1C15"/>
    <w:rsid w:val="005F3603"/>
    <w:rsid w:val="005F3785"/>
    <w:rsid w:val="005F3BE0"/>
    <w:rsid w:val="005F3CA3"/>
    <w:rsid w:val="005F3F4A"/>
    <w:rsid w:val="005F530D"/>
    <w:rsid w:val="005F589D"/>
    <w:rsid w:val="005F6188"/>
    <w:rsid w:val="005F6AD4"/>
    <w:rsid w:val="00600001"/>
    <w:rsid w:val="006003A5"/>
    <w:rsid w:val="00600906"/>
    <w:rsid w:val="00601602"/>
    <w:rsid w:val="00601621"/>
    <w:rsid w:val="006016E4"/>
    <w:rsid w:val="00603963"/>
    <w:rsid w:val="006043FF"/>
    <w:rsid w:val="00604DC3"/>
    <w:rsid w:val="006067ED"/>
    <w:rsid w:val="0060699B"/>
    <w:rsid w:val="00606C29"/>
    <w:rsid w:val="0060705E"/>
    <w:rsid w:val="00607A58"/>
    <w:rsid w:val="00610759"/>
    <w:rsid w:val="00610DBF"/>
    <w:rsid w:val="00611ACB"/>
    <w:rsid w:val="00611C22"/>
    <w:rsid w:val="00612EA5"/>
    <w:rsid w:val="00614909"/>
    <w:rsid w:val="006154A4"/>
    <w:rsid w:val="00615804"/>
    <w:rsid w:val="00615E3A"/>
    <w:rsid w:val="006168C9"/>
    <w:rsid w:val="00616C4C"/>
    <w:rsid w:val="00620062"/>
    <w:rsid w:val="0062097A"/>
    <w:rsid w:val="00621319"/>
    <w:rsid w:val="00621AB9"/>
    <w:rsid w:val="0062322C"/>
    <w:rsid w:val="006235A6"/>
    <w:rsid w:val="00624E1E"/>
    <w:rsid w:val="00625A9C"/>
    <w:rsid w:val="0062677E"/>
    <w:rsid w:val="00630365"/>
    <w:rsid w:val="00631733"/>
    <w:rsid w:val="0063184F"/>
    <w:rsid w:val="00631F4C"/>
    <w:rsid w:val="00632712"/>
    <w:rsid w:val="006336B0"/>
    <w:rsid w:val="0063475A"/>
    <w:rsid w:val="00635142"/>
    <w:rsid w:val="0063583E"/>
    <w:rsid w:val="006368EC"/>
    <w:rsid w:val="00637261"/>
    <w:rsid w:val="00637552"/>
    <w:rsid w:val="00637564"/>
    <w:rsid w:val="00637D1B"/>
    <w:rsid w:val="006404B8"/>
    <w:rsid w:val="00641F7F"/>
    <w:rsid w:val="00642048"/>
    <w:rsid w:val="0064280B"/>
    <w:rsid w:val="006449EF"/>
    <w:rsid w:val="0064543B"/>
    <w:rsid w:val="00645FAF"/>
    <w:rsid w:val="00645FFD"/>
    <w:rsid w:val="006463B9"/>
    <w:rsid w:val="006509FD"/>
    <w:rsid w:val="00651FEE"/>
    <w:rsid w:val="0065209E"/>
    <w:rsid w:val="006527AC"/>
    <w:rsid w:val="006528A0"/>
    <w:rsid w:val="00652A2F"/>
    <w:rsid w:val="00654C14"/>
    <w:rsid w:val="00655324"/>
    <w:rsid w:val="00655AD6"/>
    <w:rsid w:val="00656699"/>
    <w:rsid w:val="00657271"/>
    <w:rsid w:val="00657977"/>
    <w:rsid w:val="00657FFC"/>
    <w:rsid w:val="0066075C"/>
    <w:rsid w:val="0066111A"/>
    <w:rsid w:val="0066138C"/>
    <w:rsid w:val="006622D4"/>
    <w:rsid w:val="00662A80"/>
    <w:rsid w:val="00662B77"/>
    <w:rsid w:val="00662BA6"/>
    <w:rsid w:val="00662DC7"/>
    <w:rsid w:val="00663460"/>
    <w:rsid w:val="0066478C"/>
    <w:rsid w:val="0066493E"/>
    <w:rsid w:val="00664EAC"/>
    <w:rsid w:val="006654B2"/>
    <w:rsid w:val="006658F5"/>
    <w:rsid w:val="00665EC7"/>
    <w:rsid w:val="006665C1"/>
    <w:rsid w:val="00666911"/>
    <w:rsid w:val="00666CF8"/>
    <w:rsid w:val="006670D9"/>
    <w:rsid w:val="0066727D"/>
    <w:rsid w:val="00667DA5"/>
    <w:rsid w:val="00667F0A"/>
    <w:rsid w:val="00670A43"/>
    <w:rsid w:val="0067163C"/>
    <w:rsid w:val="0067239F"/>
    <w:rsid w:val="0067300F"/>
    <w:rsid w:val="00673EC4"/>
    <w:rsid w:val="00673F97"/>
    <w:rsid w:val="006744F2"/>
    <w:rsid w:val="00674D21"/>
    <w:rsid w:val="00675161"/>
    <w:rsid w:val="00676B4D"/>
    <w:rsid w:val="0067E0BB"/>
    <w:rsid w:val="0068061D"/>
    <w:rsid w:val="006806DB"/>
    <w:rsid w:val="00681AF6"/>
    <w:rsid w:val="00681EA1"/>
    <w:rsid w:val="006822ED"/>
    <w:rsid w:val="0068244E"/>
    <w:rsid w:val="006825B8"/>
    <w:rsid w:val="00682862"/>
    <w:rsid w:val="00682B2B"/>
    <w:rsid w:val="00682B32"/>
    <w:rsid w:val="00682C20"/>
    <w:rsid w:val="00683828"/>
    <w:rsid w:val="00684FE5"/>
    <w:rsid w:val="00685FB6"/>
    <w:rsid w:val="0068644D"/>
    <w:rsid w:val="006865DB"/>
    <w:rsid w:val="0068688A"/>
    <w:rsid w:val="00686FD1"/>
    <w:rsid w:val="00687B13"/>
    <w:rsid w:val="00687F1B"/>
    <w:rsid w:val="006907A8"/>
    <w:rsid w:val="00691416"/>
    <w:rsid w:val="00691C7B"/>
    <w:rsid w:val="006932B6"/>
    <w:rsid w:val="00693CAE"/>
    <w:rsid w:val="00693CCB"/>
    <w:rsid w:val="00693D08"/>
    <w:rsid w:val="00693E4D"/>
    <w:rsid w:val="00694CF8"/>
    <w:rsid w:val="00695331"/>
    <w:rsid w:val="00696473"/>
    <w:rsid w:val="0069679A"/>
    <w:rsid w:val="006A013B"/>
    <w:rsid w:val="006A0BCE"/>
    <w:rsid w:val="006A4365"/>
    <w:rsid w:val="006A440C"/>
    <w:rsid w:val="006A527C"/>
    <w:rsid w:val="006A5D2E"/>
    <w:rsid w:val="006A6A78"/>
    <w:rsid w:val="006A750B"/>
    <w:rsid w:val="006A7E6F"/>
    <w:rsid w:val="006B048B"/>
    <w:rsid w:val="006B05DE"/>
    <w:rsid w:val="006B1443"/>
    <w:rsid w:val="006B1841"/>
    <w:rsid w:val="006B4467"/>
    <w:rsid w:val="006B4945"/>
    <w:rsid w:val="006B4D96"/>
    <w:rsid w:val="006B4E6E"/>
    <w:rsid w:val="006B6056"/>
    <w:rsid w:val="006B60F9"/>
    <w:rsid w:val="006B6FAA"/>
    <w:rsid w:val="006B7A4A"/>
    <w:rsid w:val="006B7E7D"/>
    <w:rsid w:val="006C05A0"/>
    <w:rsid w:val="006C0CED"/>
    <w:rsid w:val="006C16C6"/>
    <w:rsid w:val="006C16F1"/>
    <w:rsid w:val="006C2B3C"/>
    <w:rsid w:val="006C385A"/>
    <w:rsid w:val="006C421D"/>
    <w:rsid w:val="006C4BEA"/>
    <w:rsid w:val="006C5C34"/>
    <w:rsid w:val="006C6154"/>
    <w:rsid w:val="006C61F4"/>
    <w:rsid w:val="006C7AF5"/>
    <w:rsid w:val="006C7B8F"/>
    <w:rsid w:val="006D0F45"/>
    <w:rsid w:val="006D1518"/>
    <w:rsid w:val="006D1A28"/>
    <w:rsid w:val="006D1C4A"/>
    <w:rsid w:val="006D1E29"/>
    <w:rsid w:val="006D2104"/>
    <w:rsid w:val="006D3B4E"/>
    <w:rsid w:val="006D3D2D"/>
    <w:rsid w:val="006D42A4"/>
    <w:rsid w:val="006D4300"/>
    <w:rsid w:val="006D44DE"/>
    <w:rsid w:val="006D4AF0"/>
    <w:rsid w:val="006D5527"/>
    <w:rsid w:val="006D58C6"/>
    <w:rsid w:val="006D5BE4"/>
    <w:rsid w:val="006D5E8B"/>
    <w:rsid w:val="006E05CD"/>
    <w:rsid w:val="006E0C6E"/>
    <w:rsid w:val="006E1355"/>
    <w:rsid w:val="006E1497"/>
    <w:rsid w:val="006E2A1C"/>
    <w:rsid w:val="006E2B65"/>
    <w:rsid w:val="006E3396"/>
    <w:rsid w:val="006E47FE"/>
    <w:rsid w:val="006E4B15"/>
    <w:rsid w:val="006E4E7E"/>
    <w:rsid w:val="006E5F11"/>
    <w:rsid w:val="006E6A94"/>
    <w:rsid w:val="006E74BC"/>
    <w:rsid w:val="006E7A9A"/>
    <w:rsid w:val="006F09CD"/>
    <w:rsid w:val="006F0FAB"/>
    <w:rsid w:val="006F1C97"/>
    <w:rsid w:val="006F28BF"/>
    <w:rsid w:val="006F4E3A"/>
    <w:rsid w:val="006F4F64"/>
    <w:rsid w:val="006F5547"/>
    <w:rsid w:val="006F576B"/>
    <w:rsid w:val="006F5B42"/>
    <w:rsid w:val="006F5DB1"/>
    <w:rsid w:val="006F65E6"/>
    <w:rsid w:val="006F681B"/>
    <w:rsid w:val="006F7886"/>
    <w:rsid w:val="006F8560"/>
    <w:rsid w:val="0070053A"/>
    <w:rsid w:val="00700757"/>
    <w:rsid w:val="00701295"/>
    <w:rsid w:val="00701E57"/>
    <w:rsid w:val="0070336C"/>
    <w:rsid w:val="00703C4B"/>
    <w:rsid w:val="0070489E"/>
    <w:rsid w:val="00704B5B"/>
    <w:rsid w:val="00704F0D"/>
    <w:rsid w:val="00705196"/>
    <w:rsid w:val="00705BF2"/>
    <w:rsid w:val="00705CF4"/>
    <w:rsid w:val="00705F46"/>
    <w:rsid w:val="0070613A"/>
    <w:rsid w:val="0070735C"/>
    <w:rsid w:val="0070761D"/>
    <w:rsid w:val="007077CE"/>
    <w:rsid w:val="007078EC"/>
    <w:rsid w:val="00707EC3"/>
    <w:rsid w:val="00710E0F"/>
    <w:rsid w:val="00711C90"/>
    <w:rsid w:val="0071235A"/>
    <w:rsid w:val="00713678"/>
    <w:rsid w:val="00714321"/>
    <w:rsid w:val="00714357"/>
    <w:rsid w:val="007152DE"/>
    <w:rsid w:val="00715655"/>
    <w:rsid w:val="00715D2D"/>
    <w:rsid w:val="00715E05"/>
    <w:rsid w:val="00716586"/>
    <w:rsid w:val="00717B01"/>
    <w:rsid w:val="00720BF1"/>
    <w:rsid w:val="00721C40"/>
    <w:rsid w:val="0072254C"/>
    <w:rsid w:val="007227E3"/>
    <w:rsid w:val="00723A6B"/>
    <w:rsid w:val="00723B11"/>
    <w:rsid w:val="0072410F"/>
    <w:rsid w:val="007242AB"/>
    <w:rsid w:val="007245A3"/>
    <w:rsid w:val="0072487A"/>
    <w:rsid w:val="00724A73"/>
    <w:rsid w:val="00724E23"/>
    <w:rsid w:val="00725130"/>
    <w:rsid w:val="0072607B"/>
    <w:rsid w:val="0072613C"/>
    <w:rsid w:val="007273F4"/>
    <w:rsid w:val="00727DEF"/>
    <w:rsid w:val="0073032D"/>
    <w:rsid w:val="0073094D"/>
    <w:rsid w:val="00731051"/>
    <w:rsid w:val="00731F6F"/>
    <w:rsid w:val="007329E8"/>
    <w:rsid w:val="00732B10"/>
    <w:rsid w:val="00734856"/>
    <w:rsid w:val="0073656B"/>
    <w:rsid w:val="007365A6"/>
    <w:rsid w:val="00736B59"/>
    <w:rsid w:val="00736DA1"/>
    <w:rsid w:val="00736EE1"/>
    <w:rsid w:val="00737D01"/>
    <w:rsid w:val="00740B79"/>
    <w:rsid w:val="00741A55"/>
    <w:rsid w:val="007426BC"/>
    <w:rsid w:val="007427FA"/>
    <w:rsid w:val="007429A0"/>
    <w:rsid w:val="00742A03"/>
    <w:rsid w:val="00742C21"/>
    <w:rsid w:val="00744AD9"/>
    <w:rsid w:val="00744C2E"/>
    <w:rsid w:val="007451FA"/>
    <w:rsid w:val="00745CAD"/>
    <w:rsid w:val="00745D6B"/>
    <w:rsid w:val="00745E01"/>
    <w:rsid w:val="00747616"/>
    <w:rsid w:val="00747CFB"/>
    <w:rsid w:val="007516F7"/>
    <w:rsid w:val="00752114"/>
    <w:rsid w:val="00753067"/>
    <w:rsid w:val="00753B16"/>
    <w:rsid w:val="0075419D"/>
    <w:rsid w:val="00754E09"/>
    <w:rsid w:val="00755B97"/>
    <w:rsid w:val="0075661D"/>
    <w:rsid w:val="007566D3"/>
    <w:rsid w:val="00756A0C"/>
    <w:rsid w:val="00756C0F"/>
    <w:rsid w:val="00757436"/>
    <w:rsid w:val="007575F3"/>
    <w:rsid w:val="007600FF"/>
    <w:rsid w:val="00760196"/>
    <w:rsid w:val="007608AC"/>
    <w:rsid w:val="007613F0"/>
    <w:rsid w:val="007619B5"/>
    <w:rsid w:val="0076274A"/>
    <w:rsid w:val="00762EB5"/>
    <w:rsid w:val="00763F1F"/>
    <w:rsid w:val="0076451D"/>
    <w:rsid w:val="0076467A"/>
    <w:rsid w:val="00764AC4"/>
    <w:rsid w:val="00764CC3"/>
    <w:rsid w:val="0076664D"/>
    <w:rsid w:val="007667DF"/>
    <w:rsid w:val="00766840"/>
    <w:rsid w:val="00766D2B"/>
    <w:rsid w:val="007678EF"/>
    <w:rsid w:val="00770650"/>
    <w:rsid w:val="007709FF"/>
    <w:rsid w:val="00770C41"/>
    <w:rsid w:val="00771691"/>
    <w:rsid w:val="00771A7A"/>
    <w:rsid w:val="007723C3"/>
    <w:rsid w:val="0077296C"/>
    <w:rsid w:val="00772BB7"/>
    <w:rsid w:val="007739F5"/>
    <w:rsid w:val="00773AA4"/>
    <w:rsid w:val="007747DB"/>
    <w:rsid w:val="00774FE3"/>
    <w:rsid w:val="0077554A"/>
    <w:rsid w:val="00775790"/>
    <w:rsid w:val="00775936"/>
    <w:rsid w:val="007767A2"/>
    <w:rsid w:val="00776FC6"/>
    <w:rsid w:val="007775D4"/>
    <w:rsid w:val="0077EC06"/>
    <w:rsid w:val="00780F87"/>
    <w:rsid w:val="007810AB"/>
    <w:rsid w:val="00781908"/>
    <w:rsid w:val="00781C58"/>
    <w:rsid w:val="00782E87"/>
    <w:rsid w:val="007830F4"/>
    <w:rsid w:val="00783752"/>
    <w:rsid w:val="00783980"/>
    <w:rsid w:val="00783E73"/>
    <w:rsid w:val="00785780"/>
    <w:rsid w:val="00785E2D"/>
    <w:rsid w:val="0078639B"/>
    <w:rsid w:val="00787248"/>
    <w:rsid w:val="00787532"/>
    <w:rsid w:val="00787C76"/>
    <w:rsid w:val="00790451"/>
    <w:rsid w:val="00790791"/>
    <w:rsid w:val="00790AB5"/>
    <w:rsid w:val="00791E82"/>
    <w:rsid w:val="00792A19"/>
    <w:rsid w:val="00792B38"/>
    <w:rsid w:val="00792F7B"/>
    <w:rsid w:val="00793FBF"/>
    <w:rsid w:val="00794C2D"/>
    <w:rsid w:val="0079541A"/>
    <w:rsid w:val="007959CA"/>
    <w:rsid w:val="00795ED1"/>
    <w:rsid w:val="007969D1"/>
    <w:rsid w:val="007A0D3C"/>
    <w:rsid w:val="007A0DB3"/>
    <w:rsid w:val="007A15D9"/>
    <w:rsid w:val="007A1A49"/>
    <w:rsid w:val="007A1AA6"/>
    <w:rsid w:val="007A203E"/>
    <w:rsid w:val="007A20DC"/>
    <w:rsid w:val="007A445E"/>
    <w:rsid w:val="007A462C"/>
    <w:rsid w:val="007A4DC9"/>
    <w:rsid w:val="007A5239"/>
    <w:rsid w:val="007A5A6E"/>
    <w:rsid w:val="007A60EA"/>
    <w:rsid w:val="007A6811"/>
    <w:rsid w:val="007A6C4D"/>
    <w:rsid w:val="007A6CE4"/>
    <w:rsid w:val="007A7C10"/>
    <w:rsid w:val="007B0B99"/>
    <w:rsid w:val="007B3554"/>
    <w:rsid w:val="007B37E6"/>
    <w:rsid w:val="007B389B"/>
    <w:rsid w:val="007B396D"/>
    <w:rsid w:val="007B4F1C"/>
    <w:rsid w:val="007B56A3"/>
    <w:rsid w:val="007B5949"/>
    <w:rsid w:val="007B67C3"/>
    <w:rsid w:val="007B6A72"/>
    <w:rsid w:val="007C0E08"/>
    <w:rsid w:val="007C0EF6"/>
    <w:rsid w:val="007C150A"/>
    <w:rsid w:val="007C1AEA"/>
    <w:rsid w:val="007C2E2C"/>
    <w:rsid w:val="007C2F3F"/>
    <w:rsid w:val="007C4230"/>
    <w:rsid w:val="007C521F"/>
    <w:rsid w:val="007C5620"/>
    <w:rsid w:val="007C5E2C"/>
    <w:rsid w:val="007C6849"/>
    <w:rsid w:val="007C79DC"/>
    <w:rsid w:val="007C7EC0"/>
    <w:rsid w:val="007D0214"/>
    <w:rsid w:val="007D03B4"/>
    <w:rsid w:val="007D081C"/>
    <w:rsid w:val="007D15F1"/>
    <w:rsid w:val="007D3086"/>
    <w:rsid w:val="007D4150"/>
    <w:rsid w:val="007D4B60"/>
    <w:rsid w:val="007D4E2D"/>
    <w:rsid w:val="007D580C"/>
    <w:rsid w:val="007D6CEC"/>
    <w:rsid w:val="007D79ED"/>
    <w:rsid w:val="007E28FD"/>
    <w:rsid w:val="007E2C77"/>
    <w:rsid w:val="007E394A"/>
    <w:rsid w:val="007E3FAB"/>
    <w:rsid w:val="007E4113"/>
    <w:rsid w:val="007E508C"/>
    <w:rsid w:val="007E550C"/>
    <w:rsid w:val="007E64B4"/>
    <w:rsid w:val="007E68B5"/>
    <w:rsid w:val="007E6E18"/>
    <w:rsid w:val="007E7109"/>
    <w:rsid w:val="007E7611"/>
    <w:rsid w:val="007E7C44"/>
    <w:rsid w:val="007E7DA4"/>
    <w:rsid w:val="007E7DF2"/>
    <w:rsid w:val="007F0AB6"/>
    <w:rsid w:val="007F0EC5"/>
    <w:rsid w:val="007F1103"/>
    <w:rsid w:val="007F1C54"/>
    <w:rsid w:val="007F2A01"/>
    <w:rsid w:val="007F3989"/>
    <w:rsid w:val="007F3E67"/>
    <w:rsid w:val="007F4C93"/>
    <w:rsid w:val="007F5769"/>
    <w:rsid w:val="007F5CA0"/>
    <w:rsid w:val="007F6093"/>
    <w:rsid w:val="007F655E"/>
    <w:rsid w:val="007F6905"/>
    <w:rsid w:val="007F7DC5"/>
    <w:rsid w:val="00801B65"/>
    <w:rsid w:val="00802382"/>
    <w:rsid w:val="00802B2B"/>
    <w:rsid w:val="00803C60"/>
    <w:rsid w:val="008040C2"/>
    <w:rsid w:val="00804123"/>
    <w:rsid w:val="008047A9"/>
    <w:rsid w:val="00804E34"/>
    <w:rsid w:val="008055E6"/>
    <w:rsid w:val="00805A6B"/>
    <w:rsid w:val="00805F97"/>
    <w:rsid w:val="00807AFD"/>
    <w:rsid w:val="00811916"/>
    <w:rsid w:val="0081261B"/>
    <w:rsid w:val="00812697"/>
    <w:rsid w:val="00813383"/>
    <w:rsid w:val="008148F9"/>
    <w:rsid w:val="00815753"/>
    <w:rsid w:val="008166F9"/>
    <w:rsid w:val="00817606"/>
    <w:rsid w:val="0081763F"/>
    <w:rsid w:val="0081783A"/>
    <w:rsid w:val="0082104E"/>
    <w:rsid w:val="00821213"/>
    <w:rsid w:val="00821277"/>
    <w:rsid w:val="00822022"/>
    <w:rsid w:val="00822A93"/>
    <w:rsid w:val="00822BF4"/>
    <w:rsid w:val="008248ED"/>
    <w:rsid w:val="00824B67"/>
    <w:rsid w:val="00824CC4"/>
    <w:rsid w:val="00825216"/>
    <w:rsid w:val="0082772F"/>
    <w:rsid w:val="00827B2E"/>
    <w:rsid w:val="00827F9B"/>
    <w:rsid w:val="00830820"/>
    <w:rsid w:val="00831832"/>
    <w:rsid w:val="0083199F"/>
    <w:rsid w:val="00831FE1"/>
    <w:rsid w:val="00832215"/>
    <w:rsid w:val="00832AB1"/>
    <w:rsid w:val="00832B48"/>
    <w:rsid w:val="00832C03"/>
    <w:rsid w:val="008335E0"/>
    <w:rsid w:val="0083391E"/>
    <w:rsid w:val="00833B76"/>
    <w:rsid w:val="00833DC3"/>
    <w:rsid w:val="00834347"/>
    <w:rsid w:val="008350AF"/>
    <w:rsid w:val="008350D5"/>
    <w:rsid w:val="00835FAE"/>
    <w:rsid w:val="0083635E"/>
    <w:rsid w:val="00837EF9"/>
    <w:rsid w:val="0084041C"/>
    <w:rsid w:val="00840DBE"/>
    <w:rsid w:val="00842476"/>
    <w:rsid w:val="00842543"/>
    <w:rsid w:val="008431AC"/>
    <w:rsid w:val="008434DC"/>
    <w:rsid w:val="00843792"/>
    <w:rsid w:val="00843799"/>
    <w:rsid w:val="0084396C"/>
    <w:rsid w:val="008440E3"/>
    <w:rsid w:val="008456CF"/>
    <w:rsid w:val="00846515"/>
    <w:rsid w:val="00846739"/>
    <w:rsid w:val="00847319"/>
    <w:rsid w:val="00847C99"/>
    <w:rsid w:val="0084907C"/>
    <w:rsid w:val="008501E7"/>
    <w:rsid w:val="00851900"/>
    <w:rsid w:val="00851984"/>
    <w:rsid w:val="00851DFA"/>
    <w:rsid w:val="008528F9"/>
    <w:rsid w:val="00852E28"/>
    <w:rsid w:val="00853AB4"/>
    <w:rsid w:val="00853C5A"/>
    <w:rsid w:val="0085417F"/>
    <w:rsid w:val="00855532"/>
    <w:rsid w:val="00855C40"/>
    <w:rsid w:val="008569D5"/>
    <w:rsid w:val="00856EF8"/>
    <w:rsid w:val="00857592"/>
    <w:rsid w:val="008609E2"/>
    <w:rsid w:val="008618EA"/>
    <w:rsid w:val="00861994"/>
    <w:rsid w:val="00862813"/>
    <w:rsid w:val="00863129"/>
    <w:rsid w:val="00863E7C"/>
    <w:rsid w:val="00864004"/>
    <w:rsid w:val="00864AA2"/>
    <w:rsid w:val="00865A53"/>
    <w:rsid w:val="00866451"/>
    <w:rsid w:val="0086653F"/>
    <w:rsid w:val="00867011"/>
    <w:rsid w:val="00867141"/>
    <w:rsid w:val="0086721A"/>
    <w:rsid w:val="00867B04"/>
    <w:rsid w:val="00870E95"/>
    <w:rsid w:val="008710D2"/>
    <w:rsid w:val="00871621"/>
    <w:rsid w:val="00871903"/>
    <w:rsid w:val="00872A13"/>
    <w:rsid w:val="00873288"/>
    <w:rsid w:val="00873956"/>
    <w:rsid w:val="008741CE"/>
    <w:rsid w:val="0087568A"/>
    <w:rsid w:val="008756AF"/>
    <w:rsid w:val="00875725"/>
    <w:rsid w:val="00875919"/>
    <w:rsid w:val="00876BBA"/>
    <w:rsid w:val="00876DBF"/>
    <w:rsid w:val="008772F7"/>
    <w:rsid w:val="008775B4"/>
    <w:rsid w:val="008778F7"/>
    <w:rsid w:val="00877BC4"/>
    <w:rsid w:val="00877F6B"/>
    <w:rsid w:val="00880E3F"/>
    <w:rsid w:val="00881105"/>
    <w:rsid w:val="00882198"/>
    <w:rsid w:val="008822B7"/>
    <w:rsid w:val="008829E0"/>
    <w:rsid w:val="00884F6B"/>
    <w:rsid w:val="00885020"/>
    <w:rsid w:val="00887B07"/>
    <w:rsid w:val="00891D39"/>
    <w:rsid w:val="008921B2"/>
    <w:rsid w:val="00893A40"/>
    <w:rsid w:val="00893F4C"/>
    <w:rsid w:val="008949B5"/>
    <w:rsid w:val="00894F5B"/>
    <w:rsid w:val="00895803"/>
    <w:rsid w:val="00895831"/>
    <w:rsid w:val="00895EAA"/>
    <w:rsid w:val="00896093"/>
    <w:rsid w:val="008975BD"/>
    <w:rsid w:val="00897F05"/>
    <w:rsid w:val="008A1BCA"/>
    <w:rsid w:val="008A2047"/>
    <w:rsid w:val="008A239E"/>
    <w:rsid w:val="008A2E38"/>
    <w:rsid w:val="008A34AA"/>
    <w:rsid w:val="008A357F"/>
    <w:rsid w:val="008A4A73"/>
    <w:rsid w:val="008A5F7B"/>
    <w:rsid w:val="008A6540"/>
    <w:rsid w:val="008A65AD"/>
    <w:rsid w:val="008A66BD"/>
    <w:rsid w:val="008A6720"/>
    <w:rsid w:val="008A76A9"/>
    <w:rsid w:val="008B0042"/>
    <w:rsid w:val="008B01F4"/>
    <w:rsid w:val="008B05FD"/>
    <w:rsid w:val="008B0A5D"/>
    <w:rsid w:val="008B18A4"/>
    <w:rsid w:val="008B25BB"/>
    <w:rsid w:val="008B2F20"/>
    <w:rsid w:val="008B2FF6"/>
    <w:rsid w:val="008B3858"/>
    <w:rsid w:val="008B5705"/>
    <w:rsid w:val="008B5F03"/>
    <w:rsid w:val="008B69BE"/>
    <w:rsid w:val="008B6F3F"/>
    <w:rsid w:val="008B7071"/>
    <w:rsid w:val="008B77D9"/>
    <w:rsid w:val="008B7DA8"/>
    <w:rsid w:val="008B7EB9"/>
    <w:rsid w:val="008C0234"/>
    <w:rsid w:val="008C0641"/>
    <w:rsid w:val="008C11E2"/>
    <w:rsid w:val="008C126C"/>
    <w:rsid w:val="008C1FF6"/>
    <w:rsid w:val="008C2FBD"/>
    <w:rsid w:val="008C325F"/>
    <w:rsid w:val="008C341B"/>
    <w:rsid w:val="008C47A9"/>
    <w:rsid w:val="008C495D"/>
    <w:rsid w:val="008C6023"/>
    <w:rsid w:val="008C6206"/>
    <w:rsid w:val="008C63CB"/>
    <w:rsid w:val="008C7380"/>
    <w:rsid w:val="008C783C"/>
    <w:rsid w:val="008D0039"/>
    <w:rsid w:val="008D07E6"/>
    <w:rsid w:val="008D10C0"/>
    <w:rsid w:val="008D1A8E"/>
    <w:rsid w:val="008D2E9F"/>
    <w:rsid w:val="008D312D"/>
    <w:rsid w:val="008D344D"/>
    <w:rsid w:val="008D3FBC"/>
    <w:rsid w:val="008D4995"/>
    <w:rsid w:val="008D4B2B"/>
    <w:rsid w:val="008D5500"/>
    <w:rsid w:val="008D5A0C"/>
    <w:rsid w:val="008D5F31"/>
    <w:rsid w:val="008D6024"/>
    <w:rsid w:val="008D6758"/>
    <w:rsid w:val="008D683C"/>
    <w:rsid w:val="008D6F94"/>
    <w:rsid w:val="008D7CE2"/>
    <w:rsid w:val="008E003F"/>
    <w:rsid w:val="008E076A"/>
    <w:rsid w:val="008E07F9"/>
    <w:rsid w:val="008E07FE"/>
    <w:rsid w:val="008E0828"/>
    <w:rsid w:val="008E0A24"/>
    <w:rsid w:val="008E14C4"/>
    <w:rsid w:val="008E2281"/>
    <w:rsid w:val="008E22E4"/>
    <w:rsid w:val="008E2555"/>
    <w:rsid w:val="008E27FD"/>
    <w:rsid w:val="008E3011"/>
    <w:rsid w:val="008E32AD"/>
    <w:rsid w:val="008E36AE"/>
    <w:rsid w:val="008E3AAE"/>
    <w:rsid w:val="008E3CFB"/>
    <w:rsid w:val="008E4409"/>
    <w:rsid w:val="008E483A"/>
    <w:rsid w:val="008E5453"/>
    <w:rsid w:val="008E5F3B"/>
    <w:rsid w:val="008E71AC"/>
    <w:rsid w:val="008E74CA"/>
    <w:rsid w:val="008F103A"/>
    <w:rsid w:val="008F152E"/>
    <w:rsid w:val="008F1CC4"/>
    <w:rsid w:val="008F2440"/>
    <w:rsid w:val="008F2E5D"/>
    <w:rsid w:val="008F31A2"/>
    <w:rsid w:val="008F32E3"/>
    <w:rsid w:val="008F3AB8"/>
    <w:rsid w:val="008F52DB"/>
    <w:rsid w:val="008F5738"/>
    <w:rsid w:val="008F6A6C"/>
    <w:rsid w:val="00900216"/>
    <w:rsid w:val="0090051E"/>
    <w:rsid w:val="00901001"/>
    <w:rsid w:val="00901093"/>
    <w:rsid w:val="00902461"/>
    <w:rsid w:val="0090260A"/>
    <w:rsid w:val="00902918"/>
    <w:rsid w:val="00902AD3"/>
    <w:rsid w:val="00902F54"/>
    <w:rsid w:val="009036D3"/>
    <w:rsid w:val="009042DB"/>
    <w:rsid w:val="009046BB"/>
    <w:rsid w:val="00906FD7"/>
    <w:rsid w:val="009074C8"/>
    <w:rsid w:val="0090793A"/>
    <w:rsid w:val="00908E0B"/>
    <w:rsid w:val="0091079C"/>
    <w:rsid w:val="0091085D"/>
    <w:rsid w:val="00910ACC"/>
    <w:rsid w:val="00910B31"/>
    <w:rsid w:val="00911C3F"/>
    <w:rsid w:val="00911F38"/>
    <w:rsid w:val="00912891"/>
    <w:rsid w:val="009128D6"/>
    <w:rsid w:val="00912A89"/>
    <w:rsid w:val="0091512D"/>
    <w:rsid w:val="0091523C"/>
    <w:rsid w:val="009168FF"/>
    <w:rsid w:val="00916AAB"/>
    <w:rsid w:val="009177E0"/>
    <w:rsid w:val="00920AA1"/>
    <w:rsid w:val="00920D7D"/>
    <w:rsid w:val="00920F1C"/>
    <w:rsid w:val="009211CD"/>
    <w:rsid w:val="00921A66"/>
    <w:rsid w:val="00922106"/>
    <w:rsid w:val="0092232C"/>
    <w:rsid w:val="009228EC"/>
    <w:rsid w:val="00922F76"/>
    <w:rsid w:val="009230CB"/>
    <w:rsid w:val="009239BD"/>
    <w:rsid w:val="00923B6A"/>
    <w:rsid w:val="00924A46"/>
    <w:rsid w:val="009256B3"/>
    <w:rsid w:val="00925D51"/>
    <w:rsid w:val="0092668E"/>
    <w:rsid w:val="00927436"/>
    <w:rsid w:val="00927550"/>
    <w:rsid w:val="00927695"/>
    <w:rsid w:val="00927B9C"/>
    <w:rsid w:val="00930073"/>
    <w:rsid w:val="009301E1"/>
    <w:rsid w:val="00930430"/>
    <w:rsid w:val="00930B18"/>
    <w:rsid w:val="00931528"/>
    <w:rsid w:val="00931623"/>
    <w:rsid w:val="00931814"/>
    <w:rsid w:val="00931D45"/>
    <w:rsid w:val="0093283D"/>
    <w:rsid w:val="00933965"/>
    <w:rsid w:val="00933C7E"/>
    <w:rsid w:val="009342DC"/>
    <w:rsid w:val="009348B3"/>
    <w:rsid w:val="00934D4C"/>
    <w:rsid w:val="009351F0"/>
    <w:rsid w:val="00935394"/>
    <w:rsid w:val="00935B5B"/>
    <w:rsid w:val="009360F8"/>
    <w:rsid w:val="0093621B"/>
    <w:rsid w:val="0094043C"/>
    <w:rsid w:val="0094109A"/>
    <w:rsid w:val="0094128A"/>
    <w:rsid w:val="009431C2"/>
    <w:rsid w:val="009437FC"/>
    <w:rsid w:val="009443D3"/>
    <w:rsid w:val="009453A3"/>
    <w:rsid w:val="009516F9"/>
    <w:rsid w:val="00951819"/>
    <w:rsid w:val="009518A0"/>
    <w:rsid w:val="00951D57"/>
    <w:rsid w:val="00952007"/>
    <w:rsid w:val="00952FD7"/>
    <w:rsid w:val="009546B2"/>
    <w:rsid w:val="00954DC0"/>
    <w:rsid w:val="00955404"/>
    <w:rsid w:val="00961D99"/>
    <w:rsid w:val="00961DC9"/>
    <w:rsid w:val="00962A93"/>
    <w:rsid w:val="00962F07"/>
    <w:rsid w:val="009635E7"/>
    <w:rsid w:val="009636B5"/>
    <w:rsid w:val="00963A82"/>
    <w:rsid w:val="00965574"/>
    <w:rsid w:val="009665E7"/>
    <w:rsid w:val="0096687D"/>
    <w:rsid w:val="00966A67"/>
    <w:rsid w:val="0096717A"/>
    <w:rsid w:val="00967DC3"/>
    <w:rsid w:val="0096E229"/>
    <w:rsid w:val="009705AC"/>
    <w:rsid w:val="009705C9"/>
    <w:rsid w:val="00970CE9"/>
    <w:rsid w:val="0097212D"/>
    <w:rsid w:val="009721B1"/>
    <w:rsid w:val="0097325A"/>
    <w:rsid w:val="00974828"/>
    <w:rsid w:val="009763A4"/>
    <w:rsid w:val="0097694A"/>
    <w:rsid w:val="009770F8"/>
    <w:rsid w:val="0097739A"/>
    <w:rsid w:val="009778E8"/>
    <w:rsid w:val="00977DDD"/>
    <w:rsid w:val="0097D12E"/>
    <w:rsid w:val="00980262"/>
    <w:rsid w:val="00980A91"/>
    <w:rsid w:val="00980ACF"/>
    <w:rsid w:val="009812C5"/>
    <w:rsid w:val="009813CC"/>
    <w:rsid w:val="00981717"/>
    <w:rsid w:val="00982C65"/>
    <w:rsid w:val="0098302B"/>
    <w:rsid w:val="009830D6"/>
    <w:rsid w:val="0098502E"/>
    <w:rsid w:val="0098569B"/>
    <w:rsid w:val="00985DD4"/>
    <w:rsid w:val="009905CA"/>
    <w:rsid w:val="0099096F"/>
    <w:rsid w:val="00992605"/>
    <w:rsid w:val="00992B58"/>
    <w:rsid w:val="00993158"/>
    <w:rsid w:val="00993163"/>
    <w:rsid w:val="00993312"/>
    <w:rsid w:val="009937A7"/>
    <w:rsid w:val="00994AFE"/>
    <w:rsid w:val="00994BDA"/>
    <w:rsid w:val="00994C77"/>
    <w:rsid w:val="00995C8E"/>
    <w:rsid w:val="00996621"/>
    <w:rsid w:val="00996A66"/>
    <w:rsid w:val="00997191"/>
    <w:rsid w:val="00997FCF"/>
    <w:rsid w:val="009A03AD"/>
    <w:rsid w:val="009A09EF"/>
    <w:rsid w:val="009A13E7"/>
    <w:rsid w:val="009A185C"/>
    <w:rsid w:val="009A19B3"/>
    <w:rsid w:val="009A20C2"/>
    <w:rsid w:val="009A20ED"/>
    <w:rsid w:val="009A217A"/>
    <w:rsid w:val="009A2302"/>
    <w:rsid w:val="009A23BA"/>
    <w:rsid w:val="009A332B"/>
    <w:rsid w:val="009A3459"/>
    <w:rsid w:val="009A3F21"/>
    <w:rsid w:val="009A412B"/>
    <w:rsid w:val="009A4203"/>
    <w:rsid w:val="009A42E1"/>
    <w:rsid w:val="009A45C2"/>
    <w:rsid w:val="009A4799"/>
    <w:rsid w:val="009A5F2A"/>
    <w:rsid w:val="009A6153"/>
    <w:rsid w:val="009A7D5B"/>
    <w:rsid w:val="009A7E00"/>
    <w:rsid w:val="009B0034"/>
    <w:rsid w:val="009B0301"/>
    <w:rsid w:val="009B17E2"/>
    <w:rsid w:val="009B1D21"/>
    <w:rsid w:val="009B28A0"/>
    <w:rsid w:val="009B2D36"/>
    <w:rsid w:val="009B3121"/>
    <w:rsid w:val="009B364F"/>
    <w:rsid w:val="009B38EE"/>
    <w:rsid w:val="009B4886"/>
    <w:rsid w:val="009B5987"/>
    <w:rsid w:val="009B6592"/>
    <w:rsid w:val="009B6886"/>
    <w:rsid w:val="009B7C92"/>
    <w:rsid w:val="009C03EA"/>
    <w:rsid w:val="009C0603"/>
    <w:rsid w:val="009C0992"/>
    <w:rsid w:val="009C0BF5"/>
    <w:rsid w:val="009C1394"/>
    <w:rsid w:val="009C2517"/>
    <w:rsid w:val="009C266E"/>
    <w:rsid w:val="009C2F13"/>
    <w:rsid w:val="009C2F2C"/>
    <w:rsid w:val="009C3969"/>
    <w:rsid w:val="009C3CFF"/>
    <w:rsid w:val="009C3DE7"/>
    <w:rsid w:val="009C4410"/>
    <w:rsid w:val="009C488E"/>
    <w:rsid w:val="009C521B"/>
    <w:rsid w:val="009C5AC8"/>
    <w:rsid w:val="009C61A6"/>
    <w:rsid w:val="009C64BD"/>
    <w:rsid w:val="009D00EA"/>
    <w:rsid w:val="009D1490"/>
    <w:rsid w:val="009D1B54"/>
    <w:rsid w:val="009D2C73"/>
    <w:rsid w:val="009D38F6"/>
    <w:rsid w:val="009D5803"/>
    <w:rsid w:val="009D5D43"/>
    <w:rsid w:val="009D6888"/>
    <w:rsid w:val="009D7087"/>
    <w:rsid w:val="009D796E"/>
    <w:rsid w:val="009D7A22"/>
    <w:rsid w:val="009DDA3C"/>
    <w:rsid w:val="009E06B8"/>
    <w:rsid w:val="009E0F12"/>
    <w:rsid w:val="009E13E2"/>
    <w:rsid w:val="009E27F4"/>
    <w:rsid w:val="009E2907"/>
    <w:rsid w:val="009E405B"/>
    <w:rsid w:val="009E467B"/>
    <w:rsid w:val="009E495C"/>
    <w:rsid w:val="009E4CDE"/>
    <w:rsid w:val="009E4E9F"/>
    <w:rsid w:val="009E6216"/>
    <w:rsid w:val="009E6871"/>
    <w:rsid w:val="009E69D7"/>
    <w:rsid w:val="009E7114"/>
    <w:rsid w:val="009E767A"/>
    <w:rsid w:val="009E7F3E"/>
    <w:rsid w:val="009F064C"/>
    <w:rsid w:val="009F0CD9"/>
    <w:rsid w:val="009F0E6B"/>
    <w:rsid w:val="009F1015"/>
    <w:rsid w:val="009F1A05"/>
    <w:rsid w:val="009F3350"/>
    <w:rsid w:val="009F3B9D"/>
    <w:rsid w:val="009F4042"/>
    <w:rsid w:val="009F45C6"/>
    <w:rsid w:val="009F4AAB"/>
    <w:rsid w:val="009F5966"/>
    <w:rsid w:val="009F5B6F"/>
    <w:rsid w:val="009F60A9"/>
    <w:rsid w:val="009F610E"/>
    <w:rsid w:val="009F6A36"/>
    <w:rsid w:val="009F724A"/>
    <w:rsid w:val="009F75EA"/>
    <w:rsid w:val="00A008D5"/>
    <w:rsid w:val="00A01031"/>
    <w:rsid w:val="00A0128A"/>
    <w:rsid w:val="00A01526"/>
    <w:rsid w:val="00A01B4E"/>
    <w:rsid w:val="00A02544"/>
    <w:rsid w:val="00A027B0"/>
    <w:rsid w:val="00A02DAE"/>
    <w:rsid w:val="00A02F73"/>
    <w:rsid w:val="00A0351C"/>
    <w:rsid w:val="00A03640"/>
    <w:rsid w:val="00A03E01"/>
    <w:rsid w:val="00A05622"/>
    <w:rsid w:val="00A06044"/>
    <w:rsid w:val="00A06061"/>
    <w:rsid w:val="00A068D2"/>
    <w:rsid w:val="00A0786C"/>
    <w:rsid w:val="00A07A63"/>
    <w:rsid w:val="00A07DD0"/>
    <w:rsid w:val="00A103E4"/>
    <w:rsid w:val="00A10A08"/>
    <w:rsid w:val="00A10FF3"/>
    <w:rsid w:val="00A114D5"/>
    <w:rsid w:val="00A11725"/>
    <w:rsid w:val="00A11ADB"/>
    <w:rsid w:val="00A11DB7"/>
    <w:rsid w:val="00A12122"/>
    <w:rsid w:val="00A124F6"/>
    <w:rsid w:val="00A12C21"/>
    <w:rsid w:val="00A12C82"/>
    <w:rsid w:val="00A12CD7"/>
    <w:rsid w:val="00A1367A"/>
    <w:rsid w:val="00A1488B"/>
    <w:rsid w:val="00A17D98"/>
    <w:rsid w:val="00A200AB"/>
    <w:rsid w:val="00A212CE"/>
    <w:rsid w:val="00A21DB1"/>
    <w:rsid w:val="00A21F4A"/>
    <w:rsid w:val="00A2351F"/>
    <w:rsid w:val="00A23C61"/>
    <w:rsid w:val="00A23D6C"/>
    <w:rsid w:val="00A24E55"/>
    <w:rsid w:val="00A254ED"/>
    <w:rsid w:val="00A26E26"/>
    <w:rsid w:val="00A2773A"/>
    <w:rsid w:val="00A27750"/>
    <w:rsid w:val="00A2791D"/>
    <w:rsid w:val="00A27D64"/>
    <w:rsid w:val="00A27E7B"/>
    <w:rsid w:val="00A301F5"/>
    <w:rsid w:val="00A303E7"/>
    <w:rsid w:val="00A30E3E"/>
    <w:rsid w:val="00A3145C"/>
    <w:rsid w:val="00A32698"/>
    <w:rsid w:val="00A328F5"/>
    <w:rsid w:val="00A32E9D"/>
    <w:rsid w:val="00A33176"/>
    <w:rsid w:val="00A33206"/>
    <w:rsid w:val="00A33A00"/>
    <w:rsid w:val="00A33ED6"/>
    <w:rsid w:val="00A348DA"/>
    <w:rsid w:val="00A34F0C"/>
    <w:rsid w:val="00A35389"/>
    <w:rsid w:val="00A367B1"/>
    <w:rsid w:val="00A36A0E"/>
    <w:rsid w:val="00A36A15"/>
    <w:rsid w:val="00A36B94"/>
    <w:rsid w:val="00A37320"/>
    <w:rsid w:val="00A374F8"/>
    <w:rsid w:val="00A37BE6"/>
    <w:rsid w:val="00A37C4A"/>
    <w:rsid w:val="00A37E5E"/>
    <w:rsid w:val="00A40044"/>
    <w:rsid w:val="00A401BD"/>
    <w:rsid w:val="00A402E2"/>
    <w:rsid w:val="00A40701"/>
    <w:rsid w:val="00A40A2F"/>
    <w:rsid w:val="00A40E09"/>
    <w:rsid w:val="00A41655"/>
    <w:rsid w:val="00A41F7A"/>
    <w:rsid w:val="00A423A3"/>
    <w:rsid w:val="00A42A29"/>
    <w:rsid w:val="00A43022"/>
    <w:rsid w:val="00A43059"/>
    <w:rsid w:val="00A43480"/>
    <w:rsid w:val="00A44536"/>
    <w:rsid w:val="00A447E6"/>
    <w:rsid w:val="00A44984"/>
    <w:rsid w:val="00A44FFF"/>
    <w:rsid w:val="00A458E3"/>
    <w:rsid w:val="00A45D20"/>
    <w:rsid w:val="00A462A1"/>
    <w:rsid w:val="00A46A21"/>
    <w:rsid w:val="00A472FC"/>
    <w:rsid w:val="00A47853"/>
    <w:rsid w:val="00A50653"/>
    <w:rsid w:val="00A5068F"/>
    <w:rsid w:val="00A511AA"/>
    <w:rsid w:val="00A52F58"/>
    <w:rsid w:val="00A530C5"/>
    <w:rsid w:val="00A53BD8"/>
    <w:rsid w:val="00A53CB8"/>
    <w:rsid w:val="00A5477F"/>
    <w:rsid w:val="00A548F0"/>
    <w:rsid w:val="00A54EC6"/>
    <w:rsid w:val="00A55FC2"/>
    <w:rsid w:val="00A563D7"/>
    <w:rsid w:val="00A5675C"/>
    <w:rsid w:val="00A5679E"/>
    <w:rsid w:val="00A571A1"/>
    <w:rsid w:val="00A60645"/>
    <w:rsid w:val="00A60EAF"/>
    <w:rsid w:val="00A618FC"/>
    <w:rsid w:val="00A62552"/>
    <w:rsid w:val="00A62E3D"/>
    <w:rsid w:val="00A62F63"/>
    <w:rsid w:val="00A63CAF"/>
    <w:rsid w:val="00A64E11"/>
    <w:rsid w:val="00A655A7"/>
    <w:rsid w:val="00A65C6D"/>
    <w:rsid w:val="00A67D51"/>
    <w:rsid w:val="00A7062C"/>
    <w:rsid w:val="00A715D8"/>
    <w:rsid w:val="00A71742"/>
    <w:rsid w:val="00A72490"/>
    <w:rsid w:val="00A729D0"/>
    <w:rsid w:val="00A72E1D"/>
    <w:rsid w:val="00A735C1"/>
    <w:rsid w:val="00A73657"/>
    <w:rsid w:val="00A7398C"/>
    <w:rsid w:val="00A73AAF"/>
    <w:rsid w:val="00A74365"/>
    <w:rsid w:val="00A755D8"/>
    <w:rsid w:val="00A75C44"/>
    <w:rsid w:val="00A774D7"/>
    <w:rsid w:val="00A77CF6"/>
    <w:rsid w:val="00A8046E"/>
    <w:rsid w:val="00A8080C"/>
    <w:rsid w:val="00A80E99"/>
    <w:rsid w:val="00A80EC5"/>
    <w:rsid w:val="00A815B9"/>
    <w:rsid w:val="00A82A4F"/>
    <w:rsid w:val="00A82ECB"/>
    <w:rsid w:val="00A8374D"/>
    <w:rsid w:val="00A84352"/>
    <w:rsid w:val="00A848EE"/>
    <w:rsid w:val="00A84989"/>
    <w:rsid w:val="00A858EB"/>
    <w:rsid w:val="00A86285"/>
    <w:rsid w:val="00A862B8"/>
    <w:rsid w:val="00A86434"/>
    <w:rsid w:val="00A86908"/>
    <w:rsid w:val="00A8789B"/>
    <w:rsid w:val="00A87B05"/>
    <w:rsid w:val="00A90317"/>
    <w:rsid w:val="00A91026"/>
    <w:rsid w:val="00A91736"/>
    <w:rsid w:val="00A92973"/>
    <w:rsid w:val="00A931A5"/>
    <w:rsid w:val="00A93A2C"/>
    <w:rsid w:val="00A94315"/>
    <w:rsid w:val="00A9440B"/>
    <w:rsid w:val="00A95183"/>
    <w:rsid w:val="00A95A25"/>
    <w:rsid w:val="00A95CFD"/>
    <w:rsid w:val="00A95E7B"/>
    <w:rsid w:val="00A96876"/>
    <w:rsid w:val="00A969FF"/>
    <w:rsid w:val="00A96C7D"/>
    <w:rsid w:val="00A979E2"/>
    <w:rsid w:val="00AA029E"/>
    <w:rsid w:val="00AA1A64"/>
    <w:rsid w:val="00AA1CF6"/>
    <w:rsid w:val="00AA29FC"/>
    <w:rsid w:val="00AA4191"/>
    <w:rsid w:val="00AA4C5F"/>
    <w:rsid w:val="00AA4D55"/>
    <w:rsid w:val="00AA614A"/>
    <w:rsid w:val="00AA772E"/>
    <w:rsid w:val="00AA7739"/>
    <w:rsid w:val="00AB10C8"/>
    <w:rsid w:val="00AB12D0"/>
    <w:rsid w:val="00AB1903"/>
    <w:rsid w:val="00AB1EE3"/>
    <w:rsid w:val="00AB3701"/>
    <w:rsid w:val="00AB3DC3"/>
    <w:rsid w:val="00AB3F34"/>
    <w:rsid w:val="00AB44BD"/>
    <w:rsid w:val="00AB457B"/>
    <w:rsid w:val="00AB4B39"/>
    <w:rsid w:val="00AB5BC1"/>
    <w:rsid w:val="00AB5BE2"/>
    <w:rsid w:val="00AB680E"/>
    <w:rsid w:val="00AB6B34"/>
    <w:rsid w:val="00AB70F3"/>
    <w:rsid w:val="00AB73BD"/>
    <w:rsid w:val="00AC056E"/>
    <w:rsid w:val="00AC142C"/>
    <w:rsid w:val="00AC29A6"/>
    <w:rsid w:val="00AC39D5"/>
    <w:rsid w:val="00AC3A97"/>
    <w:rsid w:val="00AC3FD3"/>
    <w:rsid w:val="00AC51CB"/>
    <w:rsid w:val="00AC59A3"/>
    <w:rsid w:val="00AC65CB"/>
    <w:rsid w:val="00AC6D03"/>
    <w:rsid w:val="00AC74DB"/>
    <w:rsid w:val="00AC75CA"/>
    <w:rsid w:val="00AC77F6"/>
    <w:rsid w:val="00AD09AC"/>
    <w:rsid w:val="00AD0B44"/>
    <w:rsid w:val="00AD17D5"/>
    <w:rsid w:val="00AD258F"/>
    <w:rsid w:val="00AD2C83"/>
    <w:rsid w:val="00AD2CA6"/>
    <w:rsid w:val="00AD388D"/>
    <w:rsid w:val="00AD3F69"/>
    <w:rsid w:val="00AD4319"/>
    <w:rsid w:val="00AD4495"/>
    <w:rsid w:val="00AD47B1"/>
    <w:rsid w:val="00AD5239"/>
    <w:rsid w:val="00AD55B7"/>
    <w:rsid w:val="00AD5C13"/>
    <w:rsid w:val="00AD5D0D"/>
    <w:rsid w:val="00AD60CB"/>
    <w:rsid w:val="00AD6AB3"/>
    <w:rsid w:val="00AD6E52"/>
    <w:rsid w:val="00AD6E9A"/>
    <w:rsid w:val="00AD6FBA"/>
    <w:rsid w:val="00AD782E"/>
    <w:rsid w:val="00AD7E94"/>
    <w:rsid w:val="00AE01D6"/>
    <w:rsid w:val="00AE02BF"/>
    <w:rsid w:val="00AE0D5D"/>
    <w:rsid w:val="00AE1119"/>
    <w:rsid w:val="00AE1ED5"/>
    <w:rsid w:val="00AE1F71"/>
    <w:rsid w:val="00AE22DF"/>
    <w:rsid w:val="00AE2BD9"/>
    <w:rsid w:val="00AE4090"/>
    <w:rsid w:val="00AE47DA"/>
    <w:rsid w:val="00AE5680"/>
    <w:rsid w:val="00AE5ABD"/>
    <w:rsid w:val="00AE5D8F"/>
    <w:rsid w:val="00AE5FF7"/>
    <w:rsid w:val="00AE77E5"/>
    <w:rsid w:val="00AE7D56"/>
    <w:rsid w:val="00AE7E10"/>
    <w:rsid w:val="00AE7ED3"/>
    <w:rsid w:val="00AE7F8C"/>
    <w:rsid w:val="00AF0A5F"/>
    <w:rsid w:val="00AF0CBC"/>
    <w:rsid w:val="00AF133B"/>
    <w:rsid w:val="00AF3326"/>
    <w:rsid w:val="00AF3466"/>
    <w:rsid w:val="00AF3A39"/>
    <w:rsid w:val="00AF3EA1"/>
    <w:rsid w:val="00AF3F5E"/>
    <w:rsid w:val="00AF499B"/>
    <w:rsid w:val="00AF4E6C"/>
    <w:rsid w:val="00AF53E1"/>
    <w:rsid w:val="00AF57AE"/>
    <w:rsid w:val="00AF6643"/>
    <w:rsid w:val="00B00103"/>
    <w:rsid w:val="00B0012C"/>
    <w:rsid w:val="00B00BCB"/>
    <w:rsid w:val="00B00C77"/>
    <w:rsid w:val="00B00F22"/>
    <w:rsid w:val="00B01D2E"/>
    <w:rsid w:val="00B02882"/>
    <w:rsid w:val="00B0379E"/>
    <w:rsid w:val="00B03D89"/>
    <w:rsid w:val="00B03E53"/>
    <w:rsid w:val="00B04794"/>
    <w:rsid w:val="00B04F64"/>
    <w:rsid w:val="00B05B85"/>
    <w:rsid w:val="00B06465"/>
    <w:rsid w:val="00B06CB9"/>
    <w:rsid w:val="00B074FB"/>
    <w:rsid w:val="00B07E78"/>
    <w:rsid w:val="00B07F92"/>
    <w:rsid w:val="00B1236B"/>
    <w:rsid w:val="00B128BC"/>
    <w:rsid w:val="00B12AC1"/>
    <w:rsid w:val="00B13A75"/>
    <w:rsid w:val="00B1407E"/>
    <w:rsid w:val="00B14243"/>
    <w:rsid w:val="00B143CB"/>
    <w:rsid w:val="00B14EA3"/>
    <w:rsid w:val="00B173A5"/>
    <w:rsid w:val="00B1778F"/>
    <w:rsid w:val="00B17910"/>
    <w:rsid w:val="00B17D48"/>
    <w:rsid w:val="00B205C2"/>
    <w:rsid w:val="00B20AE3"/>
    <w:rsid w:val="00B21E84"/>
    <w:rsid w:val="00B22564"/>
    <w:rsid w:val="00B229E2"/>
    <w:rsid w:val="00B22C1E"/>
    <w:rsid w:val="00B2307C"/>
    <w:rsid w:val="00B24161"/>
    <w:rsid w:val="00B24AEF"/>
    <w:rsid w:val="00B24C5B"/>
    <w:rsid w:val="00B24E61"/>
    <w:rsid w:val="00B2515C"/>
    <w:rsid w:val="00B25B83"/>
    <w:rsid w:val="00B2639B"/>
    <w:rsid w:val="00B265D9"/>
    <w:rsid w:val="00B27704"/>
    <w:rsid w:val="00B2FAC6"/>
    <w:rsid w:val="00B305B5"/>
    <w:rsid w:val="00B31513"/>
    <w:rsid w:val="00B316D5"/>
    <w:rsid w:val="00B3186E"/>
    <w:rsid w:val="00B323DB"/>
    <w:rsid w:val="00B3291E"/>
    <w:rsid w:val="00B330B2"/>
    <w:rsid w:val="00B3322E"/>
    <w:rsid w:val="00B33261"/>
    <w:rsid w:val="00B340A9"/>
    <w:rsid w:val="00B34152"/>
    <w:rsid w:val="00B35B60"/>
    <w:rsid w:val="00B365F0"/>
    <w:rsid w:val="00B4108D"/>
    <w:rsid w:val="00B417E7"/>
    <w:rsid w:val="00B41C98"/>
    <w:rsid w:val="00B434DD"/>
    <w:rsid w:val="00B435D0"/>
    <w:rsid w:val="00B439CB"/>
    <w:rsid w:val="00B43E18"/>
    <w:rsid w:val="00B4514A"/>
    <w:rsid w:val="00B45249"/>
    <w:rsid w:val="00B468A3"/>
    <w:rsid w:val="00B46E92"/>
    <w:rsid w:val="00B500C6"/>
    <w:rsid w:val="00B50638"/>
    <w:rsid w:val="00B5071E"/>
    <w:rsid w:val="00B50CF4"/>
    <w:rsid w:val="00B50F31"/>
    <w:rsid w:val="00B515E9"/>
    <w:rsid w:val="00B51B88"/>
    <w:rsid w:val="00B52B7F"/>
    <w:rsid w:val="00B53C23"/>
    <w:rsid w:val="00B53D25"/>
    <w:rsid w:val="00B55008"/>
    <w:rsid w:val="00B555D9"/>
    <w:rsid w:val="00B55685"/>
    <w:rsid w:val="00B55E8E"/>
    <w:rsid w:val="00B55F3C"/>
    <w:rsid w:val="00B564AC"/>
    <w:rsid w:val="00B56F6B"/>
    <w:rsid w:val="00B57297"/>
    <w:rsid w:val="00B576AB"/>
    <w:rsid w:val="00B57F29"/>
    <w:rsid w:val="00B60ADD"/>
    <w:rsid w:val="00B6195E"/>
    <w:rsid w:val="00B636A0"/>
    <w:rsid w:val="00B63E17"/>
    <w:rsid w:val="00B63EF9"/>
    <w:rsid w:val="00B6457D"/>
    <w:rsid w:val="00B64CCF"/>
    <w:rsid w:val="00B65004"/>
    <w:rsid w:val="00B65474"/>
    <w:rsid w:val="00B669FA"/>
    <w:rsid w:val="00B67054"/>
    <w:rsid w:val="00B71973"/>
    <w:rsid w:val="00B71D56"/>
    <w:rsid w:val="00B71F37"/>
    <w:rsid w:val="00B720FB"/>
    <w:rsid w:val="00B7385F"/>
    <w:rsid w:val="00B74BDB"/>
    <w:rsid w:val="00B756EC"/>
    <w:rsid w:val="00B77A3A"/>
    <w:rsid w:val="00B8035D"/>
    <w:rsid w:val="00B8168E"/>
    <w:rsid w:val="00B81A3E"/>
    <w:rsid w:val="00B82A34"/>
    <w:rsid w:val="00B83C8A"/>
    <w:rsid w:val="00B851E3"/>
    <w:rsid w:val="00B8540C"/>
    <w:rsid w:val="00B8577D"/>
    <w:rsid w:val="00B85E73"/>
    <w:rsid w:val="00B867ED"/>
    <w:rsid w:val="00B86980"/>
    <w:rsid w:val="00B87F37"/>
    <w:rsid w:val="00B8CD29"/>
    <w:rsid w:val="00B90FEF"/>
    <w:rsid w:val="00B91A52"/>
    <w:rsid w:val="00B93155"/>
    <w:rsid w:val="00B93757"/>
    <w:rsid w:val="00B94861"/>
    <w:rsid w:val="00B95371"/>
    <w:rsid w:val="00B96D6C"/>
    <w:rsid w:val="00B97414"/>
    <w:rsid w:val="00BA1165"/>
    <w:rsid w:val="00BA26DF"/>
    <w:rsid w:val="00BA41F7"/>
    <w:rsid w:val="00BA47F0"/>
    <w:rsid w:val="00BA4810"/>
    <w:rsid w:val="00BA4949"/>
    <w:rsid w:val="00BA52A1"/>
    <w:rsid w:val="00BA5A71"/>
    <w:rsid w:val="00BA6339"/>
    <w:rsid w:val="00BA668D"/>
    <w:rsid w:val="00BA6C66"/>
    <w:rsid w:val="00BA71AA"/>
    <w:rsid w:val="00BA7DA4"/>
    <w:rsid w:val="00BB0471"/>
    <w:rsid w:val="00BB10BA"/>
    <w:rsid w:val="00BB15BF"/>
    <w:rsid w:val="00BB1B7B"/>
    <w:rsid w:val="00BB3240"/>
    <w:rsid w:val="00BB341B"/>
    <w:rsid w:val="00BB469E"/>
    <w:rsid w:val="00BB604D"/>
    <w:rsid w:val="00BB66D4"/>
    <w:rsid w:val="00BB78A4"/>
    <w:rsid w:val="00BC0B5B"/>
    <w:rsid w:val="00BC0C77"/>
    <w:rsid w:val="00BC113C"/>
    <w:rsid w:val="00BC183C"/>
    <w:rsid w:val="00BC1C44"/>
    <w:rsid w:val="00BC271B"/>
    <w:rsid w:val="00BC2C23"/>
    <w:rsid w:val="00BC3766"/>
    <w:rsid w:val="00BC3972"/>
    <w:rsid w:val="00BC43CB"/>
    <w:rsid w:val="00BC47BB"/>
    <w:rsid w:val="00BC4CAD"/>
    <w:rsid w:val="00BC5578"/>
    <w:rsid w:val="00BC5B03"/>
    <w:rsid w:val="00BC70B9"/>
    <w:rsid w:val="00BD0BBD"/>
    <w:rsid w:val="00BD13A7"/>
    <w:rsid w:val="00BD1A87"/>
    <w:rsid w:val="00BD253A"/>
    <w:rsid w:val="00BD2A9B"/>
    <w:rsid w:val="00BD3588"/>
    <w:rsid w:val="00BD38D8"/>
    <w:rsid w:val="00BD3D8A"/>
    <w:rsid w:val="00BD3EEB"/>
    <w:rsid w:val="00BD424F"/>
    <w:rsid w:val="00BD45D4"/>
    <w:rsid w:val="00BD4FF8"/>
    <w:rsid w:val="00BD5797"/>
    <w:rsid w:val="00BD5AA9"/>
    <w:rsid w:val="00BD67E4"/>
    <w:rsid w:val="00BD6CDE"/>
    <w:rsid w:val="00BD7788"/>
    <w:rsid w:val="00BD935F"/>
    <w:rsid w:val="00BE10D4"/>
    <w:rsid w:val="00BE1CC2"/>
    <w:rsid w:val="00BE2FE2"/>
    <w:rsid w:val="00BE3799"/>
    <w:rsid w:val="00BE4690"/>
    <w:rsid w:val="00BE6C42"/>
    <w:rsid w:val="00BE7240"/>
    <w:rsid w:val="00BE7624"/>
    <w:rsid w:val="00BF0514"/>
    <w:rsid w:val="00BF07A4"/>
    <w:rsid w:val="00BF0867"/>
    <w:rsid w:val="00BF13C6"/>
    <w:rsid w:val="00BF17E4"/>
    <w:rsid w:val="00BF196B"/>
    <w:rsid w:val="00BF27B9"/>
    <w:rsid w:val="00BF2838"/>
    <w:rsid w:val="00BF2DF5"/>
    <w:rsid w:val="00BF3B47"/>
    <w:rsid w:val="00BF3D2A"/>
    <w:rsid w:val="00BF4180"/>
    <w:rsid w:val="00BF4E10"/>
    <w:rsid w:val="00BF50C7"/>
    <w:rsid w:val="00BF55BC"/>
    <w:rsid w:val="00BF584C"/>
    <w:rsid w:val="00BF5A41"/>
    <w:rsid w:val="00BF7368"/>
    <w:rsid w:val="00BF74D8"/>
    <w:rsid w:val="00C020EB"/>
    <w:rsid w:val="00C03096"/>
    <w:rsid w:val="00C03726"/>
    <w:rsid w:val="00C03AFF"/>
    <w:rsid w:val="00C03C38"/>
    <w:rsid w:val="00C0420B"/>
    <w:rsid w:val="00C0458E"/>
    <w:rsid w:val="00C04EEF"/>
    <w:rsid w:val="00C0520A"/>
    <w:rsid w:val="00C0548C"/>
    <w:rsid w:val="00C114AA"/>
    <w:rsid w:val="00C13979"/>
    <w:rsid w:val="00C155D4"/>
    <w:rsid w:val="00C15E9C"/>
    <w:rsid w:val="00C15F81"/>
    <w:rsid w:val="00C16479"/>
    <w:rsid w:val="00C16684"/>
    <w:rsid w:val="00C16BB8"/>
    <w:rsid w:val="00C1788F"/>
    <w:rsid w:val="00C179A2"/>
    <w:rsid w:val="00C17BB7"/>
    <w:rsid w:val="00C20C3F"/>
    <w:rsid w:val="00C2157F"/>
    <w:rsid w:val="00C21F43"/>
    <w:rsid w:val="00C21FD2"/>
    <w:rsid w:val="00C22D2E"/>
    <w:rsid w:val="00C230E4"/>
    <w:rsid w:val="00C2331C"/>
    <w:rsid w:val="00C23B87"/>
    <w:rsid w:val="00C23C99"/>
    <w:rsid w:val="00C23FB3"/>
    <w:rsid w:val="00C24FB9"/>
    <w:rsid w:val="00C25556"/>
    <w:rsid w:val="00C2563D"/>
    <w:rsid w:val="00C25CAB"/>
    <w:rsid w:val="00C25E68"/>
    <w:rsid w:val="00C260FF"/>
    <w:rsid w:val="00C26DC6"/>
    <w:rsid w:val="00C27B85"/>
    <w:rsid w:val="00C3045C"/>
    <w:rsid w:val="00C3106D"/>
    <w:rsid w:val="00C315C6"/>
    <w:rsid w:val="00C31AE5"/>
    <w:rsid w:val="00C31FEE"/>
    <w:rsid w:val="00C3278D"/>
    <w:rsid w:val="00C33248"/>
    <w:rsid w:val="00C33E51"/>
    <w:rsid w:val="00C3498C"/>
    <w:rsid w:val="00C36216"/>
    <w:rsid w:val="00C363D5"/>
    <w:rsid w:val="00C37218"/>
    <w:rsid w:val="00C4092E"/>
    <w:rsid w:val="00C4293A"/>
    <w:rsid w:val="00C432AD"/>
    <w:rsid w:val="00C43AE7"/>
    <w:rsid w:val="00C445EA"/>
    <w:rsid w:val="00C44CC2"/>
    <w:rsid w:val="00C4572B"/>
    <w:rsid w:val="00C45FBF"/>
    <w:rsid w:val="00C4607A"/>
    <w:rsid w:val="00C4642B"/>
    <w:rsid w:val="00C4688A"/>
    <w:rsid w:val="00C46DF0"/>
    <w:rsid w:val="00C47DDD"/>
    <w:rsid w:val="00C50F66"/>
    <w:rsid w:val="00C51998"/>
    <w:rsid w:val="00C521D3"/>
    <w:rsid w:val="00C521EB"/>
    <w:rsid w:val="00C5254F"/>
    <w:rsid w:val="00C52E38"/>
    <w:rsid w:val="00C530D3"/>
    <w:rsid w:val="00C532D8"/>
    <w:rsid w:val="00C53354"/>
    <w:rsid w:val="00C53F96"/>
    <w:rsid w:val="00C5441C"/>
    <w:rsid w:val="00C54F91"/>
    <w:rsid w:val="00C5569D"/>
    <w:rsid w:val="00C55BDB"/>
    <w:rsid w:val="00C55CE6"/>
    <w:rsid w:val="00C5641A"/>
    <w:rsid w:val="00C56F88"/>
    <w:rsid w:val="00C57F71"/>
    <w:rsid w:val="00C60F7D"/>
    <w:rsid w:val="00C611C4"/>
    <w:rsid w:val="00C61C30"/>
    <w:rsid w:val="00C6227E"/>
    <w:rsid w:val="00C62913"/>
    <w:rsid w:val="00C63943"/>
    <w:rsid w:val="00C64125"/>
    <w:rsid w:val="00C641B5"/>
    <w:rsid w:val="00C643C0"/>
    <w:rsid w:val="00C64C27"/>
    <w:rsid w:val="00C65674"/>
    <w:rsid w:val="00C65C58"/>
    <w:rsid w:val="00C65E4C"/>
    <w:rsid w:val="00C65FA6"/>
    <w:rsid w:val="00C6657C"/>
    <w:rsid w:val="00C66C65"/>
    <w:rsid w:val="00C67EB3"/>
    <w:rsid w:val="00C717C9"/>
    <w:rsid w:val="00C7222F"/>
    <w:rsid w:val="00C727A8"/>
    <w:rsid w:val="00C72E0C"/>
    <w:rsid w:val="00C7394A"/>
    <w:rsid w:val="00C73EEC"/>
    <w:rsid w:val="00C7C6E4"/>
    <w:rsid w:val="00C8079D"/>
    <w:rsid w:val="00C80EAB"/>
    <w:rsid w:val="00C81F2F"/>
    <w:rsid w:val="00C8231B"/>
    <w:rsid w:val="00C82473"/>
    <w:rsid w:val="00C82B80"/>
    <w:rsid w:val="00C82F3B"/>
    <w:rsid w:val="00C83132"/>
    <w:rsid w:val="00C83969"/>
    <w:rsid w:val="00C843DC"/>
    <w:rsid w:val="00C8494A"/>
    <w:rsid w:val="00C855D9"/>
    <w:rsid w:val="00C86E0B"/>
    <w:rsid w:val="00C876F7"/>
    <w:rsid w:val="00C87940"/>
    <w:rsid w:val="00C87A6D"/>
    <w:rsid w:val="00C90AF2"/>
    <w:rsid w:val="00C90B9A"/>
    <w:rsid w:val="00C91ADF"/>
    <w:rsid w:val="00C934FC"/>
    <w:rsid w:val="00C93510"/>
    <w:rsid w:val="00C93586"/>
    <w:rsid w:val="00C949AC"/>
    <w:rsid w:val="00C94D77"/>
    <w:rsid w:val="00C95C58"/>
    <w:rsid w:val="00C9606B"/>
    <w:rsid w:val="00C968A1"/>
    <w:rsid w:val="00C9697B"/>
    <w:rsid w:val="00C97270"/>
    <w:rsid w:val="00C97C1A"/>
    <w:rsid w:val="00CA07CF"/>
    <w:rsid w:val="00CA0B30"/>
    <w:rsid w:val="00CA1748"/>
    <w:rsid w:val="00CA1F8C"/>
    <w:rsid w:val="00CA2D60"/>
    <w:rsid w:val="00CA4929"/>
    <w:rsid w:val="00CA5830"/>
    <w:rsid w:val="00CA5BD3"/>
    <w:rsid w:val="00CA63F5"/>
    <w:rsid w:val="00CA6AFD"/>
    <w:rsid w:val="00CA6C29"/>
    <w:rsid w:val="00CA6EE3"/>
    <w:rsid w:val="00CA707D"/>
    <w:rsid w:val="00CA7242"/>
    <w:rsid w:val="00CA7264"/>
    <w:rsid w:val="00CA7F64"/>
    <w:rsid w:val="00CB04B9"/>
    <w:rsid w:val="00CB0C33"/>
    <w:rsid w:val="00CB1C0F"/>
    <w:rsid w:val="00CB2EF1"/>
    <w:rsid w:val="00CB30B6"/>
    <w:rsid w:val="00CB3551"/>
    <w:rsid w:val="00CB3A5B"/>
    <w:rsid w:val="00CB453D"/>
    <w:rsid w:val="00CB51E8"/>
    <w:rsid w:val="00CB5426"/>
    <w:rsid w:val="00CB5578"/>
    <w:rsid w:val="00CB57A0"/>
    <w:rsid w:val="00CB5870"/>
    <w:rsid w:val="00CB7AFE"/>
    <w:rsid w:val="00CC05FA"/>
    <w:rsid w:val="00CC07B6"/>
    <w:rsid w:val="00CC0DFF"/>
    <w:rsid w:val="00CC101E"/>
    <w:rsid w:val="00CC10FE"/>
    <w:rsid w:val="00CC1D7E"/>
    <w:rsid w:val="00CC21EC"/>
    <w:rsid w:val="00CC2BE8"/>
    <w:rsid w:val="00CC44B3"/>
    <w:rsid w:val="00CC4716"/>
    <w:rsid w:val="00CC492D"/>
    <w:rsid w:val="00CC5124"/>
    <w:rsid w:val="00CC6A0E"/>
    <w:rsid w:val="00CC6C0A"/>
    <w:rsid w:val="00CC74E1"/>
    <w:rsid w:val="00CC75BC"/>
    <w:rsid w:val="00CC78B8"/>
    <w:rsid w:val="00CD092A"/>
    <w:rsid w:val="00CD1653"/>
    <w:rsid w:val="00CD16D5"/>
    <w:rsid w:val="00CD2AC1"/>
    <w:rsid w:val="00CD2B27"/>
    <w:rsid w:val="00CD2F3F"/>
    <w:rsid w:val="00CD38C1"/>
    <w:rsid w:val="00CD40AB"/>
    <w:rsid w:val="00CD522C"/>
    <w:rsid w:val="00CD52ED"/>
    <w:rsid w:val="00CD6AF1"/>
    <w:rsid w:val="00CD6CED"/>
    <w:rsid w:val="00CD7B8C"/>
    <w:rsid w:val="00CD7EC1"/>
    <w:rsid w:val="00CE10EE"/>
    <w:rsid w:val="00CE11FF"/>
    <w:rsid w:val="00CE6BD6"/>
    <w:rsid w:val="00CE74D1"/>
    <w:rsid w:val="00CE7688"/>
    <w:rsid w:val="00CE7909"/>
    <w:rsid w:val="00CE7E29"/>
    <w:rsid w:val="00CE7FDD"/>
    <w:rsid w:val="00CF0AD6"/>
    <w:rsid w:val="00CF0D25"/>
    <w:rsid w:val="00CF133B"/>
    <w:rsid w:val="00CF17F8"/>
    <w:rsid w:val="00CF1B28"/>
    <w:rsid w:val="00CF1DC7"/>
    <w:rsid w:val="00CF30E0"/>
    <w:rsid w:val="00CF3497"/>
    <w:rsid w:val="00CF50B9"/>
    <w:rsid w:val="00CF58CA"/>
    <w:rsid w:val="00CF5A52"/>
    <w:rsid w:val="00CF5FE8"/>
    <w:rsid w:val="00CF6083"/>
    <w:rsid w:val="00CF662A"/>
    <w:rsid w:val="00CF6D74"/>
    <w:rsid w:val="00CF75B6"/>
    <w:rsid w:val="00CF7C74"/>
    <w:rsid w:val="00CF7E7F"/>
    <w:rsid w:val="00D02503"/>
    <w:rsid w:val="00D03489"/>
    <w:rsid w:val="00D03CA0"/>
    <w:rsid w:val="00D03E04"/>
    <w:rsid w:val="00D04429"/>
    <w:rsid w:val="00D04AB9"/>
    <w:rsid w:val="00D0541D"/>
    <w:rsid w:val="00D05BEA"/>
    <w:rsid w:val="00D06C28"/>
    <w:rsid w:val="00D0786B"/>
    <w:rsid w:val="00D07A8F"/>
    <w:rsid w:val="00D10FA6"/>
    <w:rsid w:val="00D11520"/>
    <w:rsid w:val="00D117B2"/>
    <w:rsid w:val="00D11848"/>
    <w:rsid w:val="00D119E9"/>
    <w:rsid w:val="00D1245F"/>
    <w:rsid w:val="00D12840"/>
    <w:rsid w:val="00D129D1"/>
    <w:rsid w:val="00D13487"/>
    <w:rsid w:val="00D1374C"/>
    <w:rsid w:val="00D13B84"/>
    <w:rsid w:val="00D13D0C"/>
    <w:rsid w:val="00D14042"/>
    <w:rsid w:val="00D14676"/>
    <w:rsid w:val="00D147BE"/>
    <w:rsid w:val="00D14D51"/>
    <w:rsid w:val="00D14FC1"/>
    <w:rsid w:val="00D15940"/>
    <w:rsid w:val="00D15FA2"/>
    <w:rsid w:val="00D15FB9"/>
    <w:rsid w:val="00D1601A"/>
    <w:rsid w:val="00D1617D"/>
    <w:rsid w:val="00D1754C"/>
    <w:rsid w:val="00D21455"/>
    <w:rsid w:val="00D22ADC"/>
    <w:rsid w:val="00D22CEE"/>
    <w:rsid w:val="00D234A8"/>
    <w:rsid w:val="00D23B2D"/>
    <w:rsid w:val="00D23C85"/>
    <w:rsid w:val="00D24216"/>
    <w:rsid w:val="00D24A9F"/>
    <w:rsid w:val="00D25595"/>
    <w:rsid w:val="00D25A9D"/>
    <w:rsid w:val="00D26C82"/>
    <w:rsid w:val="00D272A2"/>
    <w:rsid w:val="00D272C1"/>
    <w:rsid w:val="00D2770B"/>
    <w:rsid w:val="00D27CF1"/>
    <w:rsid w:val="00D3013B"/>
    <w:rsid w:val="00D301C6"/>
    <w:rsid w:val="00D301E8"/>
    <w:rsid w:val="00D3053A"/>
    <w:rsid w:val="00D307B0"/>
    <w:rsid w:val="00D3092C"/>
    <w:rsid w:val="00D30C72"/>
    <w:rsid w:val="00D30E23"/>
    <w:rsid w:val="00D3107A"/>
    <w:rsid w:val="00D311B8"/>
    <w:rsid w:val="00D31451"/>
    <w:rsid w:val="00D32A90"/>
    <w:rsid w:val="00D32AAC"/>
    <w:rsid w:val="00D32BB6"/>
    <w:rsid w:val="00D33728"/>
    <w:rsid w:val="00D343DD"/>
    <w:rsid w:val="00D3566C"/>
    <w:rsid w:val="00D360BB"/>
    <w:rsid w:val="00D368F8"/>
    <w:rsid w:val="00D37248"/>
    <w:rsid w:val="00D376B8"/>
    <w:rsid w:val="00D37D62"/>
    <w:rsid w:val="00D4048D"/>
    <w:rsid w:val="00D41203"/>
    <w:rsid w:val="00D41948"/>
    <w:rsid w:val="00D41B46"/>
    <w:rsid w:val="00D41C16"/>
    <w:rsid w:val="00D4223F"/>
    <w:rsid w:val="00D4318C"/>
    <w:rsid w:val="00D436A9"/>
    <w:rsid w:val="00D43979"/>
    <w:rsid w:val="00D44893"/>
    <w:rsid w:val="00D4511A"/>
    <w:rsid w:val="00D45754"/>
    <w:rsid w:val="00D45B18"/>
    <w:rsid w:val="00D46012"/>
    <w:rsid w:val="00D46AD5"/>
    <w:rsid w:val="00D472ED"/>
    <w:rsid w:val="00D47E2C"/>
    <w:rsid w:val="00D491EC"/>
    <w:rsid w:val="00D521B1"/>
    <w:rsid w:val="00D523CD"/>
    <w:rsid w:val="00D52A95"/>
    <w:rsid w:val="00D52F8B"/>
    <w:rsid w:val="00D531D7"/>
    <w:rsid w:val="00D53AA3"/>
    <w:rsid w:val="00D53B56"/>
    <w:rsid w:val="00D54CE3"/>
    <w:rsid w:val="00D552B8"/>
    <w:rsid w:val="00D55398"/>
    <w:rsid w:val="00D554DF"/>
    <w:rsid w:val="00D55B79"/>
    <w:rsid w:val="00D55D16"/>
    <w:rsid w:val="00D56253"/>
    <w:rsid w:val="00D56E11"/>
    <w:rsid w:val="00D5789E"/>
    <w:rsid w:val="00D578B3"/>
    <w:rsid w:val="00D57978"/>
    <w:rsid w:val="00D57CBD"/>
    <w:rsid w:val="00D61206"/>
    <w:rsid w:val="00D61789"/>
    <w:rsid w:val="00D619DF"/>
    <w:rsid w:val="00D63BC1"/>
    <w:rsid w:val="00D63C23"/>
    <w:rsid w:val="00D63F9B"/>
    <w:rsid w:val="00D64800"/>
    <w:rsid w:val="00D64873"/>
    <w:rsid w:val="00D64B4E"/>
    <w:rsid w:val="00D64C17"/>
    <w:rsid w:val="00D64C28"/>
    <w:rsid w:val="00D65F78"/>
    <w:rsid w:val="00D663D7"/>
    <w:rsid w:val="00D66D63"/>
    <w:rsid w:val="00D67A35"/>
    <w:rsid w:val="00D67BD2"/>
    <w:rsid w:val="00D67D96"/>
    <w:rsid w:val="00D70082"/>
    <w:rsid w:val="00D7023D"/>
    <w:rsid w:val="00D70476"/>
    <w:rsid w:val="00D70E57"/>
    <w:rsid w:val="00D71D8F"/>
    <w:rsid w:val="00D727C1"/>
    <w:rsid w:val="00D72EEE"/>
    <w:rsid w:val="00D731A0"/>
    <w:rsid w:val="00D7403B"/>
    <w:rsid w:val="00D74042"/>
    <w:rsid w:val="00D74488"/>
    <w:rsid w:val="00D75C1C"/>
    <w:rsid w:val="00D75C45"/>
    <w:rsid w:val="00D7625A"/>
    <w:rsid w:val="00D7644D"/>
    <w:rsid w:val="00D76833"/>
    <w:rsid w:val="00D80959"/>
    <w:rsid w:val="00D80D35"/>
    <w:rsid w:val="00D81DD9"/>
    <w:rsid w:val="00D8229A"/>
    <w:rsid w:val="00D828E2"/>
    <w:rsid w:val="00D82954"/>
    <w:rsid w:val="00D82BA6"/>
    <w:rsid w:val="00D8404D"/>
    <w:rsid w:val="00D842DA"/>
    <w:rsid w:val="00D85BEA"/>
    <w:rsid w:val="00D85F13"/>
    <w:rsid w:val="00D861B1"/>
    <w:rsid w:val="00D865D4"/>
    <w:rsid w:val="00D86F23"/>
    <w:rsid w:val="00D875CB"/>
    <w:rsid w:val="00D91DC6"/>
    <w:rsid w:val="00D92943"/>
    <w:rsid w:val="00D94124"/>
    <w:rsid w:val="00D94371"/>
    <w:rsid w:val="00D94671"/>
    <w:rsid w:val="00D9525D"/>
    <w:rsid w:val="00D964BA"/>
    <w:rsid w:val="00D96868"/>
    <w:rsid w:val="00D969BD"/>
    <w:rsid w:val="00D97E0A"/>
    <w:rsid w:val="00DA0375"/>
    <w:rsid w:val="00DA1077"/>
    <w:rsid w:val="00DA17D5"/>
    <w:rsid w:val="00DA1DF4"/>
    <w:rsid w:val="00DA22AF"/>
    <w:rsid w:val="00DA252D"/>
    <w:rsid w:val="00DA25B5"/>
    <w:rsid w:val="00DA2678"/>
    <w:rsid w:val="00DA39FB"/>
    <w:rsid w:val="00DA45D3"/>
    <w:rsid w:val="00DA4868"/>
    <w:rsid w:val="00DA4E76"/>
    <w:rsid w:val="00DA5145"/>
    <w:rsid w:val="00DA5A81"/>
    <w:rsid w:val="00DA5D72"/>
    <w:rsid w:val="00DA5E1D"/>
    <w:rsid w:val="00DA69D9"/>
    <w:rsid w:val="00DA6AAA"/>
    <w:rsid w:val="00DA6C24"/>
    <w:rsid w:val="00DA72D6"/>
    <w:rsid w:val="00DA7B77"/>
    <w:rsid w:val="00DA7F96"/>
    <w:rsid w:val="00DB078B"/>
    <w:rsid w:val="00DB0D87"/>
    <w:rsid w:val="00DB15B2"/>
    <w:rsid w:val="00DB1640"/>
    <w:rsid w:val="00DB17D1"/>
    <w:rsid w:val="00DB19B3"/>
    <w:rsid w:val="00DB1B9E"/>
    <w:rsid w:val="00DB1DFC"/>
    <w:rsid w:val="00DB2AFE"/>
    <w:rsid w:val="00DB2E2A"/>
    <w:rsid w:val="00DB38EF"/>
    <w:rsid w:val="00DB4481"/>
    <w:rsid w:val="00DB4519"/>
    <w:rsid w:val="00DB4DCA"/>
    <w:rsid w:val="00DB5293"/>
    <w:rsid w:val="00DB5E27"/>
    <w:rsid w:val="00DB6914"/>
    <w:rsid w:val="00DB6A0E"/>
    <w:rsid w:val="00DB71F5"/>
    <w:rsid w:val="00DB74F9"/>
    <w:rsid w:val="00DB7501"/>
    <w:rsid w:val="00DC0566"/>
    <w:rsid w:val="00DC0B4B"/>
    <w:rsid w:val="00DC1811"/>
    <w:rsid w:val="00DC2169"/>
    <w:rsid w:val="00DC26D2"/>
    <w:rsid w:val="00DC2CA1"/>
    <w:rsid w:val="00DC38B1"/>
    <w:rsid w:val="00DC4378"/>
    <w:rsid w:val="00DC4F08"/>
    <w:rsid w:val="00DC52E2"/>
    <w:rsid w:val="00DC6C6D"/>
    <w:rsid w:val="00DC6ED4"/>
    <w:rsid w:val="00DC72A8"/>
    <w:rsid w:val="00DC7547"/>
    <w:rsid w:val="00DC7862"/>
    <w:rsid w:val="00DD0D24"/>
    <w:rsid w:val="00DD21D7"/>
    <w:rsid w:val="00DD21FA"/>
    <w:rsid w:val="00DD227A"/>
    <w:rsid w:val="00DD31A8"/>
    <w:rsid w:val="00DD4153"/>
    <w:rsid w:val="00DD4576"/>
    <w:rsid w:val="00DD4FF4"/>
    <w:rsid w:val="00DD50CE"/>
    <w:rsid w:val="00DD569B"/>
    <w:rsid w:val="00DD56AE"/>
    <w:rsid w:val="00DD7503"/>
    <w:rsid w:val="00DD77F6"/>
    <w:rsid w:val="00DDEFD7"/>
    <w:rsid w:val="00DE048E"/>
    <w:rsid w:val="00DE05E4"/>
    <w:rsid w:val="00DE0965"/>
    <w:rsid w:val="00DE2F5F"/>
    <w:rsid w:val="00DE38D9"/>
    <w:rsid w:val="00DE40EB"/>
    <w:rsid w:val="00DE4E1A"/>
    <w:rsid w:val="00DE567C"/>
    <w:rsid w:val="00DE56FE"/>
    <w:rsid w:val="00DE5A34"/>
    <w:rsid w:val="00DE5B79"/>
    <w:rsid w:val="00DE654E"/>
    <w:rsid w:val="00DE7FDE"/>
    <w:rsid w:val="00DF07BC"/>
    <w:rsid w:val="00DF0944"/>
    <w:rsid w:val="00DF1028"/>
    <w:rsid w:val="00DF185B"/>
    <w:rsid w:val="00DF18C4"/>
    <w:rsid w:val="00DF1B9D"/>
    <w:rsid w:val="00DF1F65"/>
    <w:rsid w:val="00DF20E7"/>
    <w:rsid w:val="00DF23F1"/>
    <w:rsid w:val="00DF25C5"/>
    <w:rsid w:val="00DF2665"/>
    <w:rsid w:val="00DF3244"/>
    <w:rsid w:val="00DF3637"/>
    <w:rsid w:val="00DF3C7A"/>
    <w:rsid w:val="00DF42CC"/>
    <w:rsid w:val="00DF4CB3"/>
    <w:rsid w:val="00DF4D71"/>
    <w:rsid w:val="00DF500C"/>
    <w:rsid w:val="00DF56C3"/>
    <w:rsid w:val="00DF712A"/>
    <w:rsid w:val="00DF7CB0"/>
    <w:rsid w:val="00DF7D0B"/>
    <w:rsid w:val="00E0016C"/>
    <w:rsid w:val="00E00390"/>
    <w:rsid w:val="00E0067C"/>
    <w:rsid w:val="00E00E6B"/>
    <w:rsid w:val="00E00F29"/>
    <w:rsid w:val="00E0100D"/>
    <w:rsid w:val="00E016B0"/>
    <w:rsid w:val="00E016B9"/>
    <w:rsid w:val="00E02061"/>
    <w:rsid w:val="00E02222"/>
    <w:rsid w:val="00E02340"/>
    <w:rsid w:val="00E02B08"/>
    <w:rsid w:val="00E03B8E"/>
    <w:rsid w:val="00E03E63"/>
    <w:rsid w:val="00E04BB0"/>
    <w:rsid w:val="00E05EE8"/>
    <w:rsid w:val="00E06443"/>
    <w:rsid w:val="00E075E8"/>
    <w:rsid w:val="00E09731"/>
    <w:rsid w:val="00E10365"/>
    <w:rsid w:val="00E10D01"/>
    <w:rsid w:val="00E13220"/>
    <w:rsid w:val="00E139E4"/>
    <w:rsid w:val="00E14A05"/>
    <w:rsid w:val="00E14BF5"/>
    <w:rsid w:val="00E15C10"/>
    <w:rsid w:val="00E16257"/>
    <w:rsid w:val="00E201BF"/>
    <w:rsid w:val="00E20359"/>
    <w:rsid w:val="00E20B14"/>
    <w:rsid w:val="00E2144F"/>
    <w:rsid w:val="00E21D08"/>
    <w:rsid w:val="00E229D7"/>
    <w:rsid w:val="00E23036"/>
    <w:rsid w:val="00E2386B"/>
    <w:rsid w:val="00E24C12"/>
    <w:rsid w:val="00E24CB0"/>
    <w:rsid w:val="00E2553D"/>
    <w:rsid w:val="00E25569"/>
    <w:rsid w:val="00E2611D"/>
    <w:rsid w:val="00E2651D"/>
    <w:rsid w:val="00E272B0"/>
    <w:rsid w:val="00E27839"/>
    <w:rsid w:val="00E30BD5"/>
    <w:rsid w:val="00E30D24"/>
    <w:rsid w:val="00E31BA0"/>
    <w:rsid w:val="00E324B4"/>
    <w:rsid w:val="00E327FD"/>
    <w:rsid w:val="00E34A37"/>
    <w:rsid w:val="00E34F0A"/>
    <w:rsid w:val="00E35A79"/>
    <w:rsid w:val="00E35D86"/>
    <w:rsid w:val="00E36690"/>
    <w:rsid w:val="00E37049"/>
    <w:rsid w:val="00E37840"/>
    <w:rsid w:val="00E37872"/>
    <w:rsid w:val="00E40032"/>
    <w:rsid w:val="00E401CE"/>
    <w:rsid w:val="00E40B9D"/>
    <w:rsid w:val="00E41324"/>
    <w:rsid w:val="00E41420"/>
    <w:rsid w:val="00E41889"/>
    <w:rsid w:val="00E43BB7"/>
    <w:rsid w:val="00E44470"/>
    <w:rsid w:val="00E44B3A"/>
    <w:rsid w:val="00E45818"/>
    <w:rsid w:val="00E461B7"/>
    <w:rsid w:val="00E463C4"/>
    <w:rsid w:val="00E46FBC"/>
    <w:rsid w:val="00E4773F"/>
    <w:rsid w:val="00E47CEB"/>
    <w:rsid w:val="00E50C97"/>
    <w:rsid w:val="00E51074"/>
    <w:rsid w:val="00E51BA6"/>
    <w:rsid w:val="00E525AB"/>
    <w:rsid w:val="00E52864"/>
    <w:rsid w:val="00E52F4D"/>
    <w:rsid w:val="00E536A9"/>
    <w:rsid w:val="00E53E74"/>
    <w:rsid w:val="00E53EB2"/>
    <w:rsid w:val="00E53F53"/>
    <w:rsid w:val="00E54F51"/>
    <w:rsid w:val="00E553B1"/>
    <w:rsid w:val="00E56CBE"/>
    <w:rsid w:val="00E56CFF"/>
    <w:rsid w:val="00E570C8"/>
    <w:rsid w:val="00E572D7"/>
    <w:rsid w:val="00E577CC"/>
    <w:rsid w:val="00E578D6"/>
    <w:rsid w:val="00E5E3BF"/>
    <w:rsid w:val="00E6033F"/>
    <w:rsid w:val="00E60387"/>
    <w:rsid w:val="00E6087B"/>
    <w:rsid w:val="00E6105B"/>
    <w:rsid w:val="00E61CDC"/>
    <w:rsid w:val="00E625CF"/>
    <w:rsid w:val="00E62BC1"/>
    <w:rsid w:val="00E62D91"/>
    <w:rsid w:val="00E637CC"/>
    <w:rsid w:val="00E64005"/>
    <w:rsid w:val="00E64FEA"/>
    <w:rsid w:val="00E65164"/>
    <w:rsid w:val="00E664B3"/>
    <w:rsid w:val="00E666A4"/>
    <w:rsid w:val="00E677E2"/>
    <w:rsid w:val="00E67A04"/>
    <w:rsid w:val="00E67C63"/>
    <w:rsid w:val="00E6D328"/>
    <w:rsid w:val="00E706DF"/>
    <w:rsid w:val="00E71460"/>
    <w:rsid w:val="00E72DB0"/>
    <w:rsid w:val="00E7320C"/>
    <w:rsid w:val="00E7355F"/>
    <w:rsid w:val="00E7371F"/>
    <w:rsid w:val="00E737ED"/>
    <w:rsid w:val="00E74845"/>
    <w:rsid w:val="00E74BA0"/>
    <w:rsid w:val="00E754A1"/>
    <w:rsid w:val="00E75D54"/>
    <w:rsid w:val="00E77156"/>
    <w:rsid w:val="00E77BD8"/>
    <w:rsid w:val="00E77CBD"/>
    <w:rsid w:val="00E80C7C"/>
    <w:rsid w:val="00E81964"/>
    <w:rsid w:val="00E82BED"/>
    <w:rsid w:val="00E82CCB"/>
    <w:rsid w:val="00E82D7C"/>
    <w:rsid w:val="00E83DAB"/>
    <w:rsid w:val="00E83F47"/>
    <w:rsid w:val="00E8603E"/>
    <w:rsid w:val="00E86196"/>
    <w:rsid w:val="00E8652C"/>
    <w:rsid w:val="00E87854"/>
    <w:rsid w:val="00E87D98"/>
    <w:rsid w:val="00E909AD"/>
    <w:rsid w:val="00E90FC1"/>
    <w:rsid w:val="00E91333"/>
    <w:rsid w:val="00E91516"/>
    <w:rsid w:val="00E9154C"/>
    <w:rsid w:val="00E91B1A"/>
    <w:rsid w:val="00E91C8B"/>
    <w:rsid w:val="00E91E9A"/>
    <w:rsid w:val="00E933F8"/>
    <w:rsid w:val="00E93CEA"/>
    <w:rsid w:val="00E93F6E"/>
    <w:rsid w:val="00E9417D"/>
    <w:rsid w:val="00E9544F"/>
    <w:rsid w:val="00E95754"/>
    <w:rsid w:val="00E959D0"/>
    <w:rsid w:val="00E95FE3"/>
    <w:rsid w:val="00E96E7A"/>
    <w:rsid w:val="00E971D7"/>
    <w:rsid w:val="00E97282"/>
    <w:rsid w:val="00E97AE4"/>
    <w:rsid w:val="00EA01E7"/>
    <w:rsid w:val="00EA0222"/>
    <w:rsid w:val="00EA0F32"/>
    <w:rsid w:val="00EA0F3F"/>
    <w:rsid w:val="00EA294F"/>
    <w:rsid w:val="00EA36F1"/>
    <w:rsid w:val="00EA3A05"/>
    <w:rsid w:val="00EA3EB9"/>
    <w:rsid w:val="00EA4A92"/>
    <w:rsid w:val="00EA4F2A"/>
    <w:rsid w:val="00EA54EC"/>
    <w:rsid w:val="00EA7708"/>
    <w:rsid w:val="00EA7846"/>
    <w:rsid w:val="00EA79E3"/>
    <w:rsid w:val="00EB02D8"/>
    <w:rsid w:val="00EB0A8F"/>
    <w:rsid w:val="00EB1428"/>
    <w:rsid w:val="00EB24C3"/>
    <w:rsid w:val="00EB2577"/>
    <w:rsid w:val="00EB2ED9"/>
    <w:rsid w:val="00EB3401"/>
    <w:rsid w:val="00EB437F"/>
    <w:rsid w:val="00EB44EB"/>
    <w:rsid w:val="00EB4807"/>
    <w:rsid w:val="00EB480F"/>
    <w:rsid w:val="00EB4884"/>
    <w:rsid w:val="00EB4E27"/>
    <w:rsid w:val="00EB540B"/>
    <w:rsid w:val="00EB5531"/>
    <w:rsid w:val="00EB565D"/>
    <w:rsid w:val="00EB5CF0"/>
    <w:rsid w:val="00EB5D71"/>
    <w:rsid w:val="00EB64D1"/>
    <w:rsid w:val="00EB6E0E"/>
    <w:rsid w:val="00EB6ED5"/>
    <w:rsid w:val="00EB7156"/>
    <w:rsid w:val="00EC00CC"/>
    <w:rsid w:val="00EC1551"/>
    <w:rsid w:val="00EC1D53"/>
    <w:rsid w:val="00EC1F68"/>
    <w:rsid w:val="00EC26B8"/>
    <w:rsid w:val="00EC396B"/>
    <w:rsid w:val="00EC3A72"/>
    <w:rsid w:val="00EC419E"/>
    <w:rsid w:val="00EC438D"/>
    <w:rsid w:val="00EC46E3"/>
    <w:rsid w:val="00EC4B62"/>
    <w:rsid w:val="00EC4DA5"/>
    <w:rsid w:val="00EC5307"/>
    <w:rsid w:val="00EC5C7D"/>
    <w:rsid w:val="00EC5DD8"/>
    <w:rsid w:val="00EC657E"/>
    <w:rsid w:val="00EC663F"/>
    <w:rsid w:val="00ED06F8"/>
    <w:rsid w:val="00ED07EA"/>
    <w:rsid w:val="00ED281B"/>
    <w:rsid w:val="00ED343C"/>
    <w:rsid w:val="00ED3C11"/>
    <w:rsid w:val="00ED482D"/>
    <w:rsid w:val="00ED4932"/>
    <w:rsid w:val="00ED4EBF"/>
    <w:rsid w:val="00ED5E68"/>
    <w:rsid w:val="00ED6462"/>
    <w:rsid w:val="00ED68E5"/>
    <w:rsid w:val="00EE013A"/>
    <w:rsid w:val="00EE055C"/>
    <w:rsid w:val="00EE0917"/>
    <w:rsid w:val="00EE09D0"/>
    <w:rsid w:val="00EE0A6E"/>
    <w:rsid w:val="00EE0B2D"/>
    <w:rsid w:val="00EE0E1E"/>
    <w:rsid w:val="00EE0F75"/>
    <w:rsid w:val="00EE189E"/>
    <w:rsid w:val="00EE22E6"/>
    <w:rsid w:val="00EE27C3"/>
    <w:rsid w:val="00EE2EA1"/>
    <w:rsid w:val="00EE2F70"/>
    <w:rsid w:val="00EE2FDB"/>
    <w:rsid w:val="00EE309C"/>
    <w:rsid w:val="00EE4455"/>
    <w:rsid w:val="00EE5030"/>
    <w:rsid w:val="00EE5A26"/>
    <w:rsid w:val="00EE745E"/>
    <w:rsid w:val="00EE7753"/>
    <w:rsid w:val="00EF0CA1"/>
    <w:rsid w:val="00EF132A"/>
    <w:rsid w:val="00EF1861"/>
    <w:rsid w:val="00EF1E33"/>
    <w:rsid w:val="00EF21D7"/>
    <w:rsid w:val="00EF23BA"/>
    <w:rsid w:val="00EF263C"/>
    <w:rsid w:val="00EF2778"/>
    <w:rsid w:val="00EF27BB"/>
    <w:rsid w:val="00EF4E37"/>
    <w:rsid w:val="00EF6412"/>
    <w:rsid w:val="00EF6521"/>
    <w:rsid w:val="00EF7A9C"/>
    <w:rsid w:val="00F00800"/>
    <w:rsid w:val="00F009EA"/>
    <w:rsid w:val="00F00AE2"/>
    <w:rsid w:val="00F00B8E"/>
    <w:rsid w:val="00F01793"/>
    <w:rsid w:val="00F01F6E"/>
    <w:rsid w:val="00F02208"/>
    <w:rsid w:val="00F02976"/>
    <w:rsid w:val="00F02C70"/>
    <w:rsid w:val="00F02F9C"/>
    <w:rsid w:val="00F02FFD"/>
    <w:rsid w:val="00F041AC"/>
    <w:rsid w:val="00F059C5"/>
    <w:rsid w:val="00F05AB1"/>
    <w:rsid w:val="00F05D9B"/>
    <w:rsid w:val="00F06C1F"/>
    <w:rsid w:val="00F07DCF"/>
    <w:rsid w:val="00F07E05"/>
    <w:rsid w:val="00F1065F"/>
    <w:rsid w:val="00F11F66"/>
    <w:rsid w:val="00F121FB"/>
    <w:rsid w:val="00F12C71"/>
    <w:rsid w:val="00F135F9"/>
    <w:rsid w:val="00F140B6"/>
    <w:rsid w:val="00F1507A"/>
    <w:rsid w:val="00F15DB3"/>
    <w:rsid w:val="00F16033"/>
    <w:rsid w:val="00F17E33"/>
    <w:rsid w:val="00F208FD"/>
    <w:rsid w:val="00F20DBB"/>
    <w:rsid w:val="00F20DFF"/>
    <w:rsid w:val="00F21607"/>
    <w:rsid w:val="00F21821"/>
    <w:rsid w:val="00F22128"/>
    <w:rsid w:val="00F2253D"/>
    <w:rsid w:val="00F225BF"/>
    <w:rsid w:val="00F22DB4"/>
    <w:rsid w:val="00F23157"/>
    <w:rsid w:val="00F24419"/>
    <w:rsid w:val="00F24FCE"/>
    <w:rsid w:val="00F254A3"/>
    <w:rsid w:val="00F263DA"/>
    <w:rsid w:val="00F26A86"/>
    <w:rsid w:val="00F2722B"/>
    <w:rsid w:val="00F27900"/>
    <w:rsid w:val="00F309D0"/>
    <w:rsid w:val="00F30DD0"/>
    <w:rsid w:val="00F31D00"/>
    <w:rsid w:val="00F3220E"/>
    <w:rsid w:val="00F32237"/>
    <w:rsid w:val="00F32EA1"/>
    <w:rsid w:val="00F33700"/>
    <w:rsid w:val="00F34285"/>
    <w:rsid w:val="00F343C3"/>
    <w:rsid w:val="00F34965"/>
    <w:rsid w:val="00F34C86"/>
    <w:rsid w:val="00F35535"/>
    <w:rsid w:val="00F3668B"/>
    <w:rsid w:val="00F37A8B"/>
    <w:rsid w:val="00F37B0F"/>
    <w:rsid w:val="00F37BCB"/>
    <w:rsid w:val="00F418E7"/>
    <w:rsid w:val="00F425A7"/>
    <w:rsid w:val="00F443EF"/>
    <w:rsid w:val="00F4505C"/>
    <w:rsid w:val="00F46EFB"/>
    <w:rsid w:val="00F4708C"/>
    <w:rsid w:val="00F50964"/>
    <w:rsid w:val="00F50A12"/>
    <w:rsid w:val="00F50E39"/>
    <w:rsid w:val="00F510F7"/>
    <w:rsid w:val="00F52EF7"/>
    <w:rsid w:val="00F54C5E"/>
    <w:rsid w:val="00F54D62"/>
    <w:rsid w:val="00F5521F"/>
    <w:rsid w:val="00F553DD"/>
    <w:rsid w:val="00F55642"/>
    <w:rsid w:val="00F57C9C"/>
    <w:rsid w:val="00F6045A"/>
    <w:rsid w:val="00F60735"/>
    <w:rsid w:val="00F608C9"/>
    <w:rsid w:val="00F62580"/>
    <w:rsid w:val="00F628AB"/>
    <w:rsid w:val="00F63AC7"/>
    <w:rsid w:val="00F63DC0"/>
    <w:rsid w:val="00F64965"/>
    <w:rsid w:val="00F64966"/>
    <w:rsid w:val="00F65620"/>
    <w:rsid w:val="00F66BC1"/>
    <w:rsid w:val="00F67195"/>
    <w:rsid w:val="00F7040B"/>
    <w:rsid w:val="00F70DA0"/>
    <w:rsid w:val="00F71016"/>
    <w:rsid w:val="00F71C4D"/>
    <w:rsid w:val="00F7224B"/>
    <w:rsid w:val="00F72922"/>
    <w:rsid w:val="00F72FDD"/>
    <w:rsid w:val="00F73C34"/>
    <w:rsid w:val="00F73EFF"/>
    <w:rsid w:val="00F75168"/>
    <w:rsid w:val="00F7545C"/>
    <w:rsid w:val="00F75C75"/>
    <w:rsid w:val="00F762E6"/>
    <w:rsid w:val="00F76987"/>
    <w:rsid w:val="00F7719A"/>
    <w:rsid w:val="00F772F4"/>
    <w:rsid w:val="00F774D1"/>
    <w:rsid w:val="00F775FB"/>
    <w:rsid w:val="00F8190E"/>
    <w:rsid w:val="00F81D4F"/>
    <w:rsid w:val="00F820DC"/>
    <w:rsid w:val="00F822F1"/>
    <w:rsid w:val="00F82EBE"/>
    <w:rsid w:val="00F83CFF"/>
    <w:rsid w:val="00F84929"/>
    <w:rsid w:val="00F85D9B"/>
    <w:rsid w:val="00F862A5"/>
    <w:rsid w:val="00F86773"/>
    <w:rsid w:val="00F90130"/>
    <w:rsid w:val="00F90267"/>
    <w:rsid w:val="00F90523"/>
    <w:rsid w:val="00F908D1"/>
    <w:rsid w:val="00F917C4"/>
    <w:rsid w:val="00F923A8"/>
    <w:rsid w:val="00F92E49"/>
    <w:rsid w:val="00F94230"/>
    <w:rsid w:val="00F945F9"/>
    <w:rsid w:val="00F9595E"/>
    <w:rsid w:val="00F96320"/>
    <w:rsid w:val="00F96420"/>
    <w:rsid w:val="00F968D1"/>
    <w:rsid w:val="00F96995"/>
    <w:rsid w:val="00F9701D"/>
    <w:rsid w:val="00F971A7"/>
    <w:rsid w:val="00F97A55"/>
    <w:rsid w:val="00FA14BF"/>
    <w:rsid w:val="00FA16B7"/>
    <w:rsid w:val="00FA197F"/>
    <w:rsid w:val="00FA20D5"/>
    <w:rsid w:val="00FA27AC"/>
    <w:rsid w:val="00FA284D"/>
    <w:rsid w:val="00FA2B26"/>
    <w:rsid w:val="00FA2C99"/>
    <w:rsid w:val="00FA2FA8"/>
    <w:rsid w:val="00FA4236"/>
    <w:rsid w:val="00FA5392"/>
    <w:rsid w:val="00FA59E3"/>
    <w:rsid w:val="00FA5E51"/>
    <w:rsid w:val="00FA60E0"/>
    <w:rsid w:val="00FA73B5"/>
    <w:rsid w:val="00FA7979"/>
    <w:rsid w:val="00FAB171"/>
    <w:rsid w:val="00FB0CA8"/>
    <w:rsid w:val="00FB0F38"/>
    <w:rsid w:val="00FB17B3"/>
    <w:rsid w:val="00FB1E43"/>
    <w:rsid w:val="00FB2238"/>
    <w:rsid w:val="00FB2F9A"/>
    <w:rsid w:val="00FB302F"/>
    <w:rsid w:val="00FB3433"/>
    <w:rsid w:val="00FB357D"/>
    <w:rsid w:val="00FB4E02"/>
    <w:rsid w:val="00FB5846"/>
    <w:rsid w:val="00FB588A"/>
    <w:rsid w:val="00FB5A31"/>
    <w:rsid w:val="00FB5D9B"/>
    <w:rsid w:val="00FB645F"/>
    <w:rsid w:val="00FB6512"/>
    <w:rsid w:val="00FB670E"/>
    <w:rsid w:val="00FB6D6B"/>
    <w:rsid w:val="00FB7874"/>
    <w:rsid w:val="00FB7BC4"/>
    <w:rsid w:val="00FC060B"/>
    <w:rsid w:val="00FC252A"/>
    <w:rsid w:val="00FC26E9"/>
    <w:rsid w:val="00FC2B65"/>
    <w:rsid w:val="00FC2C1A"/>
    <w:rsid w:val="00FC3D42"/>
    <w:rsid w:val="00FC4359"/>
    <w:rsid w:val="00FC459D"/>
    <w:rsid w:val="00FC5790"/>
    <w:rsid w:val="00FC642B"/>
    <w:rsid w:val="00FC670A"/>
    <w:rsid w:val="00FC67A2"/>
    <w:rsid w:val="00FC7D95"/>
    <w:rsid w:val="00FC7E83"/>
    <w:rsid w:val="00FD0F06"/>
    <w:rsid w:val="00FD1669"/>
    <w:rsid w:val="00FD1FDC"/>
    <w:rsid w:val="00FD215D"/>
    <w:rsid w:val="00FD274D"/>
    <w:rsid w:val="00FD2784"/>
    <w:rsid w:val="00FD2A3F"/>
    <w:rsid w:val="00FD2E28"/>
    <w:rsid w:val="00FD2FD9"/>
    <w:rsid w:val="00FD47A5"/>
    <w:rsid w:val="00FD6E78"/>
    <w:rsid w:val="00FD71A0"/>
    <w:rsid w:val="00FD7A05"/>
    <w:rsid w:val="00FE08DD"/>
    <w:rsid w:val="00FE0926"/>
    <w:rsid w:val="00FE0F5F"/>
    <w:rsid w:val="00FE155E"/>
    <w:rsid w:val="00FE2CB9"/>
    <w:rsid w:val="00FE3618"/>
    <w:rsid w:val="00FE3CDF"/>
    <w:rsid w:val="00FE4084"/>
    <w:rsid w:val="00FE4380"/>
    <w:rsid w:val="00FE51B6"/>
    <w:rsid w:val="00FE5203"/>
    <w:rsid w:val="00FE59F2"/>
    <w:rsid w:val="00FE6944"/>
    <w:rsid w:val="00FE7131"/>
    <w:rsid w:val="00FE722C"/>
    <w:rsid w:val="00FE74A2"/>
    <w:rsid w:val="00FE7E50"/>
    <w:rsid w:val="00FF073D"/>
    <w:rsid w:val="00FF0BBA"/>
    <w:rsid w:val="00FF1C9D"/>
    <w:rsid w:val="00FF2399"/>
    <w:rsid w:val="00FF2C55"/>
    <w:rsid w:val="00FF3DA0"/>
    <w:rsid w:val="00FF448D"/>
    <w:rsid w:val="00FF6242"/>
    <w:rsid w:val="00FF646D"/>
    <w:rsid w:val="00FF7D1E"/>
    <w:rsid w:val="00FF7FC0"/>
    <w:rsid w:val="01024AE8"/>
    <w:rsid w:val="0104103C"/>
    <w:rsid w:val="010CCC95"/>
    <w:rsid w:val="010E0FCE"/>
    <w:rsid w:val="0113391C"/>
    <w:rsid w:val="0119B48C"/>
    <w:rsid w:val="011A07D2"/>
    <w:rsid w:val="01223B04"/>
    <w:rsid w:val="01274C49"/>
    <w:rsid w:val="012EA237"/>
    <w:rsid w:val="012F900E"/>
    <w:rsid w:val="0136580D"/>
    <w:rsid w:val="01392B64"/>
    <w:rsid w:val="013AF6FF"/>
    <w:rsid w:val="013F22F2"/>
    <w:rsid w:val="014106DC"/>
    <w:rsid w:val="01442425"/>
    <w:rsid w:val="0144A000"/>
    <w:rsid w:val="01475012"/>
    <w:rsid w:val="016F440D"/>
    <w:rsid w:val="0173E416"/>
    <w:rsid w:val="017A4F2A"/>
    <w:rsid w:val="0185E4FF"/>
    <w:rsid w:val="01863B2B"/>
    <w:rsid w:val="019105E0"/>
    <w:rsid w:val="01921897"/>
    <w:rsid w:val="019259D8"/>
    <w:rsid w:val="0197E7D4"/>
    <w:rsid w:val="0198FE5A"/>
    <w:rsid w:val="019D20B9"/>
    <w:rsid w:val="01A863FB"/>
    <w:rsid w:val="01A91AF0"/>
    <w:rsid w:val="01B55A53"/>
    <w:rsid w:val="01B6A518"/>
    <w:rsid w:val="01B815EE"/>
    <w:rsid w:val="01BEDACB"/>
    <w:rsid w:val="01C0A133"/>
    <w:rsid w:val="01C0F6C9"/>
    <w:rsid w:val="01C252A6"/>
    <w:rsid w:val="01C35E5F"/>
    <w:rsid w:val="01C5FE08"/>
    <w:rsid w:val="01C601CD"/>
    <w:rsid w:val="01C73A05"/>
    <w:rsid w:val="01CBF54F"/>
    <w:rsid w:val="01CD78DC"/>
    <w:rsid w:val="01CE5D6B"/>
    <w:rsid w:val="01CF2C8B"/>
    <w:rsid w:val="01CFFDFB"/>
    <w:rsid w:val="01DB2CA4"/>
    <w:rsid w:val="01DD4CF9"/>
    <w:rsid w:val="01DE0D17"/>
    <w:rsid w:val="01E05304"/>
    <w:rsid w:val="01EAC1FF"/>
    <w:rsid w:val="01EC0C46"/>
    <w:rsid w:val="01F39EAF"/>
    <w:rsid w:val="01F520FE"/>
    <w:rsid w:val="01F8068C"/>
    <w:rsid w:val="01FB7E3B"/>
    <w:rsid w:val="01FDCC84"/>
    <w:rsid w:val="02060477"/>
    <w:rsid w:val="0207A6CB"/>
    <w:rsid w:val="020BEA12"/>
    <w:rsid w:val="0215EA90"/>
    <w:rsid w:val="02178A7B"/>
    <w:rsid w:val="0218CAAB"/>
    <w:rsid w:val="02193305"/>
    <w:rsid w:val="021A0410"/>
    <w:rsid w:val="021BF987"/>
    <w:rsid w:val="0223A28F"/>
    <w:rsid w:val="022414A9"/>
    <w:rsid w:val="022FBBC2"/>
    <w:rsid w:val="022FD943"/>
    <w:rsid w:val="0231CCF4"/>
    <w:rsid w:val="0233124C"/>
    <w:rsid w:val="023D2B0F"/>
    <w:rsid w:val="023F5B78"/>
    <w:rsid w:val="02423F42"/>
    <w:rsid w:val="02459141"/>
    <w:rsid w:val="024FCA08"/>
    <w:rsid w:val="0250D6B1"/>
    <w:rsid w:val="02546CB9"/>
    <w:rsid w:val="025513FE"/>
    <w:rsid w:val="0256ADB7"/>
    <w:rsid w:val="025CF002"/>
    <w:rsid w:val="025D2D88"/>
    <w:rsid w:val="025F1ED1"/>
    <w:rsid w:val="02652E47"/>
    <w:rsid w:val="0265B9BE"/>
    <w:rsid w:val="02661611"/>
    <w:rsid w:val="02668D0A"/>
    <w:rsid w:val="02685741"/>
    <w:rsid w:val="026BD5C1"/>
    <w:rsid w:val="026C104C"/>
    <w:rsid w:val="02711335"/>
    <w:rsid w:val="02738F79"/>
    <w:rsid w:val="0278BB83"/>
    <w:rsid w:val="0284A13C"/>
    <w:rsid w:val="02854349"/>
    <w:rsid w:val="028624B0"/>
    <w:rsid w:val="028DA36C"/>
    <w:rsid w:val="02935CD3"/>
    <w:rsid w:val="0294FCBB"/>
    <w:rsid w:val="029B82A4"/>
    <w:rsid w:val="029D3D7F"/>
    <w:rsid w:val="029E38D2"/>
    <w:rsid w:val="02A6A33B"/>
    <w:rsid w:val="02A7DEB9"/>
    <w:rsid w:val="02AB215B"/>
    <w:rsid w:val="02C0D103"/>
    <w:rsid w:val="02C3D5B3"/>
    <w:rsid w:val="02D21190"/>
    <w:rsid w:val="02D2EA1E"/>
    <w:rsid w:val="02D75D52"/>
    <w:rsid w:val="02DAEF27"/>
    <w:rsid w:val="02DB06BE"/>
    <w:rsid w:val="02DD30DC"/>
    <w:rsid w:val="02E51F7E"/>
    <w:rsid w:val="02E858F8"/>
    <w:rsid w:val="02EE5FF2"/>
    <w:rsid w:val="02F6145D"/>
    <w:rsid w:val="02FB2D1C"/>
    <w:rsid w:val="0304A3E1"/>
    <w:rsid w:val="03086DB8"/>
    <w:rsid w:val="030BD251"/>
    <w:rsid w:val="030FE91F"/>
    <w:rsid w:val="031C01AD"/>
    <w:rsid w:val="031C6414"/>
    <w:rsid w:val="031DF581"/>
    <w:rsid w:val="031F8423"/>
    <w:rsid w:val="0325167B"/>
    <w:rsid w:val="032A4F2B"/>
    <w:rsid w:val="03360788"/>
    <w:rsid w:val="0342DC56"/>
    <w:rsid w:val="0344D2CA"/>
    <w:rsid w:val="0344F117"/>
    <w:rsid w:val="034F3E2A"/>
    <w:rsid w:val="0354F367"/>
    <w:rsid w:val="0369D151"/>
    <w:rsid w:val="036BCE5C"/>
    <w:rsid w:val="036F695C"/>
    <w:rsid w:val="0372D76A"/>
    <w:rsid w:val="0374E38C"/>
    <w:rsid w:val="03786A72"/>
    <w:rsid w:val="037902E8"/>
    <w:rsid w:val="037BFD3D"/>
    <w:rsid w:val="037DC062"/>
    <w:rsid w:val="038708FC"/>
    <w:rsid w:val="0387149B"/>
    <w:rsid w:val="0387A5FF"/>
    <w:rsid w:val="03884176"/>
    <w:rsid w:val="038A81A0"/>
    <w:rsid w:val="03922E96"/>
    <w:rsid w:val="0393694C"/>
    <w:rsid w:val="0394C39F"/>
    <w:rsid w:val="03957760"/>
    <w:rsid w:val="0397F7E7"/>
    <w:rsid w:val="039D310A"/>
    <w:rsid w:val="03A42D38"/>
    <w:rsid w:val="03A8C714"/>
    <w:rsid w:val="03A992D6"/>
    <w:rsid w:val="03AEBA8F"/>
    <w:rsid w:val="03B459B6"/>
    <w:rsid w:val="03B487D3"/>
    <w:rsid w:val="03B67610"/>
    <w:rsid w:val="03B70BB8"/>
    <w:rsid w:val="03B999D2"/>
    <w:rsid w:val="03BBC420"/>
    <w:rsid w:val="03CA3C39"/>
    <w:rsid w:val="03CE997E"/>
    <w:rsid w:val="03D04D2F"/>
    <w:rsid w:val="03D34874"/>
    <w:rsid w:val="03D45F1F"/>
    <w:rsid w:val="03D47666"/>
    <w:rsid w:val="03D7221B"/>
    <w:rsid w:val="03DE8B6B"/>
    <w:rsid w:val="03DF6DC7"/>
    <w:rsid w:val="03E84023"/>
    <w:rsid w:val="03EB8BA8"/>
    <w:rsid w:val="03F2A847"/>
    <w:rsid w:val="03F47C75"/>
    <w:rsid w:val="04002189"/>
    <w:rsid w:val="04030851"/>
    <w:rsid w:val="0403BFD7"/>
    <w:rsid w:val="04069C3B"/>
    <w:rsid w:val="040C1D51"/>
    <w:rsid w:val="040FC523"/>
    <w:rsid w:val="0412FA28"/>
    <w:rsid w:val="04231292"/>
    <w:rsid w:val="0426ABEC"/>
    <w:rsid w:val="042D6B85"/>
    <w:rsid w:val="042FEBE1"/>
    <w:rsid w:val="043205E1"/>
    <w:rsid w:val="0437715A"/>
    <w:rsid w:val="043B32DC"/>
    <w:rsid w:val="043CCBBA"/>
    <w:rsid w:val="04498E1E"/>
    <w:rsid w:val="0454CE58"/>
    <w:rsid w:val="0458B4ED"/>
    <w:rsid w:val="045C73AD"/>
    <w:rsid w:val="045E1D9A"/>
    <w:rsid w:val="045FCB4E"/>
    <w:rsid w:val="04635C65"/>
    <w:rsid w:val="046ED51C"/>
    <w:rsid w:val="0475E4A7"/>
    <w:rsid w:val="0477F4EB"/>
    <w:rsid w:val="047BCFD6"/>
    <w:rsid w:val="0481AB48"/>
    <w:rsid w:val="0485CE42"/>
    <w:rsid w:val="0488BB90"/>
    <w:rsid w:val="048C145B"/>
    <w:rsid w:val="04924139"/>
    <w:rsid w:val="0495FE3C"/>
    <w:rsid w:val="049B984E"/>
    <w:rsid w:val="049CE78F"/>
    <w:rsid w:val="049D3508"/>
    <w:rsid w:val="04A261C8"/>
    <w:rsid w:val="04A55B56"/>
    <w:rsid w:val="04A7F178"/>
    <w:rsid w:val="04AC1E62"/>
    <w:rsid w:val="04AC9BB0"/>
    <w:rsid w:val="04ADB0FC"/>
    <w:rsid w:val="04B04D07"/>
    <w:rsid w:val="04B59110"/>
    <w:rsid w:val="04C94E78"/>
    <w:rsid w:val="04CBF4DE"/>
    <w:rsid w:val="04D4C035"/>
    <w:rsid w:val="04DB172B"/>
    <w:rsid w:val="04DBC951"/>
    <w:rsid w:val="04E1809D"/>
    <w:rsid w:val="04E2138F"/>
    <w:rsid w:val="04E544E7"/>
    <w:rsid w:val="04E767E3"/>
    <w:rsid w:val="04E8B894"/>
    <w:rsid w:val="04EF374B"/>
    <w:rsid w:val="04F77614"/>
    <w:rsid w:val="04F8999B"/>
    <w:rsid w:val="04FB31E7"/>
    <w:rsid w:val="04FE0F72"/>
    <w:rsid w:val="04FEE34E"/>
    <w:rsid w:val="05046999"/>
    <w:rsid w:val="0505BC24"/>
    <w:rsid w:val="050979F6"/>
    <w:rsid w:val="050B2056"/>
    <w:rsid w:val="050C4970"/>
    <w:rsid w:val="0514A5B1"/>
    <w:rsid w:val="0514ED47"/>
    <w:rsid w:val="052C4231"/>
    <w:rsid w:val="052D2EEC"/>
    <w:rsid w:val="052DD67E"/>
    <w:rsid w:val="0531FA8A"/>
    <w:rsid w:val="05350A23"/>
    <w:rsid w:val="0535EC61"/>
    <w:rsid w:val="05395B31"/>
    <w:rsid w:val="053FD146"/>
    <w:rsid w:val="054161CC"/>
    <w:rsid w:val="0541F674"/>
    <w:rsid w:val="0543BE6E"/>
    <w:rsid w:val="054882CA"/>
    <w:rsid w:val="055439C6"/>
    <w:rsid w:val="0555B8E8"/>
    <w:rsid w:val="055908C5"/>
    <w:rsid w:val="05600733"/>
    <w:rsid w:val="05602197"/>
    <w:rsid w:val="0560BAA4"/>
    <w:rsid w:val="0560FD4B"/>
    <w:rsid w:val="0562305D"/>
    <w:rsid w:val="05625F4B"/>
    <w:rsid w:val="056C42F4"/>
    <w:rsid w:val="056C473C"/>
    <w:rsid w:val="05721F5A"/>
    <w:rsid w:val="057BC97E"/>
    <w:rsid w:val="057BEBD5"/>
    <w:rsid w:val="057C1B03"/>
    <w:rsid w:val="058A0844"/>
    <w:rsid w:val="058A79C1"/>
    <w:rsid w:val="058AF996"/>
    <w:rsid w:val="059125C4"/>
    <w:rsid w:val="059D4DD7"/>
    <w:rsid w:val="059F9F37"/>
    <w:rsid w:val="05A1AB36"/>
    <w:rsid w:val="05A5C182"/>
    <w:rsid w:val="05A86B97"/>
    <w:rsid w:val="05AAEA7B"/>
    <w:rsid w:val="05AC1F1A"/>
    <w:rsid w:val="05AFD5DC"/>
    <w:rsid w:val="05B01091"/>
    <w:rsid w:val="05B163E5"/>
    <w:rsid w:val="05B170C0"/>
    <w:rsid w:val="05B1D97B"/>
    <w:rsid w:val="05BAC90B"/>
    <w:rsid w:val="05BB2B7F"/>
    <w:rsid w:val="05BE9FD8"/>
    <w:rsid w:val="05C1BE9A"/>
    <w:rsid w:val="05C2CD7D"/>
    <w:rsid w:val="05C82523"/>
    <w:rsid w:val="05CB892A"/>
    <w:rsid w:val="05D22A43"/>
    <w:rsid w:val="05D476D0"/>
    <w:rsid w:val="05D84A93"/>
    <w:rsid w:val="05D8AAD3"/>
    <w:rsid w:val="05DC17D3"/>
    <w:rsid w:val="05DFF3BA"/>
    <w:rsid w:val="05E13127"/>
    <w:rsid w:val="05E891E7"/>
    <w:rsid w:val="05E8BA3D"/>
    <w:rsid w:val="05EA1197"/>
    <w:rsid w:val="05EC14C8"/>
    <w:rsid w:val="05F023BA"/>
    <w:rsid w:val="06059AA9"/>
    <w:rsid w:val="060CE34C"/>
    <w:rsid w:val="061444BE"/>
    <w:rsid w:val="0618D074"/>
    <w:rsid w:val="0619668B"/>
    <w:rsid w:val="061FD071"/>
    <w:rsid w:val="06252F02"/>
    <w:rsid w:val="06261E54"/>
    <w:rsid w:val="06287653"/>
    <w:rsid w:val="062A9DE7"/>
    <w:rsid w:val="062CD7A0"/>
    <w:rsid w:val="062DB51F"/>
    <w:rsid w:val="062DD856"/>
    <w:rsid w:val="062FA117"/>
    <w:rsid w:val="0640520C"/>
    <w:rsid w:val="0641591E"/>
    <w:rsid w:val="064470B5"/>
    <w:rsid w:val="06462016"/>
    <w:rsid w:val="0647AD9A"/>
    <w:rsid w:val="06490899"/>
    <w:rsid w:val="064C4512"/>
    <w:rsid w:val="0650AD85"/>
    <w:rsid w:val="065A904B"/>
    <w:rsid w:val="065BA428"/>
    <w:rsid w:val="0661004A"/>
    <w:rsid w:val="0674E8B6"/>
    <w:rsid w:val="067524E6"/>
    <w:rsid w:val="0677291A"/>
    <w:rsid w:val="06792F3D"/>
    <w:rsid w:val="067A9210"/>
    <w:rsid w:val="067F2812"/>
    <w:rsid w:val="068AC4D0"/>
    <w:rsid w:val="068AC668"/>
    <w:rsid w:val="068D9846"/>
    <w:rsid w:val="068E204B"/>
    <w:rsid w:val="0691F9B1"/>
    <w:rsid w:val="069C7D76"/>
    <w:rsid w:val="069D7B9D"/>
    <w:rsid w:val="06A031DB"/>
    <w:rsid w:val="06A14E08"/>
    <w:rsid w:val="06A6F7E5"/>
    <w:rsid w:val="06A74D6C"/>
    <w:rsid w:val="06A760D7"/>
    <w:rsid w:val="06A813D5"/>
    <w:rsid w:val="06AA1482"/>
    <w:rsid w:val="06AF8215"/>
    <w:rsid w:val="06B43A17"/>
    <w:rsid w:val="06B85E49"/>
    <w:rsid w:val="06BFACF7"/>
    <w:rsid w:val="06C26E46"/>
    <w:rsid w:val="06C3304F"/>
    <w:rsid w:val="06C3AC3F"/>
    <w:rsid w:val="06D2EE86"/>
    <w:rsid w:val="06D5CF68"/>
    <w:rsid w:val="06DEC1E8"/>
    <w:rsid w:val="06DEDDDE"/>
    <w:rsid w:val="06E4AD72"/>
    <w:rsid w:val="06EBB6A3"/>
    <w:rsid w:val="06ECB9A3"/>
    <w:rsid w:val="06EDB57F"/>
    <w:rsid w:val="06EF9C91"/>
    <w:rsid w:val="06F5AE52"/>
    <w:rsid w:val="070BD0C5"/>
    <w:rsid w:val="070D6582"/>
    <w:rsid w:val="070DC99B"/>
    <w:rsid w:val="070DEFBB"/>
    <w:rsid w:val="071059B7"/>
    <w:rsid w:val="07167778"/>
    <w:rsid w:val="07179DEF"/>
    <w:rsid w:val="0719ABF4"/>
    <w:rsid w:val="072866B8"/>
    <w:rsid w:val="07298FF8"/>
    <w:rsid w:val="072C5F65"/>
    <w:rsid w:val="072E7A99"/>
    <w:rsid w:val="07334D40"/>
    <w:rsid w:val="07392C2D"/>
    <w:rsid w:val="073B3F46"/>
    <w:rsid w:val="073D574A"/>
    <w:rsid w:val="073E3723"/>
    <w:rsid w:val="07408493"/>
    <w:rsid w:val="0740D84C"/>
    <w:rsid w:val="07414B47"/>
    <w:rsid w:val="0741D028"/>
    <w:rsid w:val="074B01A4"/>
    <w:rsid w:val="07555B68"/>
    <w:rsid w:val="07560BBD"/>
    <w:rsid w:val="07570795"/>
    <w:rsid w:val="075BFCA6"/>
    <w:rsid w:val="075CB39F"/>
    <w:rsid w:val="0761B0E4"/>
    <w:rsid w:val="07657C66"/>
    <w:rsid w:val="0766C41A"/>
    <w:rsid w:val="076EEDCD"/>
    <w:rsid w:val="0771EC47"/>
    <w:rsid w:val="0773F835"/>
    <w:rsid w:val="0774EA01"/>
    <w:rsid w:val="077B0EA2"/>
    <w:rsid w:val="0787BBD4"/>
    <w:rsid w:val="078E168A"/>
    <w:rsid w:val="079878A8"/>
    <w:rsid w:val="07996530"/>
    <w:rsid w:val="07A68722"/>
    <w:rsid w:val="07B47284"/>
    <w:rsid w:val="07B54A9D"/>
    <w:rsid w:val="07B600AC"/>
    <w:rsid w:val="07B74D1C"/>
    <w:rsid w:val="07B986F2"/>
    <w:rsid w:val="07BDCB68"/>
    <w:rsid w:val="07C03F3E"/>
    <w:rsid w:val="07C05701"/>
    <w:rsid w:val="07C0CB1D"/>
    <w:rsid w:val="07C52330"/>
    <w:rsid w:val="07C5F80C"/>
    <w:rsid w:val="07C71251"/>
    <w:rsid w:val="07D0055B"/>
    <w:rsid w:val="07D021E5"/>
    <w:rsid w:val="07D1CE4A"/>
    <w:rsid w:val="07D37C36"/>
    <w:rsid w:val="07D63CBE"/>
    <w:rsid w:val="07D6BA79"/>
    <w:rsid w:val="07DB1A63"/>
    <w:rsid w:val="07E5B2EB"/>
    <w:rsid w:val="07E89D09"/>
    <w:rsid w:val="07EDB600"/>
    <w:rsid w:val="07EEA139"/>
    <w:rsid w:val="07F05FDC"/>
    <w:rsid w:val="07F2FB74"/>
    <w:rsid w:val="07F3389A"/>
    <w:rsid w:val="07F7C6DF"/>
    <w:rsid w:val="07FA035A"/>
    <w:rsid w:val="07FA6521"/>
    <w:rsid w:val="07FD1327"/>
    <w:rsid w:val="07FD54F0"/>
    <w:rsid w:val="07FF9763"/>
    <w:rsid w:val="0804C036"/>
    <w:rsid w:val="08074DFB"/>
    <w:rsid w:val="080ACADC"/>
    <w:rsid w:val="080D2814"/>
    <w:rsid w:val="080E610F"/>
    <w:rsid w:val="0811999F"/>
    <w:rsid w:val="0812E224"/>
    <w:rsid w:val="081FC7FA"/>
    <w:rsid w:val="08232C72"/>
    <w:rsid w:val="08234E75"/>
    <w:rsid w:val="082904FA"/>
    <w:rsid w:val="0829F0C8"/>
    <w:rsid w:val="082C5249"/>
    <w:rsid w:val="082E9A72"/>
    <w:rsid w:val="0831A02D"/>
    <w:rsid w:val="0833C5E0"/>
    <w:rsid w:val="08353094"/>
    <w:rsid w:val="083BBDD2"/>
    <w:rsid w:val="083EA76B"/>
    <w:rsid w:val="083F17DD"/>
    <w:rsid w:val="083F2BF4"/>
    <w:rsid w:val="083FAC4F"/>
    <w:rsid w:val="083FB779"/>
    <w:rsid w:val="0843B580"/>
    <w:rsid w:val="08446446"/>
    <w:rsid w:val="0844C83A"/>
    <w:rsid w:val="0852B3AD"/>
    <w:rsid w:val="0853C197"/>
    <w:rsid w:val="08576086"/>
    <w:rsid w:val="0859178A"/>
    <w:rsid w:val="085B2B87"/>
    <w:rsid w:val="086089DF"/>
    <w:rsid w:val="08640F1F"/>
    <w:rsid w:val="086C9BF5"/>
    <w:rsid w:val="087348C6"/>
    <w:rsid w:val="08747B37"/>
    <w:rsid w:val="087E03E8"/>
    <w:rsid w:val="08891351"/>
    <w:rsid w:val="088EACD0"/>
    <w:rsid w:val="088EFF85"/>
    <w:rsid w:val="08911457"/>
    <w:rsid w:val="08937448"/>
    <w:rsid w:val="089B2556"/>
    <w:rsid w:val="089CC617"/>
    <w:rsid w:val="089FDA58"/>
    <w:rsid w:val="08A0127E"/>
    <w:rsid w:val="08A1DDE3"/>
    <w:rsid w:val="08A59746"/>
    <w:rsid w:val="08A7D180"/>
    <w:rsid w:val="08AD20C7"/>
    <w:rsid w:val="08AF47F8"/>
    <w:rsid w:val="08B0AB11"/>
    <w:rsid w:val="08B149E3"/>
    <w:rsid w:val="08B96D51"/>
    <w:rsid w:val="08C64B86"/>
    <w:rsid w:val="08C9029C"/>
    <w:rsid w:val="08C9698A"/>
    <w:rsid w:val="08D4AB63"/>
    <w:rsid w:val="08D8999E"/>
    <w:rsid w:val="08D9A6DD"/>
    <w:rsid w:val="08DC2B1A"/>
    <w:rsid w:val="08DF94EF"/>
    <w:rsid w:val="08E24AAE"/>
    <w:rsid w:val="08EFA1D1"/>
    <w:rsid w:val="08F7BAB2"/>
    <w:rsid w:val="09045FA7"/>
    <w:rsid w:val="090491AC"/>
    <w:rsid w:val="0905562C"/>
    <w:rsid w:val="090C758B"/>
    <w:rsid w:val="09155642"/>
    <w:rsid w:val="09169ADA"/>
    <w:rsid w:val="0929381B"/>
    <w:rsid w:val="092987B1"/>
    <w:rsid w:val="092B9D64"/>
    <w:rsid w:val="093121DB"/>
    <w:rsid w:val="0932AD9A"/>
    <w:rsid w:val="0932EFF4"/>
    <w:rsid w:val="0937F1A3"/>
    <w:rsid w:val="09384CC9"/>
    <w:rsid w:val="0938FB1F"/>
    <w:rsid w:val="093A1C89"/>
    <w:rsid w:val="093EC4B5"/>
    <w:rsid w:val="09431235"/>
    <w:rsid w:val="09436FEB"/>
    <w:rsid w:val="09464F88"/>
    <w:rsid w:val="094DB785"/>
    <w:rsid w:val="09559FBA"/>
    <w:rsid w:val="0957A6DF"/>
    <w:rsid w:val="09587240"/>
    <w:rsid w:val="096C7485"/>
    <w:rsid w:val="096CC482"/>
    <w:rsid w:val="096CF57F"/>
    <w:rsid w:val="097268E7"/>
    <w:rsid w:val="09726ABB"/>
    <w:rsid w:val="097ACE02"/>
    <w:rsid w:val="097D92AB"/>
    <w:rsid w:val="098046CF"/>
    <w:rsid w:val="0986EEFA"/>
    <w:rsid w:val="0987CCC9"/>
    <w:rsid w:val="098CD8EF"/>
    <w:rsid w:val="098D7253"/>
    <w:rsid w:val="099344EA"/>
    <w:rsid w:val="0995A97B"/>
    <w:rsid w:val="0998710C"/>
    <w:rsid w:val="099DAC08"/>
    <w:rsid w:val="099FCB90"/>
    <w:rsid w:val="09A2DBF3"/>
    <w:rsid w:val="09A47366"/>
    <w:rsid w:val="09A62114"/>
    <w:rsid w:val="09A8459E"/>
    <w:rsid w:val="09A9A982"/>
    <w:rsid w:val="09B04E35"/>
    <w:rsid w:val="09B20BCC"/>
    <w:rsid w:val="09B453EE"/>
    <w:rsid w:val="09B64961"/>
    <w:rsid w:val="09B709EA"/>
    <w:rsid w:val="09BCE8C9"/>
    <w:rsid w:val="09BD49BE"/>
    <w:rsid w:val="09BFA059"/>
    <w:rsid w:val="09C18976"/>
    <w:rsid w:val="09C69BBC"/>
    <w:rsid w:val="09CA3D19"/>
    <w:rsid w:val="09CABEAA"/>
    <w:rsid w:val="09D02BC7"/>
    <w:rsid w:val="09D1DA10"/>
    <w:rsid w:val="09E450F1"/>
    <w:rsid w:val="09E4FE3A"/>
    <w:rsid w:val="09E5245E"/>
    <w:rsid w:val="09EB94B4"/>
    <w:rsid w:val="09F3C8C7"/>
    <w:rsid w:val="09F49F9B"/>
    <w:rsid w:val="09F4CB99"/>
    <w:rsid w:val="09FC13B5"/>
    <w:rsid w:val="09FF4E4E"/>
    <w:rsid w:val="0A0265C6"/>
    <w:rsid w:val="0A0A26FF"/>
    <w:rsid w:val="0A116917"/>
    <w:rsid w:val="0A12708D"/>
    <w:rsid w:val="0A13D393"/>
    <w:rsid w:val="0A15858F"/>
    <w:rsid w:val="0A166961"/>
    <w:rsid w:val="0A18DB21"/>
    <w:rsid w:val="0A1AFF17"/>
    <w:rsid w:val="0A1FE9EB"/>
    <w:rsid w:val="0A262237"/>
    <w:rsid w:val="0A2A0426"/>
    <w:rsid w:val="0A2A4464"/>
    <w:rsid w:val="0A2FA4B4"/>
    <w:rsid w:val="0A3108B6"/>
    <w:rsid w:val="0A32C9AC"/>
    <w:rsid w:val="0A3AD0F2"/>
    <w:rsid w:val="0A3B3851"/>
    <w:rsid w:val="0A3D2FDE"/>
    <w:rsid w:val="0A444727"/>
    <w:rsid w:val="0A479F0A"/>
    <w:rsid w:val="0A49E221"/>
    <w:rsid w:val="0A54F957"/>
    <w:rsid w:val="0A63FDFC"/>
    <w:rsid w:val="0A665448"/>
    <w:rsid w:val="0A6725CA"/>
    <w:rsid w:val="0A6DDF80"/>
    <w:rsid w:val="0A717828"/>
    <w:rsid w:val="0A71984E"/>
    <w:rsid w:val="0A741596"/>
    <w:rsid w:val="0A746356"/>
    <w:rsid w:val="0A7700BA"/>
    <w:rsid w:val="0A7A9A85"/>
    <w:rsid w:val="0A7F86A5"/>
    <w:rsid w:val="0A8520C2"/>
    <w:rsid w:val="0A8DB670"/>
    <w:rsid w:val="0A93FC70"/>
    <w:rsid w:val="0A963EE0"/>
    <w:rsid w:val="0A9A4251"/>
    <w:rsid w:val="0A9BAC95"/>
    <w:rsid w:val="0A9CEA88"/>
    <w:rsid w:val="0AA4D9E4"/>
    <w:rsid w:val="0AA65196"/>
    <w:rsid w:val="0AAD9A5E"/>
    <w:rsid w:val="0AB1EB56"/>
    <w:rsid w:val="0AB50343"/>
    <w:rsid w:val="0AB680C6"/>
    <w:rsid w:val="0AB75530"/>
    <w:rsid w:val="0AB7EEC9"/>
    <w:rsid w:val="0AB9F4C3"/>
    <w:rsid w:val="0ABA5682"/>
    <w:rsid w:val="0ABE475B"/>
    <w:rsid w:val="0AC411F6"/>
    <w:rsid w:val="0AC55F21"/>
    <w:rsid w:val="0AC87520"/>
    <w:rsid w:val="0AD0EC30"/>
    <w:rsid w:val="0AD4CB80"/>
    <w:rsid w:val="0AD9F0E3"/>
    <w:rsid w:val="0ADF4F83"/>
    <w:rsid w:val="0ADF56C3"/>
    <w:rsid w:val="0AE60795"/>
    <w:rsid w:val="0AE791CA"/>
    <w:rsid w:val="0AE7FDE5"/>
    <w:rsid w:val="0AEA5815"/>
    <w:rsid w:val="0AEB1CB4"/>
    <w:rsid w:val="0AED75F9"/>
    <w:rsid w:val="0AEDD75A"/>
    <w:rsid w:val="0AEE47E3"/>
    <w:rsid w:val="0AF03AB0"/>
    <w:rsid w:val="0AF111EC"/>
    <w:rsid w:val="0AF1A165"/>
    <w:rsid w:val="0AFA276A"/>
    <w:rsid w:val="0AFD2D57"/>
    <w:rsid w:val="0AFDD902"/>
    <w:rsid w:val="0B00CEB5"/>
    <w:rsid w:val="0B0196B8"/>
    <w:rsid w:val="0B02D6EC"/>
    <w:rsid w:val="0B05C52B"/>
    <w:rsid w:val="0B0737FE"/>
    <w:rsid w:val="0B0A6161"/>
    <w:rsid w:val="0B0F5CA3"/>
    <w:rsid w:val="0B10ACCC"/>
    <w:rsid w:val="0B14BEC7"/>
    <w:rsid w:val="0B1A801F"/>
    <w:rsid w:val="0B1D921F"/>
    <w:rsid w:val="0B207D8F"/>
    <w:rsid w:val="0B2552CD"/>
    <w:rsid w:val="0B2979CA"/>
    <w:rsid w:val="0B329685"/>
    <w:rsid w:val="0B37AEF1"/>
    <w:rsid w:val="0B405022"/>
    <w:rsid w:val="0B43B510"/>
    <w:rsid w:val="0B529857"/>
    <w:rsid w:val="0B55C53A"/>
    <w:rsid w:val="0B583679"/>
    <w:rsid w:val="0B616C4E"/>
    <w:rsid w:val="0B6F040C"/>
    <w:rsid w:val="0B72FF9C"/>
    <w:rsid w:val="0B76FCD0"/>
    <w:rsid w:val="0B77BD86"/>
    <w:rsid w:val="0B77CD07"/>
    <w:rsid w:val="0B7EEBCE"/>
    <w:rsid w:val="0B8331EE"/>
    <w:rsid w:val="0B8EE287"/>
    <w:rsid w:val="0B959385"/>
    <w:rsid w:val="0B97E179"/>
    <w:rsid w:val="0B9823D3"/>
    <w:rsid w:val="0B998BD1"/>
    <w:rsid w:val="0B9C4AA8"/>
    <w:rsid w:val="0B9E1FF4"/>
    <w:rsid w:val="0BA48FF4"/>
    <w:rsid w:val="0BA4BBD1"/>
    <w:rsid w:val="0BA59606"/>
    <w:rsid w:val="0BA703B4"/>
    <w:rsid w:val="0BA858A3"/>
    <w:rsid w:val="0BAAB65E"/>
    <w:rsid w:val="0BAB2B7F"/>
    <w:rsid w:val="0BB37577"/>
    <w:rsid w:val="0BB4AD0B"/>
    <w:rsid w:val="0BB5869C"/>
    <w:rsid w:val="0BB8E1E0"/>
    <w:rsid w:val="0BC2B619"/>
    <w:rsid w:val="0BC2EEAC"/>
    <w:rsid w:val="0BC7DCCC"/>
    <w:rsid w:val="0BC8E877"/>
    <w:rsid w:val="0BCCA4F8"/>
    <w:rsid w:val="0BD58F5B"/>
    <w:rsid w:val="0BD75F83"/>
    <w:rsid w:val="0BD93DA8"/>
    <w:rsid w:val="0BE55430"/>
    <w:rsid w:val="0BE6E7F7"/>
    <w:rsid w:val="0BEB4989"/>
    <w:rsid w:val="0BF2E10A"/>
    <w:rsid w:val="0BF920B6"/>
    <w:rsid w:val="0BFF3403"/>
    <w:rsid w:val="0C0214B6"/>
    <w:rsid w:val="0C06351C"/>
    <w:rsid w:val="0C0B6BA8"/>
    <w:rsid w:val="0C17E02D"/>
    <w:rsid w:val="0C195272"/>
    <w:rsid w:val="0C1CAF4D"/>
    <w:rsid w:val="0C1CC7CE"/>
    <w:rsid w:val="0C205901"/>
    <w:rsid w:val="0C21B31E"/>
    <w:rsid w:val="0C220CD4"/>
    <w:rsid w:val="0C23A98D"/>
    <w:rsid w:val="0C2C1AB4"/>
    <w:rsid w:val="0C2CFBFE"/>
    <w:rsid w:val="0C2F56E7"/>
    <w:rsid w:val="0C30AF87"/>
    <w:rsid w:val="0C3219CC"/>
    <w:rsid w:val="0C347468"/>
    <w:rsid w:val="0C3A15AF"/>
    <w:rsid w:val="0C3DA53D"/>
    <w:rsid w:val="0C431F89"/>
    <w:rsid w:val="0C44164D"/>
    <w:rsid w:val="0C4BD160"/>
    <w:rsid w:val="0C51E913"/>
    <w:rsid w:val="0C540246"/>
    <w:rsid w:val="0C579BEE"/>
    <w:rsid w:val="0C5F312B"/>
    <w:rsid w:val="0C6099D3"/>
    <w:rsid w:val="0C62C74C"/>
    <w:rsid w:val="0C68669B"/>
    <w:rsid w:val="0C6B1137"/>
    <w:rsid w:val="0C7D4F07"/>
    <w:rsid w:val="0C816A48"/>
    <w:rsid w:val="0C8819C9"/>
    <w:rsid w:val="0C8FF7CB"/>
    <w:rsid w:val="0C99CB93"/>
    <w:rsid w:val="0C9E4422"/>
    <w:rsid w:val="0CA045D8"/>
    <w:rsid w:val="0CA12633"/>
    <w:rsid w:val="0CA3E650"/>
    <w:rsid w:val="0CA60C71"/>
    <w:rsid w:val="0CA66C2A"/>
    <w:rsid w:val="0CA8F6F7"/>
    <w:rsid w:val="0CAB92DD"/>
    <w:rsid w:val="0CB1355C"/>
    <w:rsid w:val="0CB4A9F8"/>
    <w:rsid w:val="0CB5CF46"/>
    <w:rsid w:val="0CB6211F"/>
    <w:rsid w:val="0CBAEF78"/>
    <w:rsid w:val="0CBBC8C4"/>
    <w:rsid w:val="0CC7ADFF"/>
    <w:rsid w:val="0CC8375C"/>
    <w:rsid w:val="0CC92F37"/>
    <w:rsid w:val="0CCFF551"/>
    <w:rsid w:val="0CD19B2A"/>
    <w:rsid w:val="0CD4B6AE"/>
    <w:rsid w:val="0CDE5713"/>
    <w:rsid w:val="0CEEEE16"/>
    <w:rsid w:val="0CF216E8"/>
    <w:rsid w:val="0CF960EC"/>
    <w:rsid w:val="0CFC17BA"/>
    <w:rsid w:val="0D00A118"/>
    <w:rsid w:val="0D141FEA"/>
    <w:rsid w:val="0D1A9E28"/>
    <w:rsid w:val="0D2255D6"/>
    <w:rsid w:val="0D27DFD3"/>
    <w:rsid w:val="0D2BEEDE"/>
    <w:rsid w:val="0D304341"/>
    <w:rsid w:val="0D337F45"/>
    <w:rsid w:val="0D363670"/>
    <w:rsid w:val="0D37013D"/>
    <w:rsid w:val="0D38C1D6"/>
    <w:rsid w:val="0D3DAA0A"/>
    <w:rsid w:val="0D45F68F"/>
    <w:rsid w:val="0D492B08"/>
    <w:rsid w:val="0D4FB647"/>
    <w:rsid w:val="0D5C60C7"/>
    <w:rsid w:val="0D6313B3"/>
    <w:rsid w:val="0D636513"/>
    <w:rsid w:val="0D698B22"/>
    <w:rsid w:val="0D6E1FFA"/>
    <w:rsid w:val="0D6E3574"/>
    <w:rsid w:val="0D6FB254"/>
    <w:rsid w:val="0D71215D"/>
    <w:rsid w:val="0D7613F7"/>
    <w:rsid w:val="0D793F34"/>
    <w:rsid w:val="0D7CA6D6"/>
    <w:rsid w:val="0D85C27C"/>
    <w:rsid w:val="0D8813F1"/>
    <w:rsid w:val="0D88198A"/>
    <w:rsid w:val="0D885D57"/>
    <w:rsid w:val="0D8E56CD"/>
    <w:rsid w:val="0D8F370F"/>
    <w:rsid w:val="0D908D47"/>
    <w:rsid w:val="0D91D067"/>
    <w:rsid w:val="0D932301"/>
    <w:rsid w:val="0D934C4C"/>
    <w:rsid w:val="0D93A83F"/>
    <w:rsid w:val="0D93FF53"/>
    <w:rsid w:val="0D94A1E7"/>
    <w:rsid w:val="0D95CBD8"/>
    <w:rsid w:val="0D9D2ABE"/>
    <w:rsid w:val="0DAB6B34"/>
    <w:rsid w:val="0DAB748F"/>
    <w:rsid w:val="0DAEE59B"/>
    <w:rsid w:val="0DAFFE87"/>
    <w:rsid w:val="0DB08C47"/>
    <w:rsid w:val="0DB93328"/>
    <w:rsid w:val="0DBA09D9"/>
    <w:rsid w:val="0DBA1274"/>
    <w:rsid w:val="0DC1BAA5"/>
    <w:rsid w:val="0DC45CBD"/>
    <w:rsid w:val="0DC5D770"/>
    <w:rsid w:val="0DC6FF53"/>
    <w:rsid w:val="0DC83A00"/>
    <w:rsid w:val="0DC881ED"/>
    <w:rsid w:val="0DCAF4E7"/>
    <w:rsid w:val="0DCC3C81"/>
    <w:rsid w:val="0DCC74B4"/>
    <w:rsid w:val="0DCE674B"/>
    <w:rsid w:val="0DD03D82"/>
    <w:rsid w:val="0DD7552C"/>
    <w:rsid w:val="0DD82352"/>
    <w:rsid w:val="0DD9636C"/>
    <w:rsid w:val="0DE8E268"/>
    <w:rsid w:val="0DEB4148"/>
    <w:rsid w:val="0DEDBDAE"/>
    <w:rsid w:val="0DF5602E"/>
    <w:rsid w:val="0DFB2D0B"/>
    <w:rsid w:val="0DFE97AD"/>
    <w:rsid w:val="0DFF7C89"/>
    <w:rsid w:val="0DFFCABA"/>
    <w:rsid w:val="0E07FC63"/>
    <w:rsid w:val="0E13AB75"/>
    <w:rsid w:val="0E14D434"/>
    <w:rsid w:val="0E187EE3"/>
    <w:rsid w:val="0E18A52B"/>
    <w:rsid w:val="0E19EF5A"/>
    <w:rsid w:val="0E1D1B77"/>
    <w:rsid w:val="0E1F14F3"/>
    <w:rsid w:val="0E24F408"/>
    <w:rsid w:val="0E28034B"/>
    <w:rsid w:val="0E28F6E2"/>
    <w:rsid w:val="0E2910DD"/>
    <w:rsid w:val="0E299C25"/>
    <w:rsid w:val="0E2F97AA"/>
    <w:rsid w:val="0E300231"/>
    <w:rsid w:val="0E307A19"/>
    <w:rsid w:val="0E362CC4"/>
    <w:rsid w:val="0E369481"/>
    <w:rsid w:val="0E396D2C"/>
    <w:rsid w:val="0E3C55CB"/>
    <w:rsid w:val="0E40C7E2"/>
    <w:rsid w:val="0E494CFA"/>
    <w:rsid w:val="0E51C23C"/>
    <w:rsid w:val="0E5886B1"/>
    <w:rsid w:val="0E59763D"/>
    <w:rsid w:val="0E5DB8E2"/>
    <w:rsid w:val="0E679888"/>
    <w:rsid w:val="0E683C89"/>
    <w:rsid w:val="0E6D88F8"/>
    <w:rsid w:val="0E720ABB"/>
    <w:rsid w:val="0E73DF2B"/>
    <w:rsid w:val="0E7AC9A8"/>
    <w:rsid w:val="0E8469C6"/>
    <w:rsid w:val="0E889DD0"/>
    <w:rsid w:val="0E8A512C"/>
    <w:rsid w:val="0E8C759A"/>
    <w:rsid w:val="0E8E2F84"/>
    <w:rsid w:val="0E968161"/>
    <w:rsid w:val="0E98FA2F"/>
    <w:rsid w:val="0E9B6FED"/>
    <w:rsid w:val="0E9CBB97"/>
    <w:rsid w:val="0EA20392"/>
    <w:rsid w:val="0EA5F841"/>
    <w:rsid w:val="0EAA7D1C"/>
    <w:rsid w:val="0EAE5105"/>
    <w:rsid w:val="0EB098C5"/>
    <w:rsid w:val="0EBDC801"/>
    <w:rsid w:val="0EBFF858"/>
    <w:rsid w:val="0EC59EA4"/>
    <w:rsid w:val="0EC5A846"/>
    <w:rsid w:val="0EC6567D"/>
    <w:rsid w:val="0ECA929D"/>
    <w:rsid w:val="0ECBDCE3"/>
    <w:rsid w:val="0ECC13A2"/>
    <w:rsid w:val="0ECEF425"/>
    <w:rsid w:val="0ED0D86D"/>
    <w:rsid w:val="0ED7783A"/>
    <w:rsid w:val="0ED9A1E9"/>
    <w:rsid w:val="0EE3D41F"/>
    <w:rsid w:val="0EEB9E58"/>
    <w:rsid w:val="0EED6E8C"/>
    <w:rsid w:val="0EF3B34F"/>
    <w:rsid w:val="0EF53AF0"/>
    <w:rsid w:val="0EF7B60D"/>
    <w:rsid w:val="0EFDEB4A"/>
    <w:rsid w:val="0F00910F"/>
    <w:rsid w:val="0F04213C"/>
    <w:rsid w:val="0F046874"/>
    <w:rsid w:val="0F082FE6"/>
    <w:rsid w:val="0F0C5591"/>
    <w:rsid w:val="0F1629DF"/>
    <w:rsid w:val="0F196C22"/>
    <w:rsid w:val="0F1A19AC"/>
    <w:rsid w:val="0F1C83BC"/>
    <w:rsid w:val="0F211099"/>
    <w:rsid w:val="0F2CDFB7"/>
    <w:rsid w:val="0F307BDA"/>
    <w:rsid w:val="0F3B78F9"/>
    <w:rsid w:val="0F3C8586"/>
    <w:rsid w:val="0F3F4524"/>
    <w:rsid w:val="0F40615B"/>
    <w:rsid w:val="0F418A19"/>
    <w:rsid w:val="0F43B30A"/>
    <w:rsid w:val="0F479E4C"/>
    <w:rsid w:val="0F47E9EE"/>
    <w:rsid w:val="0F4E7CFC"/>
    <w:rsid w:val="0F52895E"/>
    <w:rsid w:val="0F533459"/>
    <w:rsid w:val="0F58886A"/>
    <w:rsid w:val="0F5931DF"/>
    <w:rsid w:val="0F5D62A2"/>
    <w:rsid w:val="0F5F2D58"/>
    <w:rsid w:val="0F66223D"/>
    <w:rsid w:val="0F683DA5"/>
    <w:rsid w:val="0F686A51"/>
    <w:rsid w:val="0F7B9205"/>
    <w:rsid w:val="0F849C39"/>
    <w:rsid w:val="0F854791"/>
    <w:rsid w:val="0F87C214"/>
    <w:rsid w:val="0F886E28"/>
    <w:rsid w:val="0F8EF3F9"/>
    <w:rsid w:val="0F94E69B"/>
    <w:rsid w:val="0F979F63"/>
    <w:rsid w:val="0F99EB0A"/>
    <w:rsid w:val="0F9AB37C"/>
    <w:rsid w:val="0F9E8F4F"/>
    <w:rsid w:val="0FA13C5D"/>
    <w:rsid w:val="0FA788A5"/>
    <w:rsid w:val="0FAAF7E8"/>
    <w:rsid w:val="0FB2BB31"/>
    <w:rsid w:val="0FBF25B1"/>
    <w:rsid w:val="0FC6AE79"/>
    <w:rsid w:val="0FC853FE"/>
    <w:rsid w:val="0FC98BB6"/>
    <w:rsid w:val="0FCC4A7A"/>
    <w:rsid w:val="0FD3803E"/>
    <w:rsid w:val="0FDCC614"/>
    <w:rsid w:val="0FDFAE42"/>
    <w:rsid w:val="0FE3E91A"/>
    <w:rsid w:val="0FE4FFBE"/>
    <w:rsid w:val="0FE51479"/>
    <w:rsid w:val="0FEB1E78"/>
    <w:rsid w:val="0FF01953"/>
    <w:rsid w:val="0FF11F29"/>
    <w:rsid w:val="0FF37558"/>
    <w:rsid w:val="0FF7D335"/>
    <w:rsid w:val="0FFB3C65"/>
    <w:rsid w:val="0FFC9663"/>
    <w:rsid w:val="10081A5E"/>
    <w:rsid w:val="100CB4D5"/>
    <w:rsid w:val="100F608C"/>
    <w:rsid w:val="1010271D"/>
    <w:rsid w:val="101AB0FE"/>
    <w:rsid w:val="101B88ED"/>
    <w:rsid w:val="101DA76A"/>
    <w:rsid w:val="10233F99"/>
    <w:rsid w:val="1024B504"/>
    <w:rsid w:val="10257D3F"/>
    <w:rsid w:val="1026C3D3"/>
    <w:rsid w:val="1029B350"/>
    <w:rsid w:val="1029F447"/>
    <w:rsid w:val="102C2A4D"/>
    <w:rsid w:val="102D2610"/>
    <w:rsid w:val="103696AE"/>
    <w:rsid w:val="10369A7D"/>
    <w:rsid w:val="103B7DC9"/>
    <w:rsid w:val="1041C782"/>
    <w:rsid w:val="1044EBB1"/>
    <w:rsid w:val="1048C301"/>
    <w:rsid w:val="104A2A87"/>
    <w:rsid w:val="104CEB71"/>
    <w:rsid w:val="104DF71C"/>
    <w:rsid w:val="1056A193"/>
    <w:rsid w:val="1059051E"/>
    <w:rsid w:val="105A756A"/>
    <w:rsid w:val="105BC56A"/>
    <w:rsid w:val="106BE72C"/>
    <w:rsid w:val="106EF5D1"/>
    <w:rsid w:val="107B63CD"/>
    <w:rsid w:val="10910E42"/>
    <w:rsid w:val="1096A207"/>
    <w:rsid w:val="10973051"/>
    <w:rsid w:val="1097C413"/>
    <w:rsid w:val="10982F95"/>
    <w:rsid w:val="1098B010"/>
    <w:rsid w:val="1099B81C"/>
    <w:rsid w:val="109A1CD8"/>
    <w:rsid w:val="109FEAB7"/>
    <w:rsid w:val="10A22C4B"/>
    <w:rsid w:val="10A525D5"/>
    <w:rsid w:val="10A646E1"/>
    <w:rsid w:val="10B3122C"/>
    <w:rsid w:val="10B70953"/>
    <w:rsid w:val="10B864D9"/>
    <w:rsid w:val="10C12135"/>
    <w:rsid w:val="10C6E4CA"/>
    <w:rsid w:val="10D000CB"/>
    <w:rsid w:val="10D0FDA2"/>
    <w:rsid w:val="10D15EAF"/>
    <w:rsid w:val="10D64A0C"/>
    <w:rsid w:val="10DD2104"/>
    <w:rsid w:val="10E3D1A3"/>
    <w:rsid w:val="10E65A48"/>
    <w:rsid w:val="10ECC24D"/>
    <w:rsid w:val="10EDDE51"/>
    <w:rsid w:val="10F31540"/>
    <w:rsid w:val="10F39B11"/>
    <w:rsid w:val="10F8C92B"/>
    <w:rsid w:val="10FF1544"/>
    <w:rsid w:val="110587AB"/>
    <w:rsid w:val="110AF143"/>
    <w:rsid w:val="110CFDB0"/>
    <w:rsid w:val="110EB72F"/>
    <w:rsid w:val="1111C76D"/>
    <w:rsid w:val="11135122"/>
    <w:rsid w:val="1115579D"/>
    <w:rsid w:val="11160267"/>
    <w:rsid w:val="111B1EDD"/>
    <w:rsid w:val="111B658B"/>
    <w:rsid w:val="111B7848"/>
    <w:rsid w:val="111E7A13"/>
    <w:rsid w:val="112272CB"/>
    <w:rsid w:val="1129525D"/>
    <w:rsid w:val="112F025B"/>
    <w:rsid w:val="113223DA"/>
    <w:rsid w:val="1132462C"/>
    <w:rsid w:val="11354944"/>
    <w:rsid w:val="113B576E"/>
    <w:rsid w:val="113E678C"/>
    <w:rsid w:val="114019B9"/>
    <w:rsid w:val="114DF83E"/>
    <w:rsid w:val="115554B6"/>
    <w:rsid w:val="115BFD52"/>
    <w:rsid w:val="115D2E2C"/>
    <w:rsid w:val="1167029C"/>
    <w:rsid w:val="117253BE"/>
    <w:rsid w:val="117637D5"/>
    <w:rsid w:val="11764846"/>
    <w:rsid w:val="117A9C75"/>
    <w:rsid w:val="117DB01C"/>
    <w:rsid w:val="117F13B0"/>
    <w:rsid w:val="117F46C3"/>
    <w:rsid w:val="11873EC9"/>
    <w:rsid w:val="1188DD18"/>
    <w:rsid w:val="118B06E2"/>
    <w:rsid w:val="118CAEE0"/>
    <w:rsid w:val="118F3CF4"/>
    <w:rsid w:val="1190829D"/>
    <w:rsid w:val="11920BBA"/>
    <w:rsid w:val="11950589"/>
    <w:rsid w:val="11977E43"/>
    <w:rsid w:val="119A687C"/>
    <w:rsid w:val="119D2878"/>
    <w:rsid w:val="11A10A0C"/>
    <w:rsid w:val="11A10B39"/>
    <w:rsid w:val="11A242AA"/>
    <w:rsid w:val="11A8FE2F"/>
    <w:rsid w:val="11AE9584"/>
    <w:rsid w:val="11AF5AE8"/>
    <w:rsid w:val="11B3B8B8"/>
    <w:rsid w:val="11B43E66"/>
    <w:rsid w:val="11B621C8"/>
    <w:rsid w:val="11B7784F"/>
    <w:rsid w:val="11B84A96"/>
    <w:rsid w:val="11C38B46"/>
    <w:rsid w:val="11C51DE8"/>
    <w:rsid w:val="11C541D4"/>
    <w:rsid w:val="11C55AC1"/>
    <w:rsid w:val="11C69CE0"/>
    <w:rsid w:val="11C7EA2D"/>
    <w:rsid w:val="11D32624"/>
    <w:rsid w:val="11D46B55"/>
    <w:rsid w:val="11D4E6EE"/>
    <w:rsid w:val="11D98AE0"/>
    <w:rsid w:val="11E149AA"/>
    <w:rsid w:val="11E268BD"/>
    <w:rsid w:val="11E32E2F"/>
    <w:rsid w:val="11E88679"/>
    <w:rsid w:val="11ECEFA6"/>
    <w:rsid w:val="11ED27AC"/>
    <w:rsid w:val="11F059C7"/>
    <w:rsid w:val="11F1D1AF"/>
    <w:rsid w:val="11F25A32"/>
    <w:rsid w:val="11F5903C"/>
    <w:rsid w:val="11F711FA"/>
    <w:rsid w:val="1206B646"/>
    <w:rsid w:val="12092C7C"/>
    <w:rsid w:val="120EF31E"/>
    <w:rsid w:val="1212F278"/>
    <w:rsid w:val="1217CEB2"/>
    <w:rsid w:val="121A8470"/>
    <w:rsid w:val="121BD419"/>
    <w:rsid w:val="121C625C"/>
    <w:rsid w:val="122328AE"/>
    <w:rsid w:val="1223E929"/>
    <w:rsid w:val="12253AAB"/>
    <w:rsid w:val="122CBC3E"/>
    <w:rsid w:val="122D1380"/>
    <w:rsid w:val="1233CF45"/>
    <w:rsid w:val="123721A1"/>
    <w:rsid w:val="124471E1"/>
    <w:rsid w:val="1244A4F2"/>
    <w:rsid w:val="1247CD55"/>
    <w:rsid w:val="124BACD5"/>
    <w:rsid w:val="12520407"/>
    <w:rsid w:val="1253F048"/>
    <w:rsid w:val="12544619"/>
    <w:rsid w:val="12576D3B"/>
    <w:rsid w:val="1259242B"/>
    <w:rsid w:val="125C5ADE"/>
    <w:rsid w:val="125EB1CC"/>
    <w:rsid w:val="126A9D00"/>
    <w:rsid w:val="126F8F4E"/>
    <w:rsid w:val="127948F2"/>
    <w:rsid w:val="127B148C"/>
    <w:rsid w:val="127ED3D5"/>
    <w:rsid w:val="127FDEE1"/>
    <w:rsid w:val="1283FB7E"/>
    <w:rsid w:val="1287C903"/>
    <w:rsid w:val="128AAD35"/>
    <w:rsid w:val="128AD5A3"/>
    <w:rsid w:val="128DE346"/>
    <w:rsid w:val="1293A1D1"/>
    <w:rsid w:val="12A57B1D"/>
    <w:rsid w:val="12BBD3CB"/>
    <w:rsid w:val="12C53A13"/>
    <w:rsid w:val="12CB8CCC"/>
    <w:rsid w:val="12D02ADA"/>
    <w:rsid w:val="12E8FA1E"/>
    <w:rsid w:val="12EACE2F"/>
    <w:rsid w:val="12ED5D5F"/>
    <w:rsid w:val="12F0144C"/>
    <w:rsid w:val="12F57A30"/>
    <w:rsid w:val="12F94D8B"/>
    <w:rsid w:val="12FA53AC"/>
    <w:rsid w:val="1301ED49"/>
    <w:rsid w:val="130D85A6"/>
    <w:rsid w:val="1311216E"/>
    <w:rsid w:val="13152719"/>
    <w:rsid w:val="1315D657"/>
    <w:rsid w:val="1315F6B0"/>
    <w:rsid w:val="1319015C"/>
    <w:rsid w:val="131A6F14"/>
    <w:rsid w:val="131B633D"/>
    <w:rsid w:val="132148C2"/>
    <w:rsid w:val="1326122B"/>
    <w:rsid w:val="1326DCA7"/>
    <w:rsid w:val="132B694B"/>
    <w:rsid w:val="133004E5"/>
    <w:rsid w:val="1331E941"/>
    <w:rsid w:val="133262CF"/>
    <w:rsid w:val="13345499"/>
    <w:rsid w:val="13349997"/>
    <w:rsid w:val="1336ADBD"/>
    <w:rsid w:val="1339D67A"/>
    <w:rsid w:val="133E1912"/>
    <w:rsid w:val="1341618B"/>
    <w:rsid w:val="1342F377"/>
    <w:rsid w:val="1343632B"/>
    <w:rsid w:val="13500EC7"/>
    <w:rsid w:val="13514BB9"/>
    <w:rsid w:val="13536B4E"/>
    <w:rsid w:val="135B7185"/>
    <w:rsid w:val="135C7131"/>
    <w:rsid w:val="135EBC2A"/>
    <w:rsid w:val="135F4D79"/>
    <w:rsid w:val="136034F3"/>
    <w:rsid w:val="1363F1AE"/>
    <w:rsid w:val="1366A42B"/>
    <w:rsid w:val="136DC518"/>
    <w:rsid w:val="137271F6"/>
    <w:rsid w:val="1377C1CC"/>
    <w:rsid w:val="1386AD42"/>
    <w:rsid w:val="138A9DC3"/>
    <w:rsid w:val="1390693A"/>
    <w:rsid w:val="13926238"/>
    <w:rsid w:val="139617BD"/>
    <w:rsid w:val="139E099E"/>
    <w:rsid w:val="139E7F0B"/>
    <w:rsid w:val="13A816E3"/>
    <w:rsid w:val="13AFE803"/>
    <w:rsid w:val="13B2648B"/>
    <w:rsid w:val="13B2FBDB"/>
    <w:rsid w:val="13B3747B"/>
    <w:rsid w:val="13B4F73C"/>
    <w:rsid w:val="13BC5E03"/>
    <w:rsid w:val="13C4E012"/>
    <w:rsid w:val="13C4E52D"/>
    <w:rsid w:val="13C76243"/>
    <w:rsid w:val="13C7665E"/>
    <w:rsid w:val="13CE1F99"/>
    <w:rsid w:val="13D22BD2"/>
    <w:rsid w:val="13D4ABE1"/>
    <w:rsid w:val="13D52E53"/>
    <w:rsid w:val="13D7A758"/>
    <w:rsid w:val="13D8FD8D"/>
    <w:rsid w:val="13DD5F7B"/>
    <w:rsid w:val="13E08961"/>
    <w:rsid w:val="13E2349B"/>
    <w:rsid w:val="13E45E8A"/>
    <w:rsid w:val="13E59BD2"/>
    <w:rsid w:val="13EA76D2"/>
    <w:rsid w:val="13EA7A85"/>
    <w:rsid w:val="13EBB068"/>
    <w:rsid w:val="13F0F5C0"/>
    <w:rsid w:val="13F1D88A"/>
    <w:rsid w:val="13F77431"/>
    <w:rsid w:val="13FB217B"/>
    <w:rsid w:val="13FD1342"/>
    <w:rsid w:val="13FEB884"/>
    <w:rsid w:val="1401512F"/>
    <w:rsid w:val="1404B1BB"/>
    <w:rsid w:val="140B38E9"/>
    <w:rsid w:val="141F3658"/>
    <w:rsid w:val="1431A8D7"/>
    <w:rsid w:val="1434A54E"/>
    <w:rsid w:val="1437ABB6"/>
    <w:rsid w:val="143A7E6C"/>
    <w:rsid w:val="143E4F5D"/>
    <w:rsid w:val="14429AF1"/>
    <w:rsid w:val="1444564E"/>
    <w:rsid w:val="1449EFE3"/>
    <w:rsid w:val="144B955C"/>
    <w:rsid w:val="1450DF48"/>
    <w:rsid w:val="14562B20"/>
    <w:rsid w:val="145BEFB5"/>
    <w:rsid w:val="146ED100"/>
    <w:rsid w:val="1477822F"/>
    <w:rsid w:val="14788E6D"/>
    <w:rsid w:val="1482ECF9"/>
    <w:rsid w:val="14833815"/>
    <w:rsid w:val="148402DB"/>
    <w:rsid w:val="148C7959"/>
    <w:rsid w:val="148E5C68"/>
    <w:rsid w:val="1490791D"/>
    <w:rsid w:val="1492FD07"/>
    <w:rsid w:val="149AE40E"/>
    <w:rsid w:val="14A09591"/>
    <w:rsid w:val="14A31CE0"/>
    <w:rsid w:val="14A50852"/>
    <w:rsid w:val="14A97DB2"/>
    <w:rsid w:val="14B1175D"/>
    <w:rsid w:val="14BC2D12"/>
    <w:rsid w:val="14BD451A"/>
    <w:rsid w:val="14BF275D"/>
    <w:rsid w:val="14C272D9"/>
    <w:rsid w:val="14C5751F"/>
    <w:rsid w:val="14CA4664"/>
    <w:rsid w:val="14CA7037"/>
    <w:rsid w:val="14CB59D8"/>
    <w:rsid w:val="14CBC5AB"/>
    <w:rsid w:val="14DA889F"/>
    <w:rsid w:val="14E879AC"/>
    <w:rsid w:val="14EC5432"/>
    <w:rsid w:val="14EDBC7F"/>
    <w:rsid w:val="14EDEC85"/>
    <w:rsid w:val="14EEC431"/>
    <w:rsid w:val="14EEE8A6"/>
    <w:rsid w:val="14F99C8F"/>
    <w:rsid w:val="14F9E03D"/>
    <w:rsid w:val="14FB131D"/>
    <w:rsid w:val="14FEFCA1"/>
    <w:rsid w:val="1504B42F"/>
    <w:rsid w:val="1508EE64"/>
    <w:rsid w:val="1509BEF1"/>
    <w:rsid w:val="150FFB41"/>
    <w:rsid w:val="1514E769"/>
    <w:rsid w:val="15151D66"/>
    <w:rsid w:val="151584FB"/>
    <w:rsid w:val="15162D42"/>
    <w:rsid w:val="151DDD67"/>
    <w:rsid w:val="1524D9B2"/>
    <w:rsid w:val="1542B5CB"/>
    <w:rsid w:val="15451AAA"/>
    <w:rsid w:val="15485ADE"/>
    <w:rsid w:val="1550834E"/>
    <w:rsid w:val="1552C85D"/>
    <w:rsid w:val="1553F668"/>
    <w:rsid w:val="15567145"/>
    <w:rsid w:val="15567DF0"/>
    <w:rsid w:val="1557F1F4"/>
    <w:rsid w:val="15587933"/>
    <w:rsid w:val="1558CECC"/>
    <w:rsid w:val="155E4873"/>
    <w:rsid w:val="1571BF02"/>
    <w:rsid w:val="1572A3A2"/>
    <w:rsid w:val="1578303C"/>
    <w:rsid w:val="157954CF"/>
    <w:rsid w:val="15832BAF"/>
    <w:rsid w:val="15888983"/>
    <w:rsid w:val="15942368"/>
    <w:rsid w:val="1595E901"/>
    <w:rsid w:val="159D1414"/>
    <w:rsid w:val="159DB773"/>
    <w:rsid w:val="15A60A50"/>
    <w:rsid w:val="15ABEFF8"/>
    <w:rsid w:val="15AF402F"/>
    <w:rsid w:val="15B2A183"/>
    <w:rsid w:val="15B4352F"/>
    <w:rsid w:val="15C13030"/>
    <w:rsid w:val="15C22498"/>
    <w:rsid w:val="15C502BB"/>
    <w:rsid w:val="15C929A8"/>
    <w:rsid w:val="15D404FD"/>
    <w:rsid w:val="15D552D0"/>
    <w:rsid w:val="15D7A454"/>
    <w:rsid w:val="15DAA029"/>
    <w:rsid w:val="15DAEC69"/>
    <w:rsid w:val="15E0FD3F"/>
    <w:rsid w:val="15E5ABB1"/>
    <w:rsid w:val="15EA0B28"/>
    <w:rsid w:val="15EF92D5"/>
    <w:rsid w:val="15F31C54"/>
    <w:rsid w:val="15FA6C81"/>
    <w:rsid w:val="16011E19"/>
    <w:rsid w:val="16013027"/>
    <w:rsid w:val="1608FBC2"/>
    <w:rsid w:val="160EB0C3"/>
    <w:rsid w:val="16120999"/>
    <w:rsid w:val="1612FE41"/>
    <w:rsid w:val="1614BAE7"/>
    <w:rsid w:val="16196A24"/>
    <w:rsid w:val="161AE115"/>
    <w:rsid w:val="16298A18"/>
    <w:rsid w:val="162993A4"/>
    <w:rsid w:val="162ADBE9"/>
    <w:rsid w:val="162B0C6B"/>
    <w:rsid w:val="162B9670"/>
    <w:rsid w:val="162C497E"/>
    <w:rsid w:val="162CD1B7"/>
    <w:rsid w:val="162D50D4"/>
    <w:rsid w:val="1640E887"/>
    <w:rsid w:val="1644AE5C"/>
    <w:rsid w:val="16494D78"/>
    <w:rsid w:val="164AB75C"/>
    <w:rsid w:val="164C0C7C"/>
    <w:rsid w:val="1650B20F"/>
    <w:rsid w:val="16554336"/>
    <w:rsid w:val="16571337"/>
    <w:rsid w:val="1657EDFB"/>
    <w:rsid w:val="165A6E6D"/>
    <w:rsid w:val="165B5EC8"/>
    <w:rsid w:val="1667F07F"/>
    <w:rsid w:val="1667F94C"/>
    <w:rsid w:val="166A3774"/>
    <w:rsid w:val="166A6FD0"/>
    <w:rsid w:val="166F9354"/>
    <w:rsid w:val="16705346"/>
    <w:rsid w:val="16746783"/>
    <w:rsid w:val="1677A5A1"/>
    <w:rsid w:val="167FC56D"/>
    <w:rsid w:val="168BD568"/>
    <w:rsid w:val="168E4C29"/>
    <w:rsid w:val="1692BE77"/>
    <w:rsid w:val="16947D7D"/>
    <w:rsid w:val="1694FEE3"/>
    <w:rsid w:val="1697EDE3"/>
    <w:rsid w:val="169E44ED"/>
    <w:rsid w:val="169FB167"/>
    <w:rsid w:val="16A3DF6E"/>
    <w:rsid w:val="16A99A1C"/>
    <w:rsid w:val="16ADC496"/>
    <w:rsid w:val="16B1C7BC"/>
    <w:rsid w:val="16B58FF1"/>
    <w:rsid w:val="16B59F6F"/>
    <w:rsid w:val="16C120EC"/>
    <w:rsid w:val="16C52E77"/>
    <w:rsid w:val="16D2415F"/>
    <w:rsid w:val="16DB77A3"/>
    <w:rsid w:val="16DC3D50"/>
    <w:rsid w:val="16F9B81E"/>
    <w:rsid w:val="16FDD499"/>
    <w:rsid w:val="16FFF957"/>
    <w:rsid w:val="17028CA4"/>
    <w:rsid w:val="170407CB"/>
    <w:rsid w:val="1704E463"/>
    <w:rsid w:val="170E1B85"/>
    <w:rsid w:val="1710AEAF"/>
    <w:rsid w:val="1711599F"/>
    <w:rsid w:val="171211EF"/>
    <w:rsid w:val="1715942E"/>
    <w:rsid w:val="172586C4"/>
    <w:rsid w:val="17285EF6"/>
    <w:rsid w:val="172E3348"/>
    <w:rsid w:val="17384841"/>
    <w:rsid w:val="173CAEED"/>
    <w:rsid w:val="1746027B"/>
    <w:rsid w:val="1746E979"/>
    <w:rsid w:val="174773F0"/>
    <w:rsid w:val="1748F422"/>
    <w:rsid w:val="174A9F44"/>
    <w:rsid w:val="174BD67F"/>
    <w:rsid w:val="174F6011"/>
    <w:rsid w:val="174FA51A"/>
    <w:rsid w:val="1751FF6B"/>
    <w:rsid w:val="17524A70"/>
    <w:rsid w:val="1752B031"/>
    <w:rsid w:val="1755B29C"/>
    <w:rsid w:val="1756EF26"/>
    <w:rsid w:val="1758E2C1"/>
    <w:rsid w:val="175F3CE7"/>
    <w:rsid w:val="1760145E"/>
    <w:rsid w:val="176207B4"/>
    <w:rsid w:val="1765DD3B"/>
    <w:rsid w:val="17667B23"/>
    <w:rsid w:val="176991CD"/>
    <w:rsid w:val="176F5CA7"/>
    <w:rsid w:val="17735CCA"/>
    <w:rsid w:val="1773F9D8"/>
    <w:rsid w:val="17763BEA"/>
    <w:rsid w:val="17795813"/>
    <w:rsid w:val="177E8D64"/>
    <w:rsid w:val="177EA998"/>
    <w:rsid w:val="177EF78A"/>
    <w:rsid w:val="1782CA2D"/>
    <w:rsid w:val="1789417C"/>
    <w:rsid w:val="178B502E"/>
    <w:rsid w:val="178FB299"/>
    <w:rsid w:val="1798AE87"/>
    <w:rsid w:val="179A04AA"/>
    <w:rsid w:val="17AA6EE4"/>
    <w:rsid w:val="17AD55DB"/>
    <w:rsid w:val="17AE23F0"/>
    <w:rsid w:val="17AF4AAF"/>
    <w:rsid w:val="17AFE0E3"/>
    <w:rsid w:val="17B1B8B5"/>
    <w:rsid w:val="17B1BA19"/>
    <w:rsid w:val="17B821AB"/>
    <w:rsid w:val="17BC360F"/>
    <w:rsid w:val="17C2CD97"/>
    <w:rsid w:val="17C7EAD4"/>
    <w:rsid w:val="17C92135"/>
    <w:rsid w:val="17CCF131"/>
    <w:rsid w:val="17CE2824"/>
    <w:rsid w:val="17CFB9D7"/>
    <w:rsid w:val="17D0F19D"/>
    <w:rsid w:val="17D38410"/>
    <w:rsid w:val="17D3F50E"/>
    <w:rsid w:val="17D7559D"/>
    <w:rsid w:val="17D9970F"/>
    <w:rsid w:val="17DD576A"/>
    <w:rsid w:val="17E1F069"/>
    <w:rsid w:val="17E7AA28"/>
    <w:rsid w:val="17E91A88"/>
    <w:rsid w:val="17ECBA52"/>
    <w:rsid w:val="17F7F130"/>
    <w:rsid w:val="17FC0A76"/>
    <w:rsid w:val="18003A0F"/>
    <w:rsid w:val="1800C7D1"/>
    <w:rsid w:val="18021E3C"/>
    <w:rsid w:val="1807B933"/>
    <w:rsid w:val="1808004B"/>
    <w:rsid w:val="1809BDAE"/>
    <w:rsid w:val="181202A8"/>
    <w:rsid w:val="18134CC7"/>
    <w:rsid w:val="1816BBF1"/>
    <w:rsid w:val="1817D678"/>
    <w:rsid w:val="181B245E"/>
    <w:rsid w:val="181B5E1B"/>
    <w:rsid w:val="18208298"/>
    <w:rsid w:val="182311F4"/>
    <w:rsid w:val="1827BCDD"/>
    <w:rsid w:val="182A5A6A"/>
    <w:rsid w:val="182F0960"/>
    <w:rsid w:val="18337CC3"/>
    <w:rsid w:val="1835EAD7"/>
    <w:rsid w:val="18384E41"/>
    <w:rsid w:val="183A806E"/>
    <w:rsid w:val="1842A5C1"/>
    <w:rsid w:val="184DEEA8"/>
    <w:rsid w:val="184F1BA3"/>
    <w:rsid w:val="184F6B28"/>
    <w:rsid w:val="18551EF5"/>
    <w:rsid w:val="18569699"/>
    <w:rsid w:val="185AB9FF"/>
    <w:rsid w:val="185D78CE"/>
    <w:rsid w:val="185F3E1C"/>
    <w:rsid w:val="1861B3A1"/>
    <w:rsid w:val="1863D731"/>
    <w:rsid w:val="186A1C96"/>
    <w:rsid w:val="186EABF9"/>
    <w:rsid w:val="18746348"/>
    <w:rsid w:val="18796F8B"/>
    <w:rsid w:val="187B917E"/>
    <w:rsid w:val="187CAA97"/>
    <w:rsid w:val="187D7053"/>
    <w:rsid w:val="187EC344"/>
    <w:rsid w:val="187FA48D"/>
    <w:rsid w:val="18829749"/>
    <w:rsid w:val="1884E1DF"/>
    <w:rsid w:val="1885D1FA"/>
    <w:rsid w:val="1886B2C7"/>
    <w:rsid w:val="1887A7FE"/>
    <w:rsid w:val="188A3B96"/>
    <w:rsid w:val="188E7BC6"/>
    <w:rsid w:val="1891E586"/>
    <w:rsid w:val="18921CFA"/>
    <w:rsid w:val="18956254"/>
    <w:rsid w:val="189B583F"/>
    <w:rsid w:val="189BF9B6"/>
    <w:rsid w:val="18A2EF80"/>
    <w:rsid w:val="18A32C4C"/>
    <w:rsid w:val="18A3C174"/>
    <w:rsid w:val="18AECC52"/>
    <w:rsid w:val="18B08979"/>
    <w:rsid w:val="18B4A64E"/>
    <w:rsid w:val="18B53BB6"/>
    <w:rsid w:val="18BD0C09"/>
    <w:rsid w:val="18BFFB2C"/>
    <w:rsid w:val="18C6B4F2"/>
    <w:rsid w:val="18C99A30"/>
    <w:rsid w:val="18CA03A9"/>
    <w:rsid w:val="18CC09A3"/>
    <w:rsid w:val="18D029F8"/>
    <w:rsid w:val="18D02EA1"/>
    <w:rsid w:val="18D184D4"/>
    <w:rsid w:val="18D66B2F"/>
    <w:rsid w:val="18D89D8D"/>
    <w:rsid w:val="18D9F17F"/>
    <w:rsid w:val="18DD24DC"/>
    <w:rsid w:val="18E1645E"/>
    <w:rsid w:val="18E8818D"/>
    <w:rsid w:val="18EDE219"/>
    <w:rsid w:val="18EE976D"/>
    <w:rsid w:val="18F61BA4"/>
    <w:rsid w:val="190E09DA"/>
    <w:rsid w:val="190EF491"/>
    <w:rsid w:val="19107FFB"/>
    <w:rsid w:val="191A41E8"/>
    <w:rsid w:val="191BDF90"/>
    <w:rsid w:val="19240089"/>
    <w:rsid w:val="19287018"/>
    <w:rsid w:val="1929ABBF"/>
    <w:rsid w:val="192EB500"/>
    <w:rsid w:val="192EBE38"/>
    <w:rsid w:val="19302579"/>
    <w:rsid w:val="19307DF0"/>
    <w:rsid w:val="1931EBE1"/>
    <w:rsid w:val="1933BA12"/>
    <w:rsid w:val="193419E4"/>
    <w:rsid w:val="1934D845"/>
    <w:rsid w:val="1936E95A"/>
    <w:rsid w:val="1939E3A3"/>
    <w:rsid w:val="193B1B75"/>
    <w:rsid w:val="193B3CCE"/>
    <w:rsid w:val="1940D645"/>
    <w:rsid w:val="1941BD00"/>
    <w:rsid w:val="19444E21"/>
    <w:rsid w:val="194AC1E3"/>
    <w:rsid w:val="194D94F7"/>
    <w:rsid w:val="1952254B"/>
    <w:rsid w:val="195B9841"/>
    <w:rsid w:val="195BE8FC"/>
    <w:rsid w:val="195E9DF8"/>
    <w:rsid w:val="195FA5FB"/>
    <w:rsid w:val="19614743"/>
    <w:rsid w:val="1962572F"/>
    <w:rsid w:val="1963B4D8"/>
    <w:rsid w:val="1964F196"/>
    <w:rsid w:val="19694861"/>
    <w:rsid w:val="196B5862"/>
    <w:rsid w:val="196EF927"/>
    <w:rsid w:val="196F06F3"/>
    <w:rsid w:val="19739FBB"/>
    <w:rsid w:val="19791135"/>
    <w:rsid w:val="197A649F"/>
    <w:rsid w:val="197B89AE"/>
    <w:rsid w:val="197EF8E9"/>
    <w:rsid w:val="1980FCDE"/>
    <w:rsid w:val="198C1526"/>
    <w:rsid w:val="198F95B9"/>
    <w:rsid w:val="1995D6C3"/>
    <w:rsid w:val="199BA66B"/>
    <w:rsid w:val="199C5127"/>
    <w:rsid w:val="199D1F47"/>
    <w:rsid w:val="199FFE0A"/>
    <w:rsid w:val="19A52270"/>
    <w:rsid w:val="19B1AE9B"/>
    <w:rsid w:val="19B29516"/>
    <w:rsid w:val="19B383A5"/>
    <w:rsid w:val="19BCBD52"/>
    <w:rsid w:val="19BDEB19"/>
    <w:rsid w:val="19C35416"/>
    <w:rsid w:val="19CA775C"/>
    <w:rsid w:val="19CAAB69"/>
    <w:rsid w:val="19CD3282"/>
    <w:rsid w:val="19CD753E"/>
    <w:rsid w:val="19D2E73F"/>
    <w:rsid w:val="19D71B97"/>
    <w:rsid w:val="19D9B859"/>
    <w:rsid w:val="19DB1660"/>
    <w:rsid w:val="19DDA6A3"/>
    <w:rsid w:val="19E1F4BE"/>
    <w:rsid w:val="19E2E24C"/>
    <w:rsid w:val="19E2F162"/>
    <w:rsid w:val="19E34107"/>
    <w:rsid w:val="19E441F8"/>
    <w:rsid w:val="19E5A9E0"/>
    <w:rsid w:val="19E6E419"/>
    <w:rsid w:val="19EA964C"/>
    <w:rsid w:val="19F1BFEB"/>
    <w:rsid w:val="19F75F2A"/>
    <w:rsid w:val="19FEBD2A"/>
    <w:rsid w:val="1A011875"/>
    <w:rsid w:val="1A017AF8"/>
    <w:rsid w:val="1A038348"/>
    <w:rsid w:val="1A03ABEF"/>
    <w:rsid w:val="1A049D40"/>
    <w:rsid w:val="1A096944"/>
    <w:rsid w:val="1A099D89"/>
    <w:rsid w:val="1A0E0C42"/>
    <w:rsid w:val="1A107544"/>
    <w:rsid w:val="1A141E2D"/>
    <w:rsid w:val="1A18C15B"/>
    <w:rsid w:val="1A2039EB"/>
    <w:rsid w:val="1A21D2BC"/>
    <w:rsid w:val="1A24EA3A"/>
    <w:rsid w:val="1A26D667"/>
    <w:rsid w:val="1A28EF83"/>
    <w:rsid w:val="1A29B00A"/>
    <w:rsid w:val="1A2CF446"/>
    <w:rsid w:val="1A33022A"/>
    <w:rsid w:val="1A387BAD"/>
    <w:rsid w:val="1A40E307"/>
    <w:rsid w:val="1A45B035"/>
    <w:rsid w:val="1A4646CC"/>
    <w:rsid w:val="1A4743E4"/>
    <w:rsid w:val="1A481BA0"/>
    <w:rsid w:val="1A4B90EF"/>
    <w:rsid w:val="1A4F3202"/>
    <w:rsid w:val="1A576465"/>
    <w:rsid w:val="1A59CFB9"/>
    <w:rsid w:val="1A5F6A5E"/>
    <w:rsid w:val="1A6EC3B5"/>
    <w:rsid w:val="1A705077"/>
    <w:rsid w:val="1A7B93FF"/>
    <w:rsid w:val="1A89928F"/>
    <w:rsid w:val="1A9092BC"/>
    <w:rsid w:val="1A915E88"/>
    <w:rsid w:val="1A928A90"/>
    <w:rsid w:val="1A956C09"/>
    <w:rsid w:val="1A9AA062"/>
    <w:rsid w:val="1A9CD77F"/>
    <w:rsid w:val="1A9EAAB4"/>
    <w:rsid w:val="1A9EF1DD"/>
    <w:rsid w:val="1A9FEA86"/>
    <w:rsid w:val="1AA1498B"/>
    <w:rsid w:val="1AA27FB8"/>
    <w:rsid w:val="1AAB193D"/>
    <w:rsid w:val="1AABC30C"/>
    <w:rsid w:val="1AB61C5B"/>
    <w:rsid w:val="1AB85516"/>
    <w:rsid w:val="1ABE5066"/>
    <w:rsid w:val="1AC282AB"/>
    <w:rsid w:val="1AC9C55B"/>
    <w:rsid w:val="1ACBA6E9"/>
    <w:rsid w:val="1AE01E82"/>
    <w:rsid w:val="1AE0E6F5"/>
    <w:rsid w:val="1AE21B64"/>
    <w:rsid w:val="1AF06812"/>
    <w:rsid w:val="1AF9E68E"/>
    <w:rsid w:val="1AFA2B81"/>
    <w:rsid w:val="1AFF1F90"/>
    <w:rsid w:val="1B023A61"/>
    <w:rsid w:val="1B05BD79"/>
    <w:rsid w:val="1B0776AE"/>
    <w:rsid w:val="1B10381E"/>
    <w:rsid w:val="1B107D63"/>
    <w:rsid w:val="1B1254E3"/>
    <w:rsid w:val="1B138C13"/>
    <w:rsid w:val="1B16DB5A"/>
    <w:rsid w:val="1B1D249A"/>
    <w:rsid w:val="1B1DDA66"/>
    <w:rsid w:val="1B1DEA72"/>
    <w:rsid w:val="1B252D97"/>
    <w:rsid w:val="1B31B038"/>
    <w:rsid w:val="1B360D9A"/>
    <w:rsid w:val="1B3A3FC2"/>
    <w:rsid w:val="1B3CA9F2"/>
    <w:rsid w:val="1B3FD5D3"/>
    <w:rsid w:val="1B47B2CF"/>
    <w:rsid w:val="1B499CD0"/>
    <w:rsid w:val="1B4A91FD"/>
    <w:rsid w:val="1B4D7484"/>
    <w:rsid w:val="1B4F1EA7"/>
    <w:rsid w:val="1B5A0F96"/>
    <w:rsid w:val="1B5AAC55"/>
    <w:rsid w:val="1B5B1F92"/>
    <w:rsid w:val="1B5D5F6F"/>
    <w:rsid w:val="1B60CFF5"/>
    <w:rsid w:val="1B62A5C7"/>
    <w:rsid w:val="1B71E90E"/>
    <w:rsid w:val="1B75EEEC"/>
    <w:rsid w:val="1B78FCA0"/>
    <w:rsid w:val="1B7A7617"/>
    <w:rsid w:val="1B7C41CF"/>
    <w:rsid w:val="1B7F553E"/>
    <w:rsid w:val="1B8343B5"/>
    <w:rsid w:val="1B89A773"/>
    <w:rsid w:val="1B8BF746"/>
    <w:rsid w:val="1B8FC0F3"/>
    <w:rsid w:val="1B8FD0C6"/>
    <w:rsid w:val="1B961751"/>
    <w:rsid w:val="1B9C0BF2"/>
    <w:rsid w:val="1B9C97D7"/>
    <w:rsid w:val="1B9F566B"/>
    <w:rsid w:val="1BA22E11"/>
    <w:rsid w:val="1BA488DA"/>
    <w:rsid w:val="1BA61771"/>
    <w:rsid w:val="1BAE48A6"/>
    <w:rsid w:val="1BB01F8C"/>
    <w:rsid w:val="1BB13D2B"/>
    <w:rsid w:val="1BB3E228"/>
    <w:rsid w:val="1BC84AB8"/>
    <w:rsid w:val="1BC94E73"/>
    <w:rsid w:val="1BD0CC0A"/>
    <w:rsid w:val="1BD2B33D"/>
    <w:rsid w:val="1BDA8376"/>
    <w:rsid w:val="1BDBABA5"/>
    <w:rsid w:val="1BE3C72A"/>
    <w:rsid w:val="1BE9327E"/>
    <w:rsid w:val="1BEDC3ED"/>
    <w:rsid w:val="1BEEC526"/>
    <w:rsid w:val="1BF43ED3"/>
    <w:rsid w:val="1BF54DF8"/>
    <w:rsid w:val="1BF63025"/>
    <w:rsid w:val="1BFCA1A2"/>
    <w:rsid w:val="1C070CA1"/>
    <w:rsid w:val="1C07EFDF"/>
    <w:rsid w:val="1C07F04C"/>
    <w:rsid w:val="1C07F15C"/>
    <w:rsid w:val="1C0C6314"/>
    <w:rsid w:val="1C0E6927"/>
    <w:rsid w:val="1C1ECBE2"/>
    <w:rsid w:val="1C237F4A"/>
    <w:rsid w:val="1C2EC04B"/>
    <w:rsid w:val="1C2F0A6E"/>
    <w:rsid w:val="1C34F264"/>
    <w:rsid w:val="1C358B4F"/>
    <w:rsid w:val="1C37A192"/>
    <w:rsid w:val="1C39278D"/>
    <w:rsid w:val="1C3B5D66"/>
    <w:rsid w:val="1C3BAEA5"/>
    <w:rsid w:val="1C3F768D"/>
    <w:rsid w:val="1C430388"/>
    <w:rsid w:val="1C43546A"/>
    <w:rsid w:val="1C47E2DD"/>
    <w:rsid w:val="1C48B878"/>
    <w:rsid w:val="1C4B52F4"/>
    <w:rsid w:val="1C4C92CB"/>
    <w:rsid w:val="1C4CA1DA"/>
    <w:rsid w:val="1C50EDA2"/>
    <w:rsid w:val="1C512B26"/>
    <w:rsid w:val="1C5A280E"/>
    <w:rsid w:val="1C5DADAD"/>
    <w:rsid w:val="1C64BA1B"/>
    <w:rsid w:val="1C695370"/>
    <w:rsid w:val="1C6DF5EF"/>
    <w:rsid w:val="1C6FAC7A"/>
    <w:rsid w:val="1C760D11"/>
    <w:rsid w:val="1C7AF6B1"/>
    <w:rsid w:val="1C85FCD9"/>
    <w:rsid w:val="1C8C3873"/>
    <w:rsid w:val="1C8C4850"/>
    <w:rsid w:val="1C98A81E"/>
    <w:rsid w:val="1C9B8881"/>
    <w:rsid w:val="1C9F9AF6"/>
    <w:rsid w:val="1CA1ED3C"/>
    <w:rsid w:val="1CA4D340"/>
    <w:rsid w:val="1CA93C8B"/>
    <w:rsid w:val="1CAA12DC"/>
    <w:rsid w:val="1CAAD2DE"/>
    <w:rsid w:val="1CAED092"/>
    <w:rsid w:val="1CAF9D5B"/>
    <w:rsid w:val="1CB0757A"/>
    <w:rsid w:val="1CB70795"/>
    <w:rsid w:val="1CB74448"/>
    <w:rsid w:val="1CB87661"/>
    <w:rsid w:val="1CB8DBA9"/>
    <w:rsid w:val="1CBA867C"/>
    <w:rsid w:val="1CBA8F0A"/>
    <w:rsid w:val="1CBCB89D"/>
    <w:rsid w:val="1CCB571F"/>
    <w:rsid w:val="1CCCEFBD"/>
    <w:rsid w:val="1CCF0FE6"/>
    <w:rsid w:val="1CCF865D"/>
    <w:rsid w:val="1CD607CE"/>
    <w:rsid w:val="1CDAFC32"/>
    <w:rsid w:val="1CE03E34"/>
    <w:rsid w:val="1CEA4B9D"/>
    <w:rsid w:val="1CEACE36"/>
    <w:rsid w:val="1CF50635"/>
    <w:rsid w:val="1CFB06BF"/>
    <w:rsid w:val="1CFC45E8"/>
    <w:rsid w:val="1D004872"/>
    <w:rsid w:val="1D01B42F"/>
    <w:rsid w:val="1D04B589"/>
    <w:rsid w:val="1D07CA49"/>
    <w:rsid w:val="1D080D67"/>
    <w:rsid w:val="1D136E29"/>
    <w:rsid w:val="1D181422"/>
    <w:rsid w:val="1D1A3F06"/>
    <w:rsid w:val="1D1E6C07"/>
    <w:rsid w:val="1D24C28B"/>
    <w:rsid w:val="1D2D04A9"/>
    <w:rsid w:val="1D2FFCBB"/>
    <w:rsid w:val="1D30D7E7"/>
    <w:rsid w:val="1D32944B"/>
    <w:rsid w:val="1D329F62"/>
    <w:rsid w:val="1D3581EF"/>
    <w:rsid w:val="1D358290"/>
    <w:rsid w:val="1D3591D5"/>
    <w:rsid w:val="1D3674CD"/>
    <w:rsid w:val="1D39AA4C"/>
    <w:rsid w:val="1D4BEBB8"/>
    <w:rsid w:val="1D4F275F"/>
    <w:rsid w:val="1D51FBF9"/>
    <w:rsid w:val="1D52E68B"/>
    <w:rsid w:val="1D52F211"/>
    <w:rsid w:val="1D53B185"/>
    <w:rsid w:val="1D5496A6"/>
    <w:rsid w:val="1D5C4384"/>
    <w:rsid w:val="1D5F0DB3"/>
    <w:rsid w:val="1D60352F"/>
    <w:rsid w:val="1D6476F0"/>
    <w:rsid w:val="1D65D3BD"/>
    <w:rsid w:val="1D6E4ED4"/>
    <w:rsid w:val="1D77B7F3"/>
    <w:rsid w:val="1D8591C2"/>
    <w:rsid w:val="1D87FF12"/>
    <w:rsid w:val="1D936529"/>
    <w:rsid w:val="1D9723FD"/>
    <w:rsid w:val="1D98F1BE"/>
    <w:rsid w:val="1D9FDE49"/>
    <w:rsid w:val="1DA6BA70"/>
    <w:rsid w:val="1DAA6FDA"/>
    <w:rsid w:val="1DAC854A"/>
    <w:rsid w:val="1DAD49AA"/>
    <w:rsid w:val="1DAF21F2"/>
    <w:rsid w:val="1DBB4223"/>
    <w:rsid w:val="1DC850C7"/>
    <w:rsid w:val="1DC93353"/>
    <w:rsid w:val="1DCE58E6"/>
    <w:rsid w:val="1DD61635"/>
    <w:rsid w:val="1DD7EDA7"/>
    <w:rsid w:val="1DD8CAA1"/>
    <w:rsid w:val="1DD936BE"/>
    <w:rsid w:val="1DDC8639"/>
    <w:rsid w:val="1DDDA7E2"/>
    <w:rsid w:val="1DDF1EEB"/>
    <w:rsid w:val="1DDF3AE6"/>
    <w:rsid w:val="1DE03C25"/>
    <w:rsid w:val="1DE0C6CF"/>
    <w:rsid w:val="1DE8632C"/>
    <w:rsid w:val="1DEAFAED"/>
    <w:rsid w:val="1DEB290A"/>
    <w:rsid w:val="1DEDF8DF"/>
    <w:rsid w:val="1DFA73DA"/>
    <w:rsid w:val="1E01546C"/>
    <w:rsid w:val="1E04F4EE"/>
    <w:rsid w:val="1E0B308B"/>
    <w:rsid w:val="1E0C85F0"/>
    <w:rsid w:val="1E142DFD"/>
    <w:rsid w:val="1E15BFBB"/>
    <w:rsid w:val="1E1701DA"/>
    <w:rsid w:val="1E18392B"/>
    <w:rsid w:val="1E1A4EED"/>
    <w:rsid w:val="1E1D9565"/>
    <w:rsid w:val="1E23092B"/>
    <w:rsid w:val="1E230A58"/>
    <w:rsid w:val="1E237A50"/>
    <w:rsid w:val="1E244770"/>
    <w:rsid w:val="1E253152"/>
    <w:rsid w:val="1E2E746E"/>
    <w:rsid w:val="1E325DCE"/>
    <w:rsid w:val="1E32AE54"/>
    <w:rsid w:val="1E335984"/>
    <w:rsid w:val="1E336FB2"/>
    <w:rsid w:val="1E337FEF"/>
    <w:rsid w:val="1E3743CB"/>
    <w:rsid w:val="1E3D89DD"/>
    <w:rsid w:val="1E418EEF"/>
    <w:rsid w:val="1E4BBB11"/>
    <w:rsid w:val="1E4D3C20"/>
    <w:rsid w:val="1E4DCA89"/>
    <w:rsid w:val="1E538CC2"/>
    <w:rsid w:val="1E565F6B"/>
    <w:rsid w:val="1E60835E"/>
    <w:rsid w:val="1E63514C"/>
    <w:rsid w:val="1E672A07"/>
    <w:rsid w:val="1E6A028B"/>
    <w:rsid w:val="1E6A8330"/>
    <w:rsid w:val="1E7BA6C0"/>
    <w:rsid w:val="1E7D3D85"/>
    <w:rsid w:val="1E837320"/>
    <w:rsid w:val="1E840B81"/>
    <w:rsid w:val="1E84D03C"/>
    <w:rsid w:val="1E851FBE"/>
    <w:rsid w:val="1E8F328F"/>
    <w:rsid w:val="1E926F02"/>
    <w:rsid w:val="1E93F21C"/>
    <w:rsid w:val="1E949EC5"/>
    <w:rsid w:val="1E9B2389"/>
    <w:rsid w:val="1E9C2D70"/>
    <w:rsid w:val="1E9D1F8A"/>
    <w:rsid w:val="1E9F75AA"/>
    <w:rsid w:val="1EA3A553"/>
    <w:rsid w:val="1EA61802"/>
    <w:rsid w:val="1EA7DAB1"/>
    <w:rsid w:val="1EA8F709"/>
    <w:rsid w:val="1EAF3FBE"/>
    <w:rsid w:val="1EBAB338"/>
    <w:rsid w:val="1EC1068B"/>
    <w:rsid w:val="1EC7B1D2"/>
    <w:rsid w:val="1EC95837"/>
    <w:rsid w:val="1EC9A657"/>
    <w:rsid w:val="1ECD5940"/>
    <w:rsid w:val="1ECFC084"/>
    <w:rsid w:val="1ED1010E"/>
    <w:rsid w:val="1ED11D58"/>
    <w:rsid w:val="1ED853CA"/>
    <w:rsid w:val="1EDD081B"/>
    <w:rsid w:val="1EDDB211"/>
    <w:rsid w:val="1EE0E517"/>
    <w:rsid w:val="1EF03CCA"/>
    <w:rsid w:val="1EF7D21C"/>
    <w:rsid w:val="1F08FC50"/>
    <w:rsid w:val="1F0D6FA0"/>
    <w:rsid w:val="1F0E6622"/>
    <w:rsid w:val="1F0FEB2A"/>
    <w:rsid w:val="1F118228"/>
    <w:rsid w:val="1F16085A"/>
    <w:rsid w:val="1F22A7C0"/>
    <w:rsid w:val="1F256137"/>
    <w:rsid w:val="1F2B360E"/>
    <w:rsid w:val="1F2CAEED"/>
    <w:rsid w:val="1F2E9189"/>
    <w:rsid w:val="1F3BD2D2"/>
    <w:rsid w:val="1F3D3F90"/>
    <w:rsid w:val="1F3D7FFF"/>
    <w:rsid w:val="1F406C6E"/>
    <w:rsid w:val="1F46DD51"/>
    <w:rsid w:val="1F4F4A76"/>
    <w:rsid w:val="1F5198A6"/>
    <w:rsid w:val="1F56DCB2"/>
    <w:rsid w:val="1F5725E2"/>
    <w:rsid w:val="1F5994CB"/>
    <w:rsid w:val="1F6211CD"/>
    <w:rsid w:val="1F626C35"/>
    <w:rsid w:val="1F6C1CD0"/>
    <w:rsid w:val="1F6D8473"/>
    <w:rsid w:val="1F6E7284"/>
    <w:rsid w:val="1F6E7852"/>
    <w:rsid w:val="1F73B0F1"/>
    <w:rsid w:val="1F761ACE"/>
    <w:rsid w:val="1F764E82"/>
    <w:rsid w:val="1F7BA460"/>
    <w:rsid w:val="1F7BAB97"/>
    <w:rsid w:val="1F7DF805"/>
    <w:rsid w:val="1F7FBBA3"/>
    <w:rsid w:val="1F86E66E"/>
    <w:rsid w:val="1F928558"/>
    <w:rsid w:val="1F92B218"/>
    <w:rsid w:val="1F955F93"/>
    <w:rsid w:val="1F9A82F8"/>
    <w:rsid w:val="1FA1B2A8"/>
    <w:rsid w:val="1FA52E91"/>
    <w:rsid w:val="1FB0680E"/>
    <w:rsid w:val="1FB56EC7"/>
    <w:rsid w:val="1FB867C0"/>
    <w:rsid w:val="1FBBD8F4"/>
    <w:rsid w:val="1FC057FB"/>
    <w:rsid w:val="1FC2E99F"/>
    <w:rsid w:val="1FC5B0C3"/>
    <w:rsid w:val="1FC6A303"/>
    <w:rsid w:val="1FCB07D6"/>
    <w:rsid w:val="1FCBC99B"/>
    <w:rsid w:val="1FCDBA00"/>
    <w:rsid w:val="1FD567A2"/>
    <w:rsid w:val="1FD80316"/>
    <w:rsid w:val="1FDE5F55"/>
    <w:rsid w:val="1FE049DE"/>
    <w:rsid w:val="1FE24C19"/>
    <w:rsid w:val="1FE3BE37"/>
    <w:rsid w:val="1FE74353"/>
    <w:rsid w:val="1FEAAEA3"/>
    <w:rsid w:val="1FEF0FF5"/>
    <w:rsid w:val="1FEF957E"/>
    <w:rsid w:val="1FF1D466"/>
    <w:rsid w:val="1FF2099D"/>
    <w:rsid w:val="1FF65C66"/>
    <w:rsid w:val="1FF92756"/>
    <w:rsid w:val="1FFA9601"/>
    <w:rsid w:val="1FFAA30B"/>
    <w:rsid w:val="1FFB54DC"/>
    <w:rsid w:val="1FFDFD3D"/>
    <w:rsid w:val="200018A9"/>
    <w:rsid w:val="200065B9"/>
    <w:rsid w:val="20011459"/>
    <w:rsid w:val="20019CCA"/>
    <w:rsid w:val="2004B2A3"/>
    <w:rsid w:val="2004EA7B"/>
    <w:rsid w:val="2007CA5C"/>
    <w:rsid w:val="200B343B"/>
    <w:rsid w:val="201E93BB"/>
    <w:rsid w:val="2020126B"/>
    <w:rsid w:val="202671F4"/>
    <w:rsid w:val="202A34D8"/>
    <w:rsid w:val="202AF6B1"/>
    <w:rsid w:val="2031029A"/>
    <w:rsid w:val="203482A7"/>
    <w:rsid w:val="203DC55A"/>
    <w:rsid w:val="203E1727"/>
    <w:rsid w:val="203E88FD"/>
    <w:rsid w:val="203EEF67"/>
    <w:rsid w:val="20470890"/>
    <w:rsid w:val="204E15CF"/>
    <w:rsid w:val="2054FC66"/>
    <w:rsid w:val="206A3ED2"/>
    <w:rsid w:val="206BDECF"/>
    <w:rsid w:val="20724126"/>
    <w:rsid w:val="2073A224"/>
    <w:rsid w:val="2075DFE1"/>
    <w:rsid w:val="20764B45"/>
    <w:rsid w:val="207E502A"/>
    <w:rsid w:val="2082920C"/>
    <w:rsid w:val="20849C07"/>
    <w:rsid w:val="20877CC4"/>
    <w:rsid w:val="208AB0FB"/>
    <w:rsid w:val="20914AEF"/>
    <w:rsid w:val="2093427A"/>
    <w:rsid w:val="209E9C04"/>
    <w:rsid w:val="20A2D44C"/>
    <w:rsid w:val="20A6EF29"/>
    <w:rsid w:val="20AB231A"/>
    <w:rsid w:val="20ABB5F2"/>
    <w:rsid w:val="20AF18F1"/>
    <w:rsid w:val="20BA08D1"/>
    <w:rsid w:val="20C0931A"/>
    <w:rsid w:val="20C7D417"/>
    <w:rsid w:val="20CC1458"/>
    <w:rsid w:val="20CE5560"/>
    <w:rsid w:val="20D49043"/>
    <w:rsid w:val="20D93BC9"/>
    <w:rsid w:val="20DB888D"/>
    <w:rsid w:val="20E2ADB2"/>
    <w:rsid w:val="20E437C0"/>
    <w:rsid w:val="20ED837F"/>
    <w:rsid w:val="20EFA67D"/>
    <w:rsid w:val="20F3A6D1"/>
    <w:rsid w:val="20FBC6A3"/>
    <w:rsid w:val="20FC70FB"/>
    <w:rsid w:val="20FF19CC"/>
    <w:rsid w:val="20FF27A3"/>
    <w:rsid w:val="21074970"/>
    <w:rsid w:val="210D649D"/>
    <w:rsid w:val="210E38E9"/>
    <w:rsid w:val="210E5615"/>
    <w:rsid w:val="2118B17F"/>
    <w:rsid w:val="211A6558"/>
    <w:rsid w:val="211CABE0"/>
    <w:rsid w:val="212A9C95"/>
    <w:rsid w:val="2134005B"/>
    <w:rsid w:val="213A711E"/>
    <w:rsid w:val="213EDF07"/>
    <w:rsid w:val="213F92E5"/>
    <w:rsid w:val="21444B92"/>
    <w:rsid w:val="214857AB"/>
    <w:rsid w:val="214E33FE"/>
    <w:rsid w:val="21505DF6"/>
    <w:rsid w:val="21582EF4"/>
    <w:rsid w:val="215D0B37"/>
    <w:rsid w:val="21613A8E"/>
    <w:rsid w:val="21695D95"/>
    <w:rsid w:val="216B1AC1"/>
    <w:rsid w:val="216BE022"/>
    <w:rsid w:val="2170771A"/>
    <w:rsid w:val="21708B5D"/>
    <w:rsid w:val="2174EEC8"/>
    <w:rsid w:val="21755E5F"/>
    <w:rsid w:val="217798B6"/>
    <w:rsid w:val="2178FD61"/>
    <w:rsid w:val="2181BFC8"/>
    <w:rsid w:val="218958AC"/>
    <w:rsid w:val="218F834B"/>
    <w:rsid w:val="2193596B"/>
    <w:rsid w:val="219FF732"/>
    <w:rsid w:val="21A28B2F"/>
    <w:rsid w:val="21A94718"/>
    <w:rsid w:val="21ABEB91"/>
    <w:rsid w:val="21ACF34C"/>
    <w:rsid w:val="21AF98B2"/>
    <w:rsid w:val="21B139D3"/>
    <w:rsid w:val="21B5D309"/>
    <w:rsid w:val="21C3AABF"/>
    <w:rsid w:val="21C4BC42"/>
    <w:rsid w:val="21C70344"/>
    <w:rsid w:val="21C85E75"/>
    <w:rsid w:val="21CA8ADF"/>
    <w:rsid w:val="21D1F276"/>
    <w:rsid w:val="21D55E1E"/>
    <w:rsid w:val="21DFDC15"/>
    <w:rsid w:val="21E1A53F"/>
    <w:rsid w:val="21E7C026"/>
    <w:rsid w:val="21F002E0"/>
    <w:rsid w:val="21F63EC4"/>
    <w:rsid w:val="21FCE19F"/>
    <w:rsid w:val="21FD81CE"/>
    <w:rsid w:val="22106FCB"/>
    <w:rsid w:val="2212E3E0"/>
    <w:rsid w:val="221F08D4"/>
    <w:rsid w:val="22246194"/>
    <w:rsid w:val="22269C3E"/>
    <w:rsid w:val="2227F635"/>
    <w:rsid w:val="222B3F78"/>
    <w:rsid w:val="22326EC2"/>
    <w:rsid w:val="22340232"/>
    <w:rsid w:val="22343EDC"/>
    <w:rsid w:val="223FB0F7"/>
    <w:rsid w:val="2240ADEB"/>
    <w:rsid w:val="22444111"/>
    <w:rsid w:val="22457198"/>
    <w:rsid w:val="224EBB66"/>
    <w:rsid w:val="225023CC"/>
    <w:rsid w:val="2257F83B"/>
    <w:rsid w:val="225C384D"/>
    <w:rsid w:val="2260413B"/>
    <w:rsid w:val="2260DC31"/>
    <w:rsid w:val="226296B7"/>
    <w:rsid w:val="22630AA3"/>
    <w:rsid w:val="226F8A0F"/>
    <w:rsid w:val="2275646E"/>
    <w:rsid w:val="227C1F83"/>
    <w:rsid w:val="227C7251"/>
    <w:rsid w:val="228A969D"/>
    <w:rsid w:val="228E1A1D"/>
    <w:rsid w:val="22952AEE"/>
    <w:rsid w:val="22954133"/>
    <w:rsid w:val="22955F39"/>
    <w:rsid w:val="22961DC8"/>
    <w:rsid w:val="229712F7"/>
    <w:rsid w:val="22986187"/>
    <w:rsid w:val="229A893C"/>
    <w:rsid w:val="22A06CA9"/>
    <w:rsid w:val="22A681BC"/>
    <w:rsid w:val="22A6BFA4"/>
    <w:rsid w:val="22A77340"/>
    <w:rsid w:val="22ACC730"/>
    <w:rsid w:val="22BEC40D"/>
    <w:rsid w:val="22C0BA6F"/>
    <w:rsid w:val="22CD8122"/>
    <w:rsid w:val="22CDF993"/>
    <w:rsid w:val="22DB4679"/>
    <w:rsid w:val="22DDAE4C"/>
    <w:rsid w:val="22E3B6AA"/>
    <w:rsid w:val="22E81052"/>
    <w:rsid w:val="22EB86AC"/>
    <w:rsid w:val="22EC398A"/>
    <w:rsid w:val="23031FC0"/>
    <w:rsid w:val="23088A97"/>
    <w:rsid w:val="230C2E03"/>
    <w:rsid w:val="23130F89"/>
    <w:rsid w:val="2315A6DF"/>
    <w:rsid w:val="231D507C"/>
    <w:rsid w:val="231E2382"/>
    <w:rsid w:val="2326213C"/>
    <w:rsid w:val="23280456"/>
    <w:rsid w:val="23282AA5"/>
    <w:rsid w:val="2328EBFC"/>
    <w:rsid w:val="2329A56A"/>
    <w:rsid w:val="232DEC65"/>
    <w:rsid w:val="2335B158"/>
    <w:rsid w:val="2335CD22"/>
    <w:rsid w:val="233CC21D"/>
    <w:rsid w:val="2344D1CD"/>
    <w:rsid w:val="2345C945"/>
    <w:rsid w:val="23504902"/>
    <w:rsid w:val="23548DED"/>
    <w:rsid w:val="2355DE7A"/>
    <w:rsid w:val="23585FB0"/>
    <w:rsid w:val="23637399"/>
    <w:rsid w:val="23662D5E"/>
    <w:rsid w:val="23687D81"/>
    <w:rsid w:val="23693B4E"/>
    <w:rsid w:val="237AED17"/>
    <w:rsid w:val="237ECFFD"/>
    <w:rsid w:val="2380BACF"/>
    <w:rsid w:val="238801B4"/>
    <w:rsid w:val="238C9F27"/>
    <w:rsid w:val="238E3174"/>
    <w:rsid w:val="2392EE66"/>
    <w:rsid w:val="2395FC73"/>
    <w:rsid w:val="23979ECB"/>
    <w:rsid w:val="239AB7BA"/>
    <w:rsid w:val="23A68F1B"/>
    <w:rsid w:val="23AA5939"/>
    <w:rsid w:val="23AE207B"/>
    <w:rsid w:val="23B511B3"/>
    <w:rsid w:val="23BD4A7E"/>
    <w:rsid w:val="23C0F4C5"/>
    <w:rsid w:val="23C2DC50"/>
    <w:rsid w:val="23C886AF"/>
    <w:rsid w:val="23CEE07D"/>
    <w:rsid w:val="23D07369"/>
    <w:rsid w:val="23D73376"/>
    <w:rsid w:val="23DB999B"/>
    <w:rsid w:val="23DCA22F"/>
    <w:rsid w:val="23E0F05F"/>
    <w:rsid w:val="23E11106"/>
    <w:rsid w:val="23E4F70A"/>
    <w:rsid w:val="23E9797D"/>
    <w:rsid w:val="23EBE995"/>
    <w:rsid w:val="23EFEDA4"/>
    <w:rsid w:val="23F61A8C"/>
    <w:rsid w:val="23F6FDB1"/>
    <w:rsid w:val="23FDDBA8"/>
    <w:rsid w:val="24017E69"/>
    <w:rsid w:val="24032210"/>
    <w:rsid w:val="2403AA93"/>
    <w:rsid w:val="240595AA"/>
    <w:rsid w:val="240A4378"/>
    <w:rsid w:val="240BB13F"/>
    <w:rsid w:val="240DD1F9"/>
    <w:rsid w:val="2410C866"/>
    <w:rsid w:val="2413AAB0"/>
    <w:rsid w:val="2416BDCA"/>
    <w:rsid w:val="2425C8DF"/>
    <w:rsid w:val="2426EFF2"/>
    <w:rsid w:val="242B8E3D"/>
    <w:rsid w:val="242CB935"/>
    <w:rsid w:val="242D98A1"/>
    <w:rsid w:val="2431C2CE"/>
    <w:rsid w:val="24321F70"/>
    <w:rsid w:val="243891B2"/>
    <w:rsid w:val="2453D47F"/>
    <w:rsid w:val="24619602"/>
    <w:rsid w:val="247441C9"/>
    <w:rsid w:val="247F48F1"/>
    <w:rsid w:val="248D0855"/>
    <w:rsid w:val="24910AA0"/>
    <w:rsid w:val="249505F3"/>
    <w:rsid w:val="249733C5"/>
    <w:rsid w:val="249D1BCA"/>
    <w:rsid w:val="249E93F5"/>
    <w:rsid w:val="24A00CD9"/>
    <w:rsid w:val="24A05480"/>
    <w:rsid w:val="24A4EB53"/>
    <w:rsid w:val="24A64F75"/>
    <w:rsid w:val="24A99AA4"/>
    <w:rsid w:val="24AC67A9"/>
    <w:rsid w:val="24B163D3"/>
    <w:rsid w:val="24B3BB9C"/>
    <w:rsid w:val="24B41251"/>
    <w:rsid w:val="24B52E46"/>
    <w:rsid w:val="24B601E5"/>
    <w:rsid w:val="24B8A347"/>
    <w:rsid w:val="24C0441A"/>
    <w:rsid w:val="24C5A525"/>
    <w:rsid w:val="24C628E4"/>
    <w:rsid w:val="24C84710"/>
    <w:rsid w:val="24CCF1C6"/>
    <w:rsid w:val="24D8927E"/>
    <w:rsid w:val="24DCA48A"/>
    <w:rsid w:val="24E1DC56"/>
    <w:rsid w:val="24E54ED6"/>
    <w:rsid w:val="24E76609"/>
    <w:rsid w:val="24EA1747"/>
    <w:rsid w:val="24EE56B1"/>
    <w:rsid w:val="24EEE454"/>
    <w:rsid w:val="24F1341C"/>
    <w:rsid w:val="24F4C593"/>
    <w:rsid w:val="24F4CDC4"/>
    <w:rsid w:val="24F86B99"/>
    <w:rsid w:val="24FE35A8"/>
    <w:rsid w:val="24FF753B"/>
    <w:rsid w:val="25043612"/>
    <w:rsid w:val="2506081A"/>
    <w:rsid w:val="250692F3"/>
    <w:rsid w:val="250B30C0"/>
    <w:rsid w:val="250DB608"/>
    <w:rsid w:val="250FE541"/>
    <w:rsid w:val="25111270"/>
    <w:rsid w:val="251240C5"/>
    <w:rsid w:val="251371DD"/>
    <w:rsid w:val="2514F06A"/>
    <w:rsid w:val="2515181F"/>
    <w:rsid w:val="2517F18D"/>
    <w:rsid w:val="252DA06A"/>
    <w:rsid w:val="252E92FC"/>
    <w:rsid w:val="25303D66"/>
    <w:rsid w:val="253828BB"/>
    <w:rsid w:val="253BEEA5"/>
    <w:rsid w:val="25438355"/>
    <w:rsid w:val="254D7504"/>
    <w:rsid w:val="254DAF82"/>
    <w:rsid w:val="25519569"/>
    <w:rsid w:val="25532C3E"/>
    <w:rsid w:val="255A2917"/>
    <w:rsid w:val="255AF096"/>
    <w:rsid w:val="255DA571"/>
    <w:rsid w:val="25621254"/>
    <w:rsid w:val="2564437F"/>
    <w:rsid w:val="25718113"/>
    <w:rsid w:val="2572146E"/>
    <w:rsid w:val="2573143D"/>
    <w:rsid w:val="257374DF"/>
    <w:rsid w:val="2576A2DD"/>
    <w:rsid w:val="257AF521"/>
    <w:rsid w:val="257ED812"/>
    <w:rsid w:val="258843C2"/>
    <w:rsid w:val="258B33B8"/>
    <w:rsid w:val="25987351"/>
    <w:rsid w:val="2599D0A7"/>
    <w:rsid w:val="259A06AE"/>
    <w:rsid w:val="259BBA92"/>
    <w:rsid w:val="259D1C67"/>
    <w:rsid w:val="25A11648"/>
    <w:rsid w:val="25AB1C43"/>
    <w:rsid w:val="25AC054D"/>
    <w:rsid w:val="25ACC76A"/>
    <w:rsid w:val="25C06994"/>
    <w:rsid w:val="25D076A3"/>
    <w:rsid w:val="25E23ED7"/>
    <w:rsid w:val="25E38FE5"/>
    <w:rsid w:val="25E3F053"/>
    <w:rsid w:val="25E678C1"/>
    <w:rsid w:val="25E9551A"/>
    <w:rsid w:val="25E99885"/>
    <w:rsid w:val="25ECBBE3"/>
    <w:rsid w:val="25F0DDD3"/>
    <w:rsid w:val="25F4A20C"/>
    <w:rsid w:val="25F60D04"/>
    <w:rsid w:val="25F74ADB"/>
    <w:rsid w:val="25FD86E6"/>
    <w:rsid w:val="2606C2C0"/>
    <w:rsid w:val="26090B52"/>
    <w:rsid w:val="26094FC9"/>
    <w:rsid w:val="260DAB42"/>
    <w:rsid w:val="260EB27C"/>
    <w:rsid w:val="2613DD8D"/>
    <w:rsid w:val="26164533"/>
    <w:rsid w:val="2617505D"/>
    <w:rsid w:val="2617B9F1"/>
    <w:rsid w:val="261BC475"/>
    <w:rsid w:val="261EFCC6"/>
    <w:rsid w:val="261F156B"/>
    <w:rsid w:val="261F9344"/>
    <w:rsid w:val="26248216"/>
    <w:rsid w:val="262B53CE"/>
    <w:rsid w:val="26369687"/>
    <w:rsid w:val="2638F90A"/>
    <w:rsid w:val="26408BB4"/>
    <w:rsid w:val="2642F5C0"/>
    <w:rsid w:val="264FDF30"/>
    <w:rsid w:val="2655FF4C"/>
    <w:rsid w:val="265AAE5A"/>
    <w:rsid w:val="265B8AC5"/>
    <w:rsid w:val="265D908A"/>
    <w:rsid w:val="265F6F6A"/>
    <w:rsid w:val="265FF722"/>
    <w:rsid w:val="26607258"/>
    <w:rsid w:val="2669523E"/>
    <w:rsid w:val="266B5361"/>
    <w:rsid w:val="266C0A02"/>
    <w:rsid w:val="267CA498"/>
    <w:rsid w:val="267F40EF"/>
    <w:rsid w:val="2687B9B4"/>
    <w:rsid w:val="26885E1F"/>
    <w:rsid w:val="26887BEA"/>
    <w:rsid w:val="268962AA"/>
    <w:rsid w:val="268C91ED"/>
    <w:rsid w:val="269B7E8C"/>
    <w:rsid w:val="26A3F17C"/>
    <w:rsid w:val="26A49458"/>
    <w:rsid w:val="26A63E1A"/>
    <w:rsid w:val="26A6A281"/>
    <w:rsid w:val="26A8316F"/>
    <w:rsid w:val="26AA5C7E"/>
    <w:rsid w:val="26AB08F8"/>
    <w:rsid w:val="26ACFAFF"/>
    <w:rsid w:val="26B9F75C"/>
    <w:rsid w:val="26BBD75D"/>
    <w:rsid w:val="26BD5FA2"/>
    <w:rsid w:val="26C05037"/>
    <w:rsid w:val="26C3448D"/>
    <w:rsid w:val="26C36D8A"/>
    <w:rsid w:val="26C526FD"/>
    <w:rsid w:val="26D07974"/>
    <w:rsid w:val="26D455B1"/>
    <w:rsid w:val="26DAC44C"/>
    <w:rsid w:val="26E2BF40"/>
    <w:rsid w:val="26E59CB7"/>
    <w:rsid w:val="26EA330F"/>
    <w:rsid w:val="26EBC0EE"/>
    <w:rsid w:val="26EC0F37"/>
    <w:rsid w:val="26EDADB9"/>
    <w:rsid w:val="26F4227C"/>
    <w:rsid w:val="26F84C7D"/>
    <w:rsid w:val="26F8CA76"/>
    <w:rsid w:val="26FA7E3A"/>
    <w:rsid w:val="26FBF291"/>
    <w:rsid w:val="26FC48A5"/>
    <w:rsid w:val="26FD865E"/>
    <w:rsid w:val="2700FF47"/>
    <w:rsid w:val="270243DA"/>
    <w:rsid w:val="27047A21"/>
    <w:rsid w:val="270C6014"/>
    <w:rsid w:val="270D06B6"/>
    <w:rsid w:val="270DF927"/>
    <w:rsid w:val="27187040"/>
    <w:rsid w:val="271F248B"/>
    <w:rsid w:val="2724951E"/>
    <w:rsid w:val="2727043A"/>
    <w:rsid w:val="272A90BF"/>
    <w:rsid w:val="272AA7F6"/>
    <w:rsid w:val="273356E8"/>
    <w:rsid w:val="2734C231"/>
    <w:rsid w:val="274794E9"/>
    <w:rsid w:val="27503F6D"/>
    <w:rsid w:val="275424C5"/>
    <w:rsid w:val="275C786D"/>
    <w:rsid w:val="275CAD16"/>
    <w:rsid w:val="2764EF07"/>
    <w:rsid w:val="27698259"/>
    <w:rsid w:val="2775627C"/>
    <w:rsid w:val="277D8FF3"/>
    <w:rsid w:val="2781F07F"/>
    <w:rsid w:val="27863245"/>
    <w:rsid w:val="27863C5A"/>
    <w:rsid w:val="27881F11"/>
    <w:rsid w:val="278C2A31"/>
    <w:rsid w:val="278D3F0F"/>
    <w:rsid w:val="278DADA0"/>
    <w:rsid w:val="278F5A63"/>
    <w:rsid w:val="27916AD1"/>
    <w:rsid w:val="2798D2E9"/>
    <w:rsid w:val="279BCB30"/>
    <w:rsid w:val="279CBAE8"/>
    <w:rsid w:val="279F86FD"/>
    <w:rsid w:val="27A0A07F"/>
    <w:rsid w:val="27A292D2"/>
    <w:rsid w:val="27A5202A"/>
    <w:rsid w:val="27A5B696"/>
    <w:rsid w:val="27A89090"/>
    <w:rsid w:val="27AB432B"/>
    <w:rsid w:val="27B301B7"/>
    <w:rsid w:val="27B42523"/>
    <w:rsid w:val="27B4EFE3"/>
    <w:rsid w:val="27B6B6F9"/>
    <w:rsid w:val="27B7E400"/>
    <w:rsid w:val="27BD7B43"/>
    <w:rsid w:val="27BE26F8"/>
    <w:rsid w:val="27BF76AE"/>
    <w:rsid w:val="27C80697"/>
    <w:rsid w:val="27C9EC9E"/>
    <w:rsid w:val="27CACE30"/>
    <w:rsid w:val="27CBB954"/>
    <w:rsid w:val="27CCB97F"/>
    <w:rsid w:val="27CFC8CB"/>
    <w:rsid w:val="27D4AB06"/>
    <w:rsid w:val="27D52B74"/>
    <w:rsid w:val="27D57E9D"/>
    <w:rsid w:val="27D6A994"/>
    <w:rsid w:val="27E4D1A8"/>
    <w:rsid w:val="27E4DFB1"/>
    <w:rsid w:val="27F7162E"/>
    <w:rsid w:val="27F77D4E"/>
    <w:rsid w:val="27F9293C"/>
    <w:rsid w:val="27FF05CA"/>
    <w:rsid w:val="28001401"/>
    <w:rsid w:val="2802D422"/>
    <w:rsid w:val="2803889C"/>
    <w:rsid w:val="280D1B6D"/>
    <w:rsid w:val="28139483"/>
    <w:rsid w:val="28171A79"/>
    <w:rsid w:val="282295F1"/>
    <w:rsid w:val="2822D321"/>
    <w:rsid w:val="2825BDFF"/>
    <w:rsid w:val="282FD8C5"/>
    <w:rsid w:val="283270F9"/>
    <w:rsid w:val="2833904A"/>
    <w:rsid w:val="28358789"/>
    <w:rsid w:val="283648A9"/>
    <w:rsid w:val="2839CDCD"/>
    <w:rsid w:val="284101E3"/>
    <w:rsid w:val="284853E7"/>
    <w:rsid w:val="284BC948"/>
    <w:rsid w:val="2851B31A"/>
    <w:rsid w:val="285455C0"/>
    <w:rsid w:val="28549BB7"/>
    <w:rsid w:val="285E9FF9"/>
    <w:rsid w:val="286C87BC"/>
    <w:rsid w:val="286D1A52"/>
    <w:rsid w:val="28758841"/>
    <w:rsid w:val="287A5B61"/>
    <w:rsid w:val="287AF7BE"/>
    <w:rsid w:val="287BED65"/>
    <w:rsid w:val="28844919"/>
    <w:rsid w:val="2884AC4C"/>
    <w:rsid w:val="28889055"/>
    <w:rsid w:val="288EC7E2"/>
    <w:rsid w:val="2893EEBB"/>
    <w:rsid w:val="289821B6"/>
    <w:rsid w:val="289A5D15"/>
    <w:rsid w:val="289AB351"/>
    <w:rsid w:val="289DB9BC"/>
    <w:rsid w:val="28A20183"/>
    <w:rsid w:val="28ADFB9B"/>
    <w:rsid w:val="28B30308"/>
    <w:rsid w:val="28B63CCC"/>
    <w:rsid w:val="28B63FBD"/>
    <w:rsid w:val="28C001FD"/>
    <w:rsid w:val="28C5D43B"/>
    <w:rsid w:val="28CDC1C6"/>
    <w:rsid w:val="28CE37F4"/>
    <w:rsid w:val="28D067AA"/>
    <w:rsid w:val="28D1EEB5"/>
    <w:rsid w:val="28D74286"/>
    <w:rsid w:val="28D94AD9"/>
    <w:rsid w:val="28D9DD31"/>
    <w:rsid w:val="28DAA846"/>
    <w:rsid w:val="28DDDF77"/>
    <w:rsid w:val="28DE8FBF"/>
    <w:rsid w:val="28DEC65F"/>
    <w:rsid w:val="28DF630B"/>
    <w:rsid w:val="28E07489"/>
    <w:rsid w:val="28E33FB7"/>
    <w:rsid w:val="28E5458A"/>
    <w:rsid w:val="28E81A13"/>
    <w:rsid w:val="28F78FC8"/>
    <w:rsid w:val="28FC6F4F"/>
    <w:rsid w:val="28FCF96B"/>
    <w:rsid w:val="28FD3902"/>
    <w:rsid w:val="29021556"/>
    <w:rsid w:val="290467A3"/>
    <w:rsid w:val="2906A4F1"/>
    <w:rsid w:val="29098643"/>
    <w:rsid w:val="290F62CE"/>
    <w:rsid w:val="2913106A"/>
    <w:rsid w:val="29150D40"/>
    <w:rsid w:val="29161F1B"/>
    <w:rsid w:val="291C5831"/>
    <w:rsid w:val="291DF03B"/>
    <w:rsid w:val="291F985B"/>
    <w:rsid w:val="29251BE8"/>
    <w:rsid w:val="292BABB4"/>
    <w:rsid w:val="292C8CF5"/>
    <w:rsid w:val="2932D593"/>
    <w:rsid w:val="2935062F"/>
    <w:rsid w:val="29358C32"/>
    <w:rsid w:val="2937C814"/>
    <w:rsid w:val="29380B32"/>
    <w:rsid w:val="29395A44"/>
    <w:rsid w:val="29401057"/>
    <w:rsid w:val="294364BA"/>
    <w:rsid w:val="2947B17C"/>
    <w:rsid w:val="294D2790"/>
    <w:rsid w:val="295207B3"/>
    <w:rsid w:val="29560D76"/>
    <w:rsid w:val="295EB152"/>
    <w:rsid w:val="2961174A"/>
    <w:rsid w:val="29623738"/>
    <w:rsid w:val="29624A29"/>
    <w:rsid w:val="29672C55"/>
    <w:rsid w:val="296BD535"/>
    <w:rsid w:val="296D57D0"/>
    <w:rsid w:val="2971DF84"/>
    <w:rsid w:val="297D0CA3"/>
    <w:rsid w:val="297F6287"/>
    <w:rsid w:val="298995FE"/>
    <w:rsid w:val="298C2969"/>
    <w:rsid w:val="298CD002"/>
    <w:rsid w:val="298D8AE0"/>
    <w:rsid w:val="298E6AED"/>
    <w:rsid w:val="29906328"/>
    <w:rsid w:val="299AD87A"/>
    <w:rsid w:val="299C6B87"/>
    <w:rsid w:val="29A3EB35"/>
    <w:rsid w:val="29AAB5FC"/>
    <w:rsid w:val="29AEFA5E"/>
    <w:rsid w:val="29AEFB6C"/>
    <w:rsid w:val="29B3F045"/>
    <w:rsid w:val="29B73B1A"/>
    <w:rsid w:val="29B97310"/>
    <w:rsid w:val="29B9E02F"/>
    <w:rsid w:val="29BC4656"/>
    <w:rsid w:val="29C2E3A9"/>
    <w:rsid w:val="29CCF65E"/>
    <w:rsid w:val="29CEF354"/>
    <w:rsid w:val="29D37A9C"/>
    <w:rsid w:val="29D49D1E"/>
    <w:rsid w:val="29D6C95E"/>
    <w:rsid w:val="29D8C459"/>
    <w:rsid w:val="29DEE596"/>
    <w:rsid w:val="29E5B3DE"/>
    <w:rsid w:val="29EBBCB2"/>
    <w:rsid w:val="29EE61A5"/>
    <w:rsid w:val="29F2F79F"/>
    <w:rsid w:val="29FB555E"/>
    <w:rsid w:val="2A091386"/>
    <w:rsid w:val="2A09C996"/>
    <w:rsid w:val="2A0BC759"/>
    <w:rsid w:val="2A0EFA3C"/>
    <w:rsid w:val="2A1113C3"/>
    <w:rsid w:val="2A18D552"/>
    <w:rsid w:val="2A1CB4BE"/>
    <w:rsid w:val="2A225E52"/>
    <w:rsid w:val="2A24EE04"/>
    <w:rsid w:val="2A269BB1"/>
    <w:rsid w:val="2A27491A"/>
    <w:rsid w:val="2A28C6C7"/>
    <w:rsid w:val="2A2946C7"/>
    <w:rsid w:val="2A2AFE35"/>
    <w:rsid w:val="2A307295"/>
    <w:rsid w:val="2A311F7B"/>
    <w:rsid w:val="2A31ABE0"/>
    <w:rsid w:val="2A31C8EF"/>
    <w:rsid w:val="2A329CE1"/>
    <w:rsid w:val="2A3BD5F2"/>
    <w:rsid w:val="2A44FF3E"/>
    <w:rsid w:val="2A476731"/>
    <w:rsid w:val="2A4C6B5D"/>
    <w:rsid w:val="2A4E6644"/>
    <w:rsid w:val="2A53FED6"/>
    <w:rsid w:val="2A545401"/>
    <w:rsid w:val="2A57292C"/>
    <w:rsid w:val="2A57C277"/>
    <w:rsid w:val="2A5FDF34"/>
    <w:rsid w:val="2A63A568"/>
    <w:rsid w:val="2A64F843"/>
    <w:rsid w:val="2A676E5F"/>
    <w:rsid w:val="2A6A5BD4"/>
    <w:rsid w:val="2A6B0C8B"/>
    <w:rsid w:val="2A775714"/>
    <w:rsid w:val="2A776E40"/>
    <w:rsid w:val="2A7831CC"/>
    <w:rsid w:val="2A7CC3D9"/>
    <w:rsid w:val="2A86FC8D"/>
    <w:rsid w:val="2A892137"/>
    <w:rsid w:val="2A8CF58E"/>
    <w:rsid w:val="2A975467"/>
    <w:rsid w:val="2A97EB74"/>
    <w:rsid w:val="2A9977F5"/>
    <w:rsid w:val="2AA2AAD4"/>
    <w:rsid w:val="2AA4C837"/>
    <w:rsid w:val="2AA567F5"/>
    <w:rsid w:val="2AA7830D"/>
    <w:rsid w:val="2AA88D26"/>
    <w:rsid w:val="2AA905CF"/>
    <w:rsid w:val="2AA9BD06"/>
    <w:rsid w:val="2AAA33C4"/>
    <w:rsid w:val="2AB75615"/>
    <w:rsid w:val="2AB88EA7"/>
    <w:rsid w:val="2ABC2F6C"/>
    <w:rsid w:val="2ABD3503"/>
    <w:rsid w:val="2AC6392A"/>
    <w:rsid w:val="2AC6F4EC"/>
    <w:rsid w:val="2AC7124F"/>
    <w:rsid w:val="2AC94021"/>
    <w:rsid w:val="2AD1423A"/>
    <w:rsid w:val="2AD2D45E"/>
    <w:rsid w:val="2AD42C12"/>
    <w:rsid w:val="2AD8EFD3"/>
    <w:rsid w:val="2ADDDD17"/>
    <w:rsid w:val="2AE02F54"/>
    <w:rsid w:val="2AE41B17"/>
    <w:rsid w:val="2AE9CD82"/>
    <w:rsid w:val="2AF03F0F"/>
    <w:rsid w:val="2AF1D1B9"/>
    <w:rsid w:val="2AF1F3B5"/>
    <w:rsid w:val="2AF53ADA"/>
    <w:rsid w:val="2AF73658"/>
    <w:rsid w:val="2AFB530A"/>
    <w:rsid w:val="2AFBE1B3"/>
    <w:rsid w:val="2AFD4BB9"/>
    <w:rsid w:val="2AFE0799"/>
    <w:rsid w:val="2B0442F5"/>
    <w:rsid w:val="2B055DB4"/>
    <w:rsid w:val="2B07D1A5"/>
    <w:rsid w:val="2B0AB670"/>
    <w:rsid w:val="2B0B7486"/>
    <w:rsid w:val="2B0CD260"/>
    <w:rsid w:val="2B0E9104"/>
    <w:rsid w:val="2B146963"/>
    <w:rsid w:val="2B17476F"/>
    <w:rsid w:val="2B184DF8"/>
    <w:rsid w:val="2B1F8B0A"/>
    <w:rsid w:val="2B2030B8"/>
    <w:rsid w:val="2B2B2164"/>
    <w:rsid w:val="2B2DD9AD"/>
    <w:rsid w:val="2B354CFF"/>
    <w:rsid w:val="2B36830F"/>
    <w:rsid w:val="2B396EE7"/>
    <w:rsid w:val="2B39A0C5"/>
    <w:rsid w:val="2B3FA44D"/>
    <w:rsid w:val="2B460DC8"/>
    <w:rsid w:val="2B47D9C2"/>
    <w:rsid w:val="2B4C7DF4"/>
    <w:rsid w:val="2B4E1FE1"/>
    <w:rsid w:val="2B4E8C5D"/>
    <w:rsid w:val="2B5210A6"/>
    <w:rsid w:val="2B5616CD"/>
    <w:rsid w:val="2B56BC68"/>
    <w:rsid w:val="2B57B557"/>
    <w:rsid w:val="2B587608"/>
    <w:rsid w:val="2B69E68B"/>
    <w:rsid w:val="2B6A3007"/>
    <w:rsid w:val="2B6CAE27"/>
    <w:rsid w:val="2B734ABB"/>
    <w:rsid w:val="2B738B14"/>
    <w:rsid w:val="2B73D77F"/>
    <w:rsid w:val="2B7EFBC2"/>
    <w:rsid w:val="2B8A8F59"/>
    <w:rsid w:val="2B8A9A0A"/>
    <w:rsid w:val="2B8FA6A8"/>
    <w:rsid w:val="2B90AC3F"/>
    <w:rsid w:val="2B936F20"/>
    <w:rsid w:val="2B949CE1"/>
    <w:rsid w:val="2B961BE3"/>
    <w:rsid w:val="2BA03F58"/>
    <w:rsid w:val="2BAAC157"/>
    <w:rsid w:val="2BB9EE8E"/>
    <w:rsid w:val="2BBE416F"/>
    <w:rsid w:val="2BBEEE2D"/>
    <w:rsid w:val="2BC1B39C"/>
    <w:rsid w:val="2BCB6590"/>
    <w:rsid w:val="2BCB7BA3"/>
    <w:rsid w:val="2BCC59E8"/>
    <w:rsid w:val="2BD405F4"/>
    <w:rsid w:val="2BD7A4BE"/>
    <w:rsid w:val="2BE37ED0"/>
    <w:rsid w:val="2BE3B13F"/>
    <w:rsid w:val="2BEC5CDF"/>
    <w:rsid w:val="2BEEF01B"/>
    <w:rsid w:val="2BF01BC6"/>
    <w:rsid w:val="2BF25E2B"/>
    <w:rsid w:val="2BFEAE8F"/>
    <w:rsid w:val="2BFFBB81"/>
    <w:rsid w:val="2C013BD3"/>
    <w:rsid w:val="2C0541D9"/>
    <w:rsid w:val="2C062C35"/>
    <w:rsid w:val="2C09058B"/>
    <w:rsid w:val="2C0B4A9A"/>
    <w:rsid w:val="2C10104E"/>
    <w:rsid w:val="2C107928"/>
    <w:rsid w:val="2C165CC1"/>
    <w:rsid w:val="2C177826"/>
    <w:rsid w:val="2C188A15"/>
    <w:rsid w:val="2C20CB20"/>
    <w:rsid w:val="2C240412"/>
    <w:rsid w:val="2C2C3D44"/>
    <w:rsid w:val="2C2D0FD4"/>
    <w:rsid w:val="2C2DD766"/>
    <w:rsid w:val="2C2EEB56"/>
    <w:rsid w:val="2C32D396"/>
    <w:rsid w:val="2C3A251E"/>
    <w:rsid w:val="2C41153B"/>
    <w:rsid w:val="2C4983E6"/>
    <w:rsid w:val="2C49F800"/>
    <w:rsid w:val="2C4C1A70"/>
    <w:rsid w:val="2C4CA59B"/>
    <w:rsid w:val="2C4D52C9"/>
    <w:rsid w:val="2C4DEDC4"/>
    <w:rsid w:val="2C4E7A7E"/>
    <w:rsid w:val="2C4F1146"/>
    <w:rsid w:val="2C517BBE"/>
    <w:rsid w:val="2C599D1C"/>
    <w:rsid w:val="2C5CC745"/>
    <w:rsid w:val="2C5DD53C"/>
    <w:rsid w:val="2C6147A3"/>
    <w:rsid w:val="2C671A9B"/>
    <w:rsid w:val="2C690062"/>
    <w:rsid w:val="2C751F4E"/>
    <w:rsid w:val="2C7C1406"/>
    <w:rsid w:val="2C7DC618"/>
    <w:rsid w:val="2C7EA133"/>
    <w:rsid w:val="2C7EDE05"/>
    <w:rsid w:val="2C805DE2"/>
    <w:rsid w:val="2C82C82E"/>
    <w:rsid w:val="2C87AD13"/>
    <w:rsid w:val="2C8AA3AD"/>
    <w:rsid w:val="2C8B5809"/>
    <w:rsid w:val="2C8F7102"/>
    <w:rsid w:val="2C951131"/>
    <w:rsid w:val="2C9A0B3B"/>
    <w:rsid w:val="2C9C0CEB"/>
    <w:rsid w:val="2C9DFA45"/>
    <w:rsid w:val="2CA14C6E"/>
    <w:rsid w:val="2CA88565"/>
    <w:rsid w:val="2CAC64EF"/>
    <w:rsid w:val="2CAFBB66"/>
    <w:rsid w:val="2CB374BF"/>
    <w:rsid w:val="2CB4C5C4"/>
    <w:rsid w:val="2CB643C3"/>
    <w:rsid w:val="2CB767F5"/>
    <w:rsid w:val="2CBECEB8"/>
    <w:rsid w:val="2CBFFC44"/>
    <w:rsid w:val="2CD01CE7"/>
    <w:rsid w:val="2CD22FEE"/>
    <w:rsid w:val="2CD5E233"/>
    <w:rsid w:val="2CD64545"/>
    <w:rsid w:val="2CD9AB71"/>
    <w:rsid w:val="2CE6B890"/>
    <w:rsid w:val="2CEA8E85"/>
    <w:rsid w:val="2CF07986"/>
    <w:rsid w:val="2CF1EA38"/>
    <w:rsid w:val="2CF7344D"/>
    <w:rsid w:val="2CFAE595"/>
    <w:rsid w:val="2CFB4963"/>
    <w:rsid w:val="2CFE5A49"/>
    <w:rsid w:val="2CFF8F76"/>
    <w:rsid w:val="2D01C02E"/>
    <w:rsid w:val="2D0274D4"/>
    <w:rsid w:val="2D03C759"/>
    <w:rsid w:val="2D05F7CC"/>
    <w:rsid w:val="2D07BF0D"/>
    <w:rsid w:val="2D0905AE"/>
    <w:rsid w:val="2D1649D1"/>
    <w:rsid w:val="2D1F04DB"/>
    <w:rsid w:val="2D1F4050"/>
    <w:rsid w:val="2D22DFDB"/>
    <w:rsid w:val="2D23BF90"/>
    <w:rsid w:val="2D291AE3"/>
    <w:rsid w:val="2D2B7FD2"/>
    <w:rsid w:val="2D2BED51"/>
    <w:rsid w:val="2D353111"/>
    <w:rsid w:val="2D3753E2"/>
    <w:rsid w:val="2D3E5A84"/>
    <w:rsid w:val="2D42AE7D"/>
    <w:rsid w:val="2D497D69"/>
    <w:rsid w:val="2D4E0198"/>
    <w:rsid w:val="2D52B20C"/>
    <w:rsid w:val="2D54763F"/>
    <w:rsid w:val="2D54C2D0"/>
    <w:rsid w:val="2D57E4F1"/>
    <w:rsid w:val="2D59C045"/>
    <w:rsid w:val="2D5B62D5"/>
    <w:rsid w:val="2D5B7296"/>
    <w:rsid w:val="2D5CD613"/>
    <w:rsid w:val="2D6C35E5"/>
    <w:rsid w:val="2D6C896C"/>
    <w:rsid w:val="2D6FAE5C"/>
    <w:rsid w:val="2D790A39"/>
    <w:rsid w:val="2D7990E1"/>
    <w:rsid w:val="2D7B348D"/>
    <w:rsid w:val="2D7C11D5"/>
    <w:rsid w:val="2D7CF190"/>
    <w:rsid w:val="2D806592"/>
    <w:rsid w:val="2D86C993"/>
    <w:rsid w:val="2D86DC97"/>
    <w:rsid w:val="2D8EAF73"/>
    <w:rsid w:val="2D90323B"/>
    <w:rsid w:val="2D9192F0"/>
    <w:rsid w:val="2D98F48B"/>
    <w:rsid w:val="2D996338"/>
    <w:rsid w:val="2D9CE7AB"/>
    <w:rsid w:val="2DA25275"/>
    <w:rsid w:val="2DA8EEAA"/>
    <w:rsid w:val="2DADC43D"/>
    <w:rsid w:val="2DB9B4C0"/>
    <w:rsid w:val="2DBABA68"/>
    <w:rsid w:val="2DBE0148"/>
    <w:rsid w:val="2DC0CA73"/>
    <w:rsid w:val="2DC1DE12"/>
    <w:rsid w:val="2DC23E23"/>
    <w:rsid w:val="2DCFC402"/>
    <w:rsid w:val="2DD5FED3"/>
    <w:rsid w:val="2DD73BC9"/>
    <w:rsid w:val="2DD809A6"/>
    <w:rsid w:val="2DD933DE"/>
    <w:rsid w:val="2DDCECDE"/>
    <w:rsid w:val="2DE4F3F8"/>
    <w:rsid w:val="2DE8E850"/>
    <w:rsid w:val="2DECB847"/>
    <w:rsid w:val="2DF223F0"/>
    <w:rsid w:val="2DF4A0D7"/>
    <w:rsid w:val="2DFC3793"/>
    <w:rsid w:val="2DFEFEF9"/>
    <w:rsid w:val="2DFF89B2"/>
    <w:rsid w:val="2E029A29"/>
    <w:rsid w:val="2E030256"/>
    <w:rsid w:val="2E06A698"/>
    <w:rsid w:val="2E1651AF"/>
    <w:rsid w:val="2E190C29"/>
    <w:rsid w:val="2E1ADDF4"/>
    <w:rsid w:val="2E22073E"/>
    <w:rsid w:val="2E2B3667"/>
    <w:rsid w:val="2E30B859"/>
    <w:rsid w:val="2E48F8B5"/>
    <w:rsid w:val="2E4988E3"/>
    <w:rsid w:val="2E4D293A"/>
    <w:rsid w:val="2E4D5218"/>
    <w:rsid w:val="2E4E94F5"/>
    <w:rsid w:val="2E5890DB"/>
    <w:rsid w:val="2E58E95E"/>
    <w:rsid w:val="2E5CBD34"/>
    <w:rsid w:val="2E676C46"/>
    <w:rsid w:val="2E69D5EA"/>
    <w:rsid w:val="2E6A0BAC"/>
    <w:rsid w:val="2E6B5B56"/>
    <w:rsid w:val="2E6C3399"/>
    <w:rsid w:val="2E7378FC"/>
    <w:rsid w:val="2E7DED2A"/>
    <w:rsid w:val="2E833BF7"/>
    <w:rsid w:val="2E83DE58"/>
    <w:rsid w:val="2E851CD7"/>
    <w:rsid w:val="2E8AFEC5"/>
    <w:rsid w:val="2E8F3565"/>
    <w:rsid w:val="2E9A35D0"/>
    <w:rsid w:val="2E9C2679"/>
    <w:rsid w:val="2EA90774"/>
    <w:rsid w:val="2EAC00E9"/>
    <w:rsid w:val="2EADE67F"/>
    <w:rsid w:val="2EB7AEA5"/>
    <w:rsid w:val="2EBB3D0A"/>
    <w:rsid w:val="2EBB9110"/>
    <w:rsid w:val="2EBDC4EA"/>
    <w:rsid w:val="2EC03E20"/>
    <w:rsid w:val="2EC08971"/>
    <w:rsid w:val="2EC1F46A"/>
    <w:rsid w:val="2EC2B4E1"/>
    <w:rsid w:val="2ECFB75B"/>
    <w:rsid w:val="2ED061FB"/>
    <w:rsid w:val="2ED17B46"/>
    <w:rsid w:val="2ED3B3D8"/>
    <w:rsid w:val="2EE54DCA"/>
    <w:rsid w:val="2EE9B71F"/>
    <w:rsid w:val="2EEDBBCA"/>
    <w:rsid w:val="2EF3F904"/>
    <w:rsid w:val="2EF68FCB"/>
    <w:rsid w:val="2EF87FBB"/>
    <w:rsid w:val="2EFC1B5B"/>
    <w:rsid w:val="2EFF8215"/>
    <w:rsid w:val="2F005919"/>
    <w:rsid w:val="2F03E2E6"/>
    <w:rsid w:val="2F066CF0"/>
    <w:rsid w:val="2F09B85E"/>
    <w:rsid w:val="2F144BC0"/>
    <w:rsid w:val="2F179C19"/>
    <w:rsid w:val="2F20F34B"/>
    <w:rsid w:val="2F2AC97E"/>
    <w:rsid w:val="2F2EB09C"/>
    <w:rsid w:val="2F355E50"/>
    <w:rsid w:val="2F37CB11"/>
    <w:rsid w:val="2F38864E"/>
    <w:rsid w:val="2F45A422"/>
    <w:rsid w:val="2F461972"/>
    <w:rsid w:val="2F4748EE"/>
    <w:rsid w:val="2F48E38A"/>
    <w:rsid w:val="2F49475E"/>
    <w:rsid w:val="2F4AC837"/>
    <w:rsid w:val="2F4C8673"/>
    <w:rsid w:val="2F526EC4"/>
    <w:rsid w:val="2F52D800"/>
    <w:rsid w:val="2F5A95FF"/>
    <w:rsid w:val="2F5F99C6"/>
    <w:rsid w:val="2F6951E7"/>
    <w:rsid w:val="2F6DE789"/>
    <w:rsid w:val="2F6F9A14"/>
    <w:rsid w:val="2F715E21"/>
    <w:rsid w:val="2F7CE0CF"/>
    <w:rsid w:val="2F8107F1"/>
    <w:rsid w:val="2F84BC80"/>
    <w:rsid w:val="2F892EB8"/>
    <w:rsid w:val="2F8A53AD"/>
    <w:rsid w:val="2F915FAE"/>
    <w:rsid w:val="2F921D17"/>
    <w:rsid w:val="2F950FB2"/>
    <w:rsid w:val="2F98C291"/>
    <w:rsid w:val="2F9A4D75"/>
    <w:rsid w:val="2F9AC3E7"/>
    <w:rsid w:val="2F9D5175"/>
    <w:rsid w:val="2FA33DF1"/>
    <w:rsid w:val="2FA42856"/>
    <w:rsid w:val="2FA7A2E9"/>
    <w:rsid w:val="2FAC956F"/>
    <w:rsid w:val="2FADA6EE"/>
    <w:rsid w:val="2FB25E63"/>
    <w:rsid w:val="2FB35186"/>
    <w:rsid w:val="2FB43455"/>
    <w:rsid w:val="2FB95865"/>
    <w:rsid w:val="2FC43EBE"/>
    <w:rsid w:val="2FC65970"/>
    <w:rsid w:val="2FCB52AA"/>
    <w:rsid w:val="2FCB8306"/>
    <w:rsid w:val="2FCEF2E8"/>
    <w:rsid w:val="2FD0F051"/>
    <w:rsid w:val="2FD3D580"/>
    <w:rsid w:val="2FD74DA1"/>
    <w:rsid w:val="2FD78F9E"/>
    <w:rsid w:val="2FDAF41B"/>
    <w:rsid w:val="2FDCAC82"/>
    <w:rsid w:val="2FE14720"/>
    <w:rsid w:val="2FE60F93"/>
    <w:rsid w:val="2FECB213"/>
    <w:rsid w:val="2FF06471"/>
    <w:rsid w:val="2FF73A9C"/>
    <w:rsid w:val="2FF924A0"/>
    <w:rsid w:val="2FFC167A"/>
    <w:rsid w:val="2FFF7822"/>
    <w:rsid w:val="2FFF7B43"/>
    <w:rsid w:val="3004DB05"/>
    <w:rsid w:val="300A414F"/>
    <w:rsid w:val="300A9C81"/>
    <w:rsid w:val="300F1D14"/>
    <w:rsid w:val="301000E8"/>
    <w:rsid w:val="30104B04"/>
    <w:rsid w:val="3012AE49"/>
    <w:rsid w:val="301475BC"/>
    <w:rsid w:val="301BB3CD"/>
    <w:rsid w:val="301F43DC"/>
    <w:rsid w:val="3021972C"/>
    <w:rsid w:val="3022EA1F"/>
    <w:rsid w:val="30267C9E"/>
    <w:rsid w:val="30277676"/>
    <w:rsid w:val="3027F442"/>
    <w:rsid w:val="302AE5CC"/>
    <w:rsid w:val="302DD1E0"/>
    <w:rsid w:val="3032A464"/>
    <w:rsid w:val="3032C263"/>
    <w:rsid w:val="3033F803"/>
    <w:rsid w:val="30374D9A"/>
    <w:rsid w:val="30385568"/>
    <w:rsid w:val="304C0891"/>
    <w:rsid w:val="304C5CF4"/>
    <w:rsid w:val="30537F06"/>
    <w:rsid w:val="305AFFB9"/>
    <w:rsid w:val="305D7A4E"/>
    <w:rsid w:val="305EF216"/>
    <w:rsid w:val="30643400"/>
    <w:rsid w:val="3069129D"/>
    <w:rsid w:val="306C29BC"/>
    <w:rsid w:val="306D4373"/>
    <w:rsid w:val="307E8BFB"/>
    <w:rsid w:val="3084AE50"/>
    <w:rsid w:val="3085F141"/>
    <w:rsid w:val="30893EEB"/>
    <w:rsid w:val="30896A63"/>
    <w:rsid w:val="30899012"/>
    <w:rsid w:val="308C26DF"/>
    <w:rsid w:val="308D5ADF"/>
    <w:rsid w:val="30937E8B"/>
    <w:rsid w:val="309AA911"/>
    <w:rsid w:val="309AC93A"/>
    <w:rsid w:val="309C346E"/>
    <w:rsid w:val="30A429A1"/>
    <w:rsid w:val="30AF1FEA"/>
    <w:rsid w:val="30B08A61"/>
    <w:rsid w:val="30B2EECE"/>
    <w:rsid w:val="30B9AB35"/>
    <w:rsid w:val="30BB676D"/>
    <w:rsid w:val="30C2CE62"/>
    <w:rsid w:val="30C53128"/>
    <w:rsid w:val="30CA3EB8"/>
    <w:rsid w:val="30D1990D"/>
    <w:rsid w:val="30D2B95A"/>
    <w:rsid w:val="30D39164"/>
    <w:rsid w:val="30D8437A"/>
    <w:rsid w:val="30DCBA34"/>
    <w:rsid w:val="30E74E80"/>
    <w:rsid w:val="30E8202C"/>
    <w:rsid w:val="30EC2C1E"/>
    <w:rsid w:val="30F2404D"/>
    <w:rsid w:val="30F7ACE1"/>
    <w:rsid w:val="30F98EE3"/>
    <w:rsid w:val="31002C74"/>
    <w:rsid w:val="310284C8"/>
    <w:rsid w:val="3108D1ED"/>
    <w:rsid w:val="310A64B4"/>
    <w:rsid w:val="311155EC"/>
    <w:rsid w:val="3111AE7F"/>
    <w:rsid w:val="311432F6"/>
    <w:rsid w:val="31173685"/>
    <w:rsid w:val="31205F43"/>
    <w:rsid w:val="3120E59F"/>
    <w:rsid w:val="3125C6D2"/>
    <w:rsid w:val="312C0913"/>
    <w:rsid w:val="312DB5BC"/>
    <w:rsid w:val="312F7677"/>
    <w:rsid w:val="31330C77"/>
    <w:rsid w:val="3134DA38"/>
    <w:rsid w:val="3139F2F8"/>
    <w:rsid w:val="3140B518"/>
    <w:rsid w:val="3142C49A"/>
    <w:rsid w:val="31499DF6"/>
    <w:rsid w:val="3149D1AC"/>
    <w:rsid w:val="314B5E56"/>
    <w:rsid w:val="314F3530"/>
    <w:rsid w:val="31514415"/>
    <w:rsid w:val="315C1E14"/>
    <w:rsid w:val="3160400B"/>
    <w:rsid w:val="3164DE0F"/>
    <w:rsid w:val="316D17D3"/>
    <w:rsid w:val="316E71FF"/>
    <w:rsid w:val="316F5D75"/>
    <w:rsid w:val="317C89CA"/>
    <w:rsid w:val="317CCA0F"/>
    <w:rsid w:val="31807CB9"/>
    <w:rsid w:val="318CE1D9"/>
    <w:rsid w:val="318FD268"/>
    <w:rsid w:val="31950D2B"/>
    <w:rsid w:val="319C59CA"/>
    <w:rsid w:val="31A12F19"/>
    <w:rsid w:val="31A34338"/>
    <w:rsid w:val="31A76633"/>
    <w:rsid w:val="31A7A9C9"/>
    <w:rsid w:val="31A83EB0"/>
    <w:rsid w:val="31B68EE8"/>
    <w:rsid w:val="31B75C15"/>
    <w:rsid w:val="31B80D5B"/>
    <w:rsid w:val="31B948C0"/>
    <w:rsid w:val="31C2F16A"/>
    <w:rsid w:val="31C64E17"/>
    <w:rsid w:val="31CA07E2"/>
    <w:rsid w:val="31CC765B"/>
    <w:rsid w:val="31D2662F"/>
    <w:rsid w:val="31D448A7"/>
    <w:rsid w:val="31DEDCB7"/>
    <w:rsid w:val="31E244E7"/>
    <w:rsid w:val="31E872F5"/>
    <w:rsid w:val="31E89303"/>
    <w:rsid w:val="31ED0720"/>
    <w:rsid w:val="31ED0964"/>
    <w:rsid w:val="31EFD066"/>
    <w:rsid w:val="31F07ADB"/>
    <w:rsid w:val="31F0954B"/>
    <w:rsid w:val="31F1643A"/>
    <w:rsid w:val="31F7373B"/>
    <w:rsid w:val="31FA3CDA"/>
    <w:rsid w:val="31FC06A1"/>
    <w:rsid w:val="31FD2B8B"/>
    <w:rsid w:val="3200C301"/>
    <w:rsid w:val="32012619"/>
    <w:rsid w:val="32013B21"/>
    <w:rsid w:val="32017547"/>
    <w:rsid w:val="3203ED91"/>
    <w:rsid w:val="3206CA7C"/>
    <w:rsid w:val="3210C24E"/>
    <w:rsid w:val="321A6941"/>
    <w:rsid w:val="321B01EA"/>
    <w:rsid w:val="321C3471"/>
    <w:rsid w:val="3227533F"/>
    <w:rsid w:val="3228F6C9"/>
    <w:rsid w:val="322CB8C0"/>
    <w:rsid w:val="322D9A2A"/>
    <w:rsid w:val="322DC45E"/>
    <w:rsid w:val="3234E512"/>
    <w:rsid w:val="323E081D"/>
    <w:rsid w:val="32409F27"/>
    <w:rsid w:val="32430DA9"/>
    <w:rsid w:val="3243C401"/>
    <w:rsid w:val="324A1806"/>
    <w:rsid w:val="324D0D67"/>
    <w:rsid w:val="3258A071"/>
    <w:rsid w:val="3258DF07"/>
    <w:rsid w:val="325E4C48"/>
    <w:rsid w:val="32628CE3"/>
    <w:rsid w:val="326B075D"/>
    <w:rsid w:val="326B0BBA"/>
    <w:rsid w:val="326DDC15"/>
    <w:rsid w:val="327A2CBF"/>
    <w:rsid w:val="32882562"/>
    <w:rsid w:val="328BCDC1"/>
    <w:rsid w:val="3294B687"/>
    <w:rsid w:val="32975C3E"/>
    <w:rsid w:val="329D3C2C"/>
    <w:rsid w:val="329D4028"/>
    <w:rsid w:val="329F24F7"/>
    <w:rsid w:val="329FE04E"/>
    <w:rsid w:val="32A0D840"/>
    <w:rsid w:val="32A4B793"/>
    <w:rsid w:val="32B1F836"/>
    <w:rsid w:val="32B6C41B"/>
    <w:rsid w:val="32B92E32"/>
    <w:rsid w:val="32BCA586"/>
    <w:rsid w:val="32BD2EFE"/>
    <w:rsid w:val="32BDDCD9"/>
    <w:rsid w:val="32CCB42C"/>
    <w:rsid w:val="32D1F4C8"/>
    <w:rsid w:val="32D2C812"/>
    <w:rsid w:val="32D3224E"/>
    <w:rsid w:val="32D96C5F"/>
    <w:rsid w:val="32D995F6"/>
    <w:rsid w:val="32E365CE"/>
    <w:rsid w:val="32E89484"/>
    <w:rsid w:val="32EA0D3D"/>
    <w:rsid w:val="32EDD661"/>
    <w:rsid w:val="32EEA078"/>
    <w:rsid w:val="32F24B03"/>
    <w:rsid w:val="32F45763"/>
    <w:rsid w:val="32FE149C"/>
    <w:rsid w:val="32FF7DEC"/>
    <w:rsid w:val="33014739"/>
    <w:rsid w:val="33027EB7"/>
    <w:rsid w:val="3303E331"/>
    <w:rsid w:val="3306E37B"/>
    <w:rsid w:val="330D9976"/>
    <w:rsid w:val="3312CBBB"/>
    <w:rsid w:val="33194FCA"/>
    <w:rsid w:val="331B4784"/>
    <w:rsid w:val="332437E3"/>
    <w:rsid w:val="332570EB"/>
    <w:rsid w:val="3326D4A7"/>
    <w:rsid w:val="33285E72"/>
    <w:rsid w:val="332A727C"/>
    <w:rsid w:val="332D8AD1"/>
    <w:rsid w:val="332F2AF4"/>
    <w:rsid w:val="3330BD6D"/>
    <w:rsid w:val="33335168"/>
    <w:rsid w:val="333B8EA1"/>
    <w:rsid w:val="33473966"/>
    <w:rsid w:val="335FC656"/>
    <w:rsid w:val="33697C70"/>
    <w:rsid w:val="336D5D60"/>
    <w:rsid w:val="336F4C68"/>
    <w:rsid w:val="3373F656"/>
    <w:rsid w:val="33749523"/>
    <w:rsid w:val="337E9952"/>
    <w:rsid w:val="337EE650"/>
    <w:rsid w:val="33813F43"/>
    <w:rsid w:val="3387D655"/>
    <w:rsid w:val="3389DF6E"/>
    <w:rsid w:val="338D65BE"/>
    <w:rsid w:val="338FB322"/>
    <w:rsid w:val="33916872"/>
    <w:rsid w:val="33979B0D"/>
    <w:rsid w:val="339AC31B"/>
    <w:rsid w:val="339F2692"/>
    <w:rsid w:val="339F27F0"/>
    <w:rsid w:val="33A4EC69"/>
    <w:rsid w:val="33ACCDBD"/>
    <w:rsid w:val="33B02075"/>
    <w:rsid w:val="33BA4373"/>
    <w:rsid w:val="33C1BBDE"/>
    <w:rsid w:val="33C2EEE6"/>
    <w:rsid w:val="33C36E9E"/>
    <w:rsid w:val="33C52BBB"/>
    <w:rsid w:val="33C53692"/>
    <w:rsid w:val="33C54F0B"/>
    <w:rsid w:val="33C8825C"/>
    <w:rsid w:val="33C9D526"/>
    <w:rsid w:val="33CD9AA9"/>
    <w:rsid w:val="33D4058A"/>
    <w:rsid w:val="33D4CC11"/>
    <w:rsid w:val="33DA75E5"/>
    <w:rsid w:val="33DC5720"/>
    <w:rsid w:val="33E01254"/>
    <w:rsid w:val="33E633ED"/>
    <w:rsid w:val="33E80427"/>
    <w:rsid w:val="33E98705"/>
    <w:rsid w:val="33EEF58F"/>
    <w:rsid w:val="33F11EF3"/>
    <w:rsid w:val="33F5CCF9"/>
    <w:rsid w:val="33F617CD"/>
    <w:rsid w:val="33F6200F"/>
    <w:rsid w:val="34107E8D"/>
    <w:rsid w:val="341420C0"/>
    <w:rsid w:val="3415E037"/>
    <w:rsid w:val="3416FF4F"/>
    <w:rsid w:val="341F67FA"/>
    <w:rsid w:val="34251788"/>
    <w:rsid w:val="3428C4EF"/>
    <w:rsid w:val="342DFDD1"/>
    <w:rsid w:val="34319F80"/>
    <w:rsid w:val="34348A88"/>
    <w:rsid w:val="3434FF2E"/>
    <w:rsid w:val="3436FBE2"/>
    <w:rsid w:val="34395FE4"/>
    <w:rsid w:val="34402622"/>
    <w:rsid w:val="34438467"/>
    <w:rsid w:val="34456135"/>
    <w:rsid w:val="344618D6"/>
    <w:rsid w:val="34491977"/>
    <w:rsid w:val="3451F577"/>
    <w:rsid w:val="345875E7"/>
    <w:rsid w:val="346864CF"/>
    <w:rsid w:val="3470D63D"/>
    <w:rsid w:val="3473421F"/>
    <w:rsid w:val="347800D7"/>
    <w:rsid w:val="3482ABF8"/>
    <w:rsid w:val="34A09D23"/>
    <w:rsid w:val="34A47F32"/>
    <w:rsid w:val="34A4C981"/>
    <w:rsid w:val="34A99FA5"/>
    <w:rsid w:val="34AA17D0"/>
    <w:rsid w:val="34B3D352"/>
    <w:rsid w:val="34B4A93F"/>
    <w:rsid w:val="34B5AE08"/>
    <w:rsid w:val="34B6F1F1"/>
    <w:rsid w:val="34B8DB7A"/>
    <w:rsid w:val="34BF0E9B"/>
    <w:rsid w:val="34BF4512"/>
    <w:rsid w:val="34C66F12"/>
    <w:rsid w:val="34C775F8"/>
    <w:rsid w:val="34C7BC24"/>
    <w:rsid w:val="34CA0B5D"/>
    <w:rsid w:val="34D6C9A4"/>
    <w:rsid w:val="34D7F052"/>
    <w:rsid w:val="34D8A628"/>
    <w:rsid w:val="34D95F7E"/>
    <w:rsid w:val="34DC9DFA"/>
    <w:rsid w:val="34E100C3"/>
    <w:rsid w:val="34E1D133"/>
    <w:rsid w:val="34E735A8"/>
    <w:rsid w:val="34E99841"/>
    <w:rsid w:val="34EB2BC3"/>
    <w:rsid w:val="34ECA366"/>
    <w:rsid w:val="34EDCADC"/>
    <w:rsid w:val="34F682D0"/>
    <w:rsid w:val="34FDC581"/>
    <w:rsid w:val="350461D6"/>
    <w:rsid w:val="350912A8"/>
    <w:rsid w:val="350979A3"/>
    <w:rsid w:val="350A06CD"/>
    <w:rsid w:val="350AD298"/>
    <w:rsid w:val="350B6BDF"/>
    <w:rsid w:val="350C32A5"/>
    <w:rsid w:val="3510686A"/>
    <w:rsid w:val="3519E83B"/>
    <w:rsid w:val="351B1808"/>
    <w:rsid w:val="351E7D90"/>
    <w:rsid w:val="3522F775"/>
    <w:rsid w:val="3529C78C"/>
    <w:rsid w:val="35305BF8"/>
    <w:rsid w:val="35341D2E"/>
    <w:rsid w:val="353A6AEB"/>
    <w:rsid w:val="3544D8FD"/>
    <w:rsid w:val="35456216"/>
    <w:rsid w:val="354BF0D6"/>
    <w:rsid w:val="354D07AA"/>
    <w:rsid w:val="3552772C"/>
    <w:rsid w:val="35542022"/>
    <w:rsid w:val="35546A41"/>
    <w:rsid w:val="355D8BE1"/>
    <w:rsid w:val="355F9802"/>
    <w:rsid w:val="3561C9CC"/>
    <w:rsid w:val="3564E937"/>
    <w:rsid w:val="3570A6C6"/>
    <w:rsid w:val="3573B818"/>
    <w:rsid w:val="3576984F"/>
    <w:rsid w:val="3578424D"/>
    <w:rsid w:val="357A5ADE"/>
    <w:rsid w:val="357ABDED"/>
    <w:rsid w:val="357D5CCD"/>
    <w:rsid w:val="357EC050"/>
    <w:rsid w:val="3587D6E5"/>
    <w:rsid w:val="35897146"/>
    <w:rsid w:val="3589F1D4"/>
    <w:rsid w:val="358BAC39"/>
    <w:rsid w:val="358C7EA3"/>
    <w:rsid w:val="358E1D1D"/>
    <w:rsid w:val="3594232D"/>
    <w:rsid w:val="3597E1D3"/>
    <w:rsid w:val="359E2D0B"/>
    <w:rsid w:val="359E3759"/>
    <w:rsid w:val="35A08259"/>
    <w:rsid w:val="35AF416D"/>
    <w:rsid w:val="35B36D90"/>
    <w:rsid w:val="35B56F03"/>
    <w:rsid w:val="35C3E0DB"/>
    <w:rsid w:val="35C98B54"/>
    <w:rsid w:val="35CC10B1"/>
    <w:rsid w:val="35D17B04"/>
    <w:rsid w:val="35D3CF7F"/>
    <w:rsid w:val="35DBF44A"/>
    <w:rsid w:val="35DCD2FB"/>
    <w:rsid w:val="35E0FB5A"/>
    <w:rsid w:val="35E423F3"/>
    <w:rsid w:val="35E94A1D"/>
    <w:rsid w:val="35E99A67"/>
    <w:rsid w:val="35F0802E"/>
    <w:rsid w:val="35F3339A"/>
    <w:rsid w:val="35F38FFB"/>
    <w:rsid w:val="35F7C84E"/>
    <w:rsid w:val="35FB74A3"/>
    <w:rsid w:val="35FBEFA3"/>
    <w:rsid w:val="35FDA535"/>
    <w:rsid w:val="36025C27"/>
    <w:rsid w:val="36034B75"/>
    <w:rsid w:val="360A637E"/>
    <w:rsid w:val="360CDD79"/>
    <w:rsid w:val="360DDDE1"/>
    <w:rsid w:val="360F7F6C"/>
    <w:rsid w:val="3610C6F6"/>
    <w:rsid w:val="3613ED57"/>
    <w:rsid w:val="3615AE11"/>
    <w:rsid w:val="3616ABE8"/>
    <w:rsid w:val="361B02AD"/>
    <w:rsid w:val="361ED83B"/>
    <w:rsid w:val="362010A1"/>
    <w:rsid w:val="36216CCC"/>
    <w:rsid w:val="36223875"/>
    <w:rsid w:val="36246B39"/>
    <w:rsid w:val="36249A75"/>
    <w:rsid w:val="362AF1A7"/>
    <w:rsid w:val="362C07CC"/>
    <w:rsid w:val="36312848"/>
    <w:rsid w:val="3634B9B6"/>
    <w:rsid w:val="3636A3B2"/>
    <w:rsid w:val="36370BAD"/>
    <w:rsid w:val="363D618D"/>
    <w:rsid w:val="363E1C71"/>
    <w:rsid w:val="364058C8"/>
    <w:rsid w:val="36429B5D"/>
    <w:rsid w:val="364A063C"/>
    <w:rsid w:val="364B82CE"/>
    <w:rsid w:val="364DA03A"/>
    <w:rsid w:val="364E5906"/>
    <w:rsid w:val="365136A4"/>
    <w:rsid w:val="3656B8C2"/>
    <w:rsid w:val="365EB607"/>
    <w:rsid w:val="365F7194"/>
    <w:rsid w:val="3662CB87"/>
    <w:rsid w:val="3668D116"/>
    <w:rsid w:val="366A2205"/>
    <w:rsid w:val="3674ADBF"/>
    <w:rsid w:val="36761A69"/>
    <w:rsid w:val="367B669F"/>
    <w:rsid w:val="367DA194"/>
    <w:rsid w:val="368AC17E"/>
    <w:rsid w:val="368FFDD0"/>
    <w:rsid w:val="3697E362"/>
    <w:rsid w:val="3698CE88"/>
    <w:rsid w:val="369F7009"/>
    <w:rsid w:val="36A0D16E"/>
    <w:rsid w:val="36A1780E"/>
    <w:rsid w:val="36A4AB90"/>
    <w:rsid w:val="36A5A14F"/>
    <w:rsid w:val="36A92549"/>
    <w:rsid w:val="36B26D6E"/>
    <w:rsid w:val="36B647F3"/>
    <w:rsid w:val="36BCD073"/>
    <w:rsid w:val="36BF7AAC"/>
    <w:rsid w:val="36C211B1"/>
    <w:rsid w:val="36C8B31C"/>
    <w:rsid w:val="36CC5C3F"/>
    <w:rsid w:val="36CF3729"/>
    <w:rsid w:val="36CF4FF2"/>
    <w:rsid w:val="36D34834"/>
    <w:rsid w:val="36D3ACE2"/>
    <w:rsid w:val="36D4E16E"/>
    <w:rsid w:val="36DC48EC"/>
    <w:rsid w:val="36E0A2F8"/>
    <w:rsid w:val="36E0C339"/>
    <w:rsid w:val="36E6E9E2"/>
    <w:rsid w:val="36EFB2BC"/>
    <w:rsid w:val="36F09A1A"/>
    <w:rsid w:val="36F0CA64"/>
    <w:rsid w:val="36FD1F5B"/>
    <w:rsid w:val="3700B510"/>
    <w:rsid w:val="3709695F"/>
    <w:rsid w:val="37145C71"/>
    <w:rsid w:val="37179A15"/>
    <w:rsid w:val="37195987"/>
    <w:rsid w:val="371C7AA6"/>
    <w:rsid w:val="3720DDC4"/>
    <w:rsid w:val="37290C84"/>
    <w:rsid w:val="372C90B9"/>
    <w:rsid w:val="372E8F5C"/>
    <w:rsid w:val="372ED6D6"/>
    <w:rsid w:val="3733B76A"/>
    <w:rsid w:val="3735E580"/>
    <w:rsid w:val="374CD0BA"/>
    <w:rsid w:val="374D258D"/>
    <w:rsid w:val="374E4B0D"/>
    <w:rsid w:val="375303AD"/>
    <w:rsid w:val="3757FC14"/>
    <w:rsid w:val="375A7A10"/>
    <w:rsid w:val="37614B0D"/>
    <w:rsid w:val="37673A99"/>
    <w:rsid w:val="37716B5E"/>
    <w:rsid w:val="377CFE46"/>
    <w:rsid w:val="3781CCDB"/>
    <w:rsid w:val="3787504B"/>
    <w:rsid w:val="3789BECB"/>
    <w:rsid w:val="378CBDA5"/>
    <w:rsid w:val="378E3C5A"/>
    <w:rsid w:val="378E75E6"/>
    <w:rsid w:val="378F3DC1"/>
    <w:rsid w:val="378F98B9"/>
    <w:rsid w:val="37903CEE"/>
    <w:rsid w:val="3790A144"/>
    <w:rsid w:val="3792D5DC"/>
    <w:rsid w:val="37942E65"/>
    <w:rsid w:val="37982142"/>
    <w:rsid w:val="37994E2D"/>
    <w:rsid w:val="379D5803"/>
    <w:rsid w:val="37A2C618"/>
    <w:rsid w:val="37B0BE02"/>
    <w:rsid w:val="37BB98AD"/>
    <w:rsid w:val="37BCF271"/>
    <w:rsid w:val="37BFF218"/>
    <w:rsid w:val="37C6584B"/>
    <w:rsid w:val="37C9F8DD"/>
    <w:rsid w:val="37CF7A9E"/>
    <w:rsid w:val="37D03455"/>
    <w:rsid w:val="37D16547"/>
    <w:rsid w:val="37D395AF"/>
    <w:rsid w:val="37D9DD1F"/>
    <w:rsid w:val="37DBA2F7"/>
    <w:rsid w:val="37DC5BBD"/>
    <w:rsid w:val="37DCFAEC"/>
    <w:rsid w:val="37DD93D9"/>
    <w:rsid w:val="37E0B49D"/>
    <w:rsid w:val="37E3C573"/>
    <w:rsid w:val="37E70B29"/>
    <w:rsid w:val="37E710FB"/>
    <w:rsid w:val="37EB0E28"/>
    <w:rsid w:val="37F5B98A"/>
    <w:rsid w:val="37FB2734"/>
    <w:rsid w:val="3803547C"/>
    <w:rsid w:val="380F47A9"/>
    <w:rsid w:val="381F5625"/>
    <w:rsid w:val="3826EB2E"/>
    <w:rsid w:val="382D432F"/>
    <w:rsid w:val="383097A6"/>
    <w:rsid w:val="3834777C"/>
    <w:rsid w:val="3838A848"/>
    <w:rsid w:val="383928C4"/>
    <w:rsid w:val="38393AD6"/>
    <w:rsid w:val="383C51DB"/>
    <w:rsid w:val="3841CECC"/>
    <w:rsid w:val="384BC81C"/>
    <w:rsid w:val="384C5293"/>
    <w:rsid w:val="384C7433"/>
    <w:rsid w:val="3858FC78"/>
    <w:rsid w:val="385D87F5"/>
    <w:rsid w:val="385E7C64"/>
    <w:rsid w:val="385EDCF8"/>
    <w:rsid w:val="38639E5B"/>
    <w:rsid w:val="3863DA44"/>
    <w:rsid w:val="38691862"/>
    <w:rsid w:val="3869A993"/>
    <w:rsid w:val="386A83F5"/>
    <w:rsid w:val="386AF1C2"/>
    <w:rsid w:val="386BA2C3"/>
    <w:rsid w:val="386C819E"/>
    <w:rsid w:val="386D0FE8"/>
    <w:rsid w:val="386FDF60"/>
    <w:rsid w:val="387156D4"/>
    <w:rsid w:val="3872F775"/>
    <w:rsid w:val="387BD9F5"/>
    <w:rsid w:val="387CBFF3"/>
    <w:rsid w:val="387FB985"/>
    <w:rsid w:val="388191CD"/>
    <w:rsid w:val="388B81D5"/>
    <w:rsid w:val="388D53BC"/>
    <w:rsid w:val="388FC6A9"/>
    <w:rsid w:val="3894922B"/>
    <w:rsid w:val="38963CF4"/>
    <w:rsid w:val="3897292C"/>
    <w:rsid w:val="389A351B"/>
    <w:rsid w:val="389E7E76"/>
    <w:rsid w:val="38A8482C"/>
    <w:rsid w:val="38AD403D"/>
    <w:rsid w:val="38AF6771"/>
    <w:rsid w:val="38B90AB1"/>
    <w:rsid w:val="38B9A510"/>
    <w:rsid w:val="38BA67D2"/>
    <w:rsid w:val="38C13F26"/>
    <w:rsid w:val="38C3C681"/>
    <w:rsid w:val="38C8C26A"/>
    <w:rsid w:val="38D671F3"/>
    <w:rsid w:val="38DCE8AD"/>
    <w:rsid w:val="38E46988"/>
    <w:rsid w:val="38E513E4"/>
    <w:rsid w:val="38E693D8"/>
    <w:rsid w:val="38ED3C96"/>
    <w:rsid w:val="38EFCA30"/>
    <w:rsid w:val="38F2CE79"/>
    <w:rsid w:val="38F2CF6E"/>
    <w:rsid w:val="38F30198"/>
    <w:rsid w:val="38FCA80B"/>
    <w:rsid w:val="38FDE39A"/>
    <w:rsid w:val="38FF169B"/>
    <w:rsid w:val="3905A20D"/>
    <w:rsid w:val="39077432"/>
    <w:rsid w:val="3908DE44"/>
    <w:rsid w:val="390A3BA2"/>
    <w:rsid w:val="390D626C"/>
    <w:rsid w:val="39134119"/>
    <w:rsid w:val="39179B5A"/>
    <w:rsid w:val="391864F2"/>
    <w:rsid w:val="391C1259"/>
    <w:rsid w:val="391D78DE"/>
    <w:rsid w:val="391FEB8E"/>
    <w:rsid w:val="39229611"/>
    <w:rsid w:val="39315471"/>
    <w:rsid w:val="393C2B04"/>
    <w:rsid w:val="393EDB83"/>
    <w:rsid w:val="39400CA8"/>
    <w:rsid w:val="39414AEB"/>
    <w:rsid w:val="3945D729"/>
    <w:rsid w:val="394E9092"/>
    <w:rsid w:val="395A70B2"/>
    <w:rsid w:val="395D81B2"/>
    <w:rsid w:val="3961B256"/>
    <w:rsid w:val="396280A1"/>
    <w:rsid w:val="3966A014"/>
    <w:rsid w:val="39681145"/>
    <w:rsid w:val="396F4F69"/>
    <w:rsid w:val="398181C0"/>
    <w:rsid w:val="39850715"/>
    <w:rsid w:val="39940C7D"/>
    <w:rsid w:val="399DA1BB"/>
    <w:rsid w:val="399DED86"/>
    <w:rsid w:val="399F68DA"/>
    <w:rsid w:val="39A38D76"/>
    <w:rsid w:val="39AE2553"/>
    <w:rsid w:val="39AF902B"/>
    <w:rsid w:val="39B17756"/>
    <w:rsid w:val="39B200E0"/>
    <w:rsid w:val="39B20C9A"/>
    <w:rsid w:val="39B3D4FA"/>
    <w:rsid w:val="39B549F6"/>
    <w:rsid w:val="39B96735"/>
    <w:rsid w:val="39BB7B82"/>
    <w:rsid w:val="39C4CBCD"/>
    <w:rsid w:val="39C59210"/>
    <w:rsid w:val="39C5CAF0"/>
    <w:rsid w:val="39CE808F"/>
    <w:rsid w:val="39D087C2"/>
    <w:rsid w:val="39DD06EB"/>
    <w:rsid w:val="39E4A558"/>
    <w:rsid w:val="39E62FBB"/>
    <w:rsid w:val="39ED5B17"/>
    <w:rsid w:val="39EE3C8D"/>
    <w:rsid w:val="39EF1513"/>
    <w:rsid w:val="39F9B273"/>
    <w:rsid w:val="39F9DC35"/>
    <w:rsid w:val="39FB323A"/>
    <w:rsid w:val="3A040181"/>
    <w:rsid w:val="3A0A436A"/>
    <w:rsid w:val="3A0CAEA3"/>
    <w:rsid w:val="3A153B02"/>
    <w:rsid w:val="3A1D1F89"/>
    <w:rsid w:val="3A297ED8"/>
    <w:rsid w:val="3A2D8106"/>
    <w:rsid w:val="3A38D633"/>
    <w:rsid w:val="3A38D982"/>
    <w:rsid w:val="3A3AFD77"/>
    <w:rsid w:val="3A437B1B"/>
    <w:rsid w:val="3A45D1C5"/>
    <w:rsid w:val="3A48542B"/>
    <w:rsid w:val="3A487065"/>
    <w:rsid w:val="3A4ABDEB"/>
    <w:rsid w:val="3A4CCE34"/>
    <w:rsid w:val="3A4D18AC"/>
    <w:rsid w:val="3A5458A5"/>
    <w:rsid w:val="3A56555C"/>
    <w:rsid w:val="3A5C1CE6"/>
    <w:rsid w:val="3A5DCFE1"/>
    <w:rsid w:val="3A5E43A9"/>
    <w:rsid w:val="3A64084F"/>
    <w:rsid w:val="3A65A367"/>
    <w:rsid w:val="3A67807D"/>
    <w:rsid w:val="3A6793D9"/>
    <w:rsid w:val="3A6E272E"/>
    <w:rsid w:val="3A708212"/>
    <w:rsid w:val="3A73B13D"/>
    <w:rsid w:val="3A74C8C6"/>
    <w:rsid w:val="3A76040A"/>
    <w:rsid w:val="3A7D6953"/>
    <w:rsid w:val="3A85AB4A"/>
    <w:rsid w:val="3A85DE1B"/>
    <w:rsid w:val="3A8648FD"/>
    <w:rsid w:val="3A89FF66"/>
    <w:rsid w:val="3A8AA996"/>
    <w:rsid w:val="3A8E6CC6"/>
    <w:rsid w:val="3A992423"/>
    <w:rsid w:val="3AA04C08"/>
    <w:rsid w:val="3AA24C6A"/>
    <w:rsid w:val="3AA369FF"/>
    <w:rsid w:val="3AA661C6"/>
    <w:rsid w:val="3AA76D70"/>
    <w:rsid w:val="3AB1B62E"/>
    <w:rsid w:val="3AB1D6E2"/>
    <w:rsid w:val="3AB20D2F"/>
    <w:rsid w:val="3AC3C7B1"/>
    <w:rsid w:val="3AC86A4A"/>
    <w:rsid w:val="3AC9CD21"/>
    <w:rsid w:val="3AC9E59E"/>
    <w:rsid w:val="3ACB9ACD"/>
    <w:rsid w:val="3AD1B1C4"/>
    <w:rsid w:val="3AD4CFBE"/>
    <w:rsid w:val="3ADA42FE"/>
    <w:rsid w:val="3AE2D806"/>
    <w:rsid w:val="3AEA3770"/>
    <w:rsid w:val="3AEB618B"/>
    <w:rsid w:val="3AEB663A"/>
    <w:rsid w:val="3AEF2491"/>
    <w:rsid w:val="3AF459E5"/>
    <w:rsid w:val="3AF6125F"/>
    <w:rsid w:val="3AFFA3DA"/>
    <w:rsid w:val="3B021C36"/>
    <w:rsid w:val="3B14683D"/>
    <w:rsid w:val="3B16C918"/>
    <w:rsid w:val="3B24F172"/>
    <w:rsid w:val="3B280BEB"/>
    <w:rsid w:val="3B29C730"/>
    <w:rsid w:val="3B2AA1C0"/>
    <w:rsid w:val="3B2B4464"/>
    <w:rsid w:val="3B32A829"/>
    <w:rsid w:val="3B3AF0B4"/>
    <w:rsid w:val="3B3F5DD7"/>
    <w:rsid w:val="3B427BFF"/>
    <w:rsid w:val="3B441D82"/>
    <w:rsid w:val="3B487E75"/>
    <w:rsid w:val="3B49B269"/>
    <w:rsid w:val="3B51DA75"/>
    <w:rsid w:val="3B574175"/>
    <w:rsid w:val="3B5A3486"/>
    <w:rsid w:val="3B5C2994"/>
    <w:rsid w:val="3B5D9A69"/>
    <w:rsid w:val="3B622716"/>
    <w:rsid w:val="3B63782F"/>
    <w:rsid w:val="3B6C7F8F"/>
    <w:rsid w:val="3B6EE585"/>
    <w:rsid w:val="3B7600E7"/>
    <w:rsid w:val="3B7774DD"/>
    <w:rsid w:val="3B77F988"/>
    <w:rsid w:val="3B7A4E58"/>
    <w:rsid w:val="3B7FA222"/>
    <w:rsid w:val="3B86B78C"/>
    <w:rsid w:val="3B8B2F63"/>
    <w:rsid w:val="3BAEDB35"/>
    <w:rsid w:val="3BB5E0E9"/>
    <w:rsid w:val="3BBA7EE2"/>
    <w:rsid w:val="3BC1B37C"/>
    <w:rsid w:val="3BC2AC38"/>
    <w:rsid w:val="3BC61629"/>
    <w:rsid w:val="3BC99E30"/>
    <w:rsid w:val="3BCC5D14"/>
    <w:rsid w:val="3BCE3F3D"/>
    <w:rsid w:val="3BCE96D5"/>
    <w:rsid w:val="3BCFB849"/>
    <w:rsid w:val="3BD04337"/>
    <w:rsid w:val="3BD73EE9"/>
    <w:rsid w:val="3BD7E6DD"/>
    <w:rsid w:val="3BDC954A"/>
    <w:rsid w:val="3BE41CA0"/>
    <w:rsid w:val="3BE6C5FE"/>
    <w:rsid w:val="3BE87C26"/>
    <w:rsid w:val="3BEA1B0E"/>
    <w:rsid w:val="3BEA2F37"/>
    <w:rsid w:val="3BEADFC3"/>
    <w:rsid w:val="3BED7C0C"/>
    <w:rsid w:val="3BEE4572"/>
    <w:rsid w:val="3BEE8962"/>
    <w:rsid w:val="3BF0642C"/>
    <w:rsid w:val="3BF59B29"/>
    <w:rsid w:val="3BFD3316"/>
    <w:rsid w:val="3C04B071"/>
    <w:rsid w:val="3C05FEBD"/>
    <w:rsid w:val="3C14C6FE"/>
    <w:rsid w:val="3C16A40C"/>
    <w:rsid w:val="3C16C83C"/>
    <w:rsid w:val="3C1AA4E0"/>
    <w:rsid w:val="3C1EDDDD"/>
    <w:rsid w:val="3C245EE9"/>
    <w:rsid w:val="3C299512"/>
    <w:rsid w:val="3C2B8EBE"/>
    <w:rsid w:val="3C2E731D"/>
    <w:rsid w:val="3C2FB8DB"/>
    <w:rsid w:val="3C369483"/>
    <w:rsid w:val="3C3B426B"/>
    <w:rsid w:val="3C3BF996"/>
    <w:rsid w:val="3C456DD4"/>
    <w:rsid w:val="3C497B0A"/>
    <w:rsid w:val="3C5028DC"/>
    <w:rsid w:val="3C564749"/>
    <w:rsid w:val="3C57D527"/>
    <w:rsid w:val="3C59A74A"/>
    <w:rsid w:val="3C62239E"/>
    <w:rsid w:val="3C67DA96"/>
    <w:rsid w:val="3C6B7552"/>
    <w:rsid w:val="3C6C9896"/>
    <w:rsid w:val="3C70066F"/>
    <w:rsid w:val="3C76B9C1"/>
    <w:rsid w:val="3C7E1351"/>
    <w:rsid w:val="3C82512D"/>
    <w:rsid w:val="3C85129A"/>
    <w:rsid w:val="3C997736"/>
    <w:rsid w:val="3C9AFA03"/>
    <w:rsid w:val="3C9BFAAD"/>
    <w:rsid w:val="3C9C2A2F"/>
    <w:rsid w:val="3CA37A01"/>
    <w:rsid w:val="3CA40E02"/>
    <w:rsid w:val="3CAC394A"/>
    <w:rsid w:val="3CAC7D2D"/>
    <w:rsid w:val="3CAE9F1B"/>
    <w:rsid w:val="3CB0C795"/>
    <w:rsid w:val="3CB5AC76"/>
    <w:rsid w:val="3CBC7D41"/>
    <w:rsid w:val="3CBE8CDF"/>
    <w:rsid w:val="3CC07828"/>
    <w:rsid w:val="3CCBE068"/>
    <w:rsid w:val="3CD14040"/>
    <w:rsid w:val="3CD93547"/>
    <w:rsid w:val="3CDD8DAD"/>
    <w:rsid w:val="3CDF8727"/>
    <w:rsid w:val="3CE3FFDA"/>
    <w:rsid w:val="3CE4F043"/>
    <w:rsid w:val="3CEA6D2F"/>
    <w:rsid w:val="3CF1E33D"/>
    <w:rsid w:val="3CF2CD69"/>
    <w:rsid w:val="3CFB94CD"/>
    <w:rsid w:val="3CFEA26A"/>
    <w:rsid w:val="3D0DB9C2"/>
    <w:rsid w:val="3D1EAC1E"/>
    <w:rsid w:val="3D22175E"/>
    <w:rsid w:val="3D24B046"/>
    <w:rsid w:val="3D28585D"/>
    <w:rsid w:val="3D2B4963"/>
    <w:rsid w:val="3D2C2567"/>
    <w:rsid w:val="3D31D7AE"/>
    <w:rsid w:val="3D3C8C16"/>
    <w:rsid w:val="3D3FE583"/>
    <w:rsid w:val="3D4019A0"/>
    <w:rsid w:val="3D416636"/>
    <w:rsid w:val="3D43C8A7"/>
    <w:rsid w:val="3D4917BE"/>
    <w:rsid w:val="3D5767D2"/>
    <w:rsid w:val="3D58048C"/>
    <w:rsid w:val="3D615308"/>
    <w:rsid w:val="3D646028"/>
    <w:rsid w:val="3D679C11"/>
    <w:rsid w:val="3D6CEFEB"/>
    <w:rsid w:val="3D6F6F65"/>
    <w:rsid w:val="3D7395FB"/>
    <w:rsid w:val="3D758AFE"/>
    <w:rsid w:val="3D77EA81"/>
    <w:rsid w:val="3D810BCA"/>
    <w:rsid w:val="3D817337"/>
    <w:rsid w:val="3D82C8B1"/>
    <w:rsid w:val="3D8622FC"/>
    <w:rsid w:val="3D86817B"/>
    <w:rsid w:val="3D94917C"/>
    <w:rsid w:val="3D96895C"/>
    <w:rsid w:val="3D9BBE6D"/>
    <w:rsid w:val="3D9E15D2"/>
    <w:rsid w:val="3DA40F73"/>
    <w:rsid w:val="3DA4D033"/>
    <w:rsid w:val="3DA70ED6"/>
    <w:rsid w:val="3DA7447E"/>
    <w:rsid w:val="3DA9012B"/>
    <w:rsid w:val="3DAA1F69"/>
    <w:rsid w:val="3DAAADB8"/>
    <w:rsid w:val="3DADCDE5"/>
    <w:rsid w:val="3DAEA554"/>
    <w:rsid w:val="3DB42214"/>
    <w:rsid w:val="3DBA1A06"/>
    <w:rsid w:val="3DC057E6"/>
    <w:rsid w:val="3DC1804A"/>
    <w:rsid w:val="3DC4D248"/>
    <w:rsid w:val="3DC5FA23"/>
    <w:rsid w:val="3DC6A334"/>
    <w:rsid w:val="3DCAEE74"/>
    <w:rsid w:val="3DCC4C74"/>
    <w:rsid w:val="3DD13B52"/>
    <w:rsid w:val="3DD1EF89"/>
    <w:rsid w:val="3DD57C0C"/>
    <w:rsid w:val="3DD963BC"/>
    <w:rsid w:val="3DD9E98E"/>
    <w:rsid w:val="3DDD5C8C"/>
    <w:rsid w:val="3DE3D0BE"/>
    <w:rsid w:val="3DE3DA56"/>
    <w:rsid w:val="3DEA4BAC"/>
    <w:rsid w:val="3DECCF0A"/>
    <w:rsid w:val="3DEE86DE"/>
    <w:rsid w:val="3DF04156"/>
    <w:rsid w:val="3DF4F45B"/>
    <w:rsid w:val="3DF577C4"/>
    <w:rsid w:val="3DFF2DBD"/>
    <w:rsid w:val="3E03981D"/>
    <w:rsid w:val="3E09F957"/>
    <w:rsid w:val="3E0E2CD4"/>
    <w:rsid w:val="3E0FF66C"/>
    <w:rsid w:val="3E11EE74"/>
    <w:rsid w:val="3E18321C"/>
    <w:rsid w:val="3E1875C0"/>
    <w:rsid w:val="3E2E8025"/>
    <w:rsid w:val="3E31D24E"/>
    <w:rsid w:val="3E3A92CE"/>
    <w:rsid w:val="3E43F2F8"/>
    <w:rsid w:val="3E48AD05"/>
    <w:rsid w:val="3E4B3602"/>
    <w:rsid w:val="3E579B48"/>
    <w:rsid w:val="3E58D00C"/>
    <w:rsid w:val="3E59FF90"/>
    <w:rsid w:val="3E5D0808"/>
    <w:rsid w:val="3E5E09B8"/>
    <w:rsid w:val="3E5E7E2D"/>
    <w:rsid w:val="3E61A9C7"/>
    <w:rsid w:val="3E61DA46"/>
    <w:rsid w:val="3E645D1B"/>
    <w:rsid w:val="3E6A81EC"/>
    <w:rsid w:val="3E70CDC8"/>
    <w:rsid w:val="3E70F02B"/>
    <w:rsid w:val="3E71335C"/>
    <w:rsid w:val="3E724BE1"/>
    <w:rsid w:val="3E760760"/>
    <w:rsid w:val="3E765BEA"/>
    <w:rsid w:val="3E78C021"/>
    <w:rsid w:val="3E7BD23F"/>
    <w:rsid w:val="3E7FF003"/>
    <w:rsid w:val="3E812F3C"/>
    <w:rsid w:val="3E83D18F"/>
    <w:rsid w:val="3E868CBA"/>
    <w:rsid w:val="3E8EE049"/>
    <w:rsid w:val="3E9026F6"/>
    <w:rsid w:val="3E96226A"/>
    <w:rsid w:val="3E96464C"/>
    <w:rsid w:val="3E96A3E5"/>
    <w:rsid w:val="3E972D9D"/>
    <w:rsid w:val="3E9B79AD"/>
    <w:rsid w:val="3EA1A5CC"/>
    <w:rsid w:val="3EA7D8E3"/>
    <w:rsid w:val="3EAAF58F"/>
    <w:rsid w:val="3EAED432"/>
    <w:rsid w:val="3EB27188"/>
    <w:rsid w:val="3EBA6DC2"/>
    <w:rsid w:val="3EBA75F0"/>
    <w:rsid w:val="3EBC6B74"/>
    <w:rsid w:val="3EBD8A77"/>
    <w:rsid w:val="3EBDF000"/>
    <w:rsid w:val="3EC609BB"/>
    <w:rsid w:val="3EC61FB3"/>
    <w:rsid w:val="3EC91386"/>
    <w:rsid w:val="3ECED082"/>
    <w:rsid w:val="3ED1A62D"/>
    <w:rsid w:val="3ED2E026"/>
    <w:rsid w:val="3ED3AF84"/>
    <w:rsid w:val="3EDEADB1"/>
    <w:rsid w:val="3EE1A581"/>
    <w:rsid w:val="3EEBE256"/>
    <w:rsid w:val="3EEEB8AD"/>
    <w:rsid w:val="3EEF4556"/>
    <w:rsid w:val="3EF0CE7F"/>
    <w:rsid w:val="3EFEF95A"/>
    <w:rsid w:val="3F017D1B"/>
    <w:rsid w:val="3F082B8E"/>
    <w:rsid w:val="3F092D5F"/>
    <w:rsid w:val="3F0CD06B"/>
    <w:rsid w:val="3F0EAD55"/>
    <w:rsid w:val="3F0F2A3B"/>
    <w:rsid w:val="3F112567"/>
    <w:rsid w:val="3F120BAA"/>
    <w:rsid w:val="3F1623CD"/>
    <w:rsid w:val="3F17A8B0"/>
    <w:rsid w:val="3F28920A"/>
    <w:rsid w:val="3F2FCB2F"/>
    <w:rsid w:val="3F3230AA"/>
    <w:rsid w:val="3F35C3C6"/>
    <w:rsid w:val="3F3A1C51"/>
    <w:rsid w:val="3F3A2589"/>
    <w:rsid w:val="3F3A684F"/>
    <w:rsid w:val="3F40BE19"/>
    <w:rsid w:val="3F44D18C"/>
    <w:rsid w:val="3F4816F4"/>
    <w:rsid w:val="3F4AC926"/>
    <w:rsid w:val="3F4E4BB0"/>
    <w:rsid w:val="3F511499"/>
    <w:rsid w:val="3F522491"/>
    <w:rsid w:val="3F531EC4"/>
    <w:rsid w:val="3F5386D2"/>
    <w:rsid w:val="3F5478B8"/>
    <w:rsid w:val="3F572BBF"/>
    <w:rsid w:val="3F574E00"/>
    <w:rsid w:val="3F57CB2E"/>
    <w:rsid w:val="3F5ABA48"/>
    <w:rsid w:val="3F5C7AF3"/>
    <w:rsid w:val="3F620FFD"/>
    <w:rsid w:val="3F6ADD27"/>
    <w:rsid w:val="3F78AE00"/>
    <w:rsid w:val="3F81D1EE"/>
    <w:rsid w:val="3F81F8C0"/>
    <w:rsid w:val="3F8559BC"/>
    <w:rsid w:val="3F8F1301"/>
    <w:rsid w:val="3F983155"/>
    <w:rsid w:val="3F9B10F6"/>
    <w:rsid w:val="3F9C1FC7"/>
    <w:rsid w:val="3FA238F0"/>
    <w:rsid w:val="3FA2BD7F"/>
    <w:rsid w:val="3FA5CE11"/>
    <w:rsid w:val="3FA79707"/>
    <w:rsid w:val="3FA91B71"/>
    <w:rsid w:val="3FB2785A"/>
    <w:rsid w:val="3FBC0201"/>
    <w:rsid w:val="3FBD6F8A"/>
    <w:rsid w:val="3FCA56E0"/>
    <w:rsid w:val="3FCF7154"/>
    <w:rsid w:val="3FD187B1"/>
    <w:rsid w:val="3FD76CE6"/>
    <w:rsid w:val="3FD7A386"/>
    <w:rsid w:val="3FDF0C0E"/>
    <w:rsid w:val="3FE0DCED"/>
    <w:rsid w:val="3FE34B76"/>
    <w:rsid w:val="3FE80B56"/>
    <w:rsid w:val="3FE8F205"/>
    <w:rsid w:val="3FEAFE0C"/>
    <w:rsid w:val="3FED1D9B"/>
    <w:rsid w:val="3FF3E85C"/>
    <w:rsid w:val="3FFE19BD"/>
    <w:rsid w:val="40025F06"/>
    <w:rsid w:val="4008C9B8"/>
    <w:rsid w:val="400AB4E3"/>
    <w:rsid w:val="400BCF3A"/>
    <w:rsid w:val="400C32EB"/>
    <w:rsid w:val="400DE2AD"/>
    <w:rsid w:val="4015356E"/>
    <w:rsid w:val="4017CE5F"/>
    <w:rsid w:val="401D67BE"/>
    <w:rsid w:val="40270DB1"/>
    <w:rsid w:val="402B1214"/>
    <w:rsid w:val="402F4EB9"/>
    <w:rsid w:val="4030678E"/>
    <w:rsid w:val="4030762F"/>
    <w:rsid w:val="4032208B"/>
    <w:rsid w:val="4036120F"/>
    <w:rsid w:val="403DBFD3"/>
    <w:rsid w:val="40478509"/>
    <w:rsid w:val="404B8658"/>
    <w:rsid w:val="404DA969"/>
    <w:rsid w:val="404E0D44"/>
    <w:rsid w:val="40537B5B"/>
    <w:rsid w:val="4054E26E"/>
    <w:rsid w:val="40564591"/>
    <w:rsid w:val="405B047B"/>
    <w:rsid w:val="405C1AEB"/>
    <w:rsid w:val="405D6036"/>
    <w:rsid w:val="40607186"/>
    <w:rsid w:val="406753C7"/>
    <w:rsid w:val="40689DCC"/>
    <w:rsid w:val="406D2427"/>
    <w:rsid w:val="40719056"/>
    <w:rsid w:val="407286F1"/>
    <w:rsid w:val="4075B01D"/>
    <w:rsid w:val="40779612"/>
    <w:rsid w:val="407B928E"/>
    <w:rsid w:val="407E8C03"/>
    <w:rsid w:val="4082DD41"/>
    <w:rsid w:val="4084A014"/>
    <w:rsid w:val="408548D6"/>
    <w:rsid w:val="4088FDDE"/>
    <w:rsid w:val="408D6992"/>
    <w:rsid w:val="408E33C3"/>
    <w:rsid w:val="4098332F"/>
    <w:rsid w:val="40A4BC60"/>
    <w:rsid w:val="40A59F90"/>
    <w:rsid w:val="40A6100A"/>
    <w:rsid w:val="40AA787F"/>
    <w:rsid w:val="40B37414"/>
    <w:rsid w:val="40BA46DC"/>
    <w:rsid w:val="40BBE9CC"/>
    <w:rsid w:val="40BDB8C7"/>
    <w:rsid w:val="40BEF424"/>
    <w:rsid w:val="40C13AA1"/>
    <w:rsid w:val="40C1C067"/>
    <w:rsid w:val="40CA0E5A"/>
    <w:rsid w:val="40D53967"/>
    <w:rsid w:val="40E028C3"/>
    <w:rsid w:val="40E0B0AB"/>
    <w:rsid w:val="40E360DA"/>
    <w:rsid w:val="40E539ED"/>
    <w:rsid w:val="40E8193B"/>
    <w:rsid w:val="40EF2FDF"/>
    <w:rsid w:val="40F24F00"/>
    <w:rsid w:val="40F773C7"/>
    <w:rsid w:val="40FA3367"/>
    <w:rsid w:val="40FB45A4"/>
    <w:rsid w:val="40FD82B3"/>
    <w:rsid w:val="40FF6B5F"/>
    <w:rsid w:val="41011D71"/>
    <w:rsid w:val="4101367B"/>
    <w:rsid w:val="4106925D"/>
    <w:rsid w:val="4106CAA1"/>
    <w:rsid w:val="41083C6E"/>
    <w:rsid w:val="41106C7A"/>
    <w:rsid w:val="4115C121"/>
    <w:rsid w:val="411874AA"/>
    <w:rsid w:val="4119B79F"/>
    <w:rsid w:val="411A2C69"/>
    <w:rsid w:val="411B45F7"/>
    <w:rsid w:val="411EC306"/>
    <w:rsid w:val="411F5A5A"/>
    <w:rsid w:val="4129950A"/>
    <w:rsid w:val="412BCA82"/>
    <w:rsid w:val="4137BBFB"/>
    <w:rsid w:val="413A5F30"/>
    <w:rsid w:val="413F2362"/>
    <w:rsid w:val="413F930F"/>
    <w:rsid w:val="414050C4"/>
    <w:rsid w:val="41407C67"/>
    <w:rsid w:val="4141794F"/>
    <w:rsid w:val="414653C0"/>
    <w:rsid w:val="41479233"/>
    <w:rsid w:val="4148DDFB"/>
    <w:rsid w:val="414B6294"/>
    <w:rsid w:val="414F2F80"/>
    <w:rsid w:val="414FD8C0"/>
    <w:rsid w:val="414FEBD7"/>
    <w:rsid w:val="415093AF"/>
    <w:rsid w:val="415C7953"/>
    <w:rsid w:val="415C82E4"/>
    <w:rsid w:val="415E0A07"/>
    <w:rsid w:val="41635461"/>
    <w:rsid w:val="4165D45D"/>
    <w:rsid w:val="416DA345"/>
    <w:rsid w:val="41728776"/>
    <w:rsid w:val="4173A82F"/>
    <w:rsid w:val="417401BD"/>
    <w:rsid w:val="41801328"/>
    <w:rsid w:val="418495C9"/>
    <w:rsid w:val="41857204"/>
    <w:rsid w:val="4189F29E"/>
    <w:rsid w:val="418F6CF8"/>
    <w:rsid w:val="41905600"/>
    <w:rsid w:val="4196D2F7"/>
    <w:rsid w:val="419C06A2"/>
    <w:rsid w:val="419D98EA"/>
    <w:rsid w:val="41A515EC"/>
    <w:rsid w:val="41ABF32F"/>
    <w:rsid w:val="41AE9F5B"/>
    <w:rsid w:val="41B61CA4"/>
    <w:rsid w:val="41B7816A"/>
    <w:rsid w:val="41B83C7F"/>
    <w:rsid w:val="41BA947E"/>
    <w:rsid w:val="41BE20A2"/>
    <w:rsid w:val="41BEA4E0"/>
    <w:rsid w:val="41BEC16A"/>
    <w:rsid w:val="41BFB795"/>
    <w:rsid w:val="41C0B7D5"/>
    <w:rsid w:val="41CD2948"/>
    <w:rsid w:val="41D4331B"/>
    <w:rsid w:val="41DBEBAA"/>
    <w:rsid w:val="41DEC9EC"/>
    <w:rsid w:val="41E19B95"/>
    <w:rsid w:val="41E2B64E"/>
    <w:rsid w:val="41E9DDA5"/>
    <w:rsid w:val="41EA9E8C"/>
    <w:rsid w:val="41ED03DD"/>
    <w:rsid w:val="41ED838B"/>
    <w:rsid w:val="41F417F3"/>
    <w:rsid w:val="4201458D"/>
    <w:rsid w:val="4201E2B6"/>
    <w:rsid w:val="420A1ABB"/>
    <w:rsid w:val="42120C55"/>
    <w:rsid w:val="4213D925"/>
    <w:rsid w:val="42140380"/>
    <w:rsid w:val="42180DC2"/>
    <w:rsid w:val="421ABFB0"/>
    <w:rsid w:val="421B0E7B"/>
    <w:rsid w:val="4226A3F3"/>
    <w:rsid w:val="422A1A21"/>
    <w:rsid w:val="422FD7FA"/>
    <w:rsid w:val="4235949D"/>
    <w:rsid w:val="423853A2"/>
    <w:rsid w:val="42449AF3"/>
    <w:rsid w:val="4249781F"/>
    <w:rsid w:val="42555972"/>
    <w:rsid w:val="42608756"/>
    <w:rsid w:val="42611436"/>
    <w:rsid w:val="42618652"/>
    <w:rsid w:val="4269FA7F"/>
    <w:rsid w:val="42706B36"/>
    <w:rsid w:val="42733A46"/>
    <w:rsid w:val="42792A11"/>
    <w:rsid w:val="427E1EDB"/>
    <w:rsid w:val="428939F1"/>
    <w:rsid w:val="428D63EB"/>
    <w:rsid w:val="429010B8"/>
    <w:rsid w:val="4296DE58"/>
    <w:rsid w:val="429962DA"/>
    <w:rsid w:val="429C0446"/>
    <w:rsid w:val="42A1A243"/>
    <w:rsid w:val="42A323B5"/>
    <w:rsid w:val="42A85700"/>
    <w:rsid w:val="42BE7E04"/>
    <w:rsid w:val="42C0D5CB"/>
    <w:rsid w:val="42C405C7"/>
    <w:rsid w:val="42C8E399"/>
    <w:rsid w:val="42D69DEB"/>
    <w:rsid w:val="42D83D75"/>
    <w:rsid w:val="42DA0078"/>
    <w:rsid w:val="42DAD3E9"/>
    <w:rsid w:val="42DD35A3"/>
    <w:rsid w:val="42E314E4"/>
    <w:rsid w:val="42E55F97"/>
    <w:rsid w:val="42E6E1D8"/>
    <w:rsid w:val="42E75EC4"/>
    <w:rsid w:val="42EDF38A"/>
    <w:rsid w:val="42EF9A25"/>
    <w:rsid w:val="42F00A49"/>
    <w:rsid w:val="42F144B3"/>
    <w:rsid w:val="42F492F4"/>
    <w:rsid w:val="42F70212"/>
    <w:rsid w:val="42F969E3"/>
    <w:rsid w:val="42FE87F4"/>
    <w:rsid w:val="43015028"/>
    <w:rsid w:val="43058338"/>
    <w:rsid w:val="43086712"/>
    <w:rsid w:val="430C0AD5"/>
    <w:rsid w:val="430FC20F"/>
    <w:rsid w:val="4313EFCA"/>
    <w:rsid w:val="4316E329"/>
    <w:rsid w:val="4322F382"/>
    <w:rsid w:val="4325C2FF"/>
    <w:rsid w:val="432BF923"/>
    <w:rsid w:val="432FB9AC"/>
    <w:rsid w:val="433139FC"/>
    <w:rsid w:val="4332514B"/>
    <w:rsid w:val="43337069"/>
    <w:rsid w:val="4334753A"/>
    <w:rsid w:val="433C96A1"/>
    <w:rsid w:val="433E6671"/>
    <w:rsid w:val="433EBBF4"/>
    <w:rsid w:val="43411EB9"/>
    <w:rsid w:val="4344AFD5"/>
    <w:rsid w:val="4347C05F"/>
    <w:rsid w:val="434A6FBC"/>
    <w:rsid w:val="434EDD3E"/>
    <w:rsid w:val="43511DF6"/>
    <w:rsid w:val="4353851E"/>
    <w:rsid w:val="43559D90"/>
    <w:rsid w:val="435AC432"/>
    <w:rsid w:val="435B1116"/>
    <w:rsid w:val="43641222"/>
    <w:rsid w:val="43668DFD"/>
    <w:rsid w:val="436D1FF8"/>
    <w:rsid w:val="436DB7C3"/>
    <w:rsid w:val="43705309"/>
    <w:rsid w:val="4371E706"/>
    <w:rsid w:val="437428FD"/>
    <w:rsid w:val="43746991"/>
    <w:rsid w:val="43861DA4"/>
    <w:rsid w:val="438F2D6D"/>
    <w:rsid w:val="438F5BF0"/>
    <w:rsid w:val="43903CF7"/>
    <w:rsid w:val="4392A53D"/>
    <w:rsid w:val="43965ADB"/>
    <w:rsid w:val="43990EDD"/>
    <w:rsid w:val="439CAF6E"/>
    <w:rsid w:val="439D05A9"/>
    <w:rsid w:val="43A26B51"/>
    <w:rsid w:val="43A2740D"/>
    <w:rsid w:val="43A9B993"/>
    <w:rsid w:val="43B3BE7A"/>
    <w:rsid w:val="43B7E280"/>
    <w:rsid w:val="43C5E3FF"/>
    <w:rsid w:val="43C85E85"/>
    <w:rsid w:val="43D0677D"/>
    <w:rsid w:val="43D2AE57"/>
    <w:rsid w:val="43D69A57"/>
    <w:rsid w:val="43DC4BE5"/>
    <w:rsid w:val="43DDA500"/>
    <w:rsid w:val="43EAF6B1"/>
    <w:rsid w:val="43EDA6BA"/>
    <w:rsid w:val="43F76EF6"/>
    <w:rsid w:val="43F83D0B"/>
    <w:rsid w:val="43FAC483"/>
    <w:rsid w:val="4402B386"/>
    <w:rsid w:val="44119737"/>
    <w:rsid w:val="4412C478"/>
    <w:rsid w:val="4415F5A4"/>
    <w:rsid w:val="441DB099"/>
    <w:rsid w:val="441F0145"/>
    <w:rsid w:val="441FB263"/>
    <w:rsid w:val="44210861"/>
    <w:rsid w:val="4421E9C2"/>
    <w:rsid w:val="442B958D"/>
    <w:rsid w:val="442EEA4E"/>
    <w:rsid w:val="4434B7A4"/>
    <w:rsid w:val="44360AF5"/>
    <w:rsid w:val="44370729"/>
    <w:rsid w:val="443A9E37"/>
    <w:rsid w:val="443D3C82"/>
    <w:rsid w:val="4443326C"/>
    <w:rsid w:val="44487C15"/>
    <w:rsid w:val="4448C4AE"/>
    <w:rsid w:val="444BD976"/>
    <w:rsid w:val="444DBF81"/>
    <w:rsid w:val="44520372"/>
    <w:rsid w:val="44521B6C"/>
    <w:rsid w:val="445E9944"/>
    <w:rsid w:val="4460AB98"/>
    <w:rsid w:val="44653D79"/>
    <w:rsid w:val="446622C8"/>
    <w:rsid w:val="44702A17"/>
    <w:rsid w:val="44768737"/>
    <w:rsid w:val="4476C4A0"/>
    <w:rsid w:val="447C6DE4"/>
    <w:rsid w:val="4481E9CF"/>
    <w:rsid w:val="448C5607"/>
    <w:rsid w:val="448CA6F5"/>
    <w:rsid w:val="4491AAB3"/>
    <w:rsid w:val="4494D549"/>
    <w:rsid w:val="44966205"/>
    <w:rsid w:val="449D510F"/>
    <w:rsid w:val="449F6CF7"/>
    <w:rsid w:val="44A3B6EB"/>
    <w:rsid w:val="44A449AE"/>
    <w:rsid w:val="44A8BB85"/>
    <w:rsid w:val="44AEC118"/>
    <w:rsid w:val="44B0F45E"/>
    <w:rsid w:val="44B65A71"/>
    <w:rsid w:val="44B7D5D5"/>
    <w:rsid w:val="44B8CF23"/>
    <w:rsid w:val="44BB62C7"/>
    <w:rsid w:val="44C142B7"/>
    <w:rsid w:val="44CDB0CD"/>
    <w:rsid w:val="44CE4028"/>
    <w:rsid w:val="44CE7498"/>
    <w:rsid w:val="44D23C32"/>
    <w:rsid w:val="44D88E50"/>
    <w:rsid w:val="44E56C8A"/>
    <w:rsid w:val="44E59B1E"/>
    <w:rsid w:val="44EADBB1"/>
    <w:rsid w:val="44F181FB"/>
    <w:rsid w:val="44F4650B"/>
    <w:rsid w:val="44F597AC"/>
    <w:rsid w:val="44F767B8"/>
    <w:rsid w:val="45011644"/>
    <w:rsid w:val="45074898"/>
    <w:rsid w:val="4509CEB9"/>
    <w:rsid w:val="450ADC82"/>
    <w:rsid w:val="450D6061"/>
    <w:rsid w:val="45101806"/>
    <w:rsid w:val="4512849B"/>
    <w:rsid w:val="4513987A"/>
    <w:rsid w:val="4514608B"/>
    <w:rsid w:val="4518CF2A"/>
    <w:rsid w:val="4522AB19"/>
    <w:rsid w:val="452C875A"/>
    <w:rsid w:val="452E5DD2"/>
    <w:rsid w:val="45313A3C"/>
    <w:rsid w:val="45393553"/>
    <w:rsid w:val="453DB72F"/>
    <w:rsid w:val="453E64FB"/>
    <w:rsid w:val="45454977"/>
    <w:rsid w:val="454C916A"/>
    <w:rsid w:val="454DB26C"/>
    <w:rsid w:val="455278BA"/>
    <w:rsid w:val="45547885"/>
    <w:rsid w:val="45553506"/>
    <w:rsid w:val="4557C1F8"/>
    <w:rsid w:val="4558CEB4"/>
    <w:rsid w:val="4559BDC4"/>
    <w:rsid w:val="455C6981"/>
    <w:rsid w:val="4560A4A3"/>
    <w:rsid w:val="45650FA6"/>
    <w:rsid w:val="45668C09"/>
    <w:rsid w:val="45686C9E"/>
    <w:rsid w:val="456A33E6"/>
    <w:rsid w:val="456B5BD5"/>
    <w:rsid w:val="456C317F"/>
    <w:rsid w:val="457161D1"/>
    <w:rsid w:val="457B2283"/>
    <w:rsid w:val="4586699D"/>
    <w:rsid w:val="458AB4BA"/>
    <w:rsid w:val="4593B10D"/>
    <w:rsid w:val="45955231"/>
    <w:rsid w:val="459D2901"/>
    <w:rsid w:val="459D9EF2"/>
    <w:rsid w:val="45A1DFAB"/>
    <w:rsid w:val="45A2C429"/>
    <w:rsid w:val="45A82D05"/>
    <w:rsid w:val="45AE94D9"/>
    <w:rsid w:val="45B366B1"/>
    <w:rsid w:val="45B52CDD"/>
    <w:rsid w:val="45B63B24"/>
    <w:rsid w:val="45B6CB26"/>
    <w:rsid w:val="45B745FD"/>
    <w:rsid w:val="45B953F9"/>
    <w:rsid w:val="45BB1014"/>
    <w:rsid w:val="45BEBF27"/>
    <w:rsid w:val="45BF5187"/>
    <w:rsid w:val="45C86F19"/>
    <w:rsid w:val="45CF80EE"/>
    <w:rsid w:val="45DA239E"/>
    <w:rsid w:val="45DD28DF"/>
    <w:rsid w:val="45DFF1AB"/>
    <w:rsid w:val="45E24E6B"/>
    <w:rsid w:val="45E394B2"/>
    <w:rsid w:val="45E7AF9A"/>
    <w:rsid w:val="45EADE26"/>
    <w:rsid w:val="45EC3E9D"/>
    <w:rsid w:val="45EE9BA1"/>
    <w:rsid w:val="45EFD044"/>
    <w:rsid w:val="45F4F68C"/>
    <w:rsid w:val="45F6D40E"/>
    <w:rsid w:val="45F8932E"/>
    <w:rsid w:val="45FF4F42"/>
    <w:rsid w:val="46047337"/>
    <w:rsid w:val="4607B67E"/>
    <w:rsid w:val="460DA85E"/>
    <w:rsid w:val="4613AFD1"/>
    <w:rsid w:val="46158E12"/>
    <w:rsid w:val="461ACB7B"/>
    <w:rsid w:val="462666A3"/>
    <w:rsid w:val="46281CA3"/>
    <w:rsid w:val="462CA93D"/>
    <w:rsid w:val="463A75D4"/>
    <w:rsid w:val="463E83DB"/>
    <w:rsid w:val="463FE408"/>
    <w:rsid w:val="464243F1"/>
    <w:rsid w:val="464462B7"/>
    <w:rsid w:val="4646A05E"/>
    <w:rsid w:val="464994FB"/>
    <w:rsid w:val="464C96B3"/>
    <w:rsid w:val="46500AA9"/>
    <w:rsid w:val="46579738"/>
    <w:rsid w:val="46609578"/>
    <w:rsid w:val="4662812B"/>
    <w:rsid w:val="466355B0"/>
    <w:rsid w:val="4665B04E"/>
    <w:rsid w:val="4667BE06"/>
    <w:rsid w:val="466BB4A9"/>
    <w:rsid w:val="466E50FE"/>
    <w:rsid w:val="4673EB18"/>
    <w:rsid w:val="467DB256"/>
    <w:rsid w:val="4680F1DB"/>
    <w:rsid w:val="4681D74B"/>
    <w:rsid w:val="4681D7BB"/>
    <w:rsid w:val="4682C2C8"/>
    <w:rsid w:val="4684F7B8"/>
    <w:rsid w:val="4689FE04"/>
    <w:rsid w:val="468BAFBD"/>
    <w:rsid w:val="468E5908"/>
    <w:rsid w:val="46926BC5"/>
    <w:rsid w:val="469C6425"/>
    <w:rsid w:val="46BCE01C"/>
    <w:rsid w:val="46BF178E"/>
    <w:rsid w:val="46C09E91"/>
    <w:rsid w:val="46C35943"/>
    <w:rsid w:val="46C414A5"/>
    <w:rsid w:val="46C64433"/>
    <w:rsid w:val="46CA0307"/>
    <w:rsid w:val="46D40B7E"/>
    <w:rsid w:val="46D535D0"/>
    <w:rsid w:val="46D78106"/>
    <w:rsid w:val="46DB6CE9"/>
    <w:rsid w:val="46DD7C51"/>
    <w:rsid w:val="46DF0876"/>
    <w:rsid w:val="46DF9D38"/>
    <w:rsid w:val="46E4E0C9"/>
    <w:rsid w:val="46E6CAE0"/>
    <w:rsid w:val="46E91156"/>
    <w:rsid w:val="46ECD717"/>
    <w:rsid w:val="46F40684"/>
    <w:rsid w:val="46F7FE06"/>
    <w:rsid w:val="46FBBABE"/>
    <w:rsid w:val="46FDEF83"/>
    <w:rsid w:val="47075721"/>
    <w:rsid w:val="470F86A2"/>
    <w:rsid w:val="471008D5"/>
    <w:rsid w:val="471210F0"/>
    <w:rsid w:val="47141D5C"/>
    <w:rsid w:val="47151316"/>
    <w:rsid w:val="4719A259"/>
    <w:rsid w:val="471C5535"/>
    <w:rsid w:val="4723B584"/>
    <w:rsid w:val="47270168"/>
    <w:rsid w:val="47290144"/>
    <w:rsid w:val="472C1075"/>
    <w:rsid w:val="472C2CE4"/>
    <w:rsid w:val="473043F1"/>
    <w:rsid w:val="473FB4C2"/>
    <w:rsid w:val="474200F1"/>
    <w:rsid w:val="4743EEF8"/>
    <w:rsid w:val="4745E164"/>
    <w:rsid w:val="474642DD"/>
    <w:rsid w:val="474FC888"/>
    <w:rsid w:val="475CAB14"/>
    <w:rsid w:val="4765A6BD"/>
    <w:rsid w:val="4770EDE8"/>
    <w:rsid w:val="4773896A"/>
    <w:rsid w:val="477420A9"/>
    <w:rsid w:val="47787D38"/>
    <w:rsid w:val="4783FD42"/>
    <w:rsid w:val="478551E1"/>
    <w:rsid w:val="47882735"/>
    <w:rsid w:val="4795B348"/>
    <w:rsid w:val="47996C52"/>
    <w:rsid w:val="47A02F91"/>
    <w:rsid w:val="47A07F0D"/>
    <w:rsid w:val="47A5E0EF"/>
    <w:rsid w:val="47A7927B"/>
    <w:rsid w:val="47A8B4A6"/>
    <w:rsid w:val="47AA530F"/>
    <w:rsid w:val="47AE805A"/>
    <w:rsid w:val="47B13AD5"/>
    <w:rsid w:val="47B5481E"/>
    <w:rsid w:val="47B68769"/>
    <w:rsid w:val="47B813A9"/>
    <w:rsid w:val="47BDB5B7"/>
    <w:rsid w:val="47BE3E20"/>
    <w:rsid w:val="47C1832E"/>
    <w:rsid w:val="47C3B0F5"/>
    <w:rsid w:val="47C681BE"/>
    <w:rsid w:val="47C77176"/>
    <w:rsid w:val="47C88E86"/>
    <w:rsid w:val="47CA0D69"/>
    <w:rsid w:val="47CE0CE0"/>
    <w:rsid w:val="47D29A13"/>
    <w:rsid w:val="47D4DDEF"/>
    <w:rsid w:val="47D5036F"/>
    <w:rsid w:val="47D7B065"/>
    <w:rsid w:val="47D9C3C5"/>
    <w:rsid w:val="47DCD6D4"/>
    <w:rsid w:val="47E04553"/>
    <w:rsid w:val="47E46DD5"/>
    <w:rsid w:val="47E75F96"/>
    <w:rsid w:val="47E77141"/>
    <w:rsid w:val="47EDC87B"/>
    <w:rsid w:val="47FC4E8A"/>
    <w:rsid w:val="47FCD951"/>
    <w:rsid w:val="48045811"/>
    <w:rsid w:val="480BAC50"/>
    <w:rsid w:val="480CF76B"/>
    <w:rsid w:val="480D29B6"/>
    <w:rsid w:val="48115460"/>
    <w:rsid w:val="4814FBC2"/>
    <w:rsid w:val="481742A8"/>
    <w:rsid w:val="481E7D3D"/>
    <w:rsid w:val="482452D4"/>
    <w:rsid w:val="48275793"/>
    <w:rsid w:val="4827801E"/>
    <w:rsid w:val="4827F22D"/>
    <w:rsid w:val="4828C15A"/>
    <w:rsid w:val="4831D5B8"/>
    <w:rsid w:val="4831F1DD"/>
    <w:rsid w:val="4834245D"/>
    <w:rsid w:val="4837A15F"/>
    <w:rsid w:val="4837BBC9"/>
    <w:rsid w:val="483FC9EE"/>
    <w:rsid w:val="4843CDE8"/>
    <w:rsid w:val="4849E7F4"/>
    <w:rsid w:val="485C97FA"/>
    <w:rsid w:val="4866AA5A"/>
    <w:rsid w:val="4869CF27"/>
    <w:rsid w:val="486C10DA"/>
    <w:rsid w:val="486D1F6E"/>
    <w:rsid w:val="487998E3"/>
    <w:rsid w:val="487C36E7"/>
    <w:rsid w:val="4880AF6C"/>
    <w:rsid w:val="4888BC42"/>
    <w:rsid w:val="489124FC"/>
    <w:rsid w:val="48925C73"/>
    <w:rsid w:val="48927FD7"/>
    <w:rsid w:val="489BC3B5"/>
    <w:rsid w:val="489BF5A4"/>
    <w:rsid w:val="48A0D458"/>
    <w:rsid w:val="48A0E2F7"/>
    <w:rsid w:val="48A3707D"/>
    <w:rsid w:val="48A3A5BE"/>
    <w:rsid w:val="48A47653"/>
    <w:rsid w:val="48A8C110"/>
    <w:rsid w:val="48AA1C3F"/>
    <w:rsid w:val="48AD363F"/>
    <w:rsid w:val="48B0C73E"/>
    <w:rsid w:val="48B4354A"/>
    <w:rsid w:val="48B8FB92"/>
    <w:rsid w:val="48BAF6B1"/>
    <w:rsid w:val="48BC842B"/>
    <w:rsid w:val="48BCA6F1"/>
    <w:rsid w:val="48BD2BC2"/>
    <w:rsid w:val="48C0A2E9"/>
    <w:rsid w:val="48C237E6"/>
    <w:rsid w:val="48CA0A6F"/>
    <w:rsid w:val="48CAE019"/>
    <w:rsid w:val="48CAE1E3"/>
    <w:rsid w:val="48D438C2"/>
    <w:rsid w:val="48E1C8DE"/>
    <w:rsid w:val="48E3F7B5"/>
    <w:rsid w:val="48E4DD36"/>
    <w:rsid w:val="48EB36FB"/>
    <w:rsid w:val="48F0406B"/>
    <w:rsid w:val="48F1E4AB"/>
    <w:rsid w:val="48F2A80B"/>
    <w:rsid w:val="48F7B3BC"/>
    <w:rsid w:val="49008D6E"/>
    <w:rsid w:val="4900EE62"/>
    <w:rsid w:val="4903F0F7"/>
    <w:rsid w:val="490B1245"/>
    <w:rsid w:val="49145271"/>
    <w:rsid w:val="4915A7EE"/>
    <w:rsid w:val="4919BBD1"/>
    <w:rsid w:val="491A8E64"/>
    <w:rsid w:val="492197BD"/>
    <w:rsid w:val="492D6E2F"/>
    <w:rsid w:val="49319CCC"/>
    <w:rsid w:val="493420A1"/>
    <w:rsid w:val="4934F649"/>
    <w:rsid w:val="49384F76"/>
    <w:rsid w:val="493B150B"/>
    <w:rsid w:val="493E0B26"/>
    <w:rsid w:val="49442483"/>
    <w:rsid w:val="494C1A4B"/>
    <w:rsid w:val="4951562A"/>
    <w:rsid w:val="49526C3D"/>
    <w:rsid w:val="4954A11B"/>
    <w:rsid w:val="49556BD1"/>
    <w:rsid w:val="495FFA6E"/>
    <w:rsid w:val="4961173F"/>
    <w:rsid w:val="49655284"/>
    <w:rsid w:val="4968F497"/>
    <w:rsid w:val="49691BEC"/>
    <w:rsid w:val="496E343E"/>
    <w:rsid w:val="4979FFC8"/>
    <w:rsid w:val="498121BA"/>
    <w:rsid w:val="49816299"/>
    <w:rsid w:val="4983D52D"/>
    <w:rsid w:val="498421B9"/>
    <w:rsid w:val="498776E3"/>
    <w:rsid w:val="49894F24"/>
    <w:rsid w:val="498C08AD"/>
    <w:rsid w:val="4991116A"/>
    <w:rsid w:val="4997CB7F"/>
    <w:rsid w:val="499BA55F"/>
    <w:rsid w:val="499C63B8"/>
    <w:rsid w:val="499CDCA7"/>
    <w:rsid w:val="499DA90B"/>
    <w:rsid w:val="499EC50B"/>
    <w:rsid w:val="499F9A90"/>
    <w:rsid w:val="49A32EF6"/>
    <w:rsid w:val="49B2DB89"/>
    <w:rsid w:val="49B4AEB6"/>
    <w:rsid w:val="49C3507F"/>
    <w:rsid w:val="49C524A9"/>
    <w:rsid w:val="49C8ECC8"/>
    <w:rsid w:val="49CEB23B"/>
    <w:rsid w:val="49CF7E81"/>
    <w:rsid w:val="49D7618E"/>
    <w:rsid w:val="49D76A22"/>
    <w:rsid w:val="49D90B02"/>
    <w:rsid w:val="49DC05F5"/>
    <w:rsid w:val="49E12352"/>
    <w:rsid w:val="49E751DF"/>
    <w:rsid w:val="49E9AB6D"/>
    <w:rsid w:val="49E9E28C"/>
    <w:rsid w:val="49EAAC66"/>
    <w:rsid w:val="49F63476"/>
    <w:rsid w:val="49FBC19A"/>
    <w:rsid w:val="49FD1798"/>
    <w:rsid w:val="49FEB80C"/>
    <w:rsid w:val="4A04AEAC"/>
    <w:rsid w:val="4A0768BB"/>
    <w:rsid w:val="4A07C1FA"/>
    <w:rsid w:val="4A0F62DE"/>
    <w:rsid w:val="4A163C80"/>
    <w:rsid w:val="4A16D4CC"/>
    <w:rsid w:val="4A16EA9B"/>
    <w:rsid w:val="4A18264D"/>
    <w:rsid w:val="4A1D10B8"/>
    <w:rsid w:val="4A1E613A"/>
    <w:rsid w:val="4A261CDC"/>
    <w:rsid w:val="4A262C86"/>
    <w:rsid w:val="4A2B66B2"/>
    <w:rsid w:val="4A33706D"/>
    <w:rsid w:val="4A35CDC7"/>
    <w:rsid w:val="4A3EAD0D"/>
    <w:rsid w:val="4A41F735"/>
    <w:rsid w:val="4A440F82"/>
    <w:rsid w:val="4A458204"/>
    <w:rsid w:val="4A47BBC3"/>
    <w:rsid w:val="4A47E66E"/>
    <w:rsid w:val="4A4A7A1D"/>
    <w:rsid w:val="4A4D89C8"/>
    <w:rsid w:val="4A4F2CE0"/>
    <w:rsid w:val="4A53E9C0"/>
    <w:rsid w:val="4A56CEC9"/>
    <w:rsid w:val="4A57E168"/>
    <w:rsid w:val="4A5CF11D"/>
    <w:rsid w:val="4A5EB6E4"/>
    <w:rsid w:val="4A5FF08F"/>
    <w:rsid w:val="4A6E007E"/>
    <w:rsid w:val="4A7086D1"/>
    <w:rsid w:val="4A73DC4D"/>
    <w:rsid w:val="4A750563"/>
    <w:rsid w:val="4A7945E2"/>
    <w:rsid w:val="4A853728"/>
    <w:rsid w:val="4A8FDCF7"/>
    <w:rsid w:val="4A9F4CB4"/>
    <w:rsid w:val="4AA3A6F9"/>
    <w:rsid w:val="4AA56377"/>
    <w:rsid w:val="4AAAEDEE"/>
    <w:rsid w:val="4AABD829"/>
    <w:rsid w:val="4AAEADEF"/>
    <w:rsid w:val="4ABD0210"/>
    <w:rsid w:val="4ABDA850"/>
    <w:rsid w:val="4AC1E1ED"/>
    <w:rsid w:val="4AC2E20F"/>
    <w:rsid w:val="4AC60721"/>
    <w:rsid w:val="4AC75F08"/>
    <w:rsid w:val="4AC9EA5D"/>
    <w:rsid w:val="4ACA4814"/>
    <w:rsid w:val="4ACE0071"/>
    <w:rsid w:val="4ACE3650"/>
    <w:rsid w:val="4ACF3989"/>
    <w:rsid w:val="4AD2C683"/>
    <w:rsid w:val="4AD90B3D"/>
    <w:rsid w:val="4ADFD697"/>
    <w:rsid w:val="4AE02185"/>
    <w:rsid w:val="4AE60624"/>
    <w:rsid w:val="4AF430E6"/>
    <w:rsid w:val="4AF46814"/>
    <w:rsid w:val="4AF5174C"/>
    <w:rsid w:val="4AF5626D"/>
    <w:rsid w:val="4AF6CB39"/>
    <w:rsid w:val="4AF9EFF9"/>
    <w:rsid w:val="4B037D29"/>
    <w:rsid w:val="4B07308C"/>
    <w:rsid w:val="4B11BD3B"/>
    <w:rsid w:val="4B124FB2"/>
    <w:rsid w:val="4B12BA4A"/>
    <w:rsid w:val="4B12C10D"/>
    <w:rsid w:val="4B15D1B8"/>
    <w:rsid w:val="4B1E21DD"/>
    <w:rsid w:val="4B1F44A1"/>
    <w:rsid w:val="4B228365"/>
    <w:rsid w:val="4B2293C2"/>
    <w:rsid w:val="4B278995"/>
    <w:rsid w:val="4B279564"/>
    <w:rsid w:val="4B2D3C45"/>
    <w:rsid w:val="4B380484"/>
    <w:rsid w:val="4B446E05"/>
    <w:rsid w:val="4B4AB41C"/>
    <w:rsid w:val="4B4AE8B7"/>
    <w:rsid w:val="4B4CEEEF"/>
    <w:rsid w:val="4B4E9EE5"/>
    <w:rsid w:val="4B526FF4"/>
    <w:rsid w:val="4B540755"/>
    <w:rsid w:val="4B55DB43"/>
    <w:rsid w:val="4B57CD13"/>
    <w:rsid w:val="4B586145"/>
    <w:rsid w:val="4B5DCA48"/>
    <w:rsid w:val="4B61B913"/>
    <w:rsid w:val="4B62FA5B"/>
    <w:rsid w:val="4B694CC3"/>
    <w:rsid w:val="4B72B724"/>
    <w:rsid w:val="4B7B51A0"/>
    <w:rsid w:val="4B7CB865"/>
    <w:rsid w:val="4B7E7170"/>
    <w:rsid w:val="4B7F94CE"/>
    <w:rsid w:val="4B7FBBFA"/>
    <w:rsid w:val="4B85F77C"/>
    <w:rsid w:val="4B863494"/>
    <w:rsid w:val="4B8B7720"/>
    <w:rsid w:val="4B8FCE67"/>
    <w:rsid w:val="4B90828B"/>
    <w:rsid w:val="4B9189FE"/>
    <w:rsid w:val="4B928680"/>
    <w:rsid w:val="4B9737A9"/>
    <w:rsid w:val="4BA958C7"/>
    <w:rsid w:val="4BAA1982"/>
    <w:rsid w:val="4BAC463E"/>
    <w:rsid w:val="4BAEFE2A"/>
    <w:rsid w:val="4BB5A8D6"/>
    <w:rsid w:val="4BB68371"/>
    <w:rsid w:val="4BB79E5C"/>
    <w:rsid w:val="4BB8B334"/>
    <w:rsid w:val="4BBD9DA7"/>
    <w:rsid w:val="4BC085BD"/>
    <w:rsid w:val="4BC39826"/>
    <w:rsid w:val="4BCD1750"/>
    <w:rsid w:val="4BCDBCF2"/>
    <w:rsid w:val="4BD07BBE"/>
    <w:rsid w:val="4BD19E28"/>
    <w:rsid w:val="4BD21A52"/>
    <w:rsid w:val="4BDA41B5"/>
    <w:rsid w:val="4BDCE7D6"/>
    <w:rsid w:val="4BDF13DE"/>
    <w:rsid w:val="4BDF9E32"/>
    <w:rsid w:val="4BE1BB4E"/>
    <w:rsid w:val="4BE9809B"/>
    <w:rsid w:val="4BEB8044"/>
    <w:rsid w:val="4BEBDA4D"/>
    <w:rsid w:val="4BEDA79E"/>
    <w:rsid w:val="4BF18744"/>
    <w:rsid w:val="4BF29F2A"/>
    <w:rsid w:val="4BF63610"/>
    <w:rsid w:val="4BF77974"/>
    <w:rsid w:val="4BF8C0AC"/>
    <w:rsid w:val="4BF9A028"/>
    <w:rsid w:val="4BFBD0E5"/>
    <w:rsid w:val="4BFDE48C"/>
    <w:rsid w:val="4C012EE1"/>
    <w:rsid w:val="4C01344E"/>
    <w:rsid w:val="4C054E01"/>
    <w:rsid w:val="4C0851C1"/>
    <w:rsid w:val="4C0C3997"/>
    <w:rsid w:val="4C1295B4"/>
    <w:rsid w:val="4C13AFDC"/>
    <w:rsid w:val="4C150758"/>
    <w:rsid w:val="4C170BF6"/>
    <w:rsid w:val="4C1B7908"/>
    <w:rsid w:val="4C2AE056"/>
    <w:rsid w:val="4C2B48BC"/>
    <w:rsid w:val="4C2E32E8"/>
    <w:rsid w:val="4C34A5BD"/>
    <w:rsid w:val="4C402BDB"/>
    <w:rsid w:val="4C40E7CC"/>
    <w:rsid w:val="4C446C79"/>
    <w:rsid w:val="4C4508B4"/>
    <w:rsid w:val="4C4E5876"/>
    <w:rsid w:val="4C556E87"/>
    <w:rsid w:val="4C56EDA4"/>
    <w:rsid w:val="4C58DB4C"/>
    <w:rsid w:val="4C5C7642"/>
    <w:rsid w:val="4C5CAF60"/>
    <w:rsid w:val="4C612BBB"/>
    <w:rsid w:val="4C6253BF"/>
    <w:rsid w:val="4C659CB2"/>
    <w:rsid w:val="4C6754FA"/>
    <w:rsid w:val="4C6760D3"/>
    <w:rsid w:val="4C6FB266"/>
    <w:rsid w:val="4C723486"/>
    <w:rsid w:val="4C775BE4"/>
    <w:rsid w:val="4C791786"/>
    <w:rsid w:val="4C7BCBF4"/>
    <w:rsid w:val="4C7DC432"/>
    <w:rsid w:val="4C7F7E01"/>
    <w:rsid w:val="4C831DD3"/>
    <w:rsid w:val="4C83DFD3"/>
    <w:rsid w:val="4C876101"/>
    <w:rsid w:val="4C8948FE"/>
    <w:rsid w:val="4C8D373A"/>
    <w:rsid w:val="4C94A375"/>
    <w:rsid w:val="4C96E720"/>
    <w:rsid w:val="4C97B81F"/>
    <w:rsid w:val="4C993686"/>
    <w:rsid w:val="4C9ABC9B"/>
    <w:rsid w:val="4C9C7048"/>
    <w:rsid w:val="4C9EAE98"/>
    <w:rsid w:val="4CB01F6B"/>
    <w:rsid w:val="4CB64B46"/>
    <w:rsid w:val="4CB6C023"/>
    <w:rsid w:val="4CB980B3"/>
    <w:rsid w:val="4CBA2A18"/>
    <w:rsid w:val="4CBF97E6"/>
    <w:rsid w:val="4CC1ED09"/>
    <w:rsid w:val="4CC41349"/>
    <w:rsid w:val="4CC6599F"/>
    <w:rsid w:val="4CCAC332"/>
    <w:rsid w:val="4CD0499A"/>
    <w:rsid w:val="4CD2E420"/>
    <w:rsid w:val="4CD83C74"/>
    <w:rsid w:val="4CDFEB62"/>
    <w:rsid w:val="4CE67CA8"/>
    <w:rsid w:val="4CF3F676"/>
    <w:rsid w:val="4CF8FD63"/>
    <w:rsid w:val="4CFFC8D2"/>
    <w:rsid w:val="4CFFEA5E"/>
    <w:rsid w:val="4D072DBE"/>
    <w:rsid w:val="4D16D9CD"/>
    <w:rsid w:val="4D1BAF87"/>
    <w:rsid w:val="4D1F56CE"/>
    <w:rsid w:val="4D212003"/>
    <w:rsid w:val="4D23744D"/>
    <w:rsid w:val="4D248310"/>
    <w:rsid w:val="4D286CFF"/>
    <w:rsid w:val="4D28AC71"/>
    <w:rsid w:val="4D296C48"/>
    <w:rsid w:val="4D2D2EA4"/>
    <w:rsid w:val="4D2F50E2"/>
    <w:rsid w:val="4D3170BD"/>
    <w:rsid w:val="4D349BB4"/>
    <w:rsid w:val="4D410F24"/>
    <w:rsid w:val="4D433EEF"/>
    <w:rsid w:val="4D44AB15"/>
    <w:rsid w:val="4D52E3C3"/>
    <w:rsid w:val="4D556E49"/>
    <w:rsid w:val="4D585B3E"/>
    <w:rsid w:val="4D585DE8"/>
    <w:rsid w:val="4D5F57B4"/>
    <w:rsid w:val="4D627EBA"/>
    <w:rsid w:val="4D63882F"/>
    <w:rsid w:val="4D68EECF"/>
    <w:rsid w:val="4D69DE70"/>
    <w:rsid w:val="4D6CFD56"/>
    <w:rsid w:val="4D6D6E89"/>
    <w:rsid w:val="4D6EABC4"/>
    <w:rsid w:val="4D728206"/>
    <w:rsid w:val="4D72C5E5"/>
    <w:rsid w:val="4D7EC45B"/>
    <w:rsid w:val="4D8221EE"/>
    <w:rsid w:val="4D827EB4"/>
    <w:rsid w:val="4D853966"/>
    <w:rsid w:val="4D8878F6"/>
    <w:rsid w:val="4D8C9FE7"/>
    <w:rsid w:val="4D913D85"/>
    <w:rsid w:val="4D99D0DF"/>
    <w:rsid w:val="4D9A75AA"/>
    <w:rsid w:val="4DA180D8"/>
    <w:rsid w:val="4DB0803B"/>
    <w:rsid w:val="4DB0864A"/>
    <w:rsid w:val="4DB0D29C"/>
    <w:rsid w:val="4DC01E19"/>
    <w:rsid w:val="4DC4CF3C"/>
    <w:rsid w:val="4DCA0493"/>
    <w:rsid w:val="4DCD9174"/>
    <w:rsid w:val="4DCE7983"/>
    <w:rsid w:val="4DD791DD"/>
    <w:rsid w:val="4DDA5B48"/>
    <w:rsid w:val="4DED2CF4"/>
    <w:rsid w:val="4DF0724C"/>
    <w:rsid w:val="4DF9B876"/>
    <w:rsid w:val="4E02015C"/>
    <w:rsid w:val="4E03DBD1"/>
    <w:rsid w:val="4E06A2DC"/>
    <w:rsid w:val="4E0C99EC"/>
    <w:rsid w:val="4E0CC7AF"/>
    <w:rsid w:val="4E0D311B"/>
    <w:rsid w:val="4E0E0357"/>
    <w:rsid w:val="4E15B3CC"/>
    <w:rsid w:val="4E18DAF4"/>
    <w:rsid w:val="4E18EEF6"/>
    <w:rsid w:val="4E1CDC9A"/>
    <w:rsid w:val="4E1DC1DE"/>
    <w:rsid w:val="4E2314F0"/>
    <w:rsid w:val="4E278565"/>
    <w:rsid w:val="4E27C180"/>
    <w:rsid w:val="4E2CF9CF"/>
    <w:rsid w:val="4E2D85DD"/>
    <w:rsid w:val="4E301FD2"/>
    <w:rsid w:val="4E309C92"/>
    <w:rsid w:val="4E31BB24"/>
    <w:rsid w:val="4E3373BF"/>
    <w:rsid w:val="4E33B746"/>
    <w:rsid w:val="4E35AB12"/>
    <w:rsid w:val="4E369A09"/>
    <w:rsid w:val="4E3798A8"/>
    <w:rsid w:val="4E3A5744"/>
    <w:rsid w:val="4E499F11"/>
    <w:rsid w:val="4E53A446"/>
    <w:rsid w:val="4E570888"/>
    <w:rsid w:val="4E59A90B"/>
    <w:rsid w:val="4E5D3819"/>
    <w:rsid w:val="4E603259"/>
    <w:rsid w:val="4E6120D3"/>
    <w:rsid w:val="4E6230BF"/>
    <w:rsid w:val="4E62ED1A"/>
    <w:rsid w:val="4E64B9FD"/>
    <w:rsid w:val="4E69AE91"/>
    <w:rsid w:val="4E711139"/>
    <w:rsid w:val="4E719BF4"/>
    <w:rsid w:val="4E739995"/>
    <w:rsid w:val="4E75333C"/>
    <w:rsid w:val="4E766E82"/>
    <w:rsid w:val="4E7C55D8"/>
    <w:rsid w:val="4E7E723B"/>
    <w:rsid w:val="4E85AF07"/>
    <w:rsid w:val="4E877FFF"/>
    <w:rsid w:val="4E8A96B5"/>
    <w:rsid w:val="4E8B8F72"/>
    <w:rsid w:val="4E962C83"/>
    <w:rsid w:val="4EAB2096"/>
    <w:rsid w:val="4EAC6027"/>
    <w:rsid w:val="4EB0F50C"/>
    <w:rsid w:val="4EB4F21B"/>
    <w:rsid w:val="4EB4F9E5"/>
    <w:rsid w:val="4EB6418D"/>
    <w:rsid w:val="4EBBACD4"/>
    <w:rsid w:val="4EC0DF90"/>
    <w:rsid w:val="4EC2FF41"/>
    <w:rsid w:val="4EC4038E"/>
    <w:rsid w:val="4EC7A6A2"/>
    <w:rsid w:val="4ECE2F3C"/>
    <w:rsid w:val="4ECEF3B9"/>
    <w:rsid w:val="4EDB8731"/>
    <w:rsid w:val="4EDBE54D"/>
    <w:rsid w:val="4EDCDF85"/>
    <w:rsid w:val="4EE13048"/>
    <w:rsid w:val="4EE14837"/>
    <w:rsid w:val="4EE2E825"/>
    <w:rsid w:val="4EE40C61"/>
    <w:rsid w:val="4EE83BBC"/>
    <w:rsid w:val="4EE9E52C"/>
    <w:rsid w:val="4EEB5454"/>
    <w:rsid w:val="4EFB5222"/>
    <w:rsid w:val="4EFF909B"/>
    <w:rsid w:val="4F03FEB8"/>
    <w:rsid w:val="4F0510D3"/>
    <w:rsid w:val="4F0D80F9"/>
    <w:rsid w:val="4F0F033A"/>
    <w:rsid w:val="4F1CA4D5"/>
    <w:rsid w:val="4F1D79C3"/>
    <w:rsid w:val="4F1D828E"/>
    <w:rsid w:val="4F24C5B1"/>
    <w:rsid w:val="4F267FFE"/>
    <w:rsid w:val="4F293E29"/>
    <w:rsid w:val="4F369F02"/>
    <w:rsid w:val="4F3D87B0"/>
    <w:rsid w:val="4F48700E"/>
    <w:rsid w:val="4F497B14"/>
    <w:rsid w:val="4F4C65E0"/>
    <w:rsid w:val="4F4D0F88"/>
    <w:rsid w:val="4F506FB6"/>
    <w:rsid w:val="4F52ED31"/>
    <w:rsid w:val="4F556A8F"/>
    <w:rsid w:val="4F6093C8"/>
    <w:rsid w:val="4F63808C"/>
    <w:rsid w:val="4F645616"/>
    <w:rsid w:val="4F650BB4"/>
    <w:rsid w:val="4F69AFA9"/>
    <w:rsid w:val="4F72FA5E"/>
    <w:rsid w:val="4F74B5E8"/>
    <w:rsid w:val="4F86322D"/>
    <w:rsid w:val="4F8708DA"/>
    <w:rsid w:val="4F8B0E4F"/>
    <w:rsid w:val="4F8BCA9B"/>
    <w:rsid w:val="4F8BE746"/>
    <w:rsid w:val="4F8EE6DD"/>
    <w:rsid w:val="4F915AF6"/>
    <w:rsid w:val="4F95C5CF"/>
    <w:rsid w:val="4F992076"/>
    <w:rsid w:val="4F999DBE"/>
    <w:rsid w:val="4F99E70F"/>
    <w:rsid w:val="4FA2890A"/>
    <w:rsid w:val="4FB0F831"/>
    <w:rsid w:val="4FB1E606"/>
    <w:rsid w:val="4FB8FC5C"/>
    <w:rsid w:val="4FB9923F"/>
    <w:rsid w:val="4FBE6E90"/>
    <w:rsid w:val="4FC94271"/>
    <w:rsid w:val="4FCF7778"/>
    <w:rsid w:val="4FD1B6DD"/>
    <w:rsid w:val="4FD4B84C"/>
    <w:rsid w:val="4FD4D2C8"/>
    <w:rsid w:val="4FD5C6A0"/>
    <w:rsid w:val="4FE06D12"/>
    <w:rsid w:val="4FE0C7A7"/>
    <w:rsid w:val="4FE42C11"/>
    <w:rsid w:val="4FE78A26"/>
    <w:rsid w:val="4FEEA9EC"/>
    <w:rsid w:val="4FF647F7"/>
    <w:rsid w:val="4FF72B34"/>
    <w:rsid w:val="4FFB12F6"/>
    <w:rsid w:val="4FFC8E4E"/>
    <w:rsid w:val="4FFCF134"/>
    <w:rsid w:val="50049DBC"/>
    <w:rsid w:val="500CE9AA"/>
    <w:rsid w:val="5012B1BD"/>
    <w:rsid w:val="50131595"/>
    <w:rsid w:val="5014FD73"/>
    <w:rsid w:val="5015C7FA"/>
    <w:rsid w:val="501BBB72"/>
    <w:rsid w:val="501FD570"/>
    <w:rsid w:val="50268024"/>
    <w:rsid w:val="50337E88"/>
    <w:rsid w:val="503E28B4"/>
    <w:rsid w:val="503E53A5"/>
    <w:rsid w:val="50462BF3"/>
    <w:rsid w:val="504BD6DE"/>
    <w:rsid w:val="50502988"/>
    <w:rsid w:val="50548A9A"/>
    <w:rsid w:val="50591DC3"/>
    <w:rsid w:val="50656610"/>
    <w:rsid w:val="5065A91C"/>
    <w:rsid w:val="5072F6D6"/>
    <w:rsid w:val="5073E9A5"/>
    <w:rsid w:val="50747A61"/>
    <w:rsid w:val="5075AED3"/>
    <w:rsid w:val="507CA111"/>
    <w:rsid w:val="507CC9EA"/>
    <w:rsid w:val="507F1D9D"/>
    <w:rsid w:val="507F6388"/>
    <w:rsid w:val="5082484E"/>
    <w:rsid w:val="508272BE"/>
    <w:rsid w:val="508634D4"/>
    <w:rsid w:val="508E3C6B"/>
    <w:rsid w:val="5091B5AA"/>
    <w:rsid w:val="50994274"/>
    <w:rsid w:val="509A65B6"/>
    <w:rsid w:val="509ABAF8"/>
    <w:rsid w:val="509C1857"/>
    <w:rsid w:val="50A08843"/>
    <w:rsid w:val="50A6535D"/>
    <w:rsid w:val="50ABD4CE"/>
    <w:rsid w:val="50B6DFEB"/>
    <w:rsid w:val="50BE0A4E"/>
    <w:rsid w:val="50BF5AC2"/>
    <w:rsid w:val="50C873BA"/>
    <w:rsid w:val="50C8C873"/>
    <w:rsid w:val="50CB7C1F"/>
    <w:rsid w:val="50CBCED1"/>
    <w:rsid w:val="50D460D8"/>
    <w:rsid w:val="50D95811"/>
    <w:rsid w:val="50DA6B80"/>
    <w:rsid w:val="50E7929A"/>
    <w:rsid w:val="50E9E5EE"/>
    <w:rsid w:val="50EB53B9"/>
    <w:rsid w:val="50EC3B6E"/>
    <w:rsid w:val="50EE3961"/>
    <w:rsid w:val="50F1F1F9"/>
    <w:rsid w:val="50F3979B"/>
    <w:rsid w:val="50F5A371"/>
    <w:rsid w:val="50F5B57D"/>
    <w:rsid w:val="50F8922C"/>
    <w:rsid w:val="50F9A2D5"/>
    <w:rsid w:val="50FDFFC1"/>
    <w:rsid w:val="51059F1B"/>
    <w:rsid w:val="51090678"/>
    <w:rsid w:val="5109D095"/>
    <w:rsid w:val="510A206D"/>
    <w:rsid w:val="510BF2D3"/>
    <w:rsid w:val="51133A02"/>
    <w:rsid w:val="511989A3"/>
    <w:rsid w:val="511A2EDC"/>
    <w:rsid w:val="512E3C02"/>
    <w:rsid w:val="512EE039"/>
    <w:rsid w:val="513402B5"/>
    <w:rsid w:val="513408AB"/>
    <w:rsid w:val="5134449C"/>
    <w:rsid w:val="51358D71"/>
    <w:rsid w:val="513D1D65"/>
    <w:rsid w:val="51438D86"/>
    <w:rsid w:val="51442E51"/>
    <w:rsid w:val="51477D9B"/>
    <w:rsid w:val="514E7A2B"/>
    <w:rsid w:val="5157E0FD"/>
    <w:rsid w:val="5157EB7E"/>
    <w:rsid w:val="5162C934"/>
    <w:rsid w:val="5164CF38"/>
    <w:rsid w:val="51662498"/>
    <w:rsid w:val="516B440E"/>
    <w:rsid w:val="516BDD7E"/>
    <w:rsid w:val="516CBCF5"/>
    <w:rsid w:val="516D4317"/>
    <w:rsid w:val="5173DDF0"/>
    <w:rsid w:val="51743A28"/>
    <w:rsid w:val="5175076E"/>
    <w:rsid w:val="517D3080"/>
    <w:rsid w:val="518195F5"/>
    <w:rsid w:val="51847312"/>
    <w:rsid w:val="5184B510"/>
    <w:rsid w:val="518637B0"/>
    <w:rsid w:val="51878075"/>
    <w:rsid w:val="5188F46A"/>
    <w:rsid w:val="51895305"/>
    <w:rsid w:val="518D03FE"/>
    <w:rsid w:val="5192D25B"/>
    <w:rsid w:val="51965D3A"/>
    <w:rsid w:val="519DCA63"/>
    <w:rsid w:val="519EDDA9"/>
    <w:rsid w:val="519FCF30"/>
    <w:rsid w:val="51A17352"/>
    <w:rsid w:val="51A1C678"/>
    <w:rsid w:val="51A7FBAF"/>
    <w:rsid w:val="51AA67ED"/>
    <w:rsid w:val="51AE3E9E"/>
    <w:rsid w:val="51B1FA69"/>
    <w:rsid w:val="51B241DA"/>
    <w:rsid w:val="51B4ACA3"/>
    <w:rsid w:val="51B6FF63"/>
    <w:rsid w:val="51B80716"/>
    <w:rsid w:val="51BB85F0"/>
    <w:rsid w:val="51BB9C92"/>
    <w:rsid w:val="51BCF306"/>
    <w:rsid w:val="51C04EFE"/>
    <w:rsid w:val="51C53D2E"/>
    <w:rsid w:val="51D112F6"/>
    <w:rsid w:val="51DCDF4D"/>
    <w:rsid w:val="51DDB882"/>
    <w:rsid w:val="51E9165C"/>
    <w:rsid w:val="51EC5423"/>
    <w:rsid w:val="51F65FBE"/>
    <w:rsid w:val="5200E027"/>
    <w:rsid w:val="5208B35A"/>
    <w:rsid w:val="520BCF54"/>
    <w:rsid w:val="520E6308"/>
    <w:rsid w:val="52112D00"/>
    <w:rsid w:val="5214B517"/>
    <w:rsid w:val="5215A0A9"/>
    <w:rsid w:val="5216F487"/>
    <w:rsid w:val="5218F1DD"/>
    <w:rsid w:val="5220D8EE"/>
    <w:rsid w:val="52251E0E"/>
    <w:rsid w:val="5229AAF6"/>
    <w:rsid w:val="522AC5F6"/>
    <w:rsid w:val="5230655E"/>
    <w:rsid w:val="5232DBA6"/>
    <w:rsid w:val="5233FFCD"/>
    <w:rsid w:val="5236BC7C"/>
    <w:rsid w:val="523BEA47"/>
    <w:rsid w:val="524351C5"/>
    <w:rsid w:val="524387A4"/>
    <w:rsid w:val="524B90E8"/>
    <w:rsid w:val="524F4669"/>
    <w:rsid w:val="524FED05"/>
    <w:rsid w:val="52566449"/>
    <w:rsid w:val="52592DFE"/>
    <w:rsid w:val="525C0047"/>
    <w:rsid w:val="525CC696"/>
    <w:rsid w:val="5260CC03"/>
    <w:rsid w:val="5261562E"/>
    <w:rsid w:val="52677DB4"/>
    <w:rsid w:val="5269E8D2"/>
    <w:rsid w:val="52736CD4"/>
    <w:rsid w:val="5277EE2C"/>
    <w:rsid w:val="527EDBA5"/>
    <w:rsid w:val="527FD592"/>
    <w:rsid w:val="5287291F"/>
    <w:rsid w:val="528B84D0"/>
    <w:rsid w:val="528F6BEF"/>
    <w:rsid w:val="5290D72F"/>
    <w:rsid w:val="5292AD68"/>
    <w:rsid w:val="529C2BA6"/>
    <w:rsid w:val="529D2E00"/>
    <w:rsid w:val="529E88CE"/>
    <w:rsid w:val="52A67A0D"/>
    <w:rsid w:val="52A70C70"/>
    <w:rsid w:val="52A7345C"/>
    <w:rsid w:val="52A7575B"/>
    <w:rsid w:val="52A82F5D"/>
    <w:rsid w:val="52A88392"/>
    <w:rsid w:val="52A96D98"/>
    <w:rsid w:val="52AA12AE"/>
    <w:rsid w:val="52AB1417"/>
    <w:rsid w:val="52AC74B7"/>
    <w:rsid w:val="52AD4D90"/>
    <w:rsid w:val="52AFDE97"/>
    <w:rsid w:val="52B1688E"/>
    <w:rsid w:val="52B39D8E"/>
    <w:rsid w:val="52B56D76"/>
    <w:rsid w:val="52B68F6F"/>
    <w:rsid w:val="52B7F0ED"/>
    <w:rsid w:val="52BF78B9"/>
    <w:rsid w:val="52C57480"/>
    <w:rsid w:val="52C6F2EB"/>
    <w:rsid w:val="52CFAF74"/>
    <w:rsid w:val="52D19B0F"/>
    <w:rsid w:val="52D38BF3"/>
    <w:rsid w:val="52D91EA0"/>
    <w:rsid w:val="52E7F6A7"/>
    <w:rsid w:val="52E8752C"/>
    <w:rsid w:val="52EC5697"/>
    <w:rsid w:val="52EE16B9"/>
    <w:rsid w:val="52F7557C"/>
    <w:rsid w:val="52F7BA07"/>
    <w:rsid w:val="53000F10"/>
    <w:rsid w:val="5301E36F"/>
    <w:rsid w:val="5307BCA8"/>
    <w:rsid w:val="530A39B9"/>
    <w:rsid w:val="530D6762"/>
    <w:rsid w:val="5317CFEF"/>
    <w:rsid w:val="5317F70C"/>
    <w:rsid w:val="53183777"/>
    <w:rsid w:val="5326C07B"/>
    <w:rsid w:val="5328AB0F"/>
    <w:rsid w:val="532CFFB8"/>
    <w:rsid w:val="532E5E41"/>
    <w:rsid w:val="5333F422"/>
    <w:rsid w:val="533A7939"/>
    <w:rsid w:val="533F516B"/>
    <w:rsid w:val="5342D765"/>
    <w:rsid w:val="5343B1EC"/>
    <w:rsid w:val="5348FDA3"/>
    <w:rsid w:val="534C35B7"/>
    <w:rsid w:val="534D0C0E"/>
    <w:rsid w:val="53507517"/>
    <w:rsid w:val="53511C3F"/>
    <w:rsid w:val="535791CA"/>
    <w:rsid w:val="53581118"/>
    <w:rsid w:val="535992AB"/>
    <w:rsid w:val="53610D8F"/>
    <w:rsid w:val="5364F147"/>
    <w:rsid w:val="53662B3C"/>
    <w:rsid w:val="536742B1"/>
    <w:rsid w:val="536B2367"/>
    <w:rsid w:val="536BDDDD"/>
    <w:rsid w:val="537117D7"/>
    <w:rsid w:val="53729C96"/>
    <w:rsid w:val="537701D7"/>
    <w:rsid w:val="537C1316"/>
    <w:rsid w:val="53805579"/>
    <w:rsid w:val="53818AFF"/>
    <w:rsid w:val="53864EC8"/>
    <w:rsid w:val="5386C605"/>
    <w:rsid w:val="53876FB5"/>
    <w:rsid w:val="5387A4C8"/>
    <w:rsid w:val="53922A81"/>
    <w:rsid w:val="539255FE"/>
    <w:rsid w:val="5396F691"/>
    <w:rsid w:val="539A3E39"/>
    <w:rsid w:val="53A0A702"/>
    <w:rsid w:val="53A87B93"/>
    <w:rsid w:val="53AB1A8B"/>
    <w:rsid w:val="53B1D2D0"/>
    <w:rsid w:val="53B3D5B3"/>
    <w:rsid w:val="53B408A9"/>
    <w:rsid w:val="53B4FD6A"/>
    <w:rsid w:val="53B6E24E"/>
    <w:rsid w:val="53B95EB4"/>
    <w:rsid w:val="53B975A3"/>
    <w:rsid w:val="53C695D3"/>
    <w:rsid w:val="53C7D188"/>
    <w:rsid w:val="53CA55DD"/>
    <w:rsid w:val="53CB573B"/>
    <w:rsid w:val="53CB7536"/>
    <w:rsid w:val="53CBB1F0"/>
    <w:rsid w:val="53D81119"/>
    <w:rsid w:val="53D812B7"/>
    <w:rsid w:val="53D9A168"/>
    <w:rsid w:val="53D9BB36"/>
    <w:rsid w:val="53DAB898"/>
    <w:rsid w:val="53DFE1C3"/>
    <w:rsid w:val="53E05E89"/>
    <w:rsid w:val="53E1C669"/>
    <w:rsid w:val="53E1CC7C"/>
    <w:rsid w:val="53E50982"/>
    <w:rsid w:val="53EAFC17"/>
    <w:rsid w:val="53F5A7C2"/>
    <w:rsid w:val="53F9EFE0"/>
    <w:rsid w:val="53FE40BA"/>
    <w:rsid w:val="54046397"/>
    <w:rsid w:val="5406FD13"/>
    <w:rsid w:val="54084013"/>
    <w:rsid w:val="54094543"/>
    <w:rsid w:val="540F3D35"/>
    <w:rsid w:val="54121DEB"/>
    <w:rsid w:val="5416ECB3"/>
    <w:rsid w:val="54171719"/>
    <w:rsid w:val="541CEC37"/>
    <w:rsid w:val="54211C0A"/>
    <w:rsid w:val="54212C48"/>
    <w:rsid w:val="54225D7A"/>
    <w:rsid w:val="54226361"/>
    <w:rsid w:val="54263EE3"/>
    <w:rsid w:val="54272140"/>
    <w:rsid w:val="542A4CE7"/>
    <w:rsid w:val="542F3BA4"/>
    <w:rsid w:val="542F50F3"/>
    <w:rsid w:val="54383262"/>
    <w:rsid w:val="5443FFBE"/>
    <w:rsid w:val="54464465"/>
    <w:rsid w:val="5446A4AC"/>
    <w:rsid w:val="5447613B"/>
    <w:rsid w:val="544A9D08"/>
    <w:rsid w:val="5450F04E"/>
    <w:rsid w:val="54525FD0"/>
    <w:rsid w:val="54587FFF"/>
    <w:rsid w:val="545AB51B"/>
    <w:rsid w:val="545B94B1"/>
    <w:rsid w:val="546023B8"/>
    <w:rsid w:val="5464E998"/>
    <w:rsid w:val="546563A7"/>
    <w:rsid w:val="5467BDA3"/>
    <w:rsid w:val="5469ED20"/>
    <w:rsid w:val="5470B999"/>
    <w:rsid w:val="5474BC26"/>
    <w:rsid w:val="5474ED10"/>
    <w:rsid w:val="5475FF13"/>
    <w:rsid w:val="54797154"/>
    <w:rsid w:val="547A60DD"/>
    <w:rsid w:val="5480D5F0"/>
    <w:rsid w:val="5481193B"/>
    <w:rsid w:val="5489AD5F"/>
    <w:rsid w:val="548A4352"/>
    <w:rsid w:val="548B524F"/>
    <w:rsid w:val="548F148D"/>
    <w:rsid w:val="5492533D"/>
    <w:rsid w:val="54973473"/>
    <w:rsid w:val="5497BE07"/>
    <w:rsid w:val="54983378"/>
    <w:rsid w:val="549A5608"/>
    <w:rsid w:val="549D8AD3"/>
    <w:rsid w:val="54ACEA69"/>
    <w:rsid w:val="54B01CCB"/>
    <w:rsid w:val="54B89A43"/>
    <w:rsid w:val="54BC5081"/>
    <w:rsid w:val="54C909AB"/>
    <w:rsid w:val="54CA0F42"/>
    <w:rsid w:val="54CA9FFE"/>
    <w:rsid w:val="54D5D517"/>
    <w:rsid w:val="54D66E35"/>
    <w:rsid w:val="54E0110B"/>
    <w:rsid w:val="54E23B0D"/>
    <w:rsid w:val="54E8B816"/>
    <w:rsid w:val="54F697DD"/>
    <w:rsid w:val="54F75303"/>
    <w:rsid w:val="54F9F90C"/>
    <w:rsid w:val="54FCAE24"/>
    <w:rsid w:val="54FD208E"/>
    <w:rsid w:val="54FFA667"/>
    <w:rsid w:val="550D990F"/>
    <w:rsid w:val="550E6CF7"/>
    <w:rsid w:val="55120844"/>
    <w:rsid w:val="5512560C"/>
    <w:rsid w:val="5512A473"/>
    <w:rsid w:val="551C3067"/>
    <w:rsid w:val="551DCFC6"/>
    <w:rsid w:val="551E62FE"/>
    <w:rsid w:val="5520B503"/>
    <w:rsid w:val="55251FC6"/>
    <w:rsid w:val="552B692A"/>
    <w:rsid w:val="553244A3"/>
    <w:rsid w:val="5538E3AD"/>
    <w:rsid w:val="5539844B"/>
    <w:rsid w:val="553A98A6"/>
    <w:rsid w:val="553B22EF"/>
    <w:rsid w:val="553B6B6F"/>
    <w:rsid w:val="553D4F76"/>
    <w:rsid w:val="5540923D"/>
    <w:rsid w:val="554144BF"/>
    <w:rsid w:val="55438F37"/>
    <w:rsid w:val="55455856"/>
    <w:rsid w:val="554A4770"/>
    <w:rsid w:val="554F5780"/>
    <w:rsid w:val="555234F6"/>
    <w:rsid w:val="55543284"/>
    <w:rsid w:val="5556050E"/>
    <w:rsid w:val="55570461"/>
    <w:rsid w:val="55596862"/>
    <w:rsid w:val="5566373C"/>
    <w:rsid w:val="55675DFD"/>
    <w:rsid w:val="55692CEC"/>
    <w:rsid w:val="55693168"/>
    <w:rsid w:val="556C7064"/>
    <w:rsid w:val="55707476"/>
    <w:rsid w:val="5570BDBE"/>
    <w:rsid w:val="5571270C"/>
    <w:rsid w:val="5571C157"/>
    <w:rsid w:val="55737EB1"/>
    <w:rsid w:val="5573A6F0"/>
    <w:rsid w:val="5575807B"/>
    <w:rsid w:val="55759F6F"/>
    <w:rsid w:val="55770A46"/>
    <w:rsid w:val="5579CB89"/>
    <w:rsid w:val="557C84A2"/>
    <w:rsid w:val="557DC1C2"/>
    <w:rsid w:val="55820199"/>
    <w:rsid w:val="55878CE2"/>
    <w:rsid w:val="558BE2F6"/>
    <w:rsid w:val="558C1A6B"/>
    <w:rsid w:val="559872BF"/>
    <w:rsid w:val="5599499E"/>
    <w:rsid w:val="559C3FB2"/>
    <w:rsid w:val="559C8475"/>
    <w:rsid w:val="559D110B"/>
    <w:rsid w:val="55A04FDC"/>
    <w:rsid w:val="55A1D331"/>
    <w:rsid w:val="55A2CDAA"/>
    <w:rsid w:val="55A77535"/>
    <w:rsid w:val="55AA0E50"/>
    <w:rsid w:val="55AB0D96"/>
    <w:rsid w:val="55AC9ACC"/>
    <w:rsid w:val="55AD3DD9"/>
    <w:rsid w:val="55B5E4AF"/>
    <w:rsid w:val="55B68BCF"/>
    <w:rsid w:val="55BA6E5B"/>
    <w:rsid w:val="55BC37C4"/>
    <w:rsid w:val="55C8597E"/>
    <w:rsid w:val="55CCA629"/>
    <w:rsid w:val="55D270D7"/>
    <w:rsid w:val="55D2CB76"/>
    <w:rsid w:val="55D66E53"/>
    <w:rsid w:val="55D73016"/>
    <w:rsid w:val="55D74776"/>
    <w:rsid w:val="55DD3FB6"/>
    <w:rsid w:val="55E34DA2"/>
    <w:rsid w:val="55E45D9B"/>
    <w:rsid w:val="55E8065B"/>
    <w:rsid w:val="55F2D8D1"/>
    <w:rsid w:val="55F4D522"/>
    <w:rsid w:val="55F5FA3E"/>
    <w:rsid w:val="55F7B470"/>
    <w:rsid w:val="55FA0167"/>
    <w:rsid w:val="55FD8877"/>
    <w:rsid w:val="560501CD"/>
    <w:rsid w:val="56058276"/>
    <w:rsid w:val="560C7229"/>
    <w:rsid w:val="5613E689"/>
    <w:rsid w:val="56162ED4"/>
    <w:rsid w:val="56171D86"/>
    <w:rsid w:val="5624407B"/>
    <w:rsid w:val="56247117"/>
    <w:rsid w:val="562818E4"/>
    <w:rsid w:val="56290E8B"/>
    <w:rsid w:val="562BE13D"/>
    <w:rsid w:val="563067ED"/>
    <w:rsid w:val="5638C167"/>
    <w:rsid w:val="5639AAA3"/>
    <w:rsid w:val="563F600E"/>
    <w:rsid w:val="5643BB50"/>
    <w:rsid w:val="564AF9E4"/>
    <w:rsid w:val="564C7914"/>
    <w:rsid w:val="5652164C"/>
    <w:rsid w:val="5669FCEB"/>
    <w:rsid w:val="5673D963"/>
    <w:rsid w:val="567484FC"/>
    <w:rsid w:val="5677E179"/>
    <w:rsid w:val="567FE5A1"/>
    <w:rsid w:val="56869900"/>
    <w:rsid w:val="5686CF5B"/>
    <w:rsid w:val="5686F323"/>
    <w:rsid w:val="5688C3D9"/>
    <w:rsid w:val="568DBC37"/>
    <w:rsid w:val="568E655A"/>
    <w:rsid w:val="5691DB8F"/>
    <w:rsid w:val="569B2848"/>
    <w:rsid w:val="56A5563D"/>
    <w:rsid w:val="56AA985D"/>
    <w:rsid w:val="56AC63EE"/>
    <w:rsid w:val="56AD1B9E"/>
    <w:rsid w:val="56AF4F05"/>
    <w:rsid w:val="56B0C328"/>
    <w:rsid w:val="56B2E8DE"/>
    <w:rsid w:val="56B3B3D8"/>
    <w:rsid w:val="56B4E1FC"/>
    <w:rsid w:val="56B88875"/>
    <w:rsid w:val="56B92BC1"/>
    <w:rsid w:val="56BB7859"/>
    <w:rsid w:val="56BBB68E"/>
    <w:rsid w:val="56BECF1A"/>
    <w:rsid w:val="56C0B687"/>
    <w:rsid w:val="56C14FFA"/>
    <w:rsid w:val="56C1CF14"/>
    <w:rsid w:val="56C1FF7B"/>
    <w:rsid w:val="56C3CA00"/>
    <w:rsid w:val="56C4948C"/>
    <w:rsid w:val="56CA6740"/>
    <w:rsid w:val="56D28E6E"/>
    <w:rsid w:val="56DF3EDD"/>
    <w:rsid w:val="56E01473"/>
    <w:rsid w:val="56E3BBE5"/>
    <w:rsid w:val="56E48DDE"/>
    <w:rsid w:val="56F027CA"/>
    <w:rsid w:val="56F4C271"/>
    <w:rsid w:val="56F98B02"/>
    <w:rsid w:val="56FBB61B"/>
    <w:rsid w:val="57043F96"/>
    <w:rsid w:val="5708FB5E"/>
    <w:rsid w:val="571898B9"/>
    <w:rsid w:val="571C743E"/>
    <w:rsid w:val="571D3ABE"/>
    <w:rsid w:val="571EAFB1"/>
    <w:rsid w:val="571FE88F"/>
    <w:rsid w:val="57210A4B"/>
    <w:rsid w:val="57211B9A"/>
    <w:rsid w:val="5721D87A"/>
    <w:rsid w:val="5729DC55"/>
    <w:rsid w:val="572AAF6E"/>
    <w:rsid w:val="572E979D"/>
    <w:rsid w:val="572F7B8C"/>
    <w:rsid w:val="57324A25"/>
    <w:rsid w:val="573662DF"/>
    <w:rsid w:val="5738E8DD"/>
    <w:rsid w:val="57396D24"/>
    <w:rsid w:val="573CC868"/>
    <w:rsid w:val="573FBF73"/>
    <w:rsid w:val="5742353D"/>
    <w:rsid w:val="5744667D"/>
    <w:rsid w:val="57463FC1"/>
    <w:rsid w:val="57488B65"/>
    <w:rsid w:val="5752B8A5"/>
    <w:rsid w:val="575442D6"/>
    <w:rsid w:val="57567720"/>
    <w:rsid w:val="57571214"/>
    <w:rsid w:val="575ADE79"/>
    <w:rsid w:val="5761DEBB"/>
    <w:rsid w:val="576259DF"/>
    <w:rsid w:val="5768FC61"/>
    <w:rsid w:val="576934D9"/>
    <w:rsid w:val="576BC555"/>
    <w:rsid w:val="57730C11"/>
    <w:rsid w:val="57744FE9"/>
    <w:rsid w:val="5779294F"/>
    <w:rsid w:val="577B1532"/>
    <w:rsid w:val="577F41DE"/>
    <w:rsid w:val="57800974"/>
    <w:rsid w:val="5784DE69"/>
    <w:rsid w:val="578736C4"/>
    <w:rsid w:val="5788F282"/>
    <w:rsid w:val="5789BEF2"/>
    <w:rsid w:val="578A7C8B"/>
    <w:rsid w:val="578D3662"/>
    <w:rsid w:val="579423A0"/>
    <w:rsid w:val="579ED370"/>
    <w:rsid w:val="57A2B812"/>
    <w:rsid w:val="57A942E2"/>
    <w:rsid w:val="57ABFDF3"/>
    <w:rsid w:val="57BAB743"/>
    <w:rsid w:val="57BB09FD"/>
    <w:rsid w:val="57BCE06F"/>
    <w:rsid w:val="57BD1162"/>
    <w:rsid w:val="57BEBADC"/>
    <w:rsid w:val="57BFBD3D"/>
    <w:rsid w:val="57CA2CC9"/>
    <w:rsid w:val="57CE6B2B"/>
    <w:rsid w:val="57D4F81E"/>
    <w:rsid w:val="57DF9823"/>
    <w:rsid w:val="57DF9F92"/>
    <w:rsid w:val="57E1D2E2"/>
    <w:rsid w:val="57E30909"/>
    <w:rsid w:val="57E4B2E1"/>
    <w:rsid w:val="57E826F7"/>
    <w:rsid w:val="57ECE440"/>
    <w:rsid w:val="57EE3919"/>
    <w:rsid w:val="57EF4E54"/>
    <w:rsid w:val="57F4A0BA"/>
    <w:rsid w:val="57F93F6F"/>
    <w:rsid w:val="57F9CC4F"/>
    <w:rsid w:val="57FCC26E"/>
    <w:rsid w:val="5802469A"/>
    <w:rsid w:val="5803E069"/>
    <w:rsid w:val="58087336"/>
    <w:rsid w:val="580A7130"/>
    <w:rsid w:val="58122FE2"/>
    <w:rsid w:val="581516E4"/>
    <w:rsid w:val="581D4CB8"/>
    <w:rsid w:val="581FF9E8"/>
    <w:rsid w:val="58216F8F"/>
    <w:rsid w:val="58247B8B"/>
    <w:rsid w:val="58252E41"/>
    <w:rsid w:val="582707F4"/>
    <w:rsid w:val="582B252D"/>
    <w:rsid w:val="583046BF"/>
    <w:rsid w:val="5831A378"/>
    <w:rsid w:val="5833C56B"/>
    <w:rsid w:val="5838157B"/>
    <w:rsid w:val="5838351E"/>
    <w:rsid w:val="58395191"/>
    <w:rsid w:val="583C03B8"/>
    <w:rsid w:val="583C97D5"/>
    <w:rsid w:val="583D00CC"/>
    <w:rsid w:val="584028A7"/>
    <w:rsid w:val="5843C628"/>
    <w:rsid w:val="58465154"/>
    <w:rsid w:val="58477C20"/>
    <w:rsid w:val="5853B303"/>
    <w:rsid w:val="5856778C"/>
    <w:rsid w:val="585B5BC3"/>
    <w:rsid w:val="58623D48"/>
    <w:rsid w:val="5869666A"/>
    <w:rsid w:val="5869BD35"/>
    <w:rsid w:val="586B6968"/>
    <w:rsid w:val="58744685"/>
    <w:rsid w:val="58747D73"/>
    <w:rsid w:val="587B50F0"/>
    <w:rsid w:val="587F8C46"/>
    <w:rsid w:val="5884B8E5"/>
    <w:rsid w:val="5884DF65"/>
    <w:rsid w:val="58858C23"/>
    <w:rsid w:val="58896A5A"/>
    <w:rsid w:val="588E1026"/>
    <w:rsid w:val="58903D9D"/>
    <w:rsid w:val="589198AA"/>
    <w:rsid w:val="589494D4"/>
    <w:rsid w:val="5897A68F"/>
    <w:rsid w:val="58988B21"/>
    <w:rsid w:val="58A1DD9A"/>
    <w:rsid w:val="58A2BD1D"/>
    <w:rsid w:val="58AAD353"/>
    <w:rsid w:val="58AF2CF3"/>
    <w:rsid w:val="58AF8084"/>
    <w:rsid w:val="58B1EC7E"/>
    <w:rsid w:val="58B4B4AF"/>
    <w:rsid w:val="58B99DFE"/>
    <w:rsid w:val="58BA8B25"/>
    <w:rsid w:val="58BFC462"/>
    <w:rsid w:val="58C744BA"/>
    <w:rsid w:val="58C76CF7"/>
    <w:rsid w:val="58D6BD27"/>
    <w:rsid w:val="58E23300"/>
    <w:rsid w:val="58E54DE8"/>
    <w:rsid w:val="58EDDA2A"/>
    <w:rsid w:val="58EE0EB1"/>
    <w:rsid w:val="58F3DA66"/>
    <w:rsid w:val="58F74D53"/>
    <w:rsid w:val="58FC8CBC"/>
    <w:rsid w:val="58FD1F7C"/>
    <w:rsid w:val="58FF589C"/>
    <w:rsid w:val="58FF7F2D"/>
    <w:rsid w:val="58FF941B"/>
    <w:rsid w:val="59023E20"/>
    <w:rsid w:val="59069383"/>
    <w:rsid w:val="590B603A"/>
    <w:rsid w:val="590CBB88"/>
    <w:rsid w:val="590EEDED"/>
    <w:rsid w:val="590F11DB"/>
    <w:rsid w:val="591189FC"/>
    <w:rsid w:val="591488F1"/>
    <w:rsid w:val="5914B008"/>
    <w:rsid w:val="5917DA8A"/>
    <w:rsid w:val="591BC259"/>
    <w:rsid w:val="59233757"/>
    <w:rsid w:val="59253300"/>
    <w:rsid w:val="5927648A"/>
    <w:rsid w:val="59292395"/>
    <w:rsid w:val="5929A6E5"/>
    <w:rsid w:val="5934A4B1"/>
    <w:rsid w:val="5935181C"/>
    <w:rsid w:val="593F7638"/>
    <w:rsid w:val="593F942A"/>
    <w:rsid w:val="59431BF6"/>
    <w:rsid w:val="5943FF67"/>
    <w:rsid w:val="5944A1CE"/>
    <w:rsid w:val="59462197"/>
    <w:rsid w:val="594C5449"/>
    <w:rsid w:val="594D6DD2"/>
    <w:rsid w:val="595364C8"/>
    <w:rsid w:val="5953B10A"/>
    <w:rsid w:val="5953BC9B"/>
    <w:rsid w:val="59573B3C"/>
    <w:rsid w:val="595A5BC0"/>
    <w:rsid w:val="595ED9ED"/>
    <w:rsid w:val="595F3A34"/>
    <w:rsid w:val="59623EA5"/>
    <w:rsid w:val="597407C2"/>
    <w:rsid w:val="597EF4F8"/>
    <w:rsid w:val="597FB132"/>
    <w:rsid w:val="597FB81B"/>
    <w:rsid w:val="59840A02"/>
    <w:rsid w:val="5989866C"/>
    <w:rsid w:val="598B6CD0"/>
    <w:rsid w:val="598DF089"/>
    <w:rsid w:val="5990D64E"/>
    <w:rsid w:val="59916B81"/>
    <w:rsid w:val="5991D16B"/>
    <w:rsid w:val="599838EF"/>
    <w:rsid w:val="599B1E4D"/>
    <w:rsid w:val="599C30DC"/>
    <w:rsid w:val="599C85CE"/>
    <w:rsid w:val="59A0DB84"/>
    <w:rsid w:val="59A0EAED"/>
    <w:rsid w:val="59A2B1CE"/>
    <w:rsid w:val="59A34AFD"/>
    <w:rsid w:val="59A453C5"/>
    <w:rsid w:val="59A612AF"/>
    <w:rsid w:val="59B808A6"/>
    <w:rsid w:val="59B877DA"/>
    <w:rsid w:val="59BA7AD5"/>
    <w:rsid w:val="59BBA00E"/>
    <w:rsid w:val="59BC7DFA"/>
    <w:rsid w:val="59BFEF95"/>
    <w:rsid w:val="59C5BBDB"/>
    <w:rsid w:val="59CAA2F2"/>
    <w:rsid w:val="59D0B0F1"/>
    <w:rsid w:val="59D825AF"/>
    <w:rsid w:val="59E04903"/>
    <w:rsid w:val="59E0E3FD"/>
    <w:rsid w:val="59E4204D"/>
    <w:rsid w:val="59E79B79"/>
    <w:rsid w:val="59EBA5E9"/>
    <w:rsid w:val="59EE2B5B"/>
    <w:rsid w:val="59F0D63E"/>
    <w:rsid w:val="59F3A165"/>
    <w:rsid w:val="59F50A2E"/>
    <w:rsid w:val="59F77997"/>
    <w:rsid w:val="5A08ED62"/>
    <w:rsid w:val="5A0D7F96"/>
    <w:rsid w:val="5A10BED4"/>
    <w:rsid w:val="5A19990F"/>
    <w:rsid w:val="5A20D61F"/>
    <w:rsid w:val="5A20D635"/>
    <w:rsid w:val="5A26717F"/>
    <w:rsid w:val="5A3A2A8B"/>
    <w:rsid w:val="5A3D5105"/>
    <w:rsid w:val="5A425068"/>
    <w:rsid w:val="5A42C90D"/>
    <w:rsid w:val="5A432146"/>
    <w:rsid w:val="5A44DFBC"/>
    <w:rsid w:val="5A4CBA2C"/>
    <w:rsid w:val="5A4CEE0C"/>
    <w:rsid w:val="5A4E467F"/>
    <w:rsid w:val="5A503FF8"/>
    <w:rsid w:val="5A53A195"/>
    <w:rsid w:val="5A54C72D"/>
    <w:rsid w:val="5A565B86"/>
    <w:rsid w:val="5A5EF08E"/>
    <w:rsid w:val="5A6905F8"/>
    <w:rsid w:val="5A6CC627"/>
    <w:rsid w:val="5A6EF631"/>
    <w:rsid w:val="5A6FA76E"/>
    <w:rsid w:val="5A70FCC5"/>
    <w:rsid w:val="5A7268CE"/>
    <w:rsid w:val="5A74B77F"/>
    <w:rsid w:val="5A778796"/>
    <w:rsid w:val="5A7B16CE"/>
    <w:rsid w:val="5A8801FF"/>
    <w:rsid w:val="5A8E56D6"/>
    <w:rsid w:val="5A923F77"/>
    <w:rsid w:val="5A951BA7"/>
    <w:rsid w:val="5A996904"/>
    <w:rsid w:val="5A9BB435"/>
    <w:rsid w:val="5AAD0440"/>
    <w:rsid w:val="5AB19F95"/>
    <w:rsid w:val="5AB20CA7"/>
    <w:rsid w:val="5AB3BF81"/>
    <w:rsid w:val="5AB6CD5D"/>
    <w:rsid w:val="5AB8699A"/>
    <w:rsid w:val="5ABBBF18"/>
    <w:rsid w:val="5ABE3F18"/>
    <w:rsid w:val="5AC0295B"/>
    <w:rsid w:val="5AC59701"/>
    <w:rsid w:val="5AC8640A"/>
    <w:rsid w:val="5ACA27A9"/>
    <w:rsid w:val="5ACBFDAC"/>
    <w:rsid w:val="5AD195D7"/>
    <w:rsid w:val="5ADA180F"/>
    <w:rsid w:val="5ADEEB60"/>
    <w:rsid w:val="5AE1E221"/>
    <w:rsid w:val="5AE972A5"/>
    <w:rsid w:val="5AEAB087"/>
    <w:rsid w:val="5AEF6850"/>
    <w:rsid w:val="5AF7ABBF"/>
    <w:rsid w:val="5AF88C40"/>
    <w:rsid w:val="5B00A813"/>
    <w:rsid w:val="5B055C0A"/>
    <w:rsid w:val="5B087A22"/>
    <w:rsid w:val="5B0D8EF3"/>
    <w:rsid w:val="5B114DD0"/>
    <w:rsid w:val="5B12AB6C"/>
    <w:rsid w:val="5B13D9C0"/>
    <w:rsid w:val="5B152C99"/>
    <w:rsid w:val="5B1654F0"/>
    <w:rsid w:val="5B211DE7"/>
    <w:rsid w:val="5B25FA25"/>
    <w:rsid w:val="5B2907D6"/>
    <w:rsid w:val="5B2EDC53"/>
    <w:rsid w:val="5B3E773D"/>
    <w:rsid w:val="5B43A90B"/>
    <w:rsid w:val="5B464FE0"/>
    <w:rsid w:val="5B4B4705"/>
    <w:rsid w:val="5B4C8F6E"/>
    <w:rsid w:val="5B56579B"/>
    <w:rsid w:val="5B56968C"/>
    <w:rsid w:val="5B5C00C4"/>
    <w:rsid w:val="5B5D0FE3"/>
    <w:rsid w:val="5B5ED816"/>
    <w:rsid w:val="5B630128"/>
    <w:rsid w:val="5B67DCF9"/>
    <w:rsid w:val="5B6806BE"/>
    <w:rsid w:val="5B6A47E1"/>
    <w:rsid w:val="5B6AB2AE"/>
    <w:rsid w:val="5B6D9DC0"/>
    <w:rsid w:val="5B6E027F"/>
    <w:rsid w:val="5B727AFC"/>
    <w:rsid w:val="5B7648D2"/>
    <w:rsid w:val="5B77C969"/>
    <w:rsid w:val="5B7A6648"/>
    <w:rsid w:val="5B85094F"/>
    <w:rsid w:val="5B85A3EA"/>
    <w:rsid w:val="5B87F9F6"/>
    <w:rsid w:val="5B8B5E5B"/>
    <w:rsid w:val="5B8C0632"/>
    <w:rsid w:val="5B8ED43D"/>
    <w:rsid w:val="5B91C7E1"/>
    <w:rsid w:val="5B9829E5"/>
    <w:rsid w:val="5BA61588"/>
    <w:rsid w:val="5BA64349"/>
    <w:rsid w:val="5BA7056E"/>
    <w:rsid w:val="5BA8B164"/>
    <w:rsid w:val="5BAB119A"/>
    <w:rsid w:val="5BAE192D"/>
    <w:rsid w:val="5BAFE3B7"/>
    <w:rsid w:val="5BB24AAE"/>
    <w:rsid w:val="5BBADE9F"/>
    <w:rsid w:val="5BBB16A6"/>
    <w:rsid w:val="5BC3EDE4"/>
    <w:rsid w:val="5BC4740F"/>
    <w:rsid w:val="5BCF5710"/>
    <w:rsid w:val="5BD24E6C"/>
    <w:rsid w:val="5BD2DC6C"/>
    <w:rsid w:val="5BD92314"/>
    <w:rsid w:val="5BD9A514"/>
    <w:rsid w:val="5BDB4803"/>
    <w:rsid w:val="5BDE0530"/>
    <w:rsid w:val="5BDE605F"/>
    <w:rsid w:val="5BDE8D90"/>
    <w:rsid w:val="5BE4B34D"/>
    <w:rsid w:val="5BEBDC4E"/>
    <w:rsid w:val="5BEC2DB7"/>
    <w:rsid w:val="5BECD39C"/>
    <w:rsid w:val="5BEF572A"/>
    <w:rsid w:val="5BF1AADA"/>
    <w:rsid w:val="5BF1F62F"/>
    <w:rsid w:val="5BF8C98B"/>
    <w:rsid w:val="5C060AF9"/>
    <w:rsid w:val="5C0BFE05"/>
    <w:rsid w:val="5C0D71E6"/>
    <w:rsid w:val="5C155CE0"/>
    <w:rsid w:val="5C181E70"/>
    <w:rsid w:val="5C1D0978"/>
    <w:rsid w:val="5C1F9EBA"/>
    <w:rsid w:val="5C21FE98"/>
    <w:rsid w:val="5C27AE29"/>
    <w:rsid w:val="5C28C254"/>
    <w:rsid w:val="5C2AE48D"/>
    <w:rsid w:val="5C2BB1F8"/>
    <w:rsid w:val="5C309C09"/>
    <w:rsid w:val="5C325ED1"/>
    <w:rsid w:val="5C343E9E"/>
    <w:rsid w:val="5C3C3074"/>
    <w:rsid w:val="5C3D8317"/>
    <w:rsid w:val="5C3E55EE"/>
    <w:rsid w:val="5C3E8A37"/>
    <w:rsid w:val="5C3F44FA"/>
    <w:rsid w:val="5C3FFA1A"/>
    <w:rsid w:val="5C4005F5"/>
    <w:rsid w:val="5C4E9260"/>
    <w:rsid w:val="5C526679"/>
    <w:rsid w:val="5C5312F7"/>
    <w:rsid w:val="5C605433"/>
    <w:rsid w:val="5C61BC1A"/>
    <w:rsid w:val="5C6455C5"/>
    <w:rsid w:val="5C6679E6"/>
    <w:rsid w:val="5C66FA9B"/>
    <w:rsid w:val="5C6942EB"/>
    <w:rsid w:val="5C6A0BF5"/>
    <w:rsid w:val="5C6AF1CF"/>
    <w:rsid w:val="5C6B7809"/>
    <w:rsid w:val="5C717641"/>
    <w:rsid w:val="5C74974C"/>
    <w:rsid w:val="5C768475"/>
    <w:rsid w:val="5C768B2B"/>
    <w:rsid w:val="5C772819"/>
    <w:rsid w:val="5C7B91C3"/>
    <w:rsid w:val="5C7F3887"/>
    <w:rsid w:val="5C80AFD0"/>
    <w:rsid w:val="5C8CD068"/>
    <w:rsid w:val="5C8F05EF"/>
    <w:rsid w:val="5C912105"/>
    <w:rsid w:val="5C92ADBE"/>
    <w:rsid w:val="5C933157"/>
    <w:rsid w:val="5C9D92B5"/>
    <w:rsid w:val="5CA0285C"/>
    <w:rsid w:val="5CA4B211"/>
    <w:rsid w:val="5CA5A5A1"/>
    <w:rsid w:val="5CA7B0A0"/>
    <w:rsid w:val="5CA8EBE7"/>
    <w:rsid w:val="5CA995D2"/>
    <w:rsid w:val="5CAC77F6"/>
    <w:rsid w:val="5CACCD81"/>
    <w:rsid w:val="5CB5A46A"/>
    <w:rsid w:val="5CB6FB46"/>
    <w:rsid w:val="5CC31655"/>
    <w:rsid w:val="5CC68B65"/>
    <w:rsid w:val="5CC836B9"/>
    <w:rsid w:val="5CC83E3B"/>
    <w:rsid w:val="5CD20E5B"/>
    <w:rsid w:val="5CD91097"/>
    <w:rsid w:val="5CE10144"/>
    <w:rsid w:val="5CE22041"/>
    <w:rsid w:val="5CE746C4"/>
    <w:rsid w:val="5CEC3D4F"/>
    <w:rsid w:val="5CEE1B2C"/>
    <w:rsid w:val="5CEF9EDD"/>
    <w:rsid w:val="5CF3EDA6"/>
    <w:rsid w:val="5CF4E021"/>
    <w:rsid w:val="5CF73E77"/>
    <w:rsid w:val="5CF8D6D8"/>
    <w:rsid w:val="5CFEC4AA"/>
    <w:rsid w:val="5D036E86"/>
    <w:rsid w:val="5D0534EE"/>
    <w:rsid w:val="5D0988AB"/>
    <w:rsid w:val="5D0A743E"/>
    <w:rsid w:val="5D118048"/>
    <w:rsid w:val="5D13BC22"/>
    <w:rsid w:val="5D13FE71"/>
    <w:rsid w:val="5D15E6D8"/>
    <w:rsid w:val="5D180319"/>
    <w:rsid w:val="5D1A02B9"/>
    <w:rsid w:val="5D1B1AF9"/>
    <w:rsid w:val="5D1FF68B"/>
    <w:rsid w:val="5D28F0A1"/>
    <w:rsid w:val="5D29779C"/>
    <w:rsid w:val="5D2B48FD"/>
    <w:rsid w:val="5D2B86DE"/>
    <w:rsid w:val="5D2C8BA9"/>
    <w:rsid w:val="5D310EB4"/>
    <w:rsid w:val="5D3373DE"/>
    <w:rsid w:val="5D3428EA"/>
    <w:rsid w:val="5D3BA7D0"/>
    <w:rsid w:val="5D4D4178"/>
    <w:rsid w:val="5D4E2CDF"/>
    <w:rsid w:val="5D5C20DD"/>
    <w:rsid w:val="5D66820C"/>
    <w:rsid w:val="5D72F949"/>
    <w:rsid w:val="5D73AE9D"/>
    <w:rsid w:val="5D74B8FD"/>
    <w:rsid w:val="5D76508A"/>
    <w:rsid w:val="5D7889E1"/>
    <w:rsid w:val="5D7A7CD3"/>
    <w:rsid w:val="5D828A2E"/>
    <w:rsid w:val="5D8C05BD"/>
    <w:rsid w:val="5D904DDB"/>
    <w:rsid w:val="5D908392"/>
    <w:rsid w:val="5D9292A3"/>
    <w:rsid w:val="5D9490A3"/>
    <w:rsid w:val="5D9A0419"/>
    <w:rsid w:val="5D9AC49B"/>
    <w:rsid w:val="5D9CEACB"/>
    <w:rsid w:val="5D9D0D68"/>
    <w:rsid w:val="5D9F70A4"/>
    <w:rsid w:val="5DAA7E91"/>
    <w:rsid w:val="5DB04D80"/>
    <w:rsid w:val="5DB34A2C"/>
    <w:rsid w:val="5DB8DE09"/>
    <w:rsid w:val="5DB9A0B5"/>
    <w:rsid w:val="5DBAA983"/>
    <w:rsid w:val="5DBFB08B"/>
    <w:rsid w:val="5DC25394"/>
    <w:rsid w:val="5DC27194"/>
    <w:rsid w:val="5DC3AE06"/>
    <w:rsid w:val="5DC7E21A"/>
    <w:rsid w:val="5DC88794"/>
    <w:rsid w:val="5DC8FEC9"/>
    <w:rsid w:val="5DCC47A5"/>
    <w:rsid w:val="5DD412E1"/>
    <w:rsid w:val="5DD7B80E"/>
    <w:rsid w:val="5DD8A42B"/>
    <w:rsid w:val="5DDB9305"/>
    <w:rsid w:val="5DDE671E"/>
    <w:rsid w:val="5DE03E10"/>
    <w:rsid w:val="5DE5FBE7"/>
    <w:rsid w:val="5DE7F431"/>
    <w:rsid w:val="5DE9FDE8"/>
    <w:rsid w:val="5DEBCB00"/>
    <w:rsid w:val="5DEFF94B"/>
    <w:rsid w:val="5DF93ACF"/>
    <w:rsid w:val="5DFC0B9B"/>
    <w:rsid w:val="5E07F8BB"/>
    <w:rsid w:val="5E0F5FA0"/>
    <w:rsid w:val="5E12CB1C"/>
    <w:rsid w:val="5E15A14A"/>
    <w:rsid w:val="5E1642E9"/>
    <w:rsid w:val="5E1F81AA"/>
    <w:rsid w:val="5E251846"/>
    <w:rsid w:val="5E2678B0"/>
    <w:rsid w:val="5E282816"/>
    <w:rsid w:val="5E2EDD16"/>
    <w:rsid w:val="5E2FCDBC"/>
    <w:rsid w:val="5E3E1ECA"/>
    <w:rsid w:val="5E43A753"/>
    <w:rsid w:val="5E4514EF"/>
    <w:rsid w:val="5E49BA2F"/>
    <w:rsid w:val="5E4B9509"/>
    <w:rsid w:val="5E5CDD62"/>
    <w:rsid w:val="5E642597"/>
    <w:rsid w:val="5E66CA3B"/>
    <w:rsid w:val="5E670830"/>
    <w:rsid w:val="5E699578"/>
    <w:rsid w:val="5E6AE8EF"/>
    <w:rsid w:val="5E6B2E1F"/>
    <w:rsid w:val="5E70AECC"/>
    <w:rsid w:val="5E7EF161"/>
    <w:rsid w:val="5E8CFA72"/>
    <w:rsid w:val="5E9247E7"/>
    <w:rsid w:val="5E94FC59"/>
    <w:rsid w:val="5E97D88A"/>
    <w:rsid w:val="5E97DE70"/>
    <w:rsid w:val="5E998D28"/>
    <w:rsid w:val="5E9C48C0"/>
    <w:rsid w:val="5EA24C56"/>
    <w:rsid w:val="5EA49389"/>
    <w:rsid w:val="5EABD011"/>
    <w:rsid w:val="5EACCD60"/>
    <w:rsid w:val="5EAD20EB"/>
    <w:rsid w:val="5EB00217"/>
    <w:rsid w:val="5EB152FD"/>
    <w:rsid w:val="5EB62564"/>
    <w:rsid w:val="5EB6C940"/>
    <w:rsid w:val="5EBD39F9"/>
    <w:rsid w:val="5EC75B75"/>
    <w:rsid w:val="5ECA9D47"/>
    <w:rsid w:val="5ECD45CC"/>
    <w:rsid w:val="5ED44570"/>
    <w:rsid w:val="5ED46428"/>
    <w:rsid w:val="5ED60C51"/>
    <w:rsid w:val="5ED7BB84"/>
    <w:rsid w:val="5ED84B41"/>
    <w:rsid w:val="5EDE8BBE"/>
    <w:rsid w:val="5EE152A2"/>
    <w:rsid w:val="5EE25B74"/>
    <w:rsid w:val="5EE7C5B7"/>
    <w:rsid w:val="5EEEC392"/>
    <w:rsid w:val="5EEFE124"/>
    <w:rsid w:val="5EFAD336"/>
    <w:rsid w:val="5EFC4C71"/>
    <w:rsid w:val="5EFFCD48"/>
    <w:rsid w:val="5F030418"/>
    <w:rsid w:val="5F089C16"/>
    <w:rsid w:val="5F08ECC9"/>
    <w:rsid w:val="5F0AEFB3"/>
    <w:rsid w:val="5F105A8C"/>
    <w:rsid w:val="5F181228"/>
    <w:rsid w:val="5F1914D2"/>
    <w:rsid w:val="5F1FE432"/>
    <w:rsid w:val="5F24479B"/>
    <w:rsid w:val="5F26F88B"/>
    <w:rsid w:val="5F2BBB9A"/>
    <w:rsid w:val="5F2C336E"/>
    <w:rsid w:val="5F2E05A4"/>
    <w:rsid w:val="5F302865"/>
    <w:rsid w:val="5F364760"/>
    <w:rsid w:val="5F4D3151"/>
    <w:rsid w:val="5F5A66A3"/>
    <w:rsid w:val="5F5A8775"/>
    <w:rsid w:val="5F5C5BFD"/>
    <w:rsid w:val="5F644DCD"/>
    <w:rsid w:val="5F66FB6D"/>
    <w:rsid w:val="5F6AB215"/>
    <w:rsid w:val="5F6DEC2B"/>
    <w:rsid w:val="5F7132CB"/>
    <w:rsid w:val="5F715F37"/>
    <w:rsid w:val="5F72FFDB"/>
    <w:rsid w:val="5F78A4B9"/>
    <w:rsid w:val="5F7D8052"/>
    <w:rsid w:val="5F8D0C29"/>
    <w:rsid w:val="5F8DFCE0"/>
    <w:rsid w:val="5F8EC2B5"/>
    <w:rsid w:val="5F8F8622"/>
    <w:rsid w:val="5F945452"/>
    <w:rsid w:val="5F949680"/>
    <w:rsid w:val="5FA04627"/>
    <w:rsid w:val="5FA2E696"/>
    <w:rsid w:val="5FA4E512"/>
    <w:rsid w:val="5FB4D4C3"/>
    <w:rsid w:val="5FB4E65C"/>
    <w:rsid w:val="5FC20E3D"/>
    <w:rsid w:val="5FC35174"/>
    <w:rsid w:val="5FC96860"/>
    <w:rsid w:val="5FDA7AFA"/>
    <w:rsid w:val="5FDBE24A"/>
    <w:rsid w:val="5FDBF346"/>
    <w:rsid w:val="5FEC8CF1"/>
    <w:rsid w:val="5FF8EB9F"/>
    <w:rsid w:val="5FF94BB6"/>
    <w:rsid w:val="5FFBF011"/>
    <w:rsid w:val="5FFED844"/>
    <w:rsid w:val="5FFFBDB1"/>
    <w:rsid w:val="60014C9A"/>
    <w:rsid w:val="6001EAD0"/>
    <w:rsid w:val="600F658C"/>
    <w:rsid w:val="6011D2EF"/>
    <w:rsid w:val="6011F29B"/>
    <w:rsid w:val="60123F1C"/>
    <w:rsid w:val="6012DEFE"/>
    <w:rsid w:val="6014F0F5"/>
    <w:rsid w:val="6015642C"/>
    <w:rsid w:val="601AD4C6"/>
    <w:rsid w:val="602444E8"/>
    <w:rsid w:val="602707DA"/>
    <w:rsid w:val="6027D90C"/>
    <w:rsid w:val="6029BDCD"/>
    <w:rsid w:val="603685B2"/>
    <w:rsid w:val="6036B6D5"/>
    <w:rsid w:val="60384AD5"/>
    <w:rsid w:val="60398B67"/>
    <w:rsid w:val="603CA594"/>
    <w:rsid w:val="603D848C"/>
    <w:rsid w:val="6040CBE0"/>
    <w:rsid w:val="6042E161"/>
    <w:rsid w:val="6042F36C"/>
    <w:rsid w:val="60436D20"/>
    <w:rsid w:val="604B22F1"/>
    <w:rsid w:val="604B7DB2"/>
    <w:rsid w:val="604D624D"/>
    <w:rsid w:val="604F8CFD"/>
    <w:rsid w:val="604FEED0"/>
    <w:rsid w:val="60544CEF"/>
    <w:rsid w:val="6056A78E"/>
    <w:rsid w:val="60612792"/>
    <w:rsid w:val="606E246E"/>
    <w:rsid w:val="607165DC"/>
    <w:rsid w:val="60734892"/>
    <w:rsid w:val="6075B6B9"/>
    <w:rsid w:val="6077C03C"/>
    <w:rsid w:val="6077FF40"/>
    <w:rsid w:val="6079587D"/>
    <w:rsid w:val="607ABD4A"/>
    <w:rsid w:val="607CF122"/>
    <w:rsid w:val="6080F295"/>
    <w:rsid w:val="60848448"/>
    <w:rsid w:val="608A8F16"/>
    <w:rsid w:val="608CFFB5"/>
    <w:rsid w:val="608E5680"/>
    <w:rsid w:val="60935E20"/>
    <w:rsid w:val="609501CF"/>
    <w:rsid w:val="60963D48"/>
    <w:rsid w:val="6096F606"/>
    <w:rsid w:val="609ABAE7"/>
    <w:rsid w:val="609BEEA4"/>
    <w:rsid w:val="60AD69DB"/>
    <w:rsid w:val="60B31482"/>
    <w:rsid w:val="60B8B49E"/>
    <w:rsid w:val="60B978C6"/>
    <w:rsid w:val="60C518D9"/>
    <w:rsid w:val="60C96E29"/>
    <w:rsid w:val="60CBB9BD"/>
    <w:rsid w:val="60CC0715"/>
    <w:rsid w:val="60CDBA5B"/>
    <w:rsid w:val="60D431EE"/>
    <w:rsid w:val="60E12F26"/>
    <w:rsid w:val="60E6F031"/>
    <w:rsid w:val="60F35F6F"/>
    <w:rsid w:val="60FD452D"/>
    <w:rsid w:val="60FFFA57"/>
    <w:rsid w:val="61027F6E"/>
    <w:rsid w:val="6107A74D"/>
    <w:rsid w:val="610B7B86"/>
    <w:rsid w:val="611578FC"/>
    <w:rsid w:val="6115F329"/>
    <w:rsid w:val="611C4EB5"/>
    <w:rsid w:val="6121940F"/>
    <w:rsid w:val="61258E9D"/>
    <w:rsid w:val="6127D612"/>
    <w:rsid w:val="6128DC02"/>
    <w:rsid w:val="612BD990"/>
    <w:rsid w:val="612C30A9"/>
    <w:rsid w:val="612E7DB1"/>
    <w:rsid w:val="612F0926"/>
    <w:rsid w:val="6130763C"/>
    <w:rsid w:val="613180C8"/>
    <w:rsid w:val="613BB22D"/>
    <w:rsid w:val="613C48BD"/>
    <w:rsid w:val="613CA7AD"/>
    <w:rsid w:val="61414D26"/>
    <w:rsid w:val="61419851"/>
    <w:rsid w:val="6143C256"/>
    <w:rsid w:val="614A2872"/>
    <w:rsid w:val="614C8D37"/>
    <w:rsid w:val="6151BC28"/>
    <w:rsid w:val="61538EA8"/>
    <w:rsid w:val="6153FDEA"/>
    <w:rsid w:val="6156A6AC"/>
    <w:rsid w:val="615EC5C3"/>
    <w:rsid w:val="61600EBA"/>
    <w:rsid w:val="616024E0"/>
    <w:rsid w:val="61625D89"/>
    <w:rsid w:val="6164A568"/>
    <w:rsid w:val="616DAACA"/>
    <w:rsid w:val="616EC6BD"/>
    <w:rsid w:val="617658E0"/>
    <w:rsid w:val="6177C3A7"/>
    <w:rsid w:val="6177DD64"/>
    <w:rsid w:val="6178C532"/>
    <w:rsid w:val="617B6EC0"/>
    <w:rsid w:val="61806463"/>
    <w:rsid w:val="618B085D"/>
    <w:rsid w:val="618BA72A"/>
    <w:rsid w:val="619361BC"/>
    <w:rsid w:val="619C4EBF"/>
    <w:rsid w:val="61A0CB65"/>
    <w:rsid w:val="61A19E34"/>
    <w:rsid w:val="61A21CDA"/>
    <w:rsid w:val="61A54C12"/>
    <w:rsid w:val="61A79CA6"/>
    <w:rsid w:val="61ABF615"/>
    <w:rsid w:val="61AC0A2E"/>
    <w:rsid w:val="61B4D70E"/>
    <w:rsid w:val="61C18C4F"/>
    <w:rsid w:val="61C60211"/>
    <w:rsid w:val="61C66F1B"/>
    <w:rsid w:val="61C73FF3"/>
    <w:rsid w:val="61C8E5A2"/>
    <w:rsid w:val="61C94BA7"/>
    <w:rsid w:val="61D3B68F"/>
    <w:rsid w:val="61DCAA4B"/>
    <w:rsid w:val="61EAE7B2"/>
    <w:rsid w:val="61EB9A2B"/>
    <w:rsid w:val="61EFBAC3"/>
    <w:rsid w:val="61FB8A4B"/>
    <w:rsid w:val="61FFB72A"/>
    <w:rsid w:val="62004698"/>
    <w:rsid w:val="6201CE98"/>
    <w:rsid w:val="62023E09"/>
    <w:rsid w:val="620876A9"/>
    <w:rsid w:val="620A2EF4"/>
    <w:rsid w:val="620E0D24"/>
    <w:rsid w:val="620E84EB"/>
    <w:rsid w:val="620EDB8A"/>
    <w:rsid w:val="62124DC8"/>
    <w:rsid w:val="621523AB"/>
    <w:rsid w:val="621B5FB9"/>
    <w:rsid w:val="6223494B"/>
    <w:rsid w:val="6226A443"/>
    <w:rsid w:val="6227AB38"/>
    <w:rsid w:val="622CA042"/>
    <w:rsid w:val="623221FC"/>
    <w:rsid w:val="62326FAC"/>
    <w:rsid w:val="623418F9"/>
    <w:rsid w:val="6234C711"/>
    <w:rsid w:val="623744B9"/>
    <w:rsid w:val="62376C56"/>
    <w:rsid w:val="62389A37"/>
    <w:rsid w:val="6239A42B"/>
    <w:rsid w:val="623AC464"/>
    <w:rsid w:val="623ACC74"/>
    <w:rsid w:val="623CAAD4"/>
    <w:rsid w:val="623F889E"/>
    <w:rsid w:val="623FEBF8"/>
    <w:rsid w:val="6249593F"/>
    <w:rsid w:val="624A42B6"/>
    <w:rsid w:val="624D474E"/>
    <w:rsid w:val="6252EB44"/>
    <w:rsid w:val="62582E17"/>
    <w:rsid w:val="625C6114"/>
    <w:rsid w:val="62634F4D"/>
    <w:rsid w:val="62637D42"/>
    <w:rsid w:val="626428BC"/>
    <w:rsid w:val="62650ED1"/>
    <w:rsid w:val="626A39D3"/>
    <w:rsid w:val="626AD9F1"/>
    <w:rsid w:val="626C2D3E"/>
    <w:rsid w:val="626FCDEC"/>
    <w:rsid w:val="627060CD"/>
    <w:rsid w:val="627833F0"/>
    <w:rsid w:val="627879B1"/>
    <w:rsid w:val="62803DD3"/>
    <w:rsid w:val="6285EE9B"/>
    <w:rsid w:val="6286E635"/>
    <w:rsid w:val="628BF837"/>
    <w:rsid w:val="628CFD34"/>
    <w:rsid w:val="628D2803"/>
    <w:rsid w:val="629A8EF3"/>
    <w:rsid w:val="629C2C76"/>
    <w:rsid w:val="62A02E63"/>
    <w:rsid w:val="62A32104"/>
    <w:rsid w:val="62A6F366"/>
    <w:rsid w:val="62A765FF"/>
    <w:rsid w:val="62AA21F3"/>
    <w:rsid w:val="62B4FFCA"/>
    <w:rsid w:val="62B7C24C"/>
    <w:rsid w:val="62B7C494"/>
    <w:rsid w:val="62B84E0D"/>
    <w:rsid w:val="62B8FCDD"/>
    <w:rsid w:val="62C49DA9"/>
    <w:rsid w:val="62C89C5B"/>
    <w:rsid w:val="62D012BB"/>
    <w:rsid w:val="62D12D11"/>
    <w:rsid w:val="62D3D44C"/>
    <w:rsid w:val="62D3EBD5"/>
    <w:rsid w:val="62E23FDA"/>
    <w:rsid w:val="62E5C084"/>
    <w:rsid w:val="62E65AAF"/>
    <w:rsid w:val="62E8E96F"/>
    <w:rsid w:val="62E9327C"/>
    <w:rsid w:val="62E938B7"/>
    <w:rsid w:val="62EF0DA3"/>
    <w:rsid w:val="62EFA15B"/>
    <w:rsid w:val="62FADA50"/>
    <w:rsid w:val="62FB8892"/>
    <w:rsid w:val="62FC83F5"/>
    <w:rsid w:val="62FD5933"/>
    <w:rsid w:val="63081D70"/>
    <w:rsid w:val="6308D33E"/>
    <w:rsid w:val="6309D9CC"/>
    <w:rsid w:val="630CFFAE"/>
    <w:rsid w:val="630F285B"/>
    <w:rsid w:val="63104867"/>
    <w:rsid w:val="6311C983"/>
    <w:rsid w:val="63126746"/>
    <w:rsid w:val="63164D41"/>
    <w:rsid w:val="6318D182"/>
    <w:rsid w:val="631B2FC5"/>
    <w:rsid w:val="6321833E"/>
    <w:rsid w:val="632BCBF7"/>
    <w:rsid w:val="632E817E"/>
    <w:rsid w:val="6333666D"/>
    <w:rsid w:val="6333B323"/>
    <w:rsid w:val="63386C39"/>
    <w:rsid w:val="633C434F"/>
    <w:rsid w:val="633FCDCC"/>
    <w:rsid w:val="6347024C"/>
    <w:rsid w:val="6350ECB2"/>
    <w:rsid w:val="6359E0C6"/>
    <w:rsid w:val="635FD75E"/>
    <w:rsid w:val="6361ABBD"/>
    <w:rsid w:val="6369ABF3"/>
    <w:rsid w:val="636BA603"/>
    <w:rsid w:val="636E9ECC"/>
    <w:rsid w:val="6374E01E"/>
    <w:rsid w:val="63757A72"/>
    <w:rsid w:val="63773E7E"/>
    <w:rsid w:val="63776B37"/>
    <w:rsid w:val="6378C9DE"/>
    <w:rsid w:val="637DBF8E"/>
    <w:rsid w:val="638B0293"/>
    <w:rsid w:val="638D3AF1"/>
    <w:rsid w:val="638D8DFA"/>
    <w:rsid w:val="638F2535"/>
    <w:rsid w:val="639321EC"/>
    <w:rsid w:val="63A501FA"/>
    <w:rsid w:val="63A70613"/>
    <w:rsid w:val="63A7E84A"/>
    <w:rsid w:val="63AA56BF"/>
    <w:rsid w:val="63B36AF7"/>
    <w:rsid w:val="63B70D40"/>
    <w:rsid w:val="63BAEB0C"/>
    <w:rsid w:val="63BB5403"/>
    <w:rsid w:val="63D1A748"/>
    <w:rsid w:val="63D884DB"/>
    <w:rsid w:val="63DA2FAB"/>
    <w:rsid w:val="63DDA797"/>
    <w:rsid w:val="63EAC31C"/>
    <w:rsid w:val="63EE72DF"/>
    <w:rsid w:val="63F25BE9"/>
    <w:rsid w:val="63FE5DA2"/>
    <w:rsid w:val="6406A6CA"/>
    <w:rsid w:val="640A551D"/>
    <w:rsid w:val="640BF05E"/>
    <w:rsid w:val="640ECFDD"/>
    <w:rsid w:val="640FD812"/>
    <w:rsid w:val="64136865"/>
    <w:rsid w:val="6416030E"/>
    <w:rsid w:val="6417925A"/>
    <w:rsid w:val="6418C21E"/>
    <w:rsid w:val="641AEFC3"/>
    <w:rsid w:val="641CC480"/>
    <w:rsid w:val="641D3517"/>
    <w:rsid w:val="6428A25C"/>
    <w:rsid w:val="642C3378"/>
    <w:rsid w:val="642CDA13"/>
    <w:rsid w:val="643009C0"/>
    <w:rsid w:val="643A2250"/>
    <w:rsid w:val="643A74AB"/>
    <w:rsid w:val="643AB6F4"/>
    <w:rsid w:val="643BF974"/>
    <w:rsid w:val="643DCA5E"/>
    <w:rsid w:val="6441FB99"/>
    <w:rsid w:val="64455193"/>
    <w:rsid w:val="644948B2"/>
    <w:rsid w:val="644A99C0"/>
    <w:rsid w:val="644D776E"/>
    <w:rsid w:val="64582E40"/>
    <w:rsid w:val="645A7811"/>
    <w:rsid w:val="645B2C73"/>
    <w:rsid w:val="64679B13"/>
    <w:rsid w:val="6469630E"/>
    <w:rsid w:val="646AA7DB"/>
    <w:rsid w:val="646F0818"/>
    <w:rsid w:val="6470D87C"/>
    <w:rsid w:val="64714E8D"/>
    <w:rsid w:val="6475FD36"/>
    <w:rsid w:val="647608A3"/>
    <w:rsid w:val="64773BAE"/>
    <w:rsid w:val="64782E15"/>
    <w:rsid w:val="647E83A8"/>
    <w:rsid w:val="647F5464"/>
    <w:rsid w:val="648697C9"/>
    <w:rsid w:val="648CFFCE"/>
    <w:rsid w:val="64915672"/>
    <w:rsid w:val="649934B5"/>
    <w:rsid w:val="649AA4A5"/>
    <w:rsid w:val="64A63848"/>
    <w:rsid w:val="64A67DE4"/>
    <w:rsid w:val="64A6E767"/>
    <w:rsid w:val="64B01342"/>
    <w:rsid w:val="64B2E547"/>
    <w:rsid w:val="64B94AB4"/>
    <w:rsid w:val="64BE1AEB"/>
    <w:rsid w:val="64C2FDCD"/>
    <w:rsid w:val="64CBAEE9"/>
    <w:rsid w:val="64CD4434"/>
    <w:rsid w:val="64D941D4"/>
    <w:rsid w:val="64DAE259"/>
    <w:rsid w:val="64DDA54C"/>
    <w:rsid w:val="64E85558"/>
    <w:rsid w:val="64ED4DAC"/>
    <w:rsid w:val="64EDE664"/>
    <w:rsid w:val="64FFA8B3"/>
    <w:rsid w:val="65005C53"/>
    <w:rsid w:val="650E0334"/>
    <w:rsid w:val="651211D3"/>
    <w:rsid w:val="651750FE"/>
    <w:rsid w:val="651ABC4F"/>
    <w:rsid w:val="651AC221"/>
    <w:rsid w:val="651CAC73"/>
    <w:rsid w:val="652AEAAB"/>
    <w:rsid w:val="652CF80F"/>
    <w:rsid w:val="652FAA5B"/>
    <w:rsid w:val="6530E156"/>
    <w:rsid w:val="6533F183"/>
    <w:rsid w:val="65375722"/>
    <w:rsid w:val="65376030"/>
    <w:rsid w:val="65378763"/>
    <w:rsid w:val="653A1603"/>
    <w:rsid w:val="653E2403"/>
    <w:rsid w:val="6544387F"/>
    <w:rsid w:val="654DA1AB"/>
    <w:rsid w:val="654DB758"/>
    <w:rsid w:val="6552E49B"/>
    <w:rsid w:val="6555E71B"/>
    <w:rsid w:val="65570BA0"/>
    <w:rsid w:val="65587B70"/>
    <w:rsid w:val="655A609B"/>
    <w:rsid w:val="655EC690"/>
    <w:rsid w:val="6563BAAB"/>
    <w:rsid w:val="6568E222"/>
    <w:rsid w:val="656D0D30"/>
    <w:rsid w:val="656ED080"/>
    <w:rsid w:val="6577697E"/>
    <w:rsid w:val="65783B63"/>
    <w:rsid w:val="65783FBC"/>
    <w:rsid w:val="657D6961"/>
    <w:rsid w:val="657F2F99"/>
    <w:rsid w:val="65829ADF"/>
    <w:rsid w:val="6586D4AA"/>
    <w:rsid w:val="65880EA4"/>
    <w:rsid w:val="658A86A1"/>
    <w:rsid w:val="658C712B"/>
    <w:rsid w:val="658FED57"/>
    <w:rsid w:val="65928DC6"/>
    <w:rsid w:val="6594EA1F"/>
    <w:rsid w:val="65954F87"/>
    <w:rsid w:val="659BA554"/>
    <w:rsid w:val="65A0A509"/>
    <w:rsid w:val="65A3279E"/>
    <w:rsid w:val="65A44A0D"/>
    <w:rsid w:val="65B0CCB8"/>
    <w:rsid w:val="65B8766D"/>
    <w:rsid w:val="65B9D183"/>
    <w:rsid w:val="65C07E32"/>
    <w:rsid w:val="65C27274"/>
    <w:rsid w:val="65C41B8F"/>
    <w:rsid w:val="65CA6004"/>
    <w:rsid w:val="65CD8B27"/>
    <w:rsid w:val="65CEDF38"/>
    <w:rsid w:val="65CFB8C1"/>
    <w:rsid w:val="65D02B90"/>
    <w:rsid w:val="65D11BB5"/>
    <w:rsid w:val="65D9F82E"/>
    <w:rsid w:val="65DA27B5"/>
    <w:rsid w:val="65DA645E"/>
    <w:rsid w:val="65DBE770"/>
    <w:rsid w:val="65DF4697"/>
    <w:rsid w:val="65E96A4E"/>
    <w:rsid w:val="65EF227A"/>
    <w:rsid w:val="65F0E858"/>
    <w:rsid w:val="65FACF44"/>
    <w:rsid w:val="6600DD8D"/>
    <w:rsid w:val="660582D9"/>
    <w:rsid w:val="66068C26"/>
    <w:rsid w:val="660CD262"/>
    <w:rsid w:val="660E3538"/>
    <w:rsid w:val="66102531"/>
    <w:rsid w:val="661537C2"/>
    <w:rsid w:val="661FEA4D"/>
    <w:rsid w:val="66207FAA"/>
    <w:rsid w:val="66209FE6"/>
    <w:rsid w:val="6624F93C"/>
    <w:rsid w:val="6626B5CE"/>
    <w:rsid w:val="6627DD48"/>
    <w:rsid w:val="662D635A"/>
    <w:rsid w:val="662FE0C4"/>
    <w:rsid w:val="663074A1"/>
    <w:rsid w:val="6632782B"/>
    <w:rsid w:val="6637A8AF"/>
    <w:rsid w:val="663D24B9"/>
    <w:rsid w:val="6640F96D"/>
    <w:rsid w:val="664F7DDB"/>
    <w:rsid w:val="6656EBAB"/>
    <w:rsid w:val="66599C54"/>
    <w:rsid w:val="665E2A1C"/>
    <w:rsid w:val="6664D364"/>
    <w:rsid w:val="6668AF26"/>
    <w:rsid w:val="66694EF4"/>
    <w:rsid w:val="666ACC32"/>
    <w:rsid w:val="666BD5D0"/>
    <w:rsid w:val="6672E263"/>
    <w:rsid w:val="667572C2"/>
    <w:rsid w:val="6675ECA3"/>
    <w:rsid w:val="667778A4"/>
    <w:rsid w:val="6682672B"/>
    <w:rsid w:val="66842B12"/>
    <w:rsid w:val="66845F69"/>
    <w:rsid w:val="668B544E"/>
    <w:rsid w:val="6697AE88"/>
    <w:rsid w:val="669DF69E"/>
    <w:rsid w:val="669E39C3"/>
    <w:rsid w:val="66A0932D"/>
    <w:rsid w:val="66A30BD6"/>
    <w:rsid w:val="66A50FA7"/>
    <w:rsid w:val="66A6AFA4"/>
    <w:rsid w:val="66A93103"/>
    <w:rsid w:val="66AAE0EF"/>
    <w:rsid w:val="66ADE72C"/>
    <w:rsid w:val="66B22A52"/>
    <w:rsid w:val="66C0F9B8"/>
    <w:rsid w:val="66C147B9"/>
    <w:rsid w:val="66C1695A"/>
    <w:rsid w:val="66C20B0F"/>
    <w:rsid w:val="66C4D54C"/>
    <w:rsid w:val="66CB2BBD"/>
    <w:rsid w:val="66D24EDC"/>
    <w:rsid w:val="66D2615B"/>
    <w:rsid w:val="66D4150A"/>
    <w:rsid w:val="66D5371D"/>
    <w:rsid w:val="66D586F0"/>
    <w:rsid w:val="66D813D4"/>
    <w:rsid w:val="66DC1EA8"/>
    <w:rsid w:val="66DD21C7"/>
    <w:rsid w:val="66DEEBFB"/>
    <w:rsid w:val="66E1CD8E"/>
    <w:rsid w:val="66E9E02A"/>
    <w:rsid w:val="66EE29E3"/>
    <w:rsid w:val="66F0F702"/>
    <w:rsid w:val="66F3FFFB"/>
    <w:rsid w:val="66FD323E"/>
    <w:rsid w:val="6702D98B"/>
    <w:rsid w:val="6705E51B"/>
    <w:rsid w:val="67067AF2"/>
    <w:rsid w:val="670BDF65"/>
    <w:rsid w:val="670C0D57"/>
    <w:rsid w:val="670D6420"/>
    <w:rsid w:val="670DEAB4"/>
    <w:rsid w:val="670EBF55"/>
    <w:rsid w:val="670ECE91"/>
    <w:rsid w:val="670F77E8"/>
    <w:rsid w:val="6711A65F"/>
    <w:rsid w:val="6719360F"/>
    <w:rsid w:val="6719EB79"/>
    <w:rsid w:val="6722837E"/>
    <w:rsid w:val="67237F44"/>
    <w:rsid w:val="6723B2AF"/>
    <w:rsid w:val="67279554"/>
    <w:rsid w:val="673A68F7"/>
    <w:rsid w:val="67440296"/>
    <w:rsid w:val="67499345"/>
    <w:rsid w:val="674B5FA8"/>
    <w:rsid w:val="6750C574"/>
    <w:rsid w:val="675E62A4"/>
    <w:rsid w:val="676FCDC6"/>
    <w:rsid w:val="676FD8D8"/>
    <w:rsid w:val="6773D582"/>
    <w:rsid w:val="67761C91"/>
    <w:rsid w:val="67776EE3"/>
    <w:rsid w:val="6777E642"/>
    <w:rsid w:val="677B3B18"/>
    <w:rsid w:val="6780F15D"/>
    <w:rsid w:val="6783040D"/>
    <w:rsid w:val="6788B3EA"/>
    <w:rsid w:val="6788F2A8"/>
    <w:rsid w:val="67930491"/>
    <w:rsid w:val="679F4DE3"/>
    <w:rsid w:val="67A089BC"/>
    <w:rsid w:val="67A48512"/>
    <w:rsid w:val="67AE2ECD"/>
    <w:rsid w:val="67AE78C2"/>
    <w:rsid w:val="67AEAB90"/>
    <w:rsid w:val="67AF6E99"/>
    <w:rsid w:val="67B3B084"/>
    <w:rsid w:val="67B3FAE6"/>
    <w:rsid w:val="67BC434A"/>
    <w:rsid w:val="67C5BB5E"/>
    <w:rsid w:val="67C79979"/>
    <w:rsid w:val="67C86475"/>
    <w:rsid w:val="67C86B97"/>
    <w:rsid w:val="67C87A4B"/>
    <w:rsid w:val="67D614F2"/>
    <w:rsid w:val="67D753EF"/>
    <w:rsid w:val="67EDC322"/>
    <w:rsid w:val="67EE514E"/>
    <w:rsid w:val="67F53D43"/>
    <w:rsid w:val="67F577C2"/>
    <w:rsid w:val="67F8EA35"/>
    <w:rsid w:val="67FF7D81"/>
    <w:rsid w:val="67FF9C01"/>
    <w:rsid w:val="6800623B"/>
    <w:rsid w:val="6805E40D"/>
    <w:rsid w:val="68093F02"/>
    <w:rsid w:val="680D195E"/>
    <w:rsid w:val="68101AAE"/>
    <w:rsid w:val="6812E21B"/>
    <w:rsid w:val="6815A441"/>
    <w:rsid w:val="681B0745"/>
    <w:rsid w:val="681B8416"/>
    <w:rsid w:val="681CDF64"/>
    <w:rsid w:val="683060B5"/>
    <w:rsid w:val="68320CDA"/>
    <w:rsid w:val="68335ACC"/>
    <w:rsid w:val="68379113"/>
    <w:rsid w:val="6837D4D4"/>
    <w:rsid w:val="683CB033"/>
    <w:rsid w:val="683F4D3D"/>
    <w:rsid w:val="6849CFF9"/>
    <w:rsid w:val="684A60F6"/>
    <w:rsid w:val="684A78E1"/>
    <w:rsid w:val="684E4BBD"/>
    <w:rsid w:val="6858E45C"/>
    <w:rsid w:val="685A8119"/>
    <w:rsid w:val="685D9D13"/>
    <w:rsid w:val="685E73B6"/>
    <w:rsid w:val="68633185"/>
    <w:rsid w:val="68641A33"/>
    <w:rsid w:val="68657115"/>
    <w:rsid w:val="686A07C3"/>
    <w:rsid w:val="686AA318"/>
    <w:rsid w:val="686DC2F3"/>
    <w:rsid w:val="686DD1C3"/>
    <w:rsid w:val="6873121E"/>
    <w:rsid w:val="6879F19B"/>
    <w:rsid w:val="687C8E5D"/>
    <w:rsid w:val="687CB9FE"/>
    <w:rsid w:val="687CF3D6"/>
    <w:rsid w:val="68847539"/>
    <w:rsid w:val="688D3AA7"/>
    <w:rsid w:val="68996865"/>
    <w:rsid w:val="689AA526"/>
    <w:rsid w:val="689CDEC3"/>
    <w:rsid w:val="689D6B8E"/>
    <w:rsid w:val="689E24E6"/>
    <w:rsid w:val="689F7BFA"/>
    <w:rsid w:val="68AB29A1"/>
    <w:rsid w:val="68ABD220"/>
    <w:rsid w:val="68B68D3F"/>
    <w:rsid w:val="68B8064D"/>
    <w:rsid w:val="68BFB2E4"/>
    <w:rsid w:val="68C05C25"/>
    <w:rsid w:val="68C2405B"/>
    <w:rsid w:val="68CF7B53"/>
    <w:rsid w:val="68D48943"/>
    <w:rsid w:val="68DB76F7"/>
    <w:rsid w:val="68DF6181"/>
    <w:rsid w:val="68E1E7EF"/>
    <w:rsid w:val="68E2276F"/>
    <w:rsid w:val="68ECB9DB"/>
    <w:rsid w:val="68F1F4C9"/>
    <w:rsid w:val="68F21A01"/>
    <w:rsid w:val="68F4F6F7"/>
    <w:rsid w:val="68FB6D14"/>
    <w:rsid w:val="69061998"/>
    <w:rsid w:val="690782EF"/>
    <w:rsid w:val="69092949"/>
    <w:rsid w:val="690DB7BB"/>
    <w:rsid w:val="6913F543"/>
    <w:rsid w:val="69164C63"/>
    <w:rsid w:val="69167915"/>
    <w:rsid w:val="6916C9FA"/>
    <w:rsid w:val="69184DC6"/>
    <w:rsid w:val="691D10D0"/>
    <w:rsid w:val="691D1401"/>
    <w:rsid w:val="6926D945"/>
    <w:rsid w:val="692AF1BF"/>
    <w:rsid w:val="692DE9E9"/>
    <w:rsid w:val="692EFD70"/>
    <w:rsid w:val="693120C6"/>
    <w:rsid w:val="69323D35"/>
    <w:rsid w:val="69349C32"/>
    <w:rsid w:val="6936BDCE"/>
    <w:rsid w:val="6937CB11"/>
    <w:rsid w:val="69398393"/>
    <w:rsid w:val="693EEFBC"/>
    <w:rsid w:val="693F19B7"/>
    <w:rsid w:val="69413354"/>
    <w:rsid w:val="694A150F"/>
    <w:rsid w:val="694CE9B9"/>
    <w:rsid w:val="6950322C"/>
    <w:rsid w:val="69525E1A"/>
    <w:rsid w:val="69531140"/>
    <w:rsid w:val="69553FB2"/>
    <w:rsid w:val="69564C0E"/>
    <w:rsid w:val="695CE541"/>
    <w:rsid w:val="69619549"/>
    <w:rsid w:val="696B2629"/>
    <w:rsid w:val="696CEC2B"/>
    <w:rsid w:val="6975497B"/>
    <w:rsid w:val="69760795"/>
    <w:rsid w:val="69785A84"/>
    <w:rsid w:val="69796786"/>
    <w:rsid w:val="6986EBD1"/>
    <w:rsid w:val="698EDC54"/>
    <w:rsid w:val="6990DF23"/>
    <w:rsid w:val="69926CEC"/>
    <w:rsid w:val="699F256B"/>
    <w:rsid w:val="69A1AD61"/>
    <w:rsid w:val="69A22A95"/>
    <w:rsid w:val="69A566D1"/>
    <w:rsid w:val="69A7E702"/>
    <w:rsid w:val="69A8D359"/>
    <w:rsid w:val="69A90593"/>
    <w:rsid w:val="69AD40A2"/>
    <w:rsid w:val="69B2FC72"/>
    <w:rsid w:val="69B430BA"/>
    <w:rsid w:val="69C60606"/>
    <w:rsid w:val="69C8D128"/>
    <w:rsid w:val="69CAA0B1"/>
    <w:rsid w:val="69CBB45E"/>
    <w:rsid w:val="69CD83D2"/>
    <w:rsid w:val="69CF215C"/>
    <w:rsid w:val="69CFF89D"/>
    <w:rsid w:val="69D36992"/>
    <w:rsid w:val="69D63084"/>
    <w:rsid w:val="69D6F825"/>
    <w:rsid w:val="69DB1C36"/>
    <w:rsid w:val="69E11763"/>
    <w:rsid w:val="69F73DD6"/>
    <w:rsid w:val="6A030EFB"/>
    <w:rsid w:val="6A051B70"/>
    <w:rsid w:val="6A06093D"/>
    <w:rsid w:val="6A0B9C5D"/>
    <w:rsid w:val="6A121739"/>
    <w:rsid w:val="6A1C488F"/>
    <w:rsid w:val="6A1D260A"/>
    <w:rsid w:val="6A20459A"/>
    <w:rsid w:val="6A22883C"/>
    <w:rsid w:val="6A235518"/>
    <w:rsid w:val="6A247A25"/>
    <w:rsid w:val="6A26D8FF"/>
    <w:rsid w:val="6A2FF0C9"/>
    <w:rsid w:val="6A30467F"/>
    <w:rsid w:val="6A310CE0"/>
    <w:rsid w:val="6A32D080"/>
    <w:rsid w:val="6A33C1A8"/>
    <w:rsid w:val="6A342583"/>
    <w:rsid w:val="6A37B285"/>
    <w:rsid w:val="6A381776"/>
    <w:rsid w:val="6A38FFCC"/>
    <w:rsid w:val="6A393BEF"/>
    <w:rsid w:val="6A39E0D6"/>
    <w:rsid w:val="6A3D1F8E"/>
    <w:rsid w:val="6A3EBCCF"/>
    <w:rsid w:val="6A480A2E"/>
    <w:rsid w:val="6A4A76C6"/>
    <w:rsid w:val="6A4C0B85"/>
    <w:rsid w:val="6A4C6496"/>
    <w:rsid w:val="6A4FB81A"/>
    <w:rsid w:val="6A513BD7"/>
    <w:rsid w:val="6A55250C"/>
    <w:rsid w:val="6A5D9E77"/>
    <w:rsid w:val="6A5FD9D2"/>
    <w:rsid w:val="6A6175EC"/>
    <w:rsid w:val="6A657E78"/>
    <w:rsid w:val="6A69EDF5"/>
    <w:rsid w:val="6A708439"/>
    <w:rsid w:val="6A7451D3"/>
    <w:rsid w:val="6A752E86"/>
    <w:rsid w:val="6A763C70"/>
    <w:rsid w:val="6A780F48"/>
    <w:rsid w:val="6A784B68"/>
    <w:rsid w:val="6A7D0BAE"/>
    <w:rsid w:val="6A7D9002"/>
    <w:rsid w:val="6A824237"/>
    <w:rsid w:val="6A835E40"/>
    <w:rsid w:val="6A863C4A"/>
    <w:rsid w:val="6A8A9488"/>
    <w:rsid w:val="6A8EEB74"/>
    <w:rsid w:val="6A91AC32"/>
    <w:rsid w:val="6A9B8503"/>
    <w:rsid w:val="6A9E775E"/>
    <w:rsid w:val="6A9F855A"/>
    <w:rsid w:val="6AA38F90"/>
    <w:rsid w:val="6AA46780"/>
    <w:rsid w:val="6AA73ACC"/>
    <w:rsid w:val="6AABF9D5"/>
    <w:rsid w:val="6AB1E57E"/>
    <w:rsid w:val="6AB9A301"/>
    <w:rsid w:val="6ABED3AF"/>
    <w:rsid w:val="6AC6CBA4"/>
    <w:rsid w:val="6AC6F4E3"/>
    <w:rsid w:val="6ACE8A19"/>
    <w:rsid w:val="6ACECF49"/>
    <w:rsid w:val="6ADCDAF0"/>
    <w:rsid w:val="6AE73963"/>
    <w:rsid w:val="6AE8057C"/>
    <w:rsid w:val="6AE91105"/>
    <w:rsid w:val="6AEC68E9"/>
    <w:rsid w:val="6AEDC6B0"/>
    <w:rsid w:val="6AF04703"/>
    <w:rsid w:val="6AF57167"/>
    <w:rsid w:val="6AF6D70A"/>
    <w:rsid w:val="6AF80602"/>
    <w:rsid w:val="6AFA738E"/>
    <w:rsid w:val="6AFE5E50"/>
    <w:rsid w:val="6AFF9AF2"/>
    <w:rsid w:val="6B03B43D"/>
    <w:rsid w:val="6B06FAA2"/>
    <w:rsid w:val="6B0A37C1"/>
    <w:rsid w:val="6B0D72CF"/>
    <w:rsid w:val="6B128057"/>
    <w:rsid w:val="6B1FF21E"/>
    <w:rsid w:val="6B2528EE"/>
    <w:rsid w:val="6B2773F9"/>
    <w:rsid w:val="6B3F35D8"/>
    <w:rsid w:val="6B419E40"/>
    <w:rsid w:val="6B4269F9"/>
    <w:rsid w:val="6B4A93C9"/>
    <w:rsid w:val="6B4EDD71"/>
    <w:rsid w:val="6B502881"/>
    <w:rsid w:val="6B50F73E"/>
    <w:rsid w:val="6B5118EB"/>
    <w:rsid w:val="6B527480"/>
    <w:rsid w:val="6B55F490"/>
    <w:rsid w:val="6B65973A"/>
    <w:rsid w:val="6B67DE1D"/>
    <w:rsid w:val="6B6860B2"/>
    <w:rsid w:val="6B6F6F54"/>
    <w:rsid w:val="6B7316E1"/>
    <w:rsid w:val="6B7406CD"/>
    <w:rsid w:val="6B75E2D8"/>
    <w:rsid w:val="6B7CEC1B"/>
    <w:rsid w:val="6B81FFB1"/>
    <w:rsid w:val="6B8ACDEB"/>
    <w:rsid w:val="6B8B5A2A"/>
    <w:rsid w:val="6B8BA94A"/>
    <w:rsid w:val="6B8D1901"/>
    <w:rsid w:val="6B8D52DA"/>
    <w:rsid w:val="6B8DAEEC"/>
    <w:rsid w:val="6B8F7D1D"/>
    <w:rsid w:val="6B9025D7"/>
    <w:rsid w:val="6B913AD9"/>
    <w:rsid w:val="6B9246EB"/>
    <w:rsid w:val="6B93A0F1"/>
    <w:rsid w:val="6B9453BC"/>
    <w:rsid w:val="6B968564"/>
    <w:rsid w:val="6B990822"/>
    <w:rsid w:val="6B9D21D6"/>
    <w:rsid w:val="6BA0029D"/>
    <w:rsid w:val="6BA045E8"/>
    <w:rsid w:val="6BA1E1FB"/>
    <w:rsid w:val="6BA44C99"/>
    <w:rsid w:val="6BA6D359"/>
    <w:rsid w:val="6BA8F995"/>
    <w:rsid w:val="6BAC8AEE"/>
    <w:rsid w:val="6BB44E28"/>
    <w:rsid w:val="6BC021E4"/>
    <w:rsid w:val="6BC5929F"/>
    <w:rsid w:val="6BCCB0A7"/>
    <w:rsid w:val="6BCEDD0D"/>
    <w:rsid w:val="6BD61778"/>
    <w:rsid w:val="6BDA1511"/>
    <w:rsid w:val="6BE3EB7C"/>
    <w:rsid w:val="6BE7BFD5"/>
    <w:rsid w:val="6BEF36A4"/>
    <w:rsid w:val="6BF0F56D"/>
    <w:rsid w:val="6BF69B41"/>
    <w:rsid w:val="6BFFB0D4"/>
    <w:rsid w:val="6C00408C"/>
    <w:rsid w:val="6C01A4E0"/>
    <w:rsid w:val="6C0394EC"/>
    <w:rsid w:val="6C04A5F9"/>
    <w:rsid w:val="6C065EF1"/>
    <w:rsid w:val="6C085279"/>
    <w:rsid w:val="6C102899"/>
    <w:rsid w:val="6C1444C4"/>
    <w:rsid w:val="6C14C30D"/>
    <w:rsid w:val="6C1B59C8"/>
    <w:rsid w:val="6C1D2B0F"/>
    <w:rsid w:val="6C26AF5A"/>
    <w:rsid w:val="6C283DF2"/>
    <w:rsid w:val="6C2CC8EB"/>
    <w:rsid w:val="6C2E44C5"/>
    <w:rsid w:val="6C35D05A"/>
    <w:rsid w:val="6C374105"/>
    <w:rsid w:val="6C374111"/>
    <w:rsid w:val="6C3A5BE4"/>
    <w:rsid w:val="6C3E7BF8"/>
    <w:rsid w:val="6C4432C7"/>
    <w:rsid w:val="6C4EDB2D"/>
    <w:rsid w:val="6C502AE9"/>
    <w:rsid w:val="6C5110A4"/>
    <w:rsid w:val="6C521AF5"/>
    <w:rsid w:val="6C5630DF"/>
    <w:rsid w:val="6C5D8C09"/>
    <w:rsid w:val="6C5FBCFD"/>
    <w:rsid w:val="6C643AFD"/>
    <w:rsid w:val="6C68944A"/>
    <w:rsid w:val="6C69F52F"/>
    <w:rsid w:val="6C6E2BDE"/>
    <w:rsid w:val="6C778243"/>
    <w:rsid w:val="6C77C364"/>
    <w:rsid w:val="6C81C53C"/>
    <w:rsid w:val="6C8260C3"/>
    <w:rsid w:val="6C8383A6"/>
    <w:rsid w:val="6C8E6D7B"/>
    <w:rsid w:val="6C9F9DE0"/>
    <w:rsid w:val="6CA3086C"/>
    <w:rsid w:val="6CA7E742"/>
    <w:rsid w:val="6CAB4EBA"/>
    <w:rsid w:val="6CB387E1"/>
    <w:rsid w:val="6CB42D18"/>
    <w:rsid w:val="6CB4470B"/>
    <w:rsid w:val="6CB4C59D"/>
    <w:rsid w:val="6CC0F0A0"/>
    <w:rsid w:val="6CC113C5"/>
    <w:rsid w:val="6CC4C55C"/>
    <w:rsid w:val="6CD312BB"/>
    <w:rsid w:val="6CD5299C"/>
    <w:rsid w:val="6CDD15DE"/>
    <w:rsid w:val="6CE22976"/>
    <w:rsid w:val="6CE6E60A"/>
    <w:rsid w:val="6CE74704"/>
    <w:rsid w:val="6CF9E14F"/>
    <w:rsid w:val="6CFB14D5"/>
    <w:rsid w:val="6CFB53C9"/>
    <w:rsid w:val="6CFBECC9"/>
    <w:rsid w:val="6CFEE7F0"/>
    <w:rsid w:val="6CFFCB69"/>
    <w:rsid w:val="6CFFE221"/>
    <w:rsid w:val="6D06111B"/>
    <w:rsid w:val="6D06CBBC"/>
    <w:rsid w:val="6D072D37"/>
    <w:rsid w:val="6D0B9EEC"/>
    <w:rsid w:val="6D0C2214"/>
    <w:rsid w:val="6D0F921A"/>
    <w:rsid w:val="6D11A159"/>
    <w:rsid w:val="6D148B49"/>
    <w:rsid w:val="6D15D863"/>
    <w:rsid w:val="6D171383"/>
    <w:rsid w:val="6D17DE0C"/>
    <w:rsid w:val="6D1D04E2"/>
    <w:rsid w:val="6D1ED396"/>
    <w:rsid w:val="6D223828"/>
    <w:rsid w:val="6D240FC9"/>
    <w:rsid w:val="6D259AD6"/>
    <w:rsid w:val="6D27A2EC"/>
    <w:rsid w:val="6D29B1D7"/>
    <w:rsid w:val="6D2C2EE8"/>
    <w:rsid w:val="6D34EE68"/>
    <w:rsid w:val="6D36E892"/>
    <w:rsid w:val="6D3A2D12"/>
    <w:rsid w:val="6D3A3272"/>
    <w:rsid w:val="6D3A52E3"/>
    <w:rsid w:val="6D3F04A3"/>
    <w:rsid w:val="6D3F8951"/>
    <w:rsid w:val="6D4518B7"/>
    <w:rsid w:val="6D488FE7"/>
    <w:rsid w:val="6D48FE92"/>
    <w:rsid w:val="6D4B13D6"/>
    <w:rsid w:val="6D4D5E02"/>
    <w:rsid w:val="6D4E1C0C"/>
    <w:rsid w:val="6D4FE333"/>
    <w:rsid w:val="6D5026BE"/>
    <w:rsid w:val="6D571E17"/>
    <w:rsid w:val="6D599765"/>
    <w:rsid w:val="6D5C7BD6"/>
    <w:rsid w:val="6D5E14E4"/>
    <w:rsid w:val="6D6F13AD"/>
    <w:rsid w:val="6D73FDD3"/>
    <w:rsid w:val="6D7562E3"/>
    <w:rsid w:val="6D78D2D0"/>
    <w:rsid w:val="6D7D768B"/>
    <w:rsid w:val="6D7ED74E"/>
    <w:rsid w:val="6D862AFB"/>
    <w:rsid w:val="6D870F73"/>
    <w:rsid w:val="6D883BA6"/>
    <w:rsid w:val="6D8A7384"/>
    <w:rsid w:val="6D8ED9BF"/>
    <w:rsid w:val="6D9A4191"/>
    <w:rsid w:val="6D9B46D9"/>
    <w:rsid w:val="6D9CE4EB"/>
    <w:rsid w:val="6DA053ED"/>
    <w:rsid w:val="6DA6787F"/>
    <w:rsid w:val="6DA7CCEA"/>
    <w:rsid w:val="6DAF3ACC"/>
    <w:rsid w:val="6DB732A4"/>
    <w:rsid w:val="6DBFBFDF"/>
    <w:rsid w:val="6DC0BBB5"/>
    <w:rsid w:val="6DC3BD94"/>
    <w:rsid w:val="6DC5EC1F"/>
    <w:rsid w:val="6DC9CE41"/>
    <w:rsid w:val="6DCA352E"/>
    <w:rsid w:val="6DCA8768"/>
    <w:rsid w:val="6DCB6389"/>
    <w:rsid w:val="6DD5FF0E"/>
    <w:rsid w:val="6DDB0BD5"/>
    <w:rsid w:val="6DE0FE7F"/>
    <w:rsid w:val="6DE5CB6A"/>
    <w:rsid w:val="6DEE99AC"/>
    <w:rsid w:val="6DF6DB73"/>
    <w:rsid w:val="6DFA8774"/>
    <w:rsid w:val="6DFFE87F"/>
    <w:rsid w:val="6E0021B2"/>
    <w:rsid w:val="6E022084"/>
    <w:rsid w:val="6E0484E2"/>
    <w:rsid w:val="6E04BD46"/>
    <w:rsid w:val="6E059573"/>
    <w:rsid w:val="6E08B058"/>
    <w:rsid w:val="6E0C16D5"/>
    <w:rsid w:val="6E0C4BA5"/>
    <w:rsid w:val="6E0CC159"/>
    <w:rsid w:val="6E0EA9FE"/>
    <w:rsid w:val="6E10C30C"/>
    <w:rsid w:val="6E10DB5B"/>
    <w:rsid w:val="6E17E07E"/>
    <w:rsid w:val="6E19E67E"/>
    <w:rsid w:val="6E1F8B46"/>
    <w:rsid w:val="6E20534C"/>
    <w:rsid w:val="6E20B5C5"/>
    <w:rsid w:val="6E20EDFA"/>
    <w:rsid w:val="6E226FA2"/>
    <w:rsid w:val="6E233D66"/>
    <w:rsid w:val="6E237B7F"/>
    <w:rsid w:val="6E28BCF6"/>
    <w:rsid w:val="6E2DDF40"/>
    <w:rsid w:val="6E32DDA2"/>
    <w:rsid w:val="6E33350D"/>
    <w:rsid w:val="6E48E7F2"/>
    <w:rsid w:val="6E4E81FD"/>
    <w:rsid w:val="6E4F5842"/>
    <w:rsid w:val="6E4F639B"/>
    <w:rsid w:val="6E501C10"/>
    <w:rsid w:val="6E514F8D"/>
    <w:rsid w:val="6E53A29E"/>
    <w:rsid w:val="6E5BF120"/>
    <w:rsid w:val="6E5C4E4E"/>
    <w:rsid w:val="6E617D80"/>
    <w:rsid w:val="6E68234B"/>
    <w:rsid w:val="6E689BF5"/>
    <w:rsid w:val="6E6BD705"/>
    <w:rsid w:val="6E710449"/>
    <w:rsid w:val="6E7368D7"/>
    <w:rsid w:val="6E73B888"/>
    <w:rsid w:val="6E78686F"/>
    <w:rsid w:val="6E7CE006"/>
    <w:rsid w:val="6E7CF806"/>
    <w:rsid w:val="6E7D445F"/>
    <w:rsid w:val="6E82A435"/>
    <w:rsid w:val="6E843DB2"/>
    <w:rsid w:val="6E84B712"/>
    <w:rsid w:val="6E868293"/>
    <w:rsid w:val="6E89D579"/>
    <w:rsid w:val="6E931F65"/>
    <w:rsid w:val="6E936831"/>
    <w:rsid w:val="6E9A9093"/>
    <w:rsid w:val="6E9B9BCA"/>
    <w:rsid w:val="6E9B9DF9"/>
    <w:rsid w:val="6E9E8B69"/>
    <w:rsid w:val="6E9F75C1"/>
    <w:rsid w:val="6EA61D8B"/>
    <w:rsid w:val="6EA81A8A"/>
    <w:rsid w:val="6EA9A7C5"/>
    <w:rsid w:val="6EB442E8"/>
    <w:rsid w:val="6EB45FC0"/>
    <w:rsid w:val="6EC44BD7"/>
    <w:rsid w:val="6EC4DF8C"/>
    <w:rsid w:val="6EC5684F"/>
    <w:rsid w:val="6EC60ADC"/>
    <w:rsid w:val="6EC71992"/>
    <w:rsid w:val="6EC94510"/>
    <w:rsid w:val="6ECDEDBD"/>
    <w:rsid w:val="6ED10AEA"/>
    <w:rsid w:val="6ED367CF"/>
    <w:rsid w:val="6ED54EE7"/>
    <w:rsid w:val="6ED586B1"/>
    <w:rsid w:val="6ED6BC93"/>
    <w:rsid w:val="6ED72215"/>
    <w:rsid w:val="6ED8F775"/>
    <w:rsid w:val="6EDE4552"/>
    <w:rsid w:val="6EE6BB60"/>
    <w:rsid w:val="6EE79A0A"/>
    <w:rsid w:val="6EE98517"/>
    <w:rsid w:val="6EE98829"/>
    <w:rsid w:val="6EEB8C86"/>
    <w:rsid w:val="6EF83FA9"/>
    <w:rsid w:val="6EF973AC"/>
    <w:rsid w:val="6F0147B8"/>
    <w:rsid w:val="6F0852D7"/>
    <w:rsid w:val="6F094240"/>
    <w:rsid w:val="6F10DAF7"/>
    <w:rsid w:val="6F1BFCAC"/>
    <w:rsid w:val="6F1FEA77"/>
    <w:rsid w:val="6F260A16"/>
    <w:rsid w:val="6F262633"/>
    <w:rsid w:val="6F2AC683"/>
    <w:rsid w:val="6F2E91EA"/>
    <w:rsid w:val="6F2FB2A5"/>
    <w:rsid w:val="6F3D8C10"/>
    <w:rsid w:val="6F3DB06F"/>
    <w:rsid w:val="6F43DEFC"/>
    <w:rsid w:val="6F4B2EF2"/>
    <w:rsid w:val="6F4F4348"/>
    <w:rsid w:val="6F53634F"/>
    <w:rsid w:val="6F56479F"/>
    <w:rsid w:val="6F56C922"/>
    <w:rsid w:val="6F61229B"/>
    <w:rsid w:val="6F6298AC"/>
    <w:rsid w:val="6F67CD8E"/>
    <w:rsid w:val="6F68D7A8"/>
    <w:rsid w:val="6F6DB48B"/>
    <w:rsid w:val="6F753409"/>
    <w:rsid w:val="6F763765"/>
    <w:rsid w:val="6F7EF4D5"/>
    <w:rsid w:val="6F7F9C26"/>
    <w:rsid w:val="6F7FB8ED"/>
    <w:rsid w:val="6F82B3E7"/>
    <w:rsid w:val="6F82C9B6"/>
    <w:rsid w:val="6F850A3B"/>
    <w:rsid w:val="6F88DE16"/>
    <w:rsid w:val="6F89D947"/>
    <w:rsid w:val="6F89F1D9"/>
    <w:rsid w:val="6F8B4A36"/>
    <w:rsid w:val="6F91088D"/>
    <w:rsid w:val="6F985AA8"/>
    <w:rsid w:val="6F9B384F"/>
    <w:rsid w:val="6F9F0137"/>
    <w:rsid w:val="6FA0624A"/>
    <w:rsid w:val="6FA224ED"/>
    <w:rsid w:val="6FA8A937"/>
    <w:rsid w:val="6FAA3166"/>
    <w:rsid w:val="6FADBA8C"/>
    <w:rsid w:val="6FB030CA"/>
    <w:rsid w:val="6FB06FDA"/>
    <w:rsid w:val="6FB5D88A"/>
    <w:rsid w:val="6FBB769F"/>
    <w:rsid w:val="6FBDBA37"/>
    <w:rsid w:val="6FC4BDEA"/>
    <w:rsid w:val="6FCD86E9"/>
    <w:rsid w:val="6FCD9415"/>
    <w:rsid w:val="6FDB1CD9"/>
    <w:rsid w:val="6FDF6A3F"/>
    <w:rsid w:val="6FE3F860"/>
    <w:rsid w:val="6FE54FE8"/>
    <w:rsid w:val="6FE6B675"/>
    <w:rsid w:val="6FE895B2"/>
    <w:rsid w:val="6FE98339"/>
    <w:rsid w:val="6FEAC975"/>
    <w:rsid w:val="6FEC08E8"/>
    <w:rsid w:val="6FF75322"/>
    <w:rsid w:val="6FF86FC5"/>
    <w:rsid w:val="6FFD4B92"/>
    <w:rsid w:val="70042BFB"/>
    <w:rsid w:val="7005BC61"/>
    <w:rsid w:val="7005D60B"/>
    <w:rsid w:val="70075D04"/>
    <w:rsid w:val="700A3857"/>
    <w:rsid w:val="70105E7A"/>
    <w:rsid w:val="7018C15F"/>
    <w:rsid w:val="701E4AA5"/>
    <w:rsid w:val="701F6046"/>
    <w:rsid w:val="7022CDF0"/>
    <w:rsid w:val="7022D6E8"/>
    <w:rsid w:val="7024540D"/>
    <w:rsid w:val="7027F248"/>
    <w:rsid w:val="7029B068"/>
    <w:rsid w:val="702AA9F4"/>
    <w:rsid w:val="702E89D2"/>
    <w:rsid w:val="70301CCD"/>
    <w:rsid w:val="7034FA79"/>
    <w:rsid w:val="703908DE"/>
    <w:rsid w:val="703F4651"/>
    <w:rsid w:val="7043674C"/>
    <w:rsid w:val="704E8E11"/>
    <w:rsid w:val="704E99E0"/>
    <w:rsid w:val="7050772E"/>
    <w:rsid w:val="7051B5F0"/>
    <w:rsid w:val="70538EC1"/>
    <w:rsid w:val="7053C3DC"/>
    <w:rsid w:val="7057A337"/>
    <w:rsid w:val="705A846F"/>
    <w:rsid w:val="705DF606"/>
    <w:rsid w:val="706170E4"/>
    <w:rsid w:val="7064199C"/>
    <w:rsid w:val="706446CF"/>
    <w:rsid w:val="7064DA43"/>
    <w:rsid w:val="7069859B"/>
    <w:rsid w:val="706D9175"/>
    <w:rsid w:val="706EC759"/>
    <w:rsid w:val="7075E9DF"/>
    <w:rsid w:val="7081966C"/>
    <w:rsid w:val="708B23EA"/>
    <w:rsid w:val="708F05B8"/>
    <w:rsid w:val="7096C0FB"/>
    <w:rsid w:val="709F977E"/>
    <w:rsid w:val="70A580F4"/>
    <w:rsid w:val="70A922C4"/>
    <w:rsid w:val="70B00AD6"/>
    <w:rsid w:val="70BAEAFA"/>
    <w:rsid w:val="70C06104"/>
    <w:rsid w:val="70C85623"/>
    <w:rsid w:val="70C8F52E"/>
    <w:rsid w:val="70C9A143"/>
    <w:rsid w:val="70CC5EAE"/>
    <w:rsid w:val="70CD8756"/>
    <w:rsid w:val="70D46355"/>
    <w:rsid w:val="70D7060F"/>
    <w:rsid w:val="70D99B85"/>
    <w:rsid w:val="70D9D3AA"/>
    <w:rsid w:val="70DB6D79"/>
    <w:rsid w:val="70E6C73B"/>
    <w:rsid w:val="70E7A2AF"/>
    <w:rsid w:val="70E7E87F"/>
    <w:rsid w:val="70F06BA0"/>
    <w:rsid w:val="70F9B546"/>
    <w:rsid w:val="70FB5ABF"/>
    <w:rsid w:val="70FDBEC9"/>
    <w:rsid w:val="70FE6A51"/>
    <w:rsid w:val="70FEF5F0"/>
    <w:rsid w:val="7102C1C9"/>
    <w:rsid w:val="7108778B"/>
    <w:rsid w:val="710A3844"/>
    <w:rsid w:val="710EAB46"/>
    <w:rsid w:val="71159BCA"/>
    <w:rsid w:val="7119086C"/>
    <w:rsid w:val="711B92A2"/>
    <w:rsid w:val="711D92D7"/>
    <w:rsid w:val="711DAF18"/>
    <w:rsid w:val="712DB2E7"/>
    <w:rsid w:val="7131BFC9"/>
    <w:rsid w:val="71338D16"/>
    <w:rsid w:val="713D3D5E"/>
    <w:rsid w:val="713FDA73"/>
    <w:rsid w:val="71409EB1"/>
    <w:rsid w:val="7143A668"/>
    <w:rsid w:val="7145128D"/>
    <w:rsid w:val="714FAD09"/>
    <w:rsid w:val="715896A2"/>
    <w:rsid w:val="71643017"/>
    <w:rsid w:val="7166C674"/>
    <w:rsid w:val="7168832B"/>
    <w:rsid w:val="716A740F"/>
    <w:rsid w:val="716F350C"/>
    <w:rsid w:val="716F6D03"/>
    <w:rsid w:val="716F9A6D"/>
    <w:rsid w:val="71753665"/>
    <w:rsid w:val="717587C8"/>
    <w:rsid w:val="71858F4F"/>
    <w:rsid w:val="7189AF8B"/>
    <w:rsid w:val="718D3974"/>
    <w:rsid w:val="718D60B2"/>
    <w:rsid w:val="71903571"/>
    <w:rsid w:val="71956527"/>
    <w:rsid w:val="719B74A1"/>
    <w:rsid w:val="719CD93A"/>
    <w:rsid w:val="71A096C4"/>
    <w:rsid w:val="71A3979D"/>
    <w:rsid w:val="71A431D4"/>
    <w:rsid w:val="71A5FA56"/>
    <w:rsid w:val="71ACEDF0"/>
    <w:rsid w:val="71AE779C"/>
    <w:rsid w:val="71B30ABF"/>
    <w:rsid w:val="71B3DEFB"/>
    <w:rsid w:val="71B45A62"/>
    <w:rsid w:val="71B71171"/>
    <w:rsid w:val="71C7F188"/>
    <w:rsid w:val="71CE1D5B"/>
    <w:rsid w:val="71D1BD22"/>
    <w:rsid w:val="71D24D69"/>
    <w:rsid w:val="71D6D913"/>
    <w:rsid w:val="71D7AF28"/>
    <w:rsid w:val="71DAE63C"/>
    <w:rsid w:val="71E62E1B"/>
    <w:rsid w:val="71E65F77"/>
    <w:rsid w:val="71EEB4F4"/>
    <w:rsid w:val="71FA9188"/>
    <w:rsid w:val="71FB3CA7"/>
    <w:rsid w:val="71FB8315"/>
    <w:rsid w:val="71FD9B06"/>
    <w:rsid w:val="71FDD28C"/>
    <w:rsid w:val="7204B37B"/>
    <w:rsid w:val="72065E44"/>
    <w:rsid w:val="720C33F5"/>
    <w:rsid w:val="72167AFB"/>
    <w:rsid w:val="722397E1"/>
    <w:rsid w:val="72250C76"/>
    <w:rsid w:val="722B8C79"/>
    <w:rsid w:val="722E1B90"/>
    <w:rsid w:val="72339D66"/>
    <w:rsid w:val="723D25A8"/>
    <w:rsid w:val="7240E302"/>
    <w:rsid w:val="72427170"/>
    <w:rsid w:val="7245289D"/>
    <w:rsid w:val="724B6799"/>
    <w:rsid w:val="724D7CE8"/>
    <w:rsid w:val="72505DC1"/>
    <w:rsid w:val="7252F4A4"/>
    <w:rsid w:val="725B2544"/>
    <w:rsid w:val="726047E6"/>
    <w:rsid w:val="72606855"/>
    <w:rsid w:val="7260FE9C"/>
    <w:rsid w:val="72628D0B"/>
    <w:rsid w:val="72655CF2"/>
    <w:rsid w:val="726561F0"/>
    <w:rsid w:val="726DD276"/>
    <w:rsid w:val="7270FC94"/>
    <w:rsid w:val="72726150"/>
    <w:rsid w:val="727ACF18"/>
    <w:rsid w:val="727B7759"/>
    <w:rsid w:val="727F4903"/>
    <w:rsid w:val="727F7EB2"/>
    <w:rsid w:val="7289F356"/>
    <w:rsid w:val="728F4956"/>
    <w:rsid w:val="7291125F"/>
    <w:rsid w:val="729C47D7"/>
    <w:rsid w:val="729E922A"/>
    <w:rsid w:val="729EA177"/>
    <w:rsid w:val="72ACD107"/>
    <w:rsid w:val="72BA1189"/>
    <w:rsid w:val="72BCDCA3"/>
    <w:rsid w:val="72CA9AAC"/>
    <w:rsid w:val="72CC7A03"/>
    <w:rsid w:val="72D0176E"/>
    <w:rsid w:val="72D179C8"/>
    <w:rsid w:val="72D40F70"/>
    <w:rsid w:val="72DAF6B6"/>
    <w:rsid w:val="72DCB8E5"/>
    <w:rsid w:val="72DFE7A3"/>
    <w:rsid w:val="72E33B4F"/>
    <w:rsid w:val="72E4E9E4"/>
    <w:rsid w:val="72E724DF"/>
    <w:rsid w:val="72E7F00A"/>
    <w:rsid w:val="72EA7959"/>
    <w:rsid w:val="72EB39A2"/>
    <w:rsid w:val="72EBC3F3"/>
    <w:rsid w:val="72F28C18"/>
    <w:rsid w:val="72F85452"/>
    <w:rsid w:val="72F8CEFA"/>
    <w:rsid w:val="72FB65AF"/>
    <w:rsid w:val="72FB9CE8"/>
    <w:rsid w:val="72FE662D"/>
    <w:rsid w:val="7308B598"/>
    <w:rsid w:val="7310FAF3"/>
    <w:rsid w:val="7314F325"/>
    <w:rsid w:val="73155980"/>
    <w:rsid w:val="7316952F"/>
    <w:rsid w:val="7319D4BB"/>
    <w:rsid w:val="73219281"/>
    <w:rsid w:val="732BD7D2"/>
    <w:rsid w:val="732CB1AA"/>
    <w:rsid w:val="732D9B4C"/>
    <w:rsid w:val="732F9CD6"/>
    <w:rsid w:val="7332498C"/>
    <w:rsid w:val="7332B135"/>
    <w:rsid w:val="733361A1"/>
    <w:rsid w:val="7338DD60"/>
    <w:rsid w:val="733DF7BF"/>
    <w:rsid w:val="73431EC0"/>
    <w:rsid w:val="7344B331"/>
    <w:rsid w:val="73463CA4"/>
    <w:rsid w:val="734A737C"/>
    <w:rsid w:val="734C4BCE"/>
    <w:rsid w:val="734D14DC"/>
    <w:rsid w:val="73510483"/>
    <w:rsid w:val="736C89E7"/>
    <w:rsid w:val="73757114"/>
    <w:rsid w:val="7378E5F7"/>
    <w:rsid w:val="737B0E7D"/>
    <w:rsid w:val="737B8D58"/>
    <w:rsid w:val="7380C354"/>
    <w:rsid w:val="7390C1F5"/>
    <w:rsid w:val="73956E59"/>
    <w:rsid w:val="73989373"/>
    <w:rsid w:val="73A5A49C"/>
    <w:rsid w:val="73A5CC4F"/>
    <w:rsid w:val="73AB27C9"/>
    <w:rsid w:val="73AC9B5B"/>
    <w:rsid w:val="73AD4D53"/>
    <w:rsid w:val="73B03BD1"/>
    <w:rsid w:val="73B8901C"/>
    <w:rsid w:val="73B95672"/>
    <w:rsid w:val="73C0C43B"/>
    <w:rsid w:val="73C21CAB"/>
    <w:rsid w:val="73C23951"/>
    <w:rsid w:val="73C239D0"/>
    <w:rsid w:val="73C29456"/>
    <w:rsid w:val="73C5F720"/>
    <w:rsid w:val="73C784D3"/>
    <w:rsid w:val="73C88A99"/>
    <w:rsid w:val="73CAD977"/>
    <w:rsid w:val="73CECD2B"/>
    <w:rsid w:val="73D133AC"/>
    <w:rsid w:val="73DCE754"/>
    <w:rsid w:val="73DF08F4"/>
    <w:rsid w:val="73E324A4"/>
    <w:rsid w:val="73E6D28A"/>
    <w:rsid w:val="73EAAB83"/>
    <w:rsid w:val="73EBD3C7"/>
    <w:rsid w:val="73EE41AF"/>
    <w:rsid w:val="73F2F876"/>
    <w:rsid w:val="73F53914"/>
    <w:rsid w:val="73F55A01"/>
    <w:rsid w:val="73FA8275"/>
    <w:rsid w:val="74003B0B"/>
    <w:rsid w:val="74012321"/>
    <w:rsid w:val="74016D4F"/>
    <w:rsid w:val="740A0175"/>
    <w:rsid w:val="740EA20C"/>
    <w:rsid w:val="741A6546"/>
    <w:rsid w:val="741CACFB"/>
    <w:rsid w:val="742B0971"/>
    <w:rsid w:val="742C2748"/>
    <w:rsid w:val="7437D20D"/>
    <w:rsid w:val="743AEC9E"/>
    <w:rsid w:val="7446E271"/>
    <w:rsid w:val="7448ED2F"/>
    <w:rsid w:val="744C3378"/>
    <w:rsid w:val="744EACA0"/>
    <w:rsid w:val="744F9CAC"/>
    <w:rsid w:val="7455DA68"/>
    <w:rsid w:val="745B5CCE"/>
    <w:rsid w:val="745E79C2"/>
    <w:rsid w:val="74620891"/>
    <w:rsid w:val="7463BF49"/>
    <w:rsid w:val="7463F56B"/>
    <w:rsid w:val="7471CCCE"/>
    <w:rsid w:val="74785BBD"/>
    <w:rsid w:val="74797EC0"/>
    <w:rsid w:val="74883429"/>
    <w:rsid w:val="748AD0B8"/>
    <w:rsid w:val="748E8DB3"/>
    <w:rsid w:val="74906DB9"/>
    <w:rsid w:val="7491C29D"/>
    <w:rsid w:val="7492C9CC"/>
    <w:rsid w:val="7493D527"/>
    <w:rsid w:val="749DEAA6"/>
    <w:rsid w:val="74A18F4D"/>
    <w:rsid w:val="74A76960"/>
    <w:rsid w:val="74A7DEE9"/>
    <w:rsid w:val="74ADEF84"/>
    <w:rsid w:val="74AE1F0D"/>
    <w:rsid w:val="74AFA0F5"/>
    <w:rsid w:val="74B1C6E9"/>
    <w:rsid w:val="74B3CB40"/>
    <w:rsid w:val="74B602A8"/>
    <w:rsid w:val="74B85E41"/>
    <w:rsid w:val="74BA70FB"/>
    <w:rsid w:val="74BB29B6"/>
    <w:rsid w:val="74C1EBB8"/>
    <w:rsid w:val="74C2BA12"/>
    <w:rsid w:val="74C7E624"/>
    <w:rsid w:val="74C99599"/>
    <w:rsid w:val="74CDA372"/>
    <w:rsid w:val="74D0A297"/>
    <w:rsid w:val="74D17B42"/>
    <w:rsid w:val="74D27E7D"/>
    <w:rsid w:val="74D6187B"/>
    <w:rsid w:val="74D80F0D"/>
    <w:rsid w:val="74DF908C"/>
    <w:rsid w:val="74E1FC19"/>
    <w:rsid w:val="74E2C89B"/>
    <w:rsid w:val="74E39237"/>
    <w:rsid w:val="74E767CE"/>
    <w:rsid w:val="74E7AA39"/>
    <w:rsid w:val="74E7D84B"/>
    <w:rsid w:val="74E97BE9"/>
    <w:rsid w:val="74EAAAC3"/>
    <w:rsid w:val="74EB7FBD"/>
    <w:rsid w:val="74ED6541"/>
    <w:rsid w:val="74EEE055"/>
    <w:rsid w:val="74EFB389"/>
    <w:rsid w:val="74F86748"/>
    <w:rsid w:val="74FC02D2"/>
    <w:rsid w:val="750312D5"/>
    <w:rsid w:val="750B6166"/>
    <w:rsid w:val="7514DE41"/>
    <w:rsid w:val="75199260"/>
    <w:rsid w:val="751CC2DE"/>
    <w:rsid w:val="75235227"/>
    <w:rsid w:val="753169D9"/>
    <w:rsid w:val="75328F12"/>
    <w:rsid w:val="753450FA"/>
    <w:rsid w:val="75356C7B"/>
    <w:rsid w:val="7537173D"/>
    <w:rsid w:val="753E9FA6"/>
    <w:rsid w:val="754803B9"/>
    <w:rsid w:val="75497305"/>
    <w:rsid w:val="754C17FD"/>
    <w:rsid w:val="754D8F82"/>
    <w:rsid w:val="7556F8B6"/>
    <w:rsid w:val="75574A54"/>
    <w:rsid w:val="75629357"/>
    <w:rsid w:val="75648CA1"/>
    <w:rsid w:val="7567A2E5"/>
    <w:rsid w:val="756C3C32"/>
    <w:rsid w:val="75711316"/>
    <w:rsid w:val="75790405"/>
    <w:rsid w:val="758264E5"/>
    <w:rsid w:val="75854D41"/>
    <w:rsid w:val="758BF9B1"/>
    <w:rsid w:val="758ECE73"/>
    <w:rsid w:val="7590295D"/>
    <w:rsid w:val="75948C6E"/>
    <w:rsid w:val="7595A79D"/>
    <w:rsid w:val="759B1E06"/>
    <w:rsid w:val="759EB22D"/>
    <w:rsid w:val="75A0DC7D"/>
    <w:rsid w:val="75A3BADE"/>
    <w:rsid w:val="75ADD8A2"/>
    <w:rsid w:val="75AE406D"/>
    <w:rsid w:val="75B6F9A2"/>
    <w:rsid w:val="75BC45C9"/>
    <w:rsid w:val="75BF2211"/>
    <w:rsid w:val="75C18B1F"/>
    <w:rsid w:val="75C1B47B"/>
    <w:rsid w:val="75C6D9D2"/>
    <w:rsid w:val="75D4F12B"/>
    <w:rsid w:val="75E51F1C"/>
    <w:rsid w:val="75E56931"/>
    <w:rsid w:val="75E6F908"/>
    <w:rsid w:val="75F2AF48"/>
    <w:rsid w:val="75F4F433"/>
    <w:rsid w:val="75F7FE38"/>
    <w:rsid w:val="75FAF377"/>
    <w:rsid w:val="76034AA6"/>
    <w:rsid w:val="760492BB"/>
    <w:rsid w:val="7606F5C9"/>
    <w:rsid w:val="76096C82"/>
    <w:rsid w:val="760CD9D3"/>
    <w:rsid w:val="760E4B57"/>
    <w:rsid w:val="760FA3CE"/>
    <w:rsid w:val="7622E233"/>
    <w:rsid w:val="7624490A"/>
    <w:rsid w:val="7627C66A"/>
    <w:rsid w:val="76317C48"/>
    <w:rsid w:val="7636CEAF"/>
    <w:rsid w:val="763814F2"/>
    <w:rsid w:val="76386024"/>
    <w:rsid w:val="763AAA79"/>
    <w:rsid w:val="7644A6DA"/>
    <w:rsid w:val="7646AE6E"/>
    <w:rsid w:val="764BB673"/>
    <w:rsid w:val="764E09F9"/>
    <w:rsid w:val="76591F0E"/>
    <w:rsid w:val="765BB686"/>
    <w:rsid w:val="766177EB"/>
    <w:rsid w:val="76617E53"/>
    <w:rsid w:val="7667FBC2"/>
    <w:rsid w:val="766FE35F"/>
    <w:rsid w:val="76711BA2"/>
    <w:rsid w:val="76723F7D"/>
    <w:rsid w:val="7683540F"/>
    <w:rsid w:val="76859816"/>
    <w:rsid w:val="7687DB2C"/>
    <w:rsid w:val="7687DC0C"/>
    <w:rsid w:val="768879E7"/>
    <w:rsid w:val="768F2C89"/>
    <w:rsid w:val="76914626"/>
    <w:rsid w:val="769CC871"/>
    <w:rsid w:val="769E63C1"/>
    <w:rsid w:val="769F3784"/>
    <w:rsid w:val="76A81B3B"/>
    <w:rsid w:val="76A9200F"/>
    <w:rsid w:val="76AE0720"/>
    <w:rsid w:val="76B6D01F"/>
    <w:rsid w:val="76B821FC"/>
    <w:rsid w:val="76BCF09A"/>
    <w:rsid w:val="76BF5E05"/>
    <w:rsid w:val="76C00137"/>
    <w:rsid w:val="76C1B98B"/>
    <w:rsid w:val="76C4EDAB"/>
    <w:rsid w:val="76C59418"/>
    <w:rsid w:val="76C5B07E"/>
    <w:rsid w:val="76D0E4F4"/>
    <w:rsid w:val="76DA11B7"/>
    <w:rsid w:val="76E0AD99"/>
    <w:rsid w:val="76E3B9DE"/>
    <w:rsid w:val="76E55715"/>
    <w:rsid w:val="76ECF2FF"/>
    <w:rsid w:val="76F226FE"/>
    <w:rsid w:val="76F4D9E8"/>
    <w:rsid w:val="76F515AC"/>
    <w:rsid w:val="76F7830D"/>
    <w:rsid w:val="76F7982E"/>
    <w:rsid w:val="76F9E036"/>
    <w:rsid w:val="76FD673D"/>
    <w:rsid w:val="77007DF6"/>
    <w:rsid w:val="7701E97F"/>
    <w:rsid w:val="7703EF52"/>
    <w:rsid w:val="77053F1B"/>
    <w:rsid w:val="77059E19"/>
    <w:rsid w:val="7706C2DC"/>
    <w:rsid w:val="77130276"/>
    <w:rsid w:val="7722AAA6"/>
    <w:rsid w:val="772377F1"/>
    <w:rsid w:val="7724667E"/>
    <w:rsid w:val="7729AE45"/>
    <w:rsid w:val="77309282"/>
    <w:rsid w:val="773238ED"/>
    <w:rsid w:val="7732E9A2"/>
    <w:rsid w:val="7734E0F5"/>
    <w:rsid w:val="7735F3C0"/>
    <w:rsid w:val="773736DB"/>
    <w:rsid w:val="7737BB26"/>
    <w:rsid w:val="7737C773"/>
    <w:rsid w:val="773B35C6"/>
    <w:rsid w:val="7742F083"/>
    <w:rsid w:val="7746361B"/>
    <w:rsid w:val="7749A903"/>
    <w:rsid w:val="774F31B6"/>
    <w:rsid w:val="77565428"/>
    <w:rsid w:val="775FC0DF"/>
    <w:rsid w:val="77600B98"/>
    <w:rsid w:val="7766C70D"/>
    <w:rsid w:val="7768B8BF"/>
    <w:rsid w:val="776D1DDE"/>
    <w:rsid w:val="776FA75C"/>
    <w:rsid w:val="7771E8AF"/>
    <w:rsid w:val="77769715"/>
    <w:rsid w:val="77774EF8"/>
    <w:rsid w:val="777B8F63"/>
    <w:rsid w:val="778035D7"/>
    <w:rsid w:val="778163B4"/>
    <w:rsid w:val="77899A72"/>
    <w:rsid w:val="778A515B"/>
    <w:rsid w:val="778ADFE1"/>
    <w:rsid w:val="778B5C61"/>
    <w:rsid w:val="778FE35A"/>
    <w:rsid w:val="7791C720"/>
    <w:rsid w:val="77947BD2"/>
    <w:rsid w:val="77976E50"/>
    <w:rsid w:val="77A9FF2C"/>
    <w:rsid w:val="77AE918E"/>
    <w:rsid w:val="77B61BCD"/>
    <w:rsid w:val="77B71BC4"/>
    <w:rsid w:val="77C9AEC9"/>
    <w:rsid w:val="77CAC67B"/>
    <w:rsid w:val="77CFA0D6"/>
    <w:rsid w:val="77D0A910"/>
    <w:rsid w:val="77D6741D"/>
    <w:rsid w:val="77DB4F91"/>
    <w:rsid w:val="77DC1F29"/>
    <w:rsid w:val="77E07D2C"/>
    <w:rsid w:val="77E51639"/>
    <w:rsid w:val="77E75BA4"/>
    <w:rsid w:val="77F1250C"/>
    <w:rsid w:val="77F20CE0"/>
    <w:rsid w:val="77FA8F3E"/>
    <w:rsid w:val="77FDF60C"/>
    <w:rsid w:val="77FE3E0A"/>
    <w:rsid w:val="780017B9"/>
    <w:rsid w:val="7801A4FC"/>
    <w:rsid w:val="78022742"/>
    <w:rsid w:val="780390EB"/>
    <w:rsid w:val="7805328A"/>
    <w:rsid w:val="780A776D"/>
    <w:rsid w:val="780A99EF"/>
    <w:rsid w:val="780AB1EF"/>
    <w:rsid w:val="780AF2C5"/>
    <w:rsid w:val="780F4B68"/>
    <w:rsid w:val="78193972"/>
    <w:rsid w:val="781D28B6"/>
    <w:rsid w:val="782296AF"/>
    <w:rsid w:val="78245B4D"/>
    <w:rsid w:val="78283ED7"/>
    <w:rsid w:val="7829530A"/>
    <w:rsid w:val="782AD34B"/>
    <w:rsid w:val="782B4F5B"/>
    <w:rsid w:val="782C086B"/>
    <w:rsid w:val="782E88D5"/>
    <w:rsid w:val="7832E2B2"/>
    <w:rsid w:val="7834D515"/>
    <w:rsid w:val="783A0287"/>
    <w:rsid w:val="783D179C"/>
    <w:rsid w:val="783F3D07"/>
    <w:rsid w:val="784238DA"/>
    <w:rsid w:val="78458C82"/>
    <w:rsid w:val="78464020"/>
    <w:rsid w:val="78467353"/>
    <w:rsid w:val="784C6B04"/>
    <w:rsid w:val="7854E526"/>
    <w:rsid w:val="785C207B"/>
    <w:rsid w:val="785C8543"/>
    <w:rsid w:val="78624B81"/>
    <w:rsid w:val="7865DF55"/>
    <w:rsid w:val="78668646"/>
    <w:rsid w:val="786A31FB"/>
    <w:rsid w:val="78783347"/>
    <w:rsid w:val="78784F38"/>
    <w:rsid w:val="787BA0D5"/>
    <w:rsid w:val="787E4007"/>
    <w:rsid w:val="787EE275"/>
    <w:rsid w:val="788090DF"/>
    <w:rsid w:val="78813B7C"/>
    <w:rsid w:val="78860C10"/>
    <w:rsid w:val="7886EE00"/>
    <w:rsid w:val="7889B68D"/>
    <w:rsid w:val="7889D412"/>
    <w:rsid w:val="788DC881"/>
    <w:rsid w:val="788ED033"/>
    <w:rsid w:val="7895B607"/>
    <w:rsid w:val="789AC6EB"/>
    <w:rsid w:val="789EFE32"/>
    <w:rsid w:val="78A1BFE1"/>
    <w:rsid w:val="78ABC284"/>
    <w:rsid w:val="78AC4AC2"/>
    <w:rsid w:val="78B01294"/>
    <w:rsid w:val="78B25FFB"/>
    <w:rsid w:val="78B27BB0"/>
    <w:rsid w:val="78B319A7"/>
    <w:rsid w:val="78BBBCF4"/>
    <w:rsid w:val="78BF7602"/>
    <w:rsid w:val="78BFB232"/>
    <w:rsid w:val="78C05BCD"/>
    <w:rsid w:val="78C2D375"/>
    <w:rsid w:val="78C41159"/>
    <w:rsid w:val="78C5668D"/>
    <w:rsid w:val="78CC9297"/>
    <w:rsid w:val="78D2D9E4"/>
    <w:rsid w:val="78D373D4"/>
    <w:rsid w:val="78D93772"/>
    <w:rsid w:val="78DCBDE7"/>
    <w:rsid w:val="78E6B08B"/>
    <w:rsid w:val="78EA6C4D"/>
    <w:rsid w:val="78ECF47C"/>
    <w:rsid w:val="78F4246F"/>
    <w:rsid w:val="78F67AD1"/>
    <w:rsid w:val="78F9565F"/>
    <w:rsid w:val="7904EC6A"/>
    <w:rsid w:val="79079C8A"/>
    <w:rsid w:val="7908006D"/>
    <w:rsid w:val="790C04C2"/>
    <w:rsid w:val="790D5BB2"/>
    <w:rsid w:val="790E5DC1"/>
    <w:rsid w:val="79114531"/>
    <w:rsid w:val="791EBCB6"/>
    <w:rsid w:val="792244CA"/>
    <w:rsid w:val="7927DF32"/>
    <w:rsid w:val="792E197E"/>
    <w:rsid w:val="792E7A61"/>
    <w:rsid w:val="79394691"/>
    <w:rsid w:val="793D79F8"/>
    <w:rsid w:val="793DDF24"/>
    <w:rsid w:val="793DE72C"/>
    <w:rsid w:val="793EE5BF"/>
    <w:rsid w:val="793F483C"/>
    <w:rsid w:val="79409A7F"/>
    <w:rsid w:val="7947C7E1"/>
    <w:rsid w:val="7947DB0F"/>
    <w:rsid w:val="794ACF1A"/>
    <w:rsid w:val="795094D8"/>
    <w:rsid w:val="7951CBF0"/>
    <w:rsid w:val="79554309"/>
    <w:rsid w:val="7955C49D"/>
    <w:rsid w:val="795EFD40"/>
    <w:rsid w:val="7961CE7C"/>
    <w:rsid w:val="7962C67E"/>
    <w:rsid w:val="79657219"/>
    <w:rsid w:val="7969AFA3"/>
    <w:rsid w:val="7970C02E"/>
    <w:rsid w:val="79720917"/>
    <w:rsid w:val="79790D47"/>
    <w:rsid w:val="79841254"/>
    <w:rsid w:val="7988E8F3"/>
    <w:rsid w:val="798C57E2"/>
    <w:rsid w:val="798D1491"/>
    <w:rsid w:val="798FAA8A"/>
    <w:rsid w:val="7992917B"/>
    <w:rsid w:val="799A0E6B"/>
    <w:rsid w:val="799ACC84"/>
    <w:rsid w:val="799B2B7C"/>
    <w:rsid w:val="79A084FD"/>
    <w:rsid w:val="79A9397D"/>
    <w:rsid w:val="79B02A5F"/>
    <w:rsid w:val="79B75F7A"/>
    <w:rsid w:val="79B7C7E7"/>
    <w:rsid w:val="79B860CC"/>
    <w:rsid w:val="79BC7877"/>
    <w:rsid w:val="79BE2C43"/>
    <w:rsid w:val="79C9B036"/>
    <w:rsid w:val="79CCDBB8"/>
    <w:rsid w:val="79CFDD49"/>
    <w:rsid w:val="79D24203"/>
    <w:rsid w:val="79D553CC"/>
    <w:rsid w:val="79DAA736"/>
    <w:rsid w:val="79E3DADB"/>
    <w:rsid w:val="79E4991D"/>
    <w:rsid w:val="79E64AB4"/>
    <w:rsid w:val="79F1C2BD"/>
    <w:rsid w:val="79FB8523"/>
    <w:rsid w:val="79FC94E5"/>
    <w:rsid w:val="7A0B751D"/>
    <w:rsid w:val="7A0B97BA"/>
    <w:rsid w:val="7A0E6519"/>
    <w:rsid w:val="7A0EB40B"/>
    <w:rsid w:val="7A1305F7"/>
    <w:rsid w:val="7A132A33"/>
    <w:rsid w:val="7A154836"/>
    <w:rsid w:val="7A16B1EE"/>
    <w:rsid w:val="7A1938DB"/>
    <w:rsid w:val="7A1C3078"/>
    <w:rsid w:val="7A1F9B80"/>
    <w:rsid w:val="7A244F53"/>
    <w:rsid w:val="7A2586EE"/>
    <w:rsid w:val="7A267EE5"/>
    <w:rsid w:val="7A2998E2"/>
    <w:rsid w:val="7A359520"/>
    <w:rsid w:val="7A366964"/>
    <w:rsid w:val="7A39536A"/>
    <w:rsid w:val="7A3C03DC"/>
    <w:rsid w:val="7A3FCC81"/>
    <w:rsid w:val="7A43CADD"/>
    <w:rsid w:val="7A44B126"/>
    <w:rsid w:val="7A497BBD"/>
    <w:rsid w:val="7A4C5FFF"/>
    <w:rsid w:val="7A504DD4"/>
    <w:rsid w:val="7A505BD8"/>
    <w:rsid w:val="7A520AA9"/>
    <w:rsid w:val="7A5600E0"/>
    <w:rsid w:val="7A5AD889"/>
    <w:rsid w:val="7A5F3DB2"/>
    <w:rsid w:val="7A7579C2"/>
    <w:rsid w:val="7A7AFB61"/>
    <w:rsid w:val="7A7BE619"/>
    <w:rsid w:val="7A809559"/>
    <w:rsid w:val="7A8D65FE"/>
    <w:rsid w:val="7A8E4E85"/>
    <w:rsid w:val="7A9A0A28"/>
    <w:rsid w:val="7A9A1E86"/>
    <w:rsid w:val="7A9A7CFA"/>
    <w:rsid w:val="7A9FEF0F"/>
    <w:rsid w:val="7AA0E91B"/>
    <w:rsid w:val="7AA38BEC"/>
    <w:rsid w:val="7AAAC64D"/>
    <w:rsid w:val="7AAAC88F"/>
    <w:rsid w:val="7AAF9251"/>
    <w:rsid w:val="7AB42775"/>
    <w:rsid w:val="7AB5F530"/>
    <w:rsid w:val="7AB9469F"/>
    <w:rsid w:val="7ABA8D17"/>
    <w:rsid w:val="7ABABA07"/>
    <w:rsid w:val="7ABD6246"/>
    <w:rsid w:val="7AC1611D"/>
    <w:rsid w:val="7AD0948B"/>
    <w:rsid w:val="7AD4DAD0"/>
    <w:rsid w:val="7AD63171"/>
    <w:rsid w:val="7AD7E6A0"/>
    <w:rsid w:val="7AD9CFAF"/>
    <w:rsid w:val="7ADCB53F"/>
    <w:rsid w:val="7AE3EC4C"/>
    <w:rsid w:val="7AE730CA"/>
    <w:rsid w:val="7AEB458C"/>
    <w:rsid w:val="7AF881CC"/>
    <w:rsid w:val="7B05A626"/>
    <w:rsid w:val="7B07766E"/>
    <w:rsid w:val="7B1C4F9C"/>
    <w:rsid w:val="7B227D32"/>
    <w:rsid w:val="7B24BE6A"/>
    <w:rsid w:val="7B2A2C57"/>
    <w:rsid w:val="7B2C09DD"/>
    <w:rsid w:val="7B330AE3"/>
    <w:rsid w:val="7B3A65D0"/>
    <w:rsid w:val="7B3BE8EB"/>
    <w:rsid w:val="7B3D2E7F"/>
    <w:rsid w:val="7B3EF2EA"/>
    <w:rsid w:val="7B3F0573"/>
    <w:rsid w:val="7B4A7E3A"/>
    <w:rsid w:val="7B54C894"/>
    <w:rsid w:val="7B5981A8"/>
    <w:rsid w:val="7B5AEAD9"/>
    <w:rsid w:val="7B614E4E"/>
    <w:rsid w:val="7B64E6EA"/>
    <w:rsid w:val="7B65059B"/>
    <w:rsid w:val="7B7090A8"/>
    <w:rsid w:val="7B831AB9"/>
    <w:rsid w:val="7B849CC3"/>
    <w:rsid w:val="7B855FBA"/>
    <w:rsid w:val="7B8AAEA7"/>
    <w:rsid w:val="7B9222BB"/>
    <w:rsid w:val="7B92BBC4"/>
    <w:rsid w:val="7B9539FB"/>
    <w:rsid w:val="7BA185D3"/>
    <w:rsid w:val="7BA35820"/>
    <w:rsid w:val="7BA56ED1"/>
    <w:rsid w:val="7BA76E96"/>
    <w:rsid w:val="7BA82737"/>
    <w:rsid w:val="7BA89CDF"/>
    <w:rsid w:val="7BA8F577"/>
    <w:rsid w:val="7BAA212A"/>
    <w:rsid w:val="7BAAC33A"/>
    <w:rsid w:val="7BB0FAD9"/>
    <w:rsid w:val="7BB2D025"/>
    <w:rsid w:val="7BB43920"/>
    <w:rsid w:val="7BC9A185"/>
    <w:rsid w:val="7BCEBEA0"/>
    <w:rsid w:val="7BD1B7A0"/>
    <w:rsid w:val="7BD6EEA2"/>
    <w:rsid w:val="7BE79910"/>
    <w:rsid w:val="7BE83196"/>
    <w:rsid w:val="7BE83BFD"/>
    <w:rsid w:val="7BEA4A2D"/>
    <w:rsid w:val="7BEABC86"/>
    <w:rsid w:val="7BF274AC"/>
    <w:rsid w:val="7BF3037D"/>
    <w:rsid w:val="7BF35B39"/>
    <w:rsid w:val="7BFAB439"/>
    <w:rsid w:val="7BFD71CA"/>
    <w:rsid w:val="7C04EF0D"/>
    <w:rsid w:val="7C056B58"/>
    <w:rsid w:val="7C072954"/>
    <w:rsid w:val="7C0E01F2"/>
    <w:rsid w:val="7C162F38"/>
    <w:rsid w:val="7C165BD0"/>
    <w:rsid w:val="7C1B322E"/>
    <w:rsid w:val="7C1E6E20"/>
    <w:rsid w:val="7C25445A"/>
    <w:rsid w:val="7C26CE96"/>
    <w:rsid w:val="7C2AE724"/>
    <w:rsid w:val="7C2BF274"/>
    <w:rsid w:val="7C2CAB12"/>
    <w:rsid w:val="7C346DDF"/>
    <w:rsid w:val="7C3716A9"/>
    <w:rsid w:val="7C394284"/>
    <w:rsid w:val="7C399544"/>
    <w:rsid w:val="7C3B4534"/>
    <w:rsid w:val="7C3C6EE7"/>
    <w:rsid w:val="7C3CCC75"/>
    <w:rsid w:val="7C3E5E08"/>
    <w:rsid w:val="7C3E95AA"/>
    <w:rsid w:val="7C3EEE53"/>
    <w:rsid w:val="7C449F39"/>
    <w:rsid w:val="7C4A78C7"/>
    <w:rsid w:val="7C4B8401"/>
    <w:rsid w:val="7C4CC2BF"/>
    <w:rsid w:val="7C50F50D"/>
    <w:rsid w:val="7C5100A3"/>
    <w:rsid w:val="7C55A8D1"/>
    <w:rsid w:val="7C567520"/>
    <w:rsid w:val="7C5DBD6D"/>
    <w:rsid w:val="7C63868A"/>
    <w:rsid w:val="7C6D6E1B"/>
    <w:rsid w:val="7C709102"/>
    <w:rsid w:val="7C719263"/>
    <w:rsid w:val="7C749A74"/>
    <w:rsid w:val="7C773C38"/>
    <w:rsid w:val="7C78D382"/>
    <w:rsid w:val="7C7B8EFF"/>
    <w:rsid w:val="7C7BDBD3"/>
    <w:rsid w:val="7C7CE357"/>
    <w:rsid w:val="7C825539"/>
    <w:rsid w:val="7C828EA4"/>
    <w:rsid w:val="7C82FAA8"/>
    <w:rsid w:val="7C8529DF"/>
    <w:rsid w:val="7C860F54"/>
    <w:rsid w:val="7C871138"/>
    <w:rsid w:val="7C8A7AA0"/>
    <w:rsid w:val="7C8B24A7"/>
    <w:rsid w:val="7C922ECB"/>
    <w:rsid w:val="7C9773C9"/>
    <w:rsid w:val="7C9AB28F"/>
    <w:rsid w:val="7C9D49DD"/>
    <w:rsid w:val="7C9EA427"/>
    <w:rsid w:val="7C9EE6E3"/>
    <w:rsid w:val="7CA1514A"/>
    <w:rsid w:val="7CA53BEC"/>
    <w:rsid w:val="7CA84945"/>
    <w:rsid w:val="7CA90042"/>
    <w:rsid w:val="7CAB407E"/>
    <w:rsid w:val="7CB262DB"/>
    <w:rsid w:val="7CB4C1E1"/>
    <w:rsid w:val="7CB901D1"/>
    <w:rsid w:val="7CBD7D67"/>
    <w:rsid w:val="7CBF76B3"/>
    <w:rsid w:val="7CC12454"/>
    <w:rsid w:val="7CC19474"/>
    <w:rsid w:val="7CC3514F"/>
    <w:rsid w:val="7CC5B23D"/>
    <w:rsid w:val="7CCA6237"/>
    <w:rsid w:val="7CCD2C21"/>
    <w:rsid w:val="7CCE1B29"/>
    <w:rsid w:val="7CD0E235"/>
    <w:rsid w:val="7CD241CA"/>
    <w:rsid w:val="7CD4F652"/>
    <w:rsid w:val="7CD70C02"/>
    <w:rsid w:val="7CD7374C"/>
    <w:rsid w:val="7CE8C6F0"/>
    <w:rsid w:val="7CEA946A"/>
    <w:rsid w:val="7CEADD18"/>
    <w:rsid w:val="7CEBF37E"/>
    <w:rsid w:val="7CEEDEF5"/>
    <w:rsid w:val="7CF2ACFD"/>
    <w:rsid w:val="7CF40286"/>
    <w:rsid w:val="7CF5A8A1"/>
    <w:rsid w:val="7CF8D20F"/>
    <w:rsid w:val="7CF9DD01"/>
    <w:rsid w:val="7CFE272E"/>
    <w:rsid w:val="7D052959"/>
    <w:rsid w:val="7D069A81"/>
    <w:rsid w:val="7D07D8BC"/>
    <w:rsid w:val="7D0B1EA7"/>
    <w:rsid w:val="7D0C1F60"/>
    <w:rsid w:val="7D0FA837"/>
    <w:rsid w:val="7D0FB27D"/>
    <w:rsid w:val="7D190EF2"/>
    <w:rsid w:val="7D1AD31C"/>
    <w:rsid w:val="7D1C005E"/>
    <w:rsid w:val="7D228B6C"/>
    <w:rsid w:val="7D266CE3"/>
    <w:rsid w:val="7D28AA39"/>
    <w:rsid w:val="7D29AE59"/>
    <w:rsid w:val="7D2BB885"/>
    <w:rsid w:val="7D30AF90"/>
    <w:rsid w:val="7D311D60"/>
    <w:rsid w:val="7D3A48F8"/>
    <w:rsid w:val="7D3A81A1"/>
    <w:rsid w:val="7D4F7D29"/>
    <w:rsid w:val="7D50CBC0"/>
    <w:rsid w:val="7D54F90A"/>
    <w:rsid w:val="7D55BA0B"/>
    <w:rsid w:val="7D5EEA3E"/>
    <w:rsid w:val="7D5F188F"/>
    <w:rsid w:val="7D5FA8F4"/>
    <w:rsid w:val="7D600576"/>
    <w:rsid w:val="7D63D7E8"/>
    <w:rsid w:val="7D6528DC"/>
    <w:rsid w:val="7D683563"/>
    <w:rsid w:val="7D702515"/>
    <w:rsid w:val="7D70AEDC"/>
    <w:rsid w:val="7D726B9A"/>
    <w:rsid w:val="7D733066"/>
    <w:rsid w:val="7D75D1CE"/>
    <w:rsid w:val="7D7B7DF4"/>
    <w:rsid w:val="7D7EF477"/>
    <w:rsid w:val="7D8035D1"/>
    <w:rsid w:val="7D818816"/>
    <w:rsid w:val="7D84E59F"/>
    <w:rsid w:val="7D86D2E9"/>
    <w:rsid w:val="7D8BEA68"/>
    <w:rsid w:val="7D8C201C"/>
    <w:rsid w:val="7D8FE916"/>
    <w:rsid w:val="7D95901B"/>
    <w:rsid w:val="7D95D735"/>
    <w:rsid w:val="7D9836B8"/>
    <w:rsid w:val="7D9D8666"/>
    <w:rsid w:val="7DA0BF6E"/>
    <w:rsid w:val="7DA1927F"/>
    <w:rsid w:val="7DAD16F8"/>
    <w:rsid w:val="7DBCA101"/>
    <w:rsid w:val="7DBE6FFF"/>
    <w:rsid w:val="7DC8BC8A"/>
    <w:rsid w:val="7DCB3386"/>
    <w:rsid w:val="7DCDD236"/>
    <w:rsid w:val="7DCE84A0"/>
    <w:rsid w:val="7DD3138D"/>
    <w:rsid w:val="7DD7D1ED"/>
    <w:rsid w:val="7DD901EF"/>
    <w:rsid w:val="7DE4325D"/>
    <w:rsid w:val="7DE852DF"/>
    <w:rsid w:val="7DEAF662"/>
    <w:rsid w:val="7DEC33AB"/>
    <w:rsid w:val="7DF00487"/>
    <w:rsid w:val="7DF2EAA0"/>
    <w:rsid w:val="7DF3C108"/>
    <w:rsid w:val="7DF88CD8"/>
    <w:rsid w:val="7DFB5FBF"/>
    <w:rsid w:val="7E007453"/>
    <w:rsid w:val="7E020685"/>
    <w:rsid w:val="7E0C26F5"/>
    <w:rsid w:val="7E10678C"/>
    <w:rsid w:val="7E198D6A"/>
    <w:rsid w:val="7E28D49C"/>
    <w:rsid w:val="7E2A045E"/>
    <w:rsid w:val="7E2B9125"/>
    <w:rsid w:val="7E353EFD"/>
    <w:rsid w:val="7E389515"/>
    <w:rsid w:val="7E39950B"/>
    <w:rsid w:val="7E46C7AB"/>
    <w:rsid w:val="7E4899BE"/>
    <w:rsid w:val="7E4AD2E4"/>
    <w:rsid w:val="7E4C5594"/>
    <w:rsid w:val="7E53510B"/>
    <w:rsid w:val="7E57BB70"/>
    <w:rsid w:val="7E57BE80"/>
    <w:rsid w:val="7E5FC905"/>
    <w:rsid w:val="7E61C471"/>
    <w:rsid w:val="7E6671F8"/>
    <w:rsid w:val="7E68CEC6"/>
    <w:rsid w:val="7E68D36D"/>
    <w:rsid w:val="7E6F1325"/>
    <w:rsid w:val="7E70F3FF"/>
    <w:rsid w:val="7E7A165A"/>
    <w:rsid w:val="7E7D837E"/>
    <w:rsid w:val="7E7EADCB"/>
    <w:rsid w:val="7E7EC01B"/>
    <w:rsid w:val="7E812257"/>
    <w:rsid w:val="7E8FF142"/>
    <w:rsid w:val="7E93FB38"/>
    <w:rsid w:val="7E9862D6"/>
    <w:rsid w:val="7E9E2B99"/>
    <w:rsid w:val="7E9F880F"/>
    <w:rsid w:val="7EA1FACD"/>
    <w:rsid w:val="7EA33F99"/>
    <w:rsid w:val="7EB6D733"/>
    <w:rsid w:val="7EB7EF77"/>
    <w:rsid w:val="7EB8B9B0"/>
    <w:rsid w:val="7EC2508E"/>
    <w:rsid w:val="7EC7E034"/>
    <w:rsid w:val="7ECAB0A7"/>
    <w:rsid w:val="7ECEC0AD"/>
    <w:rsid w:val="7ECFF68A"/>
    <w:rsid w:val="7ED3B5B4"/>
    <w:rsid w:val="7ED5EFD2"/>
    <w:rsid w:val="7ED7BA48"/>
    <w:rsid w:val="7EDEEA9C"/>
    <w:rsid w:val="7EDF101B"/>
    <w:rsid w:val="7EE19242"/>
    <w:rsid w:val="7EE53C8B"/>
    <w:rsid w:val="7EE69101"/>
    <w:rsid w:val="7EE9490E"/>
    <w:rsid w:val="7EEE003E"/>
    <w:rsid w:val="7EF23C0B"/>
    <w:rsid w:val="7EF2CD19"/>
    <w:rsid w:val="7F01459B"/>
    <w:rsid w:val="7F018923"/>
    <w:rsid w:val="7F02FC11"/>
    <w:rsid w:val="7F048928"/>
    <w:rsid w:val="7F07E744"/>
    <w:rsid w:val="7F0A382F"/>
    <w:rsid w:val="7F0EDC54"/>
    <w:rsid w:val="7F12F639"/>
    <w:rsid w:val="7F1773E5"/>
    <w:rsid w:val="7F17FF37"/>
    <w:rsid w:val="7F25A43A"/>
    <w:rsid w:val="7F30318C"/>
    <w:rsid w:val="7F338229"/>
    <w:rsid w:val="7F3476D5"/>
    <w:rsid w:val="7F3495BC"/>
    <w:rsid w:val="7F3593E6"/>
    <w:rsid w:val="7F389CCE"/>
    <w:rsid w:val="7F3B6F79"/>
    <w:rsid w:val="7F3C4327"/>
    <w:rsid w:val="7F3E9B99"/>
    <w:rsid w:val="7F3EB17F"/>
    <w:rsid w:val="7F403CCF"/>
    <w:rsid w:val="7F413030"/>
    <w:rsid w:val="7F46258A"/>
    <w:rsid w:val="7F4A3D6C"/>
    <w:rsid w:val="7F4A4CA6"/>
    <w:rsid w:val="7F4FB60B"/>
    <w:rsid w:val="7F5167B2"/>
    <w:rsid w:val="7F54F891"/>
    <w:rsid w:val="7F5A8B5E"/>
    <w:rsid w:val="7F5C1758"/>
    <w:rsid w:val="7F5F42C8"/>
    <w:rsid w:val="7F611723"/>
    <w:rsid w:val="7F678EDB"/>
    <w:rsid w:val="7F68F373"/>
    <w:rsid w:val="7F6CC1B8"/>
    <w:rsid w:val="7F6CFC99"/>
    <w:rsid w:val="7F6FCC6A"/>
    <w:rsid w:val="7F709754"/>
    <w:rsid w:val="7F717D1C"/>
    <w:rsid w:val="7F7D69F9"/>
    <w:rsid w:val="7F807120"/>
    <w:rsid w:val="7F8372B1"/>
    <w:rsid w:val="7F8562EA"/>
    <w:rsid w:val="7F906952"/>
    <w:rsid w:val="7F925EF0"/>
    <w:rsid w:val="7F952177"/>
    <w:rsid w:val="7F9764BA"/>
    <w:rsid w:val="7FA2D0EF"/>
    <w:rsid w:val="7FA6406E"/>
    <w:rsid w:val="7FAC3B36"/>
    <w:rsid w:val="7FAC4CBE"/>
    <w:rsid w:val="7FB1B61C"/>
    <w:rsid w:val="7FB6FEB7"/>
    <w:rsid w:val="7FB7E7AC"/>
    <w:rsid w:val="7FB8A592"/>
    <w:rsid w:val="7FBA109C"/>
    <w:rsid w:val="7FBD065D"/>
    <w:rsid w:val="7FC015B5"/>
    <w:rsid w:val="7FC02444"/>
    <w:rsid w:val="7FC76186"/>
    <w:rsid w:val="7FCC0C6E"/>
    <w:rsid w:val="7FCC8149"/>
    <w:rsid w:val="7FCEA8C3"/>
    <w:rsid w:val="7FD847CF"/>
    <w:rsid w:val="7FE3C6F7"/>
    <w:rsid w:val="7FE66D93"/>
    <w:rsid w:val="7FE78E27"/>
    <w:rsid w:val="7FE90461"/>
    <w:rsid w:val="7FEB89D1"/>
    <w:rsid w:val="7FEBC090"/>
    <w:rsid w:val="7FEBC7D7"/>
    <w:rsid w:val="7FEE7510"/>
    <w:rsid w:val="7FF2C8F3"/>
    <w:rsid w:val="7FF3DFEC"/>
    <w:rsid w:val="7FFA34EB"/>
    <w:rsid w:val="7FFB996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0FE792D-CE57-4652-A31A-8100A20B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241CF2"/>
    <w:rPr>
      <w:color w:val="605E5C"/>
      <w:shd w:val="clear" w:color="auto" w:fill="E1DFDD"/>
    </w:rPr>
  </w:style>
  <w:style w:type="paragraph" w:styleId="NormalWeb">
    <w:name w:val="Normal (Web)"/>
    <w:basedOn w:val="Normal"/>
    <w:uiPriority w:val="99"/>
    <w:semiHidden/>
    <w:unhideWhenUsed/>
    <w:rsid w:val="007F7DC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9417D"/>
    <w:pPr>
      <w:spacing w:after="0" w:line="240" w:lineRule="auto"/>
    </w:pPr>
  </w:style>
  <w:style w:type="character" w:customStyle="1" w:styleId="normaltextrun">
    <w:name w:val="normaltextrun"/>
    <w:basedOn w:val="DefaultParagraphFont"/>
    <w:rsid w:val="009443D3"/>
  </w:style>
  <w:style w:type="character" w:customStyle="1" w:styleId="eop">
    <w:name w:val="eop"/>
    <w:basedOn w:val="DefaultParagraphFont"/>
    <w:rsid w:val="009443D3"/>
  </w:style>
  <w:style w:type="paragraph" w:customStyle="1" w:styleId="paragraph">
    <w:name w:val="paragraph"/>
    <w:basedOn w:val="Normal"/>
    <w:rsid w:val="00B7197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65FA6"/>
    <w:rPr>
      <w:color w:val="808080"/>
    </w:rPr>
  </w:style>
  <w:style w:type="table" w:styleId="TableGridLight">
    <w:name w:val="Grid Table Light"/>
    <w:basedOn w:val="TableNormal"/>
    <w:uiPriority w:val="40"/>
    <w:rsid w:val="005D2D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4304">
      <w:bodyDiv w:val="1"/>
      <w:marLeft w:val="0"/>
      <w:marRight w:val="0"/>
      <w:marTop w:val="0"/>
      <w:marBottom w:val="0"/>
      <w:divBdr>
        <w:top w:val="none" w:sz="0" w:space="0" w:color="auto"/>
        <w:left w:val="none" w:sz="0" w:space="0" w:color="auto"/>
        <w:bottom w:val="none" w:sz="0" w:space="0" w:color="auto"/>
        <w:right w:val="none" w:sz="0" w:space="0" w:color="auto"/>
      </w:divBdr>
    </w:div>
    <w:div w:id="18363030">
      <w:bodyDiv w:val="1"/>
      <w:marLeft w:val="0"/>
      <w:marRight w:val="0"/>
      <w:marTop w:val="0"/>
      <w:marBottom w:val="0"/>
      <w:divBdr>
        <w:top w:val="none" w:sz="0" w:space="0" w:color="auto"/>
        <w:left w:val="none" w:sz="0" w:space="0" w:color="auto"/>
        <w:bottom w:val="none" w:sz="0" w:space="0" w:color="auto"/>
        <w:right w:val="none" w:sz="0" w:space="0" w:color="auto"/>
      </w:divBdr>
    </w:div>
    <w:div w:id="216670107">
      <w:bodyDiv w:val="1"/>
      <w:marLeft w:val="0"/>
      <w:marRight w:val="0"/>
      <w:marTop w:val="0"/>
      <w:marBottom w:val="0"/>
      <w:divBdr>
        <w:top w:val="none" w:sz="0" w:space="0" w:color="auto"/>
        <w:left w:val="none" w:sz="0" w:space="0" w:color="auto"/>
        <w:bottom w:val="none" w:sz="0" w:space="0" w:color="auto"/>
        <w:right w:val="none" w:sz="0" w:space="0" w:color="auto"/>
      </w:divBdr>
      <w:divsChild>
        <w:div w:id="644243069">
          <w:marLeft w:val="0"/>
          <w:marRight w:val="30"/>
          <w:marTop w:val="0"/>
          <w:marBottom w:val="0"/>
          <w:divBdr>
            <w:top w:val="none" w:sz="0" w:space="0" w:color="auto"/>
            <w:left w:val="none" w:sz="0" w:space="0" w:color="auto"/>
            <w:bottom w:val="none" w:sz="0" w:space="0" w:color="auto"/>
            <w:right w:val="none" w:sz="0" w:space="0" w:color="auto"/>
          </w:divBdr>
          <w:divsChild>
            <w:div w:id="1416516922">
              <w:marLeft w:val="0"/>
              <w:marRight w:val="0"/>
              <w:marTop w:val="0"/>
              <w:marBottom w:val="0"/>
              <w:divBdr>
                <w:top w:val="none" w:sz="0" w:space="0" w:color="auto"/>
                <w:left w:val="none" w:sz="0" w:space="0" w:color="auto"/>
                <w:bottom w:val="none" w:sz="0" w:space="0" w:color="auto"/>
                <w:right w:val="none" w:sz="0" w:space="0" w:color="auto"/>
              </w:divBdr>
              <w:divsChild>
                <w:div w:id="257913913">
                  <w:marLeft w:val="0"/>
                  <w:marRight w:val="0"/>
                  <w:marTop w:val="0"/>
                  <w:marBottom w:val="0"/>
                  <w:divBdr>
                    <w:top w:val="none" w:sz="0" w:space="0" w:color="auto"/>
                    <w:left w:val="none" w:sz="0" w:space="0" w:color="auto"/>
                    <w:bottom w:val="none" w:sz="0" w:space="0" w:color="auto"/>
                    <w:right w:val="none" w:sz="0" w:space="0" w:color="auto"/>
                  </w:divBdr>
                  <w:divsChild>
                    <w:div w:id="18451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828568">
      <w:bodyDiv w:val="1"/>
      <w:marLeft w:val="0"/>
      <w:marRight w:val="0"/>
      <w:marTop w:val="0"/>
      <w:marBottom w:val="0"/>
      <w:divBdr>
        <w:top w:val="none" w:sz="0" w:space="0" w:color="auto"/>
        <w:left w:val="none" w:sz="0" w:space="0" w:color="auto"/>
        <w:bottom w:val="none" w:sz="0" w:space="0" w:color="auto"/>
        <w:right w:val="none" w:sz="0" w:space="0" w:color="auto"/>
      </w:divBdr>
      <w:divsChild>
        <w:div w:id="450590749">
          <w:marLeft w:val="0"/>
          <w:marRight w:val="30"/>
          <w:marTop w:val="0"/>
          <w:marBottom w:val="0"/>
          <w:divBdr>
            <w:top w:val="none" w:sz="0" w:space="0" w:color="auto"/>
            <w:left w:val="none" w:sz="0" w:space="0" w:color="auto"/>
            <w:bottom w:val="none" w:sz="0" w:space="0" w:color="auto"/>
            <w:right w:val="none" w:sz="0" w:space="0" w:color="auto"/>
          </w:divBdr>
          <w:divsChild>
            <w:div w:id="416560499">
              <w:marLeft w:val="0"/>
              <w:marRight w:val="0"/>
              <w:marTop w:val="0"/>
              <w:marBottom w:val="0"/>
              <w:divBdr>
                <w:top w:val="none" w:sz="0" w:space="0" w:color="auto"/>
                <w:left w:val="none" w:sz="0" w:space="0" w:color="auto"/>
                <w:bottom w:val="none" w:sz="0" w:space="0" w:color="auto"/>
                <w:right w:val="none" w:sz="0" w:space="0" w:color="auto"/>
              </w:divBdr>
              <w:divsChild>
                <w:div w:id="1881743763">
                  <w:marLeft w:val="0"/>
                  <w:marRight w:val="0"/>
                  <w:marTop w:val="0"/>
                  <w:marBottom w:val="0"/>
                  <w:divBdr>
                    <w:top w:val="none" w:sz="0" w:space="0" w:color="auto"/>
                    <w:left w:val="none" w:sz="0" w:space="0" w:color="auto"/>
                    <w:bottom w:val="none" w:sz="0" w:space="0" w:color="auto"/>
                    <w:right w:val="none" w:sz="0" w:space="0" w:color="auto"/>
                  </w:divBdr>
                  <w:divsChild>
                    <w:div w:id="6636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74650">
      <w:bodyDiv w:val="1"/>
      <w:marLeft w:val="0"/>
      <w:marRight w:val="0"/>
      <w:marTop w:val="0"/>
      <w:marBottom w:val="0"/>
      <w:divBdr>
        <w:top w:val="none" w:sz="0" w:space="0" w:color="auto"/>
        <w:left w:val="none" w:sz="0" w:space="0" w:color="auto"/>
        <w:bottom w:val="none" w:sz="0" w:space="0" w:color="auto"/>
        <w:right w:val="none" w:sz="0" w:space="0" w:color="auto"/>
      </w:divBdr>
    </w:div>
    <w:div w:id="358436259">
      <w:bodyDiv w:val="1"/>
      <w:marLeft w:val="0"/>
      <w:marRight w:val="0"/>
      <w:marTop w:val="0"/>
      <w:marBottom w:val="0"/>
      <w:divBdr>
        <w:top w:val="none" w:sz="0" w:space="0" w:color="auto"/>
        <w:left w:val="none" w:sz="0" w:space="0" w:color="auto"/>
        <w:bottom w:val="none" w:sz="0" w:space="0" w:color="auto"/>
        <w:right w:val="none" w:sz="0" w:space="0" w:color="auto"/>
      </w:divBdr>
      <w:divsChild>
        <w:div w:id="1168668527">
          <w:marLeft w:val="0"/>
          <w:marRight w:val="30"/>
          <w:marTop w:val="0"/>
          <w:marBottom w:val="0"/>
          <w:divBdr>
            <w:top w:val="none" w:sz="0" w:space="0" w:color="auto"/>
            <w:left w:val="none" w:sz="0" w:space="0" w:color="auto"/>
            <w:bottom w:val="none" w:sz="0" w:space="0" w:color="auto"/>
            <w:right w:val="none" w:sz="0" w:space="0" w:color="auto"/>
          </w:divBdr>
          <w:divsChild>
            <w:div w:id="807207014">
              <w:marLeft w:val="0"/>
              <w:marRight w:val="0"/>
              <w:marTop w:val="0"/>
              <w:marBottom w:val="0"/>
              <w:divBdr>
                <w:top w:val="none" w:sz="0" w:space="0" w:color="auto"/>
                <w:left w:val="none" w:sz="0" w:space="0" w:color="auto"/>
                <w:bottom w:val="none" w:sz="0" w:space="0" w:color="auto"/>
                <w:right w:val="none" w:sz="0" w:space="0" w:color="auto"/>
              </w:divBdr>
              <w:divsChild>
                <w:div w:id="124658795">
                  <w:marLeft w:val="0"/>
                  <w:marRight w:val="0"/>
                  <w:marTop w:val="0"/>
                  <w:marBottom w:val="0"/>
                  <w:divBdr>
                    <w:top w:val="none" w:sz="0" w:space="0" w:color="auto"/>
                    <w:left w:val="none" w:sz="0" w:space="0" w:color="auto"/>
                    <w:bottom w:val="none" w:sz="0" w:space="0" w:color="auto"/>
                    <w:right w:val="none" w:sz="0" w:space="0" w:color="auto"/>
                  </w:divBdr>
                  <w:divsChild>
                    <w:div w:id="6327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44018">
      <w:bodyDiv w:val="1"/>
      <w:marLeft w:val="0"/>
      <w:marRight w:val="0"/>
      <w:marTop w:val="0"/>
      <w:marBottom w:val="0"/>
      <w:divBdr>
        <w:top w:val="none" w:sz="0" w:space="0" w:color="auto"/>
        <w:left w:val="none" w:sz="0" w:space="0" w:color="auto"/>
        <w:bottom w:val="none" w:sz="0" w:space="0" w:color="auto"/>
        <w:right w:val="none" w:sz="0" w:space="0" w:color="auto"/>
      </w:divBdr>
    </w:div>
    <w:div w:id="501898134">
      <w:bodyDiv w:val="1"/>
      <w:marLeft w:val="0"/>
      <w:marRight w:val="0"/>
      <w:marTop w:val="0"/>
      <w:marBottom w:val="0"/>
      <w:divBdr>
        <w:top w:val="none" w:sz="0" w:space="0" w:color="auto"/>
        <w:left w:val="none" w:sz="0" w:space="0" w:color="auto"/>
        <w:bottom w:val="none" w:sz="0" w:space="0" w:color="auto"/>
        <w:right w:val="none" w:sz="0" w:space="0" w:color="auto"/>
      </w:divBdr>
    </w:div>
    <w:div w:id="585459878">
      <w:bodyDiv w:val="1"/>
      <w:marLeft w:val="0"/>
      <w:marRight w:val="0"/>
      <w:marTop w:val="0"/>
      <w:marBottom w:val="0"/>
      <w:divBdr>
        <w:top w:val="none" w:sz="0" w:space="0" w:color="auto"/>
        <w:left w:val="none" w:sz="0" w:space="0" w:color="auto"/>
        <w:bottom w:val="none" w:sz="0" w:space="0" w:color="auto"/>
        <w:right w:val="none" w:sz="0" w:space="0" w:color="auto"/>
      </w:divBdr>
    </w:div>
    <w:div w:id="640619035">
      <w:bodyDiv w:val="1"/>
      <w:marLeft w:val="0"/>
      <w:marRight w:val="0"/>
      <w:marTop w:val="0"/>
      <w:marBottom w:val="0"/>
      <w:divBdr>
        <w:top w:val="none" w:sz="0" w:space="0" w:color="auto"/>
        <w:left w:val="none" w:sz="0" w:space="0" w:color="auto"/>
        <w:bottom w:val="none" w:sz="0" w:space="0" w:color="auto"/>
        <w:right w:val="none" w:sz="0" w:space="0" w:color="auto"/>
      </w:divBdr>
    </w:div>
    <w:div w:id="75363109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1552426">
      <w:bodyDiv w:val="1"/>
      <w:marLeft w:val="0"/>
      <w:marRight w:val="0"/>
      <w:marTop w:val="0"/>
      <w:marBottom w:val="0"/>
      <w:divBdr>
        <w:top w:val="none" w:sz="0" w:space="0" w:color="auto"/>
        <w:left w:val="none" w:sz="0" w:space="0" w:color="auto"/>
        <w:bottom w:val="none" w:sz="0" w:space="0" w:color="auto"/>
        <w:right w:val="none" w:sz="0" w:space="0" w:color="auto"/>
      </w:divBdr>
      <w:divsChild>
        <w:div w:id="593784525">
          <w:marLeft w:val="0"/>
          <w:marRight w:val="0"/>
          <w:marTop w:val="0"/>
          <w:marBottom w:val="0"/>
          <w:divBdr>
            <w:top w:val="none" w:sz="0" w:space="0" w:color="auto"/>
            <w:left w:val="none" w:sz="0" w:space="0" w:color="auto"/>
            <w:bottom w:val="none" w:sz="0" w:space="0" w:color="auto"/>
            <w:right w:val="none" w:sz="0" w:space="0" w:color="auto"/>
          </w:divBdr>
        </w:div>
        <w:div w:id="606087557">
          <w:marLeft w:val="0"/>
          <w:marRight w:val="0"/>
          <w:marTop w:val="0"/>
          <w:marBottom w:val="0"/>
          <w:divBdr>
            <w:top w:val="none" w:sz="0" w:space="0" w:color="auto"/>
            <w:left w:val="none" w:sz="0" w:space="0" w:color="auto"/>
            <w:bottom w:val="none" w:sz="0" w:space="0" w:color="auto"/>
            <w:right w:val="none" w:sz="0" w:space="0" w:color="auto"/>
          </w:divBdr>
        </w:div>
        <w:div w:id="953292521">
          <w:marLeft w:val="0"/>
          <w:marRight w:val="0"/>
          <w:marTop w:val="0"/>
          <w:marBottom w:val="0"/>
          <w:divBdr>
            <w:top w:val="none" w:sz="0" w:space="0" w:color="auto"/>
            <w:left w:val="none" w:sz="0" w:space="0" w:color="auto"/>
            <w:bottom w:val="none" w:sz="0" w:space="0" w:color="auto"/>
            <w:right w:val="none" w:sz="0" w:space="0" w:color="auto"/>
          </w:divBdr>
        </w:div>
        <w:div w:id="1128472136">
          <w:marLeft w:val="0"/>
          <w:marRight w:val="0"/>
          <w:marTop w:val="0"/>
          <w:marBottom w:val="0"/>
          <w:divBdr>
            <w:top w:val="none" w:sz="0" w:space="0" w:color="auto"/>
            <w:left w:val="none" w:sz="0" w:space="0" w:color="auto"/>
            <w:bottom w:val="none" w:sz="0" w:space="0" w:color="auto"/>
            <w:right w:val="none" w:sz="0" w:space="0" w:color="auto"/>
          </w:divBdr>
        </w:div>
        <w:div w:id="1308045514">
          <w:marLeft w:val="0"/>
          <w:marRight w:val="0"/>
          <w:marTop w:val="0"/>
          <w:marBottom w:val="0"/>
          <w:divBdr>
            <w:top w:val="none" w:sz="0" w:space="0" w:color="auto"/>
            <w:left w:val="none" w:sz="0" w:space="0" w:color="auto"/>
            <w:bottom w:val="none" w:sz="0" w:space="0" w:color="auto"/>
            <w:right w:val="none" w:sz="0" w:space="0" w:color="auto"/>
          </w:divBdr>
        </w:div>
        <w:div w:id="1960064298">
          <w:marLeft w:val="0"/>
          <w:marRight w:val="0"/>
          <w:marTop w:val="0"/>
          <w:marBottom w:val="0"/>
          <w:divBdr>
            <w:top w:val="none" w:sz="0" w:space="0" w:color="auto"/>
            <w:left w:val="none" w:sz="0" w:space="0" w:color="auto"/>
            <w:bottom w:val="none" w:sz="0" w:space="0" w:color="auto"/>
            <w:right w:val="none" w:sz="0" w:space="0" w:color="auto"/>
          </w:divBdr>
        </w:div>
        <w:div w:id="1974828996">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15895002">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sChild>
        <w:div w:id="1376613736">
          <w:marLeft w:val="0"/>
          <w:marRight w:val="30"/>
          <w:marTop w:val="0"/>
          <w:marBottom w:val="0"/>
          <w:divBdr>
            <w:top w:val="none" w:sz="0" w:space="0" w:color="auto"/>
            <w:left w:val="none" w:sz="0" w:space="0" w:color="auto"/>
            <w:bottom w:val="none" w:sz="0" w:space="0" w:color="auto"/>
            <w:right w:val="none" w:sz="0" w:space="0" w:color="auto"/>
          </w:divBdr>
          <w:divsChild>
            <w:div w:id="180826568">
              <w:marLeft w:val="0"/>
              <w:marRight w:val="0"/>
              <w:marTop w:val="0"/>
              <w:marBottom w:val="0"/>
              <w:divBdr>
                <w:top w:val="none" w:sz="0" w:space="0" w:color="auto"/>
                <w:left w:val="none" w:sz="0" w:space="0" w:color="auto"/>
                <w:bottom w:val="none" w:sz="0" w:space="0" w:color="auto"/>
                <w:right w:val="none" w:sz="0" w:space="0" w:color="auto"/>
              </w:divBdr>
              <w:divsChild>
                <w:div w:id="1004087119">
                  <w:marLeft w:val="0"/>
                  <w:marRight w:val="0"/>
                  <w:marTop w:val="0"/>
                  <w:marBottom w:val="0"/>
                  <w:divBdr>
                    <w:top w:val="none" w:sz="0" w:space="0" w:color="auto"/>
                    <w:left w:val="none" w:sz="0" w:space="0" w:color="auto"/>
                    <w:bottom w:val="none" w:sz="0" w:space="0" w:color="auto"/>
                    <w:right w:val="none" w:sz="0" w:space="0" w:color="auto"/>
                  </w:divBdr>
                  <w:divsChild>
                    <w:div w:id="1855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47210">
      <w:bodyDiv w:val="1"/>
      <w:marLeft w:val="0"/>
      <w:marRight w:val="0"/>
      <w:marTop w:val="0"/>
      <w:marBottom w:val="0"/>
      <w:divBdr>
        <w:top w:val="none" w:sz="0" w:space="0" w:color="auto"/>
        <w:left w:val="none" w:sz="0" w:space="0" w:color="auto"/>
        <w:bottom w:val="none" w:sz="0" w:space="0" w:color="auto"/>
        <w:right w:val="none" w:sz="0" w:space="0" w:color="auto"/>
      </w:divBdr>
      <w:divsChild>
        <w:div w:id="1093017380">
          <w:marLeft w:val="0"/>
          <w:marRight w:val="30"/>
          <w:marTop w:val="0"/>
          <w:marBottom w:val="0"/>
          <w:divBdr>
            <w:top w:val="none" w:sz="0" w:space="0" w:color="auto"/>
            <w:left w:val="none" w:sz="0" w:space="0" w:color="auto"/>
            <w:bottom w:val="none" w:sz="0" w:space="0" w:color="auto"/>
            <w:right w:val="none" w:sz="0" w:space="0" w:color="auto"/>
          </w:divBdr>
          <w:divsChild>
            <w:div w:id="2042780216">
              <w:marLeft w:val="0"/>
              <w:marRight w:val="0"/>
              <w:marTop w:val="0"/>
              <w:marBottom w:val="0"/>
              <w:divBdr>
                <w:top w:val="none" w:sz="0" w:space="0" w:color="auto"/>
                <w:left w:val="none" w:sz="0" w:space="0" w:color="auto"/>
                <w:bottom w:val="none" w:sz="0" w:space="0" w:color="auto"/>
                <w:right w:val="none" w:sz="0" w:space="0" w:color="auto"/>
              </w:divBdr>
              <w:divsChild>
                <w:div w:id="1520048103">
                  <w:marLeft w:val="0"/>
                  <w:marRight w:val="0"/>
                  <w:marTop w:val="0"/>
                  <w:marBottom w:val="0"/>
                  <w:divBdr>
                    <w:top w:val="none" w:sz="0" w:space="0" w:color="auto"/>
                    <w:left w:val="none" w:sz="0" w:space="0" w:color="auto"/>
                    <w:bottom w:val="none" w:sz="0" w:space="0" w:color="auto"/>
                    <w:right w:val="none" w:sz="0" w:space="0" w:color="auto"/>
                  </w:divBdr>
                  <w:divsChild>
                    <w:div w:id="15209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418">
      <w:bodyDiv w:val="1"/>
      <w:marLeft w:val="0"/>
      <w:marRight w:val="0"/>
      <w:marTop w:val="0"/>
      <w:marBottom w:val="0"/>
      <w:divBdr>
        <w:top w:val="none" w:sz="0" w:space="0" w:color="auto"/>
        <w:left w:val="none" w:sz="0" w:space="0" w:color="auto"/>
        <w:bottom w:val="none" w:sz="0" w:space="0" w:color="auto"/>
        <w:right w:val="none" w:sz="0" w:space="0" w:color="auto"/>
      </w:divBdr>
    </w:div>
    <w:div w:id="1065370490">
      <w:bodyDiv w:val="1"/>
      <w:marLeft w:val="0"/>
      <w:marRight w:val="0"/>
      <w:marTop w:val="0"/>
      <w:marBottom w:val="0"/>
      <w:divBdr>
        <w:top w:val="none" w:sz="0" w:space="0" w:color="auto"/>
        <w:left w:val="none" w:sz="0" w:space="0" w:color="auto"/>
        <w:bottom w:val="none" w:sz="0" w:space="0" w:color="auto"/>
        <w:right w:val="none" w:sz="0" w:space="0" w:color="auto"/>
      </w:divBdr>
    </w:div>
    <w:div w:id="120405079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9226241">
      <w:bodyDiv w:val="1"/>
      <w:marLeft w:val="0"/>
      <w:marRight w:val="0"/>
      <w:marTop w:val="0"/>
      <w:marBottom w:val="0"/>
      <w:divBdr>
        <w:top w:val="none" w:sz="0" w:space="0" w:color="auto"/>
        <w:left w:val="none" w:sz="0" w:space="0" w:color="auto"/>
        <w:bottom w:val="none" w:sz="0" w:space="0" w:color="auto"/>
        <w:right w:val="none" w:sz="0" w:space="0" w:color="auto"/>
      </w:divBdr>
      <w:divsChild>
        <w:div w:id="974413129">
          <w:marLeft w:val="0"/>
          <w:marRight w:val="30"/>
          <w:marTop w:val="0"/>
          <w:marBottom w:val="0"/>
          <w:divBdr>
            <w:top w:val="none" w:sz="0" w:space="0" w:color="auto"/>
            <w:left w:val="none" w:sz="0" w:space="0" w:color="auto"/>
            <w:bottom w:val="none" w:sz="0" w:space="0" w:color="auto"/>
            <w:right w:val="none" w:sz="0" w:space="0" w:color="auto"/>
          </w:divBdr>
          <w:divsChild>
            <w:div w:id="1988364203">
              <w:marLeft w:val="0"/>
              <w:marRight w:val="0"/>
              <w:marTop w:val="0"/>
              <w:marBottom w:val="0"/>
              <w:divBdr>
                <w:top w:val="none" w:sz="0" w:space="0" w:color="auto"/>
                <w:left w:val="none" w:sz="0" w:space="0" w:color="auto"/>
                <w:bottom w:val="none" w:sz="0" w:space="0" w:color="auto"/>
                <w:right w:val="none" w:sz="0" w:space="0" w:color="auto"/>
              </w:divBdr>
              <w:divsChild>
                <w:div w:id="475341829">
                  <w:marLeft w:val="0"/>
                  <w:marRight w:val="0"/>
                  <w:marTop w:val="0"/>
                  <w:marBottom w:val="0"/>
                  <w:divBdr>
                    <w:top w:val="none" w:sz="0" w:space="0" w:color="auto"/>
                    <w:left w:val="none" w:sz="0" w:space="0" w:color="auto"/>
                    <w:bottom w:val="none" w:sz="0" w:space="0" w:color="auto"/>
                    <w:right w:val="none" w:sz="0" w:space="0" w:color="auto"/>
                  </w:divBdr>
                  <w:divsChild>
                    <w:div w:id="19626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27720">
      <w:bodyDiv w:val="1"/>
      <w:marLeft w:val="0"/>
      <w:marRight w:val="0"/>
      <w:marTop w:val="0"/>
      <w:marBottom w:val="0"/>
      <w:divBdr>
        <w:top w:val="none" w:sz="0" w:space="0" w:color="auto"/>
        <w:left w:val="none" w:sz="0" w:space="0" w:color="auto"/>
        <w:bottom w:val="none" w:sz="0" w:space="0" w:color="auto"/>
        <w:right w:val="none" w:sz="0" w:space="0" w:color="auto"/>
      </w:divBdr>
      <w:divsChild>
        <w:div w:id="1905097459">
          <w:marLeft w:val="0"/>
          <w:marRight w:val="30"/>
          <w:marTop w:val="0"/>
          <w:marBottom w:val="0"/>
          <w:divBdr>
            <w:top w:val="none" w:sz="0" w:space="0" w:color="auto"/>
            <w:left w:val="none" w:sz="0" w:space="0" w:color="auto"/>
            <w:bottom w:val="none" w:sz="0" w:space="0" w:color="auto"/>
            <w:right w:val="none" w:sz="0" w:space="0" w:color="auto"/>
          </w:divBdr>
          <w:divsChild>
            <w:div w:id="628781480">
              <w:marLeft w:val="0"/>
              <w:marRight w:val="0"/>
              <w:marTop w:val="0"/>
              <w:marBottom w:val="0"/>
              <w:divBdr>
                <w:top w:val="none" w:sz="0" w:space="0" w:color="auto"/>
                <w:left w:val="none" w:sz="0" w:space="0" w:color="auto"/>
                <w:bottom w:val="none" w:sz="0" w:space="0" w:color="auto"/>
                <w:right w:val="none" w:sz="0" w:space="0" w:color="auto"/>
              </w:divBdr>
              <w:divsChild>
                <w:div w:id="842091756">
                  <w:marLeft w:val="0"/>
                  <w:marRight w:val="0"/>
                  <w:marTop w:val="0"/>
                  <w:marBottom w:val="0"/>
                  <w:divBdr>
                    <w:top w:val="none" w:sz="0" w:space="0" w:color="auto"/>
                    <w:left w:val="none" w:sz="0" w:space="0" w:color="auto"/>
                    <w:bottom w:val="none" w:sz="0" w:space="0" w:color="auto"/>
                    <w:right w:val="none" w:sz="0" w:space="0" w:color="auto"/>
                  </w:divBdr>
                  <w:divsChild>
                    <w:div w:id="2379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73674">
      <w:bodyDiv w:val="1"/>
      <w:marLeft w:val="0"/>
      <w:marRight w:val="0"/>
      <w:marTop w:val="0"/>
      <w:marBottom w:val="0"/>
      <w:divBdr>
        <w:top w:val="none" w:sz="0" w:space="0" w:color="auto"/>
        <w:left w:val="none" w:sz="0" w:space="0" w:color="auto"/>
        <w:bottom w:val="none" w:sz="0" w:space="0" w:color="auto"/>
        <w:right w:val="none" w:sz="0" w:space="0" w:color="auto"/>
      </w:divBdr>
      <w:divsChild>
        <w:div w:id="1912765775">
          <w:marLeft w:val="0"/>
          <w:marRight w:val="30"/>
          <w:marTop w:val="0"/>
          <w:marBottom w:val="0"/>
          <w:divBdr>
            <w:top w:val="none" w:sz="0" w:space="0" w:color="auto"/>
            <w:left w:val="none" w:sz="0" w:space="0" w:color="auto"/>
            <w:bottom w:val="none" w:sz="0" w:space="0" w:color="auto"/>
            <w:right w:val="none" w:sz="0" w:space="0" w:color="auto"/>
          </w:divBdr>
          <w:divsChild>
            <w:div w:id="1968851796">
              <w:marLeft w:val="0"/>
              <w:marRight w:val="0"/>
              <w:marTop w:val="0"/>
              <w:marBottom w:val="0"/>
              <w:divBdr>
                <w:top w:val="none" w:sz="0" w:space="0" w:color="auto"/>
                <w:left w:val="none" w:sz="0" w:space="0" w:color="auto"/>
                <w:bottom w:val="none" w:sz="0" w:space="0" w:color="auto"/>
                <w:right w:val="none" w:sz="0" w:space="0" w:color="auto"/>
              </w:divBdr>
              <w:divsChild>
                <w:div w:id="1095322068">
                  <w:marLeft w:val="0"/>
                  <w:marRight w:val="0"/>
                  <w:marTop w:val="0"/>
                  <w:marBottom w:val="0"/>
                  <w:divBdr>
                    <w:top w:val="none" w:sz="0" w:space="0" w:color="auto"/>
                    <w:left w:val="none" w:sz="0" w:space="0" w:color="auto"/>
                    <w:bottom w:val="none" w:sz="0" w:space="0" w:color="auto"/>
                    <w:right w:val="none" w:sz="0" w:space="0" w:color="auto"/>
                  </w:divBdr>
                  <w:divsChild>
                    <w:div w:id="7475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s.usda.gov/treesearch/pubs/61131"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doi.org/10.1007/s11749-016-0481-7" TargetMode="External"/><Relationship Id="rId34" Type="http://schemas.openxmlformats.org/officeDocument/2006/relationships/hyperlink" Target="http://dx.doi.org/10.1016/j.foreco.2014.04.00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hyperlink" Target="https://doi.org/10.1016/j.rse.2018.08.009" TargetMode="External"/><Relationship Id="rId33" Type="http://schemas.openxmlformats.org/officeDocument/2006/relationships/hyperlink" Target="https://doi.org/10.1016/j.foreco.2008.09.016" TargetMode="External"/><Relationship Id="rId38" Type="http://schemas.openxmlformats.org/officeDocument/2006/relationships/hyperlink" Target="https://doi.org/10.3390/f8100391"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16/j.foreco.2005.01.034" TargetMode="External"/><Relationship Id="rId29" Type="http://schemas.openxmlformats.org/officeDocument/2006/relationships/hyperlink" Target="https://doi.org/10.1016/j.rse.2008.11.009"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71/WF04010" TargetMode="External"/><Relationship Id="rId32" Type="http://schemas.openxmlformats.org/officeDocument/2006/relationships/hyperlink" Target="https://doi.org/" TargetMode="External"/><Relationship Id="rId37" Type="http://schemas.openxmlformats.org/officeDocument/2006/relationships/hyperlink" Target="https://doi.org/10.1890/08-1685.1" TargetMode="External"/><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07/s00267-012-9914-6" TargetMode="External"/><Relationship Id="rId28" Type="http://schemas.openxmlformats.org/officeDocument/2006/relationships/hyperlink" Target="http://landfire.cr.usgs.gov/viewer/" TargetMode="External"/><Relationship Id="rId36" Type="http://schemas.openxmlformats.org/officeDocument/2006/relationships/hyperlink" Target="http://data.fs.usda.gov/geodata/edw/datasets.php"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doi.org/10.2737/RMRS-GTR-373" TargetMode="External"/><Relationship Id="rId31" Type="http://schemas.openxmlformats.org/officeDocument/2006/relationships/hyperlink" Target="https://doi.org/10.5067/MEaSUREs/SRTM/SRTMIMGM.003"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23/A:1010933404324" TargetMode="External"/><Relationship Id="rId27" Type="http://schemas.openxmlformats.org/officeDocument/2006/relationships/hyperlink" Target="https://doi.org/10.3390/rs10050691" TargetMode="External"/><Relationship Id="rId30" Type="http://schemas.openxmlformats.org/officeDocument/2006/relationships/hyperlink" Target="https://doi.org/10.1038/nature13946" TargetMode="External"/><Relationship Id="rId35" Type="http://schemas.openxmlformats.org/officeDocument/2006/relationships/hyperlink" Target="https://doi.org/10.2737/RMRS-GTR-365" TargetMode="External"/><Relationship Id="rId43" Type="http://schemas.openxmlformats.org/officeDocument/2006/relationships/header" Target="header2.xml"/><Relationship Id="rId48" Type="http://schemas.microsoft.com/office/2018/08/relationships/commentsExtensible" Target="commentsExtensible.xml"/><Relationship Id="Rf4fcadabc48346eb" Type="http://schemas.microsoft.com/office/2019/09/relationships/intelligence" Target="intelligenc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38130D33317A44BA5FD9A2695A62A2"/>
        <w:category>
          <w:name w:val="General"/>
          <w:gallery w:val="placeholder"/>
        </w:category>
        <w:types>
          <w:type w:val="bbPlcHdr"/>
        </w:types>
        <w:behaviors>
          <w:behavior w:val="content"/>
        </w:behaviors>
        <w:guid w:val="{2F2BCB3B-5863-6D4F-8244-08CB0401283B}"/>
      </w:docPartPr>
      <w:docPartBody>
        <w:p w:rsidR="00DC05C0" w:rsidRDefault="00DC05C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BoldItalic">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4D"/>
    <w:rsid w:val="00005D4D"/>
    <w:rsid w:val="00640EF7"/>
    <w:rsid w:val="00985B1B"/>
    <w:rsid w:val="00B241BF"/>
    <w:rsid w:val="00DC05C0"/>
    <w:rsid w:val="00E644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5D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Eric Jensen</DisplayName>
        <AccountId>22</AccountId>
        <AccountType/>
      </UserInfo>
      <UserInfo>
        <DisplayName>Scott Cunningham</DisplayName>
        <AccountId>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08E6E57D-0A99-4F89-9744-BAA5523DE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EF34D-78DA-4446-97B6-D4EB53B1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9454</Words>
  <Characters>53888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3</cp:revision>
  <dcterms:created xsi:type="dcterms:W3CDTF">2021-05-10T16:42:00Z</dcterms:created>
  <dcterms:modified xsi:type="dcterms:W3CDTF">2021-05-10T16:42:00Z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