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4032C2B4" w:rsidP="40ACD681" w:rsidRDefault="4091B4ED" w14:paraId="015A9FCD" w14:textId="5E64B41A">
      <w:pPr>
        <w:tabs>
          <w:tab w:val="left" w:pos="7329"/>
        </w:tabs>
        <w:spacing w:after="0" w:line="240" w:lineRule="auto"/>
        <w:jc w:val="right"/>
        <w:rPr>
          <w:rFonts w:ascii="Garamond" w:hAnsi="Garamond" w:cs="Arial"/>
          <w:sz w:val="40"/>
          <w:szCs w:val="40"/>
        </w:rPr>
      </w:pPr>
      <w:r w:rsidRPr="7AA35FC6">
        <w:rPr>
          <w:rFonts w:ascii="Garamond" w:hAnsi="Garamond" w:cs="Arial"/>
          <w:sz w:val="40"/>
          <w:szCs w:val="40"/>
        </w:rPr>
        <w:t>Southwest Water Resources</w:t>
      </w:r>
    </w:p>
    <w:p w:rsidR="149DCF8C" w:rsidP="060850F0" w:rsidRDefault="149DCF8C" w14:paraId="226B9364" w14:textId="52BF54E3">
      <w:pPr>
        <w:spacing w:line="240" w:lineRule="exact"/>
        <w:jc w:val="right"/>
        <w:rPr>
          <w:rFonts w:ascii="Garamond" w:hAnsi="Garamond" w:cs="Arial"/>
          <w:sz w:val="28"/>
          <w:szCs w:val="28"/>
        </w:rPr>
      </w:pPr>
      <w:r w:rsidRPr="060850F0">
        <w:rPr>
          <w:rFonts w:ascii="Garamond" w:hAnsi="Garamond" w:cs="Arial"/>
          <w:sz w:val="28"/>
          <w:szCs w:val="28"/>
        </w:rPr>
        <w:t xml:space="preserve">Monitoring Surface Water Extents of Remote Stock Ponds in the Southwestern United States Using Earth Observing Systems for Enhanced Water Resources Management </w:t>
      </w:r>
    </w:p>
    <w:p w:rsidRPr="0066138C" w:rsidR="009830D6" w:rsidP="0066138C" w:rsidRDefault="009830D6" w14:paraId="0F963EE5" w14:textId="77777777">
      <w:pPr>
        <w:spacing w:after="0" w:line="240" w:lineRule="auto"/>
        <w:rPr>
          <w:rFonts w:ascii="Garamond" w:hAnsi="Garamond" w:cs="Arial"/>
          <w:sz w:val="32"/>
        </w:rPr>
      </w:pPr>
    </w:p>
    <w:p w:rsidRPr="0066138C" w:rsidR="00E578D6" w:rsidP="0066138C" w:rsidRDefault="00E578D6" w14:paraId="11F786B3" w14:textId="77777777">
      <w:pPr>
        <w:spacing w:after="0" w:line="240" w:lineRule="auto"/>
        <w:rPr>
          <w:rFonts w:ascii="Garamond" w:hAnsi="Garamond" w:cs="Arial"/>
          <w:sz w:val="32"/>
        </w:rPr>
      </w:pPr>
    </w:p>
    <w:p w:rsidRPr="0066138C" w:rsidR="00E578D6" w:rsidP="0066138C" w:rsidRDefault="00E578D6" w14:paraId="5FF73AA5" w14:textId="77777777">
      <w:pPr>
        <w:spacing w:after="0" w:line="240" w:lineRule="auto"/>
        <w:rPr>
          <w:rFonts w:ascii="Garamond" w:hAnsi="Garamond" w:cs="Arial"/>
          <w:sz w:val="32"/>
        </w:rPr>
      </w:pPr>
    </w:p>
    <w:p w:rsidRPr="0066138C" w:rsidR="00E578D6" w:rsidP="0066138C" w:rsidRDefault="00E578D6" w14:paraId="2A91BFEF" w14:textId="77777777">
      <w:pPr>
        <w:spacing w:after="0" w:line="240" w:lineRule="auto"/>
        <w:rPr>
          <w:rFonts w:ascii="Garamond" w:hAnsi="Garamond" w:cs="Arial"/>
          <w:sz w:val="32"/>
        </w:rPr>
      </w:pPr>
    </w:p>
    <w:p w:rsidRPr="0066138C" w:rsidR="00FC670A" w:rsidP="0066138C" w:rsidRDefault="00FC670A" w14:paraId="347CEE32" w14:textId="77777777">
      <w:pPr>
        <w:spacing w:after="0" w:line="240" w:lineRule="auto"/>
        <w:jc w:val="center"/>
        <w:rPr>
          <w:rFonts w:ascii="Garamond" w:hAnsi="Garamond" w:cs="Arial"/>
          <w:b/>
          <w:sz w:val="32"/>
        </w:rPr>
      </w:pPr>
    </w:p>
    <w:p w:rsidRPr="0066138C" w:rsidR="00FC670A" w:rsidP="0066138C" w:rsidRDefault="00FC670A" w14:paraId="37CABABF" w14:textId="77777777">
      <w:pPr>
        <w:spacing w:after="0" w:line="240" w:lineRule="auto"/>
        <w:jc w:val="center"/>
        <w:rPr>
          <w:rFonts w:ascii="Garamond" w:hAnsi="Garamond" w:cs="Arial"/>
          <w:b/>
          <w:sz w:val="32"/>
        </w:rPr>
      </w:pPr>
    </w:p>
    <w:p w:rsidRPr="0066138C" w:rsidR="0064280B" w:rsidP="1D58D816" w:rsidRDefault="0064280B" w14:paraId="776B0F45" w14:textId="5C033021">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sidR="00F721BD">
        <w:rPr>
          <w:rFonts w:ascii="Garamond" w:hAnsi="Garamond" w:cs="Arial"/>
          <w:b/>
          <w:bCs/>
          <w:sz w:val="32"/>
          <w:szCs w:val="32"/>
        </w:rPr>
        <w:t xml:space="preserve">                 </w:t>
      </w:r>
      <w:r w:rsidRPr="5E2FCDBC" w:rsidR="7C2F311A">
        <w:rPr>
          <w:rFonts w:ascii="Garamond" w:hAnsi="Garamond" w:cs="Arial"/>
          <w:b/>
          <w:bCs/>
          <w:sz w:val="32"/>
          <w:szCs w:val="32"/>
        </w:rPr>
        <w:t>Technical Report</w:t>
      </w:r>
    </w:p>
    <w:p w:rsidRPr="0066138C" w:rsidR="00916AAB" w:rsidP="1608FBC2" w:rsidRDefault="00532FAF" w14:paraId="6135BAC2" w14:textId="31F79D1A">
      <w:pPr>
        <w:spacing w:after="0" w:line="240" w:lineRule="auto"/>
        <w:jc w:val="center"/>
        <w:rPr>
          <w:rFonts w:ascii="Garamond" w:hAnsi="Garamond" w:cs="Arial"/>
          <w:sz w:val="28"/>
          <w:szCs w:val="28"/>
        </w:rPr>
      </w:pPr>
      <w:r>
        <w:rPr>
          <w:rFonts w:ascii="Garamond" w:hAnsi="Garamond" w:cs="Arial"/>
          <w:sz w:val="28"/>
          <w:szCs w:val="28"/>
        </w:rPr>
        <w:t>Final</w:t>
      </w:r>
      <w:r w:rsidR="00301412">
        <w:rPr>
          <w:rFonts w:ascii="Garamond" w:hAnsi="Garamond" w:cs="Arial"/>
          <w:sz w:val="28"/>
          <w:szCs w:val="28"/>
        </w:rPr>
        <w:t xml:space="preserve"> </w:t>
      </w:r>
      <w:r w:rsidRPr="2B3C7B56" w:rsidR="2872EC15">
        <w:rPr>
          <w:rFonts w:ascii="Garamond" w:hAnsi="Garamond" w:cs="Arial"/>
          <w:sz w:val="28"/>
          <w:szCs w:val="28"/>
        </w:rPr>
        <w:t>–</w:t>
      </w:r>
      <w:r w:rsidRPr="2B3C7B56" w:rsidR="008CD67C">
        <w:rPr>
          <w:rFonts w:ascii="Garamond" w:hAnsi="Garamond" w:cs="Arial"/>
          <w:sz w:val="28"/>
          <w:szCs w:val="28"/>
        </w:rPr>
        <w:t xml:space="preserve"> </w:t>
      </w:r>
      <w:r>
        <w:rPr>
          <w:rFonts w:ascii="Garamond" w:hAnsi="Garamond" w:cs="Arial"/>
          <w:sz w:val="28"/>
          <w:szCs w:val="28"/>
        </w:rPr>
        <w:t>August</w:t>
      </w:r>
      <w:r w:rsidRPr="2B3C7B56">
        <w:rPr>
          <w:rFonts w:ascii="Garamond" w:hAnsi="Garamond" w:cs="Arial"/>
          <w:sz w:val="28"/>
          <w:szCs w:val="28"/>
        </w:rPr>
        <w:t xml:space="preserve"> </w:t>
      </w:r>
      <w:r w:rsidR="008760FD">
        <w:rPr>
          <w:rFonts w:ascii="Garamond" w:hAnsi="Garamond" w:cs="Arial"/>
          <w:sz w:val="28"/>
          <w:szCs w:val="28"/>
        </w:rPr>
        <w:t>12</w:t>
      </w:r>
      <w:r w:rsidRPr="2B3C7B56" w:rsidR="75F4D74A">
        <w:rPr>
          <w:rFonts w:ascii="Garamond" w:hAnsi="Garamond" w:cs="Arial"/>
          <w:sz w:val="28"/>
          <w:szCs w:val="28"/>
          <w:vertAlign w:val="superscript"/>
        </w:rPr>
        <w:t>th</w:t>
      </w:r>
      <w:r w:rsidRPr="2B3C7B56" w:rsidR="685ACFE6">
        <w:rPr>
          <w:rFonts w:ascii="Garamond" w:hAnsi="Garamond" w:cs="Arial"/>
          <w:sz w:val="28"/>
          <w:szCs w:val="28"/>
        </w:rPr>
        <w:t xml:space="preserve">, </w:t>
      </w:r>
      <w:r w:rsidRPr="2B3C7B56" w:rsidR="76F63943">
        <w:rPr>
          <w:rFonts w:ascii="Garamond" w:hAnsi="Garamond" w:cs="Arial"/>
          <w:sz w:val="28"/>
          <w:szCs w:val="28"/>
        </w:rPr>
        <w:t>202</w:t>
      </w:r>
      <w:r w:rsidRPr="2B3C7B56" w:rsidR="77844F8E">
        <w:rPr>
          <w:rFonts w:ascii="Garamond" w:hAnsi="Garamond" w:cs="Arial"/>
          <w:sz w:val="28"/>
          <w:szCs w:val="28"/>
        </w:rPr>
        <w:t>1</w:t>
      </w:r>
    </w:p>
    <w:p w:rsidRPr="00AA4C5F" w:rsidR="00916AAB" w:rsidP="0066138C" w:rsidRDefault="00916AAB" w14:paraId="654A8582" w14:textId="77777777">
      <w:pPr>
        <w:spacing w:after="0" w:line="240" w:lineRule="auto"/>
        <w:jc w:val="center"/>
        <w:rPr>
          <w:rFonts w:ascii="Garamond" w:hAnsi="Garamond" w:cs="Arial"/>
          <w:sz w:val="20"/>
          <w:szCs w:val="24"/>
        </w:rPr>
      </w:pPr>
    </w:p>
    <w:p w:rsidR="53D7551F" w:rsidP="060850F0" w:rsidRDefault="53D7551F" w14:paraId="7AC7ECF4" w14:textId="500D7C0D">
      <w:pPr>
        <w:spacing w:after="0" w:line="240" w:lineRule="auto"/>
        <w:jc w:val="center"/>
        <w:rPr>
          <w:rFonts w:ascii="Garamond" w:hAnsi="Garamond" w:cs="Arial"/>
          <w:sz w:val="20"/>
          <w:szCs w:val="20"/>
        </w:rPr>
      </w:pPr>
      <w:r w:rsidRPr="060850F0">
        <w:rPr>
          <w:rFonts w:ascii="Garamond" w:hAnsi="Garamond" w:cs="Arial"/>
          <w:sz w:val="20"/>
          <w:szCs w:val="20"/>
        </w:rPr>
        <w:t>Rainey Aberle (Project Lead)</w:t>
      </w:r>
    </w:p>
    <w:p w:rsidR="53D7551F" w:rsidP="060850F0" w:rsidRDefault="53D7551F" w14:paraId="23D4C6AB" w14:textId="2C024695">
      <w:pPr>
        <w:spacing w:after="0" w:line="240" w:lineRule="auto"/>
        <w:jc w:val="center"/>
        <w:rPr>
          <w:rFonts w:ascii="Garamond" w:hAnsi="Garamond" w:cs="Arial"/>
          <w:sz w:val="20"/>
          <w:szCs w:val="20"/>
        </w:rPr>
      </w:pPr>
      <w:r w:rsidRPr="060850F0">
        <w:rPr>
          <w:rFonts w:ascii="Garamond" w:hAnsi="Garamond" w:cs="Arial"/>
          <w:sz w:val="20"/>
          <w:szCs w:val="20"/>
        </w:rPr>
        <w:t>Rebecca Bernat</w:t>
      </w:r>
    </w:p>
    <w:p w:rsidR="53D7551F" w:rsidP="060850F0" w:rsidRDefault="53D7551F" w14:paraId="2851D386" w14:textId="6684C44A">
      <w:pPr>
        <w:spacing w:after="0" w:line="240" w:lineRule="auto"/>
        <w:jc w:val="center"/>
        <w:rPr>
          <w:rFonts w:ascii="Garamond" w:hAnsi="Garamond" w:cs="Arial"/>
          <w:sz w:val="20"/>
          <w:szCs w:val="20"/>
        </w:rPr>
      </w:pPr>
      <w:r w:rsidRPr="060850F0">
        <w:rPr>
          <w:rFonts w:ascii="Garamond" w:hAnsi="Garamond" w:cs="Arial"/>
          <w:sz w:val="20"/>
          <w:szCs w:val="20"/>
        </w:rPr>
        <w:t>Michael Corley</w:t>
      </w:r>
    </w:p>
    <w:p w:rsidR="53D7551F" w:rsidP="060850F0" w:rsidRDefault="53D7551F" w14:paraId="60E891C9" w14:textId="0B54E2F5">
      <w:pPr>
        <w:spacing w:after="0" w:line="240" w:lineRule="auto"/>
        <w:jc w:val="center"/>
        <w:rPr>
          <w:rFonts w:ascii="Garamond" w:hAnsi="Garamond" w:cs="Arial"/>
          <w:sz w:val="20"/>
          <w:szCs w:val="20"/>
        </w:rPr>
      </w:pPr>
      <w:r w:rsidRPr="060850F0">
        <w:rPr>
          <w:rFonts w:ascii="Garamond" w:hAnsi="Garamond" w:cs="Arial"/>
          <w:sz w:val="20"/>
          <w:szCs w:val="20"/>
        </w:rPr>
        <w:t>Lukman Fashina</w:t>
      </w:r>
    </w:p>
    <w:p w:rsidR="53D7551F" w:rsidP="060850F0" w:rsidRDefault="53D7551F" w14:paraId="6DE5053A" w14:textId="0D625DB8">
      <w:pPr>
        <w:spacing w:after="0" w:line="240" w:lineRule="auto"/>
        <w:jc w:val="center"/>
        <w:rPr>
          <w:rFonts w:ascii="Garamond" w:hAnsi="Garamond" w:cs="Arial"/>
          <w:sz w:val="20"/>
          <w:szCs w:val="20"/>
        </w:rPr>
      </w:pPr>
      <w:r w:rsidRPr="060850F0">
        <w:rPr>
          <w:rFonts w:ascii="Garamond" w:hAnsi="Garamond" w:cs="Arial"/>
          <w:sz w:val="20"/>
          <w:szCs w:val="20"/>
        </w:rPr>
        <w:t xml:space="preserve">Kyle Paulekas </w:t>
      </w:r>
    </w:p>
    <w:p w:rsidR="00FC670A" w:rsidP="0066138C" w:rsidRDefault="00FC670A" w14:paraId="58C3E2E7" w14:textId="647F2E1A">
      <w:pPr>
        <w:spacing w:after="0" w:line="240" w:lineRule="auto"/>
        <w:jc w:val="center"/>
        <w:rPr>
          <w:rFonts w:ascii="Garamond" w:hAnsi="Garamond" w:cs="Arial"/>
          <w:sz w:val="20"/>
        </w:rPr>
      </w:pPr>
    </w:p>
    <w:p w:rsidRPr="00611ACB" w:rsidR="00611ACB" w:rsidP="0066138C" w:rsidRDefault="00611ACB" w14:paraId="7E187B46" w14:textId="40AE7AF6">
      <w:pPr>
        <w:spacing w:after="0" w:line="240" w:lineRule="auto"/>
        <w:jc w:val="center"/>
        <w:rPr>
          <w:rFonts w:ascii="Garamond" w:hAnsi="Garamond" w:cs="Arial"/>
          <w:b/>
          <w:bCs/>
          <w:i/>
          <w:iCs/>
          <w:sz w:val="20"/>
        </w:rPr>
      </w:pPr>
      <w:r w:rsidRPr="060850F0">
        <w:rPr>
          <w:rFonts w:ascii="Garamond" w:hAnsi="Garamond" w:cs="Arial"/>
          <w:b/>
          <w:bCs/>
          <w:i/>
          <w:iCs/>
          <w:sz w:val="20"/>
          <w:szCs w:val="20"/>
        </w:rPr>
        <w:t>Advisors:</w:t>
      </w:r>
    </w:p>
    <w:p w:rsidRPr="004D75CF" w:rsidR="00FC670A" w:rsidP="060850F0" w:rsidRDefault="5D6A1A28" w14:paraId="2DF54523" w14:textId="6138F371">
      <w:pPr>
        <w:spacing w:after="0" w:line="240" w:lineRule="auto"/>
        <w:jc w:val="center"/>
        <w:rPr>
          <w:rFonts w:ascii="Garamond" w:hAnsi="Garamond" w:cs="Arial"/>
          <w:sz w:val="20"/>
          <w:szCs w:val="20"/>
        </w:rPr>
      </w:pPr>
      <w:r w:rsidRPr="060850F0">
        <w:rPr>
          <w:rFonts w:ascii="Garamond" w:hAnsi="Garamond" w:cs="Arial"/>
          <w:sz w:val="20"/>
          <w:szCs w:val="20"/>
        </w:rPr>
        <w:t xml:space="preserve">Seungbum Kim (NASA Jet Propulsion Laboratory Radar Remote Sensing) </w:t>
      </w:r>
    </w:p>
    <w:p w:rsidRPr="004D75CF" w:rsidR="00FC670A" w:rsidP="060850F0" w:rsidRDefault="5D6A1A28" w14:paraId="20DDFCF1" w14:textId="63080C96">
      <w:pPr>
        <w:spacing w:after="0" w:line="240" w:lineRule="auto"/>
        <w:jc w:val="center"/>
        <w:rPr>
          <w:rFonts w:ascii="Garamond" w:hAnsi="Garamond" w:cs="Arial"/>
          <w:sz w:val="20"/>
          <w:szCs w:val="20"/>
        </w:rPr>
      </w:pPr>
      <w:r w:rsidRPr="060850F0">
        <w:rPr>
          <w:rFonts w:ascii="Garamond" w:hAnsi="Garamond" w:cs="Arial"/>
          <w:sz w:val="20"/>
          <w:szCs w:val="20"/>
        </w:rPr>
        <w:t xml:space="preserve">Keith Weber (Idaho State University GIS Training and Research Center) </w:t>
      </w:r>
    </w:p>
    <w:p w:rsidRPr="0066138C" w:rsidR="0064280B" w:rsidP="0066138C" w:rsidRDefault="0064280B" w14:paraId="2558426B" w14:textId="77777777">
      <w:pPr>
        <w:spacing w:after="0" w:line="240" w:lineRule="auto"/>
        <w:rPr>
          <w:rFonts w:ascii="Garamond" w:hAnsi="Garamond" w:cs="Arial"/>
          <w:sz w:val="20"/>
          <w:szCs w:val="20"/>
        </w:rPr>
      </w:pPr>
      <w:r w:rsidRPr="0066138C">
        <w:rPr>
          <w:rFonts w:ascii="Garamond" w:hAnsi="Garamond" w:cs="Arial"/>
          <w:b/>
          <w:bCs/>
          <w:sz w:val="20"/>
          <w:szCs w:val="20"/>
        </w:rPr>
        <w:br w:type="page"/>
      </w:r>
    </w:p>
    <w:p w:rsidR="00783AF6" w:rsidP="00C345AB" w:rsidRDefault="06F32979" w14:paraId="5EDF097B" w14:textId="399E4117">
      <w:pPr>
        <w:pStyle w:val="Heading1"/>
        <w:spacing w:before="0" w:line="240" w:lineRule="auto"/>
      </w:pPr>
      <w:r w:rsidRPr="4A9EB572">
        <w:rPr>
          <w:rFonts w:ascii="Garamond" w:hAnsi="Garamond"/>
        </w:rPr>
        <w:lastRenderedPageBreak/>
        <w:t>1</w:t>
      </w:r>
      <w:r w:rsidRPr="4A9EB572" w:rsidR="1895E558">
        <w:rPr>
          <w:rFonts w:ascii="Garamond" w:hAnsi="Garamond"/>
        </w:rPr>
        <w:t xml:space="preserve">. </w:t>
      </w:r>
      <w:r w:rsidRPr="4A9EB572" w:rsidR="5642A474">
        <w:rPr>
          <w:rFonts w:ascii="Garamond" w:hAnsi="Garamond"/>
        </w:rPr>
        <w:t>Abstract</w:t>
      </w:r>
    </w:p>
    <w:p w:rsidR="00BD7CFC" w:rsidP="0066138C" w:rsidRDefault="00BD7CFC" w14:paraId="7AF826C7" w14:textId="77777777">
      <w:pPr>
        <w:spacing w:after="0" w:line="240" w:lineRule="auto"/>
        <w:rPr>
          <w:rFonts w:ascii="Garamond" w:hAnsi="Garamond" w:eastAsia="Garamond" w:cs="Garamond"/>
        </w:rPr>
      </w:pPr>
      <w:r w:rsidRPr="00BD7CFC">
        <w:rPr>
          <w:rFonts w:ascii="Garamond" w:hAnsi="Garamond" w:eastAsia="Garamond" w:cs="Garamond"/>
        </w:rPr>
        <w:t xml:space="preserve">Due to increasingly frequent and severe drought conditions in the southwestern US, land managers and livestock producers need to monitor stock ponds with increasing regularity. The ability to assess stock pond water levels with Earth observing satellite systems would enhance monitoring efforts of partners at the US Forest Service, Arizona Department of Game and Fish, and the Diablo Trust. This study employed Landsat 8 Operational Land Imager (OLI), Sentinel-1 C-band Synthetic Aperture Radar (C-SAR), and Sentinel-2 Multispectral Instrument (MSI) to monitor surface water extent for hundreds of critical stock ponds in Arizona. Using methods adapted from previously developed image processing workflows, this project conducted a time-series analysis to capture seasonal and interannual variations in surface water area between 2013 to 2021. In addition, end users can monitor the surface water extent of stock ponds through the developed Google Earth Engine software tool called Surface Water Identification and Forecasting Tool (SWIFT). SWIFT incorporates the Automated Water Extraction Index, Modified Normalized Difference Water Index, and Tasseled Cap-Wetness Index for optical imagery and the incidence angle, VV and VH polarization bands for Sentinel-1 imagery to detect small water bodies in the study area with an overall accuracy range of 88-93%. These tools will empower our partners to monitor the extents of water in their stock ponds remotely, enabling them to develop data-informed and sustainable management solutions for decades to come.  </w:t>
      </w:r>
    </w:p>
    <w:p w:rsidR="00BD7CFC" w:rsidP="0066138C" w:rsidRDefault="00BD7CFC" w14:paraId="6FB27A66" w14:textId="77777777">
      <w:pPr>
        <w:spacing w:after="0" w:line="240" w:lineRule="auto"/>
        <w:rPr>
          <w:rFonts w:ascii="Garamond" w:hAnsi="Garamond" w:eastAsia="Garamond" w:cs="Garamond"/>
        </w:rPr>
      </w:pPr>
    </w:p>
    <w:p w:rsidRPr="0066138C" w:rsidR="00770650" w:rsidP="0066138C" w:rsidRDefault="00770650" w14:paraId="350BBE67" w14:textId="1CF4A033">
      <w:pPr>
        <w:spacing w:after="0" w:line="240" w:lineRule="auto"/>
        <w:rPr>
          <w:rFonts w:ascii="Garamond" w:hAnsi="Garamond" w:cs="Arial"/>
          <w:b/>
        </w:rPr>
      </w:pPr>
      <w:r w:rsidRPr="060850F0">
        <w:rPr>
          <w:rFonts w:ascii="Garamond" w:hAnsi="Garamond" w:cs="Arial"/>
          <w:b/>
          <w:bCs/>
        </w:rPr>
        <w:t>Key</w:t>
      </w:r>
      <w:r w:rsidRPr="060850F0" w:rsidR="009D6888">
        <w:rPr>
          <w:rFonts w:ascii="Garamond" w:hAnsi="Garamond" w:cs="Arial"/>
          <w:b/>
          <w:bCs/>
        </w:rPr>
        <w:t xml:space="preserve"> Terms</w:t>
      </w:r>
    </w:p>
    <w:p w:rsidRPr="0066138C" w:rsidR="0066138C" w:rsidP="0066138C" w:rsidRDefault="3196C81C" w14:paraId="12AB3859" w14:textId="3512817C">
      <w:pPr>
        <w:spacing w:after="0" w:line="240" w:lineRule="auto"/>
      </w:pPr>
      <w:r w:rsidRPr="4A9EB572">
        <w:rPr>
          <w:rFonts w:ascii="Garamond" w:hAnsi="Garamond" w:eastAsia="Garamond" w:cs="Garamond"/>
          <w:color w:val="000000" w:themeColor="text1"/>
        </w:rPr>
        <w:t>Stock ponds, water monitoring, livestock, remote sensing, Landsat 8, Sentinel-1, Sentinel-2, US</w:t>
      </w:r>
      <w:r w:rsidRPr="4A9EB572" w:rsidR="372A5ACF">
        <w:rPr>
          <w:rFonts w:ascii="Garamond" w:hAnsi="Garamond" w:eastAsia="Garamond" w:cs="Garamond"/>
          <w:color w:val="000000" w:themeColor="text1"/>
        </w:rPr>
        <w:t xml:space="preserve"> Southwest</w:t>
      </w:r>
    </w:p>
    <w:p w:rsidR="5F24DBEC" w:rsidP="7F115697" w:rsidRDefault="5F24DBEC" w14:paraId="6F197E16" w14:textId="12FAEBFF">
      <w:pPr>
        <w:spacing w:after="0" w:line="240" w:lineRule="auto"/>
        <w:rPr>
          <w:rFonts w:ascii="Garamond" w:hAnsi="Garamond" w:eastAsia="Garamond" w:cs="Garamond"/>
          <w:color w:val="000000" w:themeColor="text1"/>
        </w:rPr>
      </w:pPr>
      <w:bookmarkStart w:name="_Toc334198720" w:id="0"/>
    </w:p>
    <w:p w:rsidRPr="0066138C" w:rsidR="00E03B8E" w:rsidP="1D58D816" w:rsidRDefault="00C15E9C" w14:paraId="24D6C1A2" w14:textId="71E0052B">
      <w:pPr>
        <w:pStyle w:val="Heading1"/>
        <w:spacing w:before="0" w:line="240" w:lineRule="auto"/>
        <w:rPr>
          <w:rFonts w:ascii="Garamond" w:hAnsi="Garamond"/>
        </w:rPr>
      </w:pPr>
      <w:r w:rsidRPr="1D58D816">
        <w:rPr>
          <w:rFonts w:ascii="Garamond" w:hAnsi="Garamond"/>
        </w:rPr>
        <w:t>2</w:t>
      </w:r>
      <w:r w:rsidRPr="1D58D816" w:rsidR="008B7071">
        <w:rPr>
          <w:rFonts w:ascii="Garamond" w:hAnsi="Garamond"/>
        </w:rPr>
        <w:t xml:space="preserve">. </w:t>
      </w:r>
      <w:r w:rsidRPr="1D58D816" w:rsidR="00FB5846">
        <w:rPr>
          <w:rFonts w:ascii="Garamond" w:hAnsi="Garamond"/>
        </w:rPr>
        <w:t>Introduction</w:t>
      </w:r>
      <w:bookmarkEnd w:id="0"/>
    </w:p>
    <w:p w:rsidR="581516E4" w:rsidP="1D58D816" w:rsidRDefault="581516E4" w14:paraId="2CE8EA5D" w14:textId="5824107F">
      <w:pPr>
        <w:spacing w:after="0" w:line="240" w:lineRule="auto"/>
        <w:rPr>
          <w:rFonts w:ascii="Garamond" w:hAnsi="Garamond"/>
          <w:b/>
          <w:bCs/>
          <w:i/>
          <w:iCs/>
        </w:rPr>
      </w:pPr>
      <w:bookmarkStart w:name="_Toc334198721" w:id="1"/>
      <w:r w:rsidRPr="2F3F608E">
        <w:rPr>
          <w:rFonts w:ascii="Garamond" w:hAnsi="Garamond"/>
          <w:b/>
          <w:bCs/>
          <w:i/>
          <w:iCs/>
        </w:rPr>
        <w:t xml:space="preserve">2.1 </w:t>
      </w:r>
      <w:r w:rsidRPr="2F3F608E" w:rsidR="00C15E9C">
        <w:rPr>
          <w:rFonts w:ascii="Garamond" w:hAnsi="Garamond"/>
          <w:b/>
          <w:bCs/>
          <w:i/>
          <w:iCs/>
        </w:rPr>
        <w:t>Background Information</w:t>
      </w:r>
      <w:bookmarkEnd w:id="1"/>
    </w:p>
    <w:p w:rsidR="3B4F8E11" w:rsidP="291C9B68" w:rsidRDefault="0157F28D" w14:paraId="31FC0779" w14:textId="649A3E4D">
      <w:pPr>
        <w:spacing w:line="240" w:lineRule="auto"/>
        <w:rPr>
          <w:rFonts w:ascii="Garamond" w:hAnsi="Garamond"/>
        </w:rPr>
      </w:pPr>
      <w:r w:rsidRPr="291C9B68">
        <w:rPr>
          <w:rFonts w:ascii="Garamond" w:hAnsi="Garamond" w:eastAsia="Garamond" w:cs="Garamond"/>
        </w:rPr>
        <w:t xml:space="preserve">In the Southwestern United States, increasingly frequent drought conditions have become problematic for land </w:t>
      </w:r>
      <w:r w:rsidRPr="291C9B68" w:rsidR="44C18463">
        <w:rPr>
          <w:rFonts w:ascii="Garamond" w:hAnsi="Garamond" w:eastAsia="Garamond" w:cs="Garamond"/>
        </w:rPr>
        <w:t>and</w:t>
      </w:r>
      <w:r w:rsidRPr="291C9B68">
        <w:rPr>
          <w:rFonts w:ascii="Garamond" w:hAnsi="Garamond" w:eastAsia="Garamond" w:cs="Garamond"/>
        </w:rPr>
        <w:t xml:space="preserve"> livestock </w:t>
      </w:r>
      <w:r w:rsidRPr="291C9B68" w:rsidR="48AB646E">
        <w:rPr>
          <w:rFonts w:ascii="Garamond" w:hAnsi="Garamond" w:eastAsia="Garamond" w:cs="Garamond"/>
        </w:rPr>
        <w:t>managers</w:t>
      </w:r>
      <w:r w:rsidRPr="291C9B68" w:rsidR="6783C205">
        <w:rPr>
          <w:rFonts w:ascii="Garamond" w:hAnsi="Garamond" w:eastAsia="Garamond" w:cs="Garamond"/>
        </w:rPr>
        <w:t xml:space="preserve">. </w:t>
      </w:r>
      <w:r w:rsidRPr="291C9B68" w:rsidR="6AA95D4B">
        <w:rPr>
          <w:rFonts w:ascii="Garamond" w:hAnsi="Garamond" w:eastAsia="Garamond" w:cs="Garamond"/>
        </w:rPr>
        <w:t xml:space="preserve">These drought conditions </w:t>
      </w:r>
      <w:r w:rsidRPr="291C9B68" w:rsidR="7C53F2DB">
        <w:rPr>
          <w:rFonts w:ascii="Garamond" w:hAnsi="Garamond" w:eastAsia="Garamond" w:cs="Garamond"/>
        </w:rPr>
        <w:t>reduce</w:t>
      </w:r>
      <w:r w:rsidRPr="291C9B68" w:rsidR="6783C205">
        <w:rPr>
          <w:rFonts w:ascii="Garamond" w:hAnsi="Garamond" w:eastAsia="Garamond" w:cs="Garamond"/>
        </w:rPr>
        <w:t xml:space="preserve"> precipitation and </w:t>
      </w:r>
      <w:r w:rsidRPr="291C9B68" w:rsidR="6AA95D4B">
        <w:rPr>
          <w:rFonts w:ascii="Garamond" w:hAnsi="Garamond" w:eastAsia="Garamond" w:cs="Garamond"/>
        </w:rPr>
        <w:t xml:space="preserve">increase </w:t>
      </w:r>
      <w:r w:rsidRPr="291C9B68" w:rsidR="6783C205">
        <w:rPr>
          <w:rFonts w:ascii="Garamond" w:hAnsi="Garamond" w:eastAsia="Garamond" w:cs="Garamond"/>
        </w:rPr>
        <w:t>evaporation</w:t>
      </w:r>
      <w:r w:rsidRPr="291C9B68" w:rsidR="15DA3739">
        <w:rPr>
          <w:rFonts w:ascii="Garamond" w:hAnsi="Garamond" w:eastAsia="Garamond" w:cs="Garamond"/>
        </w:rPr>
        <w:t xml:space="preserve"> rates,</w:t>
      </w:r>
      <w:r w:rsidRPr="291C9B68" w:rsidR="5D9A548F">
        <w:rPr>
          <w:rFonts w:ascii="Garamond" w:hAnsi="Garamond" w:eastAsia="Garamond" w:cs="Garamond"/>
        </w:rPr>
        <w:t xml:space="preserve"> which</w:t>
      </w:r>
      <w:r w:rsidRPr="291C9B68" w:rsidR="6783C205">
        <w:rPr>
          <w:rFonts w:ascii="Garamond" w:hAnsi="Garamond" w:eastAsia="Garamond" w:cs="Garamond"/>
        </w:rPr>
        <w:t xml:space="preserve"> </w:t>
      </w:r>
      <w:r w:rsidRPr="291C9B68" w:rsidR="64E98E95">
        <w:rPr>
          <w:rFonts w:ascii="Garamond" w:hAnsi="Garamond" w:eastAsia="Garamond" w:cs="Garamond"/>
        </w:rPr>
        <w:t>limit</w:t>
      </w:r>
      <w:r w:rsidRPr="291C9B68" w:rsidR="6783C205">
        <w:rPr>
          <w:rFonts w:ascii="Garamond" w:hAnsi="Garamond" w:eastAsia="Garamond" w:cs="Garamond"/>
        </w:rPr>
        <w:t xml:space="preserve"> the ability of water to accumulate and remain as surface water.</w:t>
      </w:r>
      <w:r w:rsidRPr="291C9B68">
        <w:rPr>
          <w:rFonts w:ascii="Garamond" w:hAnsi="Garamond" w:eastAsia="Garamond" w:cs="Garamond"/>
        </w:rPr>
        <w:t xml:space="preserve"> </w:t>
      </w:r>
      <w:r w:rsidRPr="291C9B68" w:rsidR="20EFFE2D">
        <w:rPr>
          <w:rFonts w:ascii="Garamond" w:hAnsi="Garamond"/>
        </w:rPr>
        <w:t>Stock ponds across the Southwestern US provide water to livestock and wildlife</w:t>
      </w:r>
      <w:r w:rsidRPr="291C9B68" w:rsidR="7D853771">
        <w:rPr>
          <w:rFonts w:ascii="Garamond" w:hAnsi="Garamond" w:eastAsia="Garamond" w:cs="Garamond"/>
        </w:rPr>
        <w:t xml:space="preserve">. </w:t>
      </w:r>
      <w:r w:rsidRPr="291C9B68" w:rsidR="20113056">
        <w:rPr>
          <w:rFonts w:ascii="Garamond" w:hAnsi="Garamond" w:eastAsia="Garamond" w:cs="Garamond"/>
        </w:rPr>
        <w:t xml:space="preserve">Sufficient water supply is </w:t>
      </w:r>
      <w:r w:rsidRPr="291C9B68" w:rsidR="29868DDD">
        <w:rPr>
          <w:rFonts w:ascii="Garamond" w:hAnsi="Garamond" w:eastAsia="Garamond" w:cs="Garamond"/>
        </w:rPr>
        <w:t>essential</w:t>
      </w:r>
      <w:r w:rsidRPr="291C9B68" w:rsidR="20113056">
        <w:rPr>
          <w:rFonts w:ascii="Garamond" w:hAnsi="Garamond" w:eastAsia="Garamond" w:cs="Garamond"/>
        </w:rPr>
        <w:t xml:space="preserve"> for maintaining quality animal health and production, especially species raised on pastures and rangelands like cattle, sheep, and goats. </w:t>
      </w:r>
      <w:r w:rsidRPr="291C9B68" w:rsidR="79920AF5">
        <w:rPr>
          <w:rFonts w:ascii="Garamond" w:hAnsi="Garamond"/>
        </w:rPr>
        <w:t xml:space="preserve">Arid </w:t>
      </w:r>
      <w:r w:rsidRPr="291C9B68" w:rsidR="79920AF5">
        <w:rPr>
          <w:rFonts w:ascii="Garamond" w:hAnsi="Garamond" w:eastAsia="Garamond" w:cs="Garamond"/>
        </w:rPr>
        <w:t xml:space="preserve">ecosystems are particularly susceptible to climate change and climate variability (Archer and Predick, 2008). </w:t>
      </w:r>
      <w:r w:rsidRPr="291C9B68" w:rsidR="3697DE44">
        <w:rPr>
          <w:rFonts w:ascii="Garamond" w:hAnsi="Garamond" w:eastAsia="Garamond" w:cs="Garamond"/>
        </w:rPr>
        <w:t>For example, e</w:t>
      </w:r>
      <w:r w:rsidRPr="291C9B68" w:rsidR="20113056">
        <w:rPr>
          <w:rFonts w:ascii="Garamond" w:hAnsi="Garamond" w:eastAsia="Garamond" w:cs="Garamond"/>
        </w:rPr>
        <w:t xml:space="preserve">nvironmental temperature, humidity, livestock diet and stage of growth </w:t>
      </w:r>
      <w:r w:rsidR="000F52C5">
        <w:rPr>
          <w:rFonts w:ascii="Garamond" w:hAnsi="Garamond" w:eastAsia="Garamond" w:cs="Garamond"/>
        </w:rPr>
        <w:t xml:space="preserve">all </w:t>
      </w:r>
      <w:r w:rsidRPr="291C9B68" w:rsidR="20113056">
        <w:rPr>
          <w:rFonts w:ascii="Garamond" w:hAnsi="Garamond" w:eastAsia="Garamond" w:cs="Garamond"/>
        </w:rPr>
        <w:t>influence water intake (Meehan et al.</w:t>
      </w:r>
      <w:r w:rsidR="00635D4E">
        <w:rPr>
          <w:rFonts w:ascii="Garamond" w:hAnsi="Garamond" w:eastAsia="Garamond" w:cs="Garamond"/>
        </w:rPr>
        <w:t>,</w:t>
      </w:r>
      <w:r w:rsidRPr="291C9B68" w:rsidR="20113056">
        <w:rPr>
          <w:rFonts w:ascii="Garamond" w:hAnsi="Garamond" w:eastAsia="Garamond" w:cs="Garamond"/>
        </w:rPr>
        <w:t xml:space="preserve"> 2021).</w:t>
      </w:r>
      <w:r w:rsidR="00882BC6">
        <w:rPr>
          <w:rFonts w:ascii="Garamond" w:hAnsi="Garamond" w:eastAsia="Garamond" w:cs="Garamond"/>
        </w:rPr>
        <w:t xml:space="preserve"> </w:t>
      </w:r>
      <w:r w:rsidRPr="291C9B68" w:rsidR="3B4F8E11">
        <w:rPr>
          <w:rFonts w:ascii="Garamond" w:hAnsi="Garamond"/>
        </w:rPr>
        <w:t>M</w:t>
      </w:r>
      <w:r w:rsidRPr="291C9B68" w:rsidR="4A279B2C">
        <w:rPr>
          <w:rFonts w:ascii="Garamond" w:hAnsi="Garamond"/>
        </w:rPr>
        <w:t>onitoring stock ponds is</w:t>
      </w:r>
      <w:r w:rsidRPr="291C9B68" w:rsidR="45659854">
        <w:rPr>
          <w:rFonts w:ascii="Garamond" w:hAnsi="Garamond"/>
        </w:rPr>
        <w:t xml:space="preserve"> challenging </w:t>
      </w:r>
      <w:r w:rsidRPr="291C9B68" w:rsidR="4A279B2C">
        <w:rPr>
          <w:rFonts w:ascii="Garamond" w:hAnsi="Garamond"/>
        </w:rPr>
        <w:t xml:space="preserve">due to their </w:t>
      </w:r>
      <w:r w:rsidRPr="291C9B68" w:rsidR="00DBBF25">
        <w:rPr>
          <w:rFonts w:ascii="Garamond" w:hAnsi="Garamond"/>
        </w:rPr>
        <w:t>often-remote</w:t>
      </w:r>
      <w:r w:rsidRPr="291C9B68" w:rsidR="4A279B2C">
        <w:rPr>
          <w:rFonts w:ascii="Garamond" w:hAnsi="Garamond"/>
        </w:rPr>
        <w:t xml:space="preserve"> </w:t>
      </w:r>
      <w:r w:rsidRPr="291C9B68" w:rsidR="68633E9C">
        <w:rPr>
          <w:rFonts w:ascii="Garamond" w:hAnsi="Garamond"/>
        </w:rPr>
        <w:t>locations</w:t>
      </w:r>
      <w:r w:rsidRPr="291C9B68" w:rsidR="4A279B2C">
        <w:rPr>
          <w:rFonts w:ascii="Garamond" w:hAnsi="Garamond"/>
        </w:rPr>
        <w:t xml:space="preserve">. Ranchers </w:t>
      </w:r>
      <w:r w:rsidRPr="291C9B68" w:rsidR="25F97AB3">
        <w:rPr>
          <w:rFonts w:ascii="Garamond" w:hAnsi="Garamond"/>
        </w:rPr>
        <w:t xml:space="preserve">and land managers </w:t>
      </w:r>
      <w:r w:rsidRPr="291C9B68" w:rsidR="4A279B2C">
        <w:rPr>
          <w:rFonts w:ascii="Garamond" w:hAnsi="Garamond"/>
        </w:rPr>
        <w:t xml:space="preserve">either relied on past occurrences or drove to assess ponds' water levels. Therefore, land managers and ranchers need a monitoring tool that </w:t>
      </w:r>
      <w:r w:rsidRPr="291C9B68" w:rsidR="77E5B0FF">
        <w:rPr>
          <w:rFonts w:ascii="Garamond" w:hAnsi="Garamond"/>
        </w:rPr>
        <w:t xml:space="preserve">is </w:t>
      </w:r>
      <w:r w:rsidRPr="291C9B68" w:rsidR="6DB9BD93">
        <w:rPr>
          <w:rFonts w:ascii="Garamond" w:hAnsi="Garamond"/>
        </w:rPr>
        <w:t xml:space="preserve">efficient, </w:t>
      </w:r>
      <w:r w:rsidRPr="291C9B68" w:rsidR="4A279B2C">
        <w:rPr>
          <w:rFonts w:ascii="Garamond" w:hAnsi="Garamond"/>
        </w:rPr>
        <w:t>cost-effective</w:t>
      </w:r>
      <w:r w:rsidRPr="291C9B68" w:rsidR="6E4B54B1">
        <w:rPr>
          <w:rFonts w:ascii="Garamond" w:hAnsi="Garamond"/>
        </w:rPr>
        <w:t>,</w:t>
      </w:r>
      <w:r w:rsidRPr="291C9B68" w:rsidR="4A279B2C">
        <w:rPr>
          <w:rFonts w:ascii="Garamond" w:hAnsi="Garamond"/>
        </w:rPr>
        <w:t xml:space="preserve"> and </w:t>
      </w:r>
      <w:r w:rsidRPr="291C9B68" w:rsidR="5AE99295">
        <w:rPr>
          <w:rFonts w:ascii="Garamond" w:hAnsi="Garamond"/>
        </w:rPr>
        <w:t xml:space="preserve">reliable </w:t>
      </w:r>
      <w:r w:rsidRPr="291C9B68" w:rsidR="4A279B2C">
        <w:rPr>
          <w:rFonts w:ascii="Garamond" w:hAnsi="Garamond"/>
        </w:rPr>
        <w:t xml:space="preserve">to </w:t>
      </w:r>
      <w:r w:rsidRPr="291C9B68" w:rsidR="6DF3AAA8">
        <w:rPr>
          <w:rFonts w:ascii="Garamond" w:hAnsi="Garamond"/>
        </w:rPr>
        <w:t xml:space="preserve">decide appropriate livestock locations or </w:t>
      </w:r>
      <w:r w:rsidRPr="291C9B68" w:rsidR="19E8E7E2">
        <w:rPr>
          <w:rFonts w:ascii="Garamond" w:hAnsi="Garamond"/>
        </w:rPr>
        <w:t>make wildlife management decisions.</w:t>
      </w:r>
    </w:p>
    <w:p w:rsidR="329CCB4B" w:rsidP="291C9B68" w:rsidRDefault="6734A6CE" w14:paraId="67EAFA73" w14:textId="4BEC6D50">
      <w:pPr>
        <w:spacing w:after="0" w:line="240" w:lineRule="auto"/>
        <w:rPr>
          <w:rFonts w:ascii="Garamond" w:hAnsi="Garamond" w:eastAsia="Garamond" w:cs="Garamond"/>
          <w:color w:val="000000" w:themeColor="text1"/>
        </w:rPr>
      </w:pPr>
      <w:r w:rsidRPr="291C9B68">
        <w:rPr>
          <w:rFonts w:ascii="Garamond" w:hAnsi="Garamond"/>
        </w:rPr>
        <w:t>Th</w:t>
      </w:r>
      <w:r w:rsidRPr="291C9B68" w:rsidR="2B90B0BC">
        <w:rPr>
          <w:rFonts w:ascii="Garamond" w:hAnsi="Garamond"/>
        </w:rPr>
        <w:t>is</w:t>
      </w:r>
      <w:r w:rsidRPr="291C9B68">
        <w:rPr>
          <w:rFonts w:ascii="Garamond" w:hAnsi="Garamond"/>
        </w:rPr>
        <w:t xml:space="preserve"> study assessed variations</w:t>
      </w:r>
      <w:r w:rsidRPr="291C9B68" w:rsidR="697AE85D">
        <w:rPr>
          <w:rFonts w:ascii="Garamond" w:hAnsi="Garamond"/>
        </w:rPr>
        <w:t xml:space="preserve"> in </w:t>
      </w:r>
      <w:r w:rsidRPr="291C9B68" w:rsidR="3A4F0FCA">
        <w:rPr>
          <w:rFonts w:ascii="Garamond" w:hAnsi="Garamond"/>
        </w:rPr>
        <w:t xml:space="preserve">the </w:t>
      </w:r>
      <w:r w:rsidRPr="291C9B68" w:rsidR="697AE85D">
        <w:rPr>
          <w:rFonts w:ascii="Garamond" w:hAnsi="Garamond"/>
        </w:rPr>
        <w:t xml:space="preserve">extent of </w:t>
      </w:r>
      <w:r w:rsidRPr="291C9B68" w:rsidR="69C2D3DB">
        <w:rPr>
          <w:rFonts w:ascii="Garamond" w:hAnsi="Garamond"/>
        </w:rPr>
        <w:t>surface</w:t>
      </w:r>
      <w:r w:rsidRPr="291C9B68" w:rsidR="697AE85D">
        <w:rPr>
          <w:rFonts w:ascii="Garamond" w:hAnsi="Garamond"/>
        </w:rPr>
        <w:t xml:space="preserve"> water bodies </w:t>
      </w:r>
      <w:r w:rsidRPr="291C9B68">
        <w:rPr>
          <w:rFonts w:ascii="Garamond" w:hAnsi="Garamond"/>
        </w:rPr>
        <w:t xml:space="preserve">from </w:t>
      </w:r>
      <w:r w:rsidRPr="291C9B68" w:rsidR="1A9795FA">
        <w:rPr>
          <w:rFonts w:ascii="Garamond" w:hAnsi="Garamond"/>
        </w:rPr>
        <w:t xml:space="preserve">March </w:t>
      </w:r>
      <w:r w:rsidRPr="291C9B68">
        <w:rPr>
          <w:rFonts w:ascii="Garamond" w:hAnsi="Garamond"/>
        </w:rPr>
        <w:t>201</w:t>
      </w:r>
      <w:r w:rsidRPr="291C9B68" w:rsidR="4459846C">
        <w:rPr>
          <w:rFonts w:ascii="Garamond" w:hAnsi="Garamond"/>
        </w:rPr>
        <w:t>3</w:t>
      </w:r>
      <w:r w:rsidRPr="291C9B68">
        <w:rPr>
          <w:rFonts w:ascii="Garamond" w:hAnsi="Garamond"/>
        </w:rPr>
        <w:t xml:space="preserve"> to </w:t>
      </w:r>
      <w:r w:rsidRPr="291C9B68" w:rsidR="52023773">
        <w:rPr>
          <w:rFonts w:ascii="Garamond" w:hAnsi="Garamond"/>
        </w:rPr>
        <w:t xml:space="preserve">August </w:t>
      </w:r>
      <w:r w:rsidRPr="291C9B68">
        <w:rPr>
          <w:rFonts w:ascii="Garamond" w:hAnsi="Garamond"/>
        </w:rPr>
        <w:t>2021 in</w:t>
      </w:r>
      <w:r w:rsidRPr="291C9B68" w:rsidR="22A4EF75">
        <w:rPr>
          <w:rFonts w:ascii="Garamond" w:hAnsi="Garamond"/>
        </w:rPr>
        <w:t xml:space="preserve"> the </w:t>
      </w:r>
      <w:r w:rsidRPr="291C9B68" w:rsidR="203D82E1">
        <w:rPr>
          <w:rFonts w:ascii="Garamond" w:hAnsi="Garamond"/>
        </w:rPr>
        <w:t>Coconino</w:t>
      </w:r>
      <w:r w:rsidRPr="291C9B68" w:rsidR="22A4EF75">
        <w:rPr>
          <w:rFonts w:ascii="Garamond" w:hAnsi="Garamond"/>
        </w:rPr>
        <w:t xml:space="preserve"> and Yavapai Counties in</w:t>
      </w:r>
      <w:r w:rsidRPr="291C9B68" w:rsidR="4BD03238">
        <w:rPr>
          <w:rFonts w:ascii="Garamond" w:hAnsi="Garamond"/>
        </w:rPr>
        <w:t xml:space="preserve"> </w:t>
      </w:r>
      <w:r w:rsidRPr="291C9B68">
        <w:rPr>
          <w:rFonts w:ascii="Garamond" w:hAnsi="Garamond"/>
        </w:rPr>
        <w:t>Northern Arizona</w:t>
      </w:r>
      <w:r w:rsidRPr="291C9B68" w:rsidR="25DED847">
        <w:rPr>
          <w:rFonts w:ascii="Garamond" w:hAnsi="Garamond"/>
        </w:rPr>
        <w:t xml:space="preserve">. </w:t>
      </w:r>
      <w:r w:rsidRPr="291C9B68">
        <w:rPr>
          <w:rFonts w:ascii="Garamond" w:hAnsi="Garamond"/>
        </w:rPr>
        <w:t>The</w:t>
      </w:r>
      <w:r w:rsidRPr="291C9B68" w:rsidR="0DCBE9DF">
        <w:rPr>
          <w:rFonts w:ascii="Garamond" w:hAnsi="Garamond"/>
        </w:rPr>
        <w:t xml:space="preserve"> stock</w:t>
      </w:r>
      <w:r w:rsidRPr="291C9B68">
        <w:rPr>
          <w:rFonts w:ascii="Garamond" w:hAnsi="Garamond"/>
        </w:rPr>
        <w:t xml:space="preserve"> ponds </w:t>
      </w:r>
      <w:r w:rsidRPr="291C9B68" w:rsidR="039478B6">
        <w:rPr>
          <w:rFonts w:ascii="Garamond" w:hAnsi="Garamond"/>
        </w:rPr>
        <w:t xml:space="preserve">identified in this study are located on US Forest Service </w:t>
      </w:r>
      <w:r w:rsidRPr="291C9B68" w:rsidR="6CE173D3">
        <w:rPr>
          <w:rFonts w:ascii="Garamond" w:hAnsi="Garamond"/>
        </w:rPr>
        <w:t>l</w:t>
      </w:r>
      <w:r w:rsidRPr="291C9B68" w:rsidR="039478B6">
        <w:rPr>
          <w:rFonts w:ascii="Garamond" w:hAnsi="Garamond"/>
        </w:rPr>
        <w:t>and</w:t>
      </w:r>
      <w:r w:rsidRPr="291C9B68" w:rsidR="5A983DFF">
        <w:rPr>
          <w:rFonts w:ascii="Garamond" w:hAnsi="Garamond"/>
        </w:rPr>
        <w:t xml:space="preserve"> (Figure 1)</w:t>
      </w:r>
      <w:r w:rsidRPr="291C9B68" w:rsidR="4EC788CD">
        <w:rPr>
          <w:rFonts w:ascii="Garamond" w:hAnsi="Garamond"/>
        </w:rPr>
        <w:t>.</w:t>
      </w:r>
      <w:r w:rsidRPr="291C9B68" w:rsidR="6C5008F6">
        <w:rPr>
          <w:rFonts w:ascii="Garamond" w:hAnsi="Garamond"/>
        </w:rPr>
        <w:t xml:space="preserve"> </w:t>
      </w:r>
      <w:r w:rsidRPr="291C9B68" w:rsidR="13E75C48">
        <w:rPr>
          <w:rFonts w:ascii="Garamond" w:hAnsi="Garamond"/>
        </w:rPr>
        <w:t xml:space="preserve">The landscape is characterized as </w:t>
      </w:r>
      <w:r w:rsidRPr="291C9B68" w:rsidR="26766DC2">
        <w:rPr>
          <w:rFonts w:ascii="Garamond" w:hAnsi="Garamond"/>
        </w:rPr>
        <w:t xml:space="preserve">a </w:t>
      </w:r>
      <w:r w:rsidRPr="291C9B68" w:rsidR="13E75C48">
        <w:rPr>
          <w:rFonts w:ascii="Garamond" w:hAnsi="Garamond"/>
        </w:rPr>
        <w:t>desert shrub, ponderosa pine, and sub</w:t>
      </w:r>
      <w:r w:rsidRPr="291C9B68" w:rsidR="21B7EF72">
        <w:rPr>
          <w:rFonts w:ascii="Garamond" w:hAnsi="Garamond"/>
        </w:rPr>
        <w:t>-</w:t>
      </w:r>
      <w:r w:rsidRPr="291C9B68" w:rsidR="13E75C48">
        <w:rPr>
          <w:rFonts w:ascii="Garamond" w:hAnsi="Garamond"/>
        </w:rPr>
        <w:t xml:space="preserve">alpine </w:t>
      </w:r>
      <w:r w:rsidRPr="291C9B68" w:rsidR="33CD8847">
        <w:rPr>
          <w:rFonts w:ascii="Garamond" w:hAnsi="Garamond"/>
        </w:rPr>
        <w:t xml:space="preserve">fir </w:t>
      </w:r>
      <w:r w:rsidRPr="291C9B68" w:rsidR="13E75C48">
        <w:rPr>
          <w:rFonts w:ascii="Garamond" w:hAnsi="Garamond"/>
        </w:rPr>
        <w:t>forest</w:t>
      </w:r>
      <w:r w:rsidRPr="291C9B68" w:rsidR="7ACF9B91">
        <w:rPr>
          <w:rFonts w:ascii="Garamond" w:hAnsi="Garamond"/>
        </w:rPr>
        <w:t>.</w:t>
      </w:r>
      <w:r w:rsidRPr="291C9B68" w:rsidR="4BCFA9F0">
        <w:rPr>
          <w:rFonts w:ascii="Garamond" w:hAnsi="Garamond" w:eastAsia="Garamond" w:cs="Garamond"/>
          <w:color w:val="000000" w:themeColor="text1"/>
        </w:rPr>
        <w:t xml:space="preserve"> </w:t>
      </w:r>
      <w:r w:rsidRPr="291C9B68" w:rsidR="67280EFC">
        <w:rPr>
          <w:rFonts w:ascii="Garamond" w:hAnsi="Garamond" w:eastAsia="Garamond" w:cs="Garamond"/>
          <w:color w:val="000000" w:themeColor="text1"/>
        </w:rPr>
        <w:t xml:space="preserve">From 1971 to 2021, </w:t>
      </w:r>
      <w:r w:rsidR="00635D4E">
        <w:rPr>
          <w:rFonts w:ascii="Garamond" w:hAnsi="Garamond" w:eastAsia="Garamond" w:cs="Garamond"/>
          <w:color w:val="000000" w:themeColor="text1"/>
        </w:rPr>
        <w:t>s</w:t>
      </w:r>
      <w:r w:rsidRPr="291C9B68" w:rsidR="4BCFA9F0">
        <w:rPr>
          <w:rFonts w:ascii="Garamond" w:hAnsi="Garamond" w:eastAsia="Garamond" w:cs="Garamond"/>
          <w:color w:val="000000" w:themeColor="text1"/>
        </w:rPr>
        <w:t>ummer (June-August) temperatures averaged</w:t>
      </w:r>
      <w:r w:rsidRPr="291C9B68" w:rsidR="6429B2D7">
        <w:rPr>
          <w:rFonts w:ascii="Garamond" w:hAnsi="Garamond" w:eastAsia="Garamond" w:cs="Garamond"/>
          <w:color w:val="000000" w:themeColor="text1"/>
        </w:rPr>
        <w:t xml:space="preserve"> </w:t>
      </w:r>
      <w:r w:rsidRPr="291C9B68" w:rsidR="0CA1DF38">
        <w:rPr>
          <w:rFonts w:ascii="Garamond" w:hAnsi="Garamond" w:eastAsia="Garamond" w:cs="Garamond"/>
          <w:color w:val="000000" w:themeColor="text1"/>
        </w:rPr>
        <w:t xml:space="preserve">71.7 </w:t>
      </w:r>
      <w:r w:rsidRPr="291C9B68" w:rsidR="0CA1DF38">
        <w:rPr>
          <w:rFonts w:ascii="Garamond" w:hAnsi="Garamond" w:eastAsia="Garamond" w:cs="Garamond"/>
          <w:color w:val="000000" w:themeColor="text1"/>
          <w:vertAlign w:val="superscript"/>
        </w:rPr>
        <w:t>0</w:t>
      </w:r>
      <w:r w:rsidRPr="291C9B68" w:rsidR="10F9D55D">
        <w:rPr>
          <w:rFonts w:ascii="Garamond" w:hAnsi="Garamond" w:eastAsia="Garamond" w:cs="Garamond"/>
          <w:color w:val="000000" w:themeColor="text1"/>
        </w:rPr>
        <w:t xml:space="preserve">F </w:t>
      </w:r>
      <w:r w:rsidRPr="291C9B68" w:rsidR="6429B2D7">
        <w:rPr>
          <w:rFonts w:ascii="Garamond" w:hAnsi="Garamond" w:eastAsia="Garamond" w:cs="Garamond"/>
          <w:color w:val="000000" w:themeColor="text1"/>
        </w:rPr>
        <w:t xml:space="preserve">and </w:t>
      </w:r>
      <w:r w:rsidRPr="291C9B68" w:rsidR="0972418D">
        <w:rPr>
          <w:rFonts w:ascii="Garamond" w:hAnsi="Garamond" w:eastAsia="Garamond" w:cs="Garamond"/>
          <w:color w:val="000000" w:themeColor="text1"/>
        </w:rPr>
        <w:t xml:space="preserve">76.8 </w:t>
      </w:r>
      <w:r w:rsidRPr="291C9B68" w:rsidR="0972418D">
        <w:rPr>
          <w:rFonts w:ascii="Garamond" w:hAnsi="Garamond" w:eastAsia="Garamond" w:cs="Garamond"/>
          <w:color w:val="000000" w:themeColor="text1"/>
          <w:vertAlign w:val="superscript"/>
        </w:rPr>
        <w:t>0</w:t>
      </w:r>
      <w:r w:rsidRPr="291C9B68" w:rsidR="0972418D">
        <w:rPr>
          <w:rFonts w:ascii="Garamond" w:hAnsi="Garamond" w:eastAsia="Garamond" w:cs="Garamond"/>
          <w:color w:val="000000" w:themeColor="text1"/>
        </w:rPr>
        <w:t>F</w:t>
      </w:r>
      <w:r w:rsidRPr="291C9B68" w:rsidR="4BCFA9F0">
        <w:rPr>
          <w:rFonts w:ascii="Garamond" w:hAnsi="Garamond" w:eastAsia="Garamond" w:cs="Garamond"/>
          <w:color w:val="000000" w:themeColor="text1"/>
        </w:rPr>
        <w:t xml:space="preserve"> in </w:t>
      </w:r>
      <w:r w:rsidRPr="291C9B68" w:rsidR="5707C6CF">
        <w:rPr>
          <w:rFonts w:ascii="Garamond" w:hAnsi="Garamond" w:eastAsia="Garamond" w:cs="Garamond"/>
          <w:color w:val="000000" w:themeColor="text1"/>
        </w:rPr>
        <w:t>Coconino</w:t>
      </w:r>
      <w:r w:rsidRPr="291C9B68" w:rsidR="4BCFA9F0">
        <w:rPr>
          <w:rFonts w:ascii="Garamond" w:hAnsi="Garamond" w:eastAsia="Garamond" w:cs="Garamond"/>
          <w:color w:val="000000" w:themeColor="text1"/>
        </w:rPr>
        <w:t xml:space="preserve"> </w:t>
      </w:r>
      <w:r w:rsidRPr="291C9B68" w:rsidR="5A600FBC">
        <w:rPr>
          <w:rFonts w:ascii="Garamond" w:hAnsi="Garamond" w:eastAsia="Garamond" w:cs="Garamond"/>
          <w:color w:val="000000" w:themeColor="text1"/>
        </w:rPr>
        <w:t>and Yavapai</w:t>
      </w:r>
      <w:r w:rsidRPr="291C9B68" w:rsidR="0C9A2F70">
        <w:rPr>
          <w:rFonts w:ascii="Garamond" w:hAnsi="Garamond" w:eastAsia="Garamond" w:cs="Garamond"/>
          <w:color w:val="000000" w:themeColor="text1"/>
        </w:rPr>
        <w:t xml:space="preserve"> Counties</w:t>
      </w:r>
      <w:r w:rsidRPr="291C9B68" w:rsidR="5A600FBC">
        <w:rPr>
          <w:rFonts w:ascii="Garamond" w:hAnsi="Garamond" w:eastAsia="Garamond" w:cs="Garamond"/>
          <w:color w:val="000000" w:themeColor="text1"/>
        </w:rPr>
        <w:t>, respectively (</w:t>
      </w:r>
      <w:r w:rsidRPr="291C9B68" w:rsidR="00635D4E">
        <w:rPr>
          <w:rFonts w:ascii="Garamond" w:hAnsi="Garamond" w:eastAsia="Garamond" w:cs="Garamond"/>
        </w:rPr>
        <w:t>National Centers for Environmental Information</w:t>
      </w:r>
      <w:r w:rsidRPr="291C9B68" w:rsidR="00635D4E">
        <w:rPr>
          <w:rFonts w:ascii="Garamond" w:hAnsi="Garamond" w:eastAsia="Garamond" w:cs="Garamond"/>
          <w:color w:val="000000" w:themeColor="text1"/>
        </w:rPr>
        <w:t xml:space="preserve"> </w:t>
      </w:r>
      <w:r w:rsidR="00635D4E">
        <w:rPr>
          <w:rFonts w:ascii="Garamond" w:hAnsi="Garamond" w:eastAsia="Garamond" w:cs="Garamond"/>
          <w:color w:val="000000" w:themeColor="text1"/>
        </w:rPr>
        <w:t>[</w:t>
      </w:r>
      <w:r w:rsidRPr="291C9B68" w:rsidR="7CB5B2A2">
        <w:rPr>
          <w:rFonts w:ascii="Garamond" w:hAnsi="Garamond" w:eastAsia="Garamond" w:cs="Garamond"/>
          <w:color w:val="000000" w:themeColor="text1"/>
        </w:rPr>
        <w:t>NCEI</w:t>
      </w:r>
      <w:r w:rsidR="00635D4E">
        <w:rPr>
          <w:rFonts w:ascii="Garamond" w:hAnsi="Garamond" w:eastAsia="Garamond" w:cs="Garamond"/>
          <w:color w:val="000000" w:themeColor="text1"/>
        </w:rPr>
        <w:t>]</w:t>
      </w:r>
      <w:r w:rsidRPr="291C9B68" w:rsidR="7CB5B2A2">
        <w:rPr>
          <w:rFonts w:ascii="Garamond" w:hAnsi="Garamond" w:eastAsia="Garamond" w:cs="Garamond"/>
          <w:color w:val="000000" w:themeColor="text1"/>
        </w:rPr>
        <w:t>, 2021a; NCEI, 2021b</w:t>
      </w:r>
      <w:r w:rsidRPr="291C9B68" w:rsidR="5A600FBC">
        <w:rPr>
          <w:rFonts w:ascii="Garamond" w:hAnsi="Garamond" w:eastAsia="Garamond" w:cs="Garamond"/>
          <w:color w:val="000000" w:themeColor="text1"/>
        </w:rPr>
        <w:t xml:space="preserve">); precipitation averaged </w:t>
      </w:r>
      <w:r w:rsidRPr="291C9B68" w:rsidR="626B0AF9">
        <w:rPr>
          <w:rFonts w:ascii="Garamond" w:hAnsi="Garamond" w:eastAsia="Garamond" w:cs="Garamond"/>
          <w:color w:val="000000" w:themeColor="text1"/>
        </w:rPr>
        <w:t>3.83 in</w:t>
      </w:r>
      <w:r w:rsidRPr="291C9B68" w:rsidR="2EA5906A">
        <w:rPr>
          <w:rFonts w:ascii="Garamond" w:hAnsi="Garamond" w:eastAsia="Garamond" w:cs="Garamond"/>
          <w:color w:val="000000" w:themeColor="text1"/>
        </w:rPr>
        <w:t>ches</w:t>
      </w:r>
      <w:r w:rsidRPr="291C9B68" w:rsidR="5A600FBC">
        <w:rPr>
          <w:rFonts w:ascii="Garamond" w:hAnsi="Garamond" w:eastAsia="Garamond" w:cs="Garamond"/>
          <w:color w:val="000000" w:themeColor="text1"/>
        </w:rPr>
        <w:t xml:space="preserve"> and </w:t>
      </w:r>
      <w:r w:rsidRPr="291C9B68" w:rsidR="3209A3D3">
        <w:rPr>
          <w:rFonts w:ascii="Garamond" w:hAnsi="Garamond" w:eastAsia="Garamond" w:cs="Garamond"/>
          <w:color w:val="000000" w:themeColor="text1"/>
        </w:rPr>
        <w:t>4.47</w:t>
      </w:r>
      <w:r w:rsidRPr="291C9B68" w:rsidR="7B6EA637">
        <w:rPr>
          <w:rFonts w:ascii="Garamond" w:hAnsi="Garamond" w:eastAsia="Garamond" w:cs="Garamond"/>
          <w:color w:val="000000" w:themeColor="text1"/>
        </w:rPr>
        <w:t xml:space="preserve"> </w:t>
      </w:r>
      <w:r w:rsidRPr="291C9B68" w:rsidR="5A600FBC">
        <w:rPr>
          <w:rFonts w:ascii="Garamond" w:hAnsi="Garamond" w:eastAsia="Garamond" w:cs="Garamond"/>
          <w:color w:val="000000" w:themeColor="text1"/>
        </w:rPr>
        <w:t>in</w:t>
      </w:r>
      <w:r w:rsidRPr="291C9B68" w:rsidR="66A0EE62">
        <w:rPr>
          <w:rFonts w:ascii="Garamond" w:hAnsi="Garamond" w:eastAsia="Garamond" w:cs="Garamond"/>
          <w:color w:val="000000" w:themeColor="text1"/>
        </w:rPr>
        <w:t>ches</w:t>
      </w:r>
      <w:r w:rsidRPr="291C9B68" w:rsidR="13C26396">
        <w:rPr>
          <w:rFonts w:ascii="Garamond" w:hAnsi="Garamond" w:eastAsia="Garamond" w:cs="Garamond"/>
          <w:color w:val="000000" w:themeColor="text1"/>
        </w:rPr>
        <w:t xml:space="preserve"> in</w:t>
      </w:r>
      <w:r w:rsidRPr="291C9B68" w:rsidR="5A600FBC">
        <w:rPr>
          <w:rFonts w:ascii="Garamond" w:hAnsi="Garamond" w:eastAsia="Garamond" w:cs="Garamond"/>
          <w:color w:val="000000" w:themeColor="text1"/>
        </w:rPr>
        <w:t xml:space="preserve"> Coconi</w:t>
      </w:r>
      <w:r w:rsidRPr="291C9B68" w:rsidR="05799A5C">
        <w:rPr>
          <w:rFonts w:ascii="Garamond" w:hAnsi="Garamond" w:eastAsia="Garamond" w:cs="Garamond"/>
          <w:color w:val="000000" w:themeColor="text1"/>
        </w:rPr>
        <w:t>n</w:t>
      </w:r>
      <w:r w:rsidRPr="291C9B68" w:rsidR="5A600FBC">
        <w:rPr>
          <w:rFonts w:ascii="Garamond" w:hAnsi="Garamond" w:eastAsia="Garamond" w:cs="Garamond"/>
          <w:color w:val="000000" w:themeColor="text1"/>
        </w:rPr>
        <w:t>o and Yavapai</w:t>
      </w:r>
      <w:r w:rsidRPr="291C9B68" w:rsidR="652D0970">
        <w:rPr>
          <w:rFonts w:ascii="Garamond" w:hAnsi="Garamond" w:eastAsia="Garamond" w:cs="Garamond"/>
          <w:color w:val="000000" w:themeColor="text1"/>
        </w:rPr>
        <w:t xml:space="preserve"> Counties</w:t>
      </w:r>
      <w:r w:rsidRPr="291C9B68" w:rsidR="5A600FBC">
        <w:rPr>
          <w:rFonts w:ascii="Garamond" w:hAnsi="Garamond" w:eastAsia="Garamond" w:cs="Garamond"/>
          <w:color w:val="000000" w:themeColor="text1"/>
        </w:rPr>
        <w:t>, respect</w:t>
      </w:r>
      <w:r w:rsidRPr="291C9B68" w:rsidR="278FD382">
        <w:rPr>
          <w:rFonts w:ascii="Garamond" w:hAnsi="Garamond" w:eastAsia="Garamond" w:cs="Garamond"/>
          <w:color w:val="000000" w:themeColor="text1"/>
        </w:rPr>
        <w:t>ively</w:t>
      </w:r>
      <w:r w:rsidRPr="291C9B68" w:rsidR="13F2EECF">
        <w:rPr>
          <w:rFonts w:ascii="Garamond" w:hAnsi="Garamond" w:eastAsia="Garamond" w:cs="Garamond"/>
          <w:color w:val="000000" w:themeColor="text1"/>
        </w:rPr>
        <w:t xml:space="preserve"> (</w:t>
      </w:r>
      <w:r w:rsidRPr="291C9B68" w:rsidR="1B120B30">
        <w:rPr>
          <w:rFonts w:ascii="Garamond" w:hAnsi="Garamond" w:eastAsia="Garamond" w:cs="Garamond"/>
          <w:color w:val="000000" w:themeColor="text1"/>
        </w:rPr>
        <w:t xml:space="preserve">NCEI, 2021c; </w:t>
      </w:r>
      <w:r w:rsidRPr="291C9B68" w:rsidR="13F2EECF">
        <w:rPr>
          <w:rFonts w:ascii="Garamond" w:hAnsi="Garamond" w:eastAsia="Garamond" w:cs="Garamond"/>
          <w:color w:val="000000" w:themeColor="text1"/>
        </w:rPr>
        <w:t xml:space="preserve">and </w:t>
      </w:r>
      <w:r w:rsidRPr="291C9B68" w:rsidR="7E5768F3">
        <w:rPr>
          <w:rFonts w:ascii="Garamond" w:hAnsi="Garamond" w:eastAsia="Garamond" w:cs="Garamond"/>
          <w:color w:val="000000" w:themeColor="text1"/>
        </w:rPr>
        <w:t>NCEI, 2021d</w:t>
      </w:r>
      <w:r w:rsidRPr="291C9B68" w:rsidR="13F2EECF">
        <w:rPr>
          <w:rFonts w:ascii="Garamond" w:hAnsi="Garamond" w:eastAsia="Garamond" w:cs="Garamond"/>
          <w:color w:val="000000" w:themeColor="text1"/>
        </w:rPr>
        <w:t>)</w:t>
      </w:r>
      <w:r w:rsidRPr="291C9B68" w:rsidR="278FD382">
        <w:rPr>
          <w:rFonts w:ascii="Garamond" w:hAnsi="Garamond" w:eastAsia="Garamond" w:cs="Garamond"/>
          <w:color w:val="000000" w:themeColor="text1"/>
        </w:rPr>
        <w:t>.</w:t>
      </w:r>
    </w:p>
    <w:p w:rsidR="7C034221" w:rsidP="7C034221" w:rsidRDefault="7C034221" w14:paraId="47042C49" w14:textId="27E28F32">
      <w:pPr>
        <w:spacing w:after="0" w:line="257" w:lineRule="auto"/>
        <w:rPr>
          <w:rFonts w:ascii="Garamond" w:hAnsi="Garamond"/>
        </w:rPr>
      </w:pPr>
    </w:p>
    <w:p w:rsidR="2F366417" w:rsidP="291C9B68" w:rsidRDefault="001958A2" w14:paraId="34A326A5" w14:textId="3358CB8F">
      <w:pPr>
        <w:spacing w:after="0" w:line="257" w:lineRule="auto"/>
        <w:jc w:val="center"/>
        <w:rPr>
          <w:rFonts w:ascii="Garamond" w:hAnsi="Garamond"/>
        </w:rPr>
      </w:pPr>
      <w:r>
        <w:rPr>
          <w:noProof/>
        </w:rPr>
        <w:lastRenderedPageBreak/>
        <mc:AlternateContent>
          <mc:Choice Requires="wps">
            <w:drawing>
              <wp:anchor distT="0" distB="0" distL="114300" distR="114300" simplePos="0" relativeHeight="251658242" behindDoc="0" locked="0" layoutInCell="1" allowOverlap="1" wp14:anchorId="5F421825" wp14:editId="5699C3D4">
                <wp:simplePos x="0" y="0"/>
                <wp:positionH relativeFrom="column">
                  <wp:posOffset>144145</wp:posOffset>
                </wp:positionH>
                <wp:positionV relativeFrom="paragraph">
                  <wp:posOffset>118712</wp:posOffset>
                </wp:positionV>
                <wp:extent cx="372745" cy="312420"/>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372745" cy="312420"/>
                        </a:xfrm>
                        <a:prstGeom prst="rect">
                          <a:avLst/>
                        </a:prstGeom>
                        <a:solidFill>
                          <a:schemeClr val="lt1"/>
                        </a:solidFill>
                        <a:ln w="6350">
                          <a:noFill/>
                        </a:ln>
                      </wps:spPr>
                      <wps:txbx>
                        <w:txbxContent>
                          <w:p w:rsidRPr="00182512" w:rsidR="00182512" w:rsidP="00182512" w:rsidRDefault="00182512" w14:paraId="59C814DA" w14:textId="395A70BD">
                            <w:pPr>
                              <w:rPr>
                                <w:rFonts w:ascii="Garamond" w:hAnsi="Garamond"/>
                              </w:rPr>
                            </w:pPr>
                            <w:r w:rsidRPr="00182512">
                              <w:rPr>
                                <w:rFonts w:ascii="Garamond" w:hAnsi="Garamond"/>
                              </w:rPr>
                              <w:t>(</w:t>
                            </w:r>
                            <w:r>
                              <w:rPr>
                                <w:rFonts w:ascii="Garamond" w:hAnsi="Garamond"/>
                              </w:rPr>
                              <w:t>a</w:t>
                            </w:r>
                            <w:r w:rsidRPr="00182512">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F421825">
                <v:stroke joinstyle="miter"/>
                <v:path gradientshapeok="t" o:connecttype="rect"/>
              </v:shapetype>
              <v:shape id="Text Box 11" style="position:absolute;left:0;text-align:left;margin-left:11.35pt;margin-top:9.35pt;width:29.35pt;height:24.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">
                <v:textbox>
                  <w:txbxContent>
                    <w:p w:rsidRPr="00182512" w:rsidR="00182512" w:rsidP="00182512" w:rsidRDefault="00182512" w14:paraId="59C814DA" w14:textId="395A70BD">
                      <w:pPr>
                        <w:rPr>
                          <w:rFonts w:ascii="Garamond" w:hAnsi="Garamond"/>
                        </w:rPr>
                      </w:pPr>
                      <w:r w:rsidRPr="00182512">
                        <w:rPr>
                          <w:rFonts w:ascii="Garamond" w:hAnsi="Garamond"/>
                        </w:rPr>
                        <w:t>(</w:t>
                      </w:r>
                      <w:r>
                        <w:rPr>
                          <w:rFonts w:ascii="Garamond" w:hAnsi="Garamond"/>
                        </w:rPr>
                        <w:t>a</w:t>
                      </w:r>
                      <w:r w:rsidRPr="00182512">
                        <w:rPr>
                          <w:rFonts w:ascii="Garamond" w:hAnsi="Garamond"/>
                        </w:rPr>
                        <w:t>)</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67AED40A" wp14:editId="1EEF2212">
                <wp:simplePos x="0" y="0"/>
                <wp:positionH relativeFrom="column">
                  <wp:posOffset>3089308</wp:posOffset>
                </wp:positionH>
                <wp:positionV relativeFrom="paragraph">
                  <wp:posOffset>119380</wp:posOffset>
                </wp:positionV>
                <wp:extent cx="914400" cy="288290"/>
                <wp:effectExtent l="0" t="0" r="635" b="3810"/>
                <wp:wrapNone/>
                <wp:docPr id="9" name="Text Box 9"/>
                <wp:cNvGraphicFramePr/>
                <a:graphic xmlns:a="http://schemas.openxmlformats.org/drawingml/2006/main">
                  <a:graphicData uri="http://schemas.microsoft.com/office/word/2010/wordprocessingShape">
                    <wps:wsp>
                      <wps:cNvSpPr txBox="1"/>
                      <wps:spPr>
                        <a:xfrm>
                          <a:off x="0" y="0"/>
                          <a:ext cx="914400" cy="288290"/>
                        </a:xfrm>
                        <a:prstGeom prst="rect">
                          <a:avLst/>
                        </a:prstGeom>
                        <a:solidFill>
                          <a:schemeClr val="lt1"/>
                        </a:solidFill>
                        <a:ln w="6350">
                          <a:noFill/>
                        </a:ln>
                      </wps:spPr>
                      <wps:txbx>
                        <w:txbxContent>
                          <w:p w:rsidRPr="00182512" w:rsidR="00182512" w:rsidRDefault="00182512" w14:paraId="55140AED" w14:textId="27763973">
                            <w:pPr>
                              <w:rPr>
                                <w:rFonts w:ascii="Garamond" w:hAnsi="Garamond"/>
                              </w:rPr>
                            </w:pPr>
                            <w:r w:rsidRPr="00182512">
                              <w:rPr>
                                <w:rFonts w:ascii="Garamond" w:hAnsi="Garamond"/>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style="position:absolute;left:0;text-align:left;margin-left:243.25pt;margin-top:9.4pt;width:1in;height:22.7pt;z-index:25165824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" w14:anchorId="67AED40A">
                <v:textbox>
                  <w:txbxContent>
                    <w:p w:rsidRPr="00182512" w:rsidR="00182512" w:rsidRDefault="00182512" w14:paraId="55140AED" w14:textId="27763973">
                      <w:pPr>
                        <w:rPr>
                          <w:rFonts w:ascii="Garamond" w:hAnsi="Garamond"/>
                        </w:rPr>
                      </w:pPr>
                      <w:r w:rsidRPr="00182512">
                        <w:rPr>
                          <w:rFonts w:ascii="Garamond" w:hAnsi="Garamond"/>
                        </w:rPr>
                        <w:t>(b)</w:t>
                      </w:r>
                    </w:p>
                  </w:txbxContent>
                </v:textbox>
              </v:shape>
            </w:pict>
          </mc:Fallback>
        </mc:AlternateContent>
      </w:r>
      <w:r w:rsidR="19757931">
        <w:rPr>
          <w:noProof/>
        </w:rPr>
        <w:drawing>
          <wp:inline distT="0" distB="0" distL="0" distR="0" wp14:anchorId="39773FD7" wp14:editId="711FCABA">
            <wp:extent cx="5943234" cy="4221956"/>
            <wp:effectExtent l="0" t="0" r="0" b="0"/>
            <wp:docPr id="1498367945" name="Picture 149836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367945"/>
                    <pic:cNvPicPr/>
                  </pic:nvPicPr>
                  <pic:blipFill>
                    <a:blip r:embed="rId12">
                      <a:extLst>
                        <a:ext uri="{28A0092B-C50C-407E-A947-70E740481C1C}">
                          <a14:useLocalDpi xmlns:a14="http://schemas.microsoft.com/office/drawing/2010/main" val="0"/>
                        </a:ext>
                      </a:extLst>
                    </a:blip>
                    <a:srcRect t="8091"/>
                    <a:stretch>
                      <a:fillRect/>
                    </a:stretch>
                  </pic:blipFill>
                  <pic:spPr>
                    <a:xfrm>
                      <a:off x="0" y="0"/>
                      <a:ext cx="5943234" cy="4221956"/>
                    </a:xfrm>
                    <a:prstGeom prst="rect">
                      <a:avLst/>
                    </a:prstGeom>
                  </pic:spPr>
                </pic:pic>
              </a:graphicData>
            </a:graphic>
          </wp:inline>
        </w:drawing>
      </w:r>
      <w:r w:rsidRPr="588610C1" w:rsidR="6DE8105B">
        <w:rPr>
          <w:rFonts w:ascii="Garamond" w:hAnsi="Garamond"/>
          <w:b w:val="1"/>
          <w:bCs w:val="1"/>
          <w:i w:val="1"/>
          <w:iCs w:val="1"/>
        </w:rPr>
        <w:t>Figure 1.</w:t>
      </w:r>
      <w:r w:rsidRPr="291C9B68" w:rsidR="6DE8105B">
        <w:rPr>
          <w:rFonts w:ascii="Garamond" w:hAnsi="Garamond"/>
          <w:b w:val="1"/>
          <w:bCs w:val="1"/>
        </w:rPr>
        <w:t xml:space="preserve"> </w:t>
      </w:r>
      <w:r w:rsidRPr="291C9B68" w:rsidR="6DE8105B">
        <w:rPr>
          <w:rFonts w:ascii="Garamond" w:hAnsi="Garamond"/>
        </w:rPr>
        <w:t>Maps of the study area, including a regional map of the US</w:t>
      </w:r>
      <w:r w:rsidR="003B427B">
        <w:rPr>
          <w:rFonts w:ascii="Garamond" w:hAnsi="Garamond"/>
        </w:rPr>
        <w:t>.</w:t>
      </w:r>
      <w:r w:rsidRPr="291C9B68" w:rsidR="0CB63779">
        <w:rPr>
          <w:rFonts w:ascii="Garamond" w:hAnsi="Garamond"/>
        </w:rPr>
        <w:t xml:space="preserve"> Map (a)</w:t>
      </w:r>
      <w:r w:rsidRPr="291C9B68" w:rsidR="549D038A">
        <w:rPr>
          <w:rFonts w:ascii="Garamond" w:hAnsi="Garamond"/>
        </w:rPr>
        <w:t xml:space="preserve"> </w:t>
      </w:r>
      <w:r w:rsidRPr="291C9B68" w:rsidR="6DE8105B">
        <w:rPr>
          <w:rFonts w:ascii="Garamond" w:hAnsi="Garamond"/>
        </w:rPr>
        <w:t>indicate</w:t>
      </w:r>
      <w:r w:rsidRPr="291C9B68" w:rsidR="1271675B">
        <w:rPr>
          <w:rFonts w:ascii="Garamond" w:hAnsi="Garamond"/>
        </w:rPr>
        <w:t>s</w:t>
      </w:r>
      <w:r w:rsidRPr="291C9B68" w:rsidR="6DE8105B">
        <w:rPr>
          <w:rFonts w:ascii="Garamond" w:hAnsi="Garamond"/>
        </w:rPr>
        <w:t xml:space="preserve"> stock pond point locations</w:t>
      </w:r>
      <w:r w:rsidRPr="291C9B68" w:rsidR="578ACE2F">
        <w:rPr>
          <w:rFonts w:ascii="Garamond" w:hAnsi="Garamond"/>
        </w:rPr>
        <w:t xml:space="preserve"> (blue and purple dots). Map (b) </w:t>
      </w:r>
      <w:r w:rsidRPr="291C9B68" w:rsidR="327ABAA1">
        <w:rPr>
          <w:rFonts w:ascii="Garamond" w:hAnsi="Garamond"/>
        </w:rPr>
        <w:t xml:space="preserve">shows </w:t>
      </w:r>
      <w:r w:rsidRPr="291C9B68" w:rsidR="578ACE2F">
        <w:rPr>
          <w:rFonts w:ascii="Garamond" w:hAnsi="Garamond"/>
        </w:rPr>
        <w:t xml:space="preserve">land ownership </w:t>
      </w:r>
      <w:r w:rsidRPr="291C9B68" w:rsidR="74C13286">
        <w:rPr>
          <w:rFonts w:ascii="Garamond" w:hAnsi="Garamond"/>
        </w:rPr>
        <w:t>in Coconino</w:t>
      </w:r>
      <w:r w:rsidRPr="291C9B68" w:rsidR="3A7A8704">
        <w:rPr>
          <w:rFonts w:ascii="Garamond" w:hAnsi="Garamond"/>
        </w:rPr>
        <w:t xml:space="preserve"> (</w:t>
      </w:r>
      <w:r w:rsidRPr="291C9B68" w:rsidR="1B02C96C">
        <w:rPr>
          <w:rFonts w:ascii="Garamond" w:hAnsi="Garamond"/>
        </w:rPr>
        <w:t>N</w:t>
      </w:r>
      <w:r w:rsidRPr="291C9B68" w:rsidR="3A7A8704">
        <w:rPr>
          <w:rFonts w:ascii="Garamond" w:hAnsi="Garamond"/>
        </w:rPr>
        <w:t>orth)</w:t>
      </w:r>
      <w:r w:rsidRPr="291C9B68" w:rsidR="74C13286">
        <w:rPr>
          <w:rFonts w:ascii="Garamond" w:hAnsi="Garamond"/>
        </w:rPr>
        <w:t xml:space="preserve"> and Yavapai</w:t>
      </w:r>
      <w:r w:rsidRPr="291C9B68" w:rsidR="419BC73A">
        <w:rPr>
          <w:rFonts w:ascii="Garamond" w:hAnsi="Garamond"/>
        </w:rPr>
        <w:t xml:space="preserve"> (South)</w:t>
      </w:r>
      <w:r w:rsidRPr="291C9B68" w:rsidR="74C13286">
        <w:rPr>
          <w:rFonts w:ascii="Garamond" w:hAnsi="Garamond"/>
        </w:rPr>
        <w:t xml:space="preserve"> Counties</w:t>
      </w:r>
      <w:r w:rsidRPr="291C9B68" w:rsidR="5944E2EE">
        <w:rPr>
          <w:rFonts w:ascii="Garamond" w:hAnsi="Garamond"/>
        </w:rPr>
        <w:t>.</w:t>
      </w:r>
    </w:p>
    <w:p w:rsidR="7C034221" w:rsidP="7F115697" w:rsidRDefault="7C034221" w14:paraId="651E2453" w14:textId="498408E5">
      <w:pPr>
        <w:spacing w:after="0" w:line="240" w:lineRule="auto"/>
        <w:rPr>
          <w:rFonts w:ascii="Garamond" w:hAnsi="Garamond"/>
        </w:rPr>
      </w:pPr>
    </w:p>
    <w:p w:rsidR="014DFA16" w:rsidP="2B3C7B56" w:rsidRDefault="07F25A04" w14:paraId="63CC4B63" w14:textId="1502A5C3">
      <w:pPr>
        <w:spacing w:after="0" w:line="240" w:lineRule="auto"/>
        <w:rPr>
          <w:rFonts w:ascii="Garamond" w:hAnsi="Garamond"/>
        </w:rPr>
      </w:pPr>
      <w:r w:rsidRPr="4AC10F9C">
        <w:rPr>
          <w:rFonts w:ascii="Garamond" w:hAnsi="Garamond"/>
        </w:rPr>
        <w:t>Previous research (Feyisa et. al.</w:t>
      </w:r>
      <w:r w:rsidR="003B427B">
        <w:rPr>
          <w:rFonts w:ascii="Garamond" w:hAnsi="Garamond"/>
        </w:rPr>
        <w:t>,</w:t>
      </w:r>
      <w:r w:rsidRPr="4AC10F9C">
        <w:rPr>
          <w:rFonts w:ascii="Garamond" w:hAnsi="Garamond"/>
        </w:rPr>
        <w:t xml:space="preserve"> 2014; Fisher et al., 2016; Herndon et. al, 2020) ha</w:t>
      </w:r>
      <w:r w:rsidRPr="4AC10F9C" w:rsidR="59CD8E58">
        <w:rPr>
          <w:rFonts w:ascii="Garamond" w:hAnsi="Garamond"/>
        </w:rPr>
        <w:t>s</w:t>
      </w:r>
      <w:r w:rsidRPr="4AC10F9C">
        <w:rPr>
          <w:rFonts w:ascii="Garamond" w:hAnsi="Garamond"/>
        </w:rPr>
        <w:t xml:space="preserve"> demonstrated the </w:t>
      </w:r>
      <w:r w:rsidRPr="4AC10F9C" w:rsidR="4E11353B">
        <w:rPr>
          <w:rFonts w:ascii="Garamond" w:hAnsi="Garamond"/>
        </w:rPr>
        <w:t xml:space="preserve">feasibility </w:t>
      </w:r>
      <w:r w:rsidRPr="4AC10F9C">
        <w:rPr>
          <w:rFonts w:ascii="Garamond" w:hAnsi="Garamond"/>
        </w:rPr>
        <w:t>of</w:t>
      </w:r>
      <w:r w:rsidRPr="4AC10F9C" w:rsidR="7A8B5E14">
        <w:rPr>
          <w:rFonts w:ascii="Garamond" w:hAnsi="Garamond"/>
        </w:rPr>
        <w:t xml:space="preserve"> Earth</w:t>
      </w:r>
      <w:r w:rsidRPr="4AC10F9C" w:rsidR="6E3FB188">
        <w:rPr>
          <w:rFonts w:ascii="Garamond" w:hAnsi="Garamond"/>
        </w:rPr>
        <w:t xml:space="preserve"> </w:t>
      </w:r>
      <w:r w:rsidRPr="4AC10F9C">
        <w:rPr>
          <w:rFonts w:ascii="Garamond" w:hAnsi="Garamond"/>
        </w:rPr>
        <w:t>observation</w:t>
      </w:r>
      <w:r w:rsidRPr="4AC10F9C" w:rsidR="6AEA5EAB">
        <w:rPr>
          <w:rFonts w:ascii="Garamond" w:hAnsi="Garamond"/>
        </w:rPr>
        <w:t xml:space="preserve">s (EO) </w:t>
      </w:r>
      <w:r w:rsidRPr="4AC10F9C">
        <w:rPr>
          <w:rFonts w:ascii="Garamond" w:hAnsi="Garamond"/>
        </w:rPr>
        <w:t xml:space="preserve">to </w:t>
      </w:r>
      <w:r w:rsidRPr="4AC10F9C" w:rsidR="3656A3AF">
        <w:rPr>
          <w:rFonts w:ascii="Garamond" w:hAnsi="Garamond"/>
        </w:rPr>
        <w:t>detect surface water bodies</w:t>
      </w:r>
      <w:r w:rsidRPr="4AC10F9C">
        <w:rPr>
          <w:rFonts w:ascii="Garamond" w:hAnsi="Garamond"/>
        </w:rPr>
        <w:t xml:space="preserve">. Some of these research studies have been conducted on small water body detection using </w:t>
      </w:r>
      <w:r w:rsidRPr="4AC10F9C" w:rsidR="046F7960">
        <w:rPr>
          <w:rFonts w:ascii="Garamond" w:hAnsi="Garamond"/>
        </w:rPr>
        <w:t>EO</w:t>
      </w:r>
      <w:r w:rsidRPr="4AC10F9C">
        <w:rPr>
          <w:rFonts w:ascii="Garamond" w:hAnsi="Garamond"/>
        </w:rPr>
        <w:t>, and notable among these is the work of Soti et al.</w:t>
      </w:r>
      <w:r w:rsidRPr="4AC10F9C" w:rsidR="5126D317">
        <w:rPr>
          <w:rFonts w:ascii="Garamond" w:hAnsi="Garamond"/>
        </w:rPr>
        <w:t xml:space="preserve"> (</w:t>
      </w:r>
      <w:r w:rsidRPr="4AC10F9C">
        <w:rPr>
          <w:rFonts w:ascii="Garamond" w:hAnsi="Garamond"/>
        </w:rPr>
        <w:t>2009), where Landsat 8 O</w:t>
      </w:r>
      <w:r w:rsidRPr="4AC10F9C" w:rsidR="496A5D7F">
        <w:rPr>
          <w:rFonts w:ascii="Garamond" w:hAnsi="Garamond"/>
        </w:rPr>
        <w:t>perational Land Imager (OLI)</w:t>
      </w:r>
      <w:r w:rsidRPr="4AC10F9C">
        <w:rPr>
          <w:rFonts w:ascii="Garamond" w:hAnsi="Garamond"/>
        </w:rPr>
        <w:t xml:space="preserve"> was utilized for the detection of ponds less than 0.27 acres in size by employing water detection indices. Based on the unique spectral pattern of water, identifying surface water from remote sensing data involves the use of indices with high accuracy in arid environments like the Modified Normalized Difference Water Index (MNDWI) and the Tasseled Cap-wetness index (TCW). TCW performs best in low-density vegetation because of its ability to identify moisture in vegetation (Baig et al., 2014). MNDWI enhances water </w:t>
      </w:r>
      <w:r w:rsidRPr="4AC10F9C" w:rsidR="64F75C1D">
        <w:rPr>
          <w:rFonts w:ascii="Garamond" w:hAnsi="Garamond"/>
        </w:rPr>
        <w:t>body detection by</w:t>
      </w:r>
      <w:r w:rsidRPr="4AC10F9C" w:rsidR="2A3725CE">
        <w:rPr>
          <w:rFonts w:ascii="Garamond" w:hAnsi="Garamond"/>
        </w:rPr>
        <w:t xml:space="preserve"> increasing the rejection of land and flora features </w:t>
      </w:r>
      <w:r w:rsidRPr="4AC10F9C">
        <w:rPr>
          <w:rFonts w:ascii="Garamond" w:hAnsi="Garamond"/>
        </w:rPr>
        <w:t>(Xu, 2006). The indices can establish a threshold value to delineate water body extent for accurate water body monitoring.</w:t>
      </w:r>
    </w:p>
    <w:p w:rsidR="01201C16" w:rsidP="01201C16" w:rsidRDefault="01201C16" w14:paraId="0D9B8C2A" w14:textId="1BEC0237">
      <w:pPr>
        <w:spacing w:after="0" w:line="240" w:lineRule="auto"/>
        <w:rPr>
          <w:rFonts w:ascii="Garamond" w:hAnsi="Garamond"/>
        </w:rPr>
      </w:pPr>
    </w:p>
    <w:p w:rsidRPr="0066138C" w:rsidR="00C15E9C" w:rsidP="2B3C7B56" w:rsidRDefault="38D40A59" w14:paraId="7C9D709B" w14:textId="676B5D85">
      <w:pPr>
        <w:spacing w:after="0" w:line="240" w:lineRule="auto"/>
        <w:rPr>
          <w:rFonts w:ascii="Garamond" w:hAnsi="Garamond"/>
          <w:b/>
          <w:bCs/>
          <w:i/>
          <w:iCs/>
        </w:rPr>
      </w:pPr>
      <w:r w:rsidRPr="2B3C7B56">
        <w:rPr>
          <w:rFonts w:ascii="Garamond" w:hAnsi="Garamond"/>
          <w:b/>
          <w:bCs/>
          <w:i/>
          <w:iCs/>
        </w:rPr>
        <w:t xml:space="preserve">2.2 </w:t>
      </w:r>
      <w:r w:rsidRPr="2B3C7B56" w:rsidR="655E77A6">
        <w:rPr>
          <w:rFonts w:ascii="Garamond" w:hAnsi="Garamond"/>
          <w:b/>
          <w:bCs/>
          <w:i/>
          <w:iCs/>
        </w:rPr>
        <w:t xml:space="preserve">Project </w:t>
      </w:r>
      <w:r w:rsidRPr="2B3C7B56" w:rsidR="40EBF37D">
        <w:rPr>
          <w:rFonts w:ascii="Garamond" w:hAnsi="Garamond"/>
          <w:b/>
          <w:bCs/>
          <w:i/>
          <w:iCs/>
        </w:rPr>
        <w:t>Partners &amp; Objectives</w:t>
      </w:r>
    </w:p>
    <w:p w:rsidR="1D58D816" w:rsidP="2B3C7B56" w:rsidRDefault="30C1152A" w14:paraId="4EDC8D75" w14:textId="482A6AE2">
      <w:pPr>
        <w:spacing w:after="0" w:line="240" w:lineRule="auto"/>
        <w:rPr>
          <w:rFonts w:ascii="Garamond" w:hAnsi="Garamond"/>
        </w:rPr>
      </w:pPr>
      <w:r w:rsidRPr="291C9B68">
        <w:rPr>
          <w:rFonts w:ascii="Garamond" w:hAnsi="Garamond"/>
        </w:rPr>
        <w:t>This project was conducted in collaboration with</w:t>
      </w:r>
      <w:r w:rsidRPr="291C9B68" w:rsidR="1DAB3E6D">
        <w:rPr>
          <w:rFonts w:ascii="Garamond" w:hAnsi="Garamond"/>
        </w:rPr>
        <w:t xml:space="preserve"> </w:t>
      </w:r>
      <w:r w:rsidRPr="291C9B68" w:rsidR="532700CD">
        <w:rPr>
          <w:rFonts w:ascii="Garamond" w:hAnsi="Garamond"/>
        </w:rPr>
        <w:t xml:space="preserve">US Forest Service (USFS), </w:t>
      </w:r>
      <w:r w:rsidRPr="291C9B68">
        <w:rPr>
          <w:rFonts w:ascii="Garamond" w:hAnsi="Garamond"/>
        </w:rPr>
        <w:t xml:space="preserve">Rocky Mountain Research </w:t>
      </w:r>
      <w:r w:rsidRPr="291C9B68" w:rsidR="05992104">
        <w:rPr>
          <w:rFonts w:ascii="Garamond" w:hAnsi="Garamond"/>
        </w:rPr>
        <w:t>Station</w:t>
      </w:r>
      <w:r w:rsidRPr="291C9B68" w:rsidR="0DF5B6C2">
        <w:rPr>
          <w:rFonts w:ascii="Garamond" w:hAnsi="Garamond"/>
        </w:rPr>
        <w:t>;</w:t>
      </w:r>
      <w:r w:rsidRPr="291C9B68">
        <w:rPr>
          <w:rFonts w:ascii="Garamond" w:hAnsi="Garamond"/>
        </w:rPr>
        <w:t xml:space="preserve"> </w:t>
      </w:r>
      <w:r w:rsidRPr="291C9B68" w:rsidR="335FAF0F">
        <w:rPr>
          <w:rFonts w:ascii="Garamond" w:hAnsi="Garamond"/>
        </w:rPr>
        <w:t xml:space="preserve">USFS, </w:t>
      </w:r>
      <w:r w:rsidRPr="291C9B68">
        <w:rPr>
          <w:rFonts w:ascii="Garamond" w:hAnsi="Garamond"/>
        </w:rPr>
        <w:t>Kaibab National Forest</w:t>
      </w:r>
      <w:r w:rsidRPr="291C9B68" w:rsidR="488FF5E6">
        <w:rPr>
          <w:rFonts w:ascii="Garamond" w:hAnsi="Garamond"/>
        </w:rPr>
        <w:t>;</w:t>
      </w:r>
      <w:r w:rsidRPr="291C9B68">
        <w:rPr>
          <w:rFonts w:ascii="Garamond" w:hAnsi="Garamond"/>
        </w:rPr>
        <w:t xml:space="preserve"> Arizona Department of Game and Fish</w:t>
      </w:r>
      <w:r w:rsidRPr="291C9B68" w:rsidR="4B9D28A5">
        <w:rPr>
          <w:rFonts w:ascii="Garamond" w:hAnsi="Garamond"/>
        </w:rPr>
        <w:t>;</w:t>
      </w:r>
      <w:r w:rsidRPr="291C9B68">
        <w:rPr>
          <w:rFonts w:ascii="Garamond" w:hAnsi="Garamond"/>
        </w:rPr>
        <w:t xml:space="preserve"> and Diablo Trust. </w:t>
      </w:r>
      <w:r w:rsidRPr="291C9B68" w:rsidR="45DD7324">
        <w:rPr>
          <w:rFonts w:ascii="Garamond" w:hAnsi="Garamond"/>
        </w:rPr>
        <w:t xml:space="preserve">Partners previously relied </w:t>
      </w:r>
      <w:r w:rsidRPr="291C9B68" w:rsidR="3F3602C8">
        <w:rPr>
          <w:rFonts w:ascii="Garamond" w:hAnsi="Garamond"/>
        </w:rPr>
        <w:t xml:space="preserve">exclusively </w:t>
      </w:r>
      <w:r w:rsidRPr="291C9B68" w:rsidR="45DD7324">
        <w:rPr>
          <w:rFonts w:ascii="Garamond" w:hAnsi="Garamond"/>
        </w:rPr>
        <w:t>on ground measurements to monitor stock pond fill levels</w:t>
      </w:r>
      <w:r w:rsidRPr="291C9B68" w:rsidR="292925A4">
        <w:rPr>
          <w:rFonts w:ascii="Garamond" w:hAnsi="Garamond"/>
        </w:rPr>
        <w:t>, including some measurem</w:t>
      </w:r>
      <w:r w:rsidRPr="291C9B68" w:rsidR="2B60DEE5">
        <w:rPr>
          <w:rFonts w:ascii="Garamond" w:hAnsi="Garamond"/>
        </w:rPr>
        <w:t>e</w:t>
      </w:r>
      <w:r w:rsidRPr="291C9B68" w:rsidR="292925A4">
        <w:rPr>
          <w:rFonts w:ascii="Garamond" w:hAnsi="Garamond"/>
        </w:rPr>
        <w:t xml:space="preserve">nts using ground-based </w:t>
      </w:r>
      <w:r w:rsidR="003B427B">
        <w:rPr>
          <w:rFonts w:ascii="Garamond" w:hAnsi="Garamond"/>
        </w:rPr>
        <w:t>LiDAR</w:t>
      </w:r>
      <w:r w:rsidRPr="291C9B68" w:rsidR="003B427B">
        <w:rPr>
          <w:rFonts w:ascii="Garamond" w:hAnsi="Garamond"/>
        </w:rPr>
        <w:t xml:space="preserve"> </w:t>
      </w:r>
      <w:r w:rsidRPr="291C9B68" w:rsidR="292925A4">
        <w:rPr>
          <w:rFonts w:ascii="Garamond" w:hAnsi="Garamond"/>
        </w:rPr>
        <w:t xml:space="preserve">instruments. </w:t>
      </w:r>
      <w:r w:rsidRPr="291C9B68" w:rsidR="54EEE84B">
        <w:rPr>
          <w:rFonts w:ascii="Garamond" w:hAnsi="Garamond"/>
        </w:rPr>
        <w:t xml:space="preserve">For this project, partners were interested in employing NASA EO </w:t>
      </w:r>
      <w:r w:rsidRPr="291C9B68" w:rsidR="3AD7D000">
        <w:rPr>
          <w:rFonts w:ascii="Garamond" w:hAnsi="Garamond"/>
        </w:rPr>
        <w:t>t</w:t>
      </w:r>
      <w:r w:rsidRPr="291C9B68" w:rsidR="292925A4">
        <w:rPr>
          <w:rFonts w:ascii="Garamond" w:hAnsi="Garamond"/>
        </w:rPr>
        <w:t>o</w:t>
      </w:r>
      <w:r w:rsidRPr="291C9B68" w:rsidR="5F2997C7">
        <w:rPr>
          <w:rFonts w:ascii="Garamond" w:hAnsi="Garamond"/>
        </w:rPr>
        <w:t xml:space="preserve"> more efficiently assess </w:t>
      </w:r>
      <w:r w:rsidRPr="291C9B68" w:rsidR="68269A6A">
        <w:rPr>
          <w:rFonts w:ascii="Garamond" w:hAnsi="Garamond"/>
        </w:rPr>
        <w:t xml:space="preserve">and forecast </w:t>
      </w:r>
      <w:r w:rsidRPr="291C9B68" w:rsidR="588DA560">
        <w:rPr>
          <w:rFonts w:ascii="Garamond" w:hAnsi="Garamond"/>
        </w:rPr>
        <w:t>fill levels</w:t>
      </w:r>
      <w:r w:rsidRPr="291C9B68" w:rsidR="5F2997C7">
        <w:rPr>
          <w:rFonts w:ascii="Garamond" w:hAnsi="Garamond"/>
        </w:rPr>
        <w:t xml:space="preserve"> </w:t>
      </w:r>
      <w:r w:rsidRPr="291C9B68" w:rsidR="0E6DC1EC">
        <w:rPr>
          <w:rFonts w:ascii="Garamond" w:hAnsi="Garamond"/>
        </w:rPr>
        <w:t xml:space="preserve">in </w:t>
      </w:r>
      <w:r w:rsidRPr="291C9B68" w:rsidR="41496451">
        <w:rPr>
          <w:rFonts w:ascii="Garamond" w:hAnsi="Garamond"/>
        </w:rPr>
        <w:t xml:space="preserve">regional </w:t>
      </w:r>
      <w:r w:rsidRPr="291C9B68" w:rsidR="5F2997C7">
        <w:rPr>
          <w:rFonts w:ascii="Garamond" w:hAnsi="Garamond"/>
        </w:rPr>
        <w:t xml:space="preserve">stock ponds </w:t>
      </w:r>
      <w:r w:rsidRPr="291C9B68" w:rsidR="7A281BEF">
        <w:rPr>
          <w:rFonts w:ascii="Garamond" w:hAnsi="Garamond"/>
        </w:rPr>
        <w:t>and tanks</w:t>
      </w:r>
      <w:r w:rsidRPr="291C9B68" w:rsidR="1FDA9978">
        <w:rPr>
          <w:rFonts w:ascii="Garamond" w:hAnsi="Garamond"/>
        </w:rPr>
        <w:t>. T</w:t>
      </w:r>
      <w:r w:rsidRPr="291C9B68" w:rsidR="5FBD9061">
        <w:rPr>
          <w:rFonts w:ascii="Garamond" w:hAnsi="Garamond"/>
        </w:rPr>
        <w:t>hus</w:t>
      </w:r>
      <w:r w:rsidRPr="291C9B68" w:rsidR="4D7840FC">
        <w:rPr>
          <w:rFonts w:ascii="Garamond" w:hAnsi="Garamond"/>
        </w:rPr>
        <w:t>, we collaborated with</w:t>
      </w:r>
      <w:r w:rsidRPr="291C9B68" w:rsidR="1FDA9978">
        <w:rPr>
          <w:rFonts w:ascii="Garamond" w:hAnsi="Garamond"/>
        </w:rPr>
        <w:t xml:space="preserve"> </w:t>
      </w:r>
      <w:r w:rsidRPr="291C9B68" w:rsidR="47A14EEF">
        <w:rPr>
          <w:rFonts w:ascii="Garamond" w:hAnsi="Garamond"/>
        </w:rPr>
        <w:t>the</w:t>
      </w:r>
      <w:r w:rsidRPr="291C9B68" w:rsidR="1FDA9978">
        <w:rPr>
          <w:rFonts w:ascii="Garamond" w:hAnsi="Garamond"/>
        </w:rPr>
        <w:t xml:space="preserve"> Rocky Mountain Research Center</w:t>
      </w:r>
      <w:r w:rsidRPr="291C9B68" w:rsidR="7119DD91">
        <w:rPr>
          <w:rFonts w:ascii="Garamond" w:hAnsi="Garamond"/>
        </w:rPr>
        <w:t xml:space="preserve"> to create </w:t>
      </w:r>
      <w:r w:rsidRPr="291C9B68" w:rsidR="27D31951">
        <w:rPr>
          <w:rFonts w:ascii="Garamond" w:hAnsi="Garamond"/>
        </w:rPr>
        <w:t xml:space="preserve">publicly available </w:t>
      </w:r>
      <w:r w:rsidRPr="291C9B68" w:rsidR="7119DD91">
        <w:rPr>
          <w:rFonts w:ascii="Garamond" w:hAnsi="Garamond"/>
        </w:rPr>
        <w:t xml:space="preserve">end products for future use </w:t>
      </w:r>
      <w:r w:rsidRPr="291C9B68" w:rsidR="57E1CE7D">
        <w:rPr>
          <w:rFonts w:ascii="Garamond" w:hAnsi="Garamond"/>
        </w:rPr>
        <w:t xml:space="preserve">by the Kaibab National Forest, </w:t>
      </w:r>
      <w:r w:rsidRPr="291C9B68" w:rsidR="6C24CE8C">
        <w:rPr>
          <w:rFonts w:ascii="Garamond" w:hAnsi="Garamond"/>
        </w:rPr>
        <w:t xml:space="preserve">Arizona Department of Game and Fish, and Diablo Trust. </w:t>
      </w:r>
    </w:p>
    <w:p w:rsidR="2B3C7B56" w:rsidP="2F3F608E" w:rsidRDefault="2B3C7B56" w14:paraId="78B3947F" w14:textId="6B21818B">
      <w:pPr>
        <w:spacing w:after="0" w:line="240" w:lineRule="auto"/>
        <w:rPr>
          <w:rFonts w:ascii="Garamond" w:hAnsi="Garamond" w:eastAsia="Garamond" w:cs="Garamond"/>
          <w:color w:val="000000" w:themeColor="text1"/>
        </w:rPr>
      </w:pPr>
    </w:p>
    <w:p w:rsidRPr="0066138C" w:rsidR="0066138C" w:rsidP="5AB35077" w:rsidRDefault="38159209" w14:paraId="597B16DC" w14:textId="1E532B42">
      <w:pPr>
        <w:spacing w:after="0" w:line="240" w:lineRule="auto"/>
        <w:rPr>
          <w:rFonts w:ascii="Garamond" w:hAnsi="Garamond" w:eastAsia="Garamond" w:cs="Garamond"/>
          <w:color w:val="000000" w:themeColor="text1"/>
        </w:rPr>
      </w:pPr>
      <w:r w:rsidRPr="291C9B68">
        <w:rPr>
          <w:rFonts w:ascii="Garamond" w:hAnsi="Garamond" w:eastAsia="Garamond" w:cs="Garamond"/>
          <w:color w:val="000000" w:themeColor="text1"/>
        </w:rPr>
        <w:lastRenderedPageBreak/>
        <w:t>Diablo Trust</w:t>
      </w:r>
      <w:r w:rsidRPr="291C9B68" w:rsidR="5864C401">
        <w:rPr>
          <w:rFonts w:ascii="Garamond" w:hAnsi="Garamond" w:eastAsia="Garamond" w:cs="Garamond"/>
          <w:color w:val="000000" w:themeColor="text1"/>
        </w:rPr>
        <w:t xml:space="preserve"> is </w:t>
      </w:r>
      <w:r w:rsidRPr="291C9B68" w:rsidR="4597F922">
        <w:rPr>
          <w:rFonts w:ascii="Garamond" w:hAnsi="Garamond" w:eastAsia="Garamond" w:cs="Garamond"/>
          <w:color w:val="000000" w:themeColor="text1"/>
        </w:rPr>
        <w:t>a private organization</w:t>
      </w:r>
      <w:r w:rsidRPr="291C9B68" w:rsidR="353875BC">
        <w:rPr>
          <w:rFonts w:ascii="Garamond" w:hAnsi="Garamond" w:eastAsia="Garamond" w:cs="Garamond"/>
          <w:color w:val="000000" w:themeColor="text1"/>
        </w:rPr>
        <w:t xml:space="preserve"> </w:t>
      </w:r>
      <w:r w:rsidRPr="291C9B68" w:rsidR="6A3A1289">
        <w:rPr>
          <w:rFonts w:ascii="Garamond" w:hAnsi="Garamond" w:eastAsia="Garamond" w:cs="Garamond"/>
          <w:color w:val="000000" w:themeColor="text1"/>
        </w:rPr>
        <w:t xml:space="preserve">which collaborates with </w:t>
      </w:r>
      <w:r w:rsidRPr="291C9B68" w:rsidR="353875BC">
        <w:rPr>
          <w:rFonts w:ascii="Garamond" w:hAnsi="Garamond" w:eastAsia="Garamond" w:cs="Garamond"/>
          <w:color w:val="000000" w:themeColor="text1"/>
        </w:rPr>
        <w:t>ranchers and land managers who are</w:t>
      </w:r>
      <w:r w:rsidRPr="291C9B68" w:rsidR="4597F922">
        <w:rPr>
          <w:rFonts w:ascii="Garamond" w:hAnsi="Garamond" w:eastAsia="Garamond" w:cs="Garamond"/>
          <w:color w:val="000000" w:themeColor="text1"/>
        </w:rPr>
        <w:t xml:space="preserve"> focused on ensuring long-term economic, social and ecological sustainability of </w:t>
      </w:r>
      <w:r w:rsidRPr="291C9B68" w:rsidR="7B3E71E2">
        <w:rPr>
          <w:rFonts w:ascii="Garamond" w:hAnsi="Garamond" w:eastAsia="Garamond" w:cs="Garamond"/>
          <w:color w:val="000000" w:themeColor="text1"/>
        </w:rPr>
        <w:t xml:space="preserve">ranching </w:t>
      </w:r>
      <w:r w:rsidRPr="291C9B68" w:rsidR="4597F922">
        <w:rPr>
          <w:rFonts w:ascii="Garamond" w:hAnsi="Garamond" w:eastAsia="Garamond" w:cs="Garamond"/>
          <w:color w:val="000000" w:themeColor="text1"/>
        </w:rPr>
        <w:t xml:space="preserve">in the US Southwest. Diablo Trust </w:t>
      </w:r>
      <w:r w:rsidRPr="291C9B68">
        <w:rPr>
          <w:rFonts w:ascii="Garamond" w:hAnsi="Garamond" w:eastAsia="Garamond" w:cs="Garamond"/>
          <w:color w:val="000000" w:themeColor="text1"/>
        </w:rPr>
        <w:t>works collaboratively with</w:t>
      </w:r>
      <w:r w:rsidRPr="291C9B68" w:rsidR="01488EA9">
        <w:rPr>
          <w:rFonts w:ascii="Garamond" w:hAnsi="Garamond" w:eastAsia="Garamond" w:cs="Garamond"/>
          <w:color w:val="000000" w:themeColor="text1"/>
        </w:rPr>
        <w:t xml:space="preserve"> </w:t>
      </w:r>
      <w:r w:rsidRPr="291C9B68">
        <w:rPr>
          <w:rFonts w:ascii="Garamond" w:hAnsi="Garamond" w:eastAsia="Garamond" w:cs="Garamond"/>
          <w:color w:val="000000" w:themeColor="text1"/>
        </w:rPr>
        <w:t>US</w:t>
      </w:r>
      <w:r w:rsidRPr="291C9B68" w:rsidR="5DC367CA">
        <w:rPr>
          <w:rFonts w:ascii="Garamond" w:hAnsi="Garamond" w:eastAsia="Garamond" w:cs="Garamond"/>
          <w:color w:val="000000" w:themeColor="text1"/>
        </w:rPr>
        <w:t>FS</w:t>
      </w:r>
      <w:r w:rsidRPr="291C9B68">
        <w:rPr>
          <w:rFonts w:ascii="Garamond" w:hAnsi="Garamond" w:eastAsia="Garamond" w:cs="Garamond"/>
          <w:color w:val="000000" w:themeColor="text1"/>
        </w:rPr>
        <w:t xml:space="preserve">, Flying </w:t>
      </w:r>
      <w:r w:rsidRPr="291C9B68" w:rsidR="1379ED95">
        <w:rPr>
          <w:rFonts w:ascii="Garamond" w:hAnsi="Garamond" w:eastAsia="Garamond" w:cs="Garamond"/>
          <w:color w:val="000000" w:themeColor="text1"/>
        </w:rPr>
        <w:t>M</w:t>
      </w:r>
      <w:r w:rsidRPr="291C9B68">
        <w:rPr>
          <w:rFonts w:ascii="Garamond" w:hAnsi="Garamond" w:eastAsia="Garamond" w:cs="Garamond"/>
          <w:color w:val="000000" w:themeColor="text1"/>
        </w:rPr>
        <w:t xml:space="preserve"> Ranch, Bar T Bar Ranch, and Northern Arizona University</w:t>
      </w:r>
      <w:r w:rsidRPr="291C9B68" w:rsidR="0E294292">
        <w:rPr>
          <w:rFonts w:ascii="Garamond" w:hAnsi="Garamond" w:eastAsia="Garamond" w:cs="Garamond"/>
          <w:color w:val="000000" w:themeColor="text1"/>
        </w:rPr>
        <w:t xml:space="preserve"> to facilitate </w:t>
      </w:r>
      <w:r w:rsidRPr="291C9B68">
        <w:rPr>
          <w:rFonts w:ascii="Garamond" w:hAnsi="Garamond" w:eastAsia="Garamond" w:cs="Garamond"/>
          <w:color w:val="000000" w:themeColor="text1"/>
        </w:rPr>
        <w:t>research about the protection and preservation of</w:t>
      </w:r>
      <w:r w:rsidRPr="291C9B68" w:rsidR="7783E399">
        <w:rPr>
          <w:rFonts w:ascii="Garamond" w:hAnsi="Garamond" w:eastAsia="Garamond" w:cs="Garamond"/>
          <w:color w:val="000000" w:themeColor="text1"/>
        </w:rPr>
        <w:t xml:space="preserve"> natural resources to further promote</w:t>
      </w:r>
      <w:r w:rsidRPr="291C9B68">
        <w:rPr>
          <w:rFonts w:ascii="Garamond" w:hAnsi="Garamond" w:eastAsia="Garamond" w:cs="Garamond"/>
          <w:color w:val="000000" w:themeColor="text1"/>
        </w:rPr>
        <w:t xml:space="preserve"> working lands in the West. Arizona Department of Game and Fish and US</w:t>
      </w:r>
      <w:r w:rsidRPr="291C9B68" w:rsidR="31CD5A61">
        <w:rPr>
          <w:rFonts w:ascii="Garamond" w:hAnsi="Garamond" w:eastAsia="Garamond" w:cs="Garamond"/>
          <w:color w:val="000000" w:themeColor="text1"/>
        </w:rPr>
        <w:t>FS</w:t>
      </w:r>
      <w:r w:rsidRPr="291C9B68">
        <w:rPr>
          <w:rFonts w:ascii="Garamond" w:hAnsi="Garamond" w:eastAsia="Garamond" w:cs="Garamond"/>
          <w:color w:val="000000" w:themeColor="text1"/>
        </w:rPr>
        <w:t xml:space="preserve"> Range </w:t>
      </w:r>
      <w:r w:rsidRPr="291C9B68" w:rsidR="5EFFDD9B">
        <w:rPr>
          <w:rFonts w:ascii="Garamond" w:hAnsi="Garamond" w:eastAsia="Garamond" w:cs="Garamond"/>
          <w:color w:val="000000" w:themeColor="text1"/>
        </w:rPr>
        <w:t xml:space="preserve">Management </w:t>
      </w:r>
      <w:r w:rsidRPr="291C9B68" w:rsidR="4855C629">
        <w:rPr>
          <w:rFonts w:ascii="Garamond" w:hAnsi="Garamond" w:eastAsia="Garamond" w:cs="Garamond"/>
          <w:color w:val="000000" w:themeColor="text1"/>
        </w:rPr>
        <w:t>P</w:t>
      </w:r>
      <w:r w:rsidRPr="291C9B68">
        <w:rPr>
          <w:rFonts w:ascii="Garamond" w:hAnsi="Garamond" w:eastAsia="Garamond" w:cs="Garamond"/>
          <w:color w:val="000000" w:themeColor="text1"/>
        </w:rPr>
        <w:t>rogram work</w:t>
      </w:r>
      <w:r w:rsidR="002A70F3">
        <w:rPr>
          <w:rFonts w:ascii="Garamond" w:hAnsi="Garamond" w:eastAsia="Garamond" w:cs="Garamond"/>
          <w:color w:val="000000" w:themeColor="text1"/>
        </w:rPr>
        <w:t>s</w:t>
      </w:r>
      <w:r w:rsidRPr="291C9B68">
        <w:rPr>
          <w:rFonts w:ascii="Garamond" w:hAnsi="Garamond" w:eastAsia="Garamond" w:cs="Garamond"/>
          <w:color w:val="000000" w:themeColor="text1"/>
        </w:rPr>
        <w:t xml:space="preserve"> with landowners and </w:t>
      </w:r>
      <w:r w:rsidRPr="291C9B68" w:rsidR="5534980B">
        <w:rPr>
          <w:rFonts w:ascii="Garamond" w:hAnsi="Garamond" w:eastAsia="Garamond" w:cs="Garamond"/>
          <w:color w:val="000000" w:themeColor="text1"/>
        </w:rPr>
        <w:t xml:space="preserve">ranchers </w:t>
      </w:r>
      <w:r w:rsidRPr="291C9B68">
        <w:rPr>
          <w:rFonts w:ascii="Garamond" w:hAnsi="Garamond" w:eastAsia="Garamond" w:cs="Garamond"/>
          <w:color w:val="000000" w:themeColor="text1"/>
        </w:rPr>
        <w:t xml:space="preserve">to manage agricultural land and water resources. Water resources management is a state prerogative, but constitutional powers are granted </w:t>
      </w:r>
      <w:r w:rsidR="002A70F3">
        <w:rPr>
          <w:rFonts w:ascii="Garamond" w:hAnsi="Garamond" w:eastAsia="Garamond" w:cs="Garamond"/>
          <w:color w:val="000000" w:themeColor="text1"/>
        </w:rPr>
        <w:t xml:space="preserve">to USFS </w:t>
      </w:r>
      <w:r w:rsidRPr="291C9B68">
        <w:rPr>
          <w:rFonts w:ascii="Garamond" w:hAnsi="Garamond" w:eastAsia="Garamond" w:cs="Garamond"/>
          <w:color w:val="000000" w:themeColor="text1"/>
        </w:rPr>
        <w:t>on federal lands</w:t>
      </w:r>
      <w:r w:rsidRPr="291C9B68" w:rsidR="3F21662B">
        <w:rPr>
          <w:rFonts w:ascii="Garamond" w:hAnsi="Garamond" w:eastAsia="Garamond" w:cs="Garamond"/>
          <w:color w:val="000000" w:themeColor="text1"/>
        </w:rPr>
        <w:t xml:space="preserve"> (</w:t>
      </w:r>
      <w:r w:rsidRPr="291C9B68" w:rsidR="765D9A68">
        <w:rPr>
          <w:rFonts w:ascii="Garamond" w:hAnsi="Garamond" w:eastAsia="Garamond" w:cs="Garamond"/>
          <w:color w:val="000000" w:themeColor="text1"/>
        </w:rPr>
        <w:t>Abrams, 2010</w:t>
      </w:r>
      <w:r w:rsidRPr="291C9B68" w:rsidR="3F21662B">
        <w:rPr>
          <w:rFonts w:ascii="Garamond" w:hAnsi="Garamond" w:eastAsia="Garamond" w:cs="Garamond"/>
          <w:color w:val="000000" w:themeColor="text1"/>
        </w:rPr>
        <w:t>)</w:t>
      </w:r>
      <w:r w:rsidRPr="291C9B68">
        <w:rPr>
          <w:rFonts w:ascii="Garamond" w:hAnsi="Garamond" w:eastAsia="Garamond" w:cs="Garamond"/>
          <w:color w:val="000000" w:themeColor="text1"/>
        </w:rPr>
        <w:t xml:space="preserve">. Arizona Department of Game and Fish and cattle producers abide by state water law. </w:t>
      </w:r>
      <w:r w:rsidRPr="291C9B68" w:rsidR="0FDFDD9B">
        <w:rPr>
          <w:rFonts w:ascii="Garamond" w:hAnsi="Garamond" w:eastAsia="Garamond" w:cs="Garamond"/>
        </w:rPr>
        <w:t>Ranchers rely on precipitation and surface water runoff to replenish their ponds</w:t>
      </w:r>
      <w:r w:rsidRPr="291C9B68">
        <w:rPr>
          <w:rFonts w:ascii="Garamond" w:hAnsi="Garamond" w:eastAsia="Garamond" w:cs="Garamond"/>
          <w:color w:val="000000" w:themeColor="text1"/>
        </w:rPr>
        <w:t>.</w:t>
      </w:r>
      <w:r w:rsidRPr="291C9B68" w:rsidR="7E4036DE">
        <w:rPr>
          <w:rFonts w:ascii="Garamond" w:hAnsi="Garamond" w:eastAsia="Garamond" w:cs="Garamond"/>
          <w:color w:val="000000" w:themeColor="text1"/>
        </w:rPr>
        <w:t xml:space="preserve"> </w:t>
      </w:r>
      <w:r w:rsidRPr="291C9B68" w:rsidR="3E23DB38">
        <w:rPr>
          <w:rFonts w:ascii="Garamond" w:hAnsi="Garamond" w:eastAsia="Garamond" w:cs="Garamond"/>
          <w:color w:val="000000" w:themeColor="text1"/>
        </w:rPr>
        <w:t>To maintain cattle and water resources</w:t>
      </w:r>
      <w:r w:rsidRPr="291C9B68" w:rsidR="36CB9A5B">
        <w:rPr>
          <w:rFonts w:ascii="Garamond" w:hAnsi="Garamond" w:eastAsia="Garamond" w:cs="Garamond"/>
          <w:color w:val="000000" w:themeColor="text1"/>
        </w:rPr>
        <w:t>, land managers and ranchers</w:t>
      </w:r>
      <w:r w:rsidRPr="291C9B68">
        <w:rPr>
          <w:rFonts w:ascii="Garamond" w:hAnsi="Garamond" w:eastAsia="Garamond" w:cs="Garamond"/>
          <w:color w:val="000000" w:themeColor="text1"/>
        </w:rPr>
        <w:t xml:space="preserve"> rely heavily </w:t>
      </w:r>
      <w:r w:rsidRPr="291C9B68" w:rsidR="296DA65A">
        <w:rPr>
          <w:rFonts w:ascii="Garamond" w:hAnsi="Garamond" w:eastAsia="Garamond" w:cs="Garamond"/>
          <w:color w:val="000000" w:themeColor="text1"/>
        </w:rPr>
        <w:t>on</w:t>
      </w:r>
      <w:r w:rsidR="007319BC">
        <w:rPr>
          <w:rFonts w:ascii="Garamond" w:hAnsi="Garamond" w:eastAsia="Garamond" w:cs="Garamond"/>
          <w:color w:val="000000" w:themeColor="text1"/>
        </w:rPr>
        <w:t xml:space="preserve"> </w:t>
      </w:r>
      <w:r w:rsidRPr="291C9B68" w:rsidR="296DA65A">
        <w:rPr>
          <w:rFonts w:ascii="Garamond" w:hAnsi="Garamond" w:eastAsia="Garamond" w:cs="Garamond"/>
          <w:color w:val="000000" w:themeColor="text1"/>
        </w:rPr>
        <w:t>site</w:t>
      </w:r>
      <w:r w:rsidRPr="291C9B68">
        <w:rPr>
          <w:rFonts w:ascii="Garamond" w:hAnsi="Garamond" w:eastAsia="Garamond" w:cs="Garamond"/>
          <w:color w:val="000000" w:themeColor="text1"/>
        </w:rPr>
        <w:t xml:space="preserve"> visits and measurements to evaluate the level of their ponds.</w:t>
      </w:r>
    </w:p>
    <w:p w:rsidR="1D58D816" w:rsidP="1D58D816" w:rsidRDefault="1D58D816" w14:paraId="00F9BE26" w14:textId="38070D0E">
      <w:pPr>
        <w:spacing w:after="0" w:line="240" w:lineRule="auto"/>
        <w:rPr>
          <w:rFonts w:ascii="Garamond" w:hAnsi="Garamond" w:eastAsia="Garamond" w:cs="Garamond"/>
          <w:color w:val="000000" w:themeColor="text1"/>
        </w:rPr>
      </w:pPr>
    </w:p>
    <w:p w:rsidRPr="0066138C" w:rsidR="0066138C" w:rsidP="1D58D816" w:rsidRDefault="38947461" w14:paraId="22680763" w14:textId="5660F09F">
      <w:pPr>
        <w:spacing w:after="0" w:line="240" w:lineRule="auto"/>
        <w:rPr>
          <w:rFonts w:ascii="Garamond" w:hAnsi="Garamond" w:eastAsia="Garamond" w:cs="Garamond"/>
          <w:color w:val="000000" w:themeColor="text1"/>
        </w:rPr>
      </w:pPr>
      <w:r w:rsidRPr="291C9B68">
        <w:rPr>
          <w:rFonts w:ascii="Garamond" w:hAnsi="Garamond" w:eastAsia="Garamond" w:cs="Garamond"/>
          <w:color w:val="000000" w:themeColor="text1"/>
        </w:rPr>
        <w:t xml:space="preserve">To address </w:t>
      </w:r>
      <w:r w:rsidRPr="291C9B68" w:rsidR="0633D895">
        <w:rPr>
          <w:rFonts w:ascii="Garamond" w:hAnsi="Garamond" w:eastAsia="Garamond" w:cs="Garamond"/>
          <w:color w:val="000000" w:themeColor="text1"/>
        </w:rPr>
        <w:t>the goals for the project</w:t>
      </w:r>
      <w:r w:rsidRPr="291C9B68" w:rsidR="7E08DC7F">
        <w:rPr>
          <w:rFonts w:ascii="Garamond" w:hAnsi="Garamond" w:eastAsia="Garamond" w:cs="Garamond"/>
          <w:color w:val="000000" w:themeColor="text1"/>
        </w:rPr>
        <w:t xml:space="preserve"> as </w:t>
      </w:r>
      <w:r w:rsidRPr="291C9B68">
        <w:rPr>
          <w:rFonts w:ascii="Garamond" w:hAnsi="Garamond" w:eastAsia="Garamond" w:cs="Garamond"/>
          <w:color w:val="000000" w:themeColor="text1"/>
        </w:rPr>
        <w:t xml:space="preserve">communicated by the partners, our </w:t>
      </w:r>
      <w:r w:rsidRPr="291C9B68" w:rsidR="138C850F">
        <w:rPr>
          <w:rFonts w:ascii="Garamond" w:hAnsi="Garamond" w:eastAsia="Garamond" w:cs="Garamond"/>
          <w:color w:val="000000" w:themeColor="text1"/>
        </w:rPr>
        <w:t xml:space="preserve">primary </w:t>
      </w:r>
      <w:r w:rsidRPr="291C9B68">
        <w:rPr>
          <w:rFonts w:ascii="Garamond" w:hAnsi="Garamond" w:eastAsia="Garamond" w:cs="Garamond"/>
          <w:color w:val="000000" w:themeColor="text1"/>
        </w:rPr>
        <w:t xml:space="preserve">project objectives </w:t>
      </w:r>
      <w:r w:rsidRPr="291C9B68" w:rsidR="510384C8">
        <w:rPr>
          <w:rFonts w:ascii="Garamond" w:hAnsi="Garamond" w:eastAsia="Garamond" w:cs="Garamond"/>
          <w:color w:val="000000" w:themeColor="text1"/>
        </w:rPr>
        <w:t>we</w:t>
      </w:r>
      <w:r w:rsidRPr="291C9B68">
        <w:rPr>
          <w:rFonts w:ascii="Garamond" w:hAnsi="Garamond" w:eastAsia="Garamond" w:cs="Garamond"/>
          <w:color w:val="000000" w:themeColor="text1"/>
        </w:rPr>
        <w:t>re to (1) determine the appropriate indices</w:t>
      </w:r>
      <w:r w:rsidRPr="291C9B68" w:rsidR="5032FD70">
        <w:rPr>
          <w:rFonts w:ascii="Garamond" w:hAnsi="Garamond" w:eastAsia="Garamond" w:cs="Garamond"/>
          <w:color w:val="000000" w:themeColor="text1"/>
        </w:rPr>
        <w:t xml:space="preserve"> and EO products </w:t>
      </w:r>
      <w:r w:rsidRPr="291C9B68" w:rsidR="0B85B1DE">
        <w:rPr>
          <w:rFonts w:ascii="Garamond" w:hAnsi="Garamond" w:eastAsia="Garamond" w:cs="Garamond"/>
          <w:color w:val="000000" w:themeColor="text1"/>
        </w:rPr>
        <w:t>t</w:t>
      </w:r>
      <w:r w:rsidRPr="291C9B68" w:rsidR="147F4372">
        <w:rPr>
          <w:rFonts w:ascii="Garamond" w:hAnsi="Garamond" w:eastAsia="Garamond" w:cs="Garamond"/>
          <w:color w:val="000000" w:themeColor="text1"/>
        </w:rPr>
        <w:t>o employ</w:t>
      </w:r>
      <w:r w:rsidRPr="291C9B68">
        <w:rPr>
          <w:rFonts w:ascii="Garamond" w:hAnsi="Garamond" w:eastAsia="Garamond" w:cs="Garamond"/>
          <w:color w:val="000000" w:themeColor="text1"/>
        </w:rPr>
        <w:t xml:space="preserve"> for </w:t>
      </w:r>
      <w:r w:rsidRPr="291C9B68" w:rsidR="66229D70">
        <w:rPr>
          <w:rFonts w:ascii="Garamond" w:hAnsi="Garamond" w:eastAsia="Garamond" w:cs="Garamond"/>
          <w:color w:val="000000" w:themeColor="text1"/>
        </w:rPr>
        <w:t xml:space="preserve">the classification of </w:t>
      </w:r>
      <w:r w:rsidRPr="291C9B68" w:rsidR="5B7DE091">
        <w:rPr>
          <w:rFonts w:ascii="Garamond" w:hAnsi="Garamond" w:eastAsia="Garamond" w:cs="Garamond"/>
          <w:color w:val="000000" w:themeColor="text1"/>
        </w:rPr>
        <w:t>surface water extents</w:t>
      </w:r>
      <w:r w:rsidRPr="291C9B68" w:rsidR="5C6B2759">
        <w:rPr>
          <w:rFonts w:ascii="Garamond" w:hAnsi="Garamond" w:eastAsia="Garamond" w:cs="Garamond"/>
          <w:color w:val="000000" w:themeColor="text1"/>
        </w:rPr>
        <w:t xml:space="preserve">, (2) create a time series </w:t>
      </w:r>
      <w:r w:rsidRPr="291C9B68" w:rsidR="1387969C">
        <w:rPr>
          <w:rFonts w:ascii="Garamond" w:hAnsi="Garamond" w:eastAsia="Garamond" w:cs="Garamond"/>
          <w:color w:val="000000" w:themeColor="text1"/>
        </w:rPr>
        <w:t xml:space="preserve">map </w:t>
      </w:r>
      <w:r w:rsidRPr="291C9B68" w:rsidR="5C6B2759">
        <w:rPr>
          <w:rFonts w:ascii="Garamond" w:hAnsi="Garamond" w:eastAsia="Garamond" w:cs="Garamond"/>
          <w:color w:val="000000" w:themeColor="text1"/>
        </w:rPr>
        <w:t xml:space="preserve">of automatically delineated regional </w:t>
      </w:r>
      <w:r w:rsidRPr="291C9B68" w:rsidR="6D78AF22">
        <w:rPr>
          <w:rFonts w:ascii="Garamond" w:hAnsi="Garamond" w:eastAsia="Garamond" w:cs="Garamond"/>
          <w:color w:val="000000" w:themeColor="text1"/>
        </w:rPr>
        <w:t>surface water</w:t>
      </w:r>
      <w:r w:rsidRPr="291C9B68" w:rsidR="5C6B2759">
        <w:rPr>
          <w:rFonts w:ascii="Garamond" w:hAnsi="Garamond" w:eastAsia="Garamond" w:cs="Garamond"/>
          <w:color w:val="000000" w:themeColor="text1"/>
        </w:rPr>
        <w:t xml:space="preserve"> areal extents </w:t>
      </w:r>
      <w:r w:rsidRPr="291C9B68" w:rsidR="799E09A5">
        <w:rPr>
          <w:rFonts w:ascii="Garamond" w:hAnsi="Garamond" w:eastAsia="Garamond" w:cs="Garamond"/>
          <w:color w:val="000000" w:themeColor="text1"/>
        </w:rPr>
        <w:t xml:space="preserve">from </w:t>
      </w:r>
      <w:r w:rsidRPr="291C9B68" w:rsidR="73F0AFE7">
        <w:rPr>
          <w:rFonts w:ascii="Garamond" w:hAnsi="Garamond" w:eastAsia="Garamond" w:cs="Garamond"/>
          <w:color w:val="000000" w:themeColor="text1"/>
        </w:rPr>
        <w:t xml:space="preserve">March </w:t>
      </w:r>
      <w:r w:rsidRPr="291C9B68" w:rsidR="5C6B2759">
        <w:rPr>
          <w:rFonts w:ascii="Garamond" w:hAnsi="Garamond" w:eastAsia="Garamond" w:cs="Garamond"/>
          <w:color w:val="000000" w:themeColor="text1"/>
        </w:rPr>
        <w:t>201</w:t>
      </w:r>
      <w:r w:rsidRPr="291C9B68" w:rsidR="4126CC5B">
        <w:rPr>
          <w:rFonts w:ascii="Garamond" w:hAnsi="Garamond" w:eastAsia="Garamond" w:cs="Garamond"/>
          <w:color w:val="000000" w:themeColor="text1"/>
        </w:rPr>
        <w:t>3</w:t>
      </w:r>
      <w:r w:rsidRPr="291C9B68" w:rsidR="59B07668">
        <w:rPr>
          <w:rFonts w:ascii="Garamond" w:hAnsi="Garamond" w:eastAsia="Garamond" w:cs="Garamond"/>
          <w:color w:val="000000" w:themeColor="text1"/>
        </w:rPr>
        <w:t xml:space="preserve"> to </w:t>
      </w:r>
      <w:r w:rsidRPr="291C9B68" w:rsidR="398F4157">
        <w:rPr>
          <w:rFonts w:ascii="Garamond" w:hAnsi="Garamond" w:eastAsia="Garamond" w:cs="Garamond"/>
          <w:color w:val="000000" w:themeColor="text1"/>
        </w:rPr>
        <w:t xml:space="preserve">August </w:t>
      </w:r>
      <w:r w:rsidRPr="291C9B68" w:rsidR="59B07668">
        <w:rPr>
          <w:rFonts w:ascii="Garamond" w:hAnsi="Garamond" w:eastAsia="Garamond" w:cs="Garamond"/>
          <w:color w:val="000000" w:themeColor="text1"/>
        </w:rPr>
        <w:t>2021</w:t>
      </w:r>
      <w:r w:rsidRPr="291C9B68" w:rsidR="5C6B2759">
        <w:rPr>
          <w:rFonts w:ascii="Garamond" w:hAnsi="Garamond" w:eastAsia="Garamond" w:cs="Garamond"/>
          <w:color w:val="000000" w:themeColor="text1"/>
        </w:rPr>
        <w:t>, and (3) create an accessible tool for future surface water extent change detection that enables</w:t>
      </w:r>
      <w:r w:rsidRPr="291C9B68" w:rsidR="01662FFD">
        <w:rPr>
          <w:rFonts w:ascii="Garamond" w:hAnsi="Garamond" w:eastAsia="Garamond" w:cs="Garamond"/>
          <w:color w:val="000000" w:themeColor="text1"/>
        </w:rPr>
        <w:t xml:space="preserve"> </w:t>
      </w:r>
      <w:r w:rsidRPr="291C9B68" w:rsidR="54ACACD5">
        <w:rPr>
          <w:rFonts w:ascii="Garamond" w:hAnsi="Garamond" w:eastAsia="Garamond" w:cs="Garamond"/>
          <w:color w:val="000000" w:themeColor="text1"/>
        </w:rPr>
        <w:t>bi-weekly</w:t>
      </w:r>
      <w:r w:rsidRPr="291C9B68" w:rsidR="5C6B2759">
        <w:rPr>
          <w:rFonts w:ascii="Garamond" w:hAnsi="Garamond" w:eastAsia="Garamond" w:cs="Garamond"/>
          <w:color w:val="000000" w:themeColor="text1"/>
        </w:rPr>
        <w:t xml:space="preserve"> st</w:t>
      </w:r>
      <w:r w:rsidRPr="291C9B68" w:rsidR="4A6462CE">
        <w:rPr>
          <w:rFonts w:ascii="Garamond" w:hAnsi="Garamond" w:eastAsia="Garamond" w:cs="Garamond"/>
          <w:color w:val="000000" w:themeColor="text1"/>
        </w:rPr>
        <w:t xml:space="preserve">ock pond water availability. The detailed methods for completing each of these objectives </w:t>
      </w:r>
      <w:r w:rsidRPr="291C9B68" w:rsidR="16E9DE52">
        <w:rPr>
          <w:rFonts w:ascii="Garamond" w:hAnsi="Garamond" w:eastAsia="Garamond" w:cs="Garamond"/>
          <w:color w:val="000000" w:themeColor="text1"/>
        </w:rPr>
        <w:t>are</w:t>
      </w:r>
      <w:r w:rsidRPr="291C9B68" w:rsidR="4A6462CE">
        <w:rPr>
          <w:rFonts w:ascii="Garamond" w:hAnsi="Garamond" w:eastAsia="Garamond" w:cs="Garamond"/>
          <w:color w:val="000000" w:themeColor="text1"/>
        </w:rPr>
        <w:t xml:space="preserve"> described below. </w:t>
      </w:r>
    </w:p>
    <w:p w:rsidRPr="0066138C" w:rsidR="0066138C" w:rsidP="4C0771C5" w:rsidRDefault="0066138C" w14:paraId="1E6FDF6A" w14:textId="4D713265">
      <w:pPr>
        <w:spacing w:after="0" w:line="240" w:lineRule="auto"/>
        <w:ind w:firstLine="720"/>
        <w:rPr>
          <w:rFonts w:ascii="Garamond" w:hAnsi="Garamond" w:eastAsia="Garamond" w:cs="Garamond"/>
          <w:color w:val="000000" w:themeColor="text1"/>
        </w:rPr>
      </w:pPr>
    </w:p>
    <w:p w:rsidRPr="0066138C" w:rsidR="009A20ED" w:rsidP="1D58D816" w:rsidRDefault="00A43059" w14:paraId="799E4EC0" w14:textId="34E2C9AB">
      <w:pPr>
        <w:pStyle w:val="Heading1"/>
        <w:spacing w:before="0" w:line="240" w:lineRule="auto"/>
        <w:rPr>
          <w:rFonts w:ascii="Garamond" w:hAnsi="Garamond"/>
        </w:rPr>
      </w:pPr>
      <w:bookmarkStart w:name="_Toc334198726" w:id="2"/>
      <w:r w:rsidRPr="1D58D816">
        <w:rPr>
          <w:rFonts w:ascii="Garamond" w:hAnsi="Garamond"/>
        </w:rPr>
        <w:t>3</w:t>
      </w:r>
      <w:r w:rsidRPr="1D58D816" w:rsidR="008B7071">
        <w:rPr>
          <w:rFonts w:ascii="Garamond" w:hAnsi="Garamond"/>
        </w:rPr>
        <w:t xml:space="preserve">. </w:t>
      </w:r>
      <w:r w:rsidRPr="1D58D816" w:rsidR="00E41324">
        <w:rPr>
          <w:rFonts w:ascii="Garamond" w:hAnsi="Garamond"/>
        </w:rPr>
        <w:t>Methodology</w:t>
      </w:r>
      <w:bookmarkEnd w:id="2"/>
    </w:p>
    <w:p w:rsidRPr="0066138C" w:rsidR="00A43059" w:rsidP="1D58D816" w:rsidRDefault="00A43059" w14:paraId="6B9E638C" w14:textId="77777777">
      <w:pPr>
        <w:spacing w:after="0" w:line="240" w:lineRule="auto"/>
        <w:rPr>
          <w:rFonts w:ascii="Garamond" w:hAnsi="Garamond" w:cs="Arial"/>
          <w:b/>
          <w:bCs/>
          <w:i/>
          <w:iCs/>
        </w:rPr>
      </w:pPr>
      <w:r w:rsidRPr="1D58D816">
        <w:rPr>
          <w:rFonts w:ascii="Garamond" w:hAnsi="Garamond" w:cs="Arial"/>
          <w:b/>
          <w:bCs/>
          <w:i/>
          <w:iCs/>
        </w:rPr>
        <w:t xml:space="preserve">3.1 </w:t>
      </w:r>
      <w:r w:rsidRPr="1D58D816">
        <w:rPr>
          <w:rFonts w:ascii="Garamond" w:hAnsi="Garamond"/>
          <w:b/>
          <w:bCs/>
          <w:i/>
          <w:iCs/>
        </w:rPr>
        <w:t>Data Acquisition</w:t>
      </w:r>
      <w:r w:rsidRPr="1D58D816">
        <w:rPr>
          <w:rFonts w:ascii="Garamond" w:hAnsi="Garamond" w:cs="Arial"/>
          <w:b/>
          <w:bCs/>
          <w:i/>
          <w:iCs/>
        </w:rPr>
        <w:t xml:space="preserve"> </w:t>
      </w:r>
    </w:p>
    <w:p w:rsidRPr="009D1343" w:rsidR="732C751A" w:rsidP="1D58D816" w:rsidRDefault="732C751A" w14:paraId="411463BC" w14:textId="72CD6F70">
      <w:pPr>
        <w:spacing w:after="0" w:line="240" w:lineRule="auto"/>
        <w:rPr>
          <w:rFonts w:ascii="Garamond" w:hAnsi="Garamond" w:eastAsia="Garamond" w:cs="Garamond"/>
          <w:i/>
          <w:iCs/>
        </w:rPr>
      </w:pPr>
      <w:r w:rsidRPr="009D1343">
        <w:rPr>
          <w:rFonts w:ascii="Garamond" w:hAnsi="Garamond" w:eastAsia="Garamond" w:cs="Garamond"/>
          <w:i/>
          <w:iCs/>
        </w:rPr>
        <w:t xml:space="preserve">3.1.1 </w:t>
      </w:r>
      <w:r w:rsidRPr="009D1343" w:rsidR="7BE4F52C">
        <w:rPr>
          <w:rFonts w:ascii="Garamond" w:hAnsi="Garamond" w:eastAsia="Garamond" w:cs="Garamond"/>
          <w:i/>
          <w:iCs/>
        </w:rPr>
        <w:t>Satellite Imagery</w:t>
      </w:r>
    </w:p>
    <w:p w:rsidRPr="00145FA8" w:rsidR="005B369E" w:rsidP="291C9B68" w:rsidRDefault="6CDE5213" w14:paraId="2A2D1C08" w14:textId="7AA3A076">
      <w:pPr>
        <w:spacing w:after="0" w:line="240" w:lineRule="auto"/>
        <w:rPr>
          <w:rFonts w:ascii="Garamond" w:hAnsi="Garamond" w:eastAsia="Garamond" w:cs="Garamond"/>
        </w:rPr>
      </w:pPr>
      <w:r w:rsidRPr="7AA35FC6">
        <w:rPr>
          <w:rFonts w:ascii="Garamond" w:hAnsi="Garamond" w:eastAsia="Garamond" w:cs="Garamond"/>
        </w:rPr>
        <w:t>T</w:t>
      </w:r>
      <w:r w:rsidRPr="7AA35FC6" w:rsidR="6DA874C1">
        <w:rPr>
          <w:rFonts w:ascii="Garamond" w:hAnsi="Garamond" w:eastAsia="Garamond" w:cs="Garamond"/>
        </w:rPr>
        <w:t xml:space="preserve">o identify stock ponds within the </w:t>
      </w:r>
      <w:r w:rsidRPr="7AA35FC6" w:rsidR="0A3929E0">
        <w:rPr>
          <w:rFonts w:ascii="Garamond" w:hAnsi="Garamond" w:eastAsia="Garamond" w:cs="Garamond"/>
        </w:rPr>
        <w:t>study area</w:t>
      </w:r>
      <w:r w:rsidRPr="7AA35FC6" w:rsidR="16A23C10">
        <w:rPr>
          <w:rFonts w:ascii="Garamond" w:hAnsi="Garamond" w:eastAsia="Garamond" w:cs="Garamond"/>
        </w:rPr>
        <w:t xml:space="preserve">, we </w:t>
      </w:r>
      <w:r w:rsidRPr="7AA35FC6" w:rsidR="43071074">
        <w:rPr>
          <w:rFonts w:ascii="Garamond" w:hAnsi="Garamond" w:eastAsia="Garamond" w:cs="Garamond"/>
        </w:rPr>
        <w:t>used</w:t>
      </w:r>
      <w:r w:rsidRPr="7AA35FC6" w:rsidR="16A23C10">
        <w:rPr>
          <w:rFonts w:ascii="Garamond" w:hAnsi="Garamond" w:eastAsia="Garamond" w:cs="Garamond"/>
        </w:rPr>
        <w:t xml:space="preserve"> </w:t>
      </w:r>
      <w:r w:rsidRPr="7AA35FC6" w:rsidR="61106DD5">
        <w:rPr>
          <w:rFonts w:ascii="Garamond" w:hAnsi="Garamond" w:eastAsia="Garamond" w:cs="Garamond"/>
        </w:rPr>
        <w:t xml:space="preserve">optical imagery </w:t>
      </w:r>
      <w:r w:rsidRPr="7AA35FC6" w:rsidR="676F3913">
        <w:rPr>
          <w:rFonts w:ascii="Garamond" w:hAnsi="Garamond" w:eastAsia="Garamond" w:cs="Garamond"/>
        </w:rPr>
        <w:t>derived</w:t>
      </w:r>
      <w:r w:rsidRPr="7AA35FC6" w:rsidR="5480B71F">
        <w:rPr>
          <w:rFonts w:ascii="Garamond" w:hAnsi="Garamond" w:eastAsia="Garamond" w:cs="Garamond"/>
        </w:rPr>
        <w:t xml:space="preserve"> from </w:t>
      </w:r>
      <w:r w:rsidRPr="7AA35FC6" w:rsidR="6DA874C1">
        <w:rPr>
          <w:rFonts w:ascii="Garamond" w:hAnsi="Garamond" w:eastAsia="Garamond" w:cs="Garamond"/>
        </w:rPr>
        <w:t>Landsat 8 O</w:t>
      </w:r>
      <w:r w:rsidRPr="7AA35FC6" w:rsidR="5A0E45BD">
        <w:rPr>
          <w:rFonts w:ascii="Garamond" w:hAnsi="Garamond" w:eastAsia="Garamond" w:cs="Garamond"/>
        </w:rPr>
        <w:t xml:space="preserve">LI </w:t>
      </w:r>
      <w:r w:rsidRPr="7AA35FC6" w:rsidR="1EB2BA4A">
        <w:rPr>
          <w:rFonts w:ascii="Garamond" w:hAnsi="Garamond" w:eastAsia="Garamond" w:cs="Garamond"/>
        </w:rPr>
        <w:t>and</w:t>
      </w:r>
      <w:r w:rsidRPr="7AA35FC6" w:rsidR="722024BB">
        <w:rPr>
          <w:rFonts w:ascii="Garamond" w:hAnsi="Garamond" w:eastAsia="Garamond" w:cs="Garamond"/>
        </w:rPr>
        <w:t xml:space="preserve"> </w:t>
      </w:r>
      <w:r w:rsidRPr="7AA35FC6" w:rsidR="6DA874C1">
        <w:rPr>
          <w:rFonts w:ascii="Garamond" w:hAnsi="Garamond" w:eastAsia="Garamond" w:cs="Garamond"/>
        </w:rPr>
        <w:t xml:space="preserve">Sentinel-2 </w:t>
      </w:r>
      <w:r w:rsidRPr="7AA35FC6" w:rsidR="6483A3A7">
        <w:rPr>
          <w:rFonts w:ascii="Garamond" w:hAnsi="Garamond" w:eastAsia="Garamond" w:cs="Garamond"/>
        </w:rPr>
        <w:t>Multispectral</w:t>
      </w:r>
      <w:r w:rsidRPr="7AA35FC6" w:rsidR="6DA874C1">
        <w:rPr>
          <w:rFonts w:ascii="Garamond" w:hAnsi="Garamond" w:eastAsia="Garamond" w:cs="Garamond"/>
        </w:rPr>
        <w:t xml:space="preserve"> Instrument (MSI)</w:t>
      </w:r>
      <w:r w:rsidRPr="7AA35FC6" w:rsidR="10108711">
        <w:rPr>
          <w:rFonts w:ascii="Garamond" w:hAnsi="Garamond" w:eastAsia="Garamond" w:cs="Garamond"/>
        </w:rPr>
        <w:t xml:space="preserve">, and </w:t>
      </w:r>
      <w:r w:rsidRPr="7AA35FC6" w:rsidR="44802012">
        <w:rPr>
          <w:rFonts w:ascii="Garamond" w:hAnsi="Garamond" w:eastAsia="Garamond" w:cs="Garamond"/>
        </w:rPr>
        <w:t>radar imagery from</w:t>
      </w:r>
      <w:r w:rsidRPr="7AA35FC6" w:rsidR="4128F6FE">
        <w:rPr>
          <w:rFonts w:ascii="Garamond" w:hAnsi="Garamond" w:eastAsia="Garamond" w:cs="Garamond"/>
        </w:rPr>
        <w:t xml:space="preserve"> </w:t>
      </w:r>
      <w:r w:rsidRPr="7AA35FC6" w:rsidR="2C0C90C2">
        <w:rPr>
          <w:rFonts w:ascii="Garamond" w:hAnsi="Garamond" w:eastAsia="Garamond" w:cs="Garamond"/>
        </w:rPr>
        <w:t>Sentinel-1 C-Band Synthetic Aperture Radar (</w:t>
      </w:r>
      <w:r w:rsidRPr="7AA35FC6" w:rsidR="47CB5C5D">
        <w:rPr>
          <w:rFonts w:ascii="Garamond" w:hAnsi="Garamond" w:eastAsia="Garamond" w:cs="Garamond"/>
        </w:rPr>
        <w:t>C-</w:t>
      </w:r>
      <w:r w:rsidRPr="7AA35FC6" w:rsidR="2C0C90C2">
        <w:rPr>
          <w:rFonts w:ascii="Garamond" w:hAnsi="Garamond" w:eastAsia="Garamond" w:cs="Garamond"/>
        </w:rPr>
        <w:t>SAR)</w:t>
      </w:r>
      <w:r w:rsidRPr="7AA35FC6" w:rsidR="7ABE5B23">
        <w:rPr>
          <w:rFonts w:ascii="Garamond" w:hAnsi="Garamond" w:eastAsia="Garamond" w:cs="Garamond"/>
        </w:rPr>
        <w:t>, shown in</w:t>
      </w:r>
      <w:r w:rsidRPr="7AA35FC6" w:rsidR="6ECE7EF0">
        <w:rPr>
          <w:rFonts w:ascii="Garamond" w:hAnsi="Garamond" w:eastAsia="Garamond" w:cs="Garamond"/>
        </w:rPr>
        <w:t xml:space="preserve"> </w:t>
      </w:r>
      <w:r w:rsidRPr="7AA35FC6" w:rsidR="4E74C7F8">
        <w:rPr>
          <w:rFonts w:ascii="Garamond" w:hAnsi="Garamond" w:eastAsia="Garamond" w:cs="Garamond"/>
        </w:rPr>
        <w:t>Appendix A</w:t>
      </w:r>
      <w:r w:rsidRPr="7AA35FC6" w:rsidR="7ABE5B23">
        <w:rPr>
          <w:rFonts w:ascii="Garamond" w:hAnsi="Garamond" w:eastAsia="Garamond" w:cs="Garamond"/>
        </w:rPr>
        <w:t>.</w:t>
      </w:r>
      <w:r w:rsidRPr="7AA35FC6" w:rsidR="74B764AE">
        <w:rPr>
          <w:rFonts w:ascii="Garamond" w:hAnsi="Garamond" w:eastAsia="Garamond" w:cs="Garamond"/>
        </w:rPr>
        <w:t xml:space="preserve"> </w:t>
      </w:r>
      <w:r w:rsidRPr="7AA35FC6" w:rsidR="62F7D457">
        <w:rPr>
          <w:rFonts w:ascii="Garamond" w:hAnsi="Garamond" w:eastAsia="Garamond" w:cs="Garamond"/>
        </w:rPr>
        <w:t>We accessed all imagery through Google Earth Engine</w:t>
      </w:r>
      <w:r w:rsidRPr="7AA35FC6" w:rsidR="740E586C">
        <w:rPr>
          <w:rFonts w:ascii="Garamond" w:hAnsi="Garamond" w:eastAsia="Garamond" w:cs="Garamond"/>
        </w:rPr>
        <w:t>’s</w:t>
      </w:r>
      <w:r w:rsidRPr="7AA35FC6" w:rsidR="62F7D457">
        <w:rPr>
          <w:rFonts w:ascii="Garamond" w:hAnsi="Garamond" w:eastAsia="Garamond" w:cs="Garamond"/>
        </w:rPr>
        <w:t xml:space="preserve"> (GEE) cloud</w:t>
      </w:r>
      <w:r w:rsidRPr="7AA35FC6" w:rsidR="6D5EFBB0">
        <w:rPr>
          <w:rFonts w:ascii="Garamond" w:hAnsi="Garamond" w:eastAsia="Garamond" w:cs="Garamond"/>
        </w:rPr>
        <w:t>-based</w:t>
      </w:r>
      <w:r w:rsidRPr="7AA35FC6" w:rsidR="62F7D457">
        <w:rPr>
          <w:rFonts w:ascii="Garamond" w:hAnsi="Garamond" w:eastAsia="Garamond" w:cs="Garamond"/>
        </w:rPr>
        <w:t xml:space="preserve"> resources to facilitate sharing end products with partners. </w:t>
      </w:r>
      <w:r w:rsidRPr="7AA35FC6" w:rsidR="6452DDF8">
        <w:rPr>
          <w:rFonts w:ascii="Garamond" w:hAnsi="Garamond" w:eastAsia="Garamond" w:cs="Garamond"/>
        </w:rPr>
        <w:t>Landsat 8</w:t>
      </w:r>
      <w:r w:rsidRPr="7AA35FC6" w:rsidR="7B014D30">
        <w:rPr>
          <w:rFonts w:ascii="Garamond" w:hAnsi="Garamond" w:eastAsia="Garamond" w:cs="Garamond"/>
        </w:rPr>
        <w:t xml:space="preserve">, launched in 2013, orbits the Earth </w:t>
      </w:r>
      <w:r w:rsidRPr="7AA35FC6" w:rsidR="43FC0811">
        <w:rPr>
          <w:rFonts w:ascii="Garamond" w:hAnsi="Garamond" w:eastAsia="Garamond" w:cs="Garamond"/>
        </w:rPr>
        <w:t xml:space="preserve">in a sun-synchronous orbit </w:t>
      </w:r>
      <w:r w:rsidRPr="7AA35FC6" w:rsidR="7B014D30">
        <w:rPr>
          <w:rFonts w:ascii="Garamond" w:hAnsi="Garamond" w:eastAsia="Garamond" w:cs="Garamond"/>
        </w:rPr>
        <w:t>at an altitude of 705 km</w:t>
      </w:r>
      <w:r w:rsidRPr="7AA35FC6" w:rsidR="58BBD1AD">
        <w:rPr>
          <w:rFonts w:ascii="Garamond" w:hAnsi="Garamond" w:eastAsia="Garamond" w:cs="Garamond"/>
        </w:rPr>
        <w:t xml:space="preserve"> and with a repeat cycle of 16 days</w:t>
      </w:r>
      <w:r w:rsidRPr="7AA35FC6" w:rsidR="7B014D30">
        <w:rPr>
          <w:rFonts w:ascii="Garamond" w:hAnsi="Garamond" w:eastAsia="Garamond" w:cs="Garamond"/>
        </w:rPr>
        <w:t xml:space="preserve">. </w:t>
      </w:r>
      <w:r w:rsidRPr="7AA35FC6" w:rsidR="3ADCE5F3">
        <w:rPr>
          <w:rFonts w:ascii="Garamond" w:hAnsi="Garamond" w:eastAsia="Garamond" w:cs="Garamond"/>
        </w:rPr>
        <w:t xml:space="preserve">The spectral </w:t>
      </w:r>
      <w:r w:rsidRPr="7AA35FC6" w:rsidR="58CC4903">
        <w:rPr>
          <w:rFonts w:ascii="Garamond" w:hAnsi="Garamond" w:eastAsia="Garamond" w:cs="Garamond"/>
        </w:rPr>
        <w:t xml:space="preserve">bands </w:t>
      </w:r>
      <w:r w:rsidRPr="7AA35FC6" w:rsidR="78346E3D">
        <w:rPr>
          <w:rFonts w:ascii="Garamond" w:hAnsi="Garamond" w:eastAsia="Garamond" w:cs="Garamond"/>
        </w:rPr>
        <w:t xml:space="preserve">of the Landsat 8 OLI surface reflectance product </w:t>
      </w:r>
      <w:r w:rsidRPr="7AA35FC6" w:rsidR="58CC4903">
        <w:rPr>
          <w:rFonts w:ascii="Garamond" w:hAnsi="Garamond" w:eastAsia="Garamond" w:cs="Garamond"/>
        </w:rPr>
        <w:t xml:space="preserve">employed here are available at 30 m resolution. </w:t>
      </w:r>
      <w:r w:rsidRPr="7AA35FC6" w:rsidR="772ED319">
        <w:rPr>
          <w:rFonts w:ascii="Garamond" w:hAnsi="Garamond" w:eastAsia="Garamond" w:cs="Garamond"/>
        </w:rPr>
        <w:t>The European Space Agency</w:t>
      </w:r>
      <w:r w:rsidRPr="7AA35FC6" w:rsidR="6F4CAC05">
        <w:rPr>
          <w:rFonts w:ascii="Garamond" w:hAnsi="Garamond" w:eastAsia="Garamond" w:cs="Garamond"/>
        </w:rPr>
        <w:t xml:space="preserve"> (ESA) </w:t>
      </w:r>
      <w:r w:rsidRPr="7AA35FC6" w:rsidR="2BAEE670">
        <w:rPr>
          <w:rFonts w:ascii="Garamond" w:hAnsi="Garamond" w:eastAsia="Garamond" w:cs="Garamond"/>
        </w:rPr>
        <w:t xml:space="preserve">Sentinel-2 </w:t>
      </w:r>
      <w:r w:rsidRPr="7AA35FC6" w:rsidR="3E1178F2">
        <w:rPr>
          <w:rFonts w:ascii="Garamond" w:hAnsi="Garamond" w:eastAsia="Garamond" w:cs="Garamond"/>
        </w:rPr>
        <w:t xml:space="preserve">mission </w:t>
      </w:r>
      <w:r w:rsidRPr="7AA35FC6" w:rsidR="3593EC28">
        <w:rPr>
          <w:rFonts w:ascii="Garamond" w:hAnsi="Garamond" w:eastAsia="Garamond" w:cs="Garamond"/>
        </w:rPr>
        <w:t xml:space="preserve">is comprised of two polar-orbiting satellites with a sun-synchronous orbit and a repeat cycle of 10 days </w:t>
      </w:r>
      <w:r w:rsidRPr="7AA35FC6" w:rsidR="2BAEE670">
        <w:rPr>
          <w:rFonts w:ascii="Garamond" w:hAnsi="Garamond" w:eastAsia="Garamond" w:cs="Garamond"/>
        </w:rPr>
        <w:t>(Copernicus, 2021)</w:t>
      </w:r>
      <w:r w:rsidRPr="7AA35FC6" w:rsidR="278DBF60">
        <w:rPr>
          <w:rFonts w:ascii="Garamond" w:hAnsi="Garamond" w:eastAsia="Garamond" w:cs="Garamond"/>
        </w:rPr>
        <w:t xml:space="preserve">. The spectral bands of the Sentinel-2 MSI are available at 10-20 m resolution. </w:t>
      </w:r>
      <w:r w:rsidRPr="7AA35FC6" w:rsidR="0FD369C6">
        <w:rPr>
          <w:rFonts w:ascii="Garamond" w:hAnsi="Garamond" w:eastAsia="Garamond" w:cs="Garamond"/>
        </w:rPr>
        <w:t>The ESA Sentinel-1</w:t>
      </w:r>
      <w:r w:rsidRPr="7AA35FC6" w:rsidR="26FDD7E9">
        <w:rPr>
          <w:rFonts w:ascii="Garamond" w:hAnsi="Garamond" w:eastAsia="Garamond" w:cs="Garamond"/>
        </w:rPr>
        <w:t xml:space="preserve"> satellite mission is comprised of two satellites, A and B, which</w:t>
      </w:r>
      <w:r w:rsidRPr="7AA35FC6" w:rsidR="790B64E0">
        <w:rPr>
          <w:rFonts w:ascii="Garamond" w:hAnsi="Garamond" w:eastAsia="Garamond" w:cs="Garamond"/>
        </w:rPr>
        <w:t xml:space="preserve"> launched in 2014 and 2016, respectively</w:t>
      </w:r>
      <w:r w:rsidRPr="7AA35FC6" w:rsidR="7C87BFAB">
        <w:rPr>
          <w:rFonts w:ascii="Garamond" w:hAnsi="Garamond" w:eastAsia="Garamond" w:cs="Garamond"/>
        </w:rPr>
        <w:t>. Each satellite completes a near-polar, sun-synchronous orbit with a combined repeat cycle of 6 days</w:t>
      </w:r>
      <w:r w:rsidRPr="7AA35FC6" w:rsidR="6C10FDCD">
        <w:rPr>
          <w:rFonts w:ascii="Garamond" w:hAnsi="Garamond" w:eastAsia="Garamond" w:cs="Garamond"/>
        </w:rPr>
        <w:t xml:space="preserve"> (Copernicus). The Sentinel-1 Ground Range Detected (GRD) </w:t>
      </w:r>
      <w:r w:rsidRPr="7AA35FC6" w:rsidR="20951A09">
        <w:rPr>
          <w:rFonts w:ascii="Garamond" w:hAnsi="Garamond" w:eastAsia="Garamond" w:cs="Garamond"/>
        </w:rPr>
        <w:t xml:space="preserve">products </w:t>
      </w:r>
      <w:r w:rsidRPr="7AA35FC6" w:rsidR="7AC2BEE6">
        <w:rPr>
          <w:rFonts w:ascii="Garamond" w:hAnsi="Garamond" w:eastAsia="Garamond" w:cs="Garamond"/>
        </w:rPr>
        <w:t>available through GEE</w:t>
      </w:r>
      <w:r w:rsidRPr="7AA35FC6" w:rsidR="7BC7EB9F">
        <w:rPr>
          <w:rFonts w:ascii="Garamond" w:hAnsi="Garamond" w:eastAsia="Garamond" w:cs="Garamond"/>
        </w:rPr>
        <w:t xml:space="preserve"> ha</w:t>
      </w:r>
      <w:r w:rsidRPr="7AA35FC6" w:rsidR="283293D1">
        <w:rPr>
          <w:rFonts w:ascii="Garamond" w:hAnsi="Garamond" w:eastAsia="Garamond" w:cs="Garamond"/>
        </w:rPr>
        <w:t>ve</w:t>
      </w:r>
      <w:r w:rsidRPr="7AA35FC6" w:rsidR="7BC7EB9F">
        <w:rPr>
          <w:rFonts w:ascii="Garamond" w:hAnsi="Garamond" w:eastAsia="Garamond" w:cs="Garamond"/>
        </w:rPr>
        <w:t xml:space="preserve"> been </w:t>
      </w:r>
      <w:r w:rsidRPr="7AA35FC6" w:rsidR="448C7C79">
        <w:rPr>
          <w:rFonts w:ascii="Garamond" w:hAnsi="Garamond" w:eastAsia="Garamond" w:cs="Garamond"/>
        </w:rPr>
        <w:t xml:space="preserve">pre-processed using the </w:t>
      </w:r>
      <w:r w:rsidRPr="7AA35FC6" w:rsidR="4DF14748">
        <w:rPr>
          <w:rFonts w:ascii="Garamond" w:hAnsi="Garamond" w:eastAsia="Garamond" w:cs="Garamond"/>
        </w:rPr>
        <w:t xml:space="preserve">ESA </w:t>
      </w:r>
      <w:r w:rsidRPr="7AA35FC6" w:rsidR="448C7C79">
        <w:rPr>
          <w:rFonts w:ascii="Garamond" w:hAnsi="Garamond" w:eastAsia="Garamond" w:cs="Garamond"/>
        </w:rPr>
        <w:t xml:space="preserve">Sentinel-1 Toolbox </w:t>
      </w:r>
      <w:r w:rsidRPr="7AA35FC6" w:rsidR="1661D731">
        <w:rPr>
          <w:rFonts w:ascii="Garamond" w:hAnsi="Garamond" w:eastAsia="Garamond" w:cs="Garamond"/>
        </w:rPr>
        <w:t xml:space="preserve">and </w:t>
      </w:r>
      <w:r w:rsidRPr="7AA35FC6" w:rsidR="066E29DF">
        <w:rPr>
          <w:rFonts w:ascii="Garamond" w:hAnsi="Garamond" w:eastAsia="Garamond" w:cs="Garamond"/>
        </w:rPr>
        <w:t xml:space="preserve">are </w:t>
      </w:r>
      <w:r w:rsidRPr="7AA35FC6" w:rsidR="1661D731">
        <w:rPr>
          <w:rFonts w:ascii="Garamond" w:hAnsi="Garamond" w:eastAsia="Garamond" w:cs="Garamond"/>
        </w:rPr>
        <w:t xml:space="preserve">available at multiple spatial resolutions (10 m, 25 m, or 40 m) and four </w:t>
      </w:r>
      <w:r w:rsidRPr="7AA35FC6" w:rsidR="2CF5D629">
        <w:rPr>
          <w:rFonts w:ascii="Garamond" w:hAnsi="Garamond" w:eastAsia="Garamond" w:cs="Garamond"/>
        </w:rPr>
        <w:t xml:space="preserve">polarization bands. </w:t>
      </w:r>
    </w:p>
    <w:p w:rsidR="1AEA4A53" w:rsidP="1AEA4A53" w:rsidRDefault="1AEA4A53" w14:paraId="459A99BA" w14:textId="60B34DCB">
      <w:pPr>
        <w:spacing w:after="0" w:line="240" w:lineRule="auto"/>
        <w:rPr>
          <w:rFonts w:ascii="Segoe UI" w:hAnsi="Segoe UI" w:eastAsia="Segoe UI" w:cs="Segoe UI"/>
          <w:sz w:val="18"/>
          <w:szCs w:val="18"/>
        </w:rPr>
      </w:pPr>
    </w:p>
    <w:p w:rsidRPr="009D1343" w:rsidR="00A43059" w:rsidP="1D58D816" w:rsidRDefault="732C751A" w14:paraId="7298CA07" w14:textId="77063872">
      <w:pPr>
        <w:spacing w:after="0" w:line="240" w:lineRule="auto"/>
        <w:rPr>
          <w:rFonts w:ascii="Garamond" w:hAnsi="Garamond" w:eastAsia="Garamond" w:cs="Garamond"/>
          <w:i/>
          <w:iCs/>
        </w:rPr>
      </w:pPr>
      <w:r w:rsidRPr="009D1343">
        <w:rPr>
          <w:rFonts w:ascii="Garamond" w:hAnsi="Garamond" w:eastAsia="Garamond" w:cs="Garamond"/>
          <w:i/>
          <w:iCs/>
        </w:rPr>
        <w:t xml:space="preserve">3.1.2 Stock Pond </w:t>
      </w:r>
      <w:r w:rsidRPr="009D1343" w:rsidR="1590F084">
        <w:rPr>
          <w:rFonts w:ascii="Garamond" w:hAnsi="Garamond" w:eastAsia="Garamond" w:cs="Garamond"/>
          <w:i/>
          <w:iCs/>
        </w:rPr>
        <w:t>Locations</w:t>
      </w:r>
    </w:p>
    <w:p w:rsidRPr="0066138C" w:rsidR="00A43059" w:rsidP="5AB35077" w:rsidRDefault="6DC3616B" w14:paraId="7E6F3030" w14:textId="29D610AD">
      <w:pPr>
        <w:spacing w:after="0" w:line="240" w:lineRule="auto"/>
        <w:rPr>
          <w:rFonts w:ascii="Garamond" w:hAnsi="Garamond" w:eastAsia="Garamond" w:cs="Garamond"/>
        </w:rPr>
      </w:pPr>
      <w:r w:rsidRPr="4AC10F9C">
        <w:rPr>
          <w:rFonts w:ascii="Garamond" w:hAnsi="Garamond" w:eastAsia="Garamond" w:cs="Garamond"/>
        </w:rPr>
        <w:t xml:space="preserve">Project partners provided </w:t>
      </w:r>
      <w:r w:rsidRPr="4AC10F9C" w:rsidR="73714AA8">
        <w:rPr>
          <w:rFonts w:ascii="Garamond" w:hAnsi="Garamond" w:eastAsia="Garamond" w:cs="Garamond"/>
        </w:rPr>
        <w:t xml:space="preserve">more than </w:t>
      </w:r>
      <w:r w:rsidRPr="4AC10F9C" w:rsidR="4F00EAE4">
        <w:rPr>
          <w:rFonts w:ascii="Garamond" w:hAnsi="Garamond" w:eastAsia="Garamond" w:cs="Garamond"/>
        </w:rPr>
        <w:t>10</w:t>
      </w:r>
      <w:r w:rsidRPr="4AC10F9C">
        <w:rPr>
          <w:rFonts w:ascii="Garamond" w:hAnsi="Garamond" w:eastAsia="Garamond" w:cs="Garamond"/>
        </w:rPr>
        <w:t xml:space="preserve">00 </w:t>
      </w:r>
      <w:r w:rsidRPr="4AC10F9C" w:rsidR="1ECF6B5F">
        <w:rPr>
          <w:rFonts w:ascii="Garamond" w:hAnsi="Garamond" w:eastAsia="Garamond" w:cs="Garamond"/>
        </w:rPr>
        <w:t xml:space="preserve">known </w:t>
      </w:r>
      <w:r w:rsidRPr="4AC10F9C">
        <w:rPr>
          <w:rFonts w:ascii="Garamond" w:hAnsi="Garamond" w:eastAsia="Garamond" w:cs="Garamond"/>
        </w:rPr>
        <w:t xml:space="preserve">stock pond </w:t>
      </w:r>
      <w:r w:rsidRPr="4AC10F9C" w:rsidR="3F95A62E">
        <w:rPr>
          <w:rFonts w:ascii="Garamond" w:hAnsi="Garamond" w:eastAsia="Garamond" w:cs="Garamond"/>
        </w:rPr>
        <w:t xml:space="preserve">point </w:t>
      </w:r>
      <w:r w:rsidRPr="4AC10F9C">
        <w:rPr>
          <w:rFonts w:ascii="Garamond" w:hAnsi="Garamond" w:eastAsia="Garamond" w:cs="Garamond"/>
        </w:rPr>
        <w:t>locations</w:t>
      </w:r>
      <w:r w:rsidRPr="4AC10F9C" w:rsidR="28648865">
        <w:rPr>
          <w:rFonts w:ascii="Garamond" w:hAnsi="Garamond" w:eastAsia="Garamond" w:cs="Garamond"/>
        </w:rPr>
        <w:t xml:space="preserve"> within USFS and Bar T Bar Ranch jurisdictions (Figure 1)</w:t>
      </w:r>
      <w:r w:rsidRPr="4AC10F9C">
        <w:rPr>
          <w:rFonts w:ascii="Garamond" w:hAnsi="Garamond" w:eastAsia="Garamond" w:cs="Garamond"/>
        </w:rPr>
        <w:t xml:space="preserve">. </w:t>
      </w:r>
      <w:r w:rsidRPr="4AC10F9C" w:rsidR="7E0D1244">
        <w:rPr>
          <w:rFonts w:ascii="Garamond" w:hAnsi="Garamond" w:eastAsia="Garamond" w:cs="Garamond"/>
        </w:rPr>
        <w:t xml:space="preserve">In addition, </w:t>
      </w:r>
      <w:r w:rsidRPr="4AC10F9C" w:rsidR="3E7162B4">
        <w:rPr>
          <w:rFonts w:ascii="Garamond" w:hAnsi="Garamond" w:eastAsia="Garamond" w:cs="Garamond"/>
        </w:rPr>
        <w:t>we</w:t>
      </w:r>
      <w:r w:rsidRPr="4AC10F9C">
        <w:rPr>
          <w:rFonts w:ascii="Garamond" w:hAnsi="Garamond" w:eastAsia="Garamond" w:cs="Garamond"/>
        </w:rPr>
        <w:t xml:space="preserve"> </w:t>
      </w:r>
      <w:r w:rsidRPr="4AC10F9C" w:rsidR="2BCF2A84">
        <w:rPr>
          <w:rFonts w:ascii="Garamond" w:hAnsi="Garamond" w:eastAsia="Garamond" w:cs="Garamond"/>
        </w:rPr>
        <w:t xml:space="preserve">used </w:t>
      </w:r>
      <w:r w:rsidRPr="4AC10F9C" w:rsidR="005C18B9">
        <w:rPr>
          <w:rFonts w:ascii="Garamond" w:hAnsi="Garamond" w:eastAsia="Garamond" w:cs="Garamond"/>
        </w:rPr>
        <w:t>Maxar</w:t>
      </w:r>
      <w:r w:rsidRPr="4AC10F9C" w:rsidR="2BCF2A84">
        <w:rPr>
          <w:rFonts w:ascii="Garamond" w:hAnsi="Garamond" w:eastAsia="Garamond" w:cs="Garamond"/>
        </w:rPr>
        <w:t xml:space="preserve"> Imagery captured </w:t>
      </w:r>
      <w:r w:rsidRPr="4AC10F9C" w:rsidR="4CC59AC0">
        <w:rPr>
          <w:rFonts w:ascii="Garamond" w:hAnsi="Garamond" w:eastAsia="Garamond" w:cs="Garamond"/>
        </w:rPr>
        <w:t xml:space="preserve">in the month of </w:t>
      </w:r>
      <w:r w:rsidRPr="4AC10F9C" w:rsidR="28A2DF2D">
        <w:rPr>
          <w:rFonts w:ascii="Garamond" w:hAnsi="Garamond" w:eastAsia="Garamond" w:cs="Garamond"/>
        </w:rPr>
        <w:t xml:space="preserve">January </w:t>
      </w:r>
      <w:r w:rsidRPr="4AC10F9C" w:rsidR="48CD6E73">
        <w:rPr>
          <w:rFonts w:ascii="Garamond" w:hAnsi="Garamond" w:eastAsia="Garamond" w:cs="Garamond"/>
        </w:rPr>
        <w:t>2018</w:t>
      </w:r>
      <w:r w:rsidRPr="4AC10F9C" w:rsidR="2BCF2A84">
        <w:rPr>
          <w:rFonts w:ascii="Garamond" w:hAnsi="Garamond" w:eastAsia="Garamond" w:cs="Garamond"/>
        </w:rPr>
        <w:t xml:space="preserve"> available </w:t>
      </w:r>
      <w:r w:rsidRPr="4AC10F9C" w:rsidR="77430A5D">
        <w:rPr>
          <w:rFonts w:ascii="Garamond" w:hAnsi="Garamond" w:eastAsia="Garamond" w:cs="Garamond"/>
        </w:rPr>
        <w:t>through</w:t>
      </w:r>
      <w:r w:rsidRPr="4AC10F9C" w:rsidR="2BCF2A84">
        <w:rPr>
          <w:rFonts w:ascii="Garamond" w:hAnsi="Garamond" w:eastAsia="Garamond" w:cs="Garamond"/>
        </w:rPr>
        <w:t xml:space="preserve"> </w:t>
      </w:r>
      <w:r w:rsidRPr="4AC10F9C" w:rsidR="2EA70C19">
        <w:rPr>
          <w:rFonts w:ascii="Garamond" w:hAnsi="Garamond" w:eastAsia="Garamond" w:cs="Garamond"/>
        </w:rPr>
        <w:t>Esri</w:t>
      </w:r>
      <w:r w:rsidRPr="4AC10F9C" w:rsidR="2BCF2A84">
        <w:rPr>
          <w:rFonts w:ascii="Garamond" w:hAnsi="Garamond" w:eastAsia="Garamond" w:cs="Garamond"/>
        </w:rPr>
        <w:t xml:space="preserve"> to </w:t>
      </w:r>
      <w:r w:rsidRPr="4AC10F9C">
        <w:rPr>
          <w:rFonts w:ascii="Garamond" w:hAnsi="Garamond" w:eastAsia="Garamond" w:cs="Garamond"/>
        </w:rPr>
        <w:t>digitize</w:t>
      </w:r>
      <w:r w:rsidRPr="4AC10F9C" w:rsidR="31F2C358">
        <w:rPr>
          <w:rFonts w:ascii="Garamond" w:hAnsi="Garamond" w:eastAsia="Garamond" w:cs="Garamond"/>
        </w:rPr>
        <w:t xml:space="preserve"> 1424</w:t>
      </w:r>
      <w:r w:rsidRPr="4AC10F9C" w:rsidR="55365870">
        <w:rPr>
          <w:rFonts w:ascii="Garamond" w:hAnsi="Garamond" w:eastAsia="Garamond" w:cs="Garamond"/>
        </w:rPr>
        <w:t xml:space="preserve"> points</w:t>
      </w:r>
      <w:r w:rsidRPr="4AC10F9C" w:rsidR="7BC79ABF">
        <w:rPr>
          <w:rFonts w:ascii="Garamond" w:hAnsi="Garamond" w:eastAsia="Garamond" w:cs="Garamond"/>
        </w:rPr>
        <w:t>, which</w:t>
      </w:r>
      <w:r w:rsidRPr="4AC10F9C" w:rsidR="0EB9E2DC">
        <w:rPr>
          <w:rFonts w:ascii="Garamond" w:hAnsi="Garamond" w:eastAsia="Garamond" w:cs="Garamond"/>
        </w:rPr>
        <w:t xml:space="preserve"> were </w:t>
      </w:r>
      <w:r w:rsidRPr="4AC10F9C" w:rsidR="0B9F262B">
        <w:rPr>
          <w:rFonts w:ascii="Garamond" w:hAnsi="Garamond" w:eastAsia="Garamond" w:cs="Garamond"/>
        </w:rPr>
        <w:t xml:space="preserve">visually </w:t>
      </w:r>
      <w:r w:rsidRPr="4AC10F9C" w:rsidR="565D1F98">
        <w:rPr>
          <w:rFonts w:ascii="Garamond" w:hAnsi="Garamond" w:eastAsia="Garamond" w:cs="Garamond"/>
        </w:rPr>
        <w:t>classified</w:t>
      </w:r>
      <w:r w:rsidRPr="4AC10F9C" w:rsidR="55365870">
        <w:rPr>
          <w:rFonts w:ascii="Garamond" w:hAnsi="Garamond" w:eastAsia="Garamond" w:cs="Garamond"/>
        </w:rPr>
        <w:t xml:space="preserve"> as </w:t>
      </w:r>
      <w:r w:rsidRPr="4AC10F9C" w:rsidR="175E9E3E">
        <w:rPr>
          <w:rFonts w:ascii="Garamond" w:hAnsi="Garamond" w:eastAsia="Garamond" w:cs="Garamond"/>
        </w:rPr>
        <w:t>“w</w:t>
      </w:r>
      <w:r w:rsidRPr="4AC10F9C" w:rsidR="55365870">
        <w:rPr>
          <w:rFonts w:ascii="Garamond" w:hAnsi="Garamond" w:eastAsia="Garamond" w:cs="Garamond"/>
        </w:rPr>
        <w:t>ater</w:t>
      </w:r>
      <w:r w:rsidRPr="4AC10F9C" w:rsidR="3FFF6AD6">
        <w:rPr>
          <w:rFonts w:ascii="Garamond" w:hAnsi="Garamond" w:eastAsia="Garamond" w:cs="Garamond"/>
        </w:rPr>
        <w:t>”</w:t>
      </w:r>
      <w:r w:rsidRPr="4AC10F9C" w:rsidR="55365870">
        <w:rPr>
          <w:rFonts w:ascii="Garamond" w:hAnsi="Garamond" w:eastAsia="Garamond" w:cs="Garamond"/>
        </w:rPr>
        <w:t xml:space="preserve"> </w:t>
      </w:r>
      <w:r w:rsidRPr="4AC10F9C" w:rsidR="0BC29BA3">
        <w:rPr>
          <w:rFonts w:ascii="Garamond" w:hAnsi="Garamond" w:eastAsia="Garamond" w:cs="Garamond"/>
        </w:rPr>
        <w:t xml:space="preserve">or </w:t>
      </w:r>
      <w:r w:rsidRPr="4AC10F9C" w:rsidR="34C4987C">
        <w:rPr>
          <w:rFonts w:ascii="Garamond" w:hAnsi="Garamond" w:eastAsia="Garamond" w:cs="Garamond"/>
        </w:rPr>
        <w:t>“</w:t>
      </w:r>
      <w:r w:rsidRPr="4AC10F9C" w:rsidR="4DADEFED">
        <w:rPr>
          <w:rFonts w:ascii="Garamond" w:hAnsi="Garamond" w:eastAsia="Garamond" w:cs="Garamond"/>
        </w:rPr>
        <w:t>n</w:t>
      </w:r>
      <w:r w:rsidRPr="4AC10F9C" w:rsidR="55365870">
        <w:rPr>
          <w:rFonts w:ascii="Garamond" w:hAnsi="Garamond" w:eastAsia="Garamond" w:cs="Garamond"/>
        </w:rPr>
        <w:t>on-</w:t>
      </w:r>
      <w:r w:rsidRPr="4AC10F9C" w:rsidR="2D496FC6">
        <w:rPr>
          <w:rFonts w:ascii="Garamond" w:hAnsi="Garamond" w:eastAsia="Garamond" w:cs="Garamond"/>
        </w:rPr>
        <w:t>w</w:t>
      </w:r>
      <w:r w:rsidRPr="4AC10F9C" w:rsidR="55365870">
        <w:rPr>
          <w:rFonts w:ascii="Garamond" w:hAnsi="Garamond" w:eastAsia="Garamond" w:cs="Garamond"/>
        </w:rPr>
        <w:t>ater</w:t>
      </w:r>
      <w:r w:rsidRPr="4AC10F9C" w:rsidR="53B136A7">
        <w:rPr>
          <w:rFonts w:ascii="Garamond" w:hAnsi="Garamond" w:eastAsia="Garamond" w:cs="Garamond"/>
        </w:rPr>
        <w:t>.</w:t>
      </w:r>
      <w:r w:rsidRPr="4AC10F9C" w:rsidR="7EFBF839">
        <w:rPr>
          <w:rFonts w:ascii="Garamond" w:hAnsi="Garamond" w:eastAsia="Garamond" w:cs="Garamond"/>
        </w:rPr>
        <w:t>”</w:t>
      </w:r>
      <w:r w:rsidRPr="4AC10F9C" w:rsidR="07E284EE">
        <w:rPr>
          <w:rFonts w:ascii="Garamond" w:hAnsi="Garamond" w:eastAsia="Garamond" w:cs="Garamond"/>
        </w:rPr>
        <w:t xml:space="preserve"> </w:t>
      </w:r>
      <w:r w:rsidRPr="4AC10F9C" w:rsidR="1177F91D">
        <w:rPr>
          <w:rFonts w:ascii="Garamond" w:hAnsi="Garamond" w:eastAsia="Garamond" w:cs="Garamond"/>
        </w:rPr>
        <w:t xml:space="preserve">These digitized </w:t>
      </w:r>
      <w:r w:rsidRPr="4AC10F9C" w:rsidR="7BAEB3B7">
        <w:rPr>
          <w:rFonts w:ascii="Garamond" w:hAnsi="Garamond" w:eastAsia="Garamond" w:cs="Garamond"/>
        </w:rPr>
        <w:t xml:space="preserve">points </w:t>
      </w:r>
      <w:r w:rsidRPr="4AC10F9C" w:rsidR="1177F91D">
        <w:rPr>
          <w:rFonts w:ascii="Garamond" w:hAnsi="Garamond" w:eastAsia="Garamond" w:cs="Garamond"/>
        </w:rPr>
        <w:t xml:space="preserve">were used </w:t>
      </w:r>
      <w:r w:rsidRPr="4AC10F9C" w:rsidR="35B36395">
        <w:rPr>
          <w:rFonts w:ascii="Garamond" w:hAnsi="Garamond" w:eastAsia="Garamond" w:cs="Garamond"/>
        </w:rPr>
        <w:t>both for training the classification model as well as the accuracy assessment</w:t>
      </w:r>
      <w:r w:rsidRPr="4AC10F9C" w:rsidR="1432BEB3">
        <w:rPr>
          <w:rFonts w:ascii="Garamond" w:hAnsi="Garamond" w:eastAsia="Garamond" w:cs="Garamond"/>
        </w:rPr>
        <w:t>, d</w:t>
      </w:r>
      <w:r w:rsidRPr="4AC10F9C" w:rsidR="26A240F1">
        <w:rPr>
          <w:rFonts w:ascii="Garamond" w:hAnsi="Garamond" w:eastAsia="Garamond" w:cs="Garamond"/>
        </w:rPr>
        <w:t xml:space="preserve">iscussed </w:t>
      </w:r>
      <w:r w:rsidRPr="4AC10F9C" w:rsidR="1432BEB3">
        <w:rPr>
          <w:rFonts w:ascii="Garamond" w:hAnsi="Garamond" w:eastAsia="Garamond" w:cs="Garamond"/>
        </w:rPr>
        <w:t xml:space="preserve">in </w:t>
      </w:r>
      <w:r w:rsidRPr="4AC10F9C" w:rsidR="592F0BAF">
        <w:rPr>
          <w:rFonts w:ascii="Garamond" w:hAnsi="Garamond" w:eastAsia="Garamond" w:cs="Garamond"/>
        </w:rPr>
        <w:t>S</w:t>
      </w:r>
      <w:r w:rsidRPr="4AC10F9C" w:rsidR="1432BEB3">
        <w:rPr>
          <w:rFonts w:ascii="Garamond" w:hAnsi="Garamond" w:eastAsia="Garamond" w:cs="Garamond"/>
        </w:rPr>
        <w:t>ection</w:t>
      </w:r>
      <w:r w:rsidRPr="4AC10F9C" w:rsidR="3C9BAB20">
        <w:rPr>
          <w:rFonts w:ascii="Garamond" w:hAnsi="Garamond" w:eastAsia="Garamond" w:cs="Garamond"/>
        </w:rPr>
        <w:t>s</w:t>
      </w:r>
      <w:r w:rsidRPr="4AC10F9C" w:rsidR="1432BEB3">
        <w:rPr>
          <w:rFonts w:ascii="Garamond" w:hAnsi="Garamond" w:eastAsia="Garamond" w:cs="Garamond"/>
        </w:rPr>
        <w:t xml:space="preserve"> </w:t>
      </w:r>
      <w:r w:rsidRPr="4AC10F9C" w:rsidR="6922EEA4">
        <w:rPr>
          <w:rFonts w:ascii="Garamond" w:hAnsi="Garamond" w:eastAsia="Garamond" w:cs="Garamond"/>
        </w:rPr>
        <w:t>3.</w:t>
      </w:r>
      <w:r w:rsidRPr="4AC10F9C" w:rsidR="1A37E82A">
        <w:rPr>
          <w:rFonts w:ascii="Garamond" w:hAnsi="Garamond" w:eastAsia="Garamond" w:cs="Garamond"/>
        </w:rPr>
        <w:t>2 and 3.3</w:t>
      </w:r>
      <w:r w:rsidRPr="4AC10F9C" w:rsidR="6922EEA4">
        <w:rPr>
          <w:rFonts w:ascii="Garamond" w:hAnsi="Garamond" w:eastAsia="Garamond" w:cs="Garamond"/>
        </w:rPr>
        <w:t xml:space="preserve"> below.</w:t>
      </w:r>
    </w:p>
    <w:p w:rsidR="329CCB4B" w:rsidP="329CCB4B" w:rsidRDefault="329CCB4B" w14:paraId="5F2C2B5D" w14:textId="4F23B842">
      <w:pPr>
        <w:spacing w:after="0" w:line="240" w:lineRule="auto"/>
        <w:rPr>
          <w:rFonts w:ascii="Garamond" w:hAnsi="Garamond" w:eastAsia="Times New Roman" w:cs="Arial"/>
        </w:rPr>
      </w:pPr>
    </w:p>
    <w:p w:rsidRPr="0066138C" w:rsidR="00A43059" w:rsidP="4C0771C5" w:rsidRDefault="00A43059" w14:paraId="76007EF6" w14:textId="1E793A09">
      <w:pPr>
        <w:spacing w:after="0" w:line="240" w:lineRule="auto"/>
        <w:rPr>
          <w:rFonts w:ascii="Garamond" w:hAnsi="Garamond" w:cs="Arial"/>
          <w:b/>
          <w:bCs/>
          <w:i/>
          <w:iCs/>
        </w:rPr>
      </w:pPr>
      <w:r w:rsidRPr="379F6F54">
        <w:rPr>
          <w:rFonts w:ascii="Garamond" w:hAnsi="Garamond" w:cs="Arial"/>
          <w:b/>
          <w:bCs/>
          <w:i/>
          <w:iCs/>
        </w:rPr>
        <w:t>3.2 Data Processing</w:t>
      </w:r>
    </w:p>
    <w:p w:rsidR="00C1212E" w:rsidP="00172167" w:rsidRDefault="25ACACD6" w14:paraId="2085D436" w14:textId="5D8322B1">
      <w:pPr>
        <w:spacing w:after="0" w:line="240" w:lineRule="auto"/>
        <w:rPr>
          <w:rFonts w:ascii="Garamond" w:hAnsi="Garamond" w:eastAsia="Garamond" w:cs="Garamond"/>
          <w:b/>
          <w:bCs/>
          <w:i/>
          <w:iCs/>
        </w:rPr>
      </w:pPr>
      <w:r w:rsidRPr="4AC10F9C">
        <w:rPr>
          <w:rFonts w:ascii="Garamond" w:hAnsi="Garamond" w:eastAsia="Garamond" w:cs="Garamond"/>
        </w:rPr>
        <w:t>T</w:t>
      </w:r>
      <w:r w:rsidRPr="4AC10F9C" w:rsidR="7C7E4BCF">
        <w:rPr>
          <w:rFonts w:ascii="Garamond" w:hAnsi="Garamond" w:eastAsia="Garamond" w:cs="Garamond"/>
        </w:rPr>
        <w:t xml:space="preserve">his section </w:t>
      </w:r>
      <w:r w:rsidRPr="4AC10F9C">
        <w:rPr>
          <w:rFonts w:ascii="Garamond" w:hAnsi="Garamond" w:eastAsia="Garamond" w:cs="Garamond"/>
        </w:rPr>
        <w:t>describe</w:t>
      </w:r>
      <w:r w:rsidRPr="4AC10F9C" w:rsidR="2FCE4ED4">
        <w:rPr>
          <w:rFonts w:ascii="Garamond" w:hAnsi="Garamond" w:eastAsia="Garamond" w:cs="Garamond"/>
        </w:rPr>
        <w:t>s</w:t>
      </w:r>
      <w:r w:rsidRPr="4AC10F9C">
        <w:rPr>
          <w:rFonts w:ascii="Garamond" w:hAnsi="Garamond" w:eastAsia="Garamond" w:cs="Garamond"/>
        </w:rPr>
        <w:t xml:space="preserve"> the pre-processing</w:t>
      </w:r>
      <w:r w:rsidRPr="4AC10F9C" w:rsidR="3F1B3427">
        <w:rPr>
          <w:rFonts w:ascii="Garamond" w:hAnsi="Garamond" w:eastAsia="Garamond" w:cs="Garamond"/>
        </w:rPr>
        <w:t>,</w:t>
      </w:r>
      <w:r w:rsidRPr="4AC10F9C">
        <w:rPr>
          <w:rFonts w:ascii="Garamond" w:hAnsi="Garamond" w:eastAsia="Garamond" w:cs="Garamond"/>
        </w:rPr>
        <w:t xml:space="preserve"> classification</w:t>
      </w:r>
      <w:r w:rsidRPr="4AC10F9C" w:rsidR="35FA8AF6">
        <w:rPr>
          <w:rFonts w:ascii="Garamond" w:hAnsi="Garamond" w:eastAsia="Garamond" w:cs="Garamond"/>
        </w:rPr>
        <w:t>, post-processing, and accuracy assessment</w:t>
      </w:r>
      <w:r w:rsidRPr="4AC10F9C">
        <w:rPr>
          <w:rFonts w:ascii="Garamond" w:hAnsi="Garamond" w:eastAsia="Garamond" w:cs="Garamond"/>
        </w:rPr>
        <w:t xml:space="preserve"> workflow for optical and radar imagery used to classify stock pond areal extent </w:t>
      </w:r>
      <w:r w:rsidRPr="4AC10F9C" w:rsidR="37A9DE9F">
        <w:rPr>
          <w:rFonts w:ascii="Garamond" w:hAnsi="Garamond" w:eastAsia="Garamond" w:cs="Garamond"/>
        </w:rPr>
        <w:t>from</w:t>
      </w:r>
      <w:r w:rsidRPr="4AC10F9C" w:rsidR="2883F3EA">
        <w:rPr>
          <w:rFonts w:ascii="Garamond" w:hAnsi="Garamond" w:eastAsia="Garamond" w:cs="Garamond"/>
        </w:rPr>
        <w:t xml:space="preserve"> March 2013 to August 202</w:t>
      </w:r>
      <w:r w:rsidR="00B07D97">
        <w:rPr>
          <w:rFonts w:ascii="Garamond" w:hAnsi="Garamond" w:eastAsia="Garamond" w:cs="Garamond"/>
        </w:rPr>
        <w:t xml:space="preserve">1. Figure 2 shows the team’s step-by-step methodology in </w:t>
      </w:r>
      <w:r w:rsidR="00B54D75">
        <w:rPr>
          <w:rFonts w:ascii="Garamond" w:hAnsi="Garamond" w:eastAsia="Garamond" w:cs="Garamond"/>
        </w:rPr>
        <w:t xml:space="preserve">a flowchart. </w:t>
      </w:r>
    </w:p>
    <w:p w:rsidRPr="00986A0F" w:rsidR="329CCB4B" w:rsidP="329CCB4B" w:rsidRDefault="00E805D7" w14:paraId="48B13D95" w14:textId="2D166BFA">
      <w:pPr>
        <w:spacing w:after="0" w:line="240" w:lineRule="auto"/>
        <w:rPr>
          <w:rFonts w:ascii="Garamond" w:hAnsi="Garamond" w:eastAsia="Garamond" w:cs="Garamond"/>
          <w:i/>
          <w:iCs/>
        </w:rPr>
      </w:pPr>
      <w:r>
        <w:rPr>
          <w:rFonts w:ascii="Garamond" w:hAnsi="Garamond" w:eastAsia="Garamond" w:cs="Garamond"/>
          <w:i/>
          <w:iCs/>
        </w:rPr>
        <w:t xml:space="preserve">           </w:t>
      </w:r>
    </w:p>
    <w:p w:rsidR="3C300B87" w:rsidP="5FC6CFD1" w:rsidRDefault="3C300B87" w14:paraId="0E2C8E79" w14:textId="477AC1DD">
      <w:pPr>
        <w:spacing w:after="0" w:line="240" w:lineRule="auto"/>
        <w:rPr>
          <w:rFonts w:ascii="Garamond" w:hAnsi="Garamond" w:eastAsia="Garamond" w:cs="Garamond"/>
        </w:rPr>
      </w:pPr>
    </w:p>
    <w:p w:rsidR="3C300B87" w:rsidP="5FC6CFD1" w:rsidRDefault="58E8BABB" w14:paraId="08D32963" w14:textId="40B58DE8">
      <w:pPr>
        <w:spacing w:after="0" w:line="240" w:lineRule="auto"/>
        <w:jc w:val="center"/>
      </w:pPr>
      <w:r>
        <w:rPr>
          <w:noProof/>
        </w:rPr>
        <w:lastRenderedPageBreak/>
        <w:drawing>
          <wp:inline distT="0" distB="0" distL="0" distR="0" wp14:anchorId="16D66A2D" wp14:editId="77B24D55">
            <wp:extent cx="5829300" cy="5829300"/>
            <wp:effectExtent l="0" t="0" r="0" b="0"/>
            <wp:docPr id="1594174151" name="Picture 159417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174151"/>
                    <pic:cNvPicPr/>
                  </pic:nvPicPr>
                  <pic:blipFill>
                    <a:blip r:embed="rId13">
                      <a:extLst>
                        <a:ext uri="{28A0092B-C50C-407E-A947-70E740481C1C}">
                          <a14:useLocalDpi xmlns:a14="http://schemas.microsoft.com/office/drawing/2010/main" val="0"/>
                        </a:ext>
                      </a:extLst>
                    </a:blip>
                    <a:stretch>
                      <a:fillRect/>
                    </a:stretch>
                  </pic:blipFill>
                  <pic:spPr>
                    <a:xfrm>
                      <a:off x="0" y="0"/>
                      <a:ext cx="5829300" cy="5829300"/>
                    </a:xfrm>
                    <a:prstGeom prst="rect">
                      <a:avLst/>
                    </a:prstGeom>
                  </pic:spPr>
                </pic:pic>
              </a:graphicData>
            </a:graphic>
          </wp:inline>
        </w:drawing>
      </w:r>
    </w:p>
    <w:p w:rsidR="649A69AC" w:rsidP="291C9B68" w:rsidRDefault="3D8B3E84" w14:paraId="4FF6BBEF" w14:textId="77AF3D91">
      <w:pPr>
        <w:spacing w:after="0" w:line="240" w:lineRule="auto"/>
        <w:jc w:val="center"/>
        <w:rPr>
          <w:rFonts w:ascii="Garamond" w:hAnsi="Garamond" w:eastAsia="Garamond" w:cs="Garamond"/>
        </w:rPr>
      </w:pPr>
      <w:r w:rsidRPr="00073B57">
        <w:rPr>
          <w:rFonts w:ascii="Garamond" w:hAnsi="Garamond" w:eastAsia="Garamond" w:cs="Garamond"/>
          <w:i/>
          <w:iCs/>
        </w:rPr>
        <w:t>Figure 2.</w:t>
      </w:r>
      <w:r w:rsidRPr="291C9B68">
        <w:rPr>
          <w:rFonts w:ascii="Garamond" w:hAnsi="Garamond" w:eastAsia="Garamond" w:cs="Garamond"/>
        </w:rPr>
        <w:t xml:space="preserve"> </w:t>
      </w:r>
      <w:r w:rsidRPr="291C9B68" w:rsidR="4A4D1619">
        <w:rPr>
          <w:rFonts w:ascii="Garamond" w:hAnsi="Garamond" w:eastAsia="Garamond" w:cs="Garamond"/>
        </w:rPr>
        <w:t xml:space="preserve">Flowchart showing the general image processing workflow applied in this study. A) Data Acquisition &amp; Pre-processing for the Landsat 8 OLI, Sentinel-2 MSI, and Sentinel-1 GRD data products, resulting in Modified Normalized Difference Water Index (MNDWI), </w:t>
      </w:r>
      <w:r w:rsidRPr="007C14E6" w:rsidR="007C14E6">
        <w:rPr>
          <w:rFonts w:ascii="Garamond" w:hAnsi="Garamond" w:eastAsia="Garamond" w:cs="Garamond"/>
        </w:rPr>
        <w:t>Automated Water Extraction Index, shadow-corrected</w:t>
      </w:r>
      <w:r w:rsidRPr="291C9B68" w:rsidR="4A4D1619">
        <w:rPr>
          <w:rFonts w:ascii="Garamond" w:hAnsi="Garamond" w:eastAsia="Garamond" w:cs="Garamond"/>
        </w:rPr>
        <w:t xml:space="preserve"> (AWEI</w:t>
      </w:r>
      <w:r w:rsidRPr="291C9B68" w:rsidR="19510DFF">
        <w:rPr>
          <w:rFonts w:ascii="Garamond" w:hAnsi="Garamond" w:eastAsia="Garamond" w:cs="Garamond"/>
        </w:rPr>
        <w:t>sh</w:t>
      </w:r>
      <w:r w:rsidRPr="291C9B68" w:rsidR="4A4D1619">
        <w:rPr>
          <w:rFonts w:ascii="Garamond" w:hAnsi="Garamond" w:eastAsia="Garamond" w:cs="Garamond"/>
        </w:rPr>
        <w:t>)</w:t>
      </w:r>
      <w:r w:rsidRPr="291C9B68" w:rsidR="23AD7D05">
        <w:rPr>
          <w:rFonts w:ascii="Garamond" w:hAnsi="Garamond" w:eastAsia="Garamond" w:cs="Garamond"/>
        </w:rPr>
        <w:t>, Tasseled-Cap Wetness (TWC),</w:t>
      </w:r>
      <w:r w:rsidRPr="291C9B68" w:rsidR="7908A453">
        <w:rPr>
          <w:rFonts w:ascii="Garamond" w:hAnsi="Garamond" w:eastAsia="Garamond" w:cs="Garamond"/>
        </w:rPr>
        <w:t xml:space="preserve"> </w:t>
      </w:r>
      <w:r w:rsidRPr="291C9B68" w:rsidR="23AD7D05">
        <w:rPr>
          <w:rFonts w:ascii="Garamond" w:hAnsi="Garamond" w:eastAsia="Garamond" w:cs="Garamond"/>
        </w:rPr>
        <w:t>and</w:t>
      </w:r>
      <w:r w:rsidRPr="291C9B68" w:rsidR="4A4D1619">
        <w:rPr>
          <w:rFonts w:ascii="Garamond" w:hAnsi="Garamond" w:eastAsia="Garamond" w:cs="Garamond"/>
        </w:rPr>
        <w:t xml:space="preserve"> N</w:t>
      </w:r>
      <w:r w:rsidRPr="291C9B68" w:rsidR="6B6B3351">
        <w:rPr>
          <w:rFonts w:ascii="Garamond" w:hAnsi="Garamond" w:eastAsia="Garamond" w:cs="Garamond"/>
        </w:rPr>
        <w:t xml:space="preserve">ormalized </w:t>
      </w:r>
      <w:r w:rsidRPr="291C9B68" w:rsidR="4A4D1619">
        <w:rPr>
          <w:rFonts w:ascii="Garamond" w:hAnsi="Garamond" w:eastAsia="Garamond" w:cs="Garamond"/>
        </w:rPr>
        <w:t>D</w:t>
      </w:r>
      <w:r w:rsidRPr="291C9B68" w:rsidR="48319F14">
        <w:rPr>
          <w:rFonts w:ascii="Garamond" w:hAnsi="Garamond" w:eastAsia="Garamond" w:cs="Garamond"/>
        </w:rPr>
        <w:t xml:space="preserve">ifference </w:t>
      </w:r>
      <w:r w:rsidRPr="291C9B68" w:rsidR="6C6B8D36">
        <w:rPr>
          <w:rFonts w:ascii="Garamond" w:hAnsi="Garamond" w:eastAsia="Garamond" w:cs="Garamond"/>
        </w:rPr>
        <w:t>Vegetation</w:t>
      </w:r>
      <w:r w:rsidRPr="291C9B68" w:rsidR="6CEBA6DB">
        <w:rPr>
          <w:rFonts w:ascii="Garamond" w:hAnsi="Garamond" w:eastAsia="Garamond" w:cs="Garamond"/>
        </w:rPr>
        <w:t xml:space="preserve"> </w:t>
      </w:r>
    </w:p>
    <w:p w:rsidR="649A69AC" w:rsidP="291C9B68" w:rsidRDefault="4A4D1619" w14:paraId="6EBD0F31" w14:textId="15D7D795">
      <w:pPr>
        <w:spacing w:after="0" w:line="240" w:lineRule="auto"/>
        <w:jc w:val="center"/>
        <w:rPr>
          <w:rFonts w:ascii="Garamond" w:hAnsi="Garamond" w:eastAsia="Garamond" w:cs="Garamond"/>
        </w:rPr>
      </w:pPr>
      <w:r w:rsidRPr="291C9B68">
        <w:rPr>
          <w:rFonts w:ascii="Garamond" w:hAnsi="Garamond" w:eastAsia="Garamond" w:cs="Garamond"/>
        </w:rPr>
        <w:t>I</w:t>
      </w:r>
      <w:r w:rsidRPr="291C9B68" w:rsidR="3D26EBEC">
        <w:rPr>
          <w:rFonts w:ascii="Garamond" w:hAnsi="Garamond" w:eastAsia="Garamond" w:cs="Garamond"/>
        </w:rPr>
        <w:t xml:space="preserve">ndex (NDVI) </w:t>
      </w:r>
      <w:r w:rsidRPr="291C9B68" w:rsidR="731294C5">
        <w:rPr>
          <w:rFonts w:ascii="Garamond" w:hAnsi="Garamond" w:eastAsia="Garamond" w:cs="Garamond"/>
        </w:rPr>
        <w:t xml:space="preserve">spectral band indices </w:t>
      </w:r>
      <w:r w:rsidRPr="291C9B68" w:rsidR="3D26EBEC">
        <w:rPr>
          <w:rFonts w:ascii="Garamond" w:hAnsi="Garamond" w:eastAsia="Garamond" w:cs="Garamond"/>
        </w:rPr>
        <w:t xml:space="preserve">for </w:t>
      </w:r>
      <w:r w:rsidRPr="291C9B68" w:rsidR="6E93B75F">
        <w:rPr>
          <w:rFonts w:ascii="Garamond" w:hAnsi="Garamond" w:eastAsia="Garamond" w:cs="Garamond"/>
        </w:rPr>
        <w:t xml:space="preserve">the </w:t>
      </w:r>
      <w:r w:rsidRPr="291C9B68" w:rsidR="3D26EBEC">
        <w:rPr>
          <w:rFonts w:ascii="Garamond" w:hAnsi="Garamond" w:eastAsia="Garamond" w:cs="Garamond"/>
        </w:rPr>
        <w:t>optical image</w:t>
      </w:r>
      <w:r w:rsidRPr="291C9B68" w:rsidR="01419633">
        <w:rPr>
          <w:rFonts w:ascii="Garamond" w:hAnsi="Garamond" w:eastAsia="Garamond" w:cs="Garamond"/>
        </w:rPr>
        <w:t xml:space="preserve"> collection</w:t>
      </w:r>
      <w:r w:rsidRPr="291C9B68">
        <w:rPr>
          <w:rFonts w:ascii="Garamond" w:hAnsi="Garamond" w:eastAsia="Garamond" w:cs="Garamond"/>
        </w:rPr>
        <w:t>, and analysis-ready data product</w:t>
      </w:r>
      <w:r w:rsidRPr="291C9B68" w:rsidR="0C9F443E">
        <w:rPr>
          <w:rFonts w:ascii="Garamond" w:hAnsi="Garamond" w:eastAsia="Garamond" w:cs="Garamond"/>
        </w:rPr>
        <w:t xml:space="preserve">s </w:t>
      </w:r>
      <w:r w:rsidRPr="291C9B68">
        <w:rPr>
          <w:rFonts w:ascii="Garamond" w:hAnsi="Garamond" w:eastAsia="Garamond" w:cs="Garamond"/>
        </w:rPr>
        <w:t xml:space="preserve">for </w:t>
      </w:r>
      <w:r w:rsidRPr="291C9B68" w:rsidR="4BA4FE73">
        <w:rPr>
          <w:rFonts w:ascii="Garamond" w:hAnsi="Garamond" w:eastAsia="Garamond" w:cs="Garamond"/>
        </w:rPr>
        <w:t>the radar image</w:t>
      </w:r>
      <w:r w:rsidRPr="291C9B68" w:rsidR="46544E81">
        <w:rPr>
          <w:rFonts w:ascii="Garamond" w:hAnsi="Garamond" w:eastAsia="Garamond" w:cs="Garamond"/>
        </w:rPr>
        <w:t xml:space="preserve"> </w:t>
      </w:r>
      <w:r w:rsidRPr="291C9B68" w:rsidR="4BA4FE73">
        <w:rPr>
          <w:rFonts w:ascii="Garamond" w:hAnsi="Garamond" w:eastAsia="Garamond" w:cs="Garamond"/>
        </w:rPr>
        <w:t>collection</w:t>
      </w:r>
      <w:r w:rsidRPr="291C9B68">
        <w:rPr>
          <w:rFonts w:ascii="Garamond" w:hAnsi="Garamond" w:eastAsia="Garamond" w:cs="Garamond"/>
        </w:rPr>
        <w:t xml:space="preserve">. B) Classification of water pixels using </w:t>
      </w:r>
      <w:r w:rsidRPr="291C9B68" w:rsidR="1F7FBA09">
        <w:rPr>
          <w:rFonts w:ascii="Garamond" w:hAnsi="Garamond" w:eastAsia="Garamond" w:cs="Garamond"/>
        </w:rPr>
        <w:t>the training data as inputs</w:t>
      </w:r>
      <w:r w:rsidRPr="291C9B68">
        <w:rPr>
          <w:rFonts w:ascii="Garamond" w:hAnsi="Garamond" w:eastAsia="Garamond" w:cs="Garamond"/>
        </w:rPr>
        <w:t xml:space="preserve">. C) </w:t>
      </w:r>
      <w:r w:rsidRPr="291C9B68" w:rsidR="28217DE8">
        <w:rPr>
          <w:rFonts w:ascii="Garamond" w:hAnsi="Garamond" w:eastAsia="Garamond" w:cs="Garamond"/>
        </w:rPr>
        <w:t xml:space="preserve">Post-processing steps including Smoothing of the Sentinel-1 classified collection using a Boxcar kernel </w:t>
      </w:r>
      <w:r w:rsidRPr="291C9B68" w:rsidR="7F0632BE">
        <w:rPr>
          <w:rFonts w:ascii="Garamond" w:hAnsi="Garamond" w:eastAsia="Garamond" w:cs="Garamond"/>
        </w:rPr>
        <w:t xml:space="preserve">smoothing </w:t>
      </w:r>
      <w:r w:rsidRPr="291C9B68" w:rsidR="28217DE8">
        <w:rPr>
          <w:rFonts w:ascii="Garamond" w:hAnsi="Garamond" w:eastAsia="Garamond" w:cs="Garamond"/>
        </w:rPr>
        <w:t xml:space="preserve">algorithm and Image Mosaicking. D) </w:t>
      </w:r>
      <w:r w:rsidRPr="291C9B68">
        <w:rPr>
          <w:rFonts w:ascii="Garamond" w:hAnsi="Garamond" w:eastAsia="Garamond" w:cs="Garamond"/>
        </w:rPr>
        <w:t>Accuracy Assessment and Report of the resulting classified water bodies</w:t>
      </w:r>
      <w:r w:rsidRPr="291C9B68" w:rsidR="4224C0CF">
        <w:rPr>
          <w:rFonts w:ascii="Garamond" w:hAnsi="Garamond" w:eastAsia="Garamond" w:cs="Garamond"/>
        </w:rPr>
        <w:t xml:space="preserve"> using the testing points</w:t>
      </w:r>
      <w:r w:rsidRPr="291C9B68">
        <w:rPr>
          <w:rFonts w:ascii="Garamond" w:hAnsi="Garamond" w:eastAsia="Garamond" w:cs="Garamond"/>
        </w:rPr>
        <w:t>.</w:t>
      </w:r>
    </w:p>
    <w:p w:rsidR="7AA35FC6" w:rsidP="7AA35FC6" w:rsidRDefault="7AA35FC6" w14:paraId="343EACCC" w14:textId="313EDB95">
      <w:pPr>
        <w:spacing w:after="0" w:line="240" w:lineRule="auto"/>
        <w:rPr>
          <w:rFonts w:ascii="Garamond" w:hAnsi="Garamond" w:eastAsia="Garamond" w:cs="Garamond"/>
        </w:rPr>
      </w:pPr>
    </w:p>
    <w:p w:rsidR="00831A28" w:rsidP="7AA35FC6" w:rsidRDefault="00831A28" w14:paraId="537ABE17" w14:textId="503916B5">
      <w:pPr>
        <w:spacing w:after="0" w:line="240" w:lineRule="auto"/>
        <w:rPr>
          <w:rFonts w:ascii="Garamond" w:hAnsi="Garamond" w:eastAsia="Garamond" w:cs="Garamond"/>
        </w:rPr>
      </w:pPr>
    </w:p>
    <w:p w:rsidRPr="00C1212E" w:rsidR="00986A0F" w:rsidP="00986A0F" w:rsidRDefault="00986A0F" w14:paraId="239910DF" w14:textId="77777777">
      <w:pPr>
        <w:spacing w:after="0" w:line="240" w:lineRule="auto"/>
        <w:rPr>
          <w:rFonts w:ascii="Garamond" w:hAnsi="Garamond" w:eastAsia="Garamond" w:cs="Garamond"/>
        </w:rPr>
      </w:pPr>
      <w:r w:rsidRPr="00B54D75">
        <w:rPr>
          <w:rFonts w:ascii="Garamond" w:hAnsi="Garamond" w:eastAsia="Garamond" w:cs="Garamond"/>
          <w:i/>
          <w:iCs/>
        </w:rPr>
        <w:t>3.2.1 Pre-Processing: Optical Imagery</w:t>
      </w:r>
    </w:p>
    <w:p w:rsidR="00986A0F" w:rsidP="00986A0F" w:rsidRDefault="00986A0F" w14:paraId="42290890" w14:textId="0B91980D">
      <w:pPr>
        <w:spacing w:after="0" w:line="240" w:lineRule="auto"/>
        <w:rPr>
          <w:rFonts w:ascii="Garamond" w:hAnsi="Garamond" w:eastAsia="Garamond" w:cs="Garamond"/>
        </w:rPr>
      </w:pPr>
      <w:r w:rsidRPr="7AA35FC6">
        <w:rPr>
          <w:rFonts w:ascii="Garamond" w:hAnsi="Garamond" w:eastAsia="Garamond" w:cs="Garamond"/>
        </w:rPr>
        <w:t xml:space="preserve">To classify stock ponds using the complete collection of optical imagery, including Landsat 8 and Sentinel-2 surface reflectance products available in GEE, we first removed all images with a cloud cover greater than 10% as reported in the image metadata. To further remove the influence of cloud cover in the remaining </w:t>
      </w:r>
      <w:r w:rsidRPr="7AA35FC6">
        <w:rPr>
          <w:rFonts w:ascii="Garamond" w:hAnsi="Garamond" w:eastAsia="Garamond" w:cs="Garamond"/>
        </w:rPr>
        <w:lastRenderedPageBreak/>
        <w:t xml:space="preserve">images in the collection, we then applied a cloud-masking algorithm using object segmentation techniques on the near-infrared, cirrus, and thermal bands in both Landsat 8 and Sentinel-2 imagery to detect clouds (Zhu and Woodstock, 2012; Zhu et al., 2015; Mishra et al., 2020). Next, we calculated several image band indices as shown in Table 1, which have been previously employed for efficient surface water detection in optical imagery (Feyisa et al., 2014; Nguyen et al., 2019; </w:t>
      </w:r>
      <w:r w:rsidRPr="7AA35FC6">
        <w:rPr>
          <w:rFonts w:ascii="Garamond" w:hAnsi="Garamond" w:eastAsia="Garamond" w:cs="Garamond"/>
          <w:color w:val="000000" w:themeColor="text1"/>
        </w:rPr>
        <w:t>Fisher et al., 2016; Herndon et al., 2020</w:t>
      </w:r>
      <w:r w:rsidRPr="7AA35FC6">
        <w:rPr>
          <w:rFonts w:ascii="Garamond" w:hAnsi="Garamond" w:eastAsia="Garamond" w:cs="Garamond"/>
        </w:rPr>
        <w:t xml:space="preserve">). These indices include </w:t>
      </w:r>
      <w:r w:rsidRPr="007C14E6" w:rsidR="007C14E6">
        <w:rPr>
          <w:rFonts w:ascii="Garamond" w:hAnsi="Garamond" w:eastAsia="Garamond" w:cs="Garamond"/>
        </w:rPr>
        <w:t>Automated Water Extraction Index, shadow-corrected</w:t>
      </w:r>
      <w:r w:rsidRPr="7AA35FC6">
        <w:rPr>
          <w:rFonts w:ascii="Garamond" w:hAnsi="Garamond" w:eastAsia="Garamond" w:cs="Garamond"/>
        </w:rPr>
        <w:t xml:space="preserve"> (AWEIsh), Modified Normalized Difference Water Index (MNDWI), Tasseled-Cap Wetness (TCW), and Normalized Difference Vegetation Index (NDVI). </w:t>
      </w:r>
    </w:p>
    <w:p w:rsidR="00986A0F" w:rsidP="7AA35FC6" w:rsidRDefault="00986A0F" w14:paraId="39290322" w14:textId="7569FFF9">
      <w:pPr>
        <w:spacing w:after="0" w:line="240" w:lineRule="auto"/>
        <w:rPr>
          <w:rFonts w:ascii="Garamond" w:hAnsi="Garamond" w:eastAsia="Garamond" w:cs="Garamond"/>
        </w:rPr>
      </w:pPr>
    </w:p>
    <w:p w:rsidR="00986A0F" w:rsidP="7AA35FC6" w:rsidRDefault="00986A0F" w14:paraId="7E8DDE60" w14:textId="77777777">
      <w:pPr>
        <w:spacing w:after="0" w:line="240" w:lineRule="auto"/>
        <w:rPr>
          <w:rFonts w:ascii="Garamond" w:hAnsi="Garamond" w:eastAsia="Garamond" w:cs="Garamond"/>
        </w:rPr>
      </w:pPr>
    </w:p>
    <w:p w:rsidRPr="00831A28" w:rsidR="4262BA4E" w:rsidP="7AA35FC6" w:rsidRDefault="4262BA4E" w14:paraId="14C4E4C2" w14:textId="413F4F71">
      <w:pPr>
        <w:spacing w:after="0" w:line="240" w:lineRule="auto"/>
        <w:rPr>
          <w:rFonts w:ascii="Garamond" w:hAnsi="Garamond" w:eastAsia="Garamond" w:cs="Garamond"/>
        </w:rPr>
      </w:pPr>
      <w:r w:rsidRPr="00831A28">
        <w:rPr>
          <w:rFonts w:ascii="Garamond" w:hAnsi="Garamond" w:eastAsia="Garamond" w:cs="Garamond"/>
        </w:rPr>
        <w:t>Table</w:t>
      </w:r>
      <w:r w:rsidRPr="00831A28" w:rsidR="794B9985">
        <w:rPr>
          <w:rFonts w:ascii="Garamond" w:hAnsi="Garamond" w:eastAsia="Garamond" w:cs="Garamond"/>
        </w:rPr>
        <w:t xml:space="preserve"> </w:t>
      </w:r>
      <w:r w:rsidRPr="00831A28" w:rsidR="71971010">
        <w:rPr>
          <w:rFonts w:ascii="Garamond" w:hAnsi="Garamond" w:eastAsia="Garamond" w:cs="Garamond"/>
        </w:rPr>
        <w:t>1</w:t>
      </w:r>
    </w:p>
    <w:p w:rsidR="4262BA4E" w:rsidP="7AA35FC6" w:rsidRDefault="4262BA4E" w14:paraId="0CA27561" w14:textId="0492B333">
      <w:pPr>
        <w:spacing w:after="0" w:line="240" w:lineRule="auto"/>
        <w:rPr>
          <w:rFonts w:ascii="Garamond" w:hAnsi="Garamond" w:eastAsia="Garamond" w:cs="Garamond"/>
          <w:color w:val="000000" w:themeColor="text1"/>
        </w:rPr>
      </w:pPr>
      <w:r w:rsidRPr="7AA35FC6">
        <w:rPr>
          <w:rFonts w:ascii="Garamond" w:hAnsi="Garamond" w:eastAsia="Garamond" w:cs="Garamond"/>
          <w:i/>
          <w:iCs/>
        </w:rPr>
        <w:t>Summary of band indices used for surface water detection in optical imagery</w:t>
      </w:r>
      <w:r w:rsidRPr="7AA35FC6" w:rsidR="3C204A27">
        <w:rPr>
          <w:rFonts w:ascii="Garamond" w:hAnsi="Garamond" w:eastAsia="Garamond" w:cs="Garamond"/>
          <w:i/>
          <w:iCs/>
        </w:rPr>
        <w:t xml:space="preserve">, where </w:t>
      </w:r>
      <w:r w:rsidRPr="7AA35FC6" w:rsidR="3C204A27">
        <w:rPr>
          <w:rFonts w:ascii="Garamond" w:hAnsi="Garamond" w:eastAsia="Garamond" w:cs="Garamond"/>
          <w:i/>
          <w:iCs/>
          <w:color w:val="000000" w:themeColor="text1"/>
        </w:rPr>
        <w:t xml:space="preserve">𝜌 denotes the </w:t>
      </w:r>
      <w:r w:rsidRPr="7AA35FC6" w:rsidR="3674D0B7">
        <w:rPr>
          <w:rFonts w:ascii="Garamond" w:hAnsi="Garamond" w:eastAsia="Garamond" w:cs="Garamond"/>
          <w:i/>
          <w:iCs/>
          <w:color w:val="000000" w:themeColor="text1"/>
        </w:rPr>
        <w:t xml:space="preserve">surface reflectance of each respective band. </w:t>
      </w:r>
    </w:p>
    <w:tbl>
      <w:tblPr>
        <w:tblStyle w:val="TableGrid"/>
        <w:tblW w:w="0" w:type="auto"/>
        <w:tblInd w:w="0" w:type="dxa"/>
        <w:tblLayout w:type="fixed"/>
        <w:tblLook w:val="04A0" w:firstRow="1" w:lastRow="0" w:firstColumn="1" w:lastColumn="0" w:noHBand="0" w:noVBand="1"/>
      </w:tblPr>
      <w:tblGrid>
        <w:gridCol w:w="1095"/>
        <w:gridCol w:w="4230"/>
        <w:gridCol w:w="495"/>
        <w:gridCol w:w="495"/>
        <w:gridCol w:w="510"/>
        <w:gridCol w:w="705"/>
        <w:gridCol w:w="900"/>
        <w:gridCol w:w="930"/>
      </w:tblGrid>
      <w:tr w:rsidR="7AA35FC6" w:rsidTr="7AA35FC6" w14:paraId="6381CA1C" w14:textId="77777777">
        <w:tc>
          <w:tcPr>
            <w:tcW w:w="1095" w:type="dxa"/>
            <w:vMerge w:val="restart"/>
            <w:tcBorders>
              <w:top w:val="single" w:color="auto" w:sz="8" w:space="0"/>
              <w:left w:val="single" w:color="auto" w:sz="8" w:space="0"/>
              <w:bottom w:val="single" w:color="auto" w:sz="8" w:space="0"/>
              <w:right w:val="single" w:color="auto" w:sz="8" w:space="0"/>
            </w:tcBorders>
            <w:vAlign w:val="center"/>
          </w:tcPr>
          <w:p w:rsidR="7AA35FC6" w:rsidP="7AA35FC6" w:rsidRDefault="7AA35FC6" w14:paraId="7D0E09B4" w14:textId="1EC63712">
            <w:pPr>
              <w:jc w:val="center"/>
              <w:rPr>
                <w:rFonts w:ascii="Garamond" w:hAnsi="Garamond" w:eastAsia="Garamond" w:cs="Garamond"/>
                <w:b/>
                <w:bCs/>
              </w:rPr>
            </w:pPr>
            <w:r w:rsidRPr="7AA35FC6">
              <w:rPr>
                <w:rFonts w:ascii="Garamond" w:hAnsi="Garamond" w:eastAsia="Garamond" w:cs="Garamond"/>
                <w:b/>
                <w:bCs/>
              </w:rPr>
              <w:t>Name</w:t>
            </w:r>
          </w:p>
        </w:tc>
        <w:tc>
          <w:tcPr>
            <w:tcW w:w="4230" w:type="dxa"/>
            <w:vMerge w:val="restart"/>
            <w:tcBorders>
              <w:top w:val="single" w:color="auto" w:sz="8" w:space="0"/>
              <w:left w:val="single" w:color="auto" w:sz="8" w:space="0"/>
              <w:bottom w:val="single" w:color="auto" w:sz="8" w:space="0"/>
              <w:right w:val="single" w:color="auto" w:sz="8" w:space="0"/>
            </w:tcBorders>
            <w:vAlign w:val="center"/>
          </w:tcPr>
          <w:p w:rsidR="7AA35FC6" w:rsidP="7AA35FC6" w:rsidRDefault="7AA35FC6" w14:paraId="24BD816E" w14:textId="6275FA3D">
            <w:pPr>
              <w:jc w:val="center"/>
              <w:rPr>
                <w:rFonts w:ascii="Garamond" w:hAnsi="Garamond" w:eastAsia="Garamond" w:cs="Garamond"/>
                <w:b/>
                <w:bCs/>
              </w:rPr>
            </w:pPr>
            <w:r w:rsidRPr="7AA35FC6">
              <w:rPr>
                <w:rFonts w:ascii="Garamond" w:hAnsi="Garamond" w:eastAsia="Garamond" w:cs="Garamond"/>
                <w:b/>
                <w:bCs/>
              </w:rPr>
              <w:t>Equation</w:t>
            </w:r>
          </w:p>
        </w:tc>
        <w:tc>
          <w:tcPr>
            <w:tcW w:w="4035" w:type="dxa"/>
            <w:gridSpan w:val="6"/>
            <w:tcBorders>
              <w:top w:val="single" w:color="auto" w:sz="8" w:space="0"/>
              <w:left w:val="single" w:color="auto" w:sz="8" w:space="0"/>
              <w:bottom w:val="single" w:color="auto" w:sz="8" w:space="0"/>
              <w:right w:val="single" w:color="auto" w:sz="8" w:space="0"/>
            </w:tcBorders>
            <w:vAlign w:val="center"/>
          </w:tcPr>
          <w:p w:rsidR="7AA35FC6" w:rsidP="7AA35FC6" w:rsidRDefault="7AA35FC6" w14:paraId="1AA6C9B9" w14:textId="53DE93F5">
            <w:pPr>
              <w:jc w:val="center"/>
              <w:rPr>
                <w:rFonts w:ascii="Garamond" w:hAnsi="Garamond" w:eastAsia="Garamond" w:cs="Garamond"/>
                <w:b/>
                <w:bCs/>
              </w:rPr>
            </w:pPr>
            <w:r w:rsidRPr="7AA35FC6">
              <w:rPr>
                <w:rFonts w:ascii="Garamond" w:hAnsi="Garamond" w:eastAsia="Garamond" w:cs="Garamond"/>
                <w:b/>
                <w:bCs/>
              </w:rPr>
              <w:t>Bands Used</w:t>
            </w:r>
          </w:p>
        </w:tc>
      </w:tr>
      <w:tr w:rsidR="7AA35FC6" w:rsidTr="7AA35FC6" w14:paraId="71408D8D" w14:textId="77777777">
        <w:trPr>
          <w:trHeight w:val="390"/>
        </w:trPr>
        <w:tc>
          <w:tcPr>
            <w:tcW w:w="1095" w:type="dxa"/>
            <w:vMerge/>
            <w:tcBorders>
              <w:left w:val="single" w:color="auto" w:sz="0" w:space="0"/>
              <w:bottom w:val="single" w:color="auto" w:sz="0" w:space="0"/>
              <w:right w:val="single" w:color="auto" w:sz="0" w:space="0"/>
            </w:tcBorders>
            <w:vAlign w:val="center"/>
          </w:tcPr>
          <w:p w:rsidR="001C515D" w:rsidRDefault="001C515D" w14:paraId="37398AD0" w14:textId="77777777"/>
        </w:tc>
        <w:tc>
          <w:tcPr>
            <w:tcW w:w="4230" w:type="dxa"/>
            <w:vMerge/>
            <w:tcBorders>
              <w:left w:val="single" w:color="auto" w:sz="0" w:space="0"/>
              <w:bottom w:val="single" w:color="auto" w:sz="0" w:space="0"/>
              <w:right w:val="single" w:color="auto" w:sz="0" w:space="0"/>
            </w:tcBorders>
            <w:vAlign w:val="center"/>
          </w:tcPr>
          <w:p w:rsidR="001C515D" w:rsidRDefault="001C515D" w14:paraId="407E4E4A" w14:textId="77777777"/>
        </w:tc>
        <w:tc>
          <w:tcPr>
            <w:tcW w:w="495" w:type="dxa"/>
            <w:tcBorders>
              <w:top w:val="single" w:color="auto" w:sz="8" w:space="0"/>
              <w:left w:val="nil"/>
              <w:bottom w:val="single" w:color="auto" w:sz="8" w:space="0"/>
              <w:right w:val="single" w:color="auto" w:sz="8" w:space="0"/>
            </w:tcBorders>
            <w:vAlign w:val="center"/>
          </w:tcPr>
          <w:p w:rsidR="7AA35FC6" w:rsidP="7AA35FC6" w:rsidRDefault="7AA35FC6" w14:paraId="2DF5944E" w14:textId="2A6CE7E2">
            <w:pPr>
              <w:jc w:val="center"/>
              <w:rPr>
                <w:rFonts w:ascii="Garamond" w:hAnsi="Garamond" w:eastAsia="Garamond" w:cs="Garamond"/>
                <w:i/>
                <w:iCs/>
              </w:rPr>
            </w:pPr>
            <w:r w:rsidRPr="7AA35FC6">
              <w:rPr>
                <w:rFonts w:ascii="Garamond" w:hAnsi="Garamond" w:eastAsia="Garamond" w:cs="Garamond"/>
                <w:i/>
                <w:iCs/>
              </w:rPr>
              <w:t>B</w:t>
            </w:r>
          </w:p>
        </w:tc>
        <w:tc>
          <w:tcPr>
            <w:tcW w:w="495" w:type="dxa"/>
            <w:tcBorders>
              <w:top w:val="nil"/>
              <w:left w:val="single" w:color="auto" w:sz="8" w:space="0"/>
              <w:bottom w:val="single" w:color="auto" w:sz="8" w:space="0"/>
              <w:right w:val="single" w:color="auto" w:sz="8" w:space="0"/>
            </w:tcBorders>
            <w:vAlign w:val="center"/>
          </w:tcPr>
          <w:p w:rsidR="7AA35FC6" w:rsidP="7AA35FC6" w:rsidRDefault="7AA35FC6" w14:paraId="15AC30EA" w14:textId="0133C659">
            <w:pPr>
              <w:jc w:val="center"/>
              <w:rPr>
                <w:rFonts w:ascii="Garamond" w:hAnsi="Garamond" w:eastAsia="Garamond" w:cs="Garamond"/>
                <w:i/>
                <w:iCs/>
              </w:rPr>
            </w:pPr>
            <w:r w:rsidRPr="7AA35FC6">
              <w:rPr>
                <w:rFonts w:ascii="Garamond" w:hAnsi="Garamond" w:eastAsia="Garamond" w:cs="Garamond"/>
                <w:i/>
                <w:iCs/>
              </w:rPr>
              <w:t>G</w:t>
            </w:r>
          </w:p>
        </w:tc>
        <w:tc>
          <w:tcPr>
            <w:tcW w:w="510" w:type="dxa"/>
            <w:tcBorders>
              <w:top w:val="nil"/>
              <w:left w:val="single" w:color="auto" w:sz="8" w:space="0"/>
              <w:bottom w:val="single" w:color="auto" w:sz="8" w:space="0"/>
              <w:right w:val="single" w:color="auto" w:sz="8" w:space="0"/>
            </w:tcBorders>
            <w:vAlign w:val="center"/>
          </w:tcPr>
          <w:p w:rsidR="7AA35FC6" w:rsidP="7AA35FC6" w:rsidRDefault="7AA35FC6" w14:paraId="36129F37" w14:textId="4F1FBBDB">
            <w:pPr>
              <w:jc w:val="center"/>
              <w:rPr>
                <w:rFonts w:ascii="Garamond" w:hAnsi="Garamond" w:eastAsia="Garamond" w:cs="Garamond"/>
                <w:i/>
                <w:iCs/>
              </w:rPr>
            </w:pPr>
            <w:r w:rsidRPr="7AA35FC6">
              <w:rPr>
                <w:rFonts w:ascii="Garamond" w:hAnsi="Garamond" w:eastAsia="Garamond" w:cs="Garamond"/>
                <w:i/>
                <w:iCs/>
              </w:rPr>
              <w:t>R</w:t>
            </w:r>
          </w:p>
        </w:tc>
        <w:tc>
          <w:tcPr>
            <w:tcW w:w="705" w:type="dxa"/>
            <w:tcBorders>
              <w:top w:val="nil"/>
              <w:left w:val="single" w:color="auto" w:sz="8" w:space="0"/>
              <w:bottom w:val="single" w:color="auto" w:sz="8" w:space="0"/>
              <w:right w:val="single" w:color="auto" w:sz="8" w:space="0"/>
            </w:tcBorders>
            <w:vAlign w:val="center"/>
          </w:tcPr>
          <w:p w:rsidR="7AA35FC6" w:rsidP="7AA35FC6" w:rsidRDefault="7AA35FC6" w14:paraId="0E269726" w14:textId="68A09BE4">
            <w:pPr>
              <w:jc w:val="center"/>
              <w:rPr>
                <w:rFonts w:ascii="Garamond" w:hAnsi="Garamond" w:eastAsia="Garamond" w:cs="Garamond"/>
                <w:i/>
                <w:iCs/>
              </w:rPr>
            </w:pPr>
            <w:r w:rsidRPr="7AA35FC6">
              <w:rPr>
                <w:rFonts w:ascii="Garamond" w:hAnsi="Garamond" w:eastAsia="Garamond" w:cs="Garamond"/>
                <w:i/>
                <w:iCs/>
              </w:rPr>
              <w:t>NI</w:t>
            </w:r>
            <w:r w:rsidRPr="7AA35FC6" w:rsidR="760AC0C8">
              <w:rPr>
                <w:rFonts w:ascii="Garamond" w:hAnsi="Garamond" w:eastAsia="Garamond" w:cs="Garamond"/>
                <w:i/>
                <w:iCs/>
              </w:rPr>
              <w:t>R</w:t>
            </w:r>
          </w:p>
        </w:tc>
        <w:tc>
          <w:tcPr>
            <w:tcW w:w="900" w:type="dxa"/>
            <w:tcBorders>
              <w:top w:val="nil"/>
              <w:left w:val="single" w:color="auto" w:sz="8" w:space="0"/>
              <w:bottom w:val="single" w:color="auto" w:sz="8" w:space="0"/>
              <w:right w:val="single" w:color="auto" w:sz="8" w:space="0"/>
            </w:tcBorders>
            <w:vAlign w:val="center"/>
          </w:tcPr>
          <w:p w:rsidR="7AA35FC6" w:rsidP="7AA35FC6" w:rsidRDefault="7AA35FC6" w14:paraId="639932D1" w14:textId="2E3C0FAC">
            <w:pPr>
              <w:jc w:val="center"/>
              <w:rPr>
                <w:rFonts w:ascii="Garamond" w:hAnsi="Garamond" w:eastAsia="Garamond" w:cs="Garamond"/>
                <w:i/>
                <w:iCs/>
              </w:rPr>
            </w:pPr>
            <w:r w:rsidRPr="7AA35FC6">
              <w:rPr>
                <w:rFonts w:ascii="Garamond" w:hAnsi="Garamond" w:eastAsia="Garamond" w:cs="Garamond"/>
                <w:i/>
                <w:iCs/>
              </w:rPr>
              <w:t>SWIR</w:t>
            </w:r>
            <w:r w:rsidRPr="7AA35FC6" w:rsidR="4259FA7C">
              <w:rPr>
                <w:rFonts w:ascii="Garamond" w:hAnsi="Garamond" w:eastAsia="Garamond" w:cs="Garamond"/>
                <w:i/>
                <w:iCs/>
              </w:rPr>
              <w:t>1</w:t>
            </w:r>
          </w:p>
        </w:tc>
        <w:tc>
          <w:tcPr>
            <w:tcW w:w="930" w:type="dxa"/>
            <w:tcBorders>
              <w:top w:val="nil"/>
              <w:left w:val="single" w:color="auto" w:sz="8" w:space="0"/>
              <w:bottom w:val="single" w:color="auto" w:sz="8" w:space="0"/>
              <w:right w:val="single" w:color="auto" w:sz="8" w:space="0"/>
            </w:tcBorders>
            <w:vAlign w:val="center"/>
          </w:tcPr>
          <w:p w:rsidR="7AA35FC6" w:rsidP="7AA35FC6" w:rsidRDefault="7AA35FC6" w14:paraId="19C20B66" w14:textId="1C398885">
            <w:pPr>
              <w:jc w:val="center"/>
              <w:rPr>
                <w:rFonts w:ascii="Garamond" w:hAnsi="Garamond" w:eastAsia="Garamond" w:cs="Garamond"/>
                <w:i/>
                <w:iCs/>
              </w:rPr>
            </w:pPr>
            <w:r w:rsidRPr="7AA35FC6">
              <w:rPr>
                <w:rFonts w:ascii="Garamond" w:hAnsi="Garamond" w:eastAsia="Garamond" w:cs="Garamond"/>
                <w:i/>
                <w:iCs/>
              </w:rPr>
              <w:t>SWIR</w:t>
            </w:r>
            <w:r w:rsidRPr="7AA35FC6" w:rsidR="346EBC14">
              <w:rPr>
                <w:rFonts w:ascii="Garamond" w:hAnsi="Garamond" w:eastAsia="Garamond" w:cs="Garamond"/>
                <w:i/>
                <w:iCs/>
              </w:rPr>
              <w:t>2</w:t>
            </w:r>
          </w:p>
        </w:tc>
      </w:tr>
      <w:tr w:rsidR="7AA35FC6" w:rsidTr="7AA35FC6" w14:paraId="27EE7F6B" w14:textId="77777777">
        <w:tc>
          <w:tcPr>
            <w:tcW w:w="1095" w:type="dxa"/>
            <w:tcBorders>
              <w:top w:val="nil"/>
              <w:left w:val="single" w:color="auto" w:sz="8" w:space="0"/>
              <w:bottom w:val="single" w:color="auto" w:sz="8" w:space="0"/>
              <w:right w:val="single" w:color="auto" w:sz="8" w:space="0"/>
            </w:tcBorders>
            <w:vAlign w:val="center"/>
          </w:tcPr>
          <w:p w:rsidR="7AA35FC6" w:rsidP="7AA35FC6" w:rsidRDefault="7AA35FC6" w14:paraId="62CA73DC" w14:textId="4FF86037">
            <w:pPr>
              <w:jc w:val="center"/>
              <w:rPr>
                <w:rFonts w:ascii="Garamond" w:hAnsi="Garamond" w:eastAsia="Garamond" w:cs="Garamond"/>
              </w:rPr>
            </w:pPr>
            <w:r w:rsidRPr="7AA35FC6">
              <w:rPr>
                <w:rFonts w:ascii="Garamond" w:hAnsi="Garamond" w:eastAsia="Garamond" w:cs="Garamond"/>
              </w:rPr>
              <w:t>MNDWI</w:t>
            </w:r>
          </w:p>
        </w:tc>
        <w:tc>
          <w:tcPr>
            <w:tcW w:w="4230" w:type="dxa"/>
            <w:tcBorders>
              <w:top w:val="nil"/>
              <w:left w:val="single" w:color="auto" w:sz="8" w:space="0"/>
              <w:bottom w:val="single" w:color="auto" w:sz="8" w:space="0"/>
              <w:right w:val="single" w:color="auto" w:sz="8" w:space="0"/>
            </w:tcBorders>
            <w:vAlign w:val="center"/>
          </w:tcPr>
          <w:p w:rsidR="7AA35FC6" w:rsidP="7AA35FC6" w:rsidRDefault="7AA35FC6" w14:paraId="752AC426" w14:textId="511317F3">
            <w:pPr>
              <w:jc w:val="center"/>
              <w:rPr>
                <w:rFonts w:ascii="Garamond" w:hAnsi="Garamond" w:eastAsia="Garamond" w:cs="Garamond"/>
                <w:color w:val="000000" w:themeColor="text1"/>
              </w:rPr>
            </w:pPr>
            <w:r w:rsidRPr="7AA35FC6">
              <w:rPr>
                <w:rFonts w:ascii="Garamond" w:hAnsi="Garamond" w:eastAsia="Garamond" w:cs="Garamond"/>
                <w:color w:val="000000" w:themeColor="text1"/>
              </w:rPr>
              <w:t>(𝜌</w:t>
            </w:r>
            <w:r w:rsidRPr="7AA35FC6">
              <w:rPr>
                <w:rFonts w:ascii="Garamond" w:hAnsi="Garamond" w:eastAsia="Garamond" w:cs="Garamond"/>
                <w:color w:val="000000" w:themeColor="text1"/>
                <w:vertAlign w:val="subscript"/>
              </w:rPr>
              <w:t>Green</w:t>
            </w:r>
            <w:r w:rsidRPr="7AA35FC6">
              <w:rPr>
                <w:rFonts w:ascii="Garamond" w:hAnsi="Garamond" w:eastAsia="Garamond" w:cs="Garamond"/>
                <w:color w:val="000000" w:themeColor="text1"/>
              </w:rPr>
              <w:t xml:space="preserve"> - 𝜌</w:t>
            </w:r>
            <w:r w:rsidRPr="7AA35FC6">
              <w:rPr>
                <w:rFonts w:ascii="Garamond" w:hAnsi="Garamond" w:eastAsia="Garamond" w:cs="Garamond"/>
                <w:color w:val="000000" w:themeColor="text1"/>
                <w:vertAlign w:val="subscript"/>
              </w:rPr>
              <w:t>SWIR</w:t>
            </w:r>
            <w:r w:rsidRPr="7AA35FC6">
              <w:rPr>
                <w:rFonts w:ascii="Garamond" w:hAnsi="Garamond" w:eastAsia="Garamond" w:cs="Garamond"/>
                <w:color w:val="000000" w:themeColor="text1"/>
              </w:rPr>
              <w:t>)</w:t>
            </w:r>
            <w:r w:rsidR="007C14E6">
              <w:rPr>
                <w:rFonts w:ascii="Garamond" w:hAnsi="Garamond" w:eastAsia="Garamond" w:cs="Garamond"/>
                <w:color w:val="000000" w:themeColor="text1"/>
              </w:rPr>
              <w:t xml:space="preserve"> </w:t>
            </w:r>
            <w:r w:rsidRPr="7AA35FC6">
              <w:rPr>
                <w:rFonts w:ascii="Garamond" w:hAnsi="Garamond" w:eastAsia="Garamond" w:cs="Garamond"/>
                <w:color w:val="000000" w:themeColor="text1"/>
              </w:rPr>
              <w:t>/</w:t>
            </w:r>
            <w:r w:rsidR="007C14E6">
              <w:rPr>
                <w:rFonts w:ascii="Garamond" w:hAnsi="Garamond" w:eastAsia="Garamond" w:cs="Garamond"/>
                <w:color w:val="000000" w:themeColor="text1"/>
              </w:rPr>
              <w:t xml:space="preserve"> </w:t>
            </w:r>
            <w:r w:rsidRPr="7AA35FC6">
              <w:rPr>
                <w:rFonts w:ascii="Garamond" w:hAnsi="Garamond" w:eastAsia="Garamond" w:cs="Garamond"/>
                <w:color w:val="000000" w:themeColor="text1"/>
              </w:rPr>
              <w:t>(𝜌</w:t>
            </w:r>
            <w:r w:rsidRPr="7AA35FC6">
              <w:rPr>
                <w:rFonts w:ascii="Garamond" w:hAnsi="Garamond" w:eastAsia="Garamond" w:cs="Garamond"/>
                <w:color w:val="000000" w:themeColor="text1"/>
                <w:vertAlign w:val="subscript"/>
              </w:rPr>
              <w:t>Green</w:t>
            </w:r>
            <w:r w:rsidRPr="7AA35FC6">
              <w:rPr>
                <w:rFonts w:ascii="Garamond" w:hAnsi="Garamond" w:eastAsia="Garamond" w:cs="Garamond"/>
                <w:color w:val="000000" w:themeColor="text1"/>
              </w:rPr>
              <w:t>+ 𝜌</w:t>
            </w:r>
            <w:r w:rsidRPr="7AA35FC6">
              <w:rPr>
                <w:rFonts w:ascii="Garamond" w:hAnsi="Garamond" w:eastAsia="Garamond" w:cs="Garamond"/>
                <w:color w:val="000000" w:themeColor="text1"/>
                <w:vertAlign w:val="subscript"/>
              </w:rPr>
              <w:t>SWIR</w:t>
            </w:r>
            <w:r w:rsidRPr="7AA35FC6">
              <w:rPr>
                <w:rFonts w:ascii="Garamond" w:hAnsi="Garamond" w:eastAsia="Garamond" w:cs="Garamond"/>
                <w:vertAlign w:val="subscript"/>
              </w:rPr>
              <w:t>1</w:t>
            </w:r>
            <w:r w:rsidRPr="7AA35FC6">
              <w:rPr>
                <w:rFonts w:ascii="Garamond" w:hAnsi="Garamond" w:eastAsia="Garamond" w:cs="Garamond"/>
                <w:color w:val="000000" w:themeColor="text1"/>
              </w:rPr>
              <w:t>)</w:t>
            </w:r>
          </w:p>
        </w:tc>
        <w:tc>
          <w:tcPr>
            <w:tcW w:w="49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79E197CE" w14:textId="28894297">
            <w:pPr>
              <w:jc w:val="center"/>
              <w:rPr>
                <w:rFonts w:ascii="Garamond" w:hAnsi="Garamond" w:eastAsia="Garamond" w:cs="Garamond"/>
              </w:rPr>
            </w:pPr>
            <w:r w:rsidRPr="7AA35FC6">
              <w:rPr>
                <w:rFonts w:ascii="Garamond" w:hAnsi="Garamond" w:eastAsia="Garamond" w:cs="Garamond"/>
              </w:rPr>
              <w:t xml:space="preserve"> </w:t>
            </w:r>
          </w:p>
        </w:tc>
        <w:tc>
          <w:tcPr>
            <w:tcW w:w="49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74EE1426" w14:textId="749285E5">
            <w:pPr>
              <w:jc w:val="center"/>
              <w:rPr>
                <w:rFonts w:ascii="Garamond" w:hAnsi="Garamond" w:eastAsia="Garamond" w:cs="Garamond"/>
              </w:rPr>
            </w:pPr>
            <w:r w:rsidRPr="7AA35FC6">
              <w:rPr>
                <w:rFonts w:ascii="Garamond" w:hAnsi="Garamond" w:eastAsia="Garamond" w:cs="Garamond"/>
              </w:rPr>
              <w:t>X</w:t>
            </w:r>
          </w:p>
        </w:tc>
        <w:tc>
          <w:tcPr>
            <w:tcW w:w="51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52EA8267" w14:textId="4F8DB79F">
            <w:pPr>
              <w:jc w:val="center"/>
              <w:rPr>
                <w:rFonts w:ascii="Garamond" w:hAnsi="Garamond" w:eastAsia="Garamond" w:cs="Garamond"/>
              </w:rPr>
            </w:pPr>
            <w:r w:rsidRPr="7AA35FC6">
              <w:rPr>
                <w:rFonts w:ascii="Garamond" w:hAnsi="Garamond" w:eastAsia="Garamond" w:cs="Garamond"/>
              </w:rPr>
              <w:t xml:space="preserve"> </w:t>
            </w:r>
          </w:p>
        </w:tc>
        <w:tc>
          <w:tcPr>
            <w:tcW w:w="70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28DAE196" w14:textId="69CFDB79">
            <w:pPr>
              <w:jc w:val="center"/>
              <w:rPr>
                <w:rFonts w:ascii="Garamond" w:hAnsi="Garamond" w:eastAsia="Garamond" w:cs="Garamond"/>
              </w:rPr>
            </w:pPr>
            <w:r w:rsidRPr="7AA35FC6">
              <w:rPr>
                <w:rFonts w:ascii="Garamond" w:hAnsi="Garamond" w:eastAsia="Garamond" w:cs="Garamond"/>
              </w:rPr>
              <w:t xml:space="preserve"> </w:t>
            </w:r>
          </w:p>
        </w:tc>
        <w:tc>
          <w:tcPr>
            <w:tcW w:w="90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5F69EDC1" w14:textId="2AC5F3EE">
            <w:pPr>
              <w:jc w:val="center"/>
              <w:rPr>
                <w:rFonts w:ascii="Garamond" w:hAnsi="Garamond" w:eastAsia="Garamond" w:cs="Garamond"/>
              </w:rPr>
            </w:pPr>
            <w:r w:rsidRPr="7AA35FC6">
              <w:rPr>
                <w:rFonts w:ascii="Garamond" w:hAnsi="Garamond" w:eastAsia="Garamond" w:cs="Garamond"/>
              </w:rPr>
              <w:t>X</w:t>
            </w:r>
          </w:p>
        </w:tc>
        <w:tc>
          <w:tcPr>
            <w:tcW w:w="93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1DFAD39B" w14:textId="02A9C163">
            <w:pPr>
              <w:jc w:val="center"/>
              <w:rPr>
                <w:rFonts w:ascii="Garamond" w:hAnsi="Garamond" w:eastAsia="Garamond" w:cs="Garamond"/>
              </w:rPr>
            </w:pPr>
            <w:r w:rsidRPr="7AA35FC6">
              <w:rPr>
                <w:rFonts w:ascii="Garamond" w:hAnsi="Garamond" w:eastAsia="Garamond" w:cs="Garamond"/>
              </w:rPr>
              <w:t xml:space="preserve"> </w:t>
            </w:r>
          </w:p>
        </w:tc>
      </w:tr>
      <w:tr w:rsidR="7AA35FC6" w:rsidTr="7AA35FC6" w14:paraId="7DF8D756" w14:textId="77777777">
        <w:tc>
          <w:tcPr>
            <w:tcW w:w="109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697C224B" w14:textId="6818C36B">
            <w:pPr>
              <w:jc w:val="center"/>
              <w:rPr>
                <w:rFonts w:ascii="Garamond" w:hAnsi="Garamond" w:eastAsia="Garamond" w:cs="Garamond"/>
                <w:vertAlign w:val="subscript"/>
              </w:rPr>
            </w:pPr>
            <w:r w:rsidRPr="7AA35FC6">
              <w:rPr>
                <w:rFonts w:ascii="Garamond" w:hAnsi="Garamond" w:eastAsia="Garamond" w:cs="Garamond"/>
              </w:rPr>
              <w:t>AWEI</w:t>
            </w:r>
            <w:r w:rsidRPr="7AA35FC6">
              <w:rPr>
                <w:rFonts w:ascii="Garamond" w:hAnsi="Garamond" w:eastAsia="Garamond" w:cs="Garamond"/>
                <w:vertAlign w:val="subscript"/>
              </w:rPr>
              <w:t>sh</w:t>
            </w:r>
          </w:p>
        </w:tc>
        <w:tc>
          <w:tcPr>
            <w:tcW w:w="423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7E257415" w14:textId="3E9C4588">
            <w:pPr>
              <w:jc w:val="center"/>
              <w:rPr>
                <w:rFonts w:ascii="Garamond" w:hAnsi="Garamond" w:eastAsia="Garamond" w:cs="Garamond"/>
                <w:color w:val="000000" w:themeColor="text1"/>
                <w:vertAlign w:val="subscript"/>
              </w:rPr>
            </w:pPr>
            <w:r w:rsidRPr="7AA35FC6">
              <w:rPr>
                <w:rFonts w:ascii="Garamond" w:hAnsi="Garamond" w:eastAsia="Garamond" w:cs="Garamond"/>
                <w:color w:val="000000" w:themeColor="text1"/>
              </w:rPr>
              <w:t>𝜌</w:t>
            </w:r>
            <w:r w:rsidRPr="7AA35FC6">
              <w:rPr>
                <w:rFonts w:ascii="Garamond" w:hAnsi="Garamond" w:eastAsia="Garamond" w:cs="Garamond"/>
                <w:color w:val="000000" w:themeColor="text1"/>
                <w:vertAlign w:val="subscript"/>
              </w:rPr>
              <w:t>Blue</w:t>
            </w:r>
            <w:r w:rsidRPr="7AA35FC6">
              <w:rPr>
                <w:rFonts w:ascii="Garamond" w:hAnsi="Garamond" w:eastAsia="Garamond" w:cs="Garamond"/>
                <w:color w:val="000000" w:themeColor="text1"/>
              </w:rPr>
              <w:t xml:space="preserve"> + 2.5𝜌</w:t>
            </w:r>
            <w:r w:rsidRPr="7AA35FC6">
              <w:rPr>
                <w:rFonts w:ascii="Garamond" w:hAnsi="Garamond" w:eastAsia="Garamond" w:cs="Garamond"/>
                <w:color w:val="000000" w:themeColor="text1"/>
                <w:vertAlign w:val="subscript"/>
              </w:rPr>
              <w:t>Green</w:t>
            </w:r>
            <w:r w:rsidRPr="7AA35FC6">
              <w:rPr>
                <w:rFonts w:ascii="Garamond" w:hAnsi="Garamond" w:eastAsia="Garamond" w:cs="Garamond"/>
                <w:color w:val="000000" w:themeColor="text1"/>
              </w:rPr>
              <w:t xml:space="preserve"> - 1.5(𝜌</w:t>
            </w:r>
            <w:r w:rsidRPr="7AA35FC6">
              <w:rPr>
                <w:rFonts w:ascii="Garamond" w:hAnsi="Garamond" w:eastAsia="Garamond" w:cs="Garamond"/>
                <w:color w:val="000000" w:themeColor="text1"/>
                <w:vertAlign w:val="subscript"/>
              </w:rPr>
              <w:t>NIR</w:t>
            </w:r>
            <w:r w:rsidRPr="7AA35FC6">
              <w:rPr>
                <w:rFonts w:ascii="Garamond" w:hAnsi="Garamond" w:eastAsia="Garamond" w:cs="Garamond"/>
                <w:color w:val="000000" w:themeColor="text1"/>
              </w:rPr>
              <w:t>+ 𝜌</w:t>
            </w:r>
            <w:r w:rsidRPr="7AA35FC6">
              <w:rPr>
                <w:rFonts w:ascii="Garamond" w:hAnsi="Garamond" w:eastAsia="Garamond" w:cs="Garamond"/>
                <w:color w:val="000000" w:themeColor="text1"/>
                <w:vertAlign w:val="subscript"/>
              </w:rPr>
              <w:t>SWIR1</w:t>
            </w:r>
            <w:r w:rsidRPr="7AA35FC6">
              <w:rPr>
                <w:rFonts w:ascii="Garamond" w:hAnsi="Garamond" w:eastAsia="Garamond" w:cs="Garamond"/>
                <w:color w:val="000000" w:themeColor="text1"/>
              </w:rPr>
              <w:t>) - 0.25𝜌</w:t>
            </w:r>
            <w:r w:rsidRPr="7AA35FC6">
              <w:rPr>
                <w:rFonts w:ascii="Garamond" w:hAnsi="Garamond" w:eastAsia="Garamond" w:cs="Garamond"/>
                <w:color w:val="000000" w:themeColor="text1"/>
                <w:vertAlign w:val="subscript"/>
              </w:rPr>
              <w:t>SWIR2</w:t>
            </w:r>
          </w:p>
        </w:tc>
        <w:tc>
          <w:tcPr>
            <w:tcW w:w="49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3E22F38F" w14:textId="33C26111">
            <w:pPr>
              <w:jc w:val="center"/>
              <w:rPr>
                <w:rFonts w:ascii="Garamond" w:hAnsi="Garamond" w:eastAsia="Garamond" w:cs="Garamond"/>
              </w:rPr>
            </w:pPr>
            <w:r w:rsidRPr="7AA35FC6">
              <w:rPr>
                <w:rFonts w:ascii="Garamond" w:hAnsi="Garamond" w:eastAsia="Garamond" w:cs="Garamond"/>
              </w:rPr>
              <w:t xml:space="preserve"> </w:t>
            </w:r>
          </w:p>
        </w:tc>
        <w:tc>
          <w:tcPr>
            <w:tcW w:w="49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49B15358" w14:textId="51742087">
            <w:pPr>
              <w:jc w:val="center"/>
              <w:rPr>
                <w:rFonts w:ascii="Garamond" w:hAnsi="Garamond" w:eastAsia="Garamond" w:cs="Garamond"/>
              </w:rPr>
            </w:pPr>
            <w:r w:rsidRPr="7AA35FC6">
              <w:rPr>
                <w:rFonts w:ascii="Garamond" w:hAnsi="Garamond" w:eastAsia="Garamond" w:cs="Garamond"/>
              </w:rPr>
              <w:t>X</w:t>
            </w:r>
          </w:p>
        </w:tc>
        <w:tc>
          <w:tcPr>
            <w:tcW w:w="51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2B8EC07B" w14:textId="536EED30">
            <w:pPr>
              <w:jc w:val="center"/>
              <w:rPr>
                <w:rFonts w:ascii="Garamond" w:hAnsi="Garamond" w:eastAsia="Garamond" w:cs="Garamond"/>
              </w:rPr>
            </w:pPr>
            <w:r w:rsidRPr="7AA35FC6">
              <w:rPr>
                <w:rFonts w:ascii="Garamond" w:hAnsi="Garamond" w:eastAsia="Garamond" w:cs="Garamond"/>
              </w:rPr>
              <w:t xml:space="preserve"> </w:t>
            </w:r>
          </w:p>
        </w:tc>
        <w:tc>
          <w:tcPr>
            <w:tcW w:w="70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728D051A" w14:textId="37E850F9">
            <w:pPr>
              <w:jc w:val="center"/>
              <w:rPr>
                <w:rFonts w:ascii="Garamond" w:hAnsi="Garamond" w:eastAsia="Garamond" w:cs="Garamond"/>
              </w:rPr>
            </w:pPr>
            <w:r w:rsidRPr="7AA35FC6">
              <w:rPr>
                <w:rFonts w:ascii="Garamond" w:hAnsi="Garamond" w:eastAsia="Garamond" w:cs="Garamond"/>
              </w:rPr>
              <w:t>X</w:t>
            </w:r>
          </w:p>
        </w:tc>
        <w:tc>
          <w:tcPr>
            <w:tcW w:w="90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5A81B8F2" w14:textId="54BD9714">
            <w:pPr>
              <w:jc w:val="center"/>
              <w:rPr>
                <w:rFonts w:ascii="Garamond" w:hAnsi="Garamond" w:eastAsia="Garamond" w:cs="Garamond"/>
              </w:rPr>
            </w:pPr>
            <w:r w:rsidRPr="7AA35FC6">
              <w:rPr>
                <w:rFonts w:ascii="Garamond" w:hAnsi="Garamond" w:eastAsia="Garamond" w:cs="Garamond"/>
              </w:rPr>
              <w:t>X</w:t>
            </w:r>
          </w:p>
        </w:tc>
        <w:tc>
          <w:tcPr>
            <w:tcW w:w="93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28B23EB3" w14:textId="4ADF75A8">
            <w:pPr>
              <w:jc w:val="center"/>
              <w:rPr>
                <w:rFonts w:ascii="Garamond" w:hAnsi="Garamond" w:eastAsia="Garamond" w:cs="Garamond"/>
              </w:rPr>
            </w:pPr>
            <w:r w:rsidRPr="7AA35FC6">
              <w:rPr>
                <w:rFonts w:ascii="Garamond" w:hAnsi="Garamond" w:eastAsia="Garamond" w:cs="Garamond"/>
              </w:rPr>
              <w:t>X</w:t>
            </w:r>
          </w:p>
        </w:tc>
      </w:tr>
      <w:tr w:rsidR="7AA35FC6" w:rsidTr="7AA35FC6" w14:paraId="154B0A9F" w14:textId="77777777">
        <w:tc>
          <w:tcPr>
            <w:tcW w:w="109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39027B4D" w14:textId="5EF00BAA">
            <w:pPr>
              <w:jc w:val="center"/>
              <w:rPr>
                <w:rFonts w:ascii="Garamond" w:hAnsi="Garamond" w:eastAsia="Garamond" w:cs="Garamond"/>
              </w:rPr>
            </w:pPr>
            <w:r w:rsidRPr="7AA35FC6">
              <w:rPr>
                <w:rFonts w:ascii="Garamond" w:hAnsi="Garamond" w:eastAsia="Garamond" w:cs="Garamond"/>
              </w:rPr>
              <w:t>TCW</w:t>
            </w:r>
          </w:p>
        </w:tc>
        <w:tc>
          <w:tcPr>
            <w:tcW w:w="423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0D48F5C8" w14:textId="5A6F2CBC">
            <w:pPr>
              <w:jc w:val="center"/>
              <w:rPr>
                <w:rFonts w:ascii="Garamond" w:hAnsi="Garamond" w:eastAsia="Garamond" w:cs="Garamond"/>
                <w:color w:val="000000" w:themeColor="text1"/>
                <w:vertAlign w:val="subscript"/>
              </w:rPr>
            </w:pPr>
            <w:r w:rsidRPr="7AA35FC6">
              <w:rPr>
                <w:rFonts w:ascii="Garamond" w:hAnsi="Garamond" w:eastAsia="Garamond" w:cs="Garamond"/>
              </w:rPr>
              <w:t>0.1511(</w:t>
            </w:r>
            <w:r w:rsidRPr="7AA35FC6">
              <w:rPr>
                <w:rFonts w:ascii="Garamond" w:hAnsi="Garamond" w:eastAsia="Garamond" w:cs="Garamond"/>
                <w:color w:val="000000" w:themeColor="text1"/>
              </w:rPr>
              <w:t>𝜌</w:t>
            </w:r>
            <w:r w:rsidRPr="7AA35FC6">
              <w:rPr>
                <w:rFonts w:ascii="Garamond" w:hAnsi="Garamond" w:eastAsia="Garamond" w:cs="Garamond"/>
                <w:color w:val="000000" w:themeColor="text1"/>
                <w:vertAlign w:val="subscript"/>
              </w:rPr>
              <w:t>Blue</w:t>
            </w:r>
            <w:r w:rsidRPr="7AA35FC6">
              <w:rPr>
                <w:rFonts w:ascii="Garamond" w:hAnsi="Garamond" w:eastAsia="Garamond" w:cs="Garamond"/>
                <w:color w:val="000000" w:themeColor="text1"/>
              </w:rPr>
              <w:t>)</w:t>
            </w:r>
            <w:r w:rsidRPr="7AA35FC6">
              <w:rPr>
                <w:rFonts w:ascii="Garamond" w:hAnsi="Garamond" w:eastAsia="Garamond" w:cs="Garamond"/>
              </w:rPr>
              <w:t xml:space="preserve"> + 0.1973(</w:t>
            </w:r>
            <w:r w:rsidRPr="7AA35FC6">
              <w:rPr>
                <w:rFonts w:ascii="Garamond" w:hAnsi="Garamond" w:eastAsia="Garamond" w:cs="Garamond"/>
                <w:color w:val="000000" w:themeColor="text1"/>
              </w:rPr>
              <w:t>𝜌</w:t>
            </w:r>
            <w:r w:rsidRPr="7AA35FC6">
              <w:rPr>
                <w:rFonts w:ascii="Garamond" w:hAnsi="Garamond" w:eastAsia="Garamond" w:cs="Garamond"/>
                <w:color w:val="000000" w:themeColor="text1"/>
                <w:vertAlign w:val="subscript"/>
              </w:rPr>
              <w:t>Green</w:t>
            </w:r>
            <w:r w:rsidRPr="7AA35FC6">
              <w:rPr>
                <w:rFonts w:ascii="Garamond" w:hAnsi="Garamond" w:eastAsia="Garamond" w:cs="Garamond"/>
                <w:color w:val="000000" w:themeColor="text1"/>
              </w:rPr>
              <w:t>) + 0.3283(𝜌</w:t>
            </w:r>
            <w:r w:rsidRPr="7AA35FC6">
              <w:rPr>
                <w:rFonts w:ascii="Garamond" w:hAnsi="Garamond" w:eastAsia="Garamond" w:cs="Garamond"/>
                <w:color w:val="000000" w:themeColor="text1"/>
                <w:vertAlign w:val="subscript"/>
              </w:rPr>
              <w:t>Red</w:t>
            </w:r>
            <w:r w:rsidRPr="7AA35FC6">
              <w:rPr>
                <w:rFonts w:ascii="Garamond" w:hAnsi="Garamond" w:eastAsia="Garamond" w:cs="Garamond"/>
                <w:color w:val="000000" w:themeColor="text1"/>
              </w:rPr>
              <w:t>) + 0.3407(𝜌</w:t>
            </w:r>
            <w:r w:rsidRPr="7AA35FC6">
              <w:rPr>
                <w:rFonts w:ascii="Garamond" w:hAnsi="Garamond" w:eastAsia="Garamond" w:cs="Garamond"/>
                <w:color w:val="000000" w:themeColor="text1"/>
                <w:vertAlign w:val="subscript"/>
              </w:rPr>
              <w:t>NIR</w:t>
            </w:r>
            <w:r w:rsidRPr="7AA35FC6">
              <w:rPr>
                <w:rFonts w:ascii="Garamond" w:hAnsi="Garamond" w:eastAsia="Garamond" w:cs="Garamond"/>
                <w:color w:val="000000" w:themeColor="text1"/>
              </w:rPr>
              <w:t>)</w:t>
            </w:r>
            <w:r w:rsidRPr="7AA35FC6">
              <w:rPr>
                <w:rFonts w:ascii="Garamond" w:hAnsi="Garamond" w:eastAsia="Garamond" w:cs="Garamond"/>
              </w:rPr>
              <w:t xml:space="preserve"> - 0.7117(</w:t>
            </w:r>
            <w:r w:rsidRPr="7AA35FC6">
              <w:rPr>
                <w:rFonts w:ascii="Garamond" w:hAnsi="Garamond" w:eastAsia="Garamond" w:cs="Garamond"/>
                <w:color w:val="000000" w:themeColor="text1"/>
              </w:rPr>
              <w:t>𝜌</w:t>
            </w:r>
            <w:r w:rsidRPr="7AA35FC6">
              <w:rPr>
                <w:rFonts w:ascii="Garamond" w:hAnsi="Garamond" w:eastAsia="Garamond" w:cs="Garamond"/>
                <w:color w:val="000000" w:themeColor="text1"/>
                <w:vertAlign w:val="subscript"/>
              </w:rPr>
              <w:t>SWIR1</w:t>
            </w:r>
            <w:r w:rsidRPr="7AA35FC6">
              <w:rPr>
                <w:rFonts w:ascii="Garamond" w:hAnsi="Garamond" w:eastAsia="Garamond" w:cs="Garamond"/>
                <w:color w:val="000000" w:themeColor="text1"/>
              </w:rPr>
              <w:t>)</w:t>
            </w:r>
            <w:r w:rsidRPr="7AA35FC6">
              <w:rPr>
                <w:rFonts w:ascii="Garamond" w:hAnsi="Garamond" w:eastAsia="Garamond" w:cs="Garamond"/>
              </w:rPr>
              <w:t xml:space="preserve"> - 0.4559(</w:t>
            </w:r>
            <w:r w:rsidRPr="7AA35FC6">
              <w:rPr>
                <w:rFonts w:ascii="Garamond" w:hAnsi="Garamond" w:eastAsia="Garamond" w:cs="Garamond"/>
                <w:color w:val="000000" w:themeColor="text1"/>
              </w:rPr>
              <w:t>𝜌</w:t>
            </w:r>
            <w:r w:rsidRPr="7AA35FC6">
              <w:rPr>
                <w:rFonts w:ascii="Garamond" w:hAnsi="Garamond" w:eastAsia="Garamond" w:cs="Garamond"/>
                <w:color w:val="000000" w:themeColor="text1"/>
                <w:vertAlign w:val="subscript"/>
              </w:rPr>
              <w:t>SWIR2</w:t>
            </w:r>
            <w:r w:rsidRPr="7AA35FC6">
              <w:rPr>
                <w:rFonts w:ascii="Garamond" w:hAnsi="Garamond" w:eastAsia="Garamond" w:cs="Garamond"/>
                <w:color w:val="000000" w:themeColor="text1"/>
              </w:rPr>
              <w:t>)</w:t>
            </w:r>
            <w:r w:rsidRPr="7AA35FC6">
              <w:rPr>
                <w:rFonts w:ascii="Garamond" w:hAnsi="Garamond" w:eastAsia="Garamond" w:cs="Garamond"/>
                <w:color w:val="000000" w:themeColor="text1"/>
                <w:vertAlign w:val="subscript"/>
              </w:rPr>
              <w:t xml:space="preserve"> </w:t>
            </w:r>
          </w:p>
        </w:tc>
        <w:tc>
          <w:tcPr>
            <w:tcW w:w="49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6A627F91" w14:textId="6A291D90">
            <w:pPr>
              <w:jc w:val="center"/>
              <w:rPr>
                <w:rFonts w:ascii="Garamond" w:hAnsi="Garamond" w:eastAsia="Garamond" w:cs="Garamond"/>
              </w:rPr>
            </w:pPr>
            <w:r w:rsidRPr="7AA35FC6">
              <w:rPr>
                <w:rFonts w:ascii="Garamond" w:hAnsi="Garamond" w:eastAsia="Garamond" w:cs="Garamond"/>
              </w:rPr>
              <w:t>X</w:t>
            </w:r>
          </w:p>
        </w:tc>
        <w:tc>
          <w:tcPr>
            <w:tcW w:w="49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7F178F9F" w14:textId="211566CB">
            <w:pPr>
              <w:jc w:val="center"/>
              <w:rPr>
                <w:rFonts w:ascii="Garamond" w:hAnsi="Garamond" w:eastAsia="Garamond" w:cs="Garamond"/>
              </w:rPr>
            </w:pPr>
            <w:r w:rsidRPr="7AA35FC6">
              <w:rPr>
                <w:rFonts w:ascii="Garamond" w:hAnsi="Garamond" w:eastAsia="Garamond" w:cs="Garamond"/>
              </w:rPr>
              <w:t>X</w:t>
            </w:r>
          </w:p>
        </w:tc>
        <w:tc>
          <w:tcPr>
            <w:tcW w:w="51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72AD21C6" w14:textId="72A8D82B">
            <w:pPr>
              <w:jc w:val="center"/>
              <w:rPr>
                <w:rFonts w:ascii="Garamond" w:hAnsi="Garamond" w:eastAsia="Garamond" w:cs="Garamond"/>
              </w:rPr>
            </w:pPr>
            <w:r w:rsidRPr="7AA35FC6">
              <w:rPr>
                <w:rFonts w:ascii="Garamond" w:hAnsi="Garamond" w:eastAsia="Garamond" w:cs="Garamond"/>
              </w:rPr>
              <w:t>X</w:t>
            </w:r>
          </w:p>
        </w:tc>
        <w:tc>
          <w:tcPr>
            <w:tcW w:w="70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0D467C99" w14:textId="50954947">
            <w:pPr>
              <w:jc w:val="center"/>
              <w:rPr>
                <w:rFonts w:ascii="Garamond" w:hAnsi="Garamond" w:eastAsia="Garamond" w:cs="Garamond"/>
              </w:rPr>
            </w:pPr>
            <w:r w:rsidRPr="7AA35FC6">
              <w:rPr>
                <w:rFonts w:ascii="Garamond" w:hAnsi="Garamond" w:eastAsia="Garamond" w:cs="Garamond"/>
              </w:rPr>
              <w:t>X</w:t>
            </w:r>
          </w:p>
        </w:tc>
        <w:tc>
          <w:tcPr>
            <w:tcW w:w="90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05278612" w14:textId="17635630">
            <w:pPr>
              <w:jc w:val="center"/>
              <w:rPr>
                <w:rFonts w:ascii="Garamond" w:hAnsi="Garamond" w:eastAsia="Garamond" w:cs="Garamond"/>
              </w:rPr>
            </w:pPr>
            <w:r w:rsidRPr="7AA35FC6">
              <w:rPr>
                <w:rFonts w:ascii="Garamond" w:hAnsi="Garamond" w:eastAsia="Garamond" w:cs="Garamond"/>
              </w:rPr>
              <w:t>X</w:t>
            </w:r>
          </w:p>
        </w:tc>
        <w:tc>
          <w:tcPr>
            <w:tcW w:w="93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5A584C1A" w14:textId="01AE9470">
            <w:pPr>
              <w:jc w:val="center"/>
              <w:rPr>
                <w:rFonts w:ascii="Garamond" w:hAnsi="Garamond" w:eastAsia="Garamond" w:cs="Garamond"/>
              </w:rPr>
            </w:pPr>
            <w:r w:rsidRPr="7AA35FC6">
              <w:rPr>
                <w:rFonts w:ascii="Garamond" w:hAnsi="Garamond" w:eastAsia="Garamond" w:cs="Garamond"/>
              </w:rPr>
              <w:t>X</w:t>
            </w:r>
          </w:p>
        </w:tc>
      </w:tr>
      <w:tr w:rsidR="7AA35FC6" w:rsidTr="7AA35FC6" w14:paraId="31862CB3" w14:textId="77777777">
        <w:trPr>
          <w:trHeight w:val="390"/>
        </w:trPr>
        <w:tc>
          <w:tcPr>
            <w:tcW w:w="109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5F1B820C" w14:textId="43379DD2">
            <w:pPr>
              <w:jc w:val="center"/>
              <w:rPr>
                <w:rFonts w:ascii="Garamond" w:hAnsi="Garamond" w:eastAsia="Garamond" w:cs="Garamond"/>
              </w:rPr>
            </w:pPr>
            <w:r w:rsidRPr="7AA35FC6">
              <w:rPr>
                <w:rFonts w:ascii="Garamond" w:hAnsi="Garamond" w:eastAsia="Garamond" w:cs="Garamond"/>
              </w:rPr>
              <w:t>NDVI</w:t>
            </w:r>
          </w:p>
        </w:tc>
        <w:tc>
          <w:tcPr>
            <w:tcW w:w="423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6FE0CE08" w14:textId="1C3D4AD2">
            <w:pPr>
              <w:jc w:val="center"/>
              <w:rPr>
                <w:rFonts w:ascii="Garamond" w:hAnsi="Garamond" w:eastAsia="Garamond" w:cs="Garamond"/>
                <w:color w:val="000000" w:themeColor="text1"/>
              </w:rPr>
            </w:pPr>
            <w:r w:rsidRPr="7AA35FC6">
              <w:rPr>
                <w:rFonts w:ascii="Garamond" w:hAnsi="Garamond" w:eastAsia="Garamond" w:cs="Garamond"/>
                <w:color w:val="000000" w:themeColor="text1"/>
              </w:rPr>
              <w:t>(𝜌</w:t>
            </w:r>
            <w:r w:rsidRPr="7AA35FC6">
              <w:rPr>
                <w:rFonts w:ascii="Garamond" w:hAnsi="Garamond" w:eastAsia="Garamond" w:cs="Garamond"/>
                <w:color w:val="000000" w:themeColor="text1"/>
                <w:vertAlign w:val="subscript"/>
              </w:rPr>
              <w:t>NIR</w:t>
            </w:r>
            <w:r w:rsidRPr="7AA35FC6">
              <w:rPr>
                <w:rFonts w:ascii="Garamond" w:hAnsi="Garamond" w:eastAsia="Garamond" w:cs="Garamond"/>
                <w:color w:val="000000" w:themeColor="text1"/>
              </w:rPr>
              <w:t xml:space="preserve"> - 𝜌</w:t>
            </w:r>
            <w:r w:rsidRPr="7AA35FC6">
              <w:rPr>
                <w:rFonts w:ascii="Garamond" w:hAnsi="Garamond" w:eastAsia="Garamond" w:cs="Garamond"/>
                <w:color w:val="000000" w:themeColor="text1"/>
                <w:vertAlign w:val="subscript"/>
              </w:rPr>
              <w:t>Red</w:t>
            </w:r>
            <w:r w:rsidRPr="7AA35FC6">
              <w:rPr>
                <w:rFonts w:ascii="Garamond" w:hAnsi="Garamond" w:eastAsia="Garamond" w:cs="Garamond"/>
                <w:color w:val="000000" w:themeColor="text1"/>
              </w:rPr>
              <w:t>) / (𝜌</w:t>
            </w:r>
            <w:r w:rsidRPr="7AA35FC6">
              <w:rPr>
                <w:rFonts w:ascii="Garamond" w:hAnsi="Garamond" w:eastAsia="Garamond" w:cs="Garamond"/>
                <w:color w:val="000000" w:themeColor="text1"/>
                <w:vertAlign w:val="subscript"/>
              </w:rPr>
              <w:t>NIR</w:t>
            </w:r>
            <w:r w:rsidRPr="7AA35FC6">
              <w:rPr>
                <w:rFonts w:ascii="Garamond" w:hAnsi="Garamond" w:eastAsia="Garamond" w:cs="Garamond"/>
                <w:color w:val="000000" w:themeColor="text1"/>
              </w:rPr>
              <w:t xml:space="preserve"> + 𝜌</w:t>
            </w:r>
            <w:r w:rsidRPr="7AA35FC6">
              <w:rPr>
                <w:rFonts w:ascii="Garamond" w:hAnsi="Garamond" w:eastAsia="Garamond" w:cs="Garamond"/>
                <w:color w:val="000000" w:themeColor="text1"/>
                <w:vertAlign w:val="subscript"/>
              </w:rPr>
              <w:t>Red</w:t>
            </w:r>
            <w:r w:rsidRPr="7AA35FC6">
              <w:rPr>
                <w:rFonts w:ascii="Garamond" w:hAnsi="Garamond" w:eastAsia="Garamond" w:cs="Garamond"/>
                <w:color w:val="000000" w:themeColor="text1"/>
              </w:rPr>
              <w:t>)</w:t>
            </w:r>
          </w:p>
        </w:tc>
        <w:tc>
          <w:tcPr>
            <w:tcW w:w="49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788FBDEC" w14:textId="464CC363">
            <w:pPr>
              <w:jc w:val="center"/>
              <w:rPr>
                <w:rFonts w:ascii="Garamond" w:hAnsi="Garamond" w:eastAsia="Garamond" w:cs="Garamond"/>
              </w:rPr>
            </w:pPr>
            <w:r w:rsidRPr="7AA35FC6">
              <w:rPr>
                <w:rFonts w:ascii="Garamond" w:hAnsi="Garamond" w:eastAsia="Garamond" w:cs="Garamond"/>
              </w:rPr>
              <w:t xml:space="preserve"> </w:t>
            </w:r>
          </w:p>
        </w:tc>
        <w:tc>
          <w:tcPr>
            <w:tcW w:w="49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1F4D6B86" w14:textId="28A84A76">
            <w:pPr>
              <w:jc w:val="center"/>
              <w:rPr>
                <w:rFonts w:ascii="Garamond" w:hAnsi="Garamond" w:eastAsia="Garamond" w:cs="Garamond"/>
              </w:rPr>
            </w:pPr>
            <w:r w:rsidRPr="7AA35FC6">
              <w:rPr>
                <w:rFonts w:ascii="Garamond" w:hAnsi="Garamond" w:eastAsia="Garamond" w:cs="Garamond"/>
              </w:rPr>
              <w:t xml:space="preserve"> </w:t>
            </w:r>
          </w:p>
        </w:tc>
        <w:tc>
          <w:tcPr>
            <w:tcW w:w="51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2210AB56" w14:textId="69F9F04D">
            <w:pPr>
              <w:jc w:val="center"/>
              <w:rPr>
                <w:rFonts w:ascii="Garamond" w:hAnsi="Garamond" w:eastAsia="Garamond" w:cs="Garamond"/>
              </w:rPr>
            </w:pPr>
            <w:r w:rsidRPr="7AA35FC6">
              <w:rPr>
                <w:rFonts w:ascii="Garamond" w:hAnsi="Garamond" w:eastAsia="Garamond" w:cs="Garamond"/>
              </w:rPr>
              <w:t>X</w:t>
            </w:r>
          </w:p>
        </w:tc>
        <w:tc>
          <w:tcPr>
            <w:tcW w:w="705"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7E792659" w14:textId="41B9E588">
            <w:pPr>
              <w:jc w:val="center"/>
              <w:rPr>
                <w:rFonts w:ascii="Garamond" w:hAnsi="Garamond" w:eastAsia="Garamond" w:cs="Garamond"/>
              </w:rPr>
            </w:pPr>
            <w:r w:rsidRPr="7AA35FC6">
              <w:rPr>
                <w:rFonts w:ascii="Garamond" w:hAnsi="Garamond" w:eastAsia="Garamond" w:cs="Garamond"/>
              </w:rPr>
              <w:t>X</w:t>
            </w:r>
          </w:p>
        </w:tc>
        <w:tc>
          <w:tcPr>
            <w:tcW w:w="90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2E5C6779" w14:textId="0FC8E76C">
            <w:pPr>
              <w:jc w:val="center"/>
              <w:rPr>
                <w:rFonts w:ascii="Garamond" w:hAnsi="Garamond" w:eastAsia="Garamond" w:cs="Garamond"/>
              </w:rPr>
            </w:pPr>
            <w:r w:rsidRPr="7AA35FC6">
              <w:rPr>
                <w:rFonts w:ascii="Garamond" w:hAnsi="Garamond" w:eastAsia="Garamond" w:cs="Garamond"/>
              </w:rPr>
              <w:t xml:space="preserve"> </w:t>
            </w:r>
          </w:p>
        </w:tc>
        <w:tc>
          <w:tcPr>
            <w:tcW w:w="930" w:type="dxa"/>
            <w:tcBorders>
              <w:top w:val="single" w:color="auto" w:sz="8" w:space="0"/>
              <w:left w:val="single" w:color="auto" w:sz="8" w:space="0"/>
              <w:bottom w:val="single" w:color="auto" w:sz="8" w:space="0"/>
              <w:right w:val="single" w:color="auto" w:sz="8" w:space="0"/>
            </w:tcBorders>
            <w:vAlign w:val="center"/>
          </w:tcPr>
          <w:p w:rsidR="7AA35FC6" w:rsidP="7AA35FC6" w:rsidRDefault="7AA35FC6" w14:paraId="37610B63" w14:textId="3D0B17C3">
            <w:pPr>
              <w:jc w:val="center"/>
              <w:rPr>
                <w:rFonts w:ascii="Garamond" w:hAnsi="Garamond" w:eastAsia="Garamond" w:cs="Garamond"/>
              </w:rPr>
            </w:pPr>
            <w:r w:rsidRPr="7AA35FC6">
              <w:rPr>
                <w:rFonts w:ascii="Garamond" w:hAnsi="Garamond" w:eastAsia="Garamond" w:cs="Garamond"/>
              </w:rPr>
              <w:t xml:space="preserve"> </w:t>
            </w:r>
          </w:p>
        </w:tc>
      </w:tr>
    </w:tbl>
    <w:p w:rsidR="452B9DE4" w:rsidP="452B9DE4" w:rsidRDefault="452B9DE4" w14:paraId="249155B1" w14:textId="7DD5D2CC">
      <w:pPr>
        <w:spacing w:after="0" w:line="240" w:lineRule="auto"/>
        <w:rPr>
          <w:rFonts w:ascii="Garamond" w:hAnsi="Garamond" w:eastAsia="Garamond" w:cs="Garamond"/>
          <w:color w:val="000000" w:themeColor="text1"/>
        </w:rPr>
      </w:pPr>
    </w:p>
    <w:p w:rsidRPr="00AA0658" w:rsidR="4F407E31" w:rsidP="452B9DE4" w:rsidRDefault="5E6EEAEC" w14:paraId="43F1CB13" w14:textId="3D8238FA">
      <w:pPr>
        <w:spacing w:after="0" w:line="240" w:lineRule="auto"/>
        <w:rPr>
          <w:rFonts w:ascii="Garamond" w:hAnsi="Garamond" w:eastAsia="Garamond" w:cs="Garamond"/>
          <w:i/>
          <w:iCs/>
        </w:rPr>
      </w:pPr>
      <w:r w:rsidRPr="00AA0658">
        <w:rPr>
          <w:rFonts w:ascii="Garamond" w:hAnsi="Garamond" w:eastAsia="Garamond" w:cs="Garamond"/>
          <w:i/>
          <w:iCs/>
        </w:rPr>
        <w:t xml:space="preserve">3.2.2 </w:t>
      </w:r>
      <w:r w:rsidRPr="00AA0658" w:rsidR="33F2BA85">
        <w:rPr>
          <w:rFonts w:ascii="Garamond" w:hAnsi="Garamond" w:eastAsia="Garamond" w:cs="Garamond"/>
          <w:i/>
          <w:iCs/>
        </w:rPr>
        <w:t xml:space="preserve">Pre-Processing: </w:t>
      </w:r>
      <w:r w:rsidRPr="00AA0658">
        <w:rPr>
          <w:rFonts w:ascii="Garamond" w:hAnsi="Garamond" w:eastAsia="Garamond" w:cs="Garamond"/>
          <w:i/>
          <w:iCs/>
        </w:rPr>
        <w:t>Radar Imagery</w:t>
      </w:r>
    </w:p>
    <w:p w:rsidR="329CCB4B" w:rsidP="5FC6CFD1" w:rsidRDefault="49333A93" w14:paraId="22996DF8" w14:textId="5493108D">
      <w:pPr>
        <w:spacing w:after="0" w:line="240" w:lineRule="auto"/>
        <w:rPr>
          <w:rFonts w:ascii="Garamond" w:hAnsi="Garamond" w:eastAsia="Garamond" w:cs="Garamond"/>
        </w:rPr>
      </w:pPr>
      <w:r w:rsidRPr="49E7684C">
        <w:rPr>
          <w:rFonts w:ascii="Garamond" w:hAnsi="Garamond" w:eastAsia="Garamond" w:cs="Garamond"/>
        </w:rPr>
        <w:t xml:space="preserve">To classify water bodies </w:t>
      </w:r>
      <w:r w:rsidRPr="49E7684C" w:rsidR="53D91167">
        <w:rPr>
          <w:rFonts w:ascii="Garamond" w:hAnsi="Garamond" w:eastAsia="Garamond" w:cs="Garamond"/>
        </w:rPr>
        <w:t>using</w:t>
      </w:r>
      <w:r w:rsidRPr="49E7684C">
        <w:rPr>
          <w:rFonts w:ascii="Garamond" w:hAnsi="Garamond" w:eastAsia="Garamond" w:cs="Garamond"/>
        </w:rPr>
        <w:t xml:space="preserve"> Sentinel-</w:t>
      </w:r>
      <w:r w:rsidRPr="49E7684C" w:rsidR="5A054940">
        <w:rPr>
          <w:rFonts w:ascii="Garamond" w:hAnsi="Garamond" w:eastAsia="Garamond" w:cs="Garamond"/>
        </w:rPr>
        <w:t>1</w:t>
      </w:r>
      <w:r w:rsidRPr="49E7684C">
        <w:rPr>
          <w:rFonts w:ascii="Garamond" w:hAnsi="Garamond" w:eastAsia="Garamond" w:cs="Garamond"/>
        </w:rPr>
        <w:t xml:space="preserve"> </w:t>
      </w:r>
      <w:r w:rsidRPr="49E7684C" w:rsidR="6B78B60B">
        <w:rPr>
          <w:rFonts w:ascii="Garamond" w:hAnsi="Garamond" w:eastAsia="Garamond" w:cs="Garamond"/>
        </w:rPr>
        <w:t>C-</w:t>
      </w:r>
      <w:r w:rsidRPr="49E7684C" w:rsidR="7F9DAB13">
        <w:rPr>
          <w:rFonts w:ascii="Garamond" w:hAnsi="Garamond" w:eastAsia="Garamond" w:cs="Garamond"/>
        </w:rPr>
        <w:t>SAR</w:t>
      </w:r>
      <w:r w:rsidRPr="49E7684C">
        <w:rPr>
          <w:rFonts w:ascii="Garamond" w:hAnsi="Garamond" w:eastAsia="Garamond" w:cs="Garamond"/>
        </w:rPr>
        <w:t xml:space="preserve"> GRD collection, we first </w:t>
      </w:r>
      <w:r w:rsidRPr="49E7684C" w:rsidR="68F2E0B1">
        <w:rPr>
          <w:rFonts w:ascii="Garamond" w:hAnsi="Garamond" w:eastAsia="Garamond" w:cs="Garamond"/>
        </w:rPr>
        <w:t xml:space="preserve">conducted the </w:t>
      </w:r>
      <w:r w:rsidRPr="49E7684C" w:rsidR="0E39359C">
        <w:rPr>
          <w:rFonts w:ascii="Garamond" w:hAnsi="Garamond" w:eastAsia="Garamond" w:cs="Garamond"/>
        </w:rPr>
        <w:t>pre-</w:t>
      </w:r>
      <w:r w:rsidRPr="49E7684C" w:rsidR="68F2E0B1">
        <w:rPr>
          <w:rFonts w:ascii="Garamond" w:hAnsi="Garamond" w:eastAsia="Garamond" w:cs="Garamond"/>
        </w:rPr>
        <w:t xml:space="preserve">processing workflow </w:t>
      </w:r>
      <w:r w:rsidRPr="49E7684C" w:rsidR="53D91167">
        <w:rPr>
          <w:rFonts w:ascii="Garamond" w:hAnsi="Garamond" w:eastAsia="Garamond" w:cs="Garamond"/>
        </w:rPr>
        <w:t xml:space="preserve">described by </w:t>
      </w:r>
      <w:r w:rsidRPr="49E7684C" w:rsidR="68F2E0B1">
        <w:rPr>
          <w:rFonts w:ascii="Garamond" w:hAnsi="Garamond" w:eastAsia="Garamond" w:cs="Garamond"/>
        </w:rPr>
        <w:t xml:space="preserve">Mullissa et al. (2021), which includes </w:t>
      </w:r>
      <w:r w:rsidRPr="49E7684C" w:rsidR="29B11C9A">
        <w:rPr>
          <w:rFonts w:ascii="Garamond" w:hAnsi="Garamond" w:eastAsia="Garamond" w:cs="Garamond"/>
        </w:rPr>
        <w:t xml:space="preserve">publicly available scripts for image processing in GEE. The major steps </w:t>
      </w:r>
      <w:r w:rsidRPr="49E7684C" w:rsidR="1927821A">
        <w:rPr>
          <w:rFonts w:ascii="Garamond" w:hAnsi="Garamond" w:eastAsia="Garamond" w:cs="Garamond"/>
        </w:rPr>
        <w:t xml:space="preserve">of </w:t>
      </w:r>
      <w:r w:rsidRPr="49E7684C" w:rsidR="29B11C9A">
        <w:rPr>
          <w:rFonts w:ascii="Garamond" w:hAnsi="Garamond" w:eastAsia="Garamond" w:cs="Garamond"/>
        </w:rPr>
        <w:t xml:space="preserve">the workflow </w:t>
      </w:r>
      <w:r w:rsidRPr="49E7684C" w:rsidR="0566A7F2">
        <w:rPr>
          <w:rFonts w:ascii="Garamond" w:hAnsi="Garamond" w:eastAsia="Garamond" w:cs="Garamond"/>
        </w:rPr>
        <w:t xml:space="preserve">include </w:t>
      </w:r>
      <w:r w:rsidRPr="49E7684C" w:rsidR="68F2E0B1">
        <w:rPr>
          <w:rFonts w:ascii="Garamond" w:hAnsi="Garamond" w:eastAsia="Garamond" w:cs="Garamond"/>
        </w:rPr>
        <w:t>border noise correction, speckle filtering, and radiometric terrain normalization</w:t>
      </w:r>
      <w:r w:rsidRPr="49E7684C" w:rsidR="447D64F2">
        <w:rPr>
          <w:rFonts w:ascii="Garamond" w:hAnsi="Garamond" w:eastAsia="Garamond" w:cs="Garamond"/>
        </w:rPr>
        <w:t xml:space="preserve"> </w:t>
      </w:r>
      <w:r w:rsidRPr="49E7684C" w:rsidR="210C36A8">
        <w:rPr>
          <w:rFonts w:ascii="Garamond" w:hAnsi="Garamond" w:eastAsia="Garamond" w:cs="Garamond"/>
        </w:rPr>
        <w:t>of each</w:t>
      </w:r>
      <w:r w:rsidRPr="49E7684C" w:rsidR="447D64F2">
        <w:rPr>
          <w:rFonts w:ascii="Garamond" w:hAnsi="Garamond" w:eastAsia="Garamond" w:cs="Garamond"/>
        </w:rPr>
        <w:t xml:space="preserve"> </w:t>
      </w:r>
      <w:r w:rsidRPr="49E7684C" w:rsidR="210C36A8">
        <w:rPr>
          <w:rFonts w:ascii="Garamond" w:hAnsi="Garamond" w:eastAsia="Garamond" w:cs="Garamond"/>
        </w:rPr>
        <w:t xml:space="preserve">image in </w:t>
      </w:r>
      <w:r w:rsidRPr="49E7684C" w:rsidR="447D64F2">
        <w:rPr>
          <w:rFonts w:ascii="Garamond" w:hAnsi="Garamond" w:eastAsia="Garamond" w:cs="Garamond"/>
        </w:rPr>
        <w:t xml:space="preserve">the </w:t>
      </w:r>
      <w:r w:rsidRPr="49E7684C" w:rsidR="16870FD4">
        <w:rPr>
          <w:rFonts w:ascii="Garamond" w:hAnsi="Garamond" w:eastAsia="Garamond" w:cs="Garamond"/>
        </w:rPr>
        <w:t xml:space="preserve">Sentinel-1 </w:t>
      </w:r>
      <w:r w:rsidRPr="49E7684C" w:rsidR="447D64F2">
        <w:rPr>
          <w:rFonts w:ascii="Garamond" w:hAnsi="Garamond" w:eastAsia="Garamond" w:cs="Garamond"/>
        </w:rPr>
        <w:t>image collectio</w:t>
      </w:r>
      <w:r w:rsidRPr="49E7684C" w:rsidR="346DD6F1">
        <w:rPr>
          <w:rFonts w:ascii="Garamond" w:hAnsi="Garamond" w:eastAsia="Garamond" w:cs="Garamond"/>
        </w:rPr>
        <w:t xml:space="preserve">n. The resulting </w:t>
      </w:r>
      <w:r w:rsidRPr="49E7684C" w:rsidR="057F1F86">
        <w:rPr>
          <w:rFonts w:ascii="Garamond" w:hAnsi="Garamond" w:eastAsia="Garamond" w:cs="Garamond"/>
        </w:rPr>
        <w:t xml:space="preserve">analysis-ready data </w:t>
      </w:r>
      <w:r w:rsidRPr="49E7684C" w:rsidR="44A2DCAD">
        <w:rPr>
          <w:rFonts w:ascii="Garamond" w:hAnsi="Garamond" w:eastAsia="Garamond" w:cs="Garamond"/>
        </w:rPr>
        <w:t xml:space="preserve">are </w:t>
      </w:r>
      <w:r w:rsidRPr="49E7684C" w:rsidR="346DD6F1">
        <w:rPr>
          <w:rFonts w:ascii="Garamond" w:hAnsi="Garamond" w:eastAsia="Garamond" w:cs="Garamond"/>
        </w:rPr>
        <w:t xml:space="preserve">in gamma naught, as defined by </w:t>
      </w:r>
      <w:r w:rsidRPr="49E7684C" w:rsidR="6D2EBCB9">
        <w:rPr>
          <w:rFonts w:ascii="Garamond" w:hAnsi="Garamond" w:eastAsia="Garamond" w:cs="Garamond"/>
        </w:rPr>
        <w:t>Hoekman and Reiche (</w:t>
      </w:r>
      <w:r w:rsidRPr="49E7684C" w:rsidR="2132CDE7">
        <w:rPr>
          <w:rFonts w:ascii="Garamond" w:hAnsi="Garamond" w:eastAsia="Garamond" w:cs="Garamond"/>
        </w:rPr>
        <w:t>2015)</w:t>
      </w:r>
      <w:r w:rsidRPr="49E7684C" w:rsidR="36FDD677">
        <w:rPr>
          <w:rFonts w:ascii="Garamond" w:hAnsi="Garamond" w:eastAsia="Garamond" w:cs="Garamond"/>
        </w:rPr>
        <w:t xml:space="preserve">. </w:t>
      </w:r>
    </w:p>
    <w:p w:rsidR="329CCB4B" w:rsidP="5FC6CFD1" w:rsidRDefault="329CCB4B" w14:paraId="2B454F0C" w14:textId="40636136">
      <w:pPr>
        <w:spacing w:after="0" w:line="240" w:lineRule="auto"/>
        <w:rPr>
          <w:rFonts w:ascii="Garamond" w:hAnsi="Garamond" w:eastAsia="Garamond" w:cs="Garamond"/>
        </w:rPr>
      </w:pPr>
    </w:p>
    <w:p w:rsidR="2C516709" w:rsidP="4A9EB572" w:rsidRDefault="2BD672DA" w14:paraId="7A40A906" w14:textId="5EEBE96C">
      <w:pPr>
        <w:spacing w:after="0" w:line="240" w:lineRule="auto"/>
        <w:rPr>
          <w:rFonts w:ascii="Garamond" w:hAnsi="Garamond" w:eastAsia="Garamond" w:cs="Garamond"/>
        </w:rPr>
      </w:pPr>
      <w:r w:rsidRPr="7AA35FC6">
        <w:rPr>
          <w:rFonts w:ascii="Garamond" w:hAnsi="Garamond" w:eastAsia="Garamond" w:cs="Garamond"/>
        </w:rPr>
        <w:t>Although radar imagery is not affected by cloud cover, high wind speeds can impact surface roughness, particularly for bodies of water, which</w:t>
      </w:r>
      <w:r w:rsidRPr="7AA35FC6" w:rsidR="3878425D">
        <w:rPr>
          <w:rFonts w:ascii="Garamond" w:hAnsi="Garamond" w:eastAsia="Garamond" w:cs="Garamond"/>
        </w:rPr>
        <w:t xml:space="preserve"> can lead to higher radar backscatter reaching the sensor </w:t>
      </w:r>
      <w:r w:rsidRPr="7AA35FC6" w:rsidR="4AFA889E">
        <w:rPr>
          <w:rFonts w:ascii="Garamond" w:hAnsi="Garamond" w:eastAsia="Garamond" w:cs="Garamond"/>
        </w:rPr>
        <w:t>(Alsdorf et al., 20</w:t>
      </w:r>
      <w:r w:rsidRPr="7AA35FC6" w:rsidR="7C25ACC3">
        <w:rPr>
          <w:rFonts w:ascii="Garamond" w:hAnsi="Garamond" w:eastAsia="Garamond" w:cs="Garamond"/>
        </w:rPr>
        <w:t>07</w:t>
      </w:r>
      <w:r w:rsidRPr="7AA35FC6" w:rsidR="4AFA889E">
        <w:rPr>
          <w:rFonts w:ascii="Garamond" w:hAnsi="Garamond" w:eastAsia="Garamond" w:cs="Garamond"/>
        </w:rPr>
        <w:t xml:space="preserve">) </w:t>
      </w:r>
      <w:r w:rsidRPr="7AA35FC6" w:rsidR="3878425D">
        <w:rPr>
          <w:rFonts w:ascii="Garamond" w:hAnsi="Garamond" w:eastAsia="Garamond" w:cs="Garamond"/>
        </w:rPr>
        <w:t xml:space="preserve">and increased omission errors in classifying water bodies. </w:t>
      </w:r>
      <w:r w:rsidRPr="7AA35FC6" w:rsidR="47216830">
        <w:rPr>
          <w:rFonts w:ascii="Garamond" w:hAnsi="Garamond" w:eastAsia="Garamond" w:cs="Garamond"/>
        </w:rPr>
        <w:t xml:space="preserve">Therefore, we applied a wind masking algorithm using </w:t>
      </w:r>
      <w:r w:rsidRPr="7AA35FC6" w:rsidR="342AFB36">
        <w:rPr>
          <w:rFonts w:ascii="Garamond" w:hAnsi="Garamond" w:eastAsia="Garamond" w:cs="Garamond"/>
        </w:rPr>
        <w:t>wind observations near the time of image c</w:t>
      </w:r>
      <w:r w:rsidRPr="7AA35FC6" w:rsidR="3BF9CFD3">
        <w:rPr>
          <w:rFonts w:ascii="Garamond" w:hAnsi="Garamond" w:eastAsia="Garamond" w:cs="Garamond"/>
        </w:rPr>
        <w:t xml:space="preserve">apture from the </w:t>
      </w:r>
      <w:r w:rsidRPr="7AA35FC6" w:rsidR="342AFB36">
        <w:rPr>
          <w:rFonts w:ascii="Garamond" w:hAnsi="Garamond" w:eastAsia="Garamond" w:cs="Garamond"/>
        </w:rPr>
        <w:t>N</w:t>
      </w:r>
      <w:r w:rsidRPr="7AA35FC6" w:rsidR="0AB39131">
        <w:rPr>
          <w:rFonts w:ascii="Garamond" w:hAnsi="Garamond" w:eastAsia="Garamond" w:cs="Garamond"/>
        </w:rPr>
        <w:t xml:space="preserve">ational </w:t>
      </w:r>
      <w:r w:rsidRPr="7AA35FC6" w:rsidR="342AFB36">
        <w:rPr>
          <w:rFonts w:ascii="Garamond" w:hAnsi="Garamond" w:eastAsia="Garamond" w:cs="Garamond"/>
        </w:rPr>
        <w:t>C</w:t>
      </w:r>
      <w:r w:rsidRPr="7AA35FC6" w:rsidR="0AB39131">
        <w:rPr>
          <w:rFonts w:ascii="Garamond" w:hAnsi="Garamond" w:eastAsia="Garamond" w:cs="Garamond"/>
        </w:rPr>
        <w:t xml:space="preserve">enter for </w:t>
      </w:r>
      <w:r w:rsidRPr="7AA35FC6" w:rsidR="342AFB36">
        <w:rPr>
          <w:rFonts w:ascii="Garamond" w:hAnsi="Garamond" w:eastAsia="Garamond" w:cs="Garamond"/>
        </w:rPr>
        <w:t>E</w:t>
      </w:r>
      <w:r w:rsidRPr="7AA35FC6" w:rsidR="0AB39131">
        <w:rPr>
          <w:rFonts w:ascii="Garamond" w:hAnsi="Garamond" w:eastAsia="Garamond" w:cs="Garamond"/>
        </w:rPr>
        <w:t>nvironmental</w:t>
      </w:r>
      <w:r w:rsidRPr="7AA35FC6" w:rsidR="5D840BAE">
        <w:rPr>
          <w:rFonts w:ascii="Garamond" w:hAnsi="Garamond" w:eastAsia="Garamond" w:cs="Garamond"/>
        </w:rPr>
        <w:t xml:space="preserve"> </w:t>
      </w:r>
      <w:r w:rsidRPr="7AA35FC6" w:rsidR="342AFB36">
        <w:rPr>
          <w:rFonts w:ascii="Garamond" w:hAnsi="Garamond" w:eastAsia="Garamond" w:cs="Garamond"/>
        </w:rPr>
        <w:t>P</w:t>
      </w:r>
      <w:r w:rsidRPr="7AA35FC6" w:rsidR="5D840BAE">
        <w:rPr>
          <w:rFonts w:ascii="Garamond" w:hAnsi="Garamond" w:eastAsia="Garamond" w:cs="Garamond"/>
        </w:rPr>
        <w:t>rediction</w:t>
      </w:r>
      <w:r w:rsidRPr="7AA35FC6" w:rsidR="342AFB36">
        <w:rPr>
          <w:rFonts w:ascii="Garamond" w:hAnsi="Garamond" w:eastAsia="Garamond" w:cs="Garamond"/>
        </w:rPr>
        <w:t xml:space="preserve"> Climate Forecast System Version 2 6-hourly product</w:t>
      </w:r>
      <w:r w:rsidRPr="7AA35FC6" w:rsidR="5EF814A5">
        <w:rPr>
          <w:rFonts w:ascii="Garamond" w:hAnsi="Garamond" w:eastAsia="Garamond" w:cs="Garamond"/>
        </w:rPr>
        <w:t xml:space="preserve"> (Saha et al., 2011) and previously published code from Gulácsi and Kovács (2020), which masks all pixels with a wind speed greater than 12 km/h near the time of image </w:t>
      </w:r>
      <w:r w:rsidRPr="7AA35FC6" w:rsidR="5BF6FF1C">
        <w:rPr>
          <w:rFonts w:ascii="Garamond" w:hAnsi="Garamond" w:eastAsia="Garamond" w:cs="Garamond"/>
        </w:rPr>
        <w:t xml:space="preserve">capture. </w:t>
      </w:r>
    </w:p>
    <w:p w:rsidR="49E7684C" w:rsidP="291C9B68" w:rsidRDefault="49E7684C" w14:paraId="58F396AD" w14:textId="54097535">
      <w:pPr>
        <w:spacing w:after="0" w:line="240" w:lineRule="auto"/>
        <w:rPr>
          <w:rFonts w:ascii="Garamond" w:hAnsi="Garamond" w:eastAsia="Garamond" w:cs="Garamond"/>
        </w:rPr>
      </w:pPr>
    </w:p>
    <w:p w:rsidRPr="00986A0F" w:rsidR="6D2B822A" w:rsidP="452B9DE4" w:rsidRDefault="6D2B822A" w14:paraId="6E9E4451" w14:textId="03408051">
      <w:pPr>
        <w:spacing w:after="0" w:line="240" w:lineRule="auto"/>
        <w:rPr>
          <w:rFonts w:ascii="Garamond" w:hAnsi="Garamond" w:eastAsia="Garamond" w:cs="Garamond"/>
          <w:i/>
          <w:iCs/>
        </w:rPr>
      </w:pPr>
      <w:r w:rsidRPr="00986A0F">
        <w:rPr>
          <w:rFonts w:ascii="Garamond" w:hAnsi="Garamond" w:eastAsia="Garamond" w:cs="Garamond"/>
          <w:i/>
          <w:iCs/>
        </w:rPr>
        <w:t>3.2.3 Classification</w:t>
      </w:r>
    </w:p>
    <w:p w:rsidR="6D2B822A" w:rsidP="291C9B68" w:rsidRDefault="594C1890" w14:paraId="7AA2ED11" w14:textId="040B2E50">
      <w:pPr>
        <w:spacing w:after="0" w:line="240" w:lineRule="auto"/>
        <w:rPr>
          <w:rFonts w:ascii="Garamond" w:hAnsi="Garamond" w:eastAsia="Garamond" w:cs="Garamond"/>
        </w:rPr>
      </w:pPr>
      <w:r w:rsidRPr="291C9B68">
        <w:rPr>
          <w:rFonts w:ascii="Garamond" w:hAnsi="Garamond" w:eastAsia="Garamond" w:cs="Garamond"/>
        </w:rPr>
        <w:t xml:space="preserve">In order to classify pre-processed images as “water” or “non-water” areas, we employed a Random Forest Classification model for both the optical and radar image collections. To train the models before application to the image collection, we first visually classified 1424 points as “water” and “non-water” in Maxar imagery captured 27-30 January 2018, which we then overlaid onto all Landsat 8 and Sentinel-2 captured within one week of the Maxar imagery. </w:t>
      </w:r>
      <w:r w:rsidRPr="291C9B68" w:rsidR="49E16DAE">
        <w:rPr>
          <w:rFonts w:ascii="Garamond" w:hAnsi="Garamond" w:eastAsia="Garamond" w:cs="Garamond"/>
        </w:rPr>
        <w:t>We</w:t>
      </w:r>
      <w:r w:rsidRPr="291C9B68">
        <w:rPr>
          <w:rFonts w:ascii="Garamond" w:hAnsi="Garamond" w:eastAsia="Garamond" w:cs="Garamond"/>
        </w:rPr>
        <w:t xml:space="preserve"> used the resulting spectral band indices and water property (i.e., “water” or “non-water”) at 80% of the 1424 observed to train the Random Forest Classification Model. </w:t>
      </w:r>
      <w:r w:rsidRPr="291C9B68" w:rsidR="42844A66">
        <w:rPr>
          <w:rFonts w:ascii="Garamond" w:hAnsi="Garamond" w:eastAsia="Garamond" w:cs="Garamond"/>
        </w:rPr>
        <w:t xml:space="preserve">We set aside the remaining 20% of observed points for accuracy assessment of the classification model, described in Section 3.3.3 below. </w:t>
      </w:r>
      <w:r w:rsidRPr="291C9B68" w:rsidR="4B508D2E">
        <w:rPr>
          <w:rFonts w:ascii="Garamond" w:hAnsi="Garamond" w:eastAsia="Garamond" w:cs="Garamond"/>
        </w:rPr>
        <w:t>For optical imagery, the MNDWI, AWEI</w:t>
      </w:r>
      <w:r w:rsidRPr="291C9B68" w:rsidR="4B508D2E">
        <w:rPr>
          <w:rFonts w:ascii="Garamond" w:hAnsi="Garamond" w:eastAsia="Garamond" w:cs="Garamond"/>
          <w:vertAlign w:val="subscript"/>
        </w:rPr>
        <w:t>sh</w:t>
      </w:r>
      <w:r w:rsidRPr="291C9B68" w:rsidR="4B508D2E">
        <w:rPr>
          <w:rFonts w:ascii="Garamond" w:hAnsi="Garamond" w:eastAsia="Garamond" w:cs="Garamond"/>
        </w:rPr>
        <w:t>, TCW, and NDVI bands were used as predictors. For radar imagery, the co-p</w:t>
      </w:r>
      <w:r w:rsidRPr="291C9B68" w:rsidR="79A121F6">
        <w:rPr>
          <w:rFonts w:ascii="Garamond" w:hAnsi="Garamond" w:eastAsia="Garamond" w:cs="Garamond"/>
        </w:rPr>
        <w:t>olarization</w:t>
      </w:r>
      <w:r w:rsidRPr="291C9B68" w:rsidR="4B508D2E">
        <w:rPr>
          <w:rFonts w:ascii="Garamond" w:hAnsi="Garamond" w:eastAsia="Garamond" w:cs="Garamond"/>
        </w:rPr>
        <w:t xml:space="preserve"> </w:t>
      </w:r>
      <w:r w:rsidRPr="291C9B68" w:rsidR="50696208">
        <w:rPr>
          <w:rFonts w:ascii="Garamond" w:hAnsi="Garamond" w:eastAsia="Garamond" w:cs="Garamond"/>
        </w:rPr>
        <w:t>(</w:t>
      </w:r>
      <w:r w:rsidRPr="291C9B68" w:rsidR="6E3AEDA8">
        <w:rPr>
          <w:rFonts w:ascii="Garamond" w:hAnsi="Garamond" w:eastAsia="Garamond" w:cs="Garamond"/>
        </w:rPr>
        <w:t>VV</w:t>
      </w:r>
      <w:r w:rsidRPr="291C9B68" w:rsidR="5BA009FD">
        <w:rPr>
          <w:rFonts w:ascii="Garamond" w:hAnsi="Garamond" w:eastAsia="Garamond" w:cs="Garamond"/>
        </w:rPr>
        <w:t>)</w:t>
      </w:r>
      <w:r w:rsidRPr="291C9B68" w:rsidR="6E3AEDA8">
        <w:rPr>
          <w:rFonts w:ascii="Garamond" w:hAnsi="Garamond" w:eastAsia="Garamond" w:cs="Garamond"/>
        </w:rPr>
        <w:t xml:space="preserve"> and cross-polarization </w:t>
      </w:r>
      <w:r w:rsidRPr="291C9B68" w:rsidR="587EA0BE">
        <w:rPr>
          <w:rFonts w:ascii="Garamond" w:hAnsi="Garamond" w:eastAsia="Garamond" w:cs="Garamond"/>
        </w:rPr>
        <w:t>(</w:t>
      </w:r>
      <w:r w:rsidRPr="291C9B68" w:rsidR="6E3AEDA8">
        <w:rPr>
          <w:rFonts w:ascii="Garamond" w:hAnsi="Garamond" w:eastAsia="Garamond" w:cs="Garamond"/>
        </w:rPr>
        <w:t>VH</w:t>
      </w:r>
      <w:r w:rsidRPr="291C9B68" w:rsidR="4882E394">
        <w:rPr>
          <w:rFonts w:ascii="Garamond" w:hAnsi="Garamond" w:eastAsia="Garamond" w:cs="Garamond"/>
        </w:rPr>
        <w:t>)</w:t>
      </w:r>
      <w:r w:rsidRPr="291C9B68" w:rsidR="6E3AEDA8">
        <w:rPr>
          <w:rFonts w:ascii="Garamond" w:hAnsi="Garamond" w:eastAsia="Garamond" w:cs="Garamond"/>
        </w:rPr>
        <w:t xml:space="preserve"> bands and the incidence angle were used as predictors.</w:t>
      </w:r>
      <w:r w:rsidRPr="291C9B68">
        <w:rPr>
          <w:rFonts w:ascii="Garamond" w:hAnsi="Garamond" w:eastAsia="Garamond" w:cs="Garamond"/>
        </w:rPr>
        <w:t xml:space="preserve"> Following development of the classification model</w:t>
      </w:r>
      <w:r w:rsidRPr="291C9B68" w:rsidR="6B2EAD12">
        <w:rPr>
          <w:rFonts w:ascii="Garamond" w:hAnsi="Garamond" w:eastAsia="Garamond" w:cs="Garamond"/>
        </w:rPr>
        <w:t>s</w:t>
      </w:r>
      <w:r w:rsidRPr="291C9B68">
        <w:rPr>
          <w:rFonts w:ascii="Garamond" w:hAnsi="Garamond" w:eastAsia="Garamond" w:cs="Garamond"/>
        </w:rPr>
        <w:t>, we classified the complete image collection, resulting in a binary image collection of “water” (0) and “non-water” (1) points.</w:t>
      </w:r>
    </w:p>
    <w:p w:rsidR="452B9DE4" w:rsidP="452B9DE4" w:rsidRDefault="452B9DE4" w14:paraId="7EDA277B" w14:textId="4C8765B6">
      <w:pPr>
        <w:spacing w:after="0" w:line="240" w:lineRule="auto"/>
        <w:rPr>
          <w:rFonts w:ascii="Garamond" w:hAnsi="Garamond" w:eastAsia="Garamond" w:cs="Garamond"/>
        </w:rPr>
      </w:pPr>
    </w:p>
    <w:p w:rsidRPr="00666284" w:rsidR="79E077C8" w:rsidP="291C9B68" w:rsidRDefault="70DA986B" w14:paraId="30C3B909" w14:textId="7C9E5698">
      <w:pPr>
        <w:spacing w:after="0" w:line="240" w:lineRule="auto"/>
        <w:rPr>
          <w:rFonts w:ascii="Garamond" w:hAnsi="Garamond" w:eastAsia="Garamond" w:cs="Garamond"/>
          <w:i/>
          <w:iCs/>
        </w:rPr>
      </w:pPr>
      <w:r w:rsidRPr="00666284">
        <w:rPr>
          <w:rFonts w:ascii="Garamond" w:hAnsi="Garamond" w:eastAsia="Garamond" w:cs="Garamond"/>
          <w:i/>
          <w:iCs/>
        </w:rPr>
        <w:lastRenderedPageBreak/>
        <w:t>3.2.</w:t>
      </w:r>
      <w:r w:rsidRPr="00666284" w:rsidR="79A0E249">
        <w:rPr>
          <w:rFonts w:ascii="Garamond" w:hAnsi="Garamond" w:eastAsia="Garamond" w:cs="Garamond"/>
          <w:i/>
          <w:iCs/>
        </w:rPr>
        <w:t>4</w:t>
      </w:r>
      <w:r w:rsidRPr="00666284">
        <w:rPr>
          <w:rFonts w:ascii="Garamond" w:hAnsi="Garamond" w:eastAsia="Garamond" w:cs="Garamond"/>
          <w:i/>
          <w:iCs/>
        </w:rPr>
        <w:t xml:space="preserve"> </w:t>
      </w:r>
      <w:r w:rsidRPr="00666284" w:rsidR="4B7EE162">
        <w:rPr>
          <w:rFonts w:ascii="Garamond" w:hAnsi="Garamond" w:eastAsia="Garamond" w:cs="Garamond"/>
          <w:i/>
          <w:iCs/>
        </w:rPr>
        <w:t>Post-</w:t>
      </w:r>
      <w:r w:rsidRPr="00666284" w:rsidR="2F222E86">
        <w:rPr>
          <w:rFonts w:ascii="Garamond" w:hAnsi="Garamond" w:eastAsia="Garamond" w:cs="Garamond"/>
          <w:i/>
          <w:iCs/>
        </w:rPr>
        <w:t>P</w:t>
      </w:r>
      <w:r w:rsidRPr="00666284" w:rsidR="4B7EE162">
        <w:rPr>
          <w:rFonts w:ascii="Garamond" w:hAnsi="Garamond" w:eastAsia="Garamond" w:cs="Garamond"/>
          <w:i/>
          <w:iCs/>
        </w:rPr>
        <w:t>rocessing</w:t>
      </w:r>
    </w:p>
    <w:p w:rsidR="295EAF66" w:rsidP="7642648D" w:rsidRDefault="55BEE2D5" w14:paraId="110276A1" w14:textId="677FA225">
      <w:pPr>
        <w:spacing w:after="0" w:line="240" w:lineRule="auto"/>
        <w:rPr>
          <w:rFonts w:ascii="Garamond" w:hAnsi="Garamond" w:eastAsia="Garamond" w:cs="Garamond"/>
        </w:rPr>
      </w:pPr>
      <w:r w:rsidRPr="291C9B68">
        <w:rPr>
          <w:rFonts w:ascii="Garamond" w:hAnsi="Garamond" w:eastAsia="Garamond" w:cs="Garamond"/>
        </w:rPr>
        <w:t>The classification of Sentinel-1 C-SAR imagery relies on the assumption that smooth water surfaces produce low backscatter returns to the radar antenna</w:t>
      </w:r>
      <w:r w:rsidRPr="291C9B68" w:rsidR="0D368E9C">
        <w:rPr>
          <w:rFonts w:ascii="Garamond" w:hAnsi="Garamond" w:eastAsia="Garamond" w:cs="Garamond"/>
        </w:rPr>
        <w:t>, contrasting with the high backscatter of soil and vegetation surfaces</w:t>
      </w:r>
      <w:r w:rsidRPr="291C9B68">
        <w:rPr>
          <w:rFonts w:ascii="Garamond" w:hAnsi="Garamond" w:eastAsia="Garamond" w:cs="Garamond"/>
        </w:rPr>
        <w:t xml:space="preserve"> </w:t>
      </w:r>
      <w:r w:rsidRPr="291C9B68" w:rsidR="75E9C2EB">
        <w:rPr>
          <w:rFonts w:ascii="Garamond" w:hAnsi="Garamond" w:eastAsia="Garamond" w:cs="Garamond"/>
        </w:rPr>
        <w:t>(Ovakoglou et al., 2021)</w:t>
      </w:r>
      <w:r w:rsidRPr="291C9B68">
        <w:rPr>
          <w:rFonts w:ascii="Garamond" w:hAnsi="Garamond" w:eastAsia="Garamond" w:cs="Garamond"/>
        </w:rPr>
        <w:t>. Upon visual inspection of the classified Sentinel-1 image collection, we found substantial noise in a variety of landscape settings likely due to surface roughness variations with some identified non-water pixels being classified as water. To mitigate these misclassifications, we applied a square-shaped Boolean kernel convolution</w:t>
      </w:r>
      <w:r w:rsidRPr="291C9B68" w:rsidR="377FE1F0">
        <w:rPr>
          <w:rFonts w:ascii="Garamond" w:hAnsi="Garamond" w:eastAsia="Garamond" w:cs="Garamond"/>
        </w:rPr>
        <w:t xml:space="preserve"> </w:t>
      </w:r>
      <w:r w:rsidRPr="291C9B68">
        <w:rPr>
          <w:rFonts w:ascii="Garamond" w:hAnsi="Garamond" w:eastAsia="Garamond" w:cs="Garamond"/>
        </w:rPr>
        <w:t xml:space="preserve">to smooth the imagery using a window of five pixels, resulting in a single-band </w:t>
      </w:r>
      <w:r w:rsidRPr="291C9B68" w:rsidR="3C9EFEC7">
        <w:rPr>
          <w:rFonts w:ascii="Garamond" w:hAnsi="Garamond" w:eastAsia="Garamond" w:cs="Garamond"/>
        </w:rPr>
        <w:t>image with pixel values ranging from 0 to 1</w:t>
      </w:r>
      <w:r w:rsidRPr="291C9B68">
        <w:rPr>
          <w:rFonts w:ascii="Garamond" w:hAnsi="Garamond" w:eastAsia="Garamond" w:cs="Garamond"/>
        </w:rPr>
        <w:t>. Following visual analyses to identify the optimal threshold value for water detection, pixels with a classification value greater than or equal to 0.97 following the smoothing convolution were classified as water.</w:t>
      </w:r>
      <w:r w:rsidR="00D95B5E">
        <w:rPr>
          <w:rFonts w:ascii="Garamond" w:hAnsi="Garamond" w:eastAsia="Garamond" w:cs="Garamond"/>
        </w:rPr>
        <w:t xml:space="preserve"> </w:t>
      </w:r>
      <w:r w:rsidRPr="291C9B68" w:rsidR="6FEE0382">
        <w:rPr>
          <w:rFonts w:ascii="Garamond" w:hAnsi="Garamond" w:eastAsia="Garamond" w:cs="Garamond"/>
        </w:rPr>
        <w:t xml:space="preserve">To simplify data processing, as well as to increase the geographic </w:t>
      </w:r>
      <w:r w:rsidRPr="291C9B68" w:rsidR="53820B2E">
        <w:rPr>
          <w:rFonts w:ascii="Garamond" w:hAnsi="Garamond" w:eastAsia="Garamond" w:cs="Garamond"/>
        </w:rPr>
        <w:t xml:space="preserve">and temporal </w:t>
      </w:r>
      <w:r w:rsidRPr="291C9B68" w:rsidR="6FEE0382">
        <w:rPr>
          <w:rFonts w:ascii="Garamond" w:hAnsi="Garamond" w:eastAsia="Garamond" w:cs="Garamond"/>
        </w:rPr>
        <w:t xml:space="preserve">coverage of surface water extent observations, we then </w:t>
      </w:r>
      <w:r w:rsidRPr="291C9B68" w:rsidR="3ACCEF36">
        <w:rPr>
          <w:rFonts w:ascii="Garamond" w:hAnsi="Garamond" w:eastAsia="Garamond" w:cs="Garamond"/>
        </w:rPr>
        <w:t xml:space="preserve">created image </w:t>
      </w:r>
      <w:r w:rsidRPr="291C9B68" w:rsidR="6FEE0382">
        <w:rPr>
          <w:rFonts w:ascii="Garamond" w:hAnsi="Garamond" w:eastAsia="Garamond" w:cs="Garamond"/>
        </w:rPr>
        <w:t>mosaic</w:t>
      </w:r>
      <w:r w:rsidRPr="291C9B68" w:rsidR="3D607E3D">
        <w:rPr>
          <w:rFonts w:ascii="Garamond" w:hAnsi="Garamond" w:eastAsia="Garamond" w:cs="Garamond"/>
        </w:rPr>
        <w:t>s</w:t>
      </w:r>
      <w:r w:rsidRPr="291C9B68" w:rsidR="6FEE0382">
        <w:rPr>
          <w:rFonts w:ascii="Garamond" w:hAnsi="Garamond" w:eastAsia="Garamond" w:cs="Garamond"/>
        </w:rPr>
        <w:t xml:space="preserve"> </w:t>
      </w:r>
      <w:r w:rsidRPr="291C9B68" w:rsidR="0BE834C4">
        <w:rPr>
          <w:rFonts w:ascii="Garamond" w:hAnsi="Garamond" w:eastAsia="Garamond" w:cs="Garamond"/>
        </w:rPr>
        <w:t>for all classified</w:t>
      </w:r>
      <w:r w:rsidRPr="291C9B68" w:rsidR="148D5DB0">
        <w:rPr>
          <w:rFonts w:ascii="Garamond" w:hAnsi="Garamond" w:eastAsia="Garamond" w:cs="Garamond"/>
        </w:rPr>
        <w:t xml:space="preserve"> </w:t>
      </w:r>
      <w:r w:rsidRPr="291C9B68" w:rsidR="6FEE0382">
        <w:rPr>
          <w:rFonts w:ascii="Garamond" w:hAnsi="Garamond" w:eastAsia="Garamond" w:cs="Garamond"/>
        </w:rPr>
        <w:t xml:space="preserve">images captured </w:t>
      </w:r>
      <w:r w:rsidRPr="291C9B68" w:rsidR="0C3E2ED6">
        <w:rPr>
          <w:rFonts w:ascii="Garamond" w:hAnsi="Garamond" w:eastAsia="Garamond" w:cs="Garamond"/>
        </w:rPr>
        <w:t xml:space="preserve">within </w:t>
      </w:r>
      <w:r w:rsidRPr="291C9B68" w:rsidR="6FEE0382">
        <w:rPr>
          <w:rFonts w:ascii="Garamond" w:hAnsi="Garamond" w:eastAsia="Garamond" w:cs="Garamond"/>
        </w:rPr>
        <w:t xml:space="preserve">the same week. Where images overlapped, we computed the median classification </w:t>
      </w:r>
      <w:r w:rsidRPr="291C9B68" w:rsidR="63A29B9B">
        <w:rPr>
          <w:rFonts w:ascii="Garamond" w:hAnsi="Garamond" w:eastAsia="Garamond" w:cs="Garamond"/>
        </w:rPr>
        <w:t xml:space="preserve">value (between 0 and 1) </w:t>
      </w:r>
      <w:r w:rsidRPr="291C9B68" w:rsidR="6FEE0382">
        <w:rPr>
          <w:rFonts w:ascii="Garamond" w:hAnsi="Garamond" w:eastAsia="Garamond" w:cs="Garamond"/>
        </w:rPr>
        <w:t>at each pixel</w:t>
      </w:r>
      <w:r w:rsidRPr="291C9B68" w:rsidR="290C0E17">
        <w:rPr>
          <w:rFonts w:ascii="Garamond" w:hAnsi="Garamond" w:eastAsia="Garamond" w:cs="Garamond"/>
        </w:rPr>
        <w:t>, where a value of 1 represents water pixels</w:t>
      </w:r>
      <w:r w:rsidRPr="291C9B68" w:rsidR="6FEE0382">
        <w:rPr>
          <w:rFonts w:ascii="Garamond" w:hAnsi="Garamond" w:eastAsia="Garamond" w:cs="Garamond"/>
        </w:rPr>
        <w:t xml:space="preserve">. </w:t>
      </w:r>
    </w:p>
    <w:p w:rsidR="7642648D" w:rsidP="291C9B68" w:rsidRDefault="7642648D" w14:paraId="58B9CC1B" w14:textId="1C6DF70C">
      <w:pPr>
        <w:spacing w:after="0" w:line="240" w:lineRule="auto"/>
        <w:rPr>
          <w:rFonts w:ascii="Garamond" w:hAnsi="Garamond" w:eastAsia="Garamond" w:cs="Garamond"/>
        </w:rPr>
      </w:pPr>
    </w:p>
    <w:p w:rsidR="5FC6CFD1" w:rsidP="7F115697" w:rsidRDefault="6DD45845" w14:paraId="05968568" w14:textId="1A148F00">
      <w:pPr>
        <w:spacing w:after="0" w:line="240" w:lineRule="auto"/>
        <w:rPr>
          <w:rFonts w:ascii="Garamond" w:hAnsi="Garamond" w:eastAsia="Garamond" w:cs="Garamond"/>
          <w:color w:val="000000" w:themeColor="text1"/>
        </w:rPr>
      </w:pPr>
      <w:r w:rsidRPr="7AA35FC6">
        <w:rPr>
          <w:rFonts w:ascii="Garamond" w:hAnsi="Garamond" w:eastAsia="Garamond" w:cs="Garamond"/>
          <w:color w:val="000000" w:themeColor="text1"/>
        </w:rPr>
        <w:t>Next, to minimize the anomalies associated with topography</w:t>
      </w:r>
      <w:r w:rsidRPr="7AA35FC6" w:rsidR="526D2CA1">
        <w:rPr>
          <w:rFonts w:ascii="Garamond" w:hAnsi="Garamond" w:eastAsia="Garamond" w:cs="Garamond"/>
          <w:color w:val="000000" w:themeColor="text1"/>
        </w:rPr>
        <w:t xml:space="preserve"> for Sentinel-1 C-SAR </w:t>
      </w:r>
      <w:r w:rsidRPr="7AA35FC6" w:rsidR="1F531D4F">
        <w:rPr>
          <w:rFonts w:ascii="Garamond" w:hAnsi="Garamond" w:eastAsia="Garamond" w:cs="Garamond"/>
          <w:color w:val="000000" w:themeColor="text1"/>
        </w:rPr>
        <w:t>a</w:t>
      </w:r>
      <w:r w:rsidRPr="7AA35FC6" w:rsidR="544472DA">
        <w:rPr>
          <w:rFonts w:ascii="Garamond" w:hAnsi="Garamond" w:eastAsia="Garamond" w:cs="Garamond"/>
          <w:color w:val="000000" w:themeColor="text1"/>
        </w:rPr>
        <w:t>nd</w:t>
      </w:r>
      <w:r w:rsidRPr="7AA35FC6" w:rsidR="526D2CA1">
        <w:rPr>
          <w:rFonts w:ascii="Garamond" w:hAnsi="Garamond" w:eastAsia="Garamond" w:cs="Garamond"/>
          <w:color w:val="000000" w:themeColor="text1"/>
        </w:rPr>
        <w:t xml:space="preserve"> snow cover or high-elevation </w:t>
      </w:r>
      <w:r w:rsidRPr="7AA35FC6" w:rsidR="00D699FE">
        <w:rPr>
          <w:rFonts w:ascii="Garamond" w:hAnsi="Garamond" w:eastAsia="Garamond" w:cs="Garamond"/>
          <w:color w:val="000000" w:themeColor="text1"/>
        </w:rPr>
        <w:t xml:space="preserve">features </w:t>
      </w:r>
      <w:r w:rsidRPr="7AA35FC6" w:rsidR="526D2CA1">
        <w:rPr>
          <w:rFonts w:ascii="Garamond" w:hAnsi="Garamond" w:eastAsia="Garamond" w:cs="Garamond"/>
          <w:color w:val="000000" w:themeColor="text1"/>
        </w:rPr>
        <w:t xml:space="preserve">in optical </w:t>
      </w:r>
      <w:r w:rsidRPr="7AA35FC6" w:rsidR="32FB9C2F">
        <w:rPr>
          <w:rFonts w:ascii="Garamond" w:hAnsi="Garamond" w:eastAsia="Garamond" w:cs="Garamond"/>
          <w:color w:val="000000" w:themeColor="text1"/>
        </w:rPr>
        <w:t>imagery</w:t>
      </w:r>
      <w:r w:rsidRPr="7AA35FC6">
        <w:rPr>
          <w:rFonts w:ascii="Garamond" w:hAnsi="Garamond" w:eastAsia="Garamond" w:cs="Garamond"/>
          <w:color w:val="000000" w:themeColor="text1"/>
        </w:rPr>
        <w:t xml:space="preserve">, we filtered out </w:t>
      </w:r>
      <w:r w:rsidRPr="7AA35FC6" w:rsidR="602ADBD8">
        <w:rPr>
          <w:rFonts w:ascii="Garamond" w:hAnsi="Garamond" w:eastAsia="Garamond" w:cs="Garamond"/>
          <w:color w:val="000000" w:themeColor="text1"/>
        </w:rPr>
        <w:t xml:space="preserve">all </w:t>
      </w:r>
      <w:r w:rsidRPr="7AA35FC6">
        <w:rPr>
          <w:rFonts w:ascii="Garamond" w:hAnsi="Garamond" w:eastAsia="Garamond" w:cs="Garamond"/>
          <w:color w:val="000000" w:themeColor="text1"/>
        </w:rPr>
        <w:t xml:space="preserve">pixels </w:t>
      </w:r>
      <w:r w:rsidRPr="7AA35FC6" w:rsidR="4782A028">
        <w:rPr>
          <w:rFonts w:ascii="Garamond" w:hAnsi="Garamond" w:eastAsia="Garamond" w:cs="Garamond"/>
          <w:color w:val="000000" w:themeColor="text1"/>
        </w:rPr>
        <w:t xml:space="preserve">in the image mosaic collection </w:t>
      </w:r>
      <w:r w:rsidRPr="7AA35FC6">
        <w:rPr>
          <w:rFonts w:ascii="Garamond" w:hAnsi="Garamond" w:eastAsia="Garamond" w:cs="Garamond"/>
          <w:color w:val="000000" w:themeColor="text1"/>
        </w:rPr>
        <w:t xml:space="preserve">with a Height Above Nearest Drainage (HAND) index above </w:t>
      </w:r>
      <w:r w:rsidRPr="7AA35FC6" w:rsidR="0ACCCC5B">
        <w:rPr>
          <w:rFonts w:ascii="Garamond" w:hAnsi="Garamond" w:eastAsia="Garamond" w:cs="Garamond"/>
          <w:color w:val="000000" w:themeColor="text1"/>
        </w:rPr>
        <w:t xml:space="preserve">10 </w:t>
      </w:r>
      <w:r w:rsidRPr="7AA35FC6">
        <w:rPr>
          <w:rFonts w:ascii="Garamond" w:hAnsi="Garamond" w:eastAsia="Garamond" w:cs="Garamond"/>
          <w:color w:val="000000" w:themeColor="text1"/>
        </w:rPr>
        <w:t>m. HAND is a terrain index that normalizes local topography according to the relative heights found along with the drainage network in flood, soil moisture, and water availability mapping applications (Nobre et al., 2011; Hamdani and Baali, 2019; Garousi‐Nejad et al., 2019; Bioresita et al., 20</w:t>
      </w:r>
      <w:r w:rsidRPr="7AA35FC6" w:rsidR="01EF587D">
        <w:rPr>
          <w:rFonts w:ascii="Garamond" w:hAnsi="Garamond" w:eastAsia="Garamond" w:cs="Garamond"/>
          <w:color w:val="000000" w:themeColor="text1"/>
        </w:rPr>
        <w:t>18</w:t>
      </w:r>
      <w:r w:rsidRPr="7AA35FC6">
        <w:rPr>
          <w:rFonts w:ascii="Garamond" w:hAnsi="Garamond" w:eastAsia="Garamond" w:cs="Garamond"/>
          <w:color w:val="000000" w:themeColor="text1"/>
        </w:rPr>
        <w:t>). The HAND index has been used to define hydrologically consistent catchments (Nobre et al., 2011) and to filter out backscatter anomalies due to topography to reduce commission errors (Bioresita et al., 20</w:t>
      </w:r>
      <w:r w:rsidRPr="7AA35FC6" w:rsidR="74FDE391">
        <w:rPr>
          <w:rFonts w:ascii="Garamond" w:hAnsi="Garamond" w:eastAsia="Garamond" w:cs="Garamond"/>
          <w:color w:val="000000" w:themeColor="text1"/>
        </w:rPr>
        <w:t>18</w:t>
      </w:r>
      <w:r w:rsidRPr="7AA35FC6">
        <w:rPr>
          <w:rFonts w:ascii="Garamond" w:hAnsi="Garamond" w:eastAsia="Garamond" w:cs="Garamond"/>
          <w:color w:val="000000" w:themeColor="text1"/>
        </w:rPr>
        <w:t>). To employ this technique</w:t>
      </w:r>
      <w:r w:rsidRPr="7AA35FC6" w:rsidR="6BFBA8A5">
        <w:rPr>
          <w:rFonts w:ascii="Garamond" w:hAnsi="Garamond" w:eastAsia="Garamond" w:cs="Garamond"/>
          <w:color w:val="000000" w:themeColor="text1"/>
        </w:rPr>
        <w:t>,</w:t>
      </w:r>
      <w:r w:rsidRPr="7AA35FC6">
        <w:rPr>
          <w:rFonts w:ascii="Garamond" w:hAnsi="Garamond" w:eastAsia="Garamond" w:cs="Garamond"/>
          <w:color w:val="000000" w:themeColor="text1"/>
        </w:rPr>
        <w:t xml:space="preserve"> we used the HAND band from MERIT Hydro (Yama</w:t>
      </w:r>
      <w:r w:rsidR="009F421B">
        <w:rPr>
          <w:rFonts w:ascii="Garamond" w:hAnsi="Garamond" w:eastAsia="Garamond" w:cs="Garamond"/>
          <w:color w:val="000000" w:themeColor="text1"/>
        </w:rPr>
        <w:t>z</w:t>
      </w:r>
      <w:r w:rsidRPr="7AA35FC6">
        <w:rPr>
          <w:rFonts w:ascii="Garamond" w:hAnsi="Garamond" w:eastAsia="Garamond" w:cs="Garamond"/>
          <w:color w:val="000000" w:themeColor="text1"/>
        </w:rPr>
        <w:t>a</w:t>
      </w:r>
      <w:r w:rsidR="009F421B">
        <w:rPr>
          <w:rFonts w:ascii="Garamond" w:hAnsi="Garamond" w:eastAsia="Garamond" w:cs="Garamond"/>
          <w:color w:val="000000" w:themeColor="text1"/>
        </w:rPr>
        <w:t>k</w:t>
      </w:r>
      <w:r w:rsidRPr="7AA35FC6">
        <w:rPr>
          <w:rFonts w:ascii="Garamond" w:hAnsi="Garamond" w:eastAsia="Garamond" w:cs="Garamond"/>
          <w:color w:val="000000" w:themeColor="text1"/>
        </w:rPr>
        <w:t>i et al., 2019), which provide</w:t>
      </w:r>
      <w:r w:rsidRPr="7AA35FC6" w:rsidR="3671306B">
        <w:rPr>
          <w:rFonts w:ascii="Garamond" w:hAnsi="Garamond" w:eastAsia="Garamond" w:cs="Garamond"/>
          <w:color w:val="000000" w:themeColor="text1"/>
        </w:rPr>
        <w:t>s</w:t>
      </w:r>
      <w:r w:rsidRPr="7AA35FC6">
        <w:rPr>
          <w:rFonts w:ascii="Garamond" w:hAnsi="Garamond" w:eastAsia="Garamond" w:cs="Garamond"/>
          <w:color w:val="000000" w:themeColor="text1"/>
        </w:rPr>
        <w:t xml:space="preserve"> high-resolution raster hydrography maps available through GEE. </w:t>
      </w:r>
      <w:r w:rsidRPr="7AA35FC6" w:rsidR="2139F6F5">
        <w:rPr>
          <w:rFonts w:ascii="Garamond" w:hAnsi="Garamond" w:eastAsia="Garamond" w:cs="Garamond"/>
          <w:color w:val="000000" w:themeColor="text1"/>
        </w:rPr>
        <w:t xml:space="preserve">Because all water </w:t>
      </w:r>
      <w:r w:rsidRPr="7AA35FC6" w:rsidR="5BE7175E">
        <w:rPr>
          <w:rFonts w:ascii="Garamond" w:hAnsi="Garamond" w:eastAsia="Garamond" w:cs="Garamond"/>
          <w:color w:val="000000" w:themeColor="text1"/>
        </w:rPr>
        <w:t xml:space="preserve">major </w:t>
      </w:r>
      <w:r w:rsidRPr="7AA35FC6" w:rsidR="2139F6F5">
        <w:rPr>
          <w:rFonts w:ascii="Garamond" w:hAnsi="Garamond" w:eastAsia="Garamond" w:cs="Garamond"/>
          <w:color w:val="000000" w:themeColor="text1"/>
        </w:rPr>
        <w:t xml:space="preserve">bodies and identified stock ponds in the study area present a HAND index of less </w:t>
      </w:r>
      <w:r w:rsidRPr="7AA35FC6" w:rsidR="4783C36D">
        <w:rPr>
          <w:rFonts w:ascii="Garamond" w:hAnsi="Garamond" w:eastAsia="Garamond" w:cs="Garamond"/>
          <w:color w:val="000000" w:themeColor="text1"/>
        </w:rPr>
        <w:t>than</w:t>
      </w:r>
      <w:r w:rsidRPr="7AA35FC6" w:rsidR="2139F6F5">
        <w:rPr>
          <w:rFonts w:ascii="Garamond" w:hAnsi="Garamond" w:eastAsia="Garamond" w:cs="Garamond"/>
          <w:color w:val="000000" w:themeColor="text1"/>
        </w:rPr>
        <w:t xml:space="preserve"> 10 m, p</w:t>
      </w:r>
      <w:r w:rsidRPr="7AA35FC6">
        <w:rPr>
          <w:rFonts w:ascii="Garamond" w:hAnsi="Garamond" w:eastAsia="Garamond" w:cs="Garamond"/>
          <w:color w:val="000000" w:themeColor="text1"/>
        </w:rPr>
        <w:t xml:space="preserve">ixels with a HAND index above </w:t>
      </w:r>
      <w:r w:rsidRPr="7AA35FC6" w:rsidR="004E82CF">
        <w:rPr>
          <w:rFonts w:ascii="Garamond" w:hAnsi="Garamond" w:eastAsia="Garamond" w:cs="Garamond"/>
          <w:color w:val="000000" w:themeColor="text1"/>
        </w:rPr>
        <w:t xml:space="preserve">10 </w:t>
      </w:r>
      <w:r w:rsidRPr="7AA35FC6">
        <w:rPr>
          <w:rFonts w:ascii="Garamond" w:hAnsi="Garamond" w:eastAsia="Garamond" w:cs="Garamond"/>
          <w:color w:val="000000" w:themeColor="text1"/>
        </w:rPr>
        <w:t>m were set to no</w:t>
      </w:r>
      <w:r w:rsidRPr="7AA35FC6" w:rsidR="2B431E1E">
        <w:rPr>
          <w:rFonts w:ascii="Garamond" w:hAnsi="Garamond" w:eastAsia="Garamond" w:cs="Garamond"/>
          <w:color w:val="000000" w:themeColor="text1"/>
        </w:rPr>
        <w:t>-</w:t>
      </w:r>
      <w:r w:rsidRPr="7AA35FC6">
        <w:rPr>
          <w:rFonts w:ascii="Garamond" w:hAnsi="Garamond" w:eastAsia="Garamond" w:cs="Garamond"/>
          <w:color w:val="000000" w:themeColor="text1"/>
        </w:rPr>
        <w:t xml:space="preserve">data values.  </w:t>
      </w:r>
    </w:p>
    <w:p w:rsidR="452B9DE4" w:rsidP="452B9DE4" w:rsidRDefault="452B9DE4" w14:paraId="14C7505D" w14:textId="34CF523F">
      <w:pPr>
        <w:spacing w:after="0" w:line="240" w:lineRule="auto"/>
        <w:rPr>
          <w:rFonts w:ascii="Garamond" w:hAnsi="Garamond" w:eastAsia="Garamond" w:cs="Garamond"/>
          <w:color w:val="000000" w:themeColor="text1"/>
        </w:rPr>
      </w:pPr>
    </w:p>
    <w:p w:rsidR="77FAB25F" w:rsidP="7642648D" w:rsidRDefault="277A1D67" w14:paraId="194698F4" w14:textId="6FB7EA83">
      <w:pPr>
        <w:spacing w:after="0" w:line="240" w:lineRule="auto"/>
        <w:rPr>
          <w:rFonts w:ascii="Garamond" w:hAnsi="Garamond" w:eastAsia="Garamond" w:cs="Garamond"/>
          <w:b/>
          <w:bCs/>
          <w:i/>
          <w:iCs/>
        </w:rPr>
      </w:pPr>
      <w:r w:rsidRPr="7642648D">
        <w:rPr>
          <w:rFonts w:ascii="Garamond" w:hAnsi="Garamond" w:eastAsia="Garamond" w:cs="Garamond"/>
          <w:b/>
          <w:bCs/>
          <w:i/>
          <w:iCs/>
        </w:rPr>
        <w:t>3.</w:t>
      </w:r>
      <w:r w:rsidRPr="395E5435" w:rsidR="5B54A6CB">
        <w:rPr>
          <w:rFonts w:ascii="Garamond" w:hAnsi="Garamond" w:eastAsia="Garamond" w:cs="Garamond"/>
          <w:b/>
          <w:bCs/>
          <w:i/>
          <w:iCs/>
        </w:rPr>
        <w:t>3</w:t>
      </w:r>
      <w:r w:rsidRPr="7642648D" w:rsidR="1C48F030">
        <w:rPr>
          <w:rFonts w:ascii="Garamond" w:hAnsi="Garamond" w:eastAsia="Garamond" w:cs="Garamond"/>
          <w:b/>
          <w:bCs/>
          <w:i/>
          <w:iCs/>
        </w:rPr>
        <w:t xml:space="preserve"> </w:t>
      </w:r>
      <w:r w:rsidRPr="7642648D" w:rsidR="737BFFE3">
        <w:rPr>
          <w:rFonts w:ascii="Garamond" w:hAnsi="Garamond" w:eastAsia="Garamond" w:cs="Garamond"/>
          <w:b/>
          <w:bCs/>
          <w:i/>
          <w:iCs/>
        </w:rPr>
        <w:t>Data Analysis</w:t>
      </w:r>
    </w:p>
    <w:p w:rsidRPr="0066138C" w:rsidR="00F121FB" w:rsidP="5AB35077" w:rsidRDefault="58B30D51" w14:paraId="7A283E29" w14:textId="58F00006">
      <w:pPr>
        <w:spacing w:after="0" w:line="240" w:lineRule="auto"/>
        <w:rPr>
          <w:rFonts w:ascii="Garamond" w:hAnsi="Garamond" w:eastAsia="Garamond" w:cs="Garamond"/>
        </w:rPr>
      </w:pPr>
      <w:r w:rsidRPr="291C9B68">
        <w:rPr>
          <w:rFonts w:ascii="Garamond" w:hAnsi="Garamond" w:eastAsia="Garamond" w:cs="Garamond"/>
        </w:rPr>
        <w:t xml:space="preserve">Finally, to create the time series of historical surface water extents, we </w:t>
      </w:r>
      <w:r w:rsidRPr="291C9B68" w:rsidR="0E90E7B7">
        <w:rPr>
          <w:rFonts w:ascii="Garamond" w:hAnsi="Garamond" w:eastAsia="Garamond" w:cs="Garamond"/>
        </w:rPr>
        <w:t xml:space="preserve">computed the total surface area of water for each weekly classified image mosaic in both the entire study </w:t>
      </w:r>
      <w:r w:rsidRPr="291C9B68" w:rsidR="2403ACCC">
        <w:rPr>
          <w:rFonts w:ascii="Garamond" w:hAnsi="Garamond" w:eastAsia="Garamond" w:cs="Garamond"/>
        </w:rPr>
        <w:t>area</w:t>
      </w:r>
      <w:r w:rsidRPr="291C9B68" w:rsidR="0E90E7B7">
        <w:rPr>
          <w:rFonts w:ascii="Garamond" w:hAnsi="Garamond" w:eastAsia="Garamond" w:cs="Garamond"/>
        </w:rPr>
        <w:t xml:space="preserve"> and for each </w:t>
      </w:r>
      <w:r w:rsidRPr="291C9B68" w:rsidR="58CB9260">
        <w:rPr>
          <w:rFonts w:ascii="Garamond" w:hAnsi="Garamond" w:eastAsia="Garamond" w:cs="Garamond"/>
        </w:rPr>
        <w:t>grazing allotment in Arizona</w:t>
      </w:r>
      <w:r w:rsidR="004E1BBA">
        <w:rPr>
          <w:rFonts w:ascii="Garamond" w:hAnsi="Garamond" w:eastAsia="Garamond" w:cs="Garamond"/>
        </w:rPr>
        <w:t xml:space="preserve">. </w:t>
      </w:r>
      <w:r w:rsidRPr="7642648D" w:rsidR="55BAB14A">
        <w:rPr>
          <w:rFonts w:ascii="Garamond" w:hAnsi="Garamond" w:eastAsia="Garamond" w:cs="Garamond"/>
        </w:rPr>
        <w:t xml:space="preserve">As a supplement to the time series maps of surface water extents, we designed an accessible tool using the GEE graphical user interface (GUI) capability </w:t>
      </w:r>
      <w:r w:rsidRPr="7642648D" w:rsidR="6A3593CE">
        <w:rPr>
          <w:rFonts w:ascii="Garamond" w:hAnsi="Garamond" w:eastAsia="Garamond" w:cs="Garamond"/>
        </w:rPr>
        <w:t xml:space="preserve">called the Surface Water Identification and </w:t>
      </w:r>
      <w:r w:rsidRPr="7642648D" w:rsidR="715B802B">
        <w:rPr>
          <w:rFonts w:ascii="Garamond" w:hAnsi="Garamond" w:eastAsia="Garamond" w:cs="Garamond"/>
        </w:rPr>
        <w:t>Forecasting</w:t>
      </w:r>
      <w:r w:rsidRPr="7642648D" w:rsidR="6A3593CE">
        <w:rPr>
          <w:rFonts w:ascii="Garamond" w:hAnsi="Garamond" w:eastAsia="Garamond" w:cs="Garamond"/>
        </w:rPr>
        <w:t xml:space="preserve"> Tool (SWIFT). This tool enables users to select a grazing allotment in the Southwest US</w:t>
      </w:r>
      <w:r w:rsidRPr="7642648D" w:rsidR="0FF7700C">
        <w:rPr>
          <w:rFonts w:ascii="Garamond" w:hAnsi="Garamond" w:eastAsia="Garamond" w:cs="Garamond"/>
        </w:rPr>
        <w:t xml:space="preserve"> and to view the total surface water extent for the most recent satellite imagery, as well as a classified image, true color image, and the historical time series of surface water extents within the grazing</w:t>
      </w:r>
      <w:r w:rsidRPr="7642648D" w:rsidR="00A25498">
        <w:rPr>
          <w:rFonts w:ascii="Garamond" w:hAnsi="Garamond" w:eastAsia="Garamond" w:cs="Garamond"/>
        </w:rPr>
        <w:t xml:space="preserve"> allotment</w:t>
      </w:r>
      <w:r w:rsidRPr="7642648D" w:rsidR="55BAB14A">
        <w:rPr>
          <w:rFonts w:ascii="Garamond" w:hAnsi="Garamond" w:eastAsia="Garamond" w:cs="Garamond"/>
        </w:rPr>
        <w:t>.</w:t>
      </w:r>
      <w:r w:rsidRPr="7642648D" w:rsidR="26B056B4">
        <w:rPr>
          <w:rFonts w:ascii="Garamond" w:hAnsi="Garamond" w:eastAsia="Garamond" w:cs="Garamond"/>
        </w:rPr>
        <w:t xml:space="preserve"> </w:t>
      </w:r>
      <w:r w:rsidRPr="7642648D" w:rsidR="35C88C92">
        <w:rPr>
          <w:rFonts w:ascii="Garamond" w:hAnsi="Garamond" w:eastAsia="Garamond" w:cs="Garamond"/>
        </w:rPr>
        <w:t>Data can be exported for further analyses external to</w:t>
      </w:r>
      <w:r w:rsidRPr="7642648D" w:rsidR="5C6EC67C">
        <w:rPr>
          <w:rFonts w:ascii="Garamond" w:hAnsi="Garamond" w:eastAsia="Garamond" w:cs="Garamond"/>
        </w:rPr>
        <w:t xml:space="preserve"> SWIFT</w:t>
      </w:r>
      <w:r w:rsidRPr="7642648D" w:rsidR="35C88C92">
        <w:rPr>
          <w:rFonts w:ascii="Garamond" w:hAnsi="Garamond" w:eastAsia="Garamond" w:cs="Garamond"/>
        </w:rPr>
        <w:t xml:space="preserve">. </w:t>
      </w:r>
      <w:r w:rsidRPr="7642648D" w:rsidR="539A8AD1">
        <w:rPr>
          <w:rFonts w:ascii="Garamond" w:hAnsi="Garamond" w:eastAsia="Garamond" w:cs="Garamond"/>
        </w:rPr>
        <w:t xml:space="preserve">We provided </w:t>
      </w:r>
      <w:r w:rsidRPr="7642648D" w:rsidR="6D557FC1">
        <w:rPr>
          <w:rFonts w:ascii="Garamond" w:hAnsi="Garamond" w:eastAsia="Garamond" w:cs="Garamond"/>
        </w:rPr>
        <w:t xml:space="preserve">partners with </w:t>
      </w:r>
      <w:r w:rsidRPr="7642648D" w:rsidR="539A8AD1">
        <w:rPr>
          <w:rFonts w:ascii="Garamond" w:hAnsi="Garamond" w:eastAsia="Garamond" w:cs="Garamond"/>
        </w:rPr>
        <w:t xml:space="preserve">a tutorial with instructions and primary steps for accessing data through the tool. </w:t>
      </w:r>
      <w:r w:rsidRPr="7642648D" w:rsidR="26B056B4">
        <w:rPr>
          <w:rFonts w:ascii="Garamond" w:hAnsi="Garamond" w:eastAsia="Garamond" w:cs="Garamond"/>
        </w:rPr>
        <w:t>SWIFT will a</w:t>
      </w:r>
      <w:r w:rsidRPr="7642648D" w:rsidR="3A0622DF">
        <w:rPr>
          <w:rFonts w:ascii="Garamond" w:hAnsi="Garamond" w:eastAsia="Garamond" w:cs="Garamond"/>
        </w:rPr>
        <w:t xml:space="preserve">llow partners to: (1) analyze both </w:t>
      </w:r>
      <w:r w:rsidRPr="7642648D" w:rsidR="687A1088">
        <w:rPr>
          <w:rFonts w:ascii="Garamond" w:hAnsi="Garamond" w:eastAsia="Garamond" w:cs="Garamond"/>
        </w:rPr>
        <w:t xml:space="preserve">spatial </w:t>
      </w:r>
      <w:r w:rsidRPr="7642648D" w:rsidR="3A0622DF">
        <w:rPr>
          <w:rFonts w:ascii="Garamond" w:hAnsi="Garamond" w:eastAsia="Garamond" w:cs="Garamond"/>
        </w:rPr>
        <w:t xml:space="preserve">and temporal trends in surface water extents throughout </w:t>
      </w:r>
      <w:r w:rsidRPr="7642648D" w:rsidR="5CE40269">
        <w:rPr>
          <w:rFonts w:ascii="Garamond" w:hAnsi="Garamond" w:eastAsia="Garamond" w:cs="Garamond"/>
        </w:rPr>
        <w:t>grazing allotments in the Southwest US</w:t>
      </w:r>
      <w:r w:rsidRPr="7642648D" w:rsidR="3A0622DF">
        <w:rPr>
          <w:rFonts w:ascii="Garamond" w:hAnsi="Garamond" w:eastAsia="Garamond" w:cs="Garamond"/>
        </w:rPr>
        <w:t xml:space="preserve">, (2) </w:t>
      </w:r>
      <w:r w:rsidRPr="7642648D" w:rsidR="2391AB54">
        <w:rPr>
          <w:rFonts w:ascii="Garamond" w:hAnsi="Garamond" w:eastAsia="Garamond" w:cs="Garamond"/>
        </w:rPr>
        <w:t xml:space="preserve">compute </w:t>
      </w:r>
      <w:r w:rsidRPr="7642648D" w:rsidR="3A0622DF">
        <w:rPr>
          <w:rFonts w:ascii="Garamond" w:hAnsi="Garamond" w:eastAsia="Garamond" w:cs="Garamond"/>
        </w:rPr>
        <w:t>the near-</w:t>
      </w:r>
      <w:r w:rsidRPr="7642648D" w:rsidR="3A6351C1">
        <w:rPr>
          <w:rFonts w:ascii="Garamond" w:hAnsi="Garamond" w:eastAsia="Garamond" w:cs="Garamond"/>
        </w:rPr>
        <w:t xml:space="preserve">real time </w:t>
      </w:r>
      <w:r w:rsidRPr="7642648D" w:rsidR="534208A4">
        <w:rPr>
          <w:rFonts w:ascii="Garamond" w:hAnsi="Garamond" w:eastAsia="Garamond" w:cs="Garamond"/>
        </w:rPr>
        <w:t xml:space="preserve">(within 1-2 weeks of the date of access) water levels in grazing allotments, and (3) </w:t>
      </w:r>
      <w:r w:rsidRPr="7642648D" w:rsidR="5BF6A919">
        <w:rPr>
          <w:rFonts w:ascii="Garamond" w:hAnsi="Garamond" w:eastAsia="Garamond" w:cs="Garamond"/>
        </w:rPr>
        <w:t xml:space="preserve">compile water extent forecasting resources towards </w:t>
      </w:r>
      <w:r w:rsidRPr="7642648D" w:rsidR="298DEC32">
        <w:rPr>
          <w:rFonts w:ascii="Garamond" w:hAnsi="Garamond" w:eastAsia="Garamond" w:cs="Garamond"/>
        </w:rPr>
        <w:t xml:space="preserve">developing </w:t>
      </w:r>
      <w:r w:rsidRPr="7642648D" w:rsidR="5BF6A919">
        <w:rPr>
          <w:rFonts w:ascii="Garamond" w:hAnsi="Garamond" w:eastAsia="Garamond" w:cs="Garamond"/>
        </w:rPr>
        <w:t xml:space="preserve">adaptive </w:t>
      </w:r>
      <w:r w:rsidRPr="7642648D" w:rsidR="26395A83">
        <w:rPr>
          <w:rFonts w:ascii="Garamond" w:hAnsi="Garamond" w:eastAsia="Garamond" w:cs="Garamond"/>
        </w:rPr>
        <w:t xml:space="preserve">land, livestock, and wildlife </w:t>
      </w:r>
      <w:r w:rsidRPr="7642648D" w:rsidR="5BF6A919">
        <w:rPr>
          <w:rFonts w:ascii="Garamond" w:hAnsi="Garamond" w:eastAsia="Garamond" w:cs="Garamond"/>
        </w:rPr>
        <w:t xml:space="preserve">management strategies </w:t>
      </w:r>
      <w:r w:rsidRPr="7642648D" w:rsidR="5962CBE6">
        <w:rPr>
          <w:rFonts w:ascii="Garamond" w:hAnsi="Garamond" w:eastAsia="Garamond" w:cs="Garamond"/>
        </w:rPr>
        <w:t xml:space="preserve">in years to come. </w:t>
      </w:r>
      <w:r w:rsidRPr="291C9B68" w:rsidR="563200FB">
        <w:rPr>
          <w:rFonts w:ascii="Garamond" w:hAnsi="Garamond" w:eastAsia="Garamond" w:cs="Garamond"/>
        </w:rPr>
        <w:t xml:space="preserve">To assess the </w:t>
      </w:r>
      <w:r w:rsidRPr="291C9B68" w:rsidR="68FD9D3E">
        <w:rPr>
          <w:rFonts w:ascii="Garamond" w:hAnsi="Garamond" w:eastAsia="Garamond" w:cs="Garamond"/>
        </w:rPr>
        <w:t xml:space="preserve">classification </w:t>
      </w:r>
      <w:r w:rsidRPr="291C9B68" w:rsidR="563200FB">
        <w:rPr>
          <w:rFonts w:ascii="Garamond" w:hAnsi="Garamond" w:eastAsia="Garamond" w:cs="Garamond"/>
        </w:rPr>
        <w:t xml:space="preserve">accuracy </w:t>
      </w:r>
      <w:r w:rsidRPr="291C9B68" w:rsidR="2F15DBBF">
        <w:rPr>
          <w:rFonts w:ascii="Garamond" w:hAnsi="Garamond" w:eastAsia="Garamond" w:cs="Garamond"/>
        </w:rPr>
        <w:t xml:space="preserve">for both </w:t>
      </w:r>
      <w:r w:rsidRPr="291C9B68" w:rsidR="05CA0D62">
        <w:rPr>
          <w:rFonts w:ascii="Garamond" w:hAnsi="Garamond" w:eastAsia="Garamond" w:cs="Garamond"/>
        </w:rPr>
        <w:t>the</w:t>
      </w:r>
      <w:r w:rsidRPr="291C9B68" w:rsidR="563200FB">
        <w:rPr>
          <w:rFonts w:ascii="Garamond" w:hAnsi="Garamond" w:eastAsia="Garamond" w:cs="Garamond"/>
        </w:rPr>
        <w:t xml:space="preserve"> </w:t>
      </w:r>
      <w:r w:rsidRPr="291C9B68" w:rsidR="0F147E78">
        <w:rPr>
          <w:rFonts w:ascii="Garamond" w:hAnsi="Garamond" w:eastAsia="Garamond" w:cs="Garamond"/>
        </w:rPr>
        <w:t>optical and radar Random Forest Classification models</w:t>
      </w:r>
      <w:r w:rsidRPr="291C9B68" w:rsidR="563200FB">
        <w:rPr>
          <w:rFonts w:ascii="Garamond" w:hAnsi="Garamond" w:eastAsia="Garamond" w:cs="Garamond"/>
        </w:rPr>
        <w:t xml:space="preserve">, we </w:t>
      </w:r>
      <w:r w:rsidRPr="291C9B68" w:rsidR="0523CC29">
        <w:rPr>
          <w:rFonts w:ascii="Garamond" w:hAnsi="Garamond" w:eastAsia="Garamond" w:cs="Garamond"/>
        </w:rPr>
        <w:t xml:space="preserve">computed </w:t>
      </w:r>
      <w:r w:rsidRPr="291C9B68" w:rsidR="3F68586A">
        <w:rPr>
          <w:rFonts w:ascii="Garamond" w:hAnsi="Garamond" w:eastAsia="Garamond" w:cs="Garamond"/>
        </w:rPr>
        <w:t xml:space="preserve">the overall accuracy, confusion matrix, and kappa statistics for the ~20% of the 1424 observed points </w:t>
      </w:r>
      <w:r w:rsidRPr="291C9B68" w:rsidR="6513C446">
        <w:rPr>
          <w:rFonts w:ascii="Garamond" w:hAnsi="Garamond" w:eastAsia="Garamond" w:cs="Garamond"/>
        </w:rPr>
        <w:t xml:space="preserve">(Figure </w:t>
      </w:r>
      <w:r w:rsidRPr="291C9B68" w:rsidR="442B3332">
        <w:rPr>
          <w:rFonts w:ascii="Garamond" w:hAnsi="Garamond" w:eastAsia="Garamond" w:cs="Garamond"/>
        </w:rPr>
        <w:t>3</w:t>
      </w:r>
      <w:r w:rsidRPr="291C9B68" w:rsidR="6513C446">
        <w:rPr>
          <w:rFonts w:ascii="Garamond" w:hAnsi="Garamond" w:eastAsia="Garamond" w:cs="Garamond"/>
        </w:rPr>
        <w:t xml:space="preserve">) </w:t>
      </w:r>
      <w:r w:rsidRPr="291C9B68" w:rsidR="3F68586A">
        <w:rPr>
          <w:rFonts w:ascii="Garamond" w:hAnsi="Garamond" w:eastAsia="Garamond" w:cs="Garamond"/>
        </w:rPr>
        <w:t>set aside for testing</w:t>
      </w:r>
      <w:r w:rsidRPr="291C9B68" w:rsidR="0A98520D">
        <w:rPr>
          <w:rFonts w:ascii="Garamond" w:hAnsi="Garamond" w:eastAsia="Garamond" w:cs="Garamond"/>
        </w:rPr>
        <w:t xml:space="preserve">. </w:t>
      </w:r>
      <w:r w:rsidRPr="291C9B68" w:rsidR="3293FBE6">
        <w:rPr>
          <w:rFonts w:ascii="Garamond" w:hAnsi="Garamond" w:eastAsia="Garamond" w:cs="Garamond"/>
          <w:b/>
          <w:bCs/>
        </w:rPr>
        <w:t xml:space="preserve"> </w:t>
      </w:r>
    </w:p>
    <w:p w:rsidR="7642648D" w:rsidP="7642648D" w:rsidRDefault="7642648D" w14:paraId="64A34429" w14:textId="2E307F05">
      <w:pPr>
        <w:spacing w:after="0" w:line="240" w:lineRule="auto"/>
        <w:rPr>
          <w:rFonts w:ascii="Garamond" w:hAnsi="Garamond" w:eastAsia="Garamond" w:cs="Garamond"/>
        </w:rPr>
      </w:pPr>
    </w:p>
    <w:p w:rsidR="672F4FF8" w:rsidP="452B9DE4" w:rsidRDefault="762F13EF" w14:paraId="0BD15903" w14:textId="4C0E8A91">
      <w:pPr>
        <w:spacing w:after="0" w:line="240" w:lineRule="auto"/>
        <w:jc w:val="center"/>
        <w:rPr>
          <w:rFonts w:ascii="Garamond" w:hAnsi="Garamond" w:eastAsia="Garamond" w:cs="Garamond"/>
        </w:rPr>
      </w:pPr>
      <w:r>
        <w:rPr>
          <w:noProof/>
        </w:rPr>
        <w:lastRenderedPageBreak/>
        <w:drawing>
          <wp:inline distT="0" distB="0" distL="0" distR="0" wp14:anchorId="24AA0547" wp14:editId="6A8F7085">
            <wp:extent cx="5866726" cy="2762260"/>
            <wp:effectExtent l="0" t="0" r="0" b="0"/>
            <wp:docPr id="1124053248" name="Picture 112405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053248"/>
                    <pic:cNvPicPr/>
                  </pic:nvPicPr>
                  <pic:blipFill>
                    <a:blip r:embed="rId14">
                      <a:extLst>
                        <a:ext uri="{28A0092B-C50C-407E-A947-70E740481C1C}">
                          <a14:useLocalDpi xmlns:a14="http://schemas.microsoft.com/office/drawing/2010/main" val="0"/>
                        </a:ext>
                      </a:extLst>
                    </a:blip>
                    <a:srcRect t="12222" b="4074"/>
                    <a:stretch>
                      <a:fillRect/>
                    </a:stretch>
                  </pic:blipFill>
                  <pic:spPr>
                    <a:xfrm>
                      <a:off x="0" y="0"/>
                      <a:ext cx="5866726" cy="2762260"/>
                    </a:xfrm>
                    <a:prstGeom prst="rect">
                      <a:avLst/>
                    </a:prstGeom>
                  </pic:spPr>
                </pic:pic>
              </a:graphicData>
            </a:graphic>
          </wp:inline>
        </w:drawing>
      </w:r>
    </w:p>
    <w:p w:rsidR="0D8410ED" w:rsidP="291C9B68" w:rsidRDefault="3E0AC120" w14:paraId="6B5DACDC" w14:textId="0D3796B8">
      <w:pPr>
        <w:spacing w:after="0" w:line="240" w:lineRule="auto"/>
        <w:jc w:val="center"/>
        <w:rPr>
          <w:rFonts w:ascii="Garamond" w:hAnsi="Garamond" w:eastAsia="Garamond" w:cs="Garamond"/>
        </w:rPr>
      </w:pPr>
      <w:r w:rsidRPr="00073B57">
        <w:rPr>
          <w:rFonts w:ascii="Garamond" w:hAnsi="Garamond" w:eastAsia="Garamond" w:cs="Garamond"/>
          <w:i/>
          <w:iCs/>
        </w:rPr>
        <w:t xml:space="preserve">Figure </w:t>
      </w:r>
      <w:r w:rsidRPr="00073B57" w:rsidR="39F4780C">
        <w:rPr>
          <w:rFonts w:ascii="Garamond" w:hAnsi="Garamond" w:eastAsia="Garamond" w:cs="Garamond"/>
          <w:i/>
          <w:iCs/>
        </w:rPr>
        <w:t>3</w:t>
      </w:r>
      <w:r w:rsidRPr="00073B57">
        <w:rPr>
          <w:rFonts w:ascii="Garamond" w:hAnsi="Garamond" w:eastAsia="Garamond" w:cs="Garamond"/>
          <w:i/>
          <w:iCs/>
        </w:rPr>
        <w:t>.</w:t>
      </w:r>
      <w:r w:rsidRPr="00073B57">
        <w:rPr>
          <w:rFonts w:ascii="Garamond" w:hAnsi="Garamond" w:eastAsia="Garamond" w:cs="Garamond"/>
        </w:rPr>
        <w:t xml:space="preserve"> </w:t>
      </w:r>
      <w:r w:rsidRPr="291C9B68" w:rsidR="7E33CF34">
        <w:rPr>
          <w:rFonts w:ascii="Garamond" w:hAnsi="Garamond" w:eastAsia="Garamond" w:cs="Garamond"/>
        </w:rPr>
        <w:t xml:space="preserve">(a) </w:t>
      </w:r>
      <w:r w:rsidRPr="291C9B68">
        <w:rPr>
          <w:rFonts w:ascii="Garamond" w:hAnsi="Garamond" w:eastAsia="Garamond" w:cs="Garamond"/>
        </w:rPr>
        <w:t xml:space="preserve">Map of </w:t>
      </w:r>
      <w:r w:rsidRPr="291C9B68" w:rsidR="383062C9">
        <w:rPr>
          <w:rFonts w:ascii="Garamond" w:hAnsi="Garamond" w:eastAsia="Garamond" w:cs="Garamond"/>
        </w:rPr>
        <w:t xml:space="preserve">all </w:t>
      </w:r>
      <w:r w:rsidRPr="291C9B68">
        <w:rPr>
          <w:rFonts w:ascii="Garamond" w:hAnsi="Garamond" w:eastAsia="Garamond" w:cs="Garamond"/>
        </w:rPr>
        <w:t xml:space="preserve">digitized points used for training the classification models and the accuracy assessment. Blue points represent </w:t>
      </w:r>
      <w:r w:rsidRPr="291C9B68" w:rsidR="196865BA">
        <w:rPr>
          <w:rFonts w:ascii="Garamond" w:hAnsi="Garamond" w:eastAsia="Garamond" w:cs="Garamond"/>
        </w:rPr>
        <w:t>“</w:t>
      </w:r>
      <w:r w:rsidRPr="291C9B68">
        <w:rPr>
          <w:rFonts w:ascii="Garamond" w:hAnsi="Garamond" w:eastAsia="Garamond" w:cs="Garamond"/>
        </w:rPr>
        <w:t>water</w:t>
      </w:r>
      <w:r w:rsidRPr="291C9B68" w:rsidR="594D346A">
        <w:rPr>
          <w:rFonts w:ascii="Garamond" w:hAnsi="Garamond" w:eastAsia="Garamond" w:cs="Garamond"/>
        </w:rPr>
        <w:t>”</w:t>
      </w:r>
      <w:r w:rsidRPr="291C9B68">
        <w:rPr>
          <w:rFonts w:ascii="Garamond" w:hAnsi="Garamond" w:eastAsia="Garamond" w:cs="Garamond"/>
        </w:rPr>
        <w:t xml:space="preserve"> and</w:t>
      </w:r>
      <w:r w:rsidRPr="291C9B68" w:rsidR="5AA04D3C">
        <w:rPr>
          <w:rFonts w:ascii="Garamond" w:hAnsi="Garamond" w:eastAsia="Garamond" w:cs="Garamond"/>
        </w:rPr>
        <w:t xml:space="preserve"> orange points represent “non-water” points. </w:t>
      </w:r>
      <w:r w:rsidRPr="291C9B68" w:rsidR="50F220FA">
        <w:rPr>
          <w:rFonts w:ascii="Garamond" w:hAnsi="Garamond" w:eastAsia="Garamond" w:cs="Garamond"/>
        </w:rPr>
        <w:t>The yellow start represents the zoomed in region shown in panel (b).</w:t>
      </w:r>
    </w:p>
    <w:p w:rsidRPr="0066138C" w:rsidR="00F121FB" w:rsidP="291C9B68" w:rsidRDefault="7C26A0C9" w14:paraId="1C1AF7CD" w14:textId="3D9DAACE">
      <w:pPr>
        <w:spacing w:after="0" w:line="240" w:lineRule="auto"/>
        <w:jc w:val="center"/>
        <w:rPr>
          <w:rFonts w:ascii="Garamond" w:hAnsi="Garamond" w:eastAsia="Garamond" w:cs="Garamond"/>
        </w:rPr>
      </w:pPr>
      <w:r w:rsidRPr="291C9B68">
        <w:rPr>
          <w:rFonts w:ascii="Garamond" w:hAnsi="Garamond" w:eastAsia="Garamond" w:cs="Garamond"/>
        </w:rPr>
        <w:t xml:space="preserve"> </w:t>
      </w:r>
    </w:p>
    <w:p w:rsidRPr="0066138C" w:rsidR="009A20ED" w:rsidP="1D58D816" w:rsidRDefault="76E024E5" w14:paraId="4DEA908A" w14:textId="4B5A9DFF">
      <w:pPr>
        <w:pStyle w:val="Heading1"/>
        <w:spacing w:before="0" w:line="240" w:lineRule="auto"/>
        <w:rPr>
          <w:rFonts w:ascii="Garamond" w:hAnsi="Garamond"/>
        </w:rPr>
      </w:pPr>
      <w:bookmarkStart w:name="_Toc334198730" w:id="3"/>
      <w:r w:rsidRPr="5AB35077">
        <w:rPr>
          <w:rFonts w:ascii="Garamond" w:hAnsi="Garamond"/>
        </w:rPr>
        <w:t>4</w:t>
      </w:r>
      <w:r w:rsidRPr="5AB35077" w:rsidR="33013796">
        <w:rPr>
          <w:rFonts w:ascii="Garamond" w:hAnsi="Garamond"/>
        </w:rPr>
        <w:t xml:space="preserve">. </w:t>
      </w:r>
      <w:r w:rsidRPr="5AB35077" w:rsidR="0CEBAB83">
        <w:rPr>
          <w:rFonts w:ascii="Garamond" w:hAnsi="Garamond"/>
        </w:rPr>
        <w:t>Results</w:t>
      </w:r>
      <w:bookmarkEnd w:id="3"/>
      <w:r w:rsidRPr="5AB35077" w:rsidR="2716D251">
        <w:rPr>
          <w:rFonts w:ascii="Garamond" w:hAnsi="Garamond"/>
        </w:rPr>
        <w:t xml:space="preserve"> &amp; Discussion</w:t>
      </w:r>
      <w:r w:rsidRPr="5AB35077" w:rsidR="3E6A8DEC">
        <w:rPr>
          <w:rFonts w:ascii="Garamond" w:hAnsi="Garamond"/>
        </w:rPr>
        <w:t xml:space="preserve"> </w:t>
      </w:r>
    </w:p>
    <w:p w:rsidRPr="00040AE0" w:rsidR="00E91B1A" w:rsidP="291C9B68" w:rsidRDefault="127468C8" w14:paraId="26652EBC" w14:textId="1DDBA48B">
      <w:pPr>
        <w:pStyle w:val="NoSpacing"/>
        <w:rPr>
          <w:rFonts w:ascii="Garamond" w:hAnsi="Garamond"/>
          <w:highlight w:val="yellow"/>
        </w:rPr>
      </w:pPr>
      <w:r w:rsidRPr="291C9B68">
        <w:rPr>
          <w:rFonts w:ascii="Garamond" w:hAnsi="Garamond"/>
          <w:b/>
          <w:bCs/>
          <w:i/>
          <w:iCs/>
        </w:rPr>
        <w:t>4.1 Analysis of Results</w:t>
      </w:r>
      <w:r w:rsidRPr="291C9B68" w:rsidR="356E45D0">
        <w:rPr>
          <w:rFonts w:ascii="Garamond" w:hAnsi="Garamond"/>
          <w:b/>
          <w:bCs/>
          <w:i/>
          <w:iCs/>
        </w:rPr>
        <w:t xml:space="preserve"> </w:t>
      </w:r>
      <w:bookmarkStart w:name="_Toc334198734" w:id="4"/>
    </w:p>
    <w:p w:rsidRPr="001E1F37" w:rsidR="379F6F54" w:rsidP="5AB35077" w:rsidRDefault="06C29A19" w14:paraId="0276D702" w14:textId="3A046436">
      <w:pPr>
        <w:spacing w:after="0" w:line="240" w:lineRule="auto"/>
        <w:rPr>
          <w:rFonts w:ascii="Garamond" w:hAnsi="Garamond" w:eastAsia="Garamond" w:cs="Garamond"/>
          <w:i/>
          <w:iCs/>
        </w:rPr>
      </w:pPr>
      <w:r w:rsidRPr="001E1F37">
        <w:rPr>
          <w:rFonts w:ascii="Garamond" w:hAnsi="Garamond" w:eastAsia="Garamond" w:cs="Garamond"/>
          <w:i/>
          <w:iCs/>
        </w:rPr>
        <w:t xml:space="preserve">4.1.1 </w:t>
      </w:r>
      <w:r w:rsidRPr="001E1F37" w:rsidR="43D2D9AB">
        <w:rPr>
          <w:rFonts w:ascii="Garamond" w:hAnsi="Garamond" w:eastAsia="Garamond" w:cs="Garamond"/>
          <w:i/>
          <w:iCs/>
        </w:rPr>
        <w:t xml:space="preserve">Surface </w:t>
      </w:r>
      <w:r w:rsidRPr="001E1F37" w:rsidR="1EBB3D64">
        <w:rPr>
          <w:rFonts w:ascii="Garamond" w:hAnsi="Garamond" w:eastAsia="Garamond" w:cs="Garamond"/>
          <w:i/>
          <w:iCs/>
        </w:rPr>
        <w:t>Water</w:t>
      </w:r>
      <w:r w:rsidRPr="001E1F37">
        <w:rPr>
          <w:rFonts w:ascii="Garamond" w:hAnsi="Garamond" w:eastAsia="Garamond" w:cs="Garamond"/>
          <w:i/>
          <w:iCs/>
        </w:rPr>
        <w:t xml:space="preserve"> </w:t>
      </w:r>
      <w:r w:rsidRPr="001E1F37" w:rsidR="7F723B07">
        <w:rPr>
          <w:rFonts w:ascii="Garamond" w:hAnsi="Garamond" w:eastAsia="Garamond" w:cs="Garamond"/>
          <w:i/>
          <w:iCs/>
        </w:rPr>
        <w:t xml:space="preserve">Identification and </w:t>
      </w:r>
      <w:r w:rsidRPr="001E1F37" w:rsidR="60A1D449">
        <w:rPr>
          <w:rFonts w:ascii="Garamond" w:hAnsi="Garamond" w:eastAsia="Garamond" w:cs="Garamond"/>
          <w:i/>
          <w:iCs/>
        </w:rPr>
        <w:t xml:space="preserve">Forecasting </w:t>
      </w:r>
      <w:r w:rsidRPr="001E1F37" w:rsidR="631EE545">
        <w:rPr>
          <w:rFonts w:ascii="Garamond" w:hAnsi="Garamond" w:eastAsia="Garamond" w:cs="Garamond"/>
          <w:i/>
          <w:iCs/>
        </w:rPr>
        <w:t>T</w:t>
      </w:r>
      <w:r w:rsidRPr="001E1F37">
        <w:rPr>
          <w:rFonts w:ascii="Garamond" w:hAnsi="Garamond" w:eastAsia="Garamond" w:cs="Garamond"/>
          <w:i/>
          <w:iCs/>
        </w:rPr>
        <w:t xml:space="preserve">ool </w:t>
      </w:r>
      <w:r w:rsidRPr="001E1F37" w:rsidR="223D0BDC">
        <w:rPr>
          <w:rFonts w:ascii="Garamond" w:hAnsi="Garamond" w:eastAsia="Garamond" w:cs="Garamond"/>
          <w:i/>
          <w:iCs/>
        </w:rPr>
        <w:t>(SWIFT)</w:t>
      </w:r>
    </w:p>
    <w:p w:rsidR="379F6F54" w:rsidP="5AB35077" w:rsidRDefault="299E5CC3" w14:paraId="2396B44E" w14:textId="2EA5B2B6">
      <w:pPr>
        <w:spacing w:after="0" w:line="240" w:lineRule="auto"/>
        <w:rPr>
          <w:rFonts w:ascii="Garamond" w:hAnsi="Garamond" w:cs="Arial"/>
        </w:rPr>
      </w:pPr>
      <w:r w:rsidRPr="291C9B68">
        <w:rPr>
          <w:rFonts w:ascii="Garamond" w:hAnsi="Garamond" w:cs="Arial"/>
        </w:rPr>
        <w:t>The method</w:t>
      </w:r>
      <w:r w:rsidRPr="291C9B68" w:rsidR="72E13A6C">
        <w:rPr>
          <w:rFonts w:ascii="Garamond" w:hAnsi="Garamond" w:cs="Arial"/>
        </w:rPr>
        <w:t xml:space="preserve"> </w:t>
      </w:r>
      <w:r w:rsidRPr="291C9B68">
        <w:rPr>
          <w:rFonts w:ascii="Garamond" w:hAnsi="Garamond" w:cs="Arial"/>
        </w:rPr>
        <w:t>used to create the historical time series was</w:t>
      </w:r>
      <w:r w:rsidRPr="291C9B68" w:rsidR="0A21A094">
        <w:rPr>
          <w:rFonts w:ascii="Garamond" w:hAnsi="Garamond" w:cs="Arial"/>
        </w:rPr>
        <w:t xml:space="preserve"> </w:t>
      </w:r>
      <w:r w:rsidRPr="291C9B68" w:rsidR="72E13A6C">
        <w:rPr>
          <w:rFonts w:ascii="Garamond" w:hAnsi="Garamond" w:cs="Arial"/>
        </w:rPr>
        <w:t>also</w:t>
      </w:r>
      <w:r w:rsidRPr="291C9B68">
        <w:rPr>
          <w:rFonts w:ascii="Garamond" w:hAnsi="Garamond" w:cs="Arial"/>
        </w:rPr>
        <w:t xml:space="preserve"> used to </w:t>
      </w:r>
      <w:r w:rsidRPr="291C9B68" w:rsidR="0C8CEFED">
        <w:rPr>
          <w:rFonts w:ascii="Garamond" w:hAnsi="Garamond" w:cs="Arial"/>
        </w:rPr>
        <w:t>develop an</w:t>
      </w:r>
      <w:r w:rsidRPr="291C9B68" w:rsidR="33352772">
        <w:rPr>
          <w:rFonts w:ascii="Garamond" w:hAnsi="Garamond" w:cs="Arial"/>
        </w:rPr>
        <w:t xml:space="preserve"> accessible tool using the GEE Graphical User Interface (GUI) capabilities, </w:t>
      </w:r>
      <w:r w:rsidRPr="291C9B68" w:rsidR="05FC75F9">
        <w:rPr>
          <w:rFonts w:ascii="Garamond" w:hAnsi="Garamond" w:cs="Arial"/>
        </w:rPr>
        <w:t xml:space="preserve">referred to as </w:t>
      </w:r>
      <w:r w:rsidRPr="291C9B68" w:rsidR="683A8209">
        <w:rPr>
          <w:rFonts w:ascii="Garamond" w:hAnsi="Garamond" w:cs="Arial"/>
        </w:rPr>
        <w:t xml:space="preserve">Surface Water Identification and Forecasting </w:t>
      </w:r>
      <w:r w:rsidRPr="291C9B68" w:rsidR="0AD7093B">
        <w:rPr>
          <w:rFonts w:ascii="Garamond" w:hAnsi="Garamond" w:cs="Arial"/>
        </w:rPr>
        <w:t>Tool (SWIFT). SWIFT</w:t>
      </w:r>
      <w:r w:rsidRPr="291C9B68" w:rsidR="2AA529C1">
        <w:rPr>
          <w:rFonts w:ascii="Garamond" w:hAnsi="Garamond" w:cs="Arial"/>
        </w:rPr>
        <w:t xml:space="preserve"> </w:t>
      </w:r>
      <w:r w:rsidRPr="291C9B68" w:rsidR="362BE459">
        <w:rPr>
          <w:rFonts w:ascii="Garamond" w:hAnsi="Garamond" w:eastAsia="Garamond" w:cs="Garamond"/>
        </w:rPr>
        <w:t xml:space="preserve">allows </w:t>
      </w:r>
      <w:r w:rsidRPr="291C9B68" w:rsidR="362BE459">
        <w:rPr>
          <w:rFonts w:ascii="Garamond" w:hAnsi="Garamond" w:cs="Arial"/>
        </w:rPr>
        <w:t>ranchers, and land managers</w:t>
      </w:r>
      <w:r w:rsidRPr="291C9B68" w:rsidR="362BE459">
        <w:rPr>
          <w:rFonts w:ascii="Garamond" w:hAnsi="Garamond" w:eastAsia="Garamond" w:cs="Garamond"/>
        </w:rPr>
        <w:t xml:space="preserve"> to access near real-time observations of surface water extents, thereby greatly reducing the substantial time and cost required to monitor stock ponds through </w:t>
      </w:r>
      <w:r w:rsidRPr="291C9B68" w:rsidR="362BE459">
        <w:rPr>
          <w:rFonts w:ascii="Garamond" w:hAnsi="Garamond" w:eastAsia="Garamond" w:cs="Garamond"/>
          <w:i/>
          <w:iCs/>
        </w:rPr>
        <w:t>in situ</w:t>
      </w:r>
      <w:r w:rsidRPr="291C9B68" w:rsidR="362BE459">
        <w:rPr>
          <w:rFonts w:ascii="Garamond" w:hAnsi="Garamond" w:eastAsia="Garamond" w:cs="Garamond"/>
        </w:rPr>
        <w:t xml:space="preserve"> observations.</w:t>
      </w:r>
      <w:r w:rsidRPr="291C9B68" w:rsidR="3A31F08B">
        <w:rPr>
          <w:rFonts w:ascii="Garamond" w:hAnsi="Garamond" w:cs="Arial"/>
        </w:rPr>
        <w:t xml:space="preserve"> </w:t>
      </w:r>
      <w:r w:rsidRPr="291C9B68" w:rsidR="5B08340A">
        <w:rPr>
          <w:rFonts w:ascii="Garamond" w:hAnsi="Garamond" w:cs="Arial"/>
        </w:rPr>
        <w:t>By selecting an area of interest</w:t>
      </w:r>
      <w:r w:rsidRPr="291C9B68" w:rsidR="09A92BF8">
        <w:rPr>
          <w:rFonts w:ascii="Garamond" w:hAnsi="Garamond" w:cs="Arial"/>
        </w:rPr>
        <w:t xml:space="preserve"> using drop-down tabs for the following options</w:t>
      </w:r>
      <w:r w:rsidR="00906A15">
        <w:rPr>
          <w:rFonts w:ascii="Garamond" w:hAnsi="Garamond" w:cs="Arial"/>
        </w:rPr>
        <w:t>—</w:t>
      </w:r>
      <w:r w:rsidRPr="291C9B68" w:rsidR="09A92BF8">
        <w:rPr>
          <w:rFonts w:ascii="Garamond" w:hAnsi="Garamond" w:cs="Arial"/>
        </w:rPr>
        <w:t>state, national forest, ranger district</w:t>
      </w:r>
      <w:r w:rsidRPr="291C9B68" w:rsidR="5B08340A">
        <w:rPr>
          <w:rFonts w:ascii="Garamond" w:hAnsi="Garamond" w:cs="Arial"/>
        </w:rPr>
        <w:t xml:space="preserve">, </w:t>
      </w:r>
      <w:r w:rsidRPr="291C9B68" w:rsidR="125AA3C1">
        <w:rPr>
          <w:rFonts w:ascii="Garamond" w:hAnsi="Garamond" w:cs="Arial"/>
        </w:rPr>
        <w:t xml:space="preserve">and </w:t>
      </w:r>
      <w:r w:rsidRPr="291C9B68" w:rsidR="2C4C6E46">
        <w:rPr>
          <w:rFonts w:ascii="Garamond" w:hAnsi="Garamond" w:cs="Arial"/>
        </w:rPr>
        <w:t xml:space="preserve">grazing </w:t>
      </w:r>
      <w:r w:rsidRPr="291C9B68" w:rsidR="125AA3C1">
        <w:rPr>
          <w:rFonts w:ascii="Garamond" w:hAnsi="Garamond" w:cs="Arial"/>
        </w:rPr>
        <w:t>allotment</w:t>
      </w:r>
      <w:r w:rsidR="00906A15">
        <w:rPr>
          <w:rFonts w:ascii="Garamond" w:hAnsi="Garamond" w:cs="Arial"/>
        </w:rPr>
        <w:t>—</w:t>
      </w:r>
      <w:r w:rsidRPr="291C9B68" w:rsidR="5B08340A">
        <w:rPr>
          <w:rFonts w:ascii="Garamond" w:hAnsi="Garamond" w:cs="Arial"/>
        </w:rPr>
        <w:t>users can assess current water extents relative to historical extents, as well as export multiple datasets for comparison</w:t>
      </w:r>
      <w:r w:rsidRPr="291C9B68" w:rsidR="46C07BA3">
        <w:rPr>
          <w:rFonts w:ascii="Garamond" w:hAnsi="Garamond" w:cs="Arial"/>
        </w:rPr>
        <w:t xml:space="preserve"> between allotments</w:t>
      </w:r>
      <w:r w:rsidRPr="291C9B68" w:rsidR="5B08340A">
        <w:rPr>
          <w:rFonts w:ascii="Garamond" w:hAnsi="Garamond" w:cs="Arial"/>
        </w:rPr>
        <w:t xml:space="preserve">. </w:t>
      </w:r>
      <w:r w:rsidRPr="291C9B68" w:rsidR="3A31F08B">
        <w:rPr>
          <w:rFonts w:ascii="Garamond" w:hAnsi="Garamond" w:cs="Arial"/>
        </w:rPr>
        <w:t xml:space="preserve">This tool </w:t>
      </w:r>
      <w:r w:rsidRPr="291C9B68" w:rsidR="75FAC96F">
        <w:rPr>
          <w:rFonts w:ascii="Garamond" w:hAnsi="Garamond" w:cs="Arial"/>
        </w:rPr>
        <w:t xml:space="preserve">is meant to supplement field monitoring and will reduce </w:t>
      </w:r>
      <w:r w:rsidRPr="291C9B68" w:rsidR="72E13A6C">
        <w:rPr>
          <w:rFonts w:ascii="Garamond" w:hAnsi="Garamond" w:cs="Arial"/>
        </w:rPr>
        <w:t xml:space="preserve">the </w:t>
      </w:r>
      <w:r w:rsidRPr="291C9B68" w:rsidR="75FAC96F">
        <w:rPr>
          <w:rFonts w:ascii="Garamond" w:hAnsi="Garamond" w:cs="Arial"/>
        </w:rPr>
        <w:t xml:space="preserve">time and cost required by land managers and ranchers to physically drive to check </w:t>
      </w:r>
      <w:r w:rsidRPr="291C9B68" w:rsidR="7CDC1536">
        <w:rPr>
          <w:rFonts w:ascii="Garamond" w:hAnsi="Garamond" w:cs="Arial"/>
        </w:rPr>
        <w:t xml:space="preserve">remote </w:t>
      </w:r>
      <w:r w:rsidRPr="291C9B68" w:rsidR="75FAC96F">
        <w:rPr>
          <w:rFonts w:ascii="Garamond" w:hAnsi="Garamond" w:cs="Arial"/>
        </w:rPr>
        <w:t>stock ponds</w:t>
      </w:r>
      <w:r w:rsidRPr="291C9B68" w:rsidR="14AF5DDB">
        <w:rPr>
          <w:rFonts w:ascii="Garamond" w:hAnsi="Garamond" w:cs="Arial"/>
        </w:rPr>
        <w:t>.</w:t>
      </w:r>
      <w:r w:rsidRPr="291C9B68" w:rsidR="60E045F5">
        <w:rPr>
          <w:rFonts w:ascii="Garamond" w:hAnsi="Garamond" w:cs="Arial"/>
        </w:rPr>
        <w:t xml:space="preserve"> </w:t>
      </w:r>
      <w:r w:rsidRPr="291C9B68" w:rsidR="7C9866E9">
        <w:rPr>
          <w:rFonts w:ascii="Garamond" w:hAnsi="Garamond" w:cs="Arial"/>
        </w:rPr>
        <w:t xml:space="preserve">By efficiently accessing </w:t>
      </w:r>
      <w:r w:rsidRPr="291C9B68" w:rsidR="13BBAAD9">
        <w:rPr>
          <w:rFonts w:ascii="Garamond" w:hAnsi="Garamond" w:cs="Arial"/>
        </w:rPr>
        <w:t>both historical data and current conditions</w:t>
      </w:r>
      <w:r w:rsidRPr="291C9B68" w:rsidR="334F92A4">
        <w:rPr>
          <w:rFonts w:ascii="Garamond" w:hAnsi="Garamond" w:cs="Arial"/>
        </w:rPr>
        <w:t xml:space="preserve"> for hundreds of stock ponds and other water features</w:t>
      </w:r>
      <w:r w:rsidRPr="291C9B68" w:rsidR="13BBAAD9">
        <w:rPr>
          <w:rFonts w:ascii="Garamond" w:hAnsi="Garamond" w:cs="Arial"/>
        </w:rPr>
        <w:t xml:space="preserve">, SWIFT will enable partners to develop adaptive management strategies in years to come. </w:t>
      </w:r>
    </w:p>
    <w:p w:rsidR="379F6F54" w:rsidP="5AB35077" w:rsidRDefault="379F6F54" w14:paraId="4375279F" w14:textId="69139369">
      <w:pPr>
        <w:spacing w:after="0" w:line="240" w:lineRule="auto"/>
        <w:rPr>
          <w:rFonts w:ascii="Garamond" w:hAnsi="Garamond" w:cs="Arial"/>
        </w:rPr>
      </w:pPr>
    </w:p>
    <w:p w:rsidR="49E7684C" w:rsidP="49E7684C" w:rsidRDefault="3243631D" w14:paraId="70FF504B" w14:textId="6F4271B3">
      <w:pPr>
        <w:spacing w:after="0" w:line="240" w:lineRule="auto"/>
        <w:rPr>
          <w:rFonts w:ascii="Garamond" w:hAnsi="Garamond"/>
        </w:rPr>
      </w:pPr>
      <w:r w:rsidRPr="49E7684C">
        <w:rPr>
          <w:rFonts w:ascii="Garamond" w:hAnsi="Garamond"/>
        </w:rPr>
        <w:t>The temporal cadence of observations within the tool</w:t>
      </w:r>
      <w:r w:rsidRPr="49E7684C" w:rsidR="3B34A44A">
        <w:rPr>
          <w:rFonts w:ascii="Garamond" w:hAnsi="Garamond"/>
        </w:rPr>
        <w:t xml:space="preserve"> </w:t>
      </w:r>
      <w:r w:rsidRPr="49E7684C" w:rsidR="7E918EAD">
        <w:rPr>
          <w:rFonts w:ascii="Garamond" w:hAnsi="Garamond"/>
        </w:rPr>
        <w:t>is</w:t>
      </w:r>
      <w:r w:rsidRPr="49E7684C" w:rsidR="3B34A44A">
        <w:rPr>
          <w:rFonts w:ascii="Garamond" w:hAnsi="Garamond"/>
        </w:rPr>
        <w:t xml:space="preserve"> dependent on the temporal resolution of remote sensing datasets</w:t>
      </w:r>
      <w:r w:rsidRPr="49E7684C" w:rsidR="53761E41">
        <w:rPr>
          <w:rFonts w:ascii="Garamond" w:hAnsi="Garamond"/>
        </w:rPr>
        <w:t xml:space="preserve"> in addition to the lag time between image capture and image availability through GEE (~1-2 days)</w:t>
      </w:r>
      <w:r w:rsidRPr="49E7684C" w:rsidR="3B34A44A">
        <w:rPr>
          <w:rFonts w:ascii="Garamond" w:hAnsi="Garamond"/>
        </w:rPr>
        <w:t>. Sentinel-2’s temporal resolution (5 days) is significantly higher than that of</w:t>
      </w:r>
      <w:r w:rsidRPr="49E7684C" w:rsidR="373170BC">
        <w:rPr>
          <w:rFonts w:ascii="Garamond" w:hAnsi="Garamond"/>
        </w:rPr>
        <w:t xml:space="preserve"> Sentinel</w:t>
      </w:r>
      <w:r w:rsidRPr="49E7684C" w:rsidR="388CC037">
        <w:rPr>
          <w:rFonts w:ascii="Garamond" w:hAnsi="Garamond"/>
        </w:rPr>
        <w:t>-</w:t>
      </w:r>
      <w:r w:rsidRPr="49E7684C" w:rsidR="373170BC">
        <w:rPr>
          <w:rFonts w:ascii="Garamond" w:hAnsi="Garamond"/>
        </w:rPr>
        <w:t xml:space="preserve">1(12 days) or </w:t>
      </w:r>
      <w:r w:rsidRPr="49E7684C" w:rsidR="3B34A44A">
        <w:rPr>
          <w:rFonts w:ascii="Garamond" w:hAnsi="Garamond"/>
        </w:rPr>
        <w:t>Landsat 8 (16 days).</w:t>
      </w:r>
      <w:r w:rsidRPr="49E7684C" w:rsidR="530691FA">
        <w:rPr>
          <w:rFonts w:ascii="Garamond" w:hAnsi="Garamond"/>
        </w:rPr>
        <w:t xml:space="preserve"> </w:t>
      </w:r>
      <w:r w:rsidRPr="786C5827" w:rsidR="54DC2352">
        <w:rPr>
          <w:rFonts w:ascii="Garamond" w:hAnsi="Garamond"/>
        </w:rPr>
        <w:t xml:space="preserve">The most recent image capture date is displayed to the user upon image classification. </w:t>
      </w:r>
    </w:p>
    <w:p w:rsidR="379F6F54" w:rsidP="291C9B68" w:rsidRDefault="379F6F54" w14:paraId="51ACD1D1" w14:textId="6E696A86">
      <w:pPr>
        <w:pStyle w:val="NoSpacing"/>
        <w:rPr>
          <w:rFonts w:ascii="Garamond" w:hAnsi="Garamond" w:eastAsia="Garamond" w:cs="Garamond"/>
        </w:rPr>
      </w:pPr>
    </w:p>
    <w:p w:rsidRPr="001E1F37" w:rsidR="78BFEB96" w:rsidP="5AB35077" w:rsidRDefault="300BAC08" w14:paraId="76E1F4F2" w14:textId="2F4ACB9E">
      <w:pPr>
        <w:spacing w:after="0" w:line="240" w:lineRule="auto"/>
        <w:rPr>
          <w:rFonts w:ascii="Garamond" w:hAnsi="Garamond"/>
          <w:i/>
          <w:iCs/>
        </w:rPr>
      </w:pPr>
      <w:r w:rsidRPr="001E1F37">
        <w:rPr>
          <w:rFonts w:ascii="Garamond" w:hAnsi="Garamond" w:eastAsia="Garamond" w:cs="Garamond"/>
          <w:i/>
          <w:iCs/>
        </w:rPr>
        <w:t xml:space="preserve">4.1.2 </w:t>
      </w:r>
      <w:r w:rsidRPr="001E1F37" w:rsidR="7E4B2EB5">
        <w:rPr>
          <w:rFonts w:ascii="Garamond" w:hAnsi="Garamond" w:eastAsia="Garamond" w:cs="Garamond"/>
          <w:i/>
          <w:iCs/>
        </w:rPr>
        <w:t xml:space="preserve">Time Series </w:t>
      </w:r>
      <w:r w:rsidRPr="001E1F37" w:rsidR="4D0ABF67">
        <w:rPr>
          <w:rFonts w:ascii="Garamond" w:hAnsi="Garamond" w:eastAsia="Garamond" w:cs="Garamond"/>
          <w:i/>
          <w:iCs/>
        </w:rPr>
        <w:t>Map</w:t>
      </w:r>
      <w:r w:rsidRPr="001E1F37" w:rsidR="4B404918">
        <w:rPr>
          <w:rFonts w:ascii="Garamond" w:hAnsi="Garamond" w:eastAsia="Garamond" w:cs="Garamond"/>
          <w:i/>
          <w:iCs/>
        </w:rPr>
        <w:t>s</w:t>
      </w:r>
    </w:p>
    <w:p w:rsidR="1190F28C" w:rsidP="7AA35FC6" w:rsidRDefault="1190F28C" w14:paraId="6D7DE7AA" w14:textId="698CF6E9">
      <w:pPr>
        <w:spacing w:after="0" w:line="240" w:lineRule="auto"/>
        <w:rPr>
          <w:rFonts w:ascii="Garamond" w:hAnsi="Garamond" w:cs="Arial"/>
        </w:rPr>
      </w:pPr>
      <w:r w:rsidRPr="7AA35FC6">
        <w:rPr>
          <w:rFonts w:ascii="Garamond" w:hAnsi="Garamond" w:cs="Arial"/>
        </w:rPr>
        <w:t xml:space="preserve">Figure </w:t>
      </w:r>
      <w:r w:rsidRPr="7AA35FC6" w:rsidR="2709A4FB">
        <w:rPr>
          <w:rFonts w:ascii="Garamond" w:hAnsi="Garamond" w:cs="Arial"/>
        </w:rPr>
        <w:t>4</w:t>
      </w:r>
      <w:r w:rsidRPr="7AA35FC6">
        <w:rPr>
          <w:rFonts w:ascii="Garamond" w:hAnsi="Garamond" w:cs="Arial"/>
        </w:rPr>
        <w:t xml:space="preserve"> displays the </w:t>
      </w:r>
      <w:r w:rsidRPr="7AA35FC6" w:rsidR="4C596CE9">
        <w:rPr>
          <w:rFonts w:ascii="Garamond" w:hAnsi="Garamond" w:cs="Arial"/>
        </w:rPr>
        <w:t xml:space="preserve">average monthly </w:t>
      </w:r>
      <w:r w:rsidRPr="7AA35FC6">
        <w:rPr>
          <w:rFonts w:ascii="Garamond" w:hAnsi="Garamond" w:cs="Arial"/>
        </w:rPr>
        <w:t xml:space="preserve">total surface area of water in the study </w:t>
      </w:r>
      <w:r w:rsidRPr="7AA35FC6" w:rsidR="65351517">
        <w:rPr>
          <w:rFonts w:ascii="Garamond" w:hAnsi="Garamond" w:cs="Arial"/>
        </w:rPr>
        <w:t>area</w:t>
      </w:r>
      <w:r w:rsidRPr="7AA35FC6">
        <w:rPr>
          <w:rFonts w:ascii="Garamond" w:hAnsi="Garamond" w:cs="Arial"/>
        </w:rPr>
        <w:t xml:space="preserve"> since 2013</w:t>
      </w:r>
      <w:r w:rsidRPr="7AA35FC6" w:rsidR="556B89DF">
        <w:rPr>
          <w:rFonts w:ascii="Garamond" w:hAnsi="Garamond" w:cs="Arial"/>
        </w:rPr>
        <w:t xml:space="preserve"> using the image processing workflow presented here</w:t>
      </w:r>
      <w:r w:rsidRPr="7AA35FC6" w:rsidR="6E0609AE">
        <w:rPr>
          <w:rFonts w:ascii="Garamond" w:hAnsi="Garamond" w:cs="Arial"/>
        </w:rPr>
        <w:t>, as well as</w:t>
      </w:r>
      <w:r w:rsidRPr="7AA35FC6" w:rsidR="2FF6C903">
        <w:rPr>
          <w:rFonts w:ascii="Garamond" w:hAnsi="Garamond" w:cs="Arial"/>
        </w:rPr>
        <w:t xml:space="preserve"> the</w:t>
      </w:r>
      <w:r w:rsidRPr="7AA35FC6" w:rsidR="79114ADD">
        <w:rPr>
          <w:rFonts w:ascii="Garamond" w:hAnsi="Garamond" w:cs="Arial"/>
        </w:rPr>
        <w:t xml:space="preserve"> monthly moving mean precipitation </w:t>
      </w:r>
      <w:r w:rsidRPr="7AA35FC6" w:rsidR="1D403870">
        <w:rPr>
          <w:rFonts w:ascii="Garamond" w:hAnsi="Garamond" w:cs="Arial"/>
        </w:rPr>
        <w:t xml:space="preserve">for the study area </w:t>
      </w:r>
      <w:r w:rsidRPr="7AA35FC6" w:rsidR="79114ADD">
        <w:rPr>
          <w:rFonts w:ascii="Garamond" w:hAnsi="Garamond" w:cs="Arial"/>
        </w:rPr>
        <w:t>from gridMET</w:t>
      </w:r>
      <w:r w:rsidR="00A32FEF">
        <w:rPr>
          <w:rFonts w:ascii="Garamond" w:hAnsi="Garamond" w:cs="Arial"/>
        </w:rPr>
        <w:t>. GridMET is</w:t>
      </w:r>
      <w:r w:rsidRPr="7AA35FC6" w:rsidR="79114ADD">
        <w:rPr>
          <w:rFonts w:ascii="Garamond" w:hAnsi="Garamond" w:cs="Arial"/>
        </w:rPr>
        <w:t xml:space="preserve"> </w:t>
      </w:r>
      <w:r w:rsidRPr="7AA35FC6" w:rsidR="79114ADD">
        <w:rPr>
          <w:rFonts w:ascii="Garamond" w:hAnsi="Garamond" w:eastAsia="Garamond" w:cs="Garamond"/>
        </w:rPr>
        <w:t>a dataset of daily high-spatial resolution (~4-km, 1/24th degree) surface meteorological data covering the contiguous US from 1979</w:t>
      </w:r>
      <w:r w:rsidR="005D58F5">
        <w:rPr>
          <w:rFonts w:ascii="Garamond" w:hAnsi="Garamond" w:eastAsia="Garamond" w:cs="Garamond"/>
        </w:rPr>
        <w:t xml:space="preserve"> to the present</w:t>
      </w:r>
      <w:r w:rsidRPr="7AA35FC6" w:rsidR="5243ABE9">
        <w:rPr>
          <w:rFonts w:ascii="Garamond" w:hAnsi="Garamond" w:eastAsia="Garamond" w:cs="Garamond"/>
        </w:rPr>
        <w:t>, accessible through GEE and Climate</w:t>
      </w:r>
      <w:r w:rsidRPr="7AA35FC6" w:rsidR="4F9B3B02">
        <w:rPr>
          <w:rFonts w:ascii="Garamond" w:hAnsi="Garamond" w:eastAsia="Garamond" w:cs="Garamond"/>
        </w:rPr>
        <w:t xml:space="preserve"> </w:t>
      </w:r>
      <w:r w:rsidRPr="7AA35FC6" w:rsidR="5243ABE9">
        <w:rPr>
          <w:rFonts w:ascii="Garamond" w:hAnsi="Garamond" w:eastAsia="Garamond" w:cs="Garamond"/>
        </w:rPr>
        <w:t>Engine</w:t>
      </w:r>
      <w:r w:rsidRPr="7AA35FC6" w:rsidR="79CB4030">
        <w:rPr>
          <w:rFonts w:ascii="Garamond" w:hAnsi="Garamond" w:eastAsia="Garamond" w:cs="Garamond"/>
        </w:rPr>
        <w:t xml:space="preserve"> </w:t>
      </w:r>
      <w:r w:rsidRPr="7AA35FC6" w:rsidR="79CB4030">
        <w:rPr>
          <w:rFonts w:ascii="Garamond" w:hAnsi="Garamond" w:eastAsia="Garamond" w:cs="Garamond"/>
          <w:color w:val="666666"/>
        </w:rPr>
        <w:t>(</w:t>
      </w:r>
      <w:r w:rsidRPr="7AA35FC6" w:rsidR="79CB4030">
        <w:rPr>
          <w:rFonts w:ascii="Garamond" w:hAnsi="Garamond" w:eastAsia="Garamond" w:cs="Garamond"/>
        </w:rPr>
        <w:t>Abatzoglou, 2013)</w:t>
      </w:r>
      <w:r w:rsidRPr="7AA35FC6" w:rsidR="556B89DF">
        <w:rPr>
          <w:rFonts w:ascii="Garamond" w:hAnsi="Garamond" w:cs="Arial"/>
        </w:rPr>
        <w:t xml:space="preserve">. Our findings show that the method captures both seasonal and interannual variations in </w:t>
      </w:r>
      <w:r w:rsidRPr="7AA35FC6" w:rsidR="5A73E6E8">
        <w:rPr>
          <w:rFonts w:ascii="Garamond" w:hAnsi="Garamond" w:cs="Arial"/>
        </w:rPr>
        <w:t xml:space="preserve">regional </w:t>
      </w:r>
      <w:r w:rsidRPr="7AA35FC6" w:rsidR="556B89DF">
        <w:rPr>
          <w:rFonts w:ascii="Garamond" w:hAnsi="Garamond" w:cs="Arial"/>
        </w:rPr>
        <w:t xml:space="preserve">water </w:t>
      </w:r>
      <w:r w:rsidRPr="7AA35FC6" w:rsidR="74C86E94">
        <w:rPr>
          <w:rFonts w:ascii="Garamond" w:hAnsi="Garamond" w:cs="Arial"/>
        </w:rPr>
        <w:t xml:space="preserve">surface area. </w:t>
      </w:r>
      <w:r w:rsidRPr="7AA35FC6" w:rsidR="19CC1AF3">
        <w:rPr>
          <w:rFonts w:ascii="Garamond" w:hAnsi="Garamond" w:cs="Arial"/>
        </w:rPr>
        <w:t xml:space="preserve">We observed the maximum surface water extent in </w:t>
      </w:r>
      <w:r w:rsidRPr="7AA35FC6" w:rsidR="6418B006">
        <w:rPr>
          <w:rFonts w:ascii="Garamond" w:hAnsi="Garamond" w:cs="Arial"/>
        </w:rPr>
        <w:t xml:space="preserve">the study area </w:t>
      </w:r>
      <w:r w:rsidRPr="7AA35FC6" w:rsidR="36393A3F">
        <w:rPr>
          <w:rFonts w:ascii="Garamond" w:hAnsi="Garamond" w:cs="Arial"/>
        </w:rPr>
        <w:t xml:space="preserve">of ~220 </w:t>
      </w:r>
      <w:r w:rsidRPr="7AA35FC6" w:rsidR="230F9CFF">
        <w:rPr>
          <w:rFonts w:ascii="Garamond" w:hAnsi="Garamond" w:cs="Arial"/>
        </w:rPr>
        <w:t>km</w:t>
      </w:r>
      <w:r w:rsidRPr="7AA35FC6" w:rsidR="230F9CFF">
        <w:rPr>
          <w:rFonts w:ascii="Garamond" w:hAnsi="Garamond" w:cs="Arial"/>
          <w:vertAlign w:val="superscript"/>
        </w:rPr>
        <w:t>2</w:t>
      </w:r>
      <w:r w:rsidRPr="7AA35FC6" w:rsidR="36393A3F">
        <w:rPr>
          <w:rFonts w:ascii="Garamond" w:hAnsi="Garamond" w:cs="Arial"/>
        </w:rPr>
        <w:t xml:space="preserve"> </w:t>
      </w:r>
      <w:r w:rsidRPr="7AA35FC6" w:rsidR="19CC1AF3">
        <w:rPr>
          <w:rFonts w:ascii="Garamond" w:hAnsi="Garamond" w:cs="Arial"/>
        </w:rPr>
        <w:t xml:space="preserve">in </w:t>
      </w:r>
      <w:r w:rsidRPr="7AA35FC6" w:rsidR="250726AB">
        <w:rPr>
          <w:rFonts w:ascii="Garamond" w:hAnsi="Garamond" w:cs="Arial"/>
        </w:rPr>
        <w:t xml:space="preserve">the winter of </w:t>
      </w:r>
      <w:r w:rsidRPr="7AA35FC6" w:rsidR="19CC1AF3">
        <w:rPr>
          <w:rFonts w:ascii="Garamond" w:hAnsi="Garamond" w:cs="Arial"/>
        </w:rPr>
        <w:t>20</w:t>
      </w:r>
      <w:r w:rsidRPr="7AA35FC6" w:rsidR="70C07612">
        <w:rPr>
          <w:rFonts w:ascii="Garamond" w:hAnsi="Garamond" w:cs="Arial"/>
        </w:rPr>
        <w:t>21</w:t>
      </w:r>
      <w:r w:rsidRPr="7AA35FC6" w:rsidR="19CC1AF3">
        <w:rPr>
          <w:rFonts w:ascii="Garamond" w:hAnsi="Garamond" w:cs="Arial"/>
        </w:rPr>
        <w:t xml:space="preserve">. </w:t>
      </w:r>
      <w:r w:rsidRPr="7AA35FC6" w:rsidR="0924ADF8">
        <w:rPr>
          <w:rFonts w:ascii="Garamond" w:hAnsi="Garamond" w:cs="Arial"/>
        </w:rPr>
        <w:t xml:space="preserve">Other notable peaks in water extent occurred </w:t>
      </w:r>
      <w:r w:rsidRPr="7AA35FC6" w:rsidR="5649F4DE">
        <w:rPr>
          <w:rFonts w:ascii="Garamond" w:hAnsi="Garamond" w:cs="Arial"/>
        </w:rPr>
        <w:t>during the spring of 2020 and summer of 2018</w:t>
      </w:r>
      <w:r w:rsidRPr="7AA35FC6" w:rsidR="0924ADF8">
        <w:rPr>
          <w:rFonts w:ascii="Garamond" w:hAnsi="Garamond" w:cs="Arial"/>
        </w:rPr>
        <w:t>.</w:t>
      </w:r>
      <w:r w:rsidRPr="7AA35FC6" w:rsidR="2E8820A0">
        <w:rPr>
          <w:rFonts w:ascii="Garamond" w:hAnsi="Garamond" w:cs="Arial"/>
        </w:rPr>
        <w:t xml:space="preserve"> </w:t>
      </w:r>
    </w:p>
    <w:p w:rsidR="7AA35FC6" w:rsidP="7AA35FC6" w:rsidRDefault="7AA35FC6" w14:paraId="25EC3EE2" w14:textId="72760C22">
      <w:pPr>
        <w:spacing w:after="0" w:line="240" w:lineRule="auto"/>
        <w:rPr>
          <w:rFonts w:ascii="Garamond" w:hAnsi="Garamond" w:eastAsia="Garamond" w:cs="Garamond"/>
        </w:rPr>
      </w:pPr>
    </w:p>
    <w:p w:rsidR="78BFEB96" w:rsidP="291C9B68" w:rsidRDefault="378D2E21" w14:paraId="35BA639E" w14:textId="0A3AA1B3">
      <w:pPr>
        <w:spacing w:after="0" w:line="240" w:lineRule="auto"/>
        <w:jc w:val="center"/>
        <w:rPr>
          <w:rFonts w:ascii="Garamond" w:hAnsi="Garamond" w:eastAsia="Garamond" w:cs="Garamond"/>
        </w:rPr>
      </w:pPr>
      <w:r>
        <w:rPr>
          <w:noProof/>
        </w:rPr>
        <w:lastRenderedPageBreak/>
        <w:drawing>
          <wp:inline distT="0" distB="0" distL="0" distR="0" wp14:anchorId="575D52F5" wp14:editId="35F31299">
            <wp:extent cx="5890990" cy="3170464"/>
            <wp:effectExtent l="0" t="0" r="0" b="0"/>
            <wp:docPr id="1473264701" name="Picture 147326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264701"/>
                    <pic:cNvPicPr/>
                  </pic:nvPicPr>
                  <pic:blipFill>
                    <a:blip r:embed="rId15">
                      <a:extLst>
                        <a:ext uri="{28A0092B-C50C-407E-A947-70E740481C1C}">
                          <a14:useLocalDpi xmlns:a14="http://schemas.microsoft.com/office/drawing/2010/main" val="0"/>
                        </a:ext>
                      </a:extLst>
                    </a:blip>
                    <a:srcRect t="2305" b="2017"/>
                    <a:stretch>
                      <a:fillRect/>
                    </a:stretch>
                  </pic:blipFill>
                  <pic:spPr>
                    <a:xfrm>
                      <a:off x="0" y="0"/>
                      <a:ext cx="5890990" cy="3170464"/>
                    </a:xfrm>
                    <a:prstGeom prst="rect">
                      <a:avLst/>
                    </a:prstGeom>
                  </pic:spPr>
                </pic:pic>
              </a:graphicData>
            </a:graphic>
          </wp:inline>
        </w:drawing>
      </w:r>
    </w:p>
    <w:p w:rsidR="78BFEB96" w:rsidP="291C9B68" w:rsidRDefault="07EED225" w14:paraId="60B8475D" w14:textId="2D7CC7F5">
      <w:pPr>
        <w:spacing w:after="0" w:line="240" w:lineRule="auto"/>
        <w:jc w:val="center"/>
        <w:rPr>
          <w:rFonts w:ascii="Garamond" w:hAnsi="Garamond" w:eastAsia="Garamond" w:cs="Garamond"/>
        </w:rPr>
      </w:pPr>
      <w:r w:rsidRPr="291C9B68">
        <w:rPr>
          <w:rFonts w:ascii="Garamond" w:hAnsi="Garamond" w:eastAsia="Garamond" w:cs="Garamond"/>
          <w:b/>
          <w:bCs/>
          <w:i/>
          <w:iCs/>
        </w:rPr>
        <w:t xml:space="preserve">Figure </w:t>
      </w:r>
      <w:r w:rsidRPr="291C9B68" w:rsidR="772559C3">
        <w:rPr>
          <w:rFonts w:ascii="Garamond" w:hAnsi="Garamond" w:eastAsia="Garamond" w:cs="Garamond"/>
          <w:b/>
          <w:bCs/>
          <w:i/>
          <w:iCs/>
        </w:rPr>
        <w:t>4</w:t>
      </w:r>
      <w:r w:rsidRPr="291C9B68">
        <w:rPr>
          <w:rFonts w:ascii="Garamond" w:hAnsi="Garamond" w:eastAsia="Garamond" w:cs="Garamond"/>
          <w:b/>
          <w:bCs/>
          <w:i/>
          <w:iCs/>
        </w:rPr>
        <w:t>.</w:t>
      </w:r>
      <w:r w:rsidRPr="291C9B68">
        <w:rPr>
          <w:rFonts w:ascii="Garamond" w:hAnsi="Garamond" w:eastAsia="Garamond" w:cs="Garamond"/>
        </w:rPr>
        <w:t xml:space="preserve"> (a) Map of the </w:t>
      </w:r>
      <w:r w:rsidRPr="291C9B68" w:rsidR="03D8D095">
        <w:rPr>
          <w:rFonts w:ascii="Garamond" w:hAnsi="Garamond" w:eastAsia="Garamond" w:cs="Garamond"/>
        </w:rPr>
        <w:t>s</w:t>
      </w:r>
      <w:r w:rsidRPr="291C9B68">
        <w:rPr>
          <w:rFonts w:ascii="Garamond" w:hAnsi="Garamond" w:eastAsia="Garamond" w:cs="Garamond"/>
        </w:rPr>
        <w:t xml:space="preserve">tudy </w:t>
      </w:r>
      <w:r w:rsidRPr="291C9B68" w:rsidR="03D8D095">
        <w:rPr>
          <w:rFonts w:ascii="Garamond" w:hAnsi="Garamond" w:eastAsia="Garamond" w:cs="Garamond"/>
        </w:rPr>
        <w:t>a</w:t>
      </w:r>
      <w:r w:rsidRPr="291C9B68" w:rsidR="5EEC4401">
        <w:rPr>
          <w:rFonts w:ascii="Garamond" w:hAnsi="Garamond" w:eastAsia="Garamond" w:cs="Garamond"/>
        </w:rPr>
        <w:t xml:space="preserve">rea </w:t>
      </w:r>
      <w:r w:rsidRPr="291C9B68">
        <w:rPr>
          <w:rFonts w:ascii="Garamond" w:hAnsi="Garamond" w:eastAsia="Garamond" w:cs="Garamond"/>
        </w:rPr>
        <w:t xml:space="preserve">with the Arizona state borders marked. (b) Time series of average monthly total surface areas of water in the </w:t>
      </w:r>
      <w:r w:rsidRPr="291C9B68" w:rsidR="03D8D095">
        <w:rPr>
          <w:rFonts w:ascii="Garamond" w:hAnsi="Garamond" w:eastAsia="Garamond" w:cs="Garamond"/>
        </w:rPr>
        <w:t>s</w:t>
      </w:r>
      <w:r w:rsidRPr="291C9B68">
        <w:rPr>
          <w:rFonts w:ascii="Garamond" w:hAnsi="Garamond" w:eastAsia="Garamond" w:cs="Garamond"/>
        </w:rPr>
        <w:t xml:space="preserve">tudy </w:t>
      </w:r>
      <w:r w:rsidRPr="291C9B68" w:rsidR="03D8D095">
        <w:rPr>
          <w:rFonts w:ascii="Garamond" w:hAnsi="Garamond" w:eastAsia="Garamond" w:cs="Garamond"/>
        </w:rPr>
        <w:t>a</w:t>
      </w:r>
      <w:r w:rsidRPr="291C9B68" w:rsidR="748AA33C">
        <w:rPr>
          <w:rFonts w:ascii="Garamond" w:hAnsi="Garamond" w:eastAsia="Garamond" w:cs="Garamond"/>
        </w:rPr>
        <w:t xml:space="preserve">rea </w:t>
      </w:r>
      <w:r w:rsidRPr="291C9B68">
        <w:rPr>
          <w:rFonts w:ascii="Garamond" w:hAnsi="Garamond" w:eastAsia="Garamond" w:cs="Garamond"/>
        </w:rPr>
        <w:t>since March 2013</w:t>
      </w:r>
      <w:r w:rsidRPr="291C9B68" w:rsidR="25D5BF08">
        <w:rPr>
          <w:rFonts w:ascii="Garamond" w:hAnsi="Garamond" w:eastAsia="Garamond" w:cs="Garamond"/>
        </w:rPr>
        <w:t xml:space="preserve"> with the 2-month moving average (purple)</w:t>
      </w:r>
      <w:r w:rsidRPr="291C9B68">
        <w:rPr>
          <w:rFonts w:ascii="Garamond" w:hAnsi="Garamond" w:eastAsia="Garamond" w:cs="Garamond"/>
        </w:rPr>
        <w:t>.</w:t>
      </w:r>
      <w:r w:rsidRPr="291C9B68" w:rsidR="6D1BF773">
        <w:rPr>
          <w:rFonts w:ascii="Garamond" w:hAnsi="Garamond" w:eastAsia="Garamond" w:cs="Garamond"/>
        </w:rPr>
        <w:t xml:space="preserve"> The monthly moving average precipitation </w:t>
      </w:r>
      <w:r w:rsidRPr="291C9B68" w:rsidR="128CB8C7">
        <w:rPr>
          <w:rFonts w:ascii="Garamond" w:hAnsi="Garamond" w:eastAsia="Garamond" w:cs="Garamond"/>
        </w:rPr>
        <w:t xml:space="preserve">for the study area </w:t>
      </w:r>
      <w:r w:rsidRPr="291C9B68" w:rsidR="6D1BF773">
        <w:rPr>
          <w:rFonts w:ascii="Garamond" w:hAnsi="Garamond" w:eastAsia="Garamond" w:cs="Garamond"/>
        </w:rPr>
        <w:t xml:space="preserve">from </w:t>
      </w:r>
      <w:r w:rsidRPr="291C9B68" w:rsidR="64A583CC">
        <w:rPr>
          <w:rFonts w:ascii="Garamond" w:hAnsi="Garamond" w:eastAsia="Garamond" w:cs="Garamond"/>
        </w:rPr>
        <w:t>g</w:t>
      </w:r>
      <w:r w:rsidRPr="291C9B68" w:rsidR="6D1BF773">
        <w:rPr>
          <w:rFonts w:ascii="Garamond" w:hAnsi="Garamond" w:eastAsia="Garamond" w:cs="Garamond"/>
        </w:rPr>
        <w:t xml:space="preserve">ridMET </w:t>
      </w:r>
      <w:r w:rsidRPr="291C9B68" w:rsidR="54160BC3">
        <w:rPr>
          <w:rFonts w:ascii="Garamond" w:hAnsi="Garamond" w:eastAsia="Garamond" w:cs="Garamond"/>
        </w:rPr>
        <w:t>(</w:t>
      </w:r>
      <w:r w:rsidRPr="291C9B68" w:rsidR="677742EE">
        <w:rPr>
          <w:rFonts w:ascii="Garamond" w:hAnsi="Garamond" w:eastAsia="Garamond" w:cs="Garamond"/>
        </w:rPr>
        <w:t>Abatzoglou, 2013</w:t>
      </w:r>
      <w:r w:rsidRPr="291C9B68" w:rsidR="54160BC3">
        <w:rPr>
          <w:rFonts w:ascii="Garamond" w:hAnsi="Garamond" w:eastAsia="Garamond" w:cs="Garamond"/>
        </w:rPr>
        <w:t>)</w:t>
      </w:r>
      <w:r w:rsidRPr="291C9B68" w:rsidR="6D1BF773">
        <w:rPr>
          <w:rFonts w:ascii="Garamond" w:hAnsi="Garamond" w:eastAsia="Garamond" w:cs="Garamond"/>
        </w:rPr>
        <w:t xml:space="preserve"> is shown along the right y-axis (blue). </w:t>
      </w:r>
    </w:p>
    <w:p w:rsidR="7AA35FC6" w:rsidP="7AA35FC6" w:rsidRDefault="7AA35FC6" w14:paraId="5BB05AEA" w14:textId="5DF2DF7C">
      <w:pPr>
        <w:spacing w:after="0" w:line="240" w:lineRule="auto"/>
        <w:jc w:val="center"/>
        <w:rPr>
          <w:rFonts w:ascii="Garamond" w:hAnsi="Garamond" w:eastAsia="Garamond" w:cs="Garamond"/>
        </w:rPr>
      </w:pPr>
    </w:p>
    <w:p w:rsidR="327F6397" w:rsidP="7AA35FC6" w:rsidRDefault="327F6397" w14:paraId="1D6069A6" w14:textId="2F0DD0FD">
      <w:pPr>
        <w:spacing w:after="0" w:line="240" w:lineRule="auto"/>
        <w:rPr>
          <w:rFonts w:ascii="Garamond" w:hAnsi="Garamond" w:cs="Arial"/>
        </w:rPr>
      </w:pPr>
      <w:r w:rsidRPr="7AA35FC6">
        <w:rPr>
          <w:rFonts w:ascii="Garamond" w:hAnsi="Garamond" w:eastAsia="Garamond" w:cs="Garamond"/>
        </w:rPr>
        <w:t xml:space="preserve">In addition to the overall trends in surface water extent, we analyzed the cross-correlation with the regional precipitation during the study period (Figure </w:t>
      </w:r>
      <w:r w:rsidRPr="7AA35FC6" w:rsidR="36D88F48">
        <w:rPr>
          <w:rFonts w:ascii="Garamond" w:hAnsi="Garamond" w:eastAsia="Garamond" w:cs="Garamond"/>
        </w:rPr>
        <w:t>B1</w:t>
      </w:r>
      <w:r w:rsidRPr="7AA35FC6">
        <w:rPr>
          <w:rFonts w:ascii="Garamond" w:hAnsi="Garamond" w:eastAsia="Garamond" w:cs="Garamond"/>
        </w:rPr>
        <w:t xml:space="preserve">). We found a maximum cross-correlation value for a lag time of –1 month. We interpret this to show that increases in surface water throughout the study area occur most often after one month of increased precipitation. </w:t>
      </w:r>
      <w:r w:rsidRPr="7AA35FC6">
        <w:rPr>
          <w:rFonts w:ascii="Garamond" w:hAnsi="Garamond" w:cs="Arial"/>
        </w:rPr>
        <w:t>We also note particularly low surface water extents (less than 50 km</w:t>
      </w:r>
      <w:r w:rsidRPr="7AA35FC6">
        <w:rPr>
          <w:rFonts w:ascii="Garamond" w:hAnsi="Garamond" w:cs="Arial"/>
          <w:vertAlign w:val="superscript"/>
        </w:rPr>
        <w:t>2</w:t>
      </w:r>
      <w:r w:rsidRPr="7AA35FC6">
        <w:rPr>
          <w:rFonts w:ascii="Garamond" w:hAnsi="Garamond" w:cs="Arial"/>
        </w:rPr>
        <w:t xml:space="preserve">) and cross-correlation values before 2018 despite persistent precipitation. These low values may be due to limited satellite observations. Sentinel products are not available through GEE </w:t>
      </w:r>
      <w:r w:rsidRPr="7AA35FC6" w:rsidR="4C7C99B7">
        <w:rPr>
          <w:rFonts w:ascii="Garamond" w:hAnsi="Garamond" w:cs="Arial"/>
        </w:rPr>
        <w:t>for all dates</w:t>
      </w:r>
      <w:r w:rsidRPr="7AA35FC6">
        <w:rPr>
          <w:rFonts w:ascii="Garamond" w:hAnsi="Garamond" w:cs="Arial"/>
        </w:rPr>
        <w:t>, which may decrease the spatial coverage of observations and increase the likelihood of masked pixels due to cloud cover in Landsat 8 imagery.</w:t>
      </w:r>
    </w:p>
    <w:p w:rsidR="7AA35FC6" w:rsidP="7AA35FC6" w:rsidRDefault="7AA35FC6" w14:paraId="65B24579" w14:textId="25F53ABB">
      <w:pPr>
        <w:spacing w:after="0" w:line="240" w:lineRule="auto"/>
        <w:rPr>
          <w:rFonts w:ascii="Garamond" w:hAnsi="Garamond" w:eastAsia="Garamond" w:cs="Garamond"/>
        </w:rPr>
      </w:pPr>
    </w:p>
    <w:p w:rsidR="78BFEB96" w:rsidP="7AA35FC6" w:rsidRDefault="14895833" w14:paraId="290A3DC4" w14:textId="3DFE7DE3">
      <w:pPr>
        <w:spacing w:after="0" w:line="240" w:lineRule="auto"/>
        <w:rPr>
          <w:rFonts w:ascii="Garamond" w:hAnsi="Garamond" w:cs="Arial"/>
        </w:rPr>
      </w:pPr>
      <w:r w:rsidRPr="7AA35FC6">
        <w:rPr>
          <w:rFonts w:ascii="Garamond" w:hAnsi="Garamond" w:cs="Arial"/>
        </w:rPr>
        <w:t>To further analyze regional trends throughout Arizona in recent years, we computed t</w:t>
      </w:r>
      <w:r w:rsidRPr="7AA35FC6" w:rsidR="5AEBB5CE">
        <w:rPr>
          <w:rFonts w:ascii="Garamond" w:hAnsi="Garamond" w:cs="Arial"/>
        </w:rPr>
        <w:t xml:space="preserve">he average monthly total surface area of water in each </w:t>
      </w:r>
      <w:r w:rsidRPr="7AA35FC6" w:rsidR="6B3A50D1">
        <w:rPr>
          <w:rFonts w:ascii="Garamond" w:hAnsi="Garamond" w:cs="Arial"/>
        </w:rPr>
        <w:t>N</w:t>
      </w:r>
      <w:r w:rsidRPr="7AA35FC6" w:rsidR="5AEBB5CE">
        <w:rPr>
          <w:rFonts w:ascii="Garamond" w:hAnsi="Garamond" w:cs="Arial"/>
        </w:rPr>
        <w:t xml:space="preserve">ational </w:t>
      </w:r>
      <w:r w:rsidRPr="7AA35FC6" w:rsidR="6CA737C8">
        <w:rPr>
          <w:rFonts w:ascii="Garamond" w:hAnsi="Garamond" w:cs="Arial"/>
        </w:rPr>
        <w:t>F</w:t>
      </w:r>
      <w:r w:rsidRPr="7AA35FC6" w:rsidR="5AEBB5CE">
        <w:rPr>
          <w:rFonts w:ascii="Garamond" w:hAnsi="Garamond" w:cs="Arial"/>
        </w:rPr>
        <w:t>orest in Arizona</w:t>
      </w:r>
      <w:r w:rsidRPr="7AA35FC6" w:rsidR="3BAB4D04">
        <w:rPr>
          <w:rFonts w:ascii="Garamond" w:hAnsi="Garamond" w:cs="Arial"/>
        </w:rPr>
        <w:t xml:space="preserve"> </w:t>
      </w:r>
      <w:r w:rsidRPr="7AA35FC6" w:rsidR="5F707312">
        <w:rPr>
          <w:rFonts w:ascii="Garamond" w:hAnsi="Garamond" w:cs="Arial"/>
        </w:rPr>
        <w:t>(</w:t>
      </w:r>
      <w:r w:rsidRPr="7AA35FC6" w:rsidR="5AEBB5CE">
        <w:rPr>
          <w:rFonts w:ascii="Garamond" w:hAnsi="Garamond" w:cs="Arial"/>
        </w:rPr>
        <w:t xml:space="preserve">Figure </w:t>
      </w:r>
      <w:r w:rsidRPr="7AA35FC6" w:rsidR="6754F7BE">
        <w:rPr>
          <w:rFonts w:ascii="Garamond" w:hAnsi="Garamond" w:cs="Arial"/>
        </w:rPr>
        <w:t>B1</w:t>
      </w:r>
      <w:r w:rsidRPr="7AA35FC6" w:rsidR="4D672219">
        <w:rPr>
          <w:rFonts w:ascii="Garamond" w:hAnsi="Garamond" w:cs="Arial"/>
        </w:rPr>
        <w:t>)</w:t>
      </w:r>
      <w:r w:rsidRPr="7AA35FC6" w:rsidR="5AEBB5CE">
        <w:rPr>
          <w:rFonts w:ascii="Garamond" w:hAnsi="Garamond" w:cs="Arial"/>
        </w:rPr>
        <w:t xml:space="preserve">. Here, we see that the </w:t>
      </w:r>
      <w:r w:rsidRPr="7AA35FC6" w:rsidR="34ED5A21">
        <w:rPr>
          <w:rFonts w:ascii="Garamond" w:hAnsi="Garamond" w:cs="Arial"/>
        </w:rPr>
        <w:t xml:space="preserve">Coronado, </w:t>
      </w:r>
      <w:r w:rsidRPr="7AA35FC6" w:rsidR="5AEBB5CE">
        <w:rPr>
          <w:rFonts w:ascii="Garamond" w:hAnsi="Garamond" w:cs="Arial"/>
        </w:rPr>
        <w:t>Coconino</w:t>
      </w:r>
      <w:r w:rsidRPr="7AA35FC6" w:rsidR="217AEB5C">
        <w:rPr>
          <w:rFonts w:ascii="Garamond" w:hAnsi="Garamond" w:cs="Arial"/>
        </w:rPr>
        <w:t>,</w:t>
      </w:r>
      <w:r w:rsidRPr="7AA35FC6" w:rsidR="5AEBB5CE">
        <w:rPr>
          <w:rFonts w:ascii="Garamond" w:hAnsi="Garamond" w:cs="Arial"/>
        </w:rPr>
        <w:t xml:space="preserve"> and Apache-Sitgreaves National Forests </w:t>
      </w:r>
      <w:r w:rsidRPr="7AA35FC6" w:rsidR="6D381789">
        <w:rPr>
          <w:rFonts w:ascii="Garamond" w:hAnsi="Garamond" w:cs="Arial"/>
        </w:rPr>
        <w:t>contribute</w:t>
      </w:r>
      <w:r w:rsidRPr="7AA35FC6" w:rsidR="5AEBB5CE">
        <w:rPr>
          <w:rFonts w:ascii="Garamond" w:hAnsi="Garamond" w:cs="Arial"/>
        </w:rPr>
        <w:t xml:space="preserve"> the majority of total wat</w:t>
      </w:r>
      <w:r w:rsidRPr="7AA35FC6" w:rsidR="49E7936F">
        <w:rPr>
          <w:rFonts w:ascii="Garamond" w:hAnsi="Garamond" w:cs="Arial"/>
        </w:rPr>
        <w:t>er area throughout the state</w:t>
      </w:r>
      <w:r w:rsidRPr="7AA35FC6" w:rsidR="663E692B">
        <w:rPr>
          <w:rFonts w:ascii="Garamond" w:hAnsi="Garamond" w:cs="Arial"/>
        </w:rPr>
        <w:t xml:space="preserve">. In contrast, the Tonto, Prescott, and </w:t>
      </w:r>
      <w:r w:rsidRPr="7AA35FC6" w:rsidR="50DFD0FA">
        <w:rPr>
          <w:rFonts w:ascii="Garamond" w:hAnsi="Garamond" w:cs="Arial"/>
        </w:rPr>
        <w:t xml:space="preserve">Kaibab National Forests show consistently low water extents throughout the study period with respect to other forests, with some notable increases in water extent in the Tonto National Forest in 2021. </w:t>
      </w:r>
      <w:r w:rsidRPr="7AA35FC6" w:rsidR="39EA5151">
        <w:rPr>
          <w:rFonts w:ascii="Garamond" w:hAnsi="Garamond" w:cs="Arial"/>
        </w:rPr>
        <w:t xml:space="preserve">It should be noted that not all Arizona National Forests lie within the designated study area; therefore, the total surface water extents </w:t>
      </w:r>
      <w:r w:rsidRPr="7AA35FC6" w:rsidR="42EAA368">
        <w:rPr>
          <w:rFonts w:ascii="Garamond" w:hAnsi="Garamond" w:cs="Arial"/>
        </w:rPr>
        <w:t>in the study area and National Forests are not</w:t>
      </w:r>
      <w:r w:rsidRPr="7AA35FC6" w:rsidR="39EA5151">
        <w:rPr>
          <w:rFonts w:ascii="Garamond" w:hAnsi="Garamond" w:cs="Arial"/>
        </w:rPr>
        <w:t xml:space="preserve"> directly relatable. </w:t>
      </w:r>
    </w:p>
    <w:p w:rsidR="379F6F54" w:rsidP="291C9B68" w:rsidRDefault="379F6F54" w14:paraId="63BA79D6" w14:textId="2E308C0D">
      <w:pPr>
        <w:pStyle w:val="NoSpacing"/>
        <w:rPr>
          <w:rFonts w:ascii="Garamond" w:hAnsi="Garamond" w:cs="Arial"/>
        </w:rPr>
      </w:pPr>
    </w:p>
    <w:p w:rsidRPr="00EF3763" w:rsidR="379F6F54" w:rsidP="329CCB4B" w:rsidRDefault="4D0ABF67" w14:paraId="47BC3371" w14:textId="216B5DFD">
      <w:pPr>
        <w:spacing w:after="0" w:line="240" w:lineRule="auto"/>
        <w:rPr>
          <w:rFonts w:ascii="Garamond" w:hAnsi="Garamond" w:eastAsia="Garamond" w:cs="Garamond"/>
          <w:i/>
          <w:iCs/>
        </w:rPr>
      </w:pPr>
      <w:r w:rsidRPr="00EF3763">
        <w:rPr>
          <w:rFonts w:ascii="Garamond" w:hAnsi="Garamond" w:eastAsia="Garamond" w:cs="Garamond"/>
          <w:i/>
          <w:iCs/>
        </w:rPr>
        <w:t>4.1.</w:t>
      </w:r>
      <w:r w:rsidRPr="00EF3763" w:rsidR="578D7563">
        <w:rPr>
          <w:rFonts w:ascii="Garamond" w:hAnsi="Garamond" w:eastAsia="Garamond" w:cs="Garamond"/>
          <w:i/>
          <w:iCs/>
        </w:rPr>
        <w:t>3</w:t>
      </w:r>
      <w:r w:rsidRPr="00EF3763">
        <w:rPr>
          <w:rFonts w:ascii="Garamond" w:hAnsi="Garamond" w:eastAsia="Garamond" w:cs="Garamond"/>
          <w:i/>
          <w:iCs/>
        </w:rPr>
        <w:t xml:space="preserve"> </w:t>
      </w:r>
      <w:r w:rsidRPr="00EF3763" w:rsidR="39BFAD5D">
        <w:rPr>
          <w:rFonts w:ascii="Garamond" w:hAnsi="Garamond" w:eastAsia="Garamond" w:cs="Garamond"/>
          <w:i/>
          <w:iCs/>
        </w:rPr>
        <w:t xml:space="preserve">Accuracy Assessment, </w:t>
      </w:r>
      <w:r w:rsidRPr="00EF3763">
        <w:rPr>
          <w:rFonts w:ascii="Garamond" w:hAnsi="Garamond" w:eastAsia="Garamond" w:cs="Garamond"/>
          <w:i/>
          <w:iCs/>
        </w:rPr>
        <w:t>Error</w:t>
      </w:r>
      <w:r w:rsidRPr="00EF3763" w:rsidR="18C4D5E6">
        <w:rPr>
          <w:rFonts w:ascii="Garamond" w:hAnsi="Garamond" w:eastAsia="Garamond" w:cs="Garamond"/>
          <w:i/>
          <w:iCs/>
        </w:rPr>
        <w:t xml:space="preserve">, </w:t>
      </w:r>
      <w:r w:rsidRPr="00EF3763">
        <w:rPr>
          <w:rFonts w:ascii="Garamond" w:hAnsi="Garamond" w:eastAsia="Garamond" w:cs="Garamond"/>
          <w:i/>
          <w:iCs/>
        </w:rPr>
        <w:t>and Uncertainties</w:t>
      </w:r>
    </w:p>
    <w:p w:rsidR="329CCB4B" w:rsidP="5AB35077" w:rsidRDefault="753EF43E" w14:paraId="38A16D07" w14:textId="2121C429">
      <w:pPr>
        <w:spacing w:after="0" w:line="240" w:lineRule="auto"/>
        <w:rPr>
          <w:rFonts w:ascii="Garamond" w:hAnsi="Garamond" w:eastAsia="Garamond" w:cs="Garamond"/>
        </w:rPr>
      </w:pPr>
      <w:r w:rsidRPr="7AA35FC6">
        <w:rPr>
          <w:rFonts w:ascii="Garamond" w:hAnsi="Garamond" w:eastAsia="Garamond" w:cs="Garamond"/>
        </w:rPr>
        <w:t>Wet, muddy, or moist surface</w:t>
      </w:r>
      <w:r w:rsidR="003974DD">
        <w:rPr>
          <w:rFonts w:ascii="Garamond" w:hAnsi="Garamond" w:eastAsia="Garamond" w:cs="Garamond"/>
        </w:rPr>
        <w:t>s</w:t>
      </w:r>
      <w:r w:rsidRPr="7AA35FC6">
        <w:rPr>
          <w:rFonts w:ascii="Garamond" w:hAnsi="Garamond" w:eastAsia="Garamond" w:cs="Garamond"/>
        </w:rPr>
        <w:t xml:space="preserve"> can increase the likelihood of commission errors due to increased backscatter in Sentinel-1 imagery, or a spectral signature similar to that of surface water bodies in optical</w:t>
      </w:r>
      <w:r w:rsidRPr="7AA35FC6" w:rsidR="3B319158">
        <w:rPr>
          <w:rFonts w:ascii="Garamond" w:hAnsi="Garamond" w:eastAsia="Garamond" w:cs="Garamond"/>
        </w:rPr>
        <w:t xml:space="preserve"> </w:t>
      </w:r>
      <w:r w:rsidRPr="7AA35FC6">
        <w:rPr>
          <w:rFonts w:ascii="Garamond" w:hAnsi="Garamond" w:eastAsia="Garamond" w:cs="Garamond"/>
        </w:rPr>
        <w:t>imagery.</w:t>
      </w:r>
      <w:r w:rsidRPr="7AA35FC6" w:rsidR="0824184C">
        <w:rPr>
          <w:rFonts w:ascii="Garamond" w:hAnsi="Garamond" w:eastAsia="Garamond" w:cs="Garamond"/>
        </w:rPr>
        <w:t xml:space="preserve"> </w:t>
      </w:r>
      <w:r w:rsidRPr="7AA35FC6" w:rsidR="1A89FCA9">
        <w:rPr>
          <w:rFonts w:ascii="Garamond" w:hAnsi="Garamond" w:eastAsia="Garamond" w:cs="Garamond"/>
        </w:rPr>
        <w:t xml:space="preserve">Sentinel-1 classified imagery </w:t>
      </w:r>
      <w:r w:rsidRPr="7AA35FC6" w:rsidR="77333A10">
        <w:rPr>
          <w:rFonts w:ascii="Garamond" w:hAnsi="Garamond" w:eastAsia="Garamond" w:cs="Garamond"/>
        </w:rPr>
        <w:t xml:space="preserve">seems to </w:t>
      </w:r>
      <w:r w:rsidRPr="7AA35FC6" w:rsidR="1A89FCA9">
        <w:rPr>
          <w:rFonts w:ascii="Garamond" w:hAnsi="Garamond" w:eastAsia="Garamond" w:cs="Garamond"/>
        </w:rPr>
        <w:t>overestimate water surface area</w:t>
      </w:r>
      <w:r w:rsidRPr="7AA35FC6" w:rsidR="1CA51578">
        <w:rPr>
          <w:rFonts w:ascii="Garamond" w:hAnsi="Garamond" w:eastAsia="Garamond" w:cs="Garamond"/>
        </w:rPr>
        <w:t xml:space="preserve">s during </w:t>
      </w:r>
      <w:r w:rsidRPr="7AA35FC6" w:rsidR="3D2146EE">
        <w:rPr>
          <w:rFonts w:ascii="Garamond" w:hAnsi="Garamond" w:eastAsia="Garamond" w:cs="Garamond"/>
        </w:rPr>
        <w:t>wetter seasons in the region (Fig</w:t>
      </w:r>
      <w:r w:rsidRPr="7AA35FC6" w:rsidR="25ADDD1F">
        <w:rPr>
          <w:rFonts w:ascii="Garamond" w:hAnsi="Garamond" w:eastAsia="Garamond" w:cs="Garamond"/>
        </w:rPr>
        <w:t>ure</w:t>
      </w:r>
      <w:r w:rsidRPr="7AA35FC6" w:rsidR="3D2146EE">
        <w:rPr>
          <w:rFonts w:ascii="Garamond" w:hAnsi="Garamond" w:eastAsia="Garamond" w:cs="Garamond"/>
        </w:rPr>
        <w:t xml:space="preserve"> </w:t>
      </w:r>
      <w:r w:rsidRPr="7AA35FC6" w:rsidR="2474266E">
        <w:rPr>
          <w:rFonts w:ascii="Garamond" w:hAnsi="Garamond" w:eastAsia="Garamond" w:cs="Garamond"/>
        </w:rPr>
        <w:t>B2</w:t>
      </w:r>
      <w:r w:rsidRPr="7AA35FC6" w:rsidR="3D2146EE">
        <w:rPr>
          <w:rFonts w:ascii="Garamond" w:hAnsi="Garamond" w:eastAsia="Garamond" w:cs="Garamond"/>
        </w:rPr>
        <w:t>)</w:t>
      </w:r>
      <w:r w:rsidRPr="7AA35FC6" w:rsidR="1A89FCA9">
        <w:rPr>
          <w:rFonts w:ascii="Garamond" w:hAnsi="Garamond" w:eastAsia="Garamond" w:cs="Garamond"/>
        </w:rPr>
        <w:t>, which may bias estimates of surface water extent in the winter months when optical imagery is not usable</w:t>
      </w:r>
      <w:r w:rsidRPr="7AA35FC6" w:rsidR="5B475C23">
        <w:rPr>
          <w:rFonts w:ascii="Garamond" w:hAnsi="Garamond" w:eastAsia="Garamond" w:cs="Garamond"/>
        </w:rPr>
        <w:t xml:space="preserve">. </w:t>
      </w:r>
      <w:r w:rsidRPr="7AA35FC6" w:rsidR="3A82A80B">
        <w:rPr>
          <w:rFonts w:ascii="Garamond" w:hAnsi="Garamond" w:eastAsia="Garamond" w:cs="Garamond"/>
        </w:rPr>
        <w:t>To combat these potential errors or decreased spatial coverage due to cloud cover</w:t>
      </w:r>
      <w:r w:rsidRPr="7AA35FC6" w:rsidR="5B475C23">
        <w:rPr>
          <w:rFonts w:ascii="Garamond" w:hAnsi="Garamond" w:eastAsia="Garamond" w:cs="Garamond"/>
        </w:rPr>
        <w:t>, Sentinel-1 imagery has shown to successfully capture water features which were otherwise filtered out by clouds in optical imagery captured the same week</w:t>
      </w:r>
      <w:r w:rsidRPr="7AA35FC6" w:rsidR="6D0A65F7">
        <w:rPr>
          <w:rFonts w:ascii="Garamond" w:hAnsi="Garamond" w:eastAsia="Garamond" w:cs="Garamond"/>
        </w:rPr>
        <w:t xml:space="preserve"> (</w:t>
      </w:r>
      <w:r w:rsidR="001E790C">
        <w:rPr>
          <w:rFonts w:ascii="Garamond" w:hAnsi="Garamond" w:eastAsia="Garamond" w:cs="Garamond"/>
        </w:rPr>
        <w:t xml:space="preserve">Figure 5, </w:t>
      </w:r>
      <w:r w:rsidRPr="7AA35FC6" w:rsidR="6D0A65F7">
        <w:rPr>
          <w:rFonts w:ascii="Garamond" w:hAnsi="Garamond" w:eastAsia="Garamond" w:cs="Garamond"/>
        </w:rPr>
        <w:t xml:space="preserve">Figure </w:t>
      </w:r>
      <w:r w:rsidRPr="7AA35FC6" w:rsidR="3B46FDAD">
        <w:rPr>
          <w:rFonts w:ascii="Garamond" w:hAnsi="Garamond" w:eastAsia="Garamond" w:cs="Garamond"/>
        </w:rPr>
        <w:t>B2</w:t>
      </w:r>
      <w:r w:rsidRPr="7AA35FC6" w:rsidR="6D0A65F7">
        <w:rPr>
          <w:rFonts w:ascii="Garamond" w:hAnsi="Garamond" w:eastAsia="Garamond" w:cs="Garamond"/>
        </w:rPr>
        <w:t>)</w:t>
      </w:r>
      <w:r w:rsidRPr="7AA35FC6" w:rsidR="5B475C23">
        <w:rPr>
          <w:rFonts w:ascii="Garamond" w:hAnsi="Garamond" w:eastAsia="Garamond" w:cs="Garamond"/>
        </w:rPr>
        <w:t xml:space="preserve">. </w:t>
      </w:r>
    </w:p>
    <w:p w:rsidR="7642648D" w:rsidP="7642648D" w:rsidRDefault="7642648D" w14:paraId="5EA29A6D" w14:textId="2D430885">
      <w:pPr>
        <w:spacing w:after="0" w:line="240" w:lineRule="auto"/>
        <w:rPr>
          <w:rFonts w:ascii="Garamond" w:hAnsi="Garamond" w:eastAsia="Garamond" w:cs="Garamond"/>
        </w:rPr>
      </w:pPr>
    </w:p>
    <w:p w:rsidR="3F21134C" w:rsidP="2A14FB98" w:rsidRDefault="7881845A" w14:paraId="5FD44263" w14:textId="7E3FD7DF">
      <w:pPr>
        <w:spacing w:after="0" w:line="240" w:lineRule="auto"/>
        <w:rPr>
          <w:rFonts w:ascii="Garamond" w:hAnsi="Garamond" w:eastAsia="Garamond" w:cs="Garamond"/>
          <w:b/>
          <w:bCs/>
          <w:i/>
          <w:iCs/>
        </w:rPr>
      </w:pPr>
      <w:r>
        <w:rPr>
          <w:noProof/>
        </w:rPr>
        <w:lastRenderedPageBreak/>
        <w:drawing>
          <wp:inline distT="0" distB="0" distL="0" distR="0" wp14:anchorId="3D8287C9" wp14:editId="08D1F677">
            <wp:extent cx="5785862" cy="3647845"/>
            <wp:effectExtent l="0" t="0" r="0" b="0"/>
            <wp:docPr id="1177523575" name="Picture 11775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523575"/>
                    <pic:cNvPicPr/>
                  </pic:nvPicPr>
                  <pic:blipFill>
                    <a:blip r:embed="rId16">
                      <a:extLst>
                        <a:ext uri="{28A0092B-C50C-407E-A947-70E740481C1C}">
                          <a14:useLocalDpi xmlns:a14="http://schemas.microsoft.com/office/drawing/2010/main" val="0"/>
                        </a:ext>
                      </a:extLst>
                    </a:blip>
                    <a:srcRect r="13278" b="2798"/>
                    <a:stretch>
                      <a:fillRect/>
                    </a:stretch>
                  </pic:blipFill>
                  <pic:spPr>
                    <a:xfrm>
                      <a:off x="0" y="0"/>
                      <a:ext cx="5785862" cy="3647845"/>
                    </a:xfrm>
                    <a:prstGeom prst="rect">
                      <a:avLst/>
                    </a:prstGeom>
                  </pic:spPr>
                </pic:pic>
              </a:graphicData>
            </a:graphic>
          </wp:inline>
        </w:drawing>
      </w:r>
    </w:p>
    <w:p w:rsidR="4FF95189" w:rsidP="291C9B68" w:rsidRDefault="14CC3EC8" w14:paraId="6EB4B616" w14:textId="25C5BF9E">
      <w:pPr>
        <w:spacing w:after="0" w:line="240" w:lineRule="auto"/>
        <w:jc w:val="center"/>
        <w:rPr>
          <w:rFonts w:ascii="Garamond" w:hAnsi="Garamond" w:eastAsia="Garamond" w:cs="Garamond"/>
        </w:rPr>
      </w:pPr>
      <w:r w:rsidRPr="005210F9">
        <w:rPr>
          <w:rFonts w:ascii="Garamond" w:hAnsi="Garamond" w:eastAsia="Garamond" w:cs="Garamond"/>
          <w:i/>
          <w:iCs/>
        </w:rPr>
        <w:t>Figure</w:t>
      </w:r>
      <w:r w:rsidRPr="7AA35FC6">
        <w:rPr>
          <w:rFonts w:ascii="Garamond" w:hAnsi="Garamond" w:eastAsia="Garamond" w:cs="Garamond"/>
          <w:b/>
          <w:bCs/>
          <w:i/>
          <w:iCs/>
        </w:rPr>
        <w:t xml:space="preserve"> </w:t>
      </w:r>
      <w:r w:rsidRPr="005210F9" w:rsidR="32B5B180">
        <w:rPr>
          <w:rFonts w:ascii="Garamond" w:hAnsi="Garamond" w:eastAsia="Garamond" w:cs="Garamond"/>
          <w:i/>
          <w:iCs/>
        </w:rPr>
        <w:t>5</w:t>
      </w:r>
      <w:r w:rsidRPr="7AA35FC6">
        <w:rPr>
          <w:rFonts w:ascii="Garamond" w:hAnsi="Garamond" w:eastAsia="Garamond" w:cs="Garamond"/>
          <w:b/>
          <w:bCs/>
          <w:i/>
          <w:iCs/>
        </w:rPr>
        <w:t xml:space="preserve"> </w:t>
      </w:r>
      <w:r w:rsidRPr="7AA35FC6" w:rsidR="1E92FA97">
        <w:rPr>
          <w:rFonts w:ascii="Garamond" w:hAnsi="Garamond" w:eastAsia="Garamond" w:cs="Garamond"/>
        </w:rPr>
        <w:t>(a) Pre-processed true color mosaic of optical (Landsat 8 and Sentinel-2) imagery. (b) Classified optical imagery. (c) Pre-processed, false color Sentinel-1 imagery displayed using the VV and VH polarization bands. (d) Classified Sentinel-1 imagery. For classified imagery (</w:t>
      </w:r>
      <w:r w:rsidR="00906A15">
        <w:rPr>
          <w:rFonts w:ascii="Garamond" w:hAnsi="Garamond" w:eastAsia="Garamond" w:cs="Garamond"/>
        </w:rPr>
        <w:t>b</w:t>
      </w:r>
      <w:r w:rsidRPr="7AA35FC6" w:rsidR="1E92FA97">
        <w:rPr>
          <w:rFonts w:ascii="Garamond" w:hAnsi="Garamond" w:eastAsia="Garamond" w:cs="Garamond"/>
        </w:rPr>
        <w:t xml:space="preserve"> and d), black represents non-water points and white represents classified surface water. All images were captured in January 2018. The regional map (bottom) shows the zoomed in area located in Arizona shown in panels (a) - (d) represented by the yellow star.</w:t>
      </w:r>
    </w:p>
    <w:p w:rsidR="291C9B68" w:rsidP="291C9B68" w:rsidRDefault="291C9B68" w14:paraId="6ECE4611" w14:textId="76C26553">
      <w:pPr>
        <w:spacing w:after="0" w:line="240" w:lineRule="auto"/>
        <w:rPr>
          <w:rFonts w:ascii="Garamond" w:hAnsi="Garamond" w:eastAsia="Garamond" w:cs="Garamond"/>
        </w:rPr>
      </w:pPr>
    </w:p>
    <w:p w:rsidR="3F373D8F" w:rsidP="291C9B68" w:rsidRDefault="12297561" w14:paraId="39738210" w14:textId="7A3EE7E3">
      <w:pPr>
        <w:spacing w:after="0" w:line="240" w:lineRule="auto"/>
        <w:rPr>
          <w:rFonts w:ascii="Garamond" w:hAnsi="Garamond" w:cs="Arial"/>
        </w:rPr>
      </w:pPr>
      <w:r w:rsidRPr="291C9B68">
        <w:rPr>
          <w:rFonts w:ascii="Garamond" w:hAnsi="Garamond" w:eastAsia="Garamond" w:cs="Garamond"/>
        </w:rPr>
        <w:t>We also observed evidence of decreased classification accuracy due to turbid water surfaces and local variations in surface roughness</w:t>
      </w:r>
      <w:r w:rsidRPr="291C9B68" w:rsidR="7AB97887">
        <w:rPr>
          <w:rFonts w:ascii="Garamond" w:hAnsi="Garamond" w:eastAsia="Garamond" w:cs="Garamond"/>
        </w:rPr>
        <w:t xml:space="preserve">. This was particularly an issue observed </w:t>
      </w:r>
      <w:r w:rsidRPr="291C9B68">
        <w:rPr>
          <w:rFonts w:ascii="Garamond" w:hAnsi="Garamond" w:eastAsia="Garamond" w:cs="Garamond"/>
        </w:rPr>
        <w:t xml:space="preserve">in </w:t>
      </w:r>
      <w:r w:rsidRPr="291C9B68" w:rsidR="6F94CD11">
        <w:rPr>
          <w:rFonts w:ascii="Garamond" w:hAnsi="Garamond" w:eastAsia="Garamond" w:cs="Garamond"/>
        </w:rPr>
        <w:t xml:space="preserve">classified </w:t>
      </w:r>
      <w:r w:rsidRPr="291C9B68">
        <w:rPr>
          <w:rFonts w:ascii="Garamond" w:hAnsi="Garamond" w:eastAsia="Garamond" w:cs="Garamond"/>
        </w:rPr>
        <w:t>Sentinel-1 image</w:t>
      </w:r>
      <w:r w:rsidRPr="291C9B68" w:rsidR="53572B2C">
        <w:rPr>
          <w:rFonts w:ascii="Garamond" w:hAnsi="Garamond" w:eastAsia="Garamond" w:cs="Garamond"/>
        </w:rPr>
        <w:t xml:space="preserve"> mosaics</w:t>
      </w:r>
      <w:r w:rsidRPr="291C9B68" w:rsidR="6D71CAD1">
        <w:rPr>
          <w:rFonts w:ascii="Garamond" w:hAnsi="Garamond" w:eastAsia="Garamond" w:cs="Garamond"/>
        </w:rPr>
        <w:t>,</w:t>
      </w:r>
      <w:r w:rsidRPr="291C9B68" w:rsidR="62E90292">
        <w:rPr>
          <w:rFonts w:ascii="Garamond" w:hAnsi="Garamond" w:eastAsia="Garamond" w:cs="Garamond"/>
        </w:rPr>
        <w:t xml:space="preserve"> </w:t>
      </w:r>
      <w:r w:rsidRPr="291C9B68" w:rsidR="6D71CAD1">
        <w:rPr>
          <w:rFonts w:ascii="Garamond" w:hAnsi="Garamond" w:eastAsia="Garamond" w:cs="Garamond"/>
        </w:rPr>
        <w:t>as this</w:t>
      </w:r>
      <w:r w:rsidRPr="291C9B68" w:rsidR="337D47A2">
        <w:rPr>
          <w:rFonts w:ascii="Garamond" w:hAnsi="Garamond" w:eastAsia="Garamond" w:cs="Garamond"/>
        </w:rPr>
        <w:t xml:space="preserve"> classification model </w:t>
      </w:r>
      <w:r w:rsidRPr="291C9B68" w:rsidR="2F7B5D42">
        <w:rPr>
          <w:rFonts w:ascii="Garamond" w:hAnsi="Garamond" w:eastAsia="Garamond" w:cs="Garamond"/>
        </w:rPr>
        <w:t xml:space="preserve">relies on the total returns reaching the antenna, as opposed to the optical signature at varying spectral wavelengths. To minimize these impacts, we </w:t>
      </w:r>
      <w:r w:rsidRPr="291C9B68" w:rsidR="7E517630">
        <w:rPr>
          <w:rFonts w:ascii="Garamond" w:hAnsi="Garamond" w:eastAsia="Garamond" w:cs="Garamond"/>
        </w:rPr>
        <w:t xml:space="preserve">implemented </w:t>
      </w:r>
      <w:r w:rsidRPr="291C9B68" w:rsidR="74689D8C">
        <w:rPr>
          <w:rFonts w:ascii="Garamond" w:hAnsi="Garamond" w:eastAsia="Garamond" w:cs="Garamond"/>
        </w:rPr>
        <w:t xml:space="preserve">the boxcar smoothing algorithm and wind masking for Sentinel-1 imagery as well as the HAND filter </w:t>
      </w:r>
      <w:r w:rsidRPr="291C9B68" w:rsidR="01103F7D">
        <w:rPr>
          <w:rFonts w:ascii="Garamond" w:hAnsi="Garamond" w:eastAsia="Garamond" w:cs="Garamond"/>
        </w:rPr>
        <w:t>applied to</w:t>
      </w:r>
      <w:r w:rsidRPr="291C9B68" w:rsidR="74689D8C">
        <w:rPr>
          <w:rFonts w:ascii="Garamond" w:hAnsi="Garamond" w:eastAsia="Garamond" w:cs="Garamond"/>
        </w:rPr>
        <w:t xml:space="preserve"> image mosaics to decrease </w:t>
      </w:r>
      <w:r w:rsidRPr="291C9B68" w:rsidR="6508D2B7">
        <w:rPr>
          <w:rFonts w:ascii="Garamond" w:hAnsi="Garamond" w:eastAsia="Garamond" w:cs="Garamond"/>
        </w:rPr>
        <w:t>noise associated with</w:t>
      </w:r>
      <w:r w:rsidRPr="291C9B68" w:rsidR="74689D8C">
        <w:rPr>
          <w:rFonts w:ascii="Garamond" w:hAnsi="Garamond" w:eastAsia="Garamond" w:cs="Garamond"/>
        </w:rPr>
        <w:t xml:space="preserve"> turbid water surfaces and anom</w:t>
      </w:r>
      <w:r w:rsidRPr="291C9B68" w:rsidR="1DC67128">
        <w:rPr>
          <w:rFonts w:ascii="Garamond" w:hAnsi="Garamond" w:eastAsia="Garamond" w:cs="Garamond"/>
        </w:rPr>
        <w:t xml:space="preserve">alies on ridge lines and other topographic features, for example. </w:t>
      </w:r>
      <w:r w:rsidRPr="291C9B68" w:rsidR="47A1A82A">
        <w:rPr>
          <w:rFonts w:ascii="Garamond" w:hAnsi="Garamond" w:cs="Arial"/>
        </w:rPr>
        <w:t>Although several steps were taken to mitigate the effects of vegetation cover, some water bodies may be located beneath vegetation, particularly in the more densely vegetated northern region of the study area. Remote observations of these water bodies may therefore not be detected here, potentially leading to underestimated surface water extents.</w:t>
      </w:r>
    </w:p>
    <w:p w:rsidR="7642648D" w:rsidP="7642648D" w:rsidRDefault="7642648D" w14:paraId="245C64DA" w14:textId="08BAB726">
      <w:pPr>
        <w:spacing w:after="0" w:line="240" w:lineRule="auto"/>
        <w:rPr>
          <w:rFonts w:ascii="Garamond" w:hAnsi="Garamond" w:eastAsia="Garamond" w:cs="Garamond"/>
        </w:rPr>
      </w:pPr>
    </w:p>
    <w:p w:rsidR="329CCB4B" w:rsidP="291C9B68" w:rsidRDefault="21896FF7" w14:paraId="2575568D" w14:textId="2E54DF86">
      <w:pPr>
        <w:spacing w:after="0" w:line="240" w:lineRule="auto"/>
        <w:rPr>
          <w:rFonts w:ascii="Garamond" w:hAnsi="Garamond" w:cs="Arial"/>
        </w:rPr>
      </w:pPr>
      <w:r w:rsidRPr="7AA35FC6">
        <w:rPr>
          <w:rFonts w:ascii="Garamond" w:hAnsi="Garamond" w:eastAsia="Garamond" w:cs="Garamond"/>
        </w:rPr>
        <w:t xml:space="preserve">Additionally, the exact quantities of the surface water extent time series maps may be subject to errors associated with decreased geographic coverage due to the various filters and masking algorithms. </w:t>
      </w:r>
      <w:r w:rsidRPr="7AA35FC6" w:rsidR="1B6D70D0">
        <w:rPr>
          <w:rFonts w:ascii="Garamond" w:hAnsi="Garamond" w:eastAsia="Garamond" w:cs="Garamond"/>
        </w:rPr>
        <w:t xml:space="preserve">Particularly because only Landsat 8 is available through GEE before 2017, the 2013-2017 water extents may be limited by cloud masking. </w:t>
      </w:r>
      <w:r w:rsidRPr="7AA35FC6" w:rsidR="1E25950F">
        <w:rPr>
          <w:rFonts w:ascii="Garamond" w:hAnsi="Garamond" w:eastAsia="Garamond" w:cs="Garamond"/>
        </w:rPr>
        <w:t>We</w:t>
      </w:r>
      <w:r w:rsidRPr="7AA35FC6">
        <w:rPr>
          <w:rFonts w:ascii="Garamond" w:hAnsi="Garamond" w:eastAsia="Garamond" w:cs="Garamond"/>
        </w:rPr>
        <w:t xml:space="preserve"> suggest quantifying the total masked area in each image mosaic to increase </w:t>
      </w:r>
      <w:r w:rsidRPr="7AA35FC6" w:rsidR="3205E79E">
        <w:rPr>
          <w:rFonts w:ascii="Garamond" w:hAnsi="Garamond" w:eastAsia="Garamond" w:cs="Garamond"/>
        </w:rPr>
        <w:t>the</w:t>
      </w:r>
      <w:r w:rsidRPr="7AA35FC6">
        <w:rPr>
          <w:rFonts w:ascii="Garamond" w:hAnsi="Garamond" w:eastAsia="Garamond" w:cs="Garamond"/>
        </w:rPr>
        <w:t xml:space="preserve"> confidence </w:t>
      </w:r>
      <w:r w:rsidRPr="7AA35FC6" w:rsidR="659C7420">
        <w:rPr>
          <w:rFonts w:ascii="Garamond" w:hAnsi="Garamond" w:eastAsia="Garamond" w:cs="Garamond"/>
        </w:rPr>
        <w:t>and contextual information for</w:t>
      </w:r>
      <w:r w:rsidRPr="7AA35FC6">
        <w:rPr>
          <w:rFonts w:ascii="Garamond" w:hAnsi="Garamond" w:eastAsia="Garamond" w:cs="Garamond"/>
        </w:rPr>
        <w:t xml:space="preserve"> the time series </w:t>
      </w:r>
      <w:r w:rsidRPr="7AA35FC6" w:rsidR="13EFEDFE">
        <w:rPr>
          <w:rFonts w:ascii="Garamond" w:hAnsi="Garamond" w:eastAsia="Garamond" w:cs="Garamond"/>
        </w:rPr>
        <w:t xml:space="preserve">maps. </w:t>
      </w:r>
      <w:r w:rsidRPr="7AA35FC6" w:rsidR="1A5ACD1E">
        <w:rPr>
          <w:rFonts w:ascii="Garamond" w:hAnsi="Garamond" w:cs="Arial"/>
        </w:rPr>
        <w:t xml:space="preserve">The accuracy assessment of our work is also limited by a lack of </w:t>
      </w:r>
      <w:r w:rsidRPr="7AA35FC6" w:rsidR="1A5ACD1E">
        <w:rPr>
          <w:rFonts w:ascii="Garamond" w:hAnsi="Garamond" w:cs="Arial"/>
          <w:i/>
          <w:iCs/>
        </w:rPr>
        <w:t>in situ</w:t>
      </w:r>
      <w:r w:rsidRPr="7AA35FC6" w:rsidR="1A5ACD1E">
        <w:rPr>
          <w:rFonts w:ascii="Garamond" w:hAnsi="Garamond" w:cs="Arial"/>
        </w:rPr>
        <w:t xml:space="preserve"> observations in the region to validate our classifications (Table </w:t>
      </w:r>
      <w:r w:rsidRPr="7AA35FC6" w:rsidR="731EEF29">
        <w:rPr>
          <w:rFonts w:ascii="Garamond" w:hAnsi="Garamond" w:cs="Arial"/>
        </w:rPr>
        <w:t>2</w:t>
      </w:r>
      <w:r w:rsidRPr="7AA35FC6" w:rsidR="1A5ACD1E">
        <w:rPr>
          <w:rFonts w:ascii="Garamond" w:hAnsi="Garamond" w:cs="Arial"/>
        </w:rPr>
        <w:t xml:space="preserve">). We suggest the implementation of on-site observation systems at several accessible stock pond sites throughout the region to validate and refine indices across a variety of land cover conditions in future work.  </w:t>
      </w:r>
    </w:p>
    <w:p w:rsidR="329CCB4B" w:rsidP="291C9B68" w:rsidRDefault="329CCB4B" w14:paraId="4CD309BF" w14:textId="1E008570">
      <w:pPr>
        <w:pStyle w:val="NoSpacing"/>
        <w:rPr>
          <w:rFonts w:ascii="Garamond" w:hAnsi="Garamond" w:cs="Arial"/>
        </w:rPr>
      </w:pPr>
    </w:p>
    <w:p w:rsidRPr="00DE7D17" w:rsidR="4AC10F9C" w:rsidP="7AA35FC6" w:rsidRDefault="27614C7B" w14:paraId="2BC0E5E6" w14:textId="7E47CCD8">
      <w:pPr>
        <w:spacing w:after="0" w:line="240" w:lineRule="auto"/>
        <w:rPr>
          <w:rFonts w:ascii="Garamond" w:hAnsi="Garamond" w:eastAsia="Garamond" w:cs="Garamond"/>
        </w:rPr>
      </w:pPr>
      <w:r w:rsidRPr="00DE7D17">
        <w:rPr>
          <w:rFonts w:ascii="Garamond" w:hAnsi="Garamond" w:eastAsia="Garamond" w:cs="Garamond"/>
        </w:rPr>
        <w:t xml:space="preserve">Table </w:t>
      </w:r>
      <w:r w:rsidRPr="00DE7D17" w:rsidR="64DEC0D1">
        <w:rPr>
          <w:rFonts w:ascii="Garamond" w:hAnsi="Garamond" w:eastAsia="Garamond" w:cs="Garamond"/>
        </w:rPr>
        <w:t>2</w:t>
      </w:r>
    </w:p>
    <w:p w:rsidR="291C9B68" w:rsidP="291C9B68" w:rsidRDefault="2CA48E05" w14:paraId="2DBFF505" w14:textId="6920BFFA">
      <w:pPr>
        <w:spacing w:after="0" w:line="240" w:lineRule="auto"/>
        <w:rPr>
          <w:rFonts w:ascii="Garamond" w:hAnsi="Garamond" w:eastAsia="Garamond" w:cs="Garamond"/>
          <w:i/>
          <w:iCs/>
        </w:rPr>
      </w:pPr>
      <w:r w:rsidRPr="291C9B68">
        <w:rPr>
          <w:rFonts w:ascii="Garamond" w:hAnsi="Garamond" w:eastAsia="Garamond" w:cs="Garamond"/>
          <w:i/>
          <w:iCs/>
        </w:rPr>
        <w:lastRenderedPageBreak/>
        <w:t xml:space="preserve">Summary of </w:t>
      </w:r>
      <w:r w:rsidR="00DE7D17">
        <w:rPr>
          <w:rFonts w:ascii="Garamond" w:hAnsi="Garamond" w:eastAsia="Garamond" w:cs="Garamond"/>
          <w:i/>
          <w:iCs/>
        </w:rPr>
        <w:t>m</w:t>
      </w:r>
      <w:r w:rsidRPr="291C9B68">
        <w:rPr>
          <w:rFonts w:ascii="Garamond" w:hAnsi="Garamond" w:eastAsia="Garamond" w:cs="Garamond"/>
          <w:i/>
          <w:iCs/>
        </w:rPr>
        <w:t xml:space="preserve">ethod </w:t>
      </w:r>
      <w:r w:rsidR="00DE7D17">
        <w:rPr>
          <w:rFonts w:ascii="Garamond" w:hAnsi="Garamond" w:eastAsia="Garamond" w:cs="Garamond"/>
          <w:i/>
          <w:iCs/>
        </w:rPr>
        <w:t>ac</w:t>
      </w:r>
      <w:r w:rsidRPr="291C9B68">
        <w:rPr>
          <w:rFonts w:ascii="Garamond" w:hAnsi="Garamond" w:eastAsia="Garamond" w:cs="Garamond"/>
          <w:i/>
          <w:iCs/>
        </w:rPr>
        <w:t xml:space="preserve">curacy </w:t>
      </w:r>
      <w:r w:rsidR="00DE7D17">
        <w:rPr>
          <w:rFonts w:ascii="Garamond" w:hAnsi="Garamond" w:eastAsia="Garamond" w:cs="Garamond"/>
          <w:i/>
          <w:iCs/>
        </w:rPr>
        <w:t>a</w:t>
      </w:r>
      <w:r w:rsidRPr="291C9B68">
        <w:rPr>
          <w:rFonts w:ascii="Garamond" w:hAnsi="Garamond" w:eastAsia="Garamond" w:cs="Garamond"/>
          <w:i/>
          <w:iCs/>
        </w:rPr>
        <w:t>ssessment</w:t>
      </w:r>
      <w:r w:rsidRPr="291C9B68" w:rsidR="3BFEC0CE">
        <w:rPr>
          <w:rFonts w:ascii="Garamond" w:hAnsi="Garamond" w:eastAsia="Garamond" w:cs="Garamond"/>
          <w:i/>
          <w:iCs/>
        </w:rPr>
        <w:t xml:space="preserve">. Overall </w:t>
      </w:r>
      <w:r w:rsidR="00DE7D17">
        <w:rPr>
          <w:rFonts w:ascii="Garamond" w:hAnsi="Garamond" w:eastAsia="Garamond" w:cs="Garamond"/>
          <w:i/>
          <w:iCs/>
        </w:rPr>
        <w:t>a</w:t>
      </w:r>
      <w:r w:rsidRPr="291C9B68" w:rsidR="3BFEC0CE">
        <w:rPr>
          <w:rFonts w:ascii="Garamond" w:hAnsi="Garamond" w:eastAsia="Garamond" w:cs="Garamond"/>
          <w:i/>
          <w:iCs/>
        </w:rPr>
        <w:t xml:space="preserve">ccuracy and Kappa </w:t>
      </w:r>
      <w:r w:rsidRPr="291C9B68" w:rsidR="0A15D936">
        <w:rPr>
          <w:rFonts w:ascii="Garamond" w:hAnsi="Garamond" w:eastAsia="Garamond" w:cs="Garamond"/>
          <w:i/>
          <w:iCs/>
        </w:rPr>
        <w:t xml:space="preserve">Coefficient </w:t>
      </w:r>
      <w:r w:rsidRPr="291C9B68" w:rsidR="3BFEC0CE">
        <w:rPr>
          <w:rFonts w:ascii="Garamond" w:hAnsi="Garamond" w:eastAsia="Garamond" w:cs="Garamond"/>
          <w:i/>
          <w:iCs/>
        </w:rPr>
        <w:t xml:space="preserve">and </w:t>
      </w:r>
      <w:r w:rsidR="00DE7D17">
        <w:rPr>
          <w:rFonts w:ascii="Garamond" w:hAnsi="Garamond" w:eastAsia="Garamond" w:cs="Garamond"/>
          <w:i/>
          <w:iCs/>
        </w:rPr>
        <w:t>c</w:t>
      </w:r>
      <w:r w:rsidRPr="291C9B68" w:rsidR="3BFEC0CE">
        <w:rPr>
          <w:rFonts w:ascii="Garamond" w:hAnsi="Garamond" w:eastAsia="Garamond" w:cs="Garamond"/>
          <w:i/>
          <w:iCs/>
        </w:rPr>
        <w:t xml:space="preserve">onfusion </w:t>
      </w:r>
      <w:r w:rsidR="00DE7D17">
        <w:rPr>
          <w:rFonts w:ascii="Garamond" w:hAnsi="Garamond" w:eastAsia="Garamond" w:cs="Garamond"/>
          <w:i/>
          <w:iCs/>
        </w:rPr>
        <w:t>m</w:t>
      </w:r>
      <w:r w:rsidRPr="291C9B68" w:rsidR="3BFEC0CE">
        <w:rPr>
          <w:rFonts w:ascii="Garamond" w:hAnsi="Garamond" w:eastAsia="Garamond" w:cs="Garamond"/>
          <w:i/>
          <w:iCs/>
        </w:rPr>
        <w:t>atrices for classified optical imagery (Landsat 8 &amp; Sentinel-2) and classified SAR imagery (Sentinel-1</w:t>
      </w:r>
      <w:r w:rsidRPr="291C9B68" w:rsidR="03676EE8">
        <w:rPr>
          <w:rFonts w:ascii="Garamond" w:hAnsi="Garamond" w:eastAsia="Garamond" w:cs="Garamond"/>
          <w:i/>
          <w:iCs/>
        </w:rPr>
        <w:t xml:space="preserve">). </w:t>
      </w:r>
    </w:p>
    <w:p w:rsidR="757F5128" w:rsidP="757F5128" w:rsidRDefault="757F5128" w14:paraId="45E56191" w14:textId="21779FF9">
      <w:pPr>
        <w:spacing w:after="0" w:line="240" w:lineRule="auto"/>
        <w:rPr>
          <w:rFonts w:ascii="Garamond" w:hAnsi="Garamond" w:eastAsia="Garamond" w:cs="Garamond"/>
        </w:rPr>
      </w:pPr>
    </w:p>
    <w:tbl>
      <w:tblPr>
        <w:tblStyle w:val="TableGrid"/>
        <w:tblW w:w="0" w:type="auto"/>
        <w:tblInd w:w="0" w:type="dxa"/>
        <w:tblLayout w:type="fixed"/>
        <w:tblLook w:val="06A0" w:firstRow="1" w:lastRow="0" w:firstColumn="1" w:lastColumn="0" w:noHBand="1" w:noVBand="1"/>
      </w:tblPr>
      <w:tblGrid>
        <w:gridCol w:w="2415"/>
        <w:gridCol w:w="236"/>
        <w:gridCol w:w="1015"/>
        <w:gridCol w:w="1015"/>
        <w:gridCol w:w="1015"/>
        <w:gridCol w:w="236"/>
        <w:gridCol w:w="236"/>
        <w:gridCol w:w="1015"/>
        <w:gridCol w:w="1015"/>
        <w:gridCol w:w="1015"/>
        <w:gridCol w:w="236"/>
      </w:tblGrid>
      <w:tr w:rsidR="4AC10F9C" w:rsidTr="291C9B68" w14:paraId="57C91E49" w14:textId="77777777">
        <w:trPr>
          <w:trHeight w:val="795"/>
        </w:trPr>
        <w:tc>
          <w:tcPr>
            <w:tcW w:w="2415" w:type="dxa"/>
            <w:tcBorders>
              <w:top w:val="nil"/>
              <w:left w:val="nil"/>
              <w:bottom w:val="nil"/>
              <w:right w:val="nil"/>
            </w:tcBorders>
            <w:shd w:val="clear" w:color="auto" w:fill="FFFFFF" w:themeFill="background1"/>
            <w:vAlign w:val="center"/>
          </w:tcPr>
          <w:p w:rsidR="4AC10F9C" w:rsidP="009A0341" w:rsidRDefault="4AC10F9C" w14:paraId="249D405F" w14:textId="606B2AE6">
            <w:pPr>
              <w:rPr>
                <w:rFonts w:ascii="Garamond" w:hAnsi="Garamond" w:eastAsia="Garamond" w:cs="Garamond"/>
                <w:b/>
                <w:bCs/>
              </w:rPr>
            </w:pPr>
          </w:p>
        </w:tc>
        <w:tc>
          <w:tcPr>
            <w:tcW w:w="3473"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4AC10F9C" w:rsidP="291C9B68" w:rsidRDefault="5A2653FA" w14:paraId="6CCD84EB" w14:textId="45C2A673">
            <w:pPr>
              <w:jc w:val="center"/>
            </w:pPr>
            <w:r w:rsidRPr="291C9B68">
              <w:rPr>
                <w:rFonts w:ascii="Garamond" w:hAnsi="Garamond" w:eastAsia="Garamond" w:cs="Garamond"/>
                <w:b/>
                <w:bCs/>
              </w:rPr>
              <w:t>Landsat 8 &amp; Sentinel-2</w:t>
            </w:r>
            <w:r w:rsidRPr="291C9B68">
              <w:rPr>
                <w:rFonts w:ascii="Garamond" w:hAnsi="Garamond" w:eastAsia="Garamond" w:cs="Garamond"/>
              </w:rPr>
              <w:t xml:space="preserve"> </w:t>
            </w:r>
          </w:p>
        </w:tc>
        <w:tc>
          <w:tcPr>
            <w:tcW w:w="3473" w:type="dxa"/>
            <w:gridSpan w:val="5"/>
            <w:tcBorders>
              <w:top w:val="single" w:color="auto" w:sz="4" w:space="0"/>
              <w:left w:val="nil"/>
              <w:bottom w:val="single" w:color="auto" w:sz="4" w:space="0"/>
              <w:right w:val="single" w:color="auto" w:sz="4" w:space="0"/>
            </w:tcBorders>
            <w:shd w:val="clear" w:color="auto" w:fill="FFFFFF" w:themeFill="background1"/>
            <w:vAlign w:val="center"/>
          </w:tcPr>
          <w:p w:rsidR="4AC10F9C" w:rsidP="291C9B68" w:rsidRDefault="5A2653FA" w14:paraId="0D06E857" w14:textId="43D3AEB6">
            <w:pPr>
              <w:jc w:val="center"/>
            </w:pPr>
            <w:r w:rsidRPr="291C9B68">
              <w:rPr>
                <w:rFonts w:ascii="Garamond" w:hAnsi="Garamond" w:eastAsia="Garamond" w:cs="Garamond"/>
                <w:b/>
                <w:bCs/>
                <w:color w:val="000000" w:themeColor="text1"/>
              </w:rPr>
              <w:t>Sentinel-1</w:t>
            </w:r>
          </w:p>
        </w:tc>
      </w:tr>
      <w:tr w:rsidR="4AC10F9C" w:rsidTr="291C9B68" w14:paraId="2DC3A107" w14:textId="77777777">
        <w:trPr>
          <w:trHeight w:val="797"/>
        </w:trPr>
        <w:tc>
          <w:tcPr>
            <w:tcW w:w="2415" w:type="dxa"/>
            <w:tcBorders>
              <w:top w:val="single" w:color="auto" w:sz="4" w:space="0"/>
              <w:left w:val="single" w:color="auto" w:sz="4" w:space="0"/>
              <w:bottom w:val="single" w:color="auto" w:sz="4" w:space="0"/>
              <w:right w:val="single" w:color="auto" w:sz="4" w:space="0"/>
            </w:tcBorders>
            <w:vAlign w:val="center"/>
          </w:tcPr>
          <w:p w:rsidR="4AC10F9C" w:rsidP="009A0341" w:rsidRDefault="5A2653FA" w14:paraId="5C60248A" w14:textId="0D4846A8">
            <w:pPr>
              <w:jc w:val="center"/>
            </w:pPr>
            <w:r w:rsidRPr="291C9B68">
              <w:rPr>
                <w:rFonts w:ascii="Garamond" w:hAnsi="Garamond" w:eastAsia="Garamond" w:cs="Garamond"/>
                <w:b/>
                <w:bCs/>
              </w:rPr>
              <w:t>Overall Accuracy</w:t>
            </w:r>
            <w:r w:rsidRPr="291C9B68">
              <w:rPr>
                <w:rFonts w:ascii="Garamond" w:hAnsi="Garamond" w:eastAsia="Garamond" w:cs="Garamond"/>
              </w:rPr>
              <w:t xml:space="preserve"> </w:t>
            </w:r>
          </w:p>
        </w:tc>
        <w:tc>
          <w:tcPr>
            <w:tcW w:w="3473" w:type="dxa"/>
            <w:gridSpan w:val="5"/>
            <w:tcBorders>
              <w:top w:val="single" w:color="auto" w:sz="4" w:space="0"/>
              <w:left w:val="single" w:color="auto" w:sz="4" w:space="0"/>
              <w:bottom w:val="single" w:color="auto" w:sz="4" w:space="0"/>
              <w:right w:val="single" w:color="000000" w:themeColor="text1" w:sz="4" w:space="0"/>
            </w:tcBorders>
            <w:vAlign w:val="center"/>
          </w:tcPr>
          <w:p w:rsidR="4AC10F9C" w:rsidP="291C9B68" w:rsidRDefault="5A2653FA" w14:paraId="192C47DE" w14:textId="5B2FCB7D">
            <w:pPr>
              <w:jc w:val="center"/>
            </w:pPr>
            <w:r w:rsidRPr="291C9B68">
              <w:rPr>
                <w:rFonts w:ascii="Garamond" w:hAnsi="Garamond" w:eastAsia="Garamond" w:cs="Garamond"/>
              </w:rPr>
              <w:t xml:space="preserve">93%  </w:t>
            </w:r>
          </w:p>
        </w:tc>
        <w:tc>
          <w:tcPr>
            <w:tcW w:w="3473" w:type="dxa"/>
            <w:gridSpan w:val="5"/>
            <w:tcBorders>
              <w:top w:val="single" w:color="auto" w:sz="4" w:space="0"/>
              <w:left w:val="nil"/>
              <w:bottom w:val="single" w:color="auto" w:sz="4" w:space="0"/>
              <w:right w:val="single" w:color="auto" w:sz="4" w:space="0"/>
            </w:tcBorders>
            <w:shd w:val="clear" w:color="auto" w:fill="FFFFFF" w:themeFill="background1"/>
            <w:vAlign w:val="center"/>
          </w:tcPr>
          <w:p w:rsidR="4AC10F9C" w:rsidP="291C9B68" w:rsidRDefault="5A2653FA" w14:paraId="255E1A11" w14:textId="760D52BF">
            <w:pPr>
              <w:jc w:val="center"/>
            </w:pPr>
            <w:r w:rsidRPr="291C9B68">
              <w:rPr>
                <w:rFonts w:ascii="Garamond" w:hAnsi="Garamond" w:eastAsia="Garamond" w:cs="Garamond"/>
                <w:color w:val="000000" w:themeColor="text1"/>
              </w:rPr>
              <w:t xml:space="preserve">88% </w:t>
            </w:r>
          </w:p>
        </w:tc>
      </w:tr>
      <w:tr w:rsidR="4AC10F9C" w:rsidTr="291C9B68" w14:paraId="250607BE" w14:textId="77777777">
        <w:trPr>
          <w:trHeight w:val="795"/>
        </w:trPr>
        <w:tc>
          <w:tcPr>
            <w:tcW w:w="2415" w:type="dxa"/>
            <w:tcBorders>
              <w:top w:val="single" w:color="auto" w:sz="4" w:space="0"/>
              <w:left w:val="single" w:color="auto" w:sz="4" w:space="0"/>
              <w:bottom w:val="single" w:color="auto" w:sz="4" w:space="0"/>
              <w:right w:val="single" w:color="auto" w:sz="4" w:space="0"/>
            </w:tcBorders>
            <w:vAlign w:val="center"/>
          </w:tcPr>
          <w:p w:rsidR="4AC10F9C" w:rsidP="009A0341" w:rsidRDefault="5A2653FA" w14:paraId="6617F0D5" w14:textId="6DC16953">
            <w:pPr>
              <w:jc w:val="center"/>
            </w:pPr>
            <w:r w:rsidRPr="291C9B68">
              <w:rPr>
                <w:rFonts w:ascii="Garamond" w:hAnsi="Garamond" w:eastAsia="Garamond" w:cs="Garamond"/>
                <w:b/>
                <w:bCs/>
              </w:rPr>
              <w:t>Kappa Coefficient</w:t>
            </w:r>
          </w:p>
        </w:tc>
        <w:tc>
          <w:tcPr>
            <w:tcW w:w="3473" w:type="dxa"/>
            <w:gridSpan w:val="5"/>
            <w:tcBorders>
              <w:top w:val="single" w:color="auto" w:sz="4" w:space="0"/>
              <w:left w:val="single" w:color="auto" w:sz="4" w:space="0"/>
              <w:bottom w:val="single" w:color="auto" w:sz="4" w:space="0"/>
              <w:right w:val="single" w:color="000000" w:themeColor="text1" w:sz="4" w:space="0"/>
            </w:tcBorders>
            <w:vAlign w:val="center"/>
          </w:tcPr>
          <w:p w:rsidR="4AC10F9C" w:rsidP="291C9B68" w:rsidRDefault="5A2653FA" w14:paraId="05C83AAA" w14:textId="330A728E">
            <w:pPr>
              <w:jc w:val="center"/>
            </w:pPr>
            <w:r w:rsidRPr="291C9B68">
              <w:rPr>
                <w:rFonts w:ascii="Garamond" w:hAnsi="Garamond" w:eastAsia="Garamond" w:cs="Garamond"/>
              </w:rPr>
              <w:t xml:space="preserve">88% </w:t>
            </w:r>
          </w:p>
        </w:tc>
        <w:tc>
          <w:tcPr>
            <w:tcW w:w="3473" w:type="dxa"/>
            <w:gridSpan w:val="5"/>
            <w:tcBorders>
              <w:top w:val="single" w:color="auto" w:sz="4" w:space="0"/>
              <w:left w:val="nil"/>
              <w:bottom w:val="single" w:color="auto" w:sz="4" w:space="0"/>
              <w:right w:val="single" w:color="auto" w:sz="4" w:space="0"/>
            </w:tcBorders>
            <w:shd w:val="clear" w:color="auto" w:fill="FFFFFF" w:themeFill="background1"/>
            <w:vAlign w:val="center"/>
          </w:tcPr>
          <w:p w:rsidR="4AC10F9C" w:rsidP="291C9B68" w:rsidRDefault="5A2653FA" w14:paraId="5E01E950" w14:textId="4416097A">
            <w:pPr>
              <w:jc w:val="center"/>
            </w:pPr>
            <w:r w:rsidRPr="291C9B68">
              <w:rPr>
                <w:rFonts w:ascii="Garamond" w:hAnsi="Garamond" w:eastAsia="Garamond" w:cs="Garamond"/>
                <w:color w:val="000000" w:themeColor="text1"/>
              </w:rPr>
              <w:t xml:space="preserve">76% </w:t>
            </w:r>
          </w:p>
        </w:tc>
      </w:tr>
      <w:tr w:rsidR="4AC10F9C" w:rsidTr="291C9B68" w14:paraId="0B5B2608" w14:textId="77777777">
        <w:trPr>
          <w:trHeight w:val="315"/>
        </w:trPr>
        <w:tc>
          <w:tcPr>
            <w:tcW w:w="2415" w:type="dxa"/>
            <w:vMerge w:val="restart"/>
            <w:tcBorders>
              <w:top w:val="single" w:color="auto"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4AC10F9C" w:rsidP="009A0341" w:rsidRDefault="5A2653FA" w14:paraId="054DEC07" w14:textId="7E309AF8">
            <w:pPr>
              <w:jc w:val="center"/>
            </w:pPr>
            <w:r w:rsidRPr="291C9B68">
              <w:rPr>
                <w:rFonts w:ascii="Garamond" w:hAnsi="Garamond" w:eastAsia="Garamond" w:cs="Garamond"/>
                <w:b/>
                <w:bCs/>
              </w:rPr>
              <w:t xml:space="preserve"> Confusion Matrices</w:t>
            </w:r>
            <w:r w:rsidRPr="291C9B68">
              <w:rPr>
                <w:rFonts w:ascii="Garamond" w:hAnsi="Garamond" w:eastAsia="Garamond" w:cs="Garamond"/>
                <w:color w:val="000000" w:themeColor="text1"/>
              </w:rPr>
              <w:t xml:space="preserve"> </w:t>
            </w:r>
          </w:p>
        </w:tc>
        <w:tc>
          <w:tcPr>
            <w:tcW w:w="214" w:type="dxa"/>
            <w:tcBorders>
              <w:top w:val="single" w:color="auto" w:sz="4" w:space="0"/>
              <w:left w:val="single" w:color="000000" w:themeColor="text1" w:sz="4" w:space="0"/>
              <w:bottom w:val="nil"/>
              <w:right w:val="nil"/>
            </w:tcBorders>
            <w:shd w:val="clear" w:color="auto" w:fill="FFFFFF" w:themeFill="background1"/>
            <w:vAlign w:val="center"/>
          </w:tcPr>
          <w:p w:rsidR="4AC10F9C" w:rsidP="291C9B68" w:rsidRDefault="5A2653FA" w14:paraId="796DAF72" w14:textId="47F742D3">
            <w:pPr>
              <w:jc w:val="center"/>
            </w:pPr>
            <w:r w:rsidRPr="291C9B68">
              <w:rPr>
                <w:rFonts w:ascii="Garamond" w:hAnsi="Garamond" w:eastAsia="Garamond" w:cs="Garamond"/>
                <w:b/>
                <w:bCs/>
              </w:rPr>
              <w:t xml:space="preserve"> </w:t>
            </w:r>
          </w:p>
        </w:tc>
        <w:tc>
          <w:tcPr>
            <w:tcW w:w="1015" w:type="dxa"/>
            <w:tcBorders>
              <w:top w:val="nil"/>
              <w:left w:val="nil"/>
              <w:bottom w:val="nil"/>
              <w:right w:val="nil"/>
            </w:tcBorders>
            <w:shd w:val="clear" w:color="auto" w:fill="FFFFFF" w:themeFill="background1"/>
            <w:vAlign w:val="center"/>
          </w:tcPr>
          <w:p w:rsidR="4AC10F9C" w:rsidP="291C9B68" w:rsidRDefault="5A2653FA" w14:paraId="1871BEE6" w14:textId="0F8A51D3">
            <w:pPr>
              <w:jc w:val="center"/>
            </w:pPr>
            <w:r w:rsidRPr="291C9B68">
              <w:rPr>
                <w:rFonts w:ascii="Garamond" w:hAnsi="Garamond" w:eastAsia="Garamond" w:cs="Garamond"/>
              </w:rPr>
              <w:t xml:space="preserve"> </w:t>
            </w:r>
          </w:p>
        </w:tc>
        <w:tc>
          <w:tcPr>
            <w:tcW w:w="1015" w:type="dxa"/>
            <w:tcBorders>
              <w:top w:val="nil"/>
              <w:left w:val="nil"/>
              <w:bottom w:val="nil"/>
              <w:right w:val="nil"/>
            </w:tcBorders>
            <w:shd w:val="clear" w:color="auto" w:fill="FFFFFF" w:themeFill="background1"/>
            <w:vAlign w:val="center"/>
          </w:tcPr>
          <w:p w:rsidR="4AC10F9C" w:rsidP="291C9B68" w:rsidRDefault="5A2653FA" w14:paraId="54F33DBC" w14:textId="2147E283">
            <w:pPr>
              <w:jc w:val="center"/>
            </w:pPr>
            <w:r w:rsidRPr="291C9B68">
              <w:rPr>
                <w:rFonts w:ascii="Garamond" w:hAnsi="Garamond" w:eastAsia="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rsidR="4AC10F9C" w:rsidP="291C9B68" w:rsidRDefault="5A2653FA" w14:paraId="2824EE0A" w14:textId="5F6C5270">
            <w:pPr>
              <w:jc w:val="center"/>
            </w:pPr>
            <w:r w:rsidRPr="291C9B68">
              <w:rPr>
                <w:rFonts w:ascii="Garamond" w:hAnsi="Garamond" w:eastAsia="Garamond" w:cs="Garamond"/>
                <w:color w:val="000000" w:themeColor="text1"/>
              </w:rPr>
              <w:t xml:space="preserve"> </w:t>
            </w:r>
          </w:p>
        </w:tc>
        <w:tc>
          <w:tcPr>
            <w:tcW w:w="214" w:type="dxa"/>
            <w:tcBorders>
              <w:top w:val="nil"/>
              <w:left w:val="nil"/>
              <w:bottom w:val="nil"/>
              <w:right w:val="single" w:color="000000" w:themeColor="text1" w:sz="4" w:space="0"/>
            </w:tcBorders>
            <w:shd w:val="clear" w:color="auto" w:fill="FFFFFF" w:themeFill="background1"/>
            <w:vAlign w:val="center"/>
          </w:tcPr>
          <w:p w:rsidR="4AC10F9C" w:rsidP="291C9B68" w:rsidRDefault="5A2653FA" w14:paraId="1BD10887" w14:textId="36A29AF8">
            <w:pPr>
              <w:jc w:val="center"/>
            </w:pPr>
            <w:r w:rsidRPr="291C9B68">
              <w:rPr>
                <w:rFonts w:ascii="Garamond" w:hAnsi="Garamond" w:eastAsia="Garamond" w:cs="Garamond"/>
                <w:color w:val="000000" w:themeColor="text1"/>
              </w:rPr>
              <w:t xml:space="preserve"> </w:t>
            </w:r>
          </w:p>
        </w:tc>
        <w:tc>
          <w:tcPr>
            <w:tcW w:w="214" w:type="dxa"/>
            <w:tcBorders>
              <w:top w:val="single" w:color="auto" w:sz="4" w:space="0"/>
              <w:left w:val="single" w:color="auto" w:sz="4" w:space="0"/>
              <w:bottom w:val="nil"/>
              <w:right w:val="nil"/>
            </w:tcBorders>
            <w:shd w:val="clear" w:color="auto" w:fill="FFFFFF" w:themeFill="background1"/>
            <w:vAlign w:val="center"/>
          </w:tcPr>
          <w:p w:rsidR="4AC10F9C" w:rsidP="291C9B68" w:rsidRDefault="5A2653FA" w14:paraId="351627A5" w14:textId="3E9CDE7B">
            <w:pPr>
              <w:jc w:val="center"/>
            </w:pPr>
            <w:r w:rsidRPr="291C9B68">
              <w:rPr>
                <w:rFonts w:ascii="Garamond" w:hAnsi="Garamond" w:eastAsia="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rsidR="4AC10F9C" w:rsidP="291C9B68" w:rsidRDefault="5A2653FA" w14:paraId="1D195827" w14:textId="1311FD26">
            <w:pPr>
              <w:jc w:val="center"/>
            </w:pPr>
            <w:r w:rsidRPr="291C9B68">
              <w:rPr>
                <w:rFonts w:ascii="Garamond" w:hAnsi="Garamond" w:eastAsia="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rsidR="4AC10F9C" w:rsidP="291C9B68" w:rsidRDefault="5A2653FA" w14:paraId="1500CF31" w14:textId="05349A82">
            <w:pPr>
              <w:jc w:val="center"/>
            </w:pPr>
            <w:r w:rsidRPr="291C9B68">
              <w:rPr>
                <w:rFonts w:ascii="Garamond" w:hAnsi="Garamond" w:eastAsia="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rsidR="4AC10F9C" w:rsidP="291C9B68" w:rsidRDefault="5A2653FA" w14:paraId="3B5FEA30" w14:textId="1F61AFCB">
            <w:pPr>
              <w:jc w:val="center"/>
            </w:pPr>
            <w:r w:rsidRPr="291C9B68">
              <w:rPr>
                <w:rFonts w:ascii="Garamond" w:hAnsi="Garamond" w:eastAsia="Garamond" w:cs="Garamond"/>
                <w:color w:val="000000" w:themeColor="text1"/>
              </w:rPr>
              <w:t xml:space="preserve"> </w:t>
            </w:r>
          </w:p>
        </w:tc>
        <w:tc>
          <w:tcPr>
            <w:tcW w:w="214" w:type="dxa"/>
            <w:tcBorders>
              <w:top w:val="nil"/>
              <w:left w:val="nil"/>
              <w:bottom w:val="nil"/>
              <w:right w:val="single" w:color="auto" w:sz="4" w:space="0"/>
            </w:tcBorders>
            <w:shd w:val="clear" w:color="auto" w:fill="FFFFFF" w:themeFill="background1"/>
            <w:vAlign w:val="center"/>
          </w:tcPr>
          <w:p w:rsidR="4AC10F9C" w:rsidP="291C9B68" w:rsidRDefault="5A2653FA" w14:paraId="57018FCB" w14:textId="6E3D3CA1">
            <w:pPr>
              <w:jc w:val="center"/>
            </w:pPr>
            <w:r w:rsidRPr="291C9B68">
              <w:rPr>
                <w:rFonts w:ascii="Garamond" w:hAnsi="Garamond" w:eastAsia="Garamond" w:cs="Garamond"/>
                <w:color w:val="000000" w:themeColor="text1"/>
              </w:rPr>
              <w:t xml:space="preserve"> </w:t>
            </w:r>
          </w:p>
        </w:tc>
      </w:tr>
      <w:tr w:rsidR="4AC10F9C" w:rsidTr="291C9B68" w14:paraId="3C76B624" w14:textId="77777777">
        <w:trPr>
          <w:trHeight w:val="315"/>
        </w:trPr>
        <w:tc>
          <w:tcPr>
            <w:tcW w:w="2415" w:type="dxa"/>
            <w:vMerge/>
            <w:vAlign w:val="center"/>
          </w:tcPr>
          <w:p w:rsidR="0095149F" w:rsidP="009A0341" w:rsidRDefault="0095149F" w14:paraId="176B101F" w14:textId="77777777"/>
        </w:tc>
        <w:tc>
          <w:tcPr>
            <w:tcW w:w="214" w:type="dxa"/>
            <w:tcBorders>
              <w:top w:val="nil"/>
              <w:left w:val="single" w:color="000000" w:themeColor="text1" w:sz="4" w:space="0"/>
              <w:bottom w:val="nil"/>
              <w:right w:val="nil"/>
            </w:tcBorders>
            <w:shd w:val="clear" w:color="auto" w:fill="FFFFFF" w:themeFill="background1"/>
            <w:vAlign w:val="center"/>
          </w:tcPr>
          <w:p w:rsidR="4AC10F9C" w:rsidP="291C9B68" w:rsidRDefault="5A2653FA" w14:paraId="2F30474E" w14:textId="69573888">
            <w:r w:rsidRPr="291C9B68">
              <w:rPr>
                <w:rFonts w:ascii="Garamond" w:hAnsi="Garamond" w:eastAsia="Garamond" w:cs="Garamond"/>
                <w:b/>
                <w:bCs/>
              </w:rPr>
              <w:t xml:space="preserve"> </w:t>
            </w:r>
          </w:p>
        </w:tc>
        <w:tc>
          <w:tcPr>
            <w:tcW w:w="1015" w:type="dxa"/>
            <w:tcBorders>
              <w:top w:val="nil"/>
              <w:left w:val="nil"/>
              <w:bottom w:val="nil"/>
              <w:right w:val="nil"/>
            </w:tcBorders>
            <w:vAlign w:val="center"/>
          </w:tcPr>
          <w:p w:rsidR="4AC10F9C" w:rsidP="291C9B68" w:rsidRDefault="4AC10F9C" w14:paraId="3B4148FA" w14:textId="3CF2B223"/>
        </w:tc>
        <w:tc>
          <w:tcPr>
            <w:tcW w:w="1015" w:type="dxa"/>
            <w:tcBorders>
              <w:top w:val="nil"/>
              <w:left w:val="nil"/>
              <w:bottom w:val="nil"/>
              <w:right w:val="nil"/>
            </w:tcBorders>
            <w:shd w:val="clear" w:color="auto" w:fill="FFFFFF" w:themeFill="background1"/>
            <w:vAlign w:val="center"/>
          </w:tcPr>
          <w:p w:rsidR="4AC10F9C" w:rsidP="291C9B68" w:rsidRDefault="5A2653FA" w14:paraId="36AE97EF" w14:textId="2077A8B8">
            <w:pPr>
              <w:jc w:val="center"/>
            </w:pPr>
            <w:r w:rsidRPr="291C9B68">
              <w:rPr>
                <w:rFonts w:ascii="Garamond" w:hAnsi="Garamond" w:eastAsia="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rsidR="4AC10F9C" w:rsidP="291C9B68" w:rsidRDefault="5A2653FA" w14:paraId="65D736D5" w14:textId="57CD84DA">
            <w:pPr>
              <w:jc w:val="center"/>
            </w:pPr>
            <w:r w:rsidRPr="291C9B68">
              <w:rPr>
                <w:rFonts w:ascii="Garamond" w:hAnsi="Garamond" w:eastAsia="Garamond" w:cs="Garamond"/>
                <w:color w:val="000000" w:themeColor="text1"/>
              </w:rPr>
              <w:t xml:space="preserve"> </w:t>
            </w:r>
          </w:p>
        </w:tc>
        <w:tc>
          <w:tcPr>
            <w:tcW w:w="214" w:type="dxa"/>
            <w:tcBorders>
              <w:top w:val="nil"/>
              <w:left w:val="nil"/>
              <w:bottom w:val="nil"/>
              <w:right w:val="single" w:color="auto" w:sz="4" w:space="0"/>
            </w:tcBorders>
            <w:shd w:val="clear" w:color="auto" w:fill="FFFFFF" w:themeFill="background1"/>
            <w:vAlign w:val="center"/>
          </w:tcPr>
          <w:p w:rsidR="4AC10F9C" w:rsidP="291C9B68" w:rsidRDefault="5A2653FA" w14:paraId="0189427A" w14:textId="58219D82">
            <w:pPr>
              <w:jc w:val="center"/>
            </w:pPr>
            <w:r w:rsidRPr="291C9B68">
              <w:rPr>
                <w:rFonts w:ascii="Garamond" w:hAnsi="Garamond" w:eastAsia="Garamond" w:cs="Garamond"/>
                <w:color w:val="000000" w:themeColor="text1"/>
              </w:rPr>
              <w:t xml:space="preserve"> </w:t>
            </w:r>
          </w:p>
        </w:tc>
        <w:tc>
          <w:tcPr>
            <w:tcW w:w="214" w:type="dxa"/>
            <w:tcBorders>
              <w:top w:val="nil"/>
              <w:left w:val="single" w:color="auto" w:sz="4" w:space="0"/>
              <w:bottom w:val="nil"/>
              <w:right w:val="nil"/>
            </w:tcBorders>
            <w:shd w:val="clear" w:color="auto" w:fill="FFFFFF" w:themeFill="background1"/>
            <w:vAlign w:val="center"/>
          </w:tcPr>
          <w:p w:rsidR="4AC10F9C" w:rsidP="291C9B68" w:rsidRDefault="5A2653FA" w14:paraId="665245CE" w14:textId="7CFE9283">
            <w:pPr>
              <w:jc w:val="center"/>
            </w:pPr>
            <w:r w:rsidRPr="291C9B68">
              <w:rPr>
                <w:rFonts w:ascii="Garamond" w:hAnsi="Garamond" w:eastAsia="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rsidR="4AC10F9C" w:rsidP="291C9B68" w:rsidRDefault="5A2653FA" w14:paraId="69C62296" w14:textId="5A53D05E">
            <w:pPr>
              <w:jc w:val="center"/>
            </w:pPr>
            <w:r w:rsidRPr="291C9B68">
              <w:rPr>
                <w:rFonts w:ascii="Garamond" w:hAnsi="Garamond" w:eastAsia="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rsidR="4AC10F9C" w:rsidP="291C9B68" w:rsidRDefault="5A2653FA" w14:paraId="199B17B5" w14:textId="4CFFE38E">
            <w:pPr>
              <w:jc w:val="center"/>
            </w:pPr>
            <w:r w:rsidRPr="291C9B68">
              <w:rPr>
                <w:rFonts w:ascii="Garamond" w:hAnsi="Garamond" w:eastAsia="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rsidR="4AC10F9C" w:rsidP="291C9B68" w:rsidRDefault="5A2653FA" w14:paraId="35F5FDAB" w14:textId="702D6F82">
            <w:pPr>
              <w:jc w:val="center"/>
            </w:pPr>
            <w:r w:rsidRPr="291C9B68">
              <w:rPr>
                <w:rFonts w:ascii="Garamond" w:hAnsi="Garamond" w:eastAsia="Garamond" w:cs="Garamond"/>
                <w:color w:val="000000" w:themeColor="text1"/>
              </w:rPr>
              <w:t xml:space="preserve"> </w:t>
            </w:r>
          </w:p>
        </w:tc>
        <w:tc>
          <w:tcPr>
            <w:tcW w:w="214" w:type="dxa"/>
            <w:tcBorders>
              <w:top w:val="nil"/>
              <w:left w:val="nil"/>
              <w:bottom w:val="nil"/>
              <w:right w:val="single" w:color="auto" w:sz="4" w:space="0"/>
            </w:tcBorders>
            <w:shd w:val="clear" w:color="auto" w:fill="FFFFFF" w:themeFill="background1"/>
            <w:vAlign w:val="center"/>
          </w:tcPr>
          <w:p w:rsidR="4AC10F9C" w:rsidP="291C9B68" w:rsidRDefault="5A2653FA" w14:paraId="0DFD0D98" w14:textId="1F31E750">
            <w:pPr>
              <w:jc w:val="center"/>
            </w:pPr>
            <w:r w:rsidRPr="291C9B68">
              <w:rPr>
                <w:rFonts w:ascii="Garamond" w:hAnsi="Garamond" w:eastAsia="Garamond" w:cs="Garamond"/>
                <w:color w:val="000000" w:themeColor="text1"/>
              </w:rPr>
              <w:t xml:space="preserve"> </w:t>
            </w:r>
          </w:p>
        </w:tc>
      </w:tr>
      <w:tr w:rsidR="4AC10F9C" w:rsidTr="291C9B68" w14:paraId="6C83F7B7" w14:textId="77777777">
        <w:trPr>
          <w:trHeight w:val="900"/>
        </w:trPr>
        <w:tc>
          <w:tcPr>
            <w:tcW w:w="2415" w:type="dxa"/>
            <w:vMerge/>
            <w:vAlign w:val="center"/>
          </w:tcPr>
          <w:p w:rsidR="0095149F" w:rsidP="009A0341" w:rsidRDefault="0095149F" w14:paraId="52B76D5F" w14:textId="77777777"/>
        </w:tc>
        <w:tc>
          <w:tcPr>
            <w:tcW w:w="214" w:type="dxa"/>
            <w:tcBorders>
              <w:top w:val="nil"/>
              <w:left w:val="single" w:color="000000" w:themeColor="text1" w:sz="4" w:space="0"/>
              <w:bottom w:val="nil"/>
              <w:right w:val="nil"/>
            </w:tcBorders>
            <w:shd w:val="clear" w:color="auto" w:fill="FFFFFF" w:themeFill="background1"/>
            <w:vAlign w:val="center"/>
          </w:tcPr>
          <w:p w:rsidR="4AC10F9C" w:rsidP="291C9B68" w:rsidRDefault="5A2653FA" w14:paraId="67D8309C" w14:textId="4D4A3400">
            <w:pPr>
              <w:jc w:val="center"/>
            </w:pPr>
            <w:r w:rsidRPr="291C9B68">
              <w:rPr>
                <w:rFonts w:ascii="Garamond" w:hAnsi="Garamond" w:eastAsia="Garamond" w:cs="Garamond"/>
              </w:rPr>
              <w:t xml:space="preserve"> </w:t>
            </w:r>
          </w:p>
        </w:tc>
        <w:tc>
          <w:tcPr>
            <w:tcW w:w="1015" w:type="dxa"/>
            <w:tcBorders>
              <w:top w:val="nil"/>
              <w:left w:val="nil"/>
              <w:bottom w:val="nil"/>
              <w:right w:val="nil"/>
            </w:tcBorders>
            <w:shd w:val="clear" w:color="auto" w:fill="FFFFFF" w:themeFill="background1"/>
            <w:vAlign w:val="center"/>
          </w:tcPr>
          <w:p w:rsidR="4AC10F9C" w:rsidP="291C9B68" w:rsidRDefault="5A2653FA" w14:paraId="7EC0D992" w14:textId="7A0EE36F">
            <w:pPr>
              <w:jc w:val="center"/>
            </w:pPr>
            <w:r w:rsidRPr="291C9B68">
              <w:rPr>
                <w:rFonts w:ascii="Calibri" w:hAnsi="Calibri" w:eastAsia="Calibri" w:cs="Calibri"/>
                <w:color w:val="000000" w:themeColor="text1"/>
              </w:rPr>
              <w:t xml:space="preserve"> </w:t>
            </w:r>
          </w:p>
        </w:tc>
        <w:tc>
          <w:tcPr>
            <w:tcW w:w="1015" w:type="dxa"/>
            <w:tcBorders>
              <w:top w:val="single" w:color="auto" w:sz="4" w:space="0"/>
              <w:left w:val="single" w:color="auto" w:sz="4" w:space="0"/>
              <w:bottom w:val="single" w:color="auto" w:sz="4" w:space="0"/>
              <w:right w:val="single" w:color="auto" w:sz="4" w:space="0"/>
            </w:tcBorders>
            <w:shd w:val="clear" w:color="auto" w:fill="D9E1F2"/>
            <w:vAlign w:val="center"/>
          </w:tcPr>
          <w:p w:rsidR="4AC10F9C" w:rsidP="291C9B68" w:rsidRDefault="5A2653FA" w14:paraId="44E5D15F" w14:textId="61AC45EB">
            <w:pPr>
              <w:jc w:val="center"/>
            </w:pPr>
            <w:r w:rsidRPr="291C9B68">
              <w:rPr>
                <w:rFonts w:ascii="Garamond" w:hAnsi="Garamond" w:eastAsia="Garamond" w:cs="Garamond"/>
                <w:b/>
                <w:bCs/>
                <w:color w:val="000000" w:themeColor="text1"/>
              </w:rPr>
              <w:t xml:space="preserve">Water </w:t>
            </w:r>
          </w:p>
        </w:tc>
        <w:tc>
          <w:tcPr>
            <w:tcW w:w="1015" w:type="dxa"/>
            <w:tcBorders>
              <w:top w:val="single" w:color="auto" w:sz="4" w:space="0"/>
              <w:left w:val="single" w:color="auto" w:sz="4" w:space="0"/>
              <w:bottom w:val="single" w:color="auto" w:sz="4" w:space="0"/>
              <w:right w:val="single" w:color="auto" w:sz="4" w:space="0"/>
            </w:tcBorders>
            <w:shd w:val="clear" w:color="auto" w:fill="FCE4D6"/>
            <w:vAlign w:val="center"/>
          </w:tcPr>
          <w:p w:rsidR="4AC10F9C" w:rsidP="291C9B68" w:rsidRDefault="5A2653FA" w14:paraId="3F305753" w14:textId="26298009">
            <w:pPr>
              <w:jc w:val="center"/>
            </w:pPr>
            <w:r w:rsidRPr="291C9B68">
              <w:rPr>
                <w:rFonts w:ascii="Garamond" w:hAnsi="Garamond" w:eastAsia="Garamond" w:cs="Garamond"/>
                <w:b/>
                <w:bCs/>
                <w:color w:val="000000" w:themeColor="text1"/>
              </w:rPr>
              <w:t xml:space="preserve">Non-water </w:t>
            </w:r>
          </w:p>
        </w:tc>
        <w:tc>
          <w:tcPr>
            <w:tcW w:w="214" w:type="dxa"/>
            <w:tcBorders>
              <w:top w:val="nil"/>
              <w:left w:val="single" w:color="auto" w:sz="4" w:space="0"/>
              <w:bottom w:val="nil"/>
              <w:right w:val="single" w:color="auto" w:sz="4" w:space="0"/>
            </w:tcBorders>
            <w:shd w:val="clear" w:color="auto" w:fill="FFFFFF" w:themeFill="background1"/>
            <w:vAlign w:val="center"/>
          </w:tcPr>
          <w:p w:rsidR="4AC10F9C" w:rsidP="291C9B68" w:rsidRDefault="5A2653FA" w14:paraId="37E4411F" w14:textId="03F76636">
            <w:pPr>
              <w:jc w:val="center"/>
            </w:pPr>
            <w:r w:rsidRPr="291C9B68">
              <w:rPr>
                <w:rFonts w:ascii="Garamond" w:hAnsi="Garamond" w:eastAsia="Garamond" w:cs="Garamond"/>
                <w:color w:val="000000" w:themeColor="text1"/>
              </w:rPr>
              <w:t xml:space="preserve"> </w:t>
            </w:r>
          </w:p>
        </w:tc>
        <w:tc>
          <w:tcPr>
            <w:tcW w:w="214" w:type="dxa"/>
            <w:tcBorders>
              <w:top w:val="nil"/>
              <w:left w:val="single" w:color="auto" w:sz="4" w:space="0"/>
              <w:bottom w:val="nil"/>
              <w:right w:val="nil"/>
            </w:tcBorders>
            <w:shd w:val="clear" w:color="auto" w:fill="FFFFFF" w:themeFill="background1"/>
            <w:vAlign w:val="center"/>
          </w:tcPr>
          <w:p w:rsidR="4AC10F9C" w:rsidP="291C9B68" w:rsidRDefault="5A2653FA" w14:paraId="131CD019" w14:textId="758D88E0">
            <w:pPr>
              <w:jc w:val="center"/>
            </w:pPr>
            <w:r w:rsidRPr="291C9B68">
              <w:rPr>
                <w:rFonts w:ascii="Garamond" w:hAnsi="Garamond" w:eastAsia="Garamond" w:cs="Garamond"/>
                <w:color w:val="000000" w:themeColor="text1"/>
              </w:rPr>
              <w:t xml:space="preserve"> </w:t>
            </w:r>
          </w:p>
        </w:tc>
        <w:tc>
          <w:tcPr>
            <w:tcW w:w="1015" w:type="dxa"/>
            <w:tcBorders>
              <w:top w:val="nil"/>
              <w:left w:val="nil"/>
              <w:bottom w:val="nil"/>
              <w:right w:val="nil"/>
            </w:tcBorders>
            <w:vAlign w:val="center"/>
          </w:tcPr>
          <w:p w:rsidR="4AC10F9C" w:rsidP="291C9B68" w:rsidRDefault="4AC10F9C" w14:paraId="572B8B75" w14:textId="25AE8618"/>
        </w:tc>
        <w:tc>
          <w:tcPr>
            <w:tcW w:w="1015" w:type="dxa"/>
            <w:tcBorders>
              <w:top w:val="single" w:color="auto" w:sz="4" w:space="0"/>
              <w:left w:val="single" w:color="auto" w:sz="4" w:space="0"/>
              <w:bottom w:val="single" w:color="auto" w:sz="4" w:space="0"/>
              <w:right w:val="single" w:color="auto" w:sz="4" w:space="0"/>
            </w:tcBorders>
            <w:shd w:val="clear" w:color="auto" w:fill="D9E1F2"/>
            <w:vAlign w:val="center"/>
          </w:tcPr>
          <w:p w:rsidR="4AC10F9C" w:rsidP="291C9B68" w:rsidRDefault="5A2653FA" w14:paraId="71DB0C7A" w14:textId="6FA033ED">
            <w:pPr>
              <w:jc w:val="center"/>
            </w:pPr>
            <w:r w:rsidRPr="291C9B68">
              <w:rPr>
                <w:rFonts w:ascii="Garamond" w:hAnsi="Garamond" w:eastAsia="Garamond" w:cs="Garamond"/>
                <w:b/>
                <w:bCs/>
                <w:color w:val="000000" w:themeColor="text1"/>
              </w:rPr>
              <w:t xml:space="preserve">Water </w:t>
            </w:r>
          </w:p>
        </w:tc>
        <w:tc>
          <w:tcPr>
            <w:tcW w:w="1015" w:type="dxa"/>
            <w:tcBorders>
              <w:top w:val="single" w:color="auto" w:sz="4" w:space="0"/>
              <w:left w:val="single" w:color="auto" w:sz="4" w:space="0"/>
              <w:bottom w:val="single" w:color="auto" w:sz="4" w:space="0"/>
              <w:right w:val="single" w:color="auto" w:sz="4" w:space="0"/>
            </w:tcBorders>
            <w:shd w:val="clear" w:color="auto" w:fill="FCE4D6"/>
            <w:vAlign w:val="center"/>
          </w:tcPr>
          <w:p w:rsidR="4AC10F9C" w:rsidP="291C9B68" w:rsidRDefault="5A2653FA" w14:paraId="750016F9" w14:textId="5E81B1D1">
            <w:pPr>
              <w:jc w:val="center"/>
            </w:pPr>
            <w:r w:rsidRPr="291C9B68">
              <w:rPr>
                <w:rFonts w:ascii="Garamond" w:hAnsi="Garamond" w:eastAsia="Garamond" w:cs="Garamond"/>
                <w:b/>
                <w:bCs/>
                <w:color w:val="000000" w:themeColor="text1"/>
              </w:rPr>
              <w:t xml:space="preserve">Non-water </w:t>
            </w:r>
          </w:p>
        </w:tc>
        <w:tc>
          <w:tcPr>
            <w:tcW w:w="214" w:type="dxa"/>
            <w:tcBorders>
              <w:top w:val="nil"/>
              <w:left w:val="single" w:color="auto" w:sz="4" w:space="0"/>
              <w:bottom w:val="nil"/>
              <w:right w:val="single" w:color="auto" w:sz="4" w:space="0"/>
            </w:tcBorders>
            <w:shd w:val="clear" w:color="auto" w:fill="FFFFFF" w:themeFill="background1"/>
            <w:vAlign w:val="center"/>
          </w:tcPr>
          <w:p w:rsidR="4AC10F9C" w:rsidP="291C9B68" w:rsidRDefault="5A2653FA" w14:paraId="4916D2F8" w14:textId="08F5E28A">
            <w:pPr>
              <w:jc w:val="center"/>
            </w:pPr>
            <w:r w:rsidRPr="291C9B68">
              <w:rPr>
                <w:rFonts w:ascii="Garamond" w:hAnsi="Garamond" w:eastAsia="Garamond" w:cs="Garamond"/>
              </w:rPr>
              <w:t xml:space="preserve"> </w:t>
            </w:r>
          </w:p>
        </w:tc>
      </w:tr>
      <w:tr w:rsidR="4AC10F9C" w:rsidTr="291C9B68" w14:paraId="5F58F71F" w14:textId="77777777">
        <w:trPr>
          <w:trHeight w:val="900"/>
        </w:trPr>
        <w:tc>
          <w:tcPr>
            <w:tcW w:w="2415" w:type="dxa"/>
            <w:vMerge/>
            <w:vAlign w:val="center"/>
          </w:tcPr>
          <w:p w:rsidR="0095149F" w:rsidP="009A0341" w:rsidRDefault="0095149F" w14:paraId="129DFADC" w14:textId="77777777"/>
        </w:tc>
        <w:tc>
          <w:tcPr>
            <w:tcW w:w="214" w:type="dxa"/>
            <w:tcBorders>
              <w:top w:val="nil"/>
              <w:left w:val="single" w:color="000000" w:themeColor="text1" w:sz="4" w:space="0"/>
              <w:bottom w:val="nil"/>
              <w:right w:val="nil"/>
            </w:tcBorders>
            <w:shd w:val="clear" w:color="auto" w:fill="FFFFFF" w:themeFill="background1"/>
            <w:vAlign w:val="center"/>
          </w:tcPr>
          <w:p w:rsidR="4AC10F9C" w:rsidP="291C9B68" w:rsidRDefault="5A2653FA" w14:paraId="5EC5064E" w14:textId="20F1DE71">
            <w:pPr>
              <w:jc w:val="center"/>
            </w:pPr>
            <w:r w:rsidRPr="291C9B68">
              <w:rPr>
                <w:rFonts w:ascii="Calibri" w:hAnsi="Calibri" w:eastAsia="Calibri" w:cs="Calibri"/>
                <w:color w:val="000000" w:themeColor="text1"/>
              </w:rPr>
              <w:t xml:space="preserve"> </w:t>
            </w:r>
          </w:p>
        </w:tc>
        <w:tc>
          <w:tcPr>
            <w:tcW w:w="1015" w:type="dxa"/>
            <w:tcBorders>
              <w:top w:val="single" w:color="auto" w:sz="4" w:space="0"/>
              <w:left w:val="single" w:color="auto" w:sz="4" w:space="0"/>
              <w:bottom w:val="single" w:color="auto" w:sz="4" w:space="0"/>
              <w:right w:val="single" w:color="auto" w:sz="4" w:space="0"/>
            </w:tcBorders>
            <w:shd w:val="clear" w:color="auto" w:fill="D9E1F2"/>
            <w:vAlign w:val="center"/>
          </w:tcPr>
          <w:p w:rsidR="4AC10F9C" w:rsidP="291C9B68" w:rsidRDefault="5A2653FA" w14:paraId="68A9DCCF" w14:textId="151E38B7">
            <w:pPr>
              <w:jc w:val="center"/>
            </w:pPr>
            <w:r w:rsidRPr="291C9B68">
              <w:rPr>
                <w:rFonts w:ascii="Garamond" w:hAnsi="Garamond" w:eastAsia="Garamond" w:cs="Garamond"/>
                <w:b/>
                <w:bCs/>
                <w:color w:val="000000" w:themeColor="text1"/>
              </w:rPr>
              <w:t xml:space="preserve">Water </w:t>
            </w:r>
          </w:p>
        </w:tc>
        <w:tc>
          <w:tcPr>
            <w:tcW w:w="1015" w:type="dxa"/>
            <w:tcBorders>
              <w:top w:val="single" w:color="auto" w:sz="4" w:space="0"/>
              <w:left w:val="single" w:color="auto" w:sz="4" w:space="0"/>
              <w:bottom w:val="single" w:color="auto" w:sz="4" w:space="0"/>
              <w:right w:val="single" w:color="auto" w:sz="4" w:space="0"/>
            </w:tcBorders>
            <w:vAlign w:val="center"/>
          </w:tcPr>
          <w:p w:rsidR="4AC10F9C" w:rsidP="291C9B68" w:rsidRDefault="5A2653FA" w14:paraId="176131C2" w14:textId="3046A097">
            <w:pPr>
              <w:jc w:val="center"/>
            </w:pPr>
            <w:r w:rsidRPr="291C9B68">
              <w:rPr>
                <w:rFonts w:ascii="Garamond" w:hAnsi="Garamond" w:eastAsia="Garamond" w:cs="Garamond"/>
              </w:rPr>
              <w:t xml:space="preserve">34 </w:t>
            </w:r>
          </w:p>
        </w:tc>
        <w:tc>
          <w:tcPr>
            <w:tcW w:w="1015" w:type="dxa"/>
            <w:tcBorders>
              <w:top w:val="single" w:color="auto" w:sz="4" w:space="0"/>
              <w:left w:val="single" w:color="auto" w:sz="4" w:space="0"/>
              <w:bottom w:val="single" w:color="auto" w:sz="4" w:space="0"/>
              <w:right w:val="single" w:color="auto" w:sz="4" w:space="0"/>
            </w:tcBorders>
            <w:vAlign w:val="center"/>
          </w:tcPr>
          <w:p w:rsidR="4AC10F9C" w:rsidP="291C9B68" w:rsidRDefault="5A2653FA" w14:paraId="4D8358C2" w14:textId="38A62171">
            <w:pPr>
              <w:jc w:val="center"/>
            </w:pPr>
            <w:r w:rsidRPr="291C9B68">
              <w:rPr>
                <w:rFonts w:ascii="Garamond" w:hAnsi="Garamond" w:eastAsia="Garamond" w:cs="Garamond"/>
              </w:rPr>
              <w:t xml:space="preserve">2 </w:t>
            </w:r>
          </w:p>
        </w:tc>
        <w:tc>
          <w:tcPr>
            <w:tcW w:w="214" w:type="dxa"/>
            <w:tcBorders>
              <w:top w:val="nil"/>
              <w:left w:val="single" w:color="auto" w:sz="4" w:space="0"/>
              <w:bottom w:val="nil"/>
              <w:right w:val="single" w:color="auto" w:sz="4" w:space="0"/>
            </w:tcBorders>
            <w:shd w:val="clear" w:color="auto" w:fill="FFFFFF" w:themeFill="background1"/>
            <w:vAlign w:val="center"/>
          </w:tcPr>
          <w:p w:rsidR="4AC10F9C" w:rsidP="291C9B68" w:rsidRDefault="5A2653FA" w14:paraId="0C1069AE" w14:textId="501C2E9B">
            <w:pPr>
              <w:jc w:val="center"/>
            </w:pPr>
            <w:r w:rsidRPr="291C9B68">
              <w:rPr>
                <w:rFonts w:ascii="Garamond" w:hAnsi="Garamond" w:eastAsia="Garamond" w:cs="Garamond"/>
              </w:rPr>
              <w:t xml:space="preserve"> </w:t>
            </w:r>
          </w:p>
        </w:tc>
        <w:tc>
          <w:tcPr>
            <w:tcW w:w="214" w:type="dxa"/>
            <w:tcBorders>
              <w:top w:val="nil"/>
              <w:left w:val="single" w:color="auto" w:sz="4" w:space="0"/>
              <w:bottom w:val="nil"/>
              <w:right w:val="nil"/>
            </w:tcBorders>
            <w:shd w:val="clear" w:color="auto" w:fill="FFFFFF" w:themeFill="background1"/>
            <w:vAlign w:val="center"/>
          </w:tcPr>
          <w:p w:rsidR="4AC10F9C" w:rsidP="291C9B68" w:rsidRDefault="5A2653FA" w14:paraId="294FC8C6" w14:textId="7B9B864A">
            <w:pPr>
              <w:jc w:val="center"/>
            </w:pPr>
            <w:r w:rsidRPr="291C9B68">
              <w:rPr>
                <w:rFonts w:ascii="Garamond" w:hAnsi="Garamond" w:eastAsia="Garamond" w:cs="Garamond"/>
              </w:rPr>
              <w:t xml:space="preserve"> </w:t>
            </w:r>
          </w:p>
        </w:tc>
        <w:tc>
          <w:tcPr>
            <w:tcW w:w="1015" w:type="dxa"/>
            <w:tcBorders>
              <w:top w:val="single" w:color="auto" w:sz="4" w:space="0"/>
              <w:left w:val="single" w:color="auto" w:sz="4" w:space="0"/>
              <w:bottom w:val="single" w:color="auto" w:sz="4" w:space="0"/>
              <w:right w:val="single" w:color="auto" w:sz="4" w:space="0"/>
            </w:tcBorders>
            <w:shd w:val="clear" w:color="auto" w:fill="D9E1F2"/>
            <w:vAlign w:val="center"/>
          </w:tcPr>
          <w:p w:rsidR="4AC10F9C" w:rsidP="291C9B68" w:rsidRDefault="5A2653FA" w14:paraId="2B3B6D00" w14:textId="1A044509">
            <w:pPr>
              <w:jc w:val="center"/>
            </w:pPr>
            <w:r w:rsidRPr="291C9B68">
              <w:rPr>
                <w:rFonts w:ascii="Garamond" w:hAnsi="Garamond" w:eastAsia="Garamond" w:cs="Garamond"/>
                <w:b/>
                <w:bCs/>
                <w:color w:val="000000" w:themeColor="text1"/>
              </w:rPr>
              <w:t xml:space="preserve">Water </w:t>
            </w:r>
          </w:p>
        </w:tc>
        <w:tc>
          <w:tcPr>
            <w:tcW w:w="1015" w:type="dxa"/>
            <w:tcBorders>
              <w:top w:val="single" w:color="auto" w:sz="4" w:space="0"/>
              <w:left w:val="single" w:color="auto" w:sz="4" w:space="0"/>
              <w:bottom w:val="single" w:color="auto" w:sz="4" w:space="0"/>
              <w:right w:val="single" w:color="auto" w:sz="4" w:space="0"/>
            </w:tcBorders>
            <w:vAlign w:val="center"/>
          </w:tcPr>
          <w:p w:rsidR="4AC10F9C" w:rsidP="291C9B68" w:rsidRDefault="5A2653FA" w14:paraId="5513CE72" w14:textId="1FA20B1C">
            <w:pPr>
              <w:jc w:val="center"/>
            </w:pPr>
            <w:r w:rsidRPr="291C9B68">
              <w:rPr>
                <w:rFonts w:ascii="Garamond" w:hAnsi="Garamond" w:eastAsia="Garamond" w:cs="Garamond"/>
              </w:rPr>
              <w:t xml:space="preserve">27 </w:t>
            </w:r>
          </w:p>
        </w:tc>
        <w:tc>
          <w:tcPr>
            <w:tcW w:w="1015" w:type="dxa"/>
            <w:tcBorders>
              <w:top w:val="single" w:color="auto" w:sz="4" w:space="0"/>
              <w:left w:val="single" w:color="auto" w:sz="4" w:space="0"/>
              <w:bottom w:val="single" w:color="auto" w:sz="4" w:space="0"/>
              <w:right w:val="single" w:color="auto" w:sz="4" w:space="0"/>
            </w:tcBorders>
            <w:vAlign w:val="center"/>
          </w:tcPr>
          <w:p w:rsidR="4AC10F9C" w:rsidP="291C9B68" w:rsidRDefault="5A2653FA" w14:paraId="7F2ECE66" w14:textId="2AE75CE9">
            <w:pPr>
              <w:jc w:val="center"/>
            </w:pPr>
            <w:r w:rsidRPr="291C9B68">
              <w:rPr>
                <w:rFonts w:ascii="Garamond" w:hAnsi="Garamond" w:eastAsia="Garamond" w:cs="Garamond"/>
              </w:rPr>
              <w:t xml:space="preserve">4 </w:t>
            </w:r>
          </w:p>
        </w:tc>
        <w:tc>
          <w:tcPr>
            <w:tcW w:w="214" w:type="dxa"/>
            <w:tcBorders>
              <w:top w:val="nil"/>
              <w:left w:val="single" w:color="auto" w:sz="4" w:space="0"/>
              <w:bottom w:val="nil"/>
              <w:right w:val="single" w:color="auto" w:sz="4" w:space="0"/>
            </w:tcBorders>
            <w:shd w:val="clear" w:color="auto" w:fill="FFFFFF" w:themeFill="background1"/>
            <w:vAlign w:val="center"/>
          </w:tcPr>
          <w:p w:rsidR="4AC10F9C" w:rsidP="291C9B68" w:rsidRDefault="5A2653FA" w14:paraId="12C0A0A7" w14:textId="0B0C7E0C">
            <w:pPr>
              <w:jc w:val="center"/>
            </w:pPr>
            <w:r w:rsidRPr="291C9B68">
              <w:rPr>
                <w:rFonts w:ascii="Garamond" w:hAnsi="Garamond" w:eastAsia="Garamond" w:cs="Garamond"/>
                <w:color w:val="000000" w:themeColor="text1"/>
              </w:rPr>
              <w:t xml:space="preserve"> </w:t>
            </w:r>
          </w:p>
        </w:tc>
      </w:tr>
      <w:tr w:rsidR="4AC10F9C" w:rsidTr="291C9B68" w14:paraId="50BF11C7" w14:textId="77777777">
        <w:trPr>
          <w:trHeight w:val="900"/>
        </w:trPr>
        <w:tc>
          <w:tcPr>
            <w:tcW w:w="2415" w:type="dxa"/>
            <w:vMerge/>
            <w:vAlign w:val="center"/>
          </w:tcPr>
          <w:p w:rsidR="0095149F" w:rsidP="009A0341" w:rsidRDefault="0095149F" w14:paraId="0DC39ED7" w14:textId="77777777"/>
        </w:tc>
        <w:tc>
          <w:tcPr>
            <w:tcW w:w="214" w:type="dxa"/>
            <w:tcBorders>
              <w:top w:val="nil"/>
              <w:left w:val="single" w:color="000000" w:themeColor="text1" w:sz="4" w:space="0"/>
              <w:bottom w:val="nil"/>
              <w:right w:val="nil"/>
            </w:tcBorders>
            <w:shd w:val="clear" w:color="auto" w:fill="FFFFFF" w:themeFill="background1"/>
            <w:vAlign w:val="center"/>
          </w:tcPr>
          <w:p w:rsidR="4AC10F9C" w:rsidP="291C9B68" w:rsidRDefault="5A2653FA" w14:paraId="11B25F7D" w14:textId="7B2F15CD">
            <w:pPr>
              <w:jc w:val="center"/>
            </w:pPr>
            <w:r w:rsidRPr="291C9B68">
              <w:rPr>
                <w:rFonts w:ascii="Calibri" w:hAnsi="Calibri" w:eastAsia="Calibri" w:cs="Calibri"/>
                <w:color w:val="000000" w:themeColor="text1"/>
              </w:rPr>
              <w:t xml:space="preserve"> </w:t>
            </w:r>
          </w:p>
        </w:tc>
        <w:tc>
          <w:tcPr>
            <w:tcW w:w="1015" w:type="dxa"/>
            <w:tcBorders>
              <w:top w:val="single" w:color="auto" w:sz="4" w:space="0"/>
              <w:left w:val="single" w:color="auto" w:sz="4" w:space="0"/>
              <w:bottom w:val="single" w:color="auto" w:sz="4" w:space="0"/>
              <w:right w:val="single" w:color="auto" w:sz="4" w:space="0"/>
            </w:tcBorders>
            <w:shd w:val="clear" w:color="auto" w:fill="FCE4D6"/>
            <w:vAlign w:val="center"/>
          </w:tcPr>
          <w:p w:rsidR="4AC10F9C" w:rsidP="291C9B68" w:rsidRDefault="5A2653FA" w14:paraId="3CE4FAC6" w14:textId="51596686">
            <w:pPr>
              <w:jc w:val="center"/>
            </w:pPr>
            <w:r w:rsidRPr="291C9B68">
              <w:rPr>
                <w:rFonts w:ascii="Garamond" w:hAnsi="Garamond" w:eastAsia="Garamond" w:cs="Garamond"/>
                <w:b/>
                <w:bCs/>
                <w:color w:val="000000" w:themeColor="text1"/>
              </w:rPr>
              <w:t xml:space="preserve">Non-water </w:t>
            </w:r>
          </w:p>
        </w:tc>
        <w:tc>
          <w:tcPr>
            <w:tcW w:w="1015" w:type="dxa"/>
            <w:tcBorders>
              <w:top w:val="single" w:color="auto" w:sz="4" w:space="0"/>
              <w:left w:val="single" w:color="auto" w:sz="4" w:space="0"/>
              <w:bottom w:val="single" w:color="auto" w:sz="4" w:space="0"/>
              <w:right w:val="single" w:color="auto" w:sz="4" w:space="0"/>
            </w:tcBorders>
            <w:vAlign w:val="center"/>
          </w:tcPr>
          <w:p w:rsidR="4AC10F9C" w:rsidP="291C9B68" w:rsidRDefault="5A2653FA" w14:paraId="6F424E10" w14:textId="35117EBD">
            <w:pPr>
              <w:jc w:val="center"/>
            </w:pPr>
            <w:r w:rsidRPr="291C9B68">
              <w:rPr>
                <w:rFonts w:ascii="Garamond" w:hAnsi="Garamond" w:eastAsia="Garamond" w:cs="Garamond"/>
              </w:rPr>
              <w:t xml:space="preserve">2 </w:t>
            </w:r>
          </w:p>
        </w:tc>
        <w:tc>
          <w:tcPr>
            <w:tcW w:w="1015" w:type="dxa"/>
            <w:tcBorders>
              <w:top w:val="single" w:color="auto" w:sz="4" w:space="0"/>
              <w:left w:val="single" w:color="auto" w:sz="4" w:space="0"/>
              <w:bottom w:val="single" w:color="auto" w:sz="4" w:space="0"/>
              <w:right w:val="single" w:color="auto" w:sz="4" w:space="0"/>
            </w:tcBorders>
            <w:vAlign w:val="center"/>
          </w:tcPr>
          <w:p w:rsidR="4AC10F9C" w:rsidP="291C9B68" w:rsidRDefault="5A2653FA" w14:paraId="407FE753" w14:textId="2EA160E2">
            <w:pPr>
              <w:jc w:val="center"/>
            </w:pPr>
            <w:r w:rsidRPr="291C9B68">
              <w:rPr>
                <w:rFonts w:ascii="Garamond" w:hAnsi="Garamond" w:eastAsia="Garamond" w:cs="Garamond"/>
              </w:rPr>
              <w:t xml:space="preserve">27 </w:t>
            </w:r>
          </w:p>
        </w:tc>
        <w:tc>
          <w:tcPr>
            <w:tcW w:w="214" w:type="dxa"/>
            <w:tcBorders>
              <w:top w:val="nil"/>
              <w:left w:val="single" w:color="auto" w:sz="4" w:space="0"/>
              <w:bottom w:val="nil"/>
              <w:right w:val="single" w:color="auto" w:sz="4" w:space="0"/>
            </w:tcBorders>
            <w:shd w:val="clear" w:color="auto" w:fill="FFFFFF" w:themeFill="background1"/>
            <w:vAlign w:val="center"/>
          </w:tcPr>
          <w:p w:rsidR="4AC10F9C" w:rsidP="291C9B68" w:rsidRDefault="5A2653FA" w14:paraId="2C5D95CD" w14:textId="0A54FC43">
            <w:pPr>
              <w:jc w:val="center"/>
            </w:pPr>
            <w:r w:rsidRPr="291C9B68">
              <w:rPr>
                <w:rFonts w:ascii="Garamond" w:hAnsi="Garamond" w:eastAsia="Garamond" w:cs="Garamond"/>
              </w:rPr>
              <w:t xml:space="preserve"> </w:t>
            </w:r>
          </w:p>
        </w:tc>
        <w:tc>
          <w:tcPr>
            <w:tcW w:w="214" w:type="dxa"/>
            <w:tcBorders>
              <w:top w:val="nil"/>
              <w:left w:val="single" w:color="auto" w:sz="4" w:space="0"/>
              <w:bottom w:val="nil"/>
              <w:right w:val="nil"/>
            </w:tcBorders>
            <w:shd w:val="clear" w:color="auto" w:fill="FFFFFF" w:themeFill="background1"/>
            <w:vAlign w:val="center"/>
          </w:tcPr>
          <w:p w:rsidR="4AC10F9C" w:rsidP="291C9B68" w:rsidRDefault="5A2653FA" w14:paraId="4905C216" w14:textId="0358581A">
            <w:pPr>
              <w:jc w:val="center"/>
            </w:pPr>
            <w:r w:rsidRPr="291C9B68">
              <w:rPr>
                <w:rFonts w:ascii="Garamond" w:hAnsi="Garamond" w:eastAsia="Garamond" w:cs="Garamond"/>
              </w:rPr>
              <w:t xml:space="preserve"> </w:t>
            </w:r>
          </w:p>
        </w:tc>
        <w:tc>
          <w:tcPr>
            <w:tcW w:w="1015" w:type="dxa"/>
            <w:tcBorders>
              <w:top w:val="single" w:color="auto" w:sz="4" w:space="0"/>
              <w:left w:val="single" w:color="auto" w:sz="4" w:space="0"/>
              <w:bottom w:val="single" w:color="auto" w:sz="4" w:space="0"/>
              <w:right w:val="single" w:color="auto" w:sz="4" w:space="0"/>
            </w:tcBorders>
            <w:shd w:val="clear" w:color="auto" w:fill="FCE4D6"/>
            <w:vAlign w:val="center"/>
          </w:tcPr>
          <w:p w:rsidR="4AC10F9C" w:rsidP="291C9B68" w:rsidRDefault="5A2653FA" w14:paraId="4144C09E" w14:textId="18E4242F">
            <w:pPr>
              <w:jc w:val="center"/>
            </w:pPr>
            <w:r w:rsidRPr="291C9B68">
              <w:rPr>
                <w:rFonts w:ascii="Garamond" w:hAnsi="Garamond" w:eastAsia="Garamond" w:cs="Garamond"/>
                <w:b/>
                <w:bCs/>
                <w:color w:val="000000" w:themeColor="text1"/>
              </w:rPr>
              <w:t xml:space="preserve">Non-water </w:t>
            </w:r>
          </w:p>
        </w:tc>
        <w:tc>
          <w:tcPr>
            <w:tcW w:w="1015" w:type="dxa"/>
            <w:tcBorders>
              <w:top w:val="single" w:color="auto" w:sz="4" w:space="0"/>
              <w:left w:val="single" w:color="auto" w:sz="4" w:space="0"/>
              <w:bottom w:val="single" w:color="auto" w:sz="4" w:space="0"/>
              <w:right w:val="single" w:color="auto" w:sz="4" w:space="0"/>
            </w:tcBorders>
            <w:vAlign w:val="center"/>
          </w:tcPr>
          <w:p w:rsidR="4AC10F9C" w:rsidP="291C9B68" w:rsidRDefault="5A2653FA" w14:paraId="5DD37208" w14:textId="14FABFF4">
            <w:pPr>
              <w:jc w:val="center"/>
            </w:pPr>
            <w:r w:rsidRPr="291C9B68">
              <w:rPr>
                <w:rFonts w:ascii="Garamond" w:hAnsi="Garamond" w:eastAsia="Garamond" w:cs="Garamond"/>
              </w:rPr>
              <w:t xml:space="preserve">2 </w:t>
            </w:r>
          </w:p>
        </w:tc>
        <w:tc>
          <w:tcPr>
            <w:tcW w:w="1015" w:type="dxa"/>
            <w:tcBorders>
              <w:top w:val="single" w:color="auto" w:sz="4" w:space="0"/>
              <w:left w:val="single" w:color="auto" w:sz="4" w:space="0"/>
              <w:bottom w:val="single" w:color="auto" w:sz="4" w:space="0"/>
              <w:right w:val="single" w:color="auto" w:sz="4" w:space="0"/>
            </w:tcBorders>
            <w:vAlign w:val="center"/>
          </w:tcPr>
          <w:p w:rsidR="4AC10F9C" w:rsidP="291C9B68" w:rsidRDefault="5A2653FA" w14:paraId="122C051F" w14:textId="4B5FB6DF">
            <w:pPr>
              <w:jc w:val="center"/>
            </w:pPr>
            <w:r w:rsidRPr="291C9B68">
              <w:rPr>
                <w:rFonts w:ascii="Garamond" w:hAnsi="Garamond" w:eastAsia="Garamond" w:cs="Garamond"/>
              </w:rPr>
              <w:t xml:space="preserve">18 </w:t>
            </w:r>
          </w:p>
        </w:tc>
        <w:tc>
          <w:tcPr>
            <w:tcW w:w="214" w:type="dxa"/>
            <w:tcBorders>
              <w:top w:val="nil"/>
              <w:left w:val="single" w:color="auto" w:sz="4" w:space="0"/>
              <w:bottom w:val="nil"/>
              <w:right w:val="single" w:color="auto" w:sz="4" w:space="0"/>
            </w:tcBorders>
            <w:shd w:val="clear" w:color="auto" w:fill="FFFFFF" w:themeFill="background1"/>
            <w:vAlign w:val="center"/>
          </w:tcPr>
          <w:p w:rsidR="4AC10F9C" w:rsidP="291C9B68" w:rsidRDefault="5A2653FA" w14:paraId="780F33C7" w14:textId="214610A4">
            <w:pPr>
              <w:jc w:val="center"/>
            </w:pPr>
            <w:r w:rsidRPr="291C9B68">
              <w:rPr>
                <w:rFonts w:ascii="Garamond" w:hAnsi="Garamond" w:eastAsia="Garamond" w:cs="Garamond"/>
                <w:color w:val="000000" w:themeColor="text1"/>
              </w:rPr>
              <w:t xml:space="preserve"> </w:t>
            </w:r>
          </w:p>
        </w:tc>
      </w:tr>
      <w:tr w:rsidR="4AC10F9C" w:rsidTr="291C9B68" w14:paraId="798B7AEC" w14:textId="77777777">
        <w:trPr>
          <w:trHeight w:val="165"/>
        </w:trPr>
        <w:tc>
          <w:tcPr>
            <w:tcW w:w="2415" w:type="dxa"/>
            <w:vMerge/>
            <w:vAlign w:val="center"/>
          </w:tcPr>
          <w:p w:rsidR="0095149F" w:rsidP="009A0341" w:rsidRDefault="0095149F" w14:paraId="09720A83" w14:textId="77777777"/>
        </w:tc>
        <w:tc>
          <w:tcPr>
            <w:tcW w:w="214" w:type="dxa"/>
            <w:tcBorders>
              <w:top w:val="nil"/>
              <w:left w:val="single" w:color="000000" w:themeColor="text1" w:sz="4" w:space="0"/>
              <w:bottom w:val="single" w:color="auto" w:sz="4" w:space="0"/>
              <w:right w:val="nil"/>
            </w:tcBorders>
            <w:shd w:val="clear" w:color="auto" w:fill="FFFFFF" w:themeFill="background1"/>
            <w:vAlign w:val="center"/>
          </w:tcPr>
          <w:p w:rsidR="4AC10F9C" w:rsidP="291C9B68" w:rsidRDefault="5A2653FA" w14:paraId="1D6E476C" w14:textId="1455FF94">
            <w:pPr>
              <w:jc w:val="center"/>
            </w:pPr>
            <w:r w:rsidRPr="291C9B68">
              <w:rPr>
                <w:rFonts w:ascii="Garamond" w:hAnsi="Garamond" w:eastAsia="Garamond" w:cs="Garamond"/>
                <w:color w:val="000000" w:themeColor="text1"/>
              </w:rPr>
              <w:t xml:space="preserve"> </w:t>
            </w:r>
          </w:p>
        </w:tc>
        <w:tc>
          <w:tcPr>
            <w:tcW w:w="1015" w:type="dxa"/>
            <w:tcBorders>
              <w:top w:val="single" w:color="auto" w:sz="4" w:space="0"/>
              <w:left w:val="nil"/>
              <w:bottom w:val="single" w:color="auto" w:sz="4" w:space="0"/>
              <w:right w:val="nil"/>
            </w:tcBorders>
            <w:shd w:val="clear" w:color="auto" w:fill="FFFFFF" w:themeFill="background1"/>
            <w:vAlign w:val="center"/>
          </w:tcPr>
          <w:p w:rsidR="4AC10F9C" w:rsidP="291C9B68" w:rsidRDefault="5A2653FA" w14:paraId="1CB67270" w14:textId="426C83E6">
            <w:pPr>
              <w:jc w:val="center"/>
            </w:pPr>
            <w:r w:rsidRPr="291C9B68">
              <w:rPr>
                <w:rFonts w:ascii="Garamond" w:hAnsi="Garamond" w:eastAsia="Garamond" w:cs="Garamond"/>
                <w:color w:val="000000" w:themeColor="text1"/>
              </w:rPr>
              <w:t xml:space="preserve"> </w:t>
            </w:r>
          </w:p>
        </w:tc>
        <w:tc>
          <w:tcPr>
            <w:tcW w:w="1015" w:type="dxa"/>
            <w:tcBorders>
              <w:top w:val="single" w:color="auto" w:sz="4" w:space="0"/>
              <w:left w:val="nil"/>
              <w:bottom w:val="single" w:color="auto" w:sz="4" w:space="0"/>
              <w:right w:val="nil"/>
            </w:tcBorders>
            <w:shd w:val="clear" w:color="auto" w:fill="FFFFFF" w:themeFill="background1"/>
            <w:vAlign w:val="center"/>
          </w:tcPr>
          <w:p w:rsidR="4AC10F9C" w:rsidP="291C9B68" w:rsidRDefault="5A2653FA" w14:paraId="15C319FD" w14:textId="7612DEC7">
            <w:pPr>
              <w:jc w:val="center"/>
            </w:pPr>
            <w:r w:rsidRPr="291C9B68">
              <w:rPr>
                <w:rFonts w:ascii="Garamond" w:hAnsi="Garamond" w:eastAsia="Garamond" w:cs="Garamond"/>
                <w:color w:val="000000" w:themeColor="text1"/>
              </w:rPr>
              <w:t xml:space="preserve"> </w:t>
            </w:r>
          </w:p>
        </w:tc>
        <w:tc>
          <w:tcPr>
            <w:tcW w:w="1015" w:type="dxa"/>
            <w:tcBorders>
              <w:top w:val="single" w:color="auto" w:sz="4" w:space="0"/>
              <w:left w:val="nil"/>
              <w:bottom w:val="single" w:color="auto" w:sz="4" w:space="0"/>
              <w:right w:val="nil"/>
            </w:tcBorders>
            <w:shd w:val="clear" w:color="auto" w:fill="FFFFFF" w:themeFill="background1"/>
            <w:vAlign w:val="center"/>
          </w:tcPr>
          <w:p w:rsidR="4AC10F9C" w:rsidP="291C9B68" w:rsidRDefault="5A2653FA" w14:paraId="4B18E9B2" w14:textId="02342B54">
            <w:pPr>
              <w:jc w:val="center"/>
            </w:pPr>
            <w:r w:rsidRPr="291C9B68">
              <w:rPr>
                <w:rFonts w:ascii="Garamond" w:hAnsi="Garamond" w:eastAsia="Garamond" w:cs="Garamond"/>
                <w:color w:val="000000" w:themeColor="text1"/>
              </w:rPr>
              <w:t xml:space="preserve"> </w:t>
            </w:r>
          </w:p>
        </w:tc>
        <w:tc>
          <w:tcPr>
            <w:tcW w:w="214" w:type="dxa"/>
            <w:tcBorders>
              <w:top w:val="nil"/>
              <w:left w:val="nil"/>
              <w:bottom w:val="single" w:color="auto" w:sz="4" w:space="0"/>
              <w:right w:val="single" w:color="auto" w:sz="4" w:space="0"/>
            </w:tcBorders>
            <w:shd w:val="clear" w:color="auto" w:fill="FFFFFF" w:themeFill="background1"/>
            <w:vAlign w:val="center"/>
          </w:tcPr>
          <w:p w:rsidR="4AC10F9C" w:rsidP="291C9B68" w:rsidRDefault="5A2653FA" w14:paraId="7DFB7F8D" w14:textId="30256DEA">
            <w:pPr>
              <w:jc w:val="center"/>
            </w:pPr>
            <w:r w:rsidRPr="291C9B68">
              <w:rPr>
                <w:rFonts w:ascii="Garamond" w:hAnsi="Garamond" w:eastAsia="Garamond" w:cs="Garamond"/>
                <w:color w:val="000000" w:themeColor="text1"/>
              </w:rPr>
              <w:t xml:space="preserve"> </w:t>
            </w:r>
          </w:p>
        </w:tc>
        <w:tc>
          <w:tcPr>
            <w:tcW w:w="214" w:type="dxa"/>
            <w:tcBorders>
              <w:top w:val="nil"/>
              <w:left w:val="single" w:color="auto" w:sz="4" w:space="0"/>
              <w:bottom w:val="single" w:color="auto" w:sz="4" w:space="0"/>
              <w:right w:val="nil"/>
            </w:tcBorders>
            <w:shd w:val="clear" w:color="auto" w:fill="FFFFFF" w:themeFill="background1"/>
            <w:vAlign w:val="center"/>
          </w:tcPr>
          <w:p w:rsidR="4AC10F9C" w:rsidP="291C9B68" w:rsidRDefault="5A2653FA" w14:paraId="0CB7D3D3" w14:textId="1DD8883F">
            <w:pPr>
              <w:jc w:val="center"/>
            </w:pPr>
            <w:r w:rsidRPr="291C9B68">
              <w:rPr>
                <w:rFonts w:ascii="Garamond" w:hAnsi="Garamond" w:eastAsia="Garamond" w:cs="Garamond"/>
                <w:color w:val="000000" w:themeColor="text1"/>
              </w:rPr>
              <w:t xml:space="preserve"> </w:t>
            </w:r>
          </w:p>
        </w:tc>
        <w:tc>
          <w:tcPr>
            <w:tcW w:w="1015" w:type="dxa"/>
            <w:tcBorders>
              <w:top w:val="single" w:color="auto" w:sz="4" w:space="0"/>
              <w:left w:val="nil"/>
              <w:bottom w:val="single" w:color="auto" w:sz="4" w:space="0"/>
              <w:right w:val="nil"/>
            </w:tcBorders>
            <w:shd w:val="clear" w:color="auto" w:fill="FFFFFF" w:themeFill="background1"/>
            <w:vAlign w:val="center"/>
          </w:tcPr>
          <w:p w:rsidR="4AC10F9C" w:rsidP="291C9B68" w:rsidRDefault="5A2653FA" w14:paraId="0FA64294" w14:textId="44D5E8AC">
            <w:pPr>
              <w:jc w:val="center"/>
            </w:pPr>
            <w:r w:rsidRPr="291C9B68">
              <w:rPr>
                <w:rFonts w:ascii="Garamond" w:hAnsi="Garamond" w:eastAsia="Garamond" w:cs="Garamond"/>
                <w:color w:val="000000" w:themeColor="text1"/>
              </w:rPr>
              <w:t xml:space="preserve"> </w:t>
            </w:r>
          </w:p>
        </w:tc>
        <w:tc>
          <w:tcPr>
            <w:tcW w:w="1015" w:type="dxa"/>
            <w:tcBorders>
              <w:top w:val="single" w:color="auto" w:sz="4" w:space="0"/>
              <w:left w:val="nil"/>
              <w:bottom w:val="single" w:color="auto" w:sz="4" w:space="0"/>
              <w:right w:val="nil"/>
            </w:tcBorders>
            <w:shd w:val="clear" w:color="auto" w:fill="FFFFFF" w:themeFill="background1"/>
            <w:vAlign w:val="center"/>
          </w:tcPr>
          <w:p w:rsidR="4AC10F9C" w:rsidP="291C9B68" w:rsidRDefault="5A2653FA" w14:paraId="1B9AA628" w14:textId="46A45F50">
            <w:pPr>
              <w:jc w:val="center"/>
            </w:pPr>
            <w:r w:rsidRPr="291C9B68">
              <w:rPr>
                <w:rFonts w:ascii="Garamond" w:hAnsi="Garamond" w:eastAsia="Garamond" w:cs="Garamond"/>
                <w:color w:val="000000" w:themeColor="text1"/>
              </w:rPr>
              <w:t xml:space="preserve"> </w:t>
            </w:r>
          </w:p>
        </w:tc>
        <w:tc>
          <w:tcPr>
            <w:tcW w:w="1015" w:type="dxa"/>
            <w:tcBorders>
              <w:top w:val="single" w:color="auto" w:sz="4" w:space="0"/>
              <w:left w:val="nil"/>
              <w:bottom w:val="single" w:color="auto" w:sz="4" w:space="0"/>
              <w:right w:val="nil"/>
            </w:tcBorders>
            <w:shd w:val="clear" w:color="auto" w:fill="FFFFFF" w:themeFill="background1"/>
            <w:vAlign w:val="center"/>
          </w:tcPr>
          <w:p w:rsidR="4AC10F9C" w:rsidP="291C9B68" w:rsidRDefault="5A2653FA" w14:paraId="2B447017" w14:textId="2593B450">
            <w:pPr>
              <w:jc w:val="center"/>
            </w:pPr>
            <w:r w:rsidRPr="291C9B68">
              <w:rPr>
                <w:rFonts w:ascii="Garamond" w:hAnsi="Garamond" w:eastAsia="Garamond" w:cs="Garamond"/>
                <w:color w:val="000000" w:themeColor="text1"/>
              </w:rPr>
              <w:t xml:space="preserve"> </w:t>
            </w:r>
          </w:p>
        </w:tc>
        <w:tc>
          <w:tcPr>
            <w:tcW w:w="214" w:type="dxa"/>
            <w:tcBorders>
              <w:top w:val="nil"/>
              <w:left w:val="nil"/>
              <w:bottom w:val="single" w:color="auto" w:sz="4" w:space="0"/>
              <w:right w:val="single" w:color="auto" w:sz="4" w:space="0"/>
            </w:tcBorders>
            <w:shd w:val="clear" w:color="auto" w:fill="FFFFFF" w:themeFill="background1"/>
            <w:vAlign w:val="center"/>
          </w:tcPr>
          <w:p w:rsidR="4AC10F9C" w:rsidP="291C9B68" w:rsidRDefault="4AC10F9C" w14:paraId="5C902F7B" w14:textId="76BB3388">
            <w:pPr>
              <w:jc w:val="center"/>
              <w:rPr>
                <w:rFonts w:ascii="Garamond" w:hAnsi="Garamond" w:eastAsia="Garamond" w:cs="Garamond"/>
                <w:color w:val="000000" w:themeColor="text1"/>
              </w:rPr>
            </w:pPr>
          </w:p>
        </w:tc>
      </w:tr>
    </w:tbl>
    <w:p w:rsidR="5AB35077" w:rsidP="5AB35077" w:rsidRDefault="5AB35077" w14:paraId="17C58E7B" w14:textId="355876C3">
      <w:pPr>
        <w:pStyle w:val="NoSpacing"/>
        <w:rPr>
          <w:rFonts w:ascii="Garamond" w:hAnsi="Garamond" w:eastAsia="Garamond" w:cs="Garamond"/>
        </w:rPr>
      </w:pPr>
    </w:p>
    <w:p w:rsidRPr="0066138C" w:rsidR="00621AB9" w:rsidP="0066138C" w:rsidRDefault="00621AB9" w14:paraId="4EB6DFAB" w14:textId="426CAABA">
      <w:pPr>
        <w:pStyle w:val="NoSpacing"/>
        <w:rPr>
          <w:rFonts w:ascii="Garamond" w:hAnsi="Garamond"/>
          <w:b/>
          <w:i/>
          <w:szCs w:val="24"/>
        </w:rPr>
      </w:pPr>
      <w:r w:rsidRPr="0066138C">
        <w:rPr>
          <w:rFonts w:ascii="Garamond" w:hAnsi="Garamond"/>
          <w:b/>
          <w:i/>
          <w:szCs w:val="24"/>
        </w:rPr>
        <w:t>4.2 Future Work</w:t>
      </w:r>
    </w:p>
    <w:bookmarkEnd w:id="4"/>
    <w:p w:rsidRPr="0066138C" w:rsidR="001F1328" w:rsidP="291C9B68" w:rsidRDefault="28B95625" w14:paraId="1BFDA0AB" w14:textId="1E7DBAE2">
      <w:pPr>
        <w:pStyle w:val="NoSpacing"/>
        <w:rPr>
          <w:rFonts w:ascii="Garamond" w:hAnsi="Garamond"/>
        </w:rPr>
      </w:pPr>
      <w:r w:rsidRPr="291C9B68">
        <w:rPr>
          <w:rFonts w:ascii="Garamond" w:hAnsi="Garamond"/>
        </w:rPr>
        <w:t>Successful results of this research</w:t>
      </w:r>
      <w:r w:rsidRPr="291C9B68" w:rsidR="7DBB0766">
        <w:rPr>
          <w:rFonts w:ascii="Garamond" w:hAnsi="Garamond"/>
        </w:rPr>
        <w:t xml:space="preserve"> present the opportunity to expand </w:t>
      </w:r>
      <w:r w:rsidRPr="291C9B68" w:rsidR="72C14E75">
        <w:rPr>
          <w:rFonts w:ascii="Garamond" w:hAnsi="Garamond"/>
        </w:rPr>
        <w:t>EO</w:t>
      </w:r>
      <w:r w:rsidRPr="291C9B68">
        <w:rPr>
          <w:rFonts w:ascii="Garamond" w:hAnsi="Garamond"/>
        </w:rPr>
        <w:t xml:space="preserve">-based small water body </w:t>
      </w:r>
      <w:r w:rsidRPr="291C9B68" w:rsidR="7F112B25">
        <w:rPr>
          <w:rFonts w:ascii="Garamond" w:hAnsi="Garamond"/>
        </w:rPr>
        <w:t>monitoring</w:t>
      </w:r>
      <w:r w:rsidRPr="291C9B68" w:rsidR="401FEB59">
        <w:rPr>
          <w:rFonts w:ascii="Garamond" w:hAnsi="Garamond"/>
        </w:rPr>
        <w:t xml:space="preserve"> </w:t>
      </w:r>
      <w:r w:rsidRPr="291C9B68" w:rsidR="7DBB0766">
        <w:rPr>
          <w:rFonts w:ascii="Garamond" w:hAnsi="Garamond"/>
        </w:rPr>
        <w:t xml:space="preserve">into other western states facing similar drought conditions like Utah, Idaho, and California. </w:t>
      </w:r>
      <w:r w:rsidRPr="291C9B68" w:rsidR="1E670616">
        <w:rPr>
          <w:rFonts w:ascii="Garamond" w:hAnsi="Garamond"/>
        </w:rPr>
        <w:t>Future project</w:t>
      </w:r>
      <w:r w:rsidRPr="291C9B68" w:rsidR="47BD7F5B">
        <w:rPr>
          <w:rFonts w:ascii="Garamond" w:hAnsi="Garamond"/>
        </w:rPr>
        <w:t>s</w:t>
      </w:r>
      <w:r w:rsidRPr="291C9B68" w:rsidR="1E670616">
        <w:rPr>
          <w:rFonts w:ascii="Garamond" w:hAnsi="Garamond"/>
        </w:rPr>
        <w:t xml:space="preserve"> should include </w:t>
      </w:r>
      <w:r w:rsidRPr="291C9B68" w:rsidR="42233582">
        <w:rPr>
          <w:rFonts w:ascii="Garamond" w:hAnsi="Garamond"/>
        </w:rPr>
        <w:t xml:space="preserve">stock ponds on additional </w:t>
      </w:r>
      <w:r w:rsidRPr="291C9B68" w:rsidR="1E670616">
        <w:rPr>
          <w:rFonts w:ascii="Garamond" w:hAnsi="Garamond"/>
        </w:rPr>
        <w:t>ranch</w:t>
      </w:r>
      <w:r w:rsidRPr="291C9B68" w:rsidR="796A113C">
        <w:rPr>
          <w:rFonts w:ascii="Garamond" w:hAnsi="Garamond"/>
        </w:rPr>
        <w:t>es</w:t>
      </w:r>
      <w:r w:rsidRPr="291C9B68" w:rsidR="05212676">
        <w:rPr>
          <w:rFonts w:ascii="Garamond" w:hAnsi="Garamond"/>
        </w:rPr>
        <w:t xml:space="preserve">, </w:t>
      </w:r>
      <w:r w:rsidRPr="291C9B68" w:rsidR="1E670616">
        <w:rPr>
          <w:rFonts w:ascii="Garamond" w:hAnsi="Garamond"/>
        </w:rPr>
        <w:t xml:space="preserve">national forests, </w:t>
      </w:r>
      <w:r w:rsidRPr="291C9B68" w:rsidR="5B605C01">
        <w:rPr>
          <w:rFonts w:ascii="Garamond" w:hAnsi="Garamond"/>
        </w:rPr>
        <w:t>Bureau of Land Management</w:t>
      </w:r>
      <w:r w:rsidRPr="291C9B68" w:rsidR="1E670616">
        <w:rPr>
          <w:rFonts w:ascii="Garamond" w:hAnsi="Garamond"/>
        </w:rPr>
        <w:t xml:space="preserve"> districts, and state lands. Furthermore</w:t>
      </w:r>
      <w:r w:rsidRPr="291C9B68" w:rsidR="1D4E57B3">
        <w:rPr>
          <w:rFonts w:ascii="Garamond" w:hAnsi="Garamond"/>
        </w:rPr>
        <w:t>,</w:t>
      </w:r>
      <w:r w:rsidRPr="291C9B68" w:rsidR="1E670616">
        <w:rPr>
          <w:rFonts w:ascii="Garamond" w:hAnsi="Garamond"/>
        </w:rPr>
        <w:t xml:space="preserve"> in 2022, two new NASA missions will be launching. The NASA-ISRO SAR (NISAR) is a joint mission between NASA and the Indian Space Research Organization (ISRO) to produce a </w:t>
      </w:r>
      <w:r w:rsidRPr="291C9B68" w:rsidR="460C7024">
        <w:rPr>
          <w:rFonts w:ascii="Garamond" w:hAnsi="Garamond"/>
        </w:rPr>
        <w:t xml:space="preserve">SAR </w:t>
      </w:r>
      <w:r w:rsidRPr="291C9B68" w:rsidR="1E670616">
        <w:rPr>
          <w:rFonts w:ascii="Garamond" w:hAnsi="Garamond"/>
        </w:rPr>
        <w:t>to help understand the Earth's changing ecosystems. NISAR</w:t>
      </w:r>
      <w:r w:rsidR="00583F25">
        <w:rPr>
          <w:rFonts w:ascii="Garamond" w:hAnsi="Garamond"/>
        </w:rPr>
        <w:t xml:space="preserve">, launching in </w:t>
      </w:r>
      <w:r w:rsidRPr="291C9B68" w:rsidR="1A7AEAA1">
        <w:rPr>
          <w:rFonts w:ascii="Garamond" w:hAnsi="Garamond"/>
        </w:rPr>
        <w:t>early</w:t>
      </w:r>
      <w:r w:rsidRPr="291C9B68" w:rsidR="1E670616">
        <w:rPr>
          <w:rFonts w:ascii="Garamond" w:hAnsi="Garamond"/>
        </w:rPr>
        <w:t xml:space="preserve"> 202</w:t>
      </w:r>
      <w:r w:rsidRPr="291C9B68" w:rsidR="1A7AEAA1">
        <w:rPr>
          <w:rFonts w:ascii="Garamond" w:hAnsi="Garamond"/>
        </w:rPr>
        <w:t>3</w:t>
      </w:r>
      <w:r w:rsidR="00583F25">
        <w:rPr>
          <w:rFonts w:ascii="Garamond" w:hAnsi="Garamond"/>
        </w:rPr>
        <w:t>,</w:t>
      </w:r>
      <w:r w:rsidRPr="291C9B68" w:rsidR="3D2B9C9C">
        <w:rPr>
          <w:rFonts w:ascii="Garamond" w:hAnsi="Garamond"/>
        </w:rPr>
        <w:t xml:space="preserve"> will provide </w:t>
      </w:r>
      <w:r w:rsidRPr="291C9B68" w:rsidR="1E670616">
        <w:rPr>
          <w:rFonts w:ascii="Garamond" w:hAnsi="Garamond"/>
        </w:rPr>
        <w:t xml:space="preserve">a temporal resolution of </w:t>
      </w:r>
      <w:r w:rsidRPr="291C9B68" w:rsidR="061CB24B">
        <w:rPr>
          <w:rFonts w:ascii="Garamond" w:hAnsi="Garamond"/>
        </w:rPr>
        <w:t>twelve</w:t>
      </w:r>
      <w:r w:rsidRPr="291C9B68" w:rsidR="069E1E9C">
        <w:rPr>
          <w:rFonts w:ascii="Garamond" w:hAnsi="Garamond"/>
        </w:rPr>
        <w:t xml:space="preserve"> </w:t>
      </w:r>
      <w:r w:rsidRPr="291C9B68" w:rsidR="1E670616">
        <w:rPr>
          <w:rFonts w:ascii="Garamond" w:hAnsi="Garamond"/>
        </w:rPr>
        <w:t>days. The Surface Water and Ocean Topography (</w:t>
      </w:r>
      <w:r w:rsidRPr="291C9B68" w:rsidR="086E808B">
        <w:rPr>
          <w:rFonts w:ascii="Garamond" w:hAnsi="Garamond"/>
        </w:rPr>
        <w:t>SWOT</w:t>
      </w:r>
      <w:r w:rsidRPr="291C9B68" w:rsidR="1E670616">
        <w:rPr>
          <w:rFonts w:ascii="Garamond" w:hAnsi="Garamond"/>
        </w:rPr>
        <w:t xml:space="preserve">) mission </w:t>
      </w:r>
      <w:r w:rsidRPr="291C9B68" w:rsidR="0ABC9937">
        <w:rPr>
          <w:rFonts w:ascii="Garamond" w:hAnsi="Garamond"/>
        </w:rPr>
        <w:t>(</w:t>
      </w:r>
      <w:r w:rsidRPr="291C9B68" w:rsidR="1E670616">
        <w:rPr>
          <w:rFonts w:ascii="Garamond" w:hAnsi="Garamond"/>
        </w:rPr>
        <w:t>Novembe</w:t>
      </w:r>
      <w:r w:rsidRPr="291C9B68" w:rsidR="57216628">
        <w:rPr>
          <w:rFonts w:ascii="Garamond" w:hAnsi="Garamond"/>
        </w:rPr>
        <w:t>r</w:t>
      </w:r>
      <w:r w:rsidRPr="291C9B68" w:rsidR="1E670616">
        <w:rPr>
          <w:rFonts w:ascii="Garamond" w:hAnsi="Garamond"/>
        </w:rPr>
        <w:t xml:space="preserve"> 2022</w:t>
      </w:r>
      <w:r w:rsidRPr="291C9B68" w:rsidR="51014BC4">
        <w:rPr>
          <w:rFonts w:ascii="Garamond" w:hAnsi="Garamond"/>
        </w:rPr>
        <w:t xml:space="preserve">) </w:t>
      </w:r>
      <w:r w:rsidRPr="291C9B68" w:rsidR="1E670616">
        <w:rPr>
          <w:rFonts w:ascii="Garamond" w:hAnsi="Garamond"/>
        </w:rPr>
        <w:t>will provide a means to monitor and track Earth's water resources. These two missions warrant further research of possible applications in small water body detection and extent.</w:t>
      </w:r>
    </w:p>
    <w:p w:rsidRPr="0066138C" w:rsidR="001F1328" w:rsidP="291C9B68" w:rsidRDefault="001F1328" w14:paraId="33A65224" w14:textId="50D7BC2B">
      <w:pPr>
        <w:pStyle w:val="NoSpacing"/>
        <w:rPr>
          <w:rFonts w:ascii="Garamond" w:hAnsi="Garamond"/>
        </w:rPr>
      </w:pPr>
    </w:p>
    <w:p w:rsidRPr="00040AE0" w:rsidR="0056152E" w:rsidP="7AA35FC6" w:rsidRDefault="429DC4AA" w14:paraId="2E861ABB" w14:textId="2007BAD3">
      <w:pPr>
        <w:spacing w:line="240" w:lineRule="auto"/>
        <w:rPr>
          <w:rFonts w:ascii="Garamond" w:hAnsi="Garamond" w:eastAsia="Garamond" w:cs="Garamond"/>
          <w:color w:val="000000" w:themeColor="text1"/>
        </w:rPr>
      </w:pPr>
      <w:r w:rsidRPr="7AA35FC6">
        <w:rPr>
          <w:rFonts w:ascii="Garamond" w:hAnsi="Garamond" w:eastAsia="Garamond" w:cs="Garamond"/>
          <w:color w:val="000000" w:themeColor="text1"/>
        </w:rPr>
        <w:t xml:space="preserve">SWIFT may have additional applications other than monitoring water surface extent within grazing allotments. For example, wildfire operations rely heavily upon aerial resources to support ground crews. Helicopters supply water to the fire line by hauling water from the closest water body. Fire managers currently rely on known water body locations or by scouting missions. SWIFT </w:t>
      </w:r>
      <w:r w:rsidRPr="7AA35FC6" w:rsidR="490122B5">
        <w:rPr>
          <w:rFonts w:ascii="Garamond" w:hAnsi="Garamond" w:eastAsia="Garamond" w:cs="Garamond"/>
          <w:color w:val="000000" w:themeColor="text1"/>
        </w:rPr>
        <w:t xml:space="preserve">could aid fire management through detecting water bodies capable of supporting air operations. </w:t>
      </w:r>
      <w:bookmarkStart w:name="_Toc334198735" w:id="5"/>
    </w:p>
    <w:p w:rsidRPr="00B744E9" w:rsidR="49E7684C" w:rsidP="00B744E9" w:rsidRDefault="4D0C63AB" w14:paraId="25CA83DA" w14:textId="66A43760">
      <w:pPr>
        <w:pStyle w:val="Heading1"/>
        <w:spacing w:before="0" w:line="240" w:lineRule="auto"/>
        <w:rPr>
          <w:rFonts w:ascii="Garamond" w:hAnsi="Garamond"/>
        </w:rPr>
      </w:pPr>
      <w:r w:rsidRPr="49E7684C">
        <w:rPr>
          <w:rFonts w:ascii="Garamond" w:hAnsi="Garamond"/>
        </w:rPr>
        <w:t>5</w:t>
      </w:r>
      <w:r w:rsidRPr="49E7684C" w:rsidR="626CDCB7">
        <w:rPr>
          <w:rFonts w:ascii="Garamond" w:hAnsi="Garamond"/>
        </w:rPr>
        <w:t xml:space="preserve">. </w:t>
      </w:r>
      <w:r w:rsidRPr="49E7684C" w:rsidR="3CD0FCE7">
        <w:rPr>
          <w:rFonts w:ascii="Garamond" w:hAnsi="Garamond"/>
        </w:rPr>
        <w:t>Conclusions</w:t>
      </w:r>
      <w:bookmarkEnd w:id="5"/>
    </w:p>
    <w:p w:rsidR="1ED71087" w:rsidP="291C9B68" w:rsidRDefault="17982BA2" w14:paraId="2F5153A5" w14:textId="61321483">
      <w:pPr>
        <w:spacing w:line="240" w:lineRule="auto"/>
      </w:pPr>
      <w:r w:rsidRPr="291C9B68">
        <w:rPr>
          <w:rFonts w:ascii="Garamond" w:hAnsi="Garamond" w:eastAsia="Garamond" w:cs="Garamond"/>
        </w:rPr>
        <w:t xml:space="preserve">The results from this study involving the analysis of spectral band indices </w:t>
      </w:r>
      <w:r w:rsidR="00C813F2">
        <w:rPr>
          <w:rFonts w:ascii="Garamond" w:hAnsi="Garamond" w:eastAsia="Garamond" w:cs="Garamond"/>
        </w:rPr>
        <w:t>(</w:t>
      </w:r>
      <w:r w:rsidRPr="291C9B68">
        <w:rPr>
          <w:rFonts w:ascii="Garamond" w:hAnsi="Garamond" w:eastAsia="Garamond" w:cs="Garamond"/>
        </w:rPr>
        <w:t>Automated Water Extraction Index, Modified Normalized Difference Water Index, and Tasseled Cap-wetness index</w:t>
      </w:r>
      <w:r w:rsidR="00C813F2">
        <w:rPr>
          <w:rFonts w:ascii="Garamond" w:hAnsi="Garamond" w:eastAsia="Garamond" w:cs="Garamond"/>
        </w:rPr>
        <w:t>)</w:t>
      </w:r>
      <w:r w:rsidRPr="291C9B68">
        <w:rPr>
          <w:rFonts w:ascii="Garamond" w:hAnsi="Garamond" w:eastAsia="Garamond" w:cs="Garamond"/>
        </w:rPr>
        <w:t xml:space="preserve"> and the incidence angle, VV</w:t>
      </w:r>
      <w:r w:rsidR="00F74C72">
        <w:rPr>
          <w:rFonts w:ascii="Garamond" w:hAnsi="Garamond" w:eastAsia="Garamond" w:cs="Garamond"/>
        </w:rPr>
        <w:t>,</w:t>
      </w:r>
      <w:r w:rsidRPr="291C9B68">
        <w:rPr>
          <w:rFonts w:ascii="Garamond" w:hAnsi="Garamond" w:eastAsia="Garamond" w:cs="Garamond"/>
        </w:rPr>
        <w:t xml:space="preserve"> and VH polarization bands for </w:t>
      </w:r>
      <w:r w:rsidR="00C813F2">
        <w:rPr>
          <w:rFonts w:ascii="Garamond" w:hAnsi="Garamond" w:eastAsia="Garamond" w:cs="Garamond"/>
        </w:rPr>
        <w:t>synthetic aperture radar</w:t>
      </w:r>
      <w:r w:rsidRPr="291C9B68">
        <w:rPr>
          <w:rFonts w:ascii="Garamond" w:hAnsi="Garamond" w:eastAsia="Garamond" w:cs="Garamond"/>
        </w:rPr>
        <w:t xml:space="preserve"> imagery for detecting surface water bodies showed that the data products from Landsat 8, Sentinel-2, and the Sentinel-1 are sufficient to determine the extent</w:t>
      </w:r>
      <w:r w:rsidRPr="291C9B68" w:rsidR="49C6F37B">
        <w:rPr>
          <w:rFonts w:ascii="Garamond" w:hAnsi="Garamond" w:eastAsia="Garamond" w:cs="Garamond"/>
        </w:rPr>
        <w:t>s</w:t>
      </w:r>
      <w:r w:rsidRPr="291C9B68">
        <w:rPr>
          <w:rFonts w:ascii="Garamond" w:hAnsi="Garamond" w:eastAsia="Garamond" w:cs="Garamond"/>
        </w:rPr>
        <w:t xml:space="preserve"> of stock pond</w:t>
      </w:r>
      <w:r w:rsidRPr="291C9B68" w:rsidR="1C328A27">
        <w:rPr>
          <w:rFonts w:ascii="Garamond" w:hAnsi="Garamond" w:eastAsia="Garamond" w:cs="Garamond"/>
        </w:rPr>
        <w:t>s</w:t>
      </w:r>
      <w:r w:rsidRPr="291C9B68">
        <w:rPr>
          <w:rFonts w:ascii="Garamond" w:hAnsi="Garamond" w:eastAsia="Garamond" w:cs="Garamond"/>
        </w:rPr>
        <w:t xml:space="preserve"> in the study area with overall accuracies of 88-93%.</w:t>
      </w:r>
    </w:p>
    <w:p w:rsidR="49C013F8" w:rsidP="291C9B68" w:rsidRDefault="57DF7CB3" w14:paraId="31436CAA" w14:textId="530E2053">
      <w:pPr>
        <w:spacing w:line="240" w:lineRule="auto"/>
        <w:rPr>
          <w:rFonts w:ascii="Garamond" w:hAnsi="Garamond" w:eastAsia="Garamond" w:cs="Garamond"/>
        </w:rPr>
      </w:pPr>
      <w:r w:rsidRPr="291C9B68">
        <w:rPr>
          <w:rFonts w:ascii="Garamond" w:hAnsi="Garamond" w:eastAsia="Garamond" w:cs="Garamond"/>
        </w:rPr>
        <w:lastRenderedPageBreak/>
        <w:t xml:space="preserve">The indices employed here have been selected based on their ability to efficiently and accurately identify surface water features in previous studies. This study provides a detailed time-series analysis of stock pond water extents. Similarly, the development of an accessible tool for future surface water extent change detection will not only complement in-situ observation of stock pond measurements currently in use, </w:t>
      </w:r>
      <w:r w:rsidRPr="291C9B68" w:rsidR="00BC7D98">
        <w:rPr>
          <w:rFonts w:ascii="Garamond" w:hAnsi="Garamond" w:eastAsia="Garamond" w:cs="Garamond"/>
        </w:rPr>
        <w:t>but it</w:t>
      </w:r>
      <w:r w:rsidRPr="291C9B68">
        <w:rPr>
          <w:rFonts w:ascii="Garamond" w:hAnsi="Garamond" w:eastAsia="Garamond" w:cs="Garamond"/>
        </w:rPr>
        <w:t xml:space="preserve"> will also empower our partners to monitor in near real-time (</w:t>
      </w:r>
      <w:r w:rsidR="00BC7D98">
        <w:rPr>
          <w:rFonts w:ascii="Garamond" w:hAnsi="Garamond" w:eastAsia="Garamond" w:cs="Garamond"/>
        </w:rPr>
        <w:t xml:space="preserve">on a </w:t>
      </w:r>
      <w:r w:rsidRPr="291C9B68">
        <w:rPr>
          <w:rFonts w:ascii="Garamond" w:hAnsi="Garamond" w:eastAsia="Garamond" w:cs="Garamond"/>
        </w:rPr>
        <w:t xml:space="preserve">weekly basis </w:t>
      </w:r>
      <w:r w:rsidRPr="291C9B68" w:rsidR="6C8C2A04">
        <w:rPr>
          <w:rFonts w:ascii="Garamond" w:hAnsi="Garamond" w:eastAsia="Garamond" w:cs="Garamond"/>
        </w:rPr>
        <w:t>as</w:t>
      </w:r>
      <w:r w:rsidRPr="291C9B68">
        <w:rPr>
          <w:rFonts w:ascii="Garamond" w:hAnsi="Garamond" w:eastAsia="Garamond" w:cs="Garamond"/>
        </w:rPr>
        <w:t xml:space="preserve"> acquired satellite data becomes available) their stock pond water availability. This represents a novel approach in monitoring surface water extents of remote stock ponds in this region, and this will bring about sustainable and efficient land and livestock management practices.</w:t>
      </w:r>
    </w:p>
    <w:p w:rsidR="21D2F9C6" w:rsidP="291C9B68" w:rsidRDefault="3AC91ACE" w14:paraId="66056F38" w14:textId="54356F03">
      <w:pPr>
        <w:spacing w:line="240" w:lineRule="auto"/>
      </w:pPr>
      <w:r w:rsidRPr="291C9B68">
        <w:rPr>
          <w:rFonts w:ascii="Garamond" w:hAnsi="Garamond" w:eastAsia="Garamond" w:cs="Garamond"/>
        </w:rPr>
        <w:t>In closing, complementary to the adopted method for this study, future work might incorporate data from the soon-to-be-launched NASA missions, including N</w:t>
      </w:r>
      <w:r w:rsidR="00B9614E">
        <w:rPr>
          <w:rFonts w:ascii="Garamond" w:hAnsi="Garamond" w:eastAsia="Garamond" w:cs="Garamond"/>
        </w:rPr>
        <w:t>I</w:t>
      </w:r>
      <w:r w:rsidRPr="291C9B68">
        <w:rPr>
          <w:rFonts w:ascii="Garamond" w:hAnsi="Garamond" w:eastAsia="Garamond" w:cs="Garamond"/>
        </w:rPr>
        <w:t>SAR and SWOT, which will enable expansion of the stock pond time series analysis maps and the potential for more frequent observations implemented into the monitoring tool for use in the study area and other Southwestern region frontiers.</w:t>
      </w:r>
      <w:bookmarkStart w:name="_Toc334198736" w:id="6"/>
    </w:p>
    <w:p w:rsidRPr="0066138C" w:rsidR="00E41324" w:rsidP="0066138C" w:rsidRDefault="00621AB9" w14:paraId="2BF53931" w14:textId="2887DB48">
      <w:pPr>
        <w:pStyle w:val="Heading1"/>
        <w:spacing w:before="0" w:line="240" w:lineRule="auto"/>
        <w:rPr>
          <w:rFonts w:ascii="Garamond" w:hAnsi="Garamond"/>
        </w:rPr>
      </w:pPr>
      <w:r w:rsidRPr="1D58D816">
        <w:rPr>
          <w:rFonts w:ascii="Garamond" w:hAnsi="Garamond"/>
        </w:rPr>
        <w:t>6</w:t>
      </w:r>
      <w:r w:rsidRPr="1D58D816" w:rsidR="008B7071">
        <w:rPr>
          <w:rFonts w:ascii="Garamond" w:hAnsi="Garamond"/>
        </w:rPr>
        <w:t xml:space="preserve">. </w:t>
      </w:r>
      <w:r w:rsidRPr="1D58D816" w:rsidR="00E41324">
        <w:rPr>
          <w:rFonts w:ascii="Garamond" w:hAnsi="Garamond"/>
        </w:rPr>
        <w:t>Acknowledgments</w:t>
      </w:r>
      <w:bookmarkEnd w:id="6"/>
    </w:p>
    <w:p w:rsidR="1D58D816" w:rsidP="5AB35077" w:rsidRDefault="3DFDCB40" w14:paraId="3DBF618B" w14:textId="090FEA54">
      <w:pPr>
        <w:spacing w:after="0" w:line="240" w:lineRule="auto"/>
        <w:rPr>
          <w:rFonts w:ascii="Garamond" w:hAnsi="Garamond"/>
        </w:rPr>
      </w:pPr>
      <w:r w:rsidRPr="5AB35077">
        <w:rPr>
          <w:rFonts w:ascii="Garamond" w:hAnsi="Garamond" w:eastAsia="Garamond" w:cs="Garamond"/>
        </w:rPr>
        <w:t>We</w:t>
      </w:r>
      <w:r w:rsidRPr="5AB35077" w:rsidR="4595A320">
        <w:rPr>
          <w:rFonts w:ascii="Garamond" w:hAnsi="Garamond" w:eastAsia="Garamond" w:cs="Garamond"/>
        </w:rPr>
        <w:t xml:space="preserve"> would like to thank </w:t>
      </w:r>
      <w:r w:rsidRPr="5AB35077" w:rsidR="72F65238">
        <w:rPr>
          <w:rFonts w:ascii="Garamond" w:hAnsi="Garamond" w:eastAsia="Garamond" w:cs="Garamond"/>
        </w:rPr>
        <w:t>several contributors to this work, including science advisors</w:t>
      </w:r>
      <w:r w:rsidRPr="5AB35077" w:rsidR="4595A320">
        <w:rPr>
          <w:rFonts w:ascii="Garamond" w:hAnsi="Garamond" w:eastAsia="Garamond" w:cs="Garamond"/>
        </w:rPr>
        <w:t>: Keith Weber (GIS Training and Research Center</w:t>
      </w:r>
      <w:r w:rsidRPr="5AB35077" w:rsidR="38962F5E">
        <w:rPr>
          <w:rFonts w:ascii="Garamond" w:hAnsi="Garamond" w:eastAsia="Garamond" w:cs="Garamond"/>
        </w:rPr>
        <w:t>, Idaho State University</w:t>
      </w:r>
      <w:r w:rsidRPr="5AB35077" w:rsidR="4595A320">
        <w:rPr>
          <w:rFonts w:ascii="Garamond" w:hAnsi="Garamond" w:eastAsia="Garamond" w:cs="Garamond"/>
        </w:rPr>
        <w:t>) and Seungbum Kim (</w:t>
      </w:r>
      <w:r w:rsidRPr="5AB35077" w:rsidR="4BE9AF30">
        <w:rPr>
          <w:rFonts w:ascii="Garamond" w:hAnsi="Garamond" w:eastAsia="Garamond" w:cs="Garamond"/>
        </w:rPr>
        <w:t xml:space="preserve">Radar Remote Sensing, </w:t>
      </w:r>
      <w:r w:rsidRPr="5AB35077" w:rsidR="4595A320">
        <w:rPr>
          <w:rFonts w:ascii="Garamond" w:hAnsi="Garamond" w:eastAsia="Garamond" w:cs="Garamond"/>
        </w:rPr>
        <w:t>NASA Jet Propulsion Laboratory)</w:t>
      </w:r>
      <w:r w:rsidRPr="5AB35077" w:rsidR="5DB653B9">
        <w:rPr>
          <w:rFonts w:ascii="Garamond" w:hAnsi="Garamond" w:eastAsia="Garamond" w:cs="Garamond"/>
        </w:rPr>
        <w:t xml:space="preserve">; </w:t>
      </w:r>
      <w:r w:rsidRPr="5AB35077" w:rsidR="0A68308A">
        <w:rPr>
          <w:rFonts w:ascii="Garamond" w:hAnsi="Garamond" w:eastAsia="Garamond" w:cs="Garamond"/>
        </w:rPr>
        <w:t xml:space="preserve">project partners: </w:t>
      </w:r>
      <w:r w:rsidRPr="5AB35077" w:rsidR="428817D5">
        <w:rPr>
          <w:rFonts w:ascii="Garamond" w:hAnsi="Garamond"/>
        </w:rPr>
        <w:t>Iric Burden (</w:t>
      </w:r>
      <w:r w:rsidRPr="5AB35077" w:rsidR="10E8704B">
        <w:rPr>
          <w:rFonts w:ascii="Garamond" w:hAnsi="Garamond"/>
        </w:rPr>
        <w:t xml:space="preserve">Range Program, </w:t>
      </w:r>
      <w:r w:rsidRPr="5AB35077" w:rsidR="428817D5">
        <w:rPr>
          <w:rFonts w:ascii="Garamond" w:hAnsi="Garamond" w:eastAsia="Garamond" w:cs="Garamond"/>
        </w:rPr>
        <w:t xml:space="preserve">Kaibab National Forest, </w:t>
      </w:r>
      <w:r w:rsidRPr="5AB35077" w:rsidR="43FFB251">
        <w:rPr>
          <w:rFonts w:ascii="Garamond" w:hAnsi="Garamond" w:eastAsia="Garamond" w:cs="Garamond"/>
        </w:rPr>
        <w:t>USFS</w:t>
      </w:r>
      <w:r w:rsidRPr="5AB35077" w:rsidR="428817D5">
        <w:rPr>
          <w:rFonts w:ascii="Garamond" w:hAnsi="Garamond" w:eastAsia="Garamond" w:cs="Garamond"/>
        </w:rPr>
        <w:t xml:space="preserve">), </w:t>
      </w:r>
      <w:r w:rsidRPr="5AB35077" w:rsidR="428817D5">
        <w:rPr>
          <w:rFonts w:ascii="Garamond" w:hAnsi="Garamond"/>
        </w:rPr>
        <w:t>Steve Cassady (</w:t>
      </w:r>
      <w:r w:rsidRPr="5AB35077" w:rsidR="428817D5">
        <w:rPr>
          <w:rFonts w:ascii="Garamond" w:hAnsi="Garamond" w:eastAsia="Garamond" w:cs="Garamond"/>
        </w:rPr>
        <w:t>Arizona Department of Game and Fish),</w:t>
      </w:r>
      <w:r w:rsidRPr="5AB35077" w:rsidR="20B6338D">
        <w:rPr>
          <w:rFonts w:ascii="Garamond" w:hAnsi="Garamond" w:eastAsia="Garamond" w:cs="Garamond"/>
        </w:rPr>
        <w:t xml:space="preserve"> L</w:t>
      </w:r>
      <w:r w:rsidRPr="5AB35077" w:rsidR="20B6338D">
        <w:rPr>
          <w:rFonts w:ascii="Garamond" w:hAnsi="Garamond"/>
        </w:rPr>
        <w:t>isa Bolten (</w:t>
      </w:r>
      <w:r w:rsidRPr="5AB35077" w:rsidR="20B6338D">
        <w:rPr>
          <w:rFonts w:ascii="Garamond" w:hAnsi="Garamond" w:eastAsia="Garamond" w:cs="Garamond"/>
        </w:rPr>
        <w:t xml:space="preserve">Diablo Trust), </w:t>
      </w:r>
      <w:r w:rsidRPr="5AB35077" w:rsidR="20B6338D">
        <w:rPr>
          <w:rFonts w:ascii="Garamond" w:hAnsi="Garamond"/>
        </w:rPr>
        <w:t>Kit Metzger (The Flying M Ranch), and Bob Prosser (The Bar T Bar Ranch); and collaborator</w:t>
      </w:r>
      <w:r w:rsidRPr="5AB35077" w:rsidR="321AB30E">
        <w:rPr>
          <w:rFonts w:ascii="Garamond" w:hAnsi="Garamond"/>
        </w:rPr>
        <w:t xml:space="preserve">: </w:t>
      </w:r>
      <w:r w:rsidRPr="5AB35077" w:rsidR="32641015">
        <w:rPr>
          <w:rFonts w:ascii="Garamond" w:hAnsi="Garamond" w:eastAsia="Garamond" w:cs="Garamond"/>
        </w:rPr>
        <w:t xml:space="preserve">Matt Reeves (Rocky Mountain Research Center, USFS). </w:t>
      </w:r>
      <w:r w:rsidRPr="5AB35077" w:rsidR="321AB30E">
        <w:rPr>
          <w:rFonts w:ascii="Garamond" w:hAnsi="Garamond" w:eastAsia="Garamond" w:cs="Garamond"/>
        </w:rPr>
        <w:t xml:space="preserve">Additional thanks to </w:t>
      </w:r>
      <w:r w:rsidRPr="5AB35077" w:rsidR="2AD058A1">
        <w:rPr>
          <w:rFonts w:ascii="Garamond" w:hAnsi="Garamond" w:eastAsia="Garamond" w:cs="Garamond"/>
        </w:rPr>
        <w:t>Brandy Nisbet-Wilcox (NASA DEVELOP Fellow),</w:t>
      </w:r>
      <w:r w:rsidRPr="5AB35077" w:rsidR="1B19C17A">
        <w:rPr>
          <w:rFonts w:ascii="Garamond" w:hAnsi="Garamond" w:eastAsia="Garamond" w:cs="Garamond"/>
        </w:rPr>
        <w:t xml:space="preserve"> Rebekke Muench (NASA SERVIR),</w:t>
      </w:r>
      <w:r w:rsidRPr="5AB35077" w:rsidR="765E46D8">
        <w:rPr>
          <w:rFonts w:ascii="Garamond" w:hAnsi="Garamond" w:eastAsia="Garamond" w:cs="Garamond"/>
        </w:rPr>
        <w:t xml:space="preserve"> a</w:t>
      </w:r>
      <w:r w:rsidRPr="5AB35077" w:rsidR="1F1148D3">
        <w:rPr>
          <w:rFonts w:ascii="Garamond" w:hAnsi="Garamond" w:eastAsia="Garamond" w:cs="Garamond"/>
        </w:rPr>
        <w:t>s well as Stephanie Granger and Forrest Melton (NASA Western Water Applications Office)</w:t>
      </w:r>
      <w:r w:rsidRPr="5AB35077" w:rsidR="09A58F9C">
        <w:rPr>
          <w:rFonts w:ascii="Garamond" w:hAnsi="Garamond"/>
        </w:rPr>
        <w:t>.</w:t>
      </w:r>
    </w:p>
    <w:p w:rsidR="1D58D816" w:rsidP="2B3C7B56" w:rsidRDefault="1D58D816" w14:paraId="021069F9" w14:textId="2E8E3CE6">
      <w:pPr>
        <w:spacing w:after="0" w:line="240" w:lineRule="auto"/>
        <w:rPr>
          <w:rFonts w:ascii="Garamond" w:hAnsi="Garamond"/>
        </w:rPr>
      </w:pPr>
    </w:p>
    <w:p w:rsidRPr="0066138C" w:rsidR="00171796" w:rsidP="0066138C" w:rsidRDefault="7A097144" w14:paraId="2E7BC272" w14:textId="04771FB6">
      <w:pPr>
        <w:spacing w:after="0" w:line="240" w:lineRule="auto"/>
        <w:rPr>
          <w:rFonts w:ascii="Garamond" w:hAnsi="Garamond" w:cs="Arial"/>
          <w:color w:val="000000"/>
        </w:rPr>
      </w:pPr>
      <w:r w:rsidRPr="7642648D">
        <w:rPr>
          <w:rFonts w:ascii="Garamond" w:hAnsi="Garamond" w:cs="Arial"/>
          <w:color w:val="000000" w:themeColor="text1"/>
        </w:rPr>
        <w:t>This material contains modified Copernicus Sentinel data (</w:t>
      </w:r>
      <w:r w:rsidRPr="7642648D" w:rsidR="488D37AC">
        <w:rPr>
          <w:rFonts w:ascii="Garamond" w:hAnsi="Garamond" w:cs="Arial"/>
          <w:color w:val="000000" w:themeColor="text1"/>
        </w:rPr>
        <w:t>201</w:t>
      </w:r>
      <w:r w:rsidRPr="7642648D" w:rsidR="7D0E4C89">
        <w:rPr>
          <w:rFonts w:ascii="Garamond" w:hAnsi="Garamond" w:cs="Arial"/>
          <w:color w:val="000000" w:themeColor="text1"/>
        </w:rPr>
        <w:t>4</w:t>
      </w:r>
      <w:r w:rsidRPr="7642648D" w:rsidR="488D37AC">
        <w:rPr>
          <w:rFonts w:ascii="Garamond" w:hAnsi="Garamond" w:cs="Arial"/>
          <w:color w:val="000000" w:themeColor="text1"/>
        </w:rPr>
        <w:t>-2021</w:t>
      </w:r>
      <w:r w:rsidRPr="7642648D">
        <w:rPr>
          <w:rFonts w:ascii="Garamond" w:hAnsi="Garamond" w:cs="Arial"/>
          <w:color w:val="000000" w:themeColor="text1"/>
        </w:rPr>
        <w:t xml:space="preserve">), processed by ESA. </w:t>
      </w:r>
    </w:p>
    <w:p w:rsidR="7642648D" w:rsidP="7642648D" w:rsidRDefault="7642648D" w14:paraId="249249CC" w14:textId="4F1B45B1">
      <w:pPr>
        <w:spacing w:after="0" w:line="240" w:lineRule="auto"/>
        <w:rPr>
          <w:rFonts w:ascii="Garamond" w:hAnsi="Garamond" w:cs="Arial"/>
          <w:color w:val="000000" w:themeColor="text1"/>
        </w:rPr>
      </w:pPr>
    </w:p>
    <w:p w:rsidR="5AF2F831" w:rsidP="7642648D" w:rsidRDefault="5AF2F831" w14:paraId="03C8734E" w14:textId="2273CB27">
      <w:pPr>
        <w:spacing w:after="0" w:line="240" w:lineRule="auto"/>
        <w:rPr>
          <w:rFonts w:ascii="Garamond" w:hAnsi="Garamond" w:cs="Arial"/>
          <w:color w:val="000000" w:themeColor="text1"/>
        </w:rPr>
      </w:pPr>
      <w:r w:rsidRPr="7642648D">
        <w:rPr>
          <w:rFonts w:ascii="Garamond" w:hAnsi="Garamond" w:cs="Arial"/>
          <w:color w:val="000000" w:themeColor="text1"/>
        </w:rPr>
        <w:t>Several base maps throughout this paper were created using ArcGIS® software by Esri. ArcGIS® and ArcMap™ are the intellectual property of Esri and are used herein under license. Copyright © Esri. All rights reserved. For more information about Esri® software, please visit www.esri.com.</w:t>
      </w:r>
    </w:p>
    <w:p w:rsidRPr="0066138C" w:rsidR="00171796" w:rsidP="0066138C" w:rsidRDefault="00171796" w14:paraId="0CBC3E7E" w14:textId="77777777">
      <w:pPr>
        <w:spacing w:after="0" w:line="240" w:lineRule="auto"/>
        <w:rPr>
          <w:rFonts w:ascii="Garamond" w:hAnsi="Garamond" w:cs="Arial"/>
          <w:color w:val="000000"/>
        </w:rPr>
      </w:pPr>
    </w:p>
    <w:p w:rsidRPr="0066138C" w:rsidR="000057A6" w:rsidP="0066138C" w:rsidRDefault="00171796" w14:paraId="33DBD467" w14:textId="7E82DA90">
      <w:pPr>
        <w:spacing w:after="0" w:line="240" w:lineRule="auto"/>
        <w:rPr>
          <w:rFonts w:ascii="Garamond" w:hAnsi="Garamond" w:cs="Arial"/>
          <w:color w:val="000000"/>
        </w:rPr>
      </w:pPr>
      <w:r w:rsidRPr="0066138C">
        <w:rPr>
          <w:rFonts w:ascii="Garamond" w:hAnsi="Garamond" w:cs="Arial"/>
          <w:color w:val="000000"/>
        </w:rPr>
        <w:t>A</w:t>
      </w:r>
      <w:r w:rsidRPr="0066138C" w:rsidR="000057A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rsidRPr="0066138C" w:rsidR="000057A6" w:rsidP="0066138C" w:rsidRDefault="000057A6" w14:paraId="55CF60A4" w14:textId="77777777">
      <w:pPr>
        <w:spacing w:after="0" w:line="240" w:lineRule="auto"/>
        <w:rPr>
          <w:rFonts w:ascii="Garamond" w:hAnsi="Garamond"/>
        </w:rPr>
      </w:pPr>
    </w:p>
    <w:p w:rsidRPr="0066138C" w:rsidR="00FC670A" w:rsidP="0066138C" w:rsidRDefault="00FC670A" w14:paraId="108F742C" w14:textId="0EF6EAFC">
      <w:pPr>
        <w:spacing w:after="0" w:line="240" w:lineRule="auto"/>
        <w:rPr>
          <w:rFonts w:ascii="Garamond" w:hAnsi="Garamond"/>
        </w:rPr>
      </w:pPr>
      <w:r w:rsidRPr="1D58D816">
        <w:rPr>
          <w:rFonts w:ascii="Garamond" w:hAnsi="Garamond"/>
        </w:rPr>
        <w:t xml:space="preserve">This material is based upon work </w:t>
      </w:r>
      <w:r w:rsidRPr="1D58D816" w:rsidR="1F3BE508">
        <w:rPr>
          <w:rFonts w:ascii="Garamond" w:hAnsi="Garamond"/>
        </w:rPr>
        <w:t>rem</w:t>
      </w:r>
      <w:r w:rsidRPr="1D58D816" w:rsidR="362763C5">
        <w:rPr>
          <w:rFonts w:ascii="Garamond" w:hAnsi="Garamond"/>
        </w:rPr>
        <w:t xml:space="preserve">otely </w:t>
      </w:r>
      <w:r w:rsidRPr="1D58D816">
        <w:rPr>
          <w:rFonts w:ascii="Garamond" w:hAnsi="Garamond"/>
        </w:rPr>
        <w:t xml:space="preserve">supported by NASA </w:t>
      </w:r>
      <w:r w:rsidRPr="1D58D816" w:rsidR="00855532">
        <w:rPr>
          <w:rFonts w:ascii="Garamond" w:hAnsi="Garamond"/>
        </w:rPr>
        <w:t>through</w:t>
      </w:r>
      <w:r w:rsidRPr="1D58D816" w:rsidR="000F2ADA">
        <w:rPr>
          <w:rFonts w:ascii="Garamond" w:hAnsi="Garamond"/>
        </w:rPr>
        <w:t xml:space="preserve"> contract NNL16AA05C</w:t>
      </w:r>
      <w:r w:rsidRPr="1D58D816">
        <w:rPr>
          <w:rFonts w:ascii="Garamond" w:hAnsi="Garamond"/>
        </w:rPr>
        <w:t>.</w:t>
      </w:r>
    </w:p>
    <w:p w:rsidRPr="00040AE0" w:rsidR="0056152E" w:rsidP="0066138C" w:rsidRDefault="0056152E" w14:paraId="208BE60E" w14:textId="77777777">
      <w:pPr>
        <w:pStyle w:val="Heading1"/>
        <w:spacing w:before="0" w:line="240" w:lineRule="auto"/>
        <w:rPr>
          <w:rFonts w:ascii="Garamond" w:hAnsi="Garamond"/>
          <w:sz w:val="22"/>
        </w:rPr>
      </w:pPr>
      <w:bookmarkStart w:name="_Toc334198737" w:id="7"/>
    </w:p>
    <w:p w:rsidR="00621AB9" w:rsidP="1D58D816" w:rsidRDefault="76E024E5" w14:paraId="59D94D07" w14:textId="600ADB7F">
      <w:pPr>
        <w:pStyle w:val="Heading1"/>
        <w:spacing w:before="0" w:line="240" w:lineRule="auto"/>
        <w:rPr>
          <w:rFonts w:ascii="Garamond" w:hAnsi="Garamond"/>
        </w:rPr>
      </w:pPr>
      <w:r w:rsidRPr="5AB35077">
        <w:rPr>
          <w:rFonts w:ascii="Garamond" w:hAnsi="Garamond"/>
        </w:rPr>
        <w:t>7</w:t>
      </w:r>
      <w:r w:rsidRPr="5AB35077" w:rsidR="33013796">
        <w:rPr>
          <w:rFonts w:ascii="Garamond" w:hAnsi="Garamond"/>
        </w:rPr>
        <w:t xml:space="preserve">. </w:t>
      </w:r>
      <w:r w:rsidRPr="5AB35077" w:rsidR="1AEC1B8C">
        <w:rPr>
          <w:rFonts w:ascii="Garamond" w:hAnsi="Garamond"/>
        </w:rPr>
        <w:t>Glossary</w:t>
      </w:r>
    </w:p>
    <w:p w:rsidR="1D58D816" w:rsidP="291C9B68" w:rsidRDefault="6584E75B" w14:paraId="5A7DC2A4" w14:textId="0205AA35">
      <w:pPr>
        <w:spacing w:after="0" w:line="240" w:lineRule="auto"/>
        <w:rPr>
          <w:rFonts w:ascii="Garamond" w:hAnsi="Garamond" w:cs="Arial"/>
          <w:color w:val="000000" w:themeColor="text1"/>
        </w:rPr>
      </w:pPr>
      <w:r w:rsidRPr="291C9B68">
        <w:rPr>
          <w:rFonts w:ascii="Garamond" w:hAnsi="Garamond" w:cs="Arial"/>
          <w:b/>
          <w:bCs/>
          <w:color w:val="000000" w:themeColor="text1"/>
        </w:rPr>
        <w:t>Automated Water Extraction Index</w:t>
      </w:r>
      <w:r w:rsidRPr="291C9B68" w:rsidR="3EBAB7B9">
        <w:rPr>
          <w:rFonts w:ascii="Garamond" w:hAnsi="Garamond" w:cs="Arial"/>
          <w:b/>
          <w:bCs/>
          <w:color w:val="000000" w:themeColor="text1"/>
        </w:rPr>
        <w:t xml:space="preserve">, shadow-corrected </w:t>
      </w:r>
      <w:r w:rsidRPr="291C9B68">
        <w:rPr>
          <w:rFonts w:ascii="Garamond" w:hAnsi="Garamond" w:cs="Arial"/>
          <w:b/>
          <w:bCs/>
          <w:color w:val="000000" w:themeColor="text1"/>
        </w:rPr>
        <w:t>(AWEI</w:t>
      </w:r>
      <w:r w:rsidRPr="291C9B68" w:rsidR="657EF3DB">
        <w:rPr>
          <w:rFonts w:ascii="Garamond" w:hAnsi="Garamond" w:cs="Arial"/>
          <w:b/>
          <w:bCs/>
          <w:color w:val="000000" w:themeColor="text1"/>
        </w:rPr>
        <w:t>sh</w:t>
      </w:r>
      <w:r w:rsidRPr="291C9B68">
        <w:rPr>
          <w:rFonts w:ascii="Garamond" w:hAnsi="Garamond" w:cs="Arial"/>
          <w:b/>
          <w:bCs/>
          <w:color w:val="000000" w:themeColor="text1"/>
        </w:rPr>
        <w:t xml:space="preserve">) </w:t>
      </w:r>
      <w:r w:rsidRPr="291C9B68" w:rsidR="4FEFBC44">
        <w:rPr>
          <w:rFonts w:ascii="Garamond" w:hAnsi="Garamond"/>
        </w:rPr>
        <w:t>–</w:t>
      </w:r>
      <w:r w:rsidRPr="291C9B68" w:rsidR="44B874AC">
        <w:rPr>
          <w:rFonts w:ascii="Garamond" w:hAnsi="Garamond" w:cs="Arial"/>
          <w:color w:val="000000" w:themeColor="text1"/>
        </w:rPr>
        <w:t xml:space="preserve"> Index estimating surface water content using the blue, green, near infrared, and shortwave infrared surface reflectance.</w:t>
      </w:r>
    </w:p>
    <w:p w:rsidR="1D58D816" w:rsidP="291C9B68" w:rsidRDefault="652DFB2B" w14:paraId="6DBC7999" w14:textId="06E80A70">
      <w:pPr>
        <w:spacing w:after="0" w:line="240" w:lineRule="auto"/>
        <w:rPr>
          <w:rFonts w:ascii="Segoe UI" w:hAnsi="Segoe UI" w:eastAsia="Segoe UI" w:cs="Segoe UI"/>
          <w:color w:val="333333"/>
          <w:sz w:val="18"/>
          <w:szCs w:val="18"/>
        </w:rPr>
      </w:pPr>
      <w:r w:rsidRPr="291C9B68">
        <w:rPr>
          <w:rFonts w:ascii="Garamond" w:hAnsi="Garamond"/>
          <w:b/>
          <w:bCs/>
        </w:rPr>
        <w:t xml:space="preserve">Backscatter </w:t>
      </w:r>
      <w:r w:rsidRPr="291C9B68">
        <w:rPr>
          <w:rFonts w:ascii="Garamond" w:hAnsi="Garamond"/>
        </w:rPr>
        <w:t>–</w:t>
      </w:r>
      <w:r w:rsidRPr="291C9B68">
        <w:rPr>
          <w:rFonts w:ascii="Garamond" w:hAnsi="Garamond" w:eastAsia="Garamond" w:cs="Garamond"/>
          <w:b/>
          <w:bCs/>
        </w:rPr>
        <w:t xml:space="preserve"> </w:t>
      </w:r>
      <w:r w:rsidRPr="291C9B68" w:rsidR="40BBF92C">
        <w:rPr>
          <w:rFonts w:ascii="Garamond" w:hAnsi="Garamond" w:eastAsia="Garamond" w:cs="Garamond"/>
        </w:rPr>
        <w:t xml:space="preserve">Energy </w:t>
      </w:r>
      <w:r w:rsidRPr="291C9B68" w:rsidR="306A321C">
        <w:rPr>
          <w:rFonts w:ascii="Garamond" w:hAnsi="Garamond" w:eastAsia="Garamond" w:cs="Garamond"/>
        </w:rPr>
        <w:t xml:space="preserve">reflected </w:t>
      </w:r>
      <w:r w:rsidRPr="291C9B68" w:rsidR="40BBF92C">
        <w:rPr>
          <w:rFonts w:ascii="Garamond" w:hAnsi="Garamond" w:eastAsia="Garamond" w:cs="Garamond"/>
        </w:rPr>
        <w:t>back from the terrain toward the radar system</w:t>
      </w:r>
    </w:p>
    <w:p w:rsidR="329CCB4B" w:rsidP="329CCB4B" w:rsidRDefault="3E318AD7" w14:paraId="472E6F96" w14:textId="2EFFF26A">
      <w:pPr>
        <w:spacing w:after="0" w:line="240" w:lineRule="auto"/>
        <w:rPr>
          <w:rFonts w:ascii="Garamond" w:hAnsi="Garamond"/>
        </w:rPr>
      </w:pPr>
      <w:r w:rsidRPr="291C9B68">
        <w:rPr>
          <w:rFonts w:ascii="Garamond" w:hAnsi="Garamond"/>
          <w:b/>
          <w:bCs/>
        </w:rPr>
        <w:t>Earth observations (EO)</w:t>
      </w:r>
      <w:r w:rsidRPr="291C9B68">
        <w:rPr>
          <w:rFonts w:ascii="Garamond" w:hAnsi="Garamond"/>
        </w:rPr>
        <w:t xml:space="preserve"> – Satellites and sensors that collect information about the Earth’s physical, chemical, and biological systems over space and time</w:t>
      </w:r>
    </w:p>
    <w:p w:rsidR="69FE45C1" w:rsidP="291C9B68" w:rsidRDefault="56019776" w14:paraId="28868675" w14:textId="2814C88D">
      <w:pPr>
        <w:spacing w:after="0" w:line="240" w:lineRule="auto"/>
        <w:rPr>
          <w:rFonts w:ascii="Garamond" w:hAnsi="Garamond"/>
        </w:rPr>
      </w:pPr>
      <w:r w:rsidRPr="291C9B68">
        <w:rPr>
          <w:rFonts w:ascii="Garamond" w:hAnsi="Garamond"/>
          <w:b/>
          <w:bCs/>
        </w:rPr>
        <w:t xml:space="preserve">Google Earth Engine (GEE) </w:t>
      </w:r>
      <w:r w:rsidRPr="291C9B68">
        <w:rPr>
          <w:rFonts w:ascii="Garamond" w:hAnsi="Garamond"/>
        </w:rPr>
        <w:t xml:space="preserve">– </w:t>
      </w:r>
      <w:r w:rsidRPr="291C9B68" w:rsidR="3952C021">
        <w:rPr>
          <w:rFonts w:ascii="Garamond" w:hAnsi="Garamond"/>
        </w:rPr>
        <w:t>Cloud computing platform combining satellite imagery</w:t>
      </w:r>
      <w:r w:rsidRPr="291C9B68" w:rsidR="22E59D35">
        <w:rPr>
          <w:rFonts w:ascii="Garamond" w:hAnsi="Garamond"/>
        </w:rPr>
        <w:t xml:space="preserve"> and geospatial datasets</w:t>
      </w:r>
      <w:r w:rsidRPr="291C9B68" w:rsidR="245C5FEB">
        <w:rPr>
          <w:rFonts w:ascii="Garamond" w:hAnsi="Garamond"/>
        </w:rPr>
        <w:t xml:space="preserve"> of E</w:t>
      </w:r>
      <w:r w:rsidRPr="291C9B68" w:rsidR="428081B4">
        <w:rPr>
          <w:rFonts w:ascii="Garamond" w:hAnsi="Garamond"/>
        </w:rPr>
        <w:t>a</w:t>
      </w:r>
      <w:r w:rsidRPr="291C9B68" w:rsidR="245C5FEB">
        <w:rPr>
          <w:rFonts w:ascii="Garamond" w:hAnsi="Garamond"/>
        </w:rPr>
        <w:t>rth’s surface</w:t>
      </w:r>
    </w:p>
    <w:p w:rsidR="1384E4B9" w:rsidP="291C9B68" w:rsidRDefault="431072B1" w14:paraId="0C39AC19" w14:textId="49F6936C">
      <w:pPr>
        <w:spacing w:after="0" w:line="240" w:lineRule="auto"/>
        <w:rPr>
          <w:rFonts w:ascii="Garamond" w:hAnsi="Garamond"/>
        </w:rPr>
      </w:pPr>
      <w:r w:rsidRPr="291C9B68">
        <w:rPr>
          <w:rFonts w:ascii="Garamond" w:hAnsi="Garamond"/>
          <w:b/>
          <w:bCs/>
        </w:rPr>
        <w:t xml:space="preserve">Graphical User Interface (GUI) </w:t>
      </w:r>
      <w:r w:rsidRPr="291C9B68">
        <w:rPr>
          <w:rFonts w:ascii="Garamond" w:hAnsi="Garamond"/>
        </w:rPr>
        <w:t>–</w:t>
      </w:r>
      <w:r w:rsidRPr="291C9B68" w:rsidR="7BA4428F">
        <w:rPr>
          <w:rFonts w:ascii="Garamond" w:hAnsi="Garamond"/>
        </w:rPr>
        <w:t xml:space="preserve"> </w:t>
      </w:r>
      <w:r w:rsidRPr="291C9B68" w:rsidR="0DABEBFE">
        <w:rPr>
          <w:rFonts w:ascii="Garamond" w:hAnsi="Garamond"/>
        </w:rPr>
        <w:t xml:space="preserve">Visual </w:t>
      </w:r>
      <w:r w:rsidRPr="291C9B68">
        <w:rPr>
          <w:rFonts w:ascii="Garamond" w:hAnsi="Garamond"/>
        </w:rPr>
        <w:t>components of a computer software</w:t>
      </w:r>
      <w:r w:rsidRPr="291C9B68" w:rsidR="7C634819">
        <w:rPr>
          <w:rFonts w:ascii="Garamond" w:hAnsi="Garamond"/>
        </w:rPr>
        <w:t xml:space="preserve"> utilized by users</w:t>
      </w:r>
    </w:p>
    <w:p w:rsidR="1384E4B9" w:rsidP="291C9B68" w:rsidRDefault="4CC6ABF7" w14:paraId="3CFBC83C" w14:textId="7036AF92">
      <w:pPr>
        <w:spacing w:after="0" w:line="240" w:lineRule="auto"/>
        <w:rPr>
          <w:rFonts w:ascii="Garamond" w:hAnsi="Garamond"/>
        </w:rPr>
      </w:pPr>
      <w:r w:rsidRPr="291C9B68">
        <w:rPr>
          <w:rFonts w:ascii="Garamond" w:hAnsi="Garamond"/>
          <w:b/>
          <w:bCs/>
        </w:rPr>
        <w:t>Indian Space Research Organization (ISRO)</w:t>
      </w:r>
      <w:r w:rsidRPr="291C9B68" w:rsidR="26418AE8">
        <w:rPr>
          <w:rFonts w:ascii="Garamond" w:hAnsi="Garamond"/>
          <w:b/>
          <w:bCs/>
        </w:rPr>
        <w:t xml:space="preserve"> </w:t>
      </w:r>
      <w:r w:rsidRPr="291C9B68" w:rsidR="26418AE8">
        <w:rPr>
          <w:rFonts w:ascii="Garamond" w:hAnsi="Garamond"/>
        </w:rPr>
        <w:t>–</w:t>
      </w:r>
      <w:r w:rsidRPr="291C9B68" w:rsidR="2BC28116">
        <w:rPr>
          <w:rFonts w:ascii="Garamond" w:hAnsi="Garamond"/>
        </w:rPr>
        <w:t xml:space="preserve"> National space agency of India</w:t>
      </w:r>
    </w:p>
    <w:p w:rsidR="329CCB4B" w:rsidP="291C9B68" w:rsidRDefault="26066F69" w14:paraId="0F703243" w14:textId="0BF748C0">
      <w:pPr>
        <w:spacing w:after="0" w:line="240" w:lineRule="auto"/>
        <w:rPr>
          <w:rFonts w:ascii="Garamond" w:hAnsi="Garamond" w:eastAsia="Garamond" w:cs="Garamond"/>
        </w:rPr>
      </w:pPr>
      <w:r w:rsidRPr="291C9B68">
        <w:rPr>
          <w:rFonts w:ascii="Garamond" w:hAnsi="Garamond"/>
          <w:b/>
          <w:bCs/>
        </w:rPr>
        <w:t xml:space="preserve">Landsat 8 </w:t>
      </w:r>
      <w:r w:rsidRPr="291C9B68" w:rsidR="33904043">
        <w:rPr>
          <w:rFonts w:ascii="Garamond" w:hAnsi="Garamond" w:eastAsia="Garamond" w:cs="Garamond"/>
          <w:b/>
          <w:bCs/>
        </w:rPr>
        <w:t xml:space="preserve">Operational Land Imager (OLI) </w:t>
      </w:r>
      <w:r w:rsidRPr="291C9B68" w:rsidR="33904043">
        <w:rPr>
          <w:rFonts w:ascii="Garamond" w:hAnsi="Garamond"/>
        </w:rPr>
        <w:t>–</w:t>
      </w:r>
      <w:r w:rsidRPr="291C9B68" w:rsidR="33904043">
        <w:rPr>
          <w:rFonts w:ascii="Garamond" w:hAnsi="Garamond" w:eastAsia="Garamond" w:cs="Garamond"/>
          <w:b/>
          <w:bCs/>
        </w:rPr>
        <w:t xml:space="preserve"> </w:t>
      </w:r>
      <w:r w:rsidRPr="291C9B68" w:rsidR="33904043">
        <w:rPr>
          <w:rFonts w:ascii="Garamond" w:hAnsi="Garamond" w:eastAsia="Garamond" w:cs="Garamond"/>
        </w:rPr>
        <w:t>Imaging instrument aboard the Landsat 8 satellite. OLI can measure visible, near-infrared, and shortwave infrared wavelengths</w:t>
      </w:r>
      <w:r w:rsidRPr="291C9B68" w:rsidR="7F593FFE">
        <w:rPr>
          <w:rFonts w:ascii="Garamond" w:hAnsi="Garamond" w:eastAsia="Garamond" w:cs="Garamond"/>
        </w:rPr>
        <w:t>.</w:t>
      </w:r>
    </w:p>
    <w:p w:rsidR="1D58D816" w:rsidP="291C9B68" w:rsidRDefault="2C4608BF" w14:paraId="2BE54213" w14:textId="72BFD53C">
      <w:pPr>
        <w:spacing w:after="0" w:line="240" w:lineRule="auto"/>
        <w:rPr>
          <w:rFonts w:ascii="Segoe UI" w:hAnsi="Segoe UI" w:eastAsia="Segoe UI" w:cs="Segoe UI"/>
          <w:color w:val="000000" w:themeColor="text1"/>
          <w:sz w:val="18"/>
          <w:szCs w:val="18"/>
        </w:rPr>
      </w:pPr>
      <w:r w:rsidRPr="291C9B68">
        <w:rPr>
          <w:rFonts w:ascii="Garamond" w:hAnsi="Garamond" w:eastAsia="Garamond" w:cs="Garamond"/>
          <w:b/>
          <w:bCs/>
          <w:color w:val="000000" w:themeColor="text1"/>
        </w:rPr>
        <w:t>Light Detection and Ranging (</w:t>
      </w:r>
      <w:r w:rsidRPr="291C9B68" w:rsidR="57B80A60">
        <w:rPr>
          <w:rFonts w:ascii="Garamond" w:hAnsi="Garamond" w:eastAsia="Garamond" w:cs="Garamond"/>
          <w:b/>
          <w:bCs/>
          <w:color w:val="000000" w:themeColor="text1"/>
        </w:rPr>
        <w:t>LiDAR</w:t>
      </w:r>
      <w:r w:rsidRPr="291C9B68" w:rsidR="2D69DD4F">
        <w:rPr>
          <w:rFonts w:ascii="Garamond" w:hAnsi="Garamond" w:eastAsia="Garamond" w:cs="Garamond"/>
          <w:b/>
          <w:bCs/>
          <w:color w:val="000000" w:themeColor="text1"/>
        </w:rPr>
        <w:t>)</w:t>
      </w:r>
      <w:r w:rsidRPr="291C9B68" w:rsidR="57B80A60">
        <w:rPr>
          <w:rFonts w:ascii="Garamond" w:hAnsi="Garamond" w:eastAsia="Garamond" w:cs="Garamond"/>
          <w:b/>
          <w:bCs/>
          <w:color w:val="000000" w:themeColor="text1"/>
        </w:rPr>
        <w:t xml:space="preserve"> </w:t>
      </w:r>
      <w:r w:rsidRPr="291C9B68" w:rsidR="57B80A60">
        <w:rPr>
          <w:rFonts w:ascii="Garamond" w:hAnsi="Garamond" w:eastAsia="Garamond" w:cs="Garamond"/>
        </w:rPr>
        <w:t xml:space="preserve">– </w:t>
      </w:r>
      <w:r w:rsidRPr="291C9B68" w:rsidR="2B3D8249">
        <w:rPr>
          <w:rFonts w:ascii="Garamond" w:hAnsi="Garamond" w:eastAsia="Garamond" w:cs="Garamond"/>
        </w:rPr>
        <w:t>Remote sensing method p</w:t>
      </w:r>
      <w:r w:rsidRPr="291C9B68" w:rsidR="6778FF83">
        <w:rPr>
          <w:rFonts w:ascii="Garamond" w:hAnsi="Garamond" w:eastAsia="Garamond" w:cs="Garamond"/>
        </w:rPr>
        <w:t>rovid</w:t>
      </w:r>
      <w:r w:rsidRPr="291C9B68" w:rsidR="7658F7DD">
        <w:rPr>
          <w:rFonts w:ascii="Garamond" w:hAnsi="Garamond" w:eastAsia="Garamond" w:cs="Garamond"/>
        </w:rPr>
        <w:t xml:space="preserve">ing </w:t>
      </w:r>
      <w:r w:rsidRPr="291C9B68" w:rsidR="6778FF83">
        <w:rPr>
          <w:rFonts w:ascii="Garamond" w:hAnsi="Garamond" w:eastAsia="Garamond" w:cs="Garamond"/>
        </w:rPr>
        <w:t>ac</w:t>
      </w:r>
      <w:r w:rsidRPr="291C9B68" w:rsidR="02347BEF">
        <w:rPr>
          <w:rFonts w:ascii="Garamond" w:hAnsi="Garamond" w:eastAsia="Garamond" w:cs="Garamond"/>
        </w:rPr>
        <w:t>c</w:t>
      </w:r>
      <w:r w:rsidRPr="291C9B68" w:rsidR="6778FF83">
        <w:rPr>
          <w:rFonts w:ascii="Garamond" w:hAnsi="Garamond" w:eastAsia="Garamond" w:cs="Garamond"/>
        </w:rPr>
        <w:t xml:space="preserve">urate elevation data by </w:t>
      </w:r>
      <w:r w:rsidRPr="291C9B68" w:rsidR="6FDE02A7">
        <w:rPr>
          <w:rFonts w:ascii="Garamond" w:hAnsi="Garamond" w:eastAsia="Garamond" w:cs="Garamond"/>
        </w:rPr>
        <w:t>emitting</w:t>
      </w:r>
      <w:r w:rsidRPr="291C9B68" w:rsidR="6778FF83">
        <w:rPr>
          <w:rFonts w:ascii="Garamond" w:hAnsi="Garamond" w:eastAsia="Garamond" w:cs="Garamond"/>
        </w:rPr>
        <w:t xml:space="preserve"> laser pulses and measuring their return.</w:t>
      </w:r>
    </w:p>
    <w:p w:rsidR="329CCB4B" w:rsidP="291C9B68" w:rsidRDefault="55970B7D" w14:paraId="15E11488" w14:textId="75475DAE">
      <w:pPr>
        <w:spacing w:after="0" w:line="240" w:lineRule="auto"/>
        <w:rPr>
          <w:rFonts w:ascii="Garamond" w:hAnsi="Garamond"/>
        </w:rPr>
      </w:pPr>
      <w:r w:rsidRPr="291C9B68">
        <w:rPr>
          <w:rFonts w:ascii="Garamond" w:hAnsi="Garamond"/>
          <w:b/>
          <w:bCs/>
        </w:rPr>
        <w:t>Modified Normalized Difference Water Index (</w:t>
      </w:r>
      <w:r w:rsidRPr="291C9B68" w:rsidR="3EA0F66E">
        <w:rPr>
          <w:rFonts w:ascii="Garamond" w:hAnsi="Garamond"/>
          <w:b/>
          <w:bCs/>
        </w:rPr>
        <w:t>MNDWI</w:t>
      </w:r>
      <w:r w:rsidRPr="291C9B68">
        <w:rPr>
          <w:rFonts w:ascii="Garamond" w:hAnsi="Garamond"/>
          <w:b/>
          <w:bCs/>
        </w:rPr>
        <w:t xml:space="preserve">) </w:t>
      </w:r>
      <w:r w:rsidRPr="291C9B68" w:rsidR="1F9C3F1A">
        <w:rPr>
          <w:rFonts w:ascii="Garamond" w:hAnsi="Garamond" w:eastAsia="Garamond" w:cs="Garamond"/>
        </w:rPr>
        <w:t>–</w:t>
      </w:r>
      <w:r w:rsidRPr="291C9B68" w:rsidR="1CA5A448">
        <w:rPr>
          <w:rFonts w:ascii="Garamond" w:hAnsi="Garamond" w:eastAsia="Garamond" w:cs="Garamond"/>
        </w:rPr>
        <w:t xml:space="preserve"> </w:t>
      </w:r>
      <w:r w:rsidRPr="291C9B68" w:rsidR="37CF63D7">
        <w:rPr>
          <w:rFonts w:ascii="Garamond" w:hAnsi="Garamond" w:eastAsia="Garamond" w:cs="Garamond"/>
        </w:rPr>
        <w:t>I</w:t>
      </w:r>
      <w:r w:rsidRPr="291C9B68" w:rsidR="1CA5A448">
        <w:rPr>
          <w:rFonts w:ascii="Garamond" w:hAnsi="Garamond" w:eastAsia="Garamond" w:cs="Garamond"/>
        </w:rPr>
        <w:t>ndex</w:t>
      </w:r>
      <w:r w:rsidRPr="291C9B68" w:rsidR="761CB3DF">
        <w:rPr>
          <w:rFonts w:ascii="Garamond" w:hAnsi="Garamond" w:eastAsia="Garamond" w:cs="Garamond"/>
        </w:rPr>
        <w:t xml:space="preserve"> </w:t>
      </w:r>
      <w:r w:rsidRPr="291C9B68" w:rsidR="0FA35E41">
        <w:rPr>
          <w:rFonts w:ascii="Garamond" w:hAnsi="Garamond" w:eastAsia="Garamond" w:cs="Garamond"/>
        </w:rPr>
        <w:t xml:space="preserve">estimating surface water content of vegetation using </w:t>
      </w:r>
      <w:r w:rsidRPr="291C9B68" w:rsidR="761CB3DF">
        <w:rPr>
          <w:rFonts w:ascii="Garamond" w:hAnsi="Garamond"/>
        </w:rPr>
        <w:t xml:space="preserve">middle infrared band </w:t>
      </w:r>
      <w:r w:rsidRPr="291C9B68" w:rsidR="354CEF75">
        <w:rPr>
          <w:rFonts w:ascii="Garamond" w:hAnsi="Garamond"/>
        </w:rPr>
        <w:t>from satellite missions</w:t>
      </w:r>
    </w:p>
    <w:p w:rsidR="329CCB4B" w:rsidP="291C9B68" w:rsidRDefault="7C6FA36F" w14:paraId="00BE38ED" w14:textId="039BF2E3">
      <w:pPr>
        <w:spacing w:after="0" w:line="240" w:lineRule="auto"/>
        <w:rPr>
          <w:rFonts w:ascii="Garamond" w:hAnsi="Garamond"/>
        </w:rPr>
      </w:pPr>
      <w:r w:rsidRPr="291C9B68">
        <w:rPr>
          <w:rFonts w:ascii="Garamond" w:hAnsi="Garamond"/>
          <w:b/>
          <w:bCs/>
        </w:rPr>
        <w:lastRenderedPageBreak/>
        <w:t>NASA-ISRO SAR (NISAR)</w:t>
      </w:r>
      <w:r w:rsidRPr="291C9B68" w:rsidR="55B2802E">
        <w:rPr>
          <w:rFonts w:ascii="Garamond" w:hAnsi="Garamond"/>
        </w:rPr>
        <w:t xml:space="preserve"> </w:t>
      </w:r>
      <w:r w:rsidRPr="291C9B68" w:rsidR="55B2802E">
        <w:rPr>
          <w:rFonts w:ascii="Garamond" w:hAnsi="Garamond" w:eastAsia="Garamond" w:cs="Garamond"/>
        </w:rPr>
        <w:t>–</w:t>
      </w:r>
      <w:r w:rsidRPr="291C9B68" w:rsidR="486C93C4">
        <w:rPr>
          <w:rFonts w:ascii="Garamond" w:hAnsi="Garamond" w:eastAsia="Garamond" w:cs="Garamond"/>
        </w:rPr>
        <w:t xml:space="preserve"> J</w:t>
      </w:r>
      <w:r w:rsidRPr="291C9B68" w:rsidR="486C93C4">
        <w:rPr>
          <w:rFonts w:ascii="Garamond" w:hAnsi="Garamond"/>
        </w:rPr>
        <w:t xml:space="preserve">oint mission between NASA and the Indian Space Research Organization (ISRO) to produce </w:t>
      </w:r>
      <w:r w:rsidRPr="291C9B68" w:rsidR="326CE914">
        <w:rPr>
          <w:rFonts w:ascii="Garamond" w:hAnsi="Garamond"/>
        </w:rPr>
        <w:t xml:space="preserve">fine-resolution </w:t>
      </w:r>
      <w:r w:rsidRPr="291C9B68" w:rsidR="486C93C4">
        <w:rPr>
          <w:rFonts w:ascii="Garamond" w:hAnsi="Garamond"/>
        </w:rPr>
        <w:t>radar</w:t>
      </w:r>
      <w:r w:rsidRPr="291C9B68" w:rsidR="5169D915">
        <w:rPr>
          <w:rFonts w:ascii="Garamond" w:hAnsi="Garamond"/>
        </w:rPr>
        <w:t xml:space="preserve"> images</w:t>
      </w:r>
      <w:r w:rsidRPr="291C9B68" w:rsidR="486C93C4">
        <w:rPr>
          <w:rFonts w:ascii="Garamond" w:hAnsi="Garamond"/>
        </w:rPr>
        <w:t xml:space="preserve"> </w:t>
      </w:r>
      <w:r w:rsidRPr="291C9B68" w:rsidR="343BC8F3">
        <w:rPr>
          <w:rFonts w:ascii="Garamond" w:hAnsi="Garamond"/>
        </w:rPr>
        <w:t>and</w:t>
      </w:r>
      <w:r w:rsidRPr="291C9B68" w:rsidR="486C93C4">
        <w:rPr>
          <w:rFonts w:ascii="Garamond" w:hAnsi="Garamond"/>
        </w:rPr>
        <w:t xml:space="preserve"> </w:t>
      </w:r>
      <w:r w:rsidRPr="291C9B68" w:rsidR="2CA4EBD9">
        <w:rPr>
          <w:rFonts w:ascii="Garamond" w:hAnsi="Garamond"/>
        </w:rPr>
        <w:t>measure Earth’s changing ecosystems, dynamic surfaces, and ice masses providing information about biomass, natural hazards, sea level rise, and groundwater</w:t>
      </w:r>
      <w:r w:rsidRPr="291C9B68" w:rsidR="0DD0A863">
        <w:rPr>
          <w:rFonts w:ascii="Garamond" w:hAnsi="Garamond"/>
        </w:rPr>
        <w:t>.</w:t>
      </w:r>
    </w:p>
    <w:p w:rsidR="5AB35077" w:rsidP="291C9B68" w:rsidRDefault="0473597B" w14:paraId="69612C34" w14:textId="7152D6B9">
      <w:pPr>
        <w:spacing w:after="0" w:line="240" w:lineRule="auto"/>
        <w:rPr>
          <w:rFonts w:ascii="Garamond" w:hAnsi="Garamond" w:eastAsia="Garamond" w:cs="Garamond"/>
        </w:rPr>
      </w:pPr>
      <w:r w:rsidRPr="291C9B68">
        <w:rPr>
          <w:rFonts w:ascii="Garamond" w:hAnsi="Garamond" w:eastAsia="Garamond" w:cs="Garamond"/>
          <w:b/>
          <w:bCs/>
        </w:rPr>
        <w:t>N</w:t>
      </w:r>
      <w:r w:rsidRPr="291C9B68" w:rsidR="1BF3E912">
        <w:rPr>
          <w:rFonts w:ascii="Garamond" w:hAnsi="Garamond" w:eastAsia="Garamond" w:cs="Garamond"/>
          <w:b/>
          <w:bCs/>
        </w:rPr>
        <w:t>ASA RECOVER Western US Geodatabase</w:t>
      </w:r>
      <w:r w:rsidRPr="291C9B68" w:rsidR="1BF3E912">
        <w:rPr>
          <w:rFonts w:ascii="Garamond" w:hAnsi="Garamond" w:eastAsia="Garamond" w:cs="Garamond"/>
        </w:rPr>
        <w:t xml:space="preserve"> –</w:t>
      </w:r>
      <w:r w:rsidRPr="291C9B68" w:rsidR="3C1B077D">
        <w:rPr>
          <w:rFonts w:ascii="Garamond" w:hAnsi="Garamond" w:eastAsia="Garamond" w:cs="Garamond"/>
        </w:rPr>
        <w:t xml:space="preserve"> Funded by NASA, maintained by the Idaho State University GIS Training and Research Center</w:t>
      </w:r>
    </w:p>
    <w:p w:rsidR="5AB35077" w:rsidP="7AA35FC6" w:rsidRDefault="5928098F" w14:paraId="603D29C5" w14:textId="477F4D8F">
      <w:pPr>
        <w:spacing w:after="0" w:line="240" w:lineRule="auto"/>
        <w:rPr>
          <w:rFonts w:ascii="Garamond" w:hAnsi="Garamond" w:eastAsia="Garamond" w:cs="Garamond"/>
        </w:rPr>
      </w:pPr>
      <w:r w:rsidRPr="7AA35FC6">
        <w:rPr>
          <w:rFonts w:ascii="Garamond" w:hAnsi="Garamond" w:eastAsia="Garamond" w:cs="Garamond"/>
          <w:b/>
          <w:bCs/>
        </w:rPr>
        <w:t>Near-infrared (NIR)</w:t>
      </w:r>
      <w:r w:rsidRPr="7AA35FC6" w:rsidR="3EC8BD7F">
        <w:rPr>
          <w:rFonts w:ascii="Garamond" w:hAnsi="Garamond" w:eastAsia="Garamond" w:cs="Garamond"/>
        </w:rPr>
        <w:t xml:space="preserve"> – A subset of the infrared portion of the electromagnetic spectrum ranging from </w:t>
      </w:r>
      <w:r w:rsidRPr="7AA35FC6" w:rsidR="1FE0A518">
        <w:rPr>
          <w:rFonts w:ascii="Garamond" w:hAnsi="Garamond" w:eastAsia="Garamond" w:cs="Garamond"/>
        </w:rPr>
        <w:t>750</w:t>
      </w:r>
      <w:r w:rsidRPr="7AA35FC6" w:rsidR="4F3A5CA6">
        <w:rPr>
          <w:rFonts w:ascii="Garamond" w:hAnsi="Garamond" w:eastAsia="Garamond" w:cs="Garamond"/>
        </w:rPr>
        <w:t>-</w:t>
      </w:r>
      <w:r w:rsidRPr="7AA35FC6" w:rsidR="1FE0A518">
        <w:rPr>
          <w:rFonts w:ascii="Garamond" w:hAnsi="Garamond" w:eastAsia="Garamond" w:cs="Garamond"/>
        </w:rPr>
        <w:t>2500 nm</w:t>
      </w:r>
      <w:r w:rsidRPr="7AA35FC6" w:rsidR="135F5176">
        <w:rPr>
          <w:rFonts w:ascii="Garamond" w:hAnsi="Garamond" w:eastAsia="Garamond" w:cs="Garamond"/>
        </w:rPr>
        <w:t>, often used for investigating surface plant and soil cover in remote sensing applications</w:t>
      </w:r>
      <w:r w:rsidRPr="7AA35FC6" w:rsidR="3EC8BD7F">
        <w:rPr>
          <w:rFonts w:ascii="Garamond" w:hAnsi="Garamond" w:eastAsia="Garamond" w:cs="Garamond"/>
        </w:rPr>
        <w:t>.</w:t>
      </w:r>
    </w:p>
    <w:p w:rsidR="77FAB25F" w:rsidP="291C9B68" w:rsidRDefault="0B18D0BC" w14:paraId="7C024960" w14:textId="188F66BE">
      <w:pPr>
        <w:spacing w:after="0" w:line="240" w:lineRule="auto"/>
        <w:rPr>
          <w:rFonts w:ascii="Garamond" w:hAnsi="Garamond"/>
        </w:rPr>
      </w:pPr>
      <w:r w:rsidRPr="291C9B68">
        <w:rPr>
          <w:rFonts w:ascii="Garamond" w:hAnsi="Garamond"/>
          <w:b/>
          <w:bCs/>
        </w:rPr>
        <w:t>Normalized Difference Vegetation Index (NDVI)</w:t>
      </w:r>
      <w:r w:rsidRPr="291C9B68">
        <w:rPr>
          <w:rFonts w:ascii="Garamond" w:hAnsi="Garamond"/>
        </w:rPr>
        <w:t xml:space="preserve"> </w:t>
      </w:r>
      <w:r w:rsidRPr="291C9B68" w:rsidR="464A9F1C">
        <w:rPr>
          <w:rFonts w:ascii="Garamond" w:hAnsi="Garamond" w:eastAsia="Garamond" w:cs="Garamond"/>
        </w:rPr>
        <w:t xml:space="preserve">– </w:t>
      </w:r>
      <w:r w:rsidRPr="291C9B68">
        <w:rPr>
          <w:rFonts w:ascii="Garamond" w:hAnsi="Garamond"/>
        </w:rPr>
        <w:t xml:space="preserve">Index used to assess the presence of </w:t>
      </w:r>
      <w:r w:rsidRPr="291C9B68" w:rsidR="0F0699B8">
        <w:rPr>
          <w:rFonts w:ascii="Garamond" w:hAnsi="Garamond"/>
        </w:rPr>
        <w:t xml:space="preserve">live green vegetation using near-infrared and red surface reflectance </w:t>
      </w:r>
    </w:p>
    <w:p w:rsidR="77FAB25F" w:rsidP="291C9B68" w:rsidRDefault="3F7E77F2" w14:paraId="370D47E0" w14:textId="47B08E73">
      <w:pPr>
        <w:spacing w:after="0" w:line="240" w:lineRule="auto"/>
        <w:rPr>
          <w:rFonts w:ascii="Garamond" w:hAnsi="Garamond" w:eastAsia="Garamond" w:cs="Garamond"/>
        </w:rPr>
      </w:pPr>
      <w:r w:rsidRPr="291C9B68">
        <w:rPr>
          <w:rFonts w:ascii="Garamond" w:hAnsi="Garamond" w:eastAsia="Garamond" w:cs="Garamond"/>
          <w:b/>
          <w:bCs/>
        </w:rPr>
        <w:t>Normalized Difference Water Index (NDWI)</w:t>
      </w:r>
      <w:r w:rsidRPr="291C9B68">
        <w:rPr>
          <w:rFonts w:ascii="Garamond" w:hAnsi="Garamond" w:eastAsia="Garamond" w:cs="Garamond"/>
        </w:rPr>
        <w:t xml:space="preserve"> – </w:t>
      </w:r>
      <w:r w:rsidRPr="291C9B68" w:rsidR="0B2A7776">
        <w:rPr>
          <w:rFonts w:ascii="Garamond" w:hAnsi="Garamond" w:eastAsia="Garamond" w:cs="Garamond"/>
        </w:rPr>
        <w:t>I</w:t>
      </w:r>
      <w:r w:rsidRPr="291C9B68">
        <w:rPr>
          <w:rFonts w:ascii="Garamond" w:hAnsi="Garamond" w:eastAsia="Garamond" w:cs="Garamond"/>
        </w:rPr>
        <w:t xml:space="preserve">ndex estimating surface water content of vegetation using near-infrared and shortwave infrared </w:t>
      </w:r>
      <w:r w:rsidRPr="291C9B68" w:rsidR="6625B3DC">
        <w:rPr>
          <w:rFonts w:ascii="Garamond" w:hAnsi="Garamond" w:eastAsia="Garamond" w:cs="Garamond"/>
        </w:rPr>
        <w:t xml:space="preserve">surface </w:t>
      </w:r>
      <w:r w:rsidRPr="291C9B68">
        <w:rPr>
          <w:rFonts w:ascii="Garamond" w:hAnsi="Garamond" w:eastAsia="Garamond" w:cs="Garamond"/>
        </w:rPr>
        <w:t>reflectance</w:t>
      </w:r>
    </w:p>
    <w:p w:rsidR="629F4CF6" w:rsidP="291C9B68" w:rsidRDefault="23A9B385" w14:paraId="4A70626A" w14:textId="56999544">
      <w:pPr>
        <w:spacing w:after="0" w:line="240" w:lineRule="auto"/>
        <w:rPr>
          <w:rFonts w:ascii="Garamond" w:hAnsi="Garamond" w:eastAsia="Garamond" w:cs="Garamond"/>
        </w:rPr>
      </w:pPr>
      <w:r w:rsidRPr="291C9B68">
        <w:rPr>
          <w:rFonts w:ascii="Garamond" w:hAnsi="Garamond" w:eastAsia="Garamond" w:cs="Garamond"/>
          <w:b/>
          <w:bCs/>
        </w:rPr>
        <w:t>Remote Sensing</w:t>
      </w:r>
      <w:r w:rsidRPr="291C9B68">
        <w:rPr>
          <w:rFonts w:ascii="Garamond" w:hAnsi="Garamond" w:eastAsia="Garamond" w:cs="Garamond"/>
        </w:rPr>
        <w:t xml:space="preserve"> – </w:t>
      </w:r>
      <w:r w:rsidRPr="291C9B68" w:rsidR="6D006A4B">
        <w:rPr>
          <w:rFonts w:ascii="Garamond" w:hAnsi="Garamond" w:eastAsia="Garamond" w:cs="Garamond"/>
        </w:rPr>
        <w:t>D</w:t>
      </w:r>
      <w:r w:rsidRPr="291C9B68">
        <w:rPr>
          <w:rFonts w:ascii="Garamond" w:hAnsi="Garamond" w:eastAsia="Garamond" w:cs="Garamond"/>
        </w:rPr>
        <w:t>etection</w:t>
      </w:r>
      <w:r w:rsidRPr="291C9B68" w:rsidR="37C41DDC">
        <w:rPr>
          <w:rFonts w:ascii="Garamond" w:hAnsi="Garamond" w:eastAsia="Garamond" w:cs="Garamond"/>
        </w:rPr>
        <w:t xml:space="preserve">, measurement, and acquisition </w:t>
      </w:r>
      <w:r w:rsidRPr="291C9B68">
        <w:rPr>
          <w:rFonts w:ascii="Garamond" w:hAnsi="Garamond" w:eastAsia="Garamond" w:cs="Garamond"/>
        </w:rPr>
        <w:t xml:space="preserve">of </w:t>
      </w:r>
      <w:r w:rsidRPr="291C9B68" w:rsidR="157E76E3">
        <w:rPr>
          <w:rFonts w:ascii="Garamond" w:hAnsi="Garamond" w:eastAsia="Garamond" w:cs="Garamond"/>
        </w:rPr>
        <w:t xml:space="preserve">Earth’s surface characteristics </w:t>
      </w:r>
      <w:r w:rsidRPr="291C9B68">
        <w:rPr>
          <w:rFonts w:ascii="Garamond" w:hAnsi="Garamond" w:eastAsia="Garamond" w:cs="Garamond"/>
        </w:rPr>
        <w:t>using sensors on satellites, and aircraft</w:t>
      </w:r>
    </w:p>
    <w:p w:rsidR="54FF66C2" w:rsidP="291C9B68" w:rsidRDefault="5D99DBA4" w14:paraId="0D8F244E" w14:textId="276E0672">
      <w:pPr>
        <w:spacing w:after="0" w:line="240" w:lineRule="auto"/>
        <w:rPr>
          <w:rFonts w:ascii="Garamond" w:hAnsi="Garamond" w:eastAsia="Garamond" w:cs="Garamond"/>
        </w:rPr>
      </w:pPr>
      <w:r w:rsidRPr="291C9B68">
        <w:rPr>
          <w:rFonts w:ascii="Garamond" w:hAnsi="Garamond" w:eastAsia="Garamond" w:cs="Garamond"/>
          <w:b/>
          <w:bCs/>
        </w:rPr>
        <w:t>Sentinel-1 C-Band Synthetic Aperture Radar (C-SAR)</w:t>
      </w:r>
      <w:r w:rsidRPr="291C9B68" w:rsidR="0123572F">
        <w:rPr>
          <w:rFonts w:ascii="Garamond" w:hAnsi="Garamond" w:eastAsia="Garamond" w:cs="Garamond"/>
          <w:b/>
          <w:bCs/>
        </w:rPr>
        <w:t xml:space="preserve"> </w:t>
      </w:r>
      <w:r w:rsidRPr="291C9B68" w:rsidR="0123572F">
        <w:rPr>
          <w:rFonts w:ascii="Garamond" w:hAnsi="Garamond" w:eastAsia="Garamond" w:cs="Garamond"/>
        </w:rPr>
        <w:t>–</w:t>
      </w:r>
      <w:r w:rsidRPr="291C9B68" w:rsidR="2DEF66E9">
        <w:rPr>
          <w:rFonts w:ascii="Garamond" w:hAnsi="Garamond" w:eastAsia="Garamond" w:cs="Garamond"/>
        </w:rPr>
        <w:t xml:space="preserve"> </w:t>
      </w:r>
      <w:r w:rsidRPr="291C9B68" w:rsidR="780A3FCB">
        <w:rPr>
          <w:rFonts w:ascii="Garamond" w:hAnsi="Garamond" w:eastAsia="Garamond" w:cs="Garamond"/>
        </w:rPr>
        <w:t>European Space Agency constellation consisting of two satellites, Sentinel-1A and Sentinel-1B, each carrying a C-SAR instrument</w:t>
      </w:r>
    </w:p>
    <w:p w:rsidR="1835986E" w:rsidP="291C9B68" w:rsidRDefault="2B131E87" w14:paraId="26D1F02E" w14:textId="375316F3">
      <w:pPr>
        <w:spacing w:after="0" w:line="240" w:lineRule="auto"/>
        <w:rPr>
          <w:rFonts w:ascii="Garamond" w:hAnsi="Garamond" w:eastAsia="Garamond" w:cs="Garamond"/>
        </w:rPr>
      </w:pPr>
      <w:r w:rsidRPr="291C9B68">
        <w:rPr>
          <w:rFonts w:ascii="Garamond" w:hAnsi="Garamond" w:eastAsia="Garamond" w:cs="Garamond"/>
          <w:b/>
          <w:bCs/>
        </w:rPr>
        <w:t>Sentinel</w:t>
      </w:r>
      <w:r w:rsidRPr="291C9B68" w:rsidR="1F9934EC">
        <w:rPr>
          <w:rFonts w:ascii="Garamond" w:hAnsi="Garamond" w:eastAsia="Garamond" w:cs="Garamond"/>
          <w:b/>
          <w:bCs/>
        </w:rPr>
        <w:t>-</w:t>
      </w:r>
      <w:r w:rsidRPr="291C9B68">
        <w:rPr>
          <w:rFonts w:ascii="Garamond" w:hAnsi="Garamond" w:eastAsia="Garamond" w:cs="Garamond"/>
          <w:b/>
          <w:bCs/>
        </w:rPr>
        <w:t xml:space="preserve">2 </w:t>
      </w:r>
      <w:r w:rsidRPr="291C9B68" w:rsidR="26CA28CE">
        <w:rPr>
          <w:rFonts w:ascii="Garamond" w:hAnsi="Garamond" w:eastAsia="Garamond" w:cs="Garamond"/>
          <w:b/>
          <w:bCs/>
        </w:rPr>
        <w:t xml:space="preserve">MultiSpectral Instrument (MSI) </w:t>
      </w:r>
      <w:r w:rsidRPr="291C9B68" w:rsidR="26CA28CE">
        <w:rPr>
          <w:rFonts w:ascii="Garamond" w:hAnsi="Garamond" w:eastAsia="Garamond" w:cs="Garamond"/>
        </w:rPr>
        <w:t>–</w:t>
      </w:r>
      <w:r w:rsidRPr="291C9B68" w:rsidR="4B851671">
        <w:rPr>
          <w:rFonts w:ascii="Garamond" w:hAnsi="Garamond" w:eastAsia="Garamond" w:cs="Garamond"/>
        </w:rPr>
        <w:t xml:space="preserve"> Mission using wide-swath, high-resolution, multi-spectral imaging to monitor vegetation, soil,</w:t>
      </w:r>
      <w:r w:rsidRPr="291C9B68" w:rsidR="3A3DF060">
        <w:rPr>
          <w:rFonts w:ascii="Garamond" w:hAnsi="Garamond" w:eastAsia="Garamond" w:cs="Garamond"/>
        </w:rPr>
        <w:t xml:space="preserve"> and</w:t>
      </w:r>
      <w:r w:rsidRPr="291C9B68" w:rsidR="4B851671">
        <w:rPr>
          <w:rFonts w:ascii="Garamond" w:hAnsi="Garamond" w:eastAsia="Garamond" w:cs="Garamond"/>
        </w:rPr>
        <w:t xml:space="preserve"> </w:t>
      </w:r>
      <w:r w:rsidRPr="291C9B68" w:rsidR="626539E1">
        <w:rPr>
          <w:rFonts w:ascii="Garamond" w:hAnsi="Garamond" w:eastAsia="Garamond" w:cs="Garamond"/>
        </w:rPr>
        <w:t>inland and coastal water cover</w:t>
      </w:r>
    </w:p>
    <w:p w:rsidR="1D58D816" w:rsidP="291C9B68" w:rsidRDefault="39492C61" w14:paraId="27B11F64" w14:textId="491736E4">
      <w:pPr>
        <w:spacing w:after="0" w:line="240" w:lineRule="auto"/>
        <w:rPr>
          <w:rFonts w:ascii="Garamond" w:hAnsi="Garamond" w:eastAsia="Garamond" w:cs="Garamond"/>
        </w:rPr>
      </w:pPr>
      <w:r w:rsidRPr="7AA35FC6">
        <w:rPr>
          <w:rFonts w:ascii="Garamond" w:hAnsi="Garamond" w:eastAsia="Garamond" w:cs="Garamond"/>
          <w:b/>
          <w:bCs/>
          <w:color w:val="000000" w:themeColor="text1"/>
        </w:rPr>
        <w:t>Shortwave In</w:t>
      </w:r>
      <w:r w:rsidRPr="7AA35FC6">
        <w:rPr>
          <w:rFonts w:ascii="Garamond" w:hAnsi="Garamond" w:eastAsia="Garamond" w:cs="Garamond"/>
          <w:b/>
          <w:bCs/>
        </w:rPr>
        <w:t xml:space="preserve">frared (SWIR) </w:t>
      </w:r>
      <w:r w:rsidRPr="7AA35FC6">
        <w:rPr>
          <w:rFonts w:ascii="Garamond" w:hAnsi="Garamond" w:eastAsia="Garamond" w:cs="Garamond"/>
        </w:rPr>
        <w:t>–</w:t>
      </w:r>
      <w:r w:rsidRPr="7AA35FC6" w:rsidR="7C5B9CC8">
        <w:rPr>
          <w:rFonts w:ascii="Garamond" w:hAnsi="Garamond" w:eastAsia="Garamond" w:cs="Garamond"/>
        </w:rPr>
        <w:t xml:space="preserve"> A subset of the infrared portion of the electromagnetic spectrum ranging from 1400-3000 n</w:t>
      </w:r>
      <w:r w:rsidRPr="7AA35FC6" w:rsidR="2A5B4B4B">
        <w:rPr>
          <w:rFonts w:ascii="Garamond" w:hAnsi="Garamond" w:eastAsia="Garamond" w:cs="Garamond"/>
        </w:rPr>
        <w:t>m</w:t>
      </w:r>
      <w:r w:rsidRPr="7AA35FC6" w:rsidR="7C5B9CC8">
        <w:rPr>
          <w:rFonts w:ascii="Garamond" w:hAnsi="Garamond" w:eastAsia="Garamond" w:cs="Garamond"/>
        </w:rPr>
        <w:t>, able to discriminate between clouds, snow, and ice.</w:t>
      </w:r>
    </w:p>
    <w:p w:rsidR="5AB35077" w:rsidP="291C9B68" w:rsidRDefault="2F9A5CB6" w14:paraId="0977014C" w14:textId="2BDD45D7">
      <w:pPr>
        <w:spacing w:after="0" w:line="240" w:lineRule="auto"/>
        <w:rPr>
          <w:rFonts w:ascii="Garamond" w:hAnsi="Garamond" w:eastAsia="Garamond" w:cs="Garamond"/>
          <w:highlight w:val="yellow"/>
        </w:rPr>
      </w:pPr>
      <w:r w:rsidRPr="291C9B68">
        <w:rPr>
          <w:rFonts w:ascii="Garamond" w:hAnsi="Garamond"/>
          <w:b/>
          <w:bCs/>
        </w:rPr>
        <w:t xml:space="preserve">Surface Water and Ocean Topography (SWOT) </w:t>
      </w:r>
      <w:r w:rsidRPr="002C27D1">
        <w:rPr>
          <w:rFonts w:ascii="Garamond" w:hAnsi="Garamond" w:eastAsia="Garamond" w:cs="Garamond"/>
        </w:rPr>
        <w:t>–</w:t>
      </w:r>
      <w:r w:rsidRPr="291C9B68" w:rsidR="601DC727">
        <w:rPr>
          <w:rFonts w:ascii="Garamond" w:hAnsi="Garamond" w:eastAsia="Garamond" w:cs="Garamond"/>
          <w:b/>
          <w:bCs/>
        </w:rPr>
        <w:t xml:space="preserve"> </w:t>
      </w:r>
      <w:r w:rsidRPr="291C9B68" w:rsidR="601DC727">
        <w:rPr>
          <w:rFonts w:ascii="Garamond" w:hAnsi="Garamond" w:eastAsia="Garamond" w:cs="Garamond"/>
        </w:rPr>
        <w:t>Mission</w:t>
      </w:r>
      <w:r w:rsidRPr="291C9B68" w:rsidR="117B2CD2">
        <w:rPr>
          <w:rFonts w:ascii="Garamond" w:hAnsi="Garamond" w:eastAsia="Garamond" w:cs="Garamond"/>
        </w:rPr>
        <w:t xml:space="preserve"> to produce high-resolution 2D observations of sea-surface height using SAR radar techniques</w:t>
      </w:r>
      <w:r w:rsidRPr="291C9B68" w:rsidR="51A9AFFA">
        <w:rPr>
          <w:rFonts w:ascii="Garamond" w:hAnsi="Garamond" w:eastAsia="Garamond" w:cs="Garamond"/>
        </w:rPr>
        <w:t xml:space="preserve"> that combine </w:t>
      </w:r>
      <w:r w:rsidRPr="291C9B68" w:rsidR="5273005A">
        <w:rPr>
          <w:rFonts w:ascii="Garamond" w:hAnsi="Garamond" w:eastAsia="Garamond" w:cs="Garamond"/>
        </w:rPr>
        <w:t>different wavelengths</w:t>
      </w:r>
      <w:r w:rsidRPr="291C9B68" w:rsidR="22A2F3F5">
        <w:rPr>
          <w:rFonts w:ascii="Garamond" w:hAnsi="Garamond" w:eastAsia="Garamond" w:cs="Garamond"/>
        </w:rPr>
        <w:t>.</w:t>
      </w:r>
    </w:p>
    <w:p w:rsidR="24771B29" w:rsidP="291C9B68" w:rsidRDefault="7D88D198" w14:paraId="12273B50" w14:textId="08EA3F6D">
      <w:pPr>
        <w:spacing w:after="0" w:line="240" w:lineRule="auto"/>
        <w:rPr>
          <w:rFonts w:ascii="Garamond" w:hAnsi="Garamond" w:eastAsia="Garamond" w:cs="Garamond"/>
          <w:b/>
          <w:bCs/>
        </w:rPr>
      </w:pPr>
      <w:r w:rsidRPr="291C9B68">
        <w:rPr>
          <w:rFonts w:ascii="Garamond" w:hAnsi="Garamond" w:eastAsia="Garamond" w:cs="Garamond"/>
          <w:b/>
          <w:bCs/>
        </w:rPr>
        <w:t xml:space="preserve">Surface Water Identification and Forecasting Tool (SWIFT) </w:t>
      </w:r>
      <w:r w:rsidRPr="002C27D1">
        <w:rPr>
          <w:rFonts w:ascii="Garamond" w:hAnsi="Garamond" w:eastAsia="Garamond" w:cs="Garamond"/>
        </w:rPr>
        <w:t>–</w:t>
      </w:r>
      <w:r w:rsidRPr="291C9B68">
        <w:rPr>
          <w:rFonts w:ascii="Garamond" w:hAnsi="Garamond" w:eastAsia="Garamond" w:cs="Garamond"/>
          <w:b/>
          <w:bCs/>
        </w:rPr>
        <w:t xml:space="preserve"> </w:t>
      </w:r>
      <w:r w:rsidRPr="291C9B68">
        <w:rPr>
          <w:rFonts w:ascii="Garamond" w:hAnsi="Garamond" w:eastAsia="Garamond" w:cs="Garamond"/>
        </w:rPr>
        <w:t>Tool developed through this project</w:t>
      </w:r>
      <w:r w:rsidRPr="291C9B68" w:rsidR="66F12C8C">
        <w:rPr>
          <w:rFonts w:ascii="Garamond" w:hAnsi="Garamond" w:eastAsia="Garamond" w:cs="Garamond"/>
        </w:rPr>
        <w:t xml:space="preserve"> that detects water extent change on Earth’s surface</w:t>
      </w:r>
    </w:p>
    <w:p w:rsidR="00640151" w:rsidP="00640151" w:rsidRDefault="00640151" w14:paraId="1E5B4331" w14:textId="77777777">
      <w:pPr>
        <w:spacing w:after="0" w:line="240" w:lineRule="auto"/>
        <w:rPr>
          <w:rFonts w:ascii="Segoe UI" w:hAnsi="Segoe UI" w:eastAsia="Segoe UI" w:cs="Segoe UI"/>
          <w:color w:val="333333"/>
          <w:sz w:val="18"/>
          <w:szCs w:val="18"/>
          <w:highlight w:val="yellow"/>
        </w:rPr>
      </w:pPr>
      <w:r w:rsidRPr="291C9B68">
        <w:rPr>
          <w:rFonts w:ascii="Garamond" w:hAnsi="Garamond" w:eastAsia="Garamond" w:cs="Garamond"/>
          <w:b/>
          <w:bCs/>
        </w:rPr>
        <w:t>Synthetic Aperture Radar (SAR)</w:t>
      </w:r>
      <w:r w:rsidRPr="291C9B68">
        <w:rPr>
          <w:rFonts w:ascii="Garamond" w:hAnsi="Garamond" w:eastAsia="Garamond" w:cs="Garamond"/>
        </w:rPr>
        <w:t xml:space="preserve"> – Instrument operating under all-weather and all day and night conditions, using the Doppler shift to monitor beams returning to the sensor </w:t>
      </w:r>
    </w:p>
    <w:p w:rsidR="1D58D816" w:rsidP="291C9B68" w:rsidRDefault="0CC14D96" w14:paraId="5BB144BF" w14:textId="0645D8DF">
      <w:pPr>
        <w:spacing w:after="0" w:line="240" w:lineRule="auto"/>
        <w:rPr>
          <w:rFonts w:ascii="Arial" w:hAnsi="Arial" w:eastAsia="Arial" w:cs="Arial"/>
          <w:color w:val="202124"/>
          <w:sz w:val="24"/>
          <w:szCs w:val="24"/>
        </w:rPr>
      </w:pPr>
      <w:r w:rsidRPr="291C9B68">
        <w:rPr>
          <w:rFonts w:ascii="Garamond" w:hAnsi="Garamond"/>
          <w:b/>
          <w:bCs/>
        </w:rPr>
        <w:t xml:space="preserve">Tasseled </w:t>
      </w:r>
      <w:r w:rsidRPr="291C9B68" w:rsidR="009400CB">
        <w:rPr>
          <w:rFonts w:ascii="Garamond" w:hAnsi="Garamond"/>
          <w:b/>
          <w:bCs/>
        </w:rPr>
        <w:t>Cap Wetness (TCW)</w:t>
      </w:r>
      <w:r w:rsidRPr="291C9B68" w:rsidR="009400CB">
        <w:rPr>
          <w:rFonts w:ascii="Garamond" w:hAnsi="Garamond"/>
        </w:rPr>
        <w:t xml:space="preserve"> </w:t>
      </w:r>
      <w:r w:rsidRPr="291C9B68" w:rsidR="009400CB">
        <w:rPr>
          <w:rFonts w:ascii="Garamond" w:hAnsi="Garamond" w:eastAsia="Garamond" w:cs="Garamond"/>
        </w:rPr>
        <w:t>–</w:t>
      </w:r>
      <w:r w:rsidRPr="291C9B68" w:rsidR="5E9FCD8C">
        <w:rPr>
          <w:rFonts w:ascii="Garamond" w:hAnsi="Garamond" w:eastAsia="Garamond" w:cs="Garamond"/>
        </w:rPr>
        <w:t xml:space="preserve"> </w:t>
      </w:r>
      <w:r w:rsidRPr="291C9B68" w:rsidR="07F51B9C">
        <w:rPr>
          <w:rFonts w:ascii="Garamond" w:hAnsi="Garamond" w:eastAsia="Garamond" w:cs="Garamond"/>
        </w:rPr>
        <w:t>I</w:t>
      </w:r>
      <w:r w:rsidRPr="291C9B68" w:rsidR="5E9FCD8C">
        <w:rPr>
          <w:rFonts w:ascii="Garamond" w:hAnsi="Garamond" w:eastAsia="Garamond" w:cs="Garamond"/>
        </w:rPr>
        <w:t>ndex contrasting visible and near-infrared bands with shortwave infrared bands</w:t>
      </w:r>
    </w:p>
    <w:p w:rsidR="5AB35077" w:rsidP="291C9B68" w:rsidRDefault="66ED373B" w14:paraId="5DDF8E22" w14:textId="393F5EE3">
      <w:pPr>
        <w:spacing w:after="0" w:line="240" w:lineRule="auto"/>
        <w:rPr>
          <w:rFonts w:ascii="Garamond" w:hAnsi="Garamond"/>
          <w:b/>
          <w:bCs/>
        </w:rPr>
      </w:pPr>
      <w:r w:rsidRPr="291C9B68">
        <w:rPr>
          <w:rFonts w:ascii="Garamond" w:hAnsi="Garamond"/>
          <w:b/>
          <w:bCs/>
        </w:rPr>
        <w:t>US Forest Service (USFS)</w:t>
      </w:r>
    </w:p>
    <w:p w:rsidR="5AB35077" w:rsidP="291C9B68" w:rsidRDefault="2F739760" w14:paraId="5EB619D3" w14:textId="54FC98E1">
      <w:pPr>
        <w:spacing w:after="0" w:line="240" w:lineRule="auto"/>
        <w:rPr>
          <w:rFonts w:ascii="Garamond" w:hAnsi="Garamond" w:eastAsia="Garamond" w:cs="Garamond"/>
        </w:rPr>
      </w:pPr>
      <w:r w:rsidRPr="581CC8A9">
        <w:rPr>
          <w:rFonts w:ascii="Garamond" w:hAnsi="Garamond"/>
          <w:b/>
          <w:bCs/>
        </w:rPr>
        <w:t xml:space="preserve">VH </w:t>
      </w:r>
      <w:r w:rsidRPr="581CC8A9">
        <w:rPr>
          <w:rFonts w:ascii="Garamond" w:hAnsi="Garamond" w:eastAsia="Garamond" w:cs="Garamond"/>
        </w:rPr>
        <w:t>–</w:t>
      </w:r>
      <w:r w:rsidRPr="581CC8A9" w:rsidR="222FCE8D">
        <w:rPr>
          <w:rFonts w:ascii="Garamond" w:hAnsi="Garamond" w:eastAsia="Garamond" w:cs="Garamond"/>
        </w:rPr>
        <w:t xml:space="preserve"> </w:t>
      </w:r>
      <w:r w:rsidRPr="581CC8A9" w:rsidR="547FD63E">
        <w:rPr>
          <w:rFonts w:ascii="Garamond" w:hAnsi="Garamond" w:eastAsia="Garamond" w:cs="Garamond"/>
        </w:rPr>
        <w:t>Cross-</w:t>
      </w:r>
      <w:r w:rsidRPr="581CC8A9" w:rsidR="222FCE8D">
        <w:rPr>
          <w:rFonts w:ascii="Garamond" w:hAnsi="Garamond" w:eastAsia="Garamond" w:cs="Garamond"/>
        </w:rPr>
        <w:t xml:space="preserve">polarization band used in </w:t>
      </w:r>
      <w:r w:rsidRPr="581CC8A9" w:rsidR="1390A6F6">
        <w:rPr>
          <w:rFonts w:ascii="Garamond" w:hAnsi="Garamond" w:eastAsia="Garamond" w:cs="Garamond"/>
        </w:rPr>
        <w:t xml:space="preserve">Sentinel-1 C-SAR </w:t>
      </w:r>
      <w:r w:rsidRPr="581CC8A9" w:rsidR="222FCE8D">
        <w:rPr>
          <w:rFonts w:ascii="Garamond" w:hAnsi="Garamond" w:eastAsia="Garamond" w:cs="Garamond"/>
        </w:rPr>
        <w:t>imagery</w:t>
      </w:r>
    </w:p>
    <w:p w:rsidR="2F739760" w:rsidP="581CC8A9" w:rsidRDefault="1C4E929F" w14:paraId="159F3901" w14:textId="2E2D6247">
      <w:pPr>
        <w:spacing w:after="0" w:line="240" w:lineRule="auto"/>
        <w:rPr>
          <w:rFonts w:ascii="Garamond" w:hAnsi="Garamond" w:eastAsia="Garamond" w:cs="Garamond"/>
        </w:rPr>
      </w:pPr>
      <w:r w:rsidRPr="7AA35FC6">
        <w:rPr>
          <w:rFonts w:ascii="Garamond" w:hAnsi="Garamond"/>
          <w:b/>
          <w:bCs/>
        </w:rPr>
        <w:t>VV</w:t>
      </w:r>
      <w:r w:rsidRPr="7AA35FC6">
        <w:rPr>
          <w:rFonts w:ascii="Garamond" w:hAnsi="Garamond" w:eastAsia="Garamond" w:cs="Garamond"/>
        </w:rPr>
        <w:t xml:space="preserve"> –</w:t>
      </w:r>
      <w:r w:rsidRPr="7AA35FC6" w:rsidR="55495FA6">
        <w:rPr>
          <w:rFonts w:ascii="Garamond" w:hAnsi="Garamond" w:eastAsia="Garamond" w:cs="Garamond"/>
        </w:rPr>
        <w:t xml:space="preserve"> </w:t>
      </w:r>
      <w:r w:rsidRPr="7AA35FC6" w:rsidR="77E442BA">
        <w:rPr>
          <w:rFonts w:ascii="Garamond" w:hAnsi="Garamond" w:eastAsia="Garamond" w:cs="Garamond"/>
        </w:rPr>
        <w:t>Co-polarization band used in Sentinel-1 C-SAR imagery</w:t>
      </w:r>
      <w:r w:rsidR="00640151">
        <w:rPr>
          <w:rFonts w:ascii="Garamond" w:hAnsi="Garamond" w:eastAsia="Garamond" w:cs="Garamond"/>
        </w:rPr>
        <w:t xml:space="preserve"> </w:t>
      </w:r>
    </w:p>
    <w:p w:rsidR="000501ED" w:rsidP="291C9B68" w:rsidRDefault="000501ED" w14:paraId="3227B63E" w14:textId="00FA1550">
      <w:pPr>
        <w:spacing w:after="0" w:line="240" w:lineRule="auto"/>
        <w:rPr>
          <w:rFonts w:ascii="Garamond" w:hAnsi="Garamond" w:eastAsia="Garamond" w:cs="Garamond"/>
        </w:rPr>
      </w:pPr>
    </w:p>
    <w:p w:rsidR="001A67C2" w:rsidP="1D58D816" w:rsidRDefault="009BD53E" w14:paraId="5F45C6AD" w14:textId="382ADBFE">
      <w:pPr>
        <w:pStyle w:val="Heading1"/>
        <w:spacing w:before="0" w:line="240" w:lineRule="auto"/>
        <w:rPr>
          <w:rFonts w:ascii="Garamond" w:hAnsi="Garamond"/>
        </w:rPr>
      </w:pPr>
      <w:r w:rsidRPr="7642648D">
        <w:rPr>
          <w:rFonts w:ascii="Garamond" w:hAnsi="Garamond"/>
        </w:rPr>
        <w:t xml:space="preserve">8. </w:t>
      </w:r>
      <w:r w:rsidRPr="7642648D" w:rsidR="1CE405CF">
        <w:rPr>
          <w:rFonts w:ascii="Garamond" w:hAnsi="Garamond"/>
        </w:rPr>
        <w:t>References</w:t>
      </w:r>
      <w:bookmarkEnd w:id="7"/>
    </w:p>
    <w:p w:rsidR="4915EEFE" w:rsidP="291C9B68" w:rsidRDefault="1C78B7A4" w14:paraId="494DDD2A" w14:textId="2FA214B7">
      <w:pPr>
        <w:spacing w:line="240" w:lineRule="auto"/>
        <w:ind w:left="720" w:hanging="720"/>
        <w:rPr>
          <w:rFonts w:ascii="Garamond" w:hAnsi="Garamond" w:eastAsia="Garamond" w:cs="Garamond"/>
        </w:rPr>
      </w:pPr>
      <w:r w:rsidRPr="291C9B68">
        <w:rPr>
          <w:rFonts w:ascii="Garamond" w:hAnsi="Garamond" w:eastAsia="Garamond" w:cs="Garamond"/>
        </w:rPr>
        <w:t xml:space="preserve">Abatzoglou, J. T. (2013). Development of gridded surface meteorological data for ecological applications and modelling. </w:t>
      </w:r>
      <w:r w:rsidRPr="291C9B68">
        <w:rPr>
          <w:rFonts w:ascii="Garamond" w:hAnsi="Garamond" w:eastAsia="Garamond" w:cs="Garamond"/>
          <w:i/>
          <w:iCs/>
        </w:rPr>
        <w:t>Int. J. Climatol.</w:t>
      </w:r>
      <w:r w:rsidRPr="291C9B68">
        <w:rPr>
          <w:rFonts w:ascii="Garamond" w:hAnsi="Garamond" w:eastAsia="Garamond" w:cs="Garamond"/>
        </w:rPr>
        <w:t xml:space="preserve">, </w:t>
      </w:r>
      <w:r w:rsidRPr="291C9B68">
        <w:rPr>
          <w:rFonts w:ascii="Garamond" w:hAnsi="Garamond" w:eastAsia="Garamond" w:cs="Garamond"/>
          <w:i/>
          <w:iCs/>
        </w:rPr>
        <w:t>33</w:t>
      </w:r>
      <w:r w:rsidRPr="291C9B68">
        <w:rPr>
          <w:rFonts w:ascii="Garamond" w:hAnsi="Garamond" w:eastAsia="Garamond" w:cs="Garamond"/>
        </w:rPr>
        <w:t>, 121–131.</w:t>
      </w:r>
    </w:p>
    <w:p w:rsidR="229B8E24" w:rsidP="291C9B68" w:rsidRDefault="1DCA6EE0" w14:paraId="08D8DD1D" w14:textId="7F7D0F1D">
      <w:pPr>
        <w:spacing w:line="240" w:lineRule="auto"/>
        <w:ind w:left="720" w:hanging="720"/>
        <w:rPr>
          <w:rFonts w:ascii="Garamond" w:hAnsi="Garamond" w:eastAsia="Garamond" w:cs="Garamond"/>
        </w:rPr>
      </w:pPr>
      <w:r w:rsidRPr="7AA35FC6">
        <w:rPr>
          <w:rFonts w:ascii="Garamond" w:hAnsi="Garamond" w:eastAsia="Garamond" w:cs="Garamond"/>
        </w:rPr>
        <w:t xml:space="preserve">Abrams, R. H. (2010). Correcting </w:t>
      </w:r>
      <w:r w:rsidR="009E3C8D">
        <w:rPr>
          <w:rFonts w:ascii="Garamond" w:hAnsi="Garamond" w:eastAsia="Garamond" w:cs="Garamond"/>
        </w:rPr>
        <w:t>m</w:t>
      </w:r>
      <w:r w:rsidRPr="7AA35FC6">
        <w:rPr>
          <w:rFonts w:ascii="Garamond" w:hAnsi="Garamond" w:eastAsia="Garamond" w:cs="Garamond"/>
        </w:rPr>
        <w:t xml:space="preserve">ismatched </w:t>
      </w:r>
      <w:r w:rsidR="009E3C8D">
        <w:rPr>
          <w:rFonts w:ascii="Garamond" w:hAnsi="Garamond" w:eastAsia="Garamond" w:cs="Garamond"/>
        </w:rPr>
        <w:t>a</w:t>
      </w:r>
      <w:r w:rsidRPr="7AA35FC6">
        <w:rPr>
          <w:rFonts w:ascii="Garamond" w:hAnsi="Garamond" w:eastAsia="Garamond" w:cs="Garamond"/>
        </w:rPr>
        <w:t xml:space="preserve">uthorities: Erecting a </w:t>
      </w:r>
      <w:r w:rsidR="009E3C8D">
        <w:rPr>
          <w:rFonts w:ascii="Garamond" w:hAnsi="Garamond" w:eastAsia="Garamond" w:cs="Garamond"/>
        </w:rPr>
        <w:t>n</w:t>
      </w:r>
      <w:r w:rsidRPr="7AA35FC6">
        <w:rPr>
          <w:rFonts w:ascii="Garamond" w:hAnsi="Garamond" w:eastAsia="Garamond" w:cs="Garamond"/>
        </w:rPr>
        <w:t xml:space="preserve">ew </w:t>
      </w:r>
      <w:r w:rsidR="009E3C8D">
        <w:rPr>
          <w:rFonts w:ascii="Garamond" w:hAnsi="Garamond" w:eastAsia="Garamond" w:cs="Garamond"/>
        </w:rPr>
        <w:t>w</w:t>
      </w:r>
      <w:r w:rsidRPr="7AA35FC6">
        <w:rPr>
          <w:rFonts w:ascii="Garamond" w:hAnsi="Garamond" w:eastAsia="Garamond" w:cs="Garamond"/>
        </w:rPr>
        <w:t xml:space="preserve">ater </w:t>
      </w:r>
      <w:r w:rsidR="009E3C8D">
        <w:rPr>
          <w:rFonts w:ascii="Garamond" w:hAnsi="Garamond" w:eastAsia="Garamond" w:cs="Garamond"/>
        </w:rPr>
        <w:t>f</w:t>
      </w:r>
      <w:r w:rsidRPr="7AA35FC6">
        <w:rPr>
          <w:rFonts w:ascii="Garamond" w:hAnsi="Garamond" w:eastAsia="Garamond" w:cs="Garamond"/>
        </w:rPr>
        <w:t xml:space="preserve">ederalism. </w:t>
      </w:r>
      <w:r w:rsidRPr="7AA35FC6">
        <w:rPr>
          <w:rFonts w:ascii="Garamond" w:hAnsi="Garamond" w:eastAsia="Garamond" w:cs="Garamond"/>
          <w:i/>
          <w:iCs/>
        </w:rPr>
        <w:t>Natural Resources &amp; Environment</w:t>
      </w:r>
      <w:r w:rsidRPr="7AA35FC6">
        <w:rPr>
          <w:rFonts w:ascii="Garamond" w:hAnsi="Garamond" w:eastAsia="Garamond" w:cs="Garamond"/>
        </w:rPr>
        <w:t xml:space="preserve">, </w:t>
      </w:r>
      <w:r w:rsidRPr="7AA35FC6">
        <w:rPr>
          <w:rFonts w:ascii="Garamond" w:hAnsi="Garamond" w:eastAsia="Garamond" w:cs="Garamond"/>
          <w:i/>
          <w:iCs/>
        </w:rPr>
        <w:t>25</w:t>
      </w:r>
      <w:r w:rsidRPr="7AA35FC6">
        <w:rPr>
          <w:rFonts w:ascii="Garamond" w:hAnsi="Garamond" w:eastAsia="Garamond" w:cs="Garamond"/>
        </w:rPr>
        <w:t>, 22.</w:t>
      </w:r>
    </w:p>
    <w:p w:rsidR="31C7019E" w:rsidP="7AA35FC6" w:rsidRDefault="458C73B2" w14:paraId="06AFD372" w14:textId="4F490172">
      <w:pPr>
        <w:spacing w:line="240" w:lineRule="auto"/>
        <w:ind w:left="720" w:hanging="720"/>
        <w:rPr>
          <w:rFonts w:ascii="Garamond" w:hAnsi="Garamond" w:eastAsia="Garamond" w:cs="Garamond"/>
        </w:rPr>
      </w:pPr>
      <w:r w:rsidRPr="7AA35FC6">
        <w:rPr>
          <w:rFonts w:ascii="Garamond" w:hAnsi="Garamond" w:eastAsia="Garamond" w:cs="Garamond"/>
        </w:rPr>
        <w:t>Alsdorf</w:t>
      </w:r>
      <w:r w:rsidRPr="7AA35FC6" w:rsidR="4833115A">
        <w:rPr>
          <w:rFonts w:ascii="Garamond" w:hAnsi="Garamond" w:eastAsia="Garamond" w:cs="Garamond"/>
        </w:rPr>
        <w:t>, D. E., Rodríguez, E., and Lettenmaier, D. P. (2007)</w:t>
      </w:r>
      <w:r w:rsidRPr="7AA35FC6" w:rsidR="6063F0E0">
        <w:rPr>
          <w:rFonts w:ascii="Garamond" w:hAnsi="Garamond" w:eastAsia="Garamond" w:cs="Garamond"/>
        </w:rPr>
        <w:t xml:space="preserve">. </w:t>
      </w:r>
      <w:r w:rsidRPr="7AA35FC6" w:rsidR="4833115A">
        <w:rPr>
          <w:rFonts w:ascii="Garamond" w:hAnsi="Garamond" w:eastAsia="Garamond" w:cs="Garamond"/>
        </w:rPr>
        <w:t xml:space="preserve">Measuring surface water from space, </w:t>
      </w:r>
      <w:r w:rsidRPr="7AA35FC6" w:rsidR="4833115A">
        <w:rPr>
          <w:rFonts w:ascii="Garamond" w:hAnsi="Garamond" w:eastAsia="Garamond" w:cs="Garamond"/>
          <w:i/>
          <w:iCs/>
        </w:rPr>
        <w:t>Rev</w:t>
      </w:r>
      <w:r w:rsidR="009E3C8D">
        <w:rPr>
          <w:rFonts w:ascii="Garamond" w:hAnsi="Garamond" w:eastAsia="Garamond" w:cs="Garamond"/>
          <w:i/>
          <w:iCs/>
        </w:rPr>
        <w:t xml:space="preserve">iews </w:t>
      </w:r>
      <w:r w:rsidRPr="7AA35FC6" w:rsidR="4833115A">
        <w:rPr>
          <w:rFonts w:ascii="Garamond" w:hAnsi="Garamond" w:eastAsia="Garamond" w:cs="Garamond"/>
          <w:i/>
          <w:iCs/>
        </w:rPr>
        <w:t xml:space="preserve"> </w:t>
      </w:r>
      <w:r w:rsidR="009E3C8D">
        <w:rPr>
          <w:rFonts w:ascii="Garamond" w:hAnsi="Garamond" w:eastAsia="Garamond" w:cs="Garamond"/>
          <w:i/>
          <w:iCs/>
        </w:rPr>
        <w:t>of g</w:t>
      </w:r>
      <w:r w:rsidRPr="7AA35FC6" w:rsidR="4833115A">
        <w:rPr>
          <w:rFonts w:ascii="Garamond" w:hAnsi="Garamond" w:eastAsia="Garamond" w:cs="Garamond"/>
          <w:i/>
          <w:iCs/>
        </w:rPr>
        <w:t>eophys</w:t>
      </w:r>
      <w:r w:rsidR="009E3C8D">
        <w:rPr>
          <w:rFonts w:ascii="Garamond" w:hAnsi="Garamond" w:eastAsia="Garamond" w:cs="Garamond"/>
          <w:i/>
          <w:iCs/>
        </w:rPr>
        <w:t>ics</w:t>
      </w:r>
      <w:r w:rsidRPr="7AA35FC6" w:rsidR="4833115A">
        <w:rPr>
          <w:rFonts w:ascii="Garamond" w:hAnsi="Garamond" w:eastAsia="Garamond" w:cs="Garamond"/>
          <w:i/>
          <w:iCs/>
        </w:rPr>
        <w:t>.</w:t>
      </w:r>
      <w:r w:rsidRPr="7AA35FC6" w:rsidR="4833115A">
        <w:rPr>
          <w:rFonts w:ascii="Garamond" w:hAnsi="Garamond" w:eastAsia="Garamond" w:cs="Garamond"/>
        </w:rPr>
        <w:t xml:space="preserve">, 45, RG2002. </w:t>
      </w:r>
      <w:hyperlink w:history="1" r:id="rId17">
        <w:r w:rsidRPr="00EC214A" w:rsidR="009E3C8D">
          <w:rPr>
            <w:rStyle w:val="Hyperlink"/>
            <w:rFonts w:ascii="Garamond" w:hAnsi="Garamond" w:eastAsia="Garamond" w:cs="Garamond"/>
          </w:rPr>
          <w:t>https://doi.org/10.1029/</w:t>
        </w:r>
        <w:r w:rsidRPr="009E3C8D" w:rsidR="009E3C8D">
          <w:rPr>
            <w:rStyle w:val="Hyperlink"/>
            <w:rFonts w:ascii="Garamond" w:hAnsi="Garamond" w:eastAsia="Garamond" w:cs="Garamond"/>
            <w:sz w:val="20"/>
            <w:szCs w:val="20"/>
          </w:rPr>
          <w:t>2006RG00</w:t>
        </w:r>
        <w:r w:rsidRPr="009E3C8D" w:rsidR="009E3C8D">
          <w:rPr>
            <w:rStyle w:val="Hyperlink"/>
            <w:rFonts w:ascii="Garamond" w:hAnsi="Garamond" w:eastAsia="Garamond" w:cs="Garamond"/>
            <w:sz w:val="20"/>
            <w:szCs w:val="20"/>
          </w:rPr>
          <w:t>0197</w:t>
        </w:r>
      </w:hyperlink>
      <w:r w:rsidR="009E3C8D">
        <w:rPr>
          <w:rFonts w:ascii="Garamond" w:hAnsi="Garamond" w:eastAsia="Garamond" w:cs="Garamond"/>
        </w:rPr>
        <w:t xml:space="preserve"> </w:t>
      </w:r>
    </w:p>
    <w:p w:rsidR="6557A438" w:rsidP="291C9B68" w:rsidRDefault="38364CF3" w14:paraId="03DF1B38" w14:textId="1FFE4984">
      <w:pPr>
        <w:spacing w:line="240" w:lineRule="auto"/>
        <w:ind w:left="720" w:hanging="720"/>
        <w:rPr>
          <w:rFonts w:ascii="Garamond" w:hAnsi="Garamond" w:eastAsia="Garamond" w:cs="Garamond"/>
        </w:rPr>
      </w:pPr>
      <w:r w:rsidRPr="291C9B68">
        <w:rPr>
          <w:rFonts w:ascii="Garamond" w:hAnsi="Garamond" w:eastAsia="Garamond" w:cs="Garamond"/>
        </w:rPr>
        <w:t xml:space="preserve">Archer, S. R., &amp; Predick, K. I. (2008). Climate </w:t>
      </w:r>
      <w:r w:rsidR="009E3C8D">
        <w:rPr>
          <w:rFonts w:ascii="Garamond" w:hAnsi="Garamond" w:eastAsia="Garamond" w:cs="Garamond"/>
        </w:rPr>
        <w:t>c</w:t>
      </w:r>
      <w:r w:rsidRPr="291C9B68">
        <w:rPr>
          <w:rFonts w:ascii="Garamond" w:hAnsi="Garamond" w:eastAsia="Garamond" w:cs="Garamond"/>
        </w:rPr>
        <w:t xml:space="preserve">hange and </w:t>
      </w:r>
      <w:r w:rsidR="009E3C8D">
        <w:rPr>
          <w:rFonts w:ascii="Garamond" w:hAnsi="Garamond" w:eastAsia="Garamond" w:cs="Garamond"/>
        </w:rPr>
        <w:t>e</w:t>
      </w:r>
      <w:r w:rsidRPr="291C9B68">
        <w:rPr>
          <w:rFonts w:ascii="Garamond" w:hAnsi="Garamond" w:eastAsia="Garamond" w:cs="Garamond"/>
        </w:rPr>
        <w:t xml:space="preserve">cosystems of the </w:t>
      </w:r>
      <w:r w:rsidR="009E3C8D">
        <w:rPr>
          <w:rFonts w:ascii="Garamond" w:hAnsi="Garamond" w:eastAsia="Garamond" w:cs="Garamond"/>
        </w:rPr>
        <w:t>s</w:t>
      </w:r>
      <w:r w:rsidRPr="291C9B68">
        <w:rPr>
          <w:rFonts w:ascii="Garamond" w:hAnsi="Garamond" w:eastAsia="Garamond" w:cs="Garamond"/>
        </w:rPr>
        <w:t xml:space="preserve">outhwestern United States. </w:t>
      </w:r>
      <w:r w:rsidRPr="291C9B68">
        <w:rPr>
          <w:rFonts w:ascii="Garamond" w:hAnsi="Garamond" w:eastAsia="Garamond" w:cs="Garamond"/>
          <w:i/>
          <w:iCs/>
        </w:rPr>
        <w:t>Rangelands</w:t>
      </w:r>
      <w:r w:rsidRPr="291C9B68">
        <w:rPr>
          <w:rFonts w:ascii="Garamond" w:hAnsi="Garamond" w:eastAsia="Garamond" w:cs="Garamond"/>
        </w:rPr>
        <w:t xml:space="preserve">, </w:t>
      </w:r>
      <w:r w:rsidRPr="291C9B68">
        <w:rPr>
          <w:rFonts w:ascii="Garamond" w:hAnsi="Garamond" w:eastAsia="Garamond" w:cs="Garamond"/>
          <w:i/>
          <w:iCs/>
        </w:rPr>
        <w:t>30</w:t>
      </w:r>
      <w:r w:rsidRPr="291C9B68">
        <w:rPr>
          <w:rFonts w:ascii="Garamond" w:hAnsi="Garamond" w:eastAsia="Garamond" w:cs="Garamond"/>
        </w:rPr>
        <w:t xml:space="preserve">(3), 23–28. </w:t>
      </w:r>
      <w:hyperlink r:id="rId18">
        <w:r w:rsidRPr="291C9B68">
          <w:rPr>
            <w:rStyle w:val="Hyperlink"/>
            <w:rFonts w:ascii="Garamond" w:hAnsi="Garamond" w:eastAsia="Garamond" w:cs="Garamond"/>
          </w:rPr>
          <w:t>https://doi.org/10.2111/1551-501X(2008)30[23:CCAEOT]2.0.CO;2</w:t>
        </w:r>
      </w:hyperlink>
    </w:p>
    <w:p w:rsidR="066197D2" w:rsidP="291C9B68" w:rsidRDefault="2B9F73B9" w14:paraId="35DF2EED" w14:textId="648F34DB">
      <w:pPr>
        <w:spacing w:line="240" w:lineRule="auto"/>
        <w:ind w:left="720" w:hanging="720"/>
        <w:rPr>
          <w:rFonts w:ascii="Garamond" w:hAnsi="Garamond" w:eastAsia="Garamond" w:cs="Garamond"/>
        </w:rPr>
      </w:pPr>
      <w:r w:rsidRPr="291C9B68">
        <w:rPr>
          <w:rFonts w:ascii="Garamond" w:hAnsi="Garamond" w:eastAsia="Garamond" w:cs="Garamond"/>
        </w:rPr>
        <w:t xml:space="preserve">Baig, M. H. A., Zhang, L., Dong, J., Li, Y., She, X., &amp; Qingxi, T. (2014). Water mapping through Universal Pattern Decomposition Method and Tasseled Cap Transformation. </w:t>
      </w:r>
      <w:r w:rsidRPr="291C9B68">
        <w:rPr>
          <w:rFonts w:ascii="Garamond" w:hAnsi="Garamond" w:eastAsia="Garamond" w:cs="Garamond"/>
          <w:i/>
          <w:iCs/>
        </w:rPr>
        <w:t>2014 IEEE Geoscience and Remote Sensing Symposium</w:t>
      </w:r>
      <w:r w:rsidRPr="291C9B68">
        <w:rPr>
          <w:rFonts w:ascii="Garamond" w:hAnsi="Garamond" w:eastAsia="Garamond" w:cs="Garamond"/>
        </w:rPr>
        <w:t xml:space="preserve">, 4758–4760. </w:t>
      </w:r>
      <w:hyperlink r:id="rId19">
        <w:r w:rsidRPr="291C9B68">
          <w:rPr>
            <w:rStyle w:val="Hyperlink"/>
            <w:rFonts w:ascii="Garamond" w:hAnsi="Garamond" w:eastAsia="Garamond" w:cs="Garamond"/>
          </w:rPr>
          <w:t>https://doi.org/10.1109/IGARSS.2014.6947557</w:t>
        </w:r>
      </w:hyperlink>
    </w:p>
    <w:p w:rsidR="066197D2" w:rsidP="291C9B68" w:rsidRDefault="41ED4BC4" w14:paraId="406956CD" w14:textId="43335D0A">
      <w:pPr>
        <w:spacing w:line="240" w:lineRule="auto"/>
        <w:ind w:left="720" w:hanging="720"/>
        <w:rPr>
          <w:rFonts w:ascii="Garamond" w:hAnsi="Garamond" w:eastAsia="Garamond" w:cs="Garamond"/>
        </w:rPr>
      </w:pPr>
      <w:r w:rsidRPr="291C9B68">
        <w:rPr>
          <w:rFonts w:ascii="Garamond" w:hAnsi="Garamond" w:eastAsia="Garamond" w:cs="Garamond"/>
        </w:rPr>
        <w:t xml:space="preserve">Bioresita, F., Puissant, A., Stumpf, A., &amp; Malet, J.-P. (2018). A </w:t>
      </w:r>
      <w:r w:rsidR="009E3C8D">
        <w:rPr>
          <w:rFonts w:ascii="Garamond" w:hAnsi="Garamond" w:eastAsia="Garamond" w:cs="Garamond"/>
        </w:rPr>
        <w:t>m</w:t>
      </w:r>
      <w:r w:rsidRPr="291C9B68">
        <w:rPr>
          <w:rFonts w:ascii="Garamond" w:hAnsi="Garamond" w:eastAsia="Garamond" w:cs="Garamond"/>
        </w:rPr>
        <w:t xml:space="preserve">ethod for </w:t>
      </w:r>
      <w:r w:rsidR="009E3C8D">
        <w:rPr>
          <w:rFonts w:ascii="Garamond" w:hAnsi="Garamond" w:eastAsia="Garamond" w:cs="Garamond"/>
        </w:rPr>
        <w:t>a</w:t>
      </w:r>
      <w:r w:rsidRPr="291C9B68">
        <w:rPr>
          <w:rFonts w:ascii="Garamond" w:hAnsi="Garamond" w:eastAsia="Garamond" w:cs="Garamond"/>
        </w:rPr>
        <w:t xml:space="preserve">utomatic and </w:t>
      </w:r>
      <w:r w:rsidR="009E3C8D">
        <w:rPr>
          <w:rFonts w:ascii="Garamond" w:hAnsi="Garamond" w:eastAsia="Garamond" w:cs="Garamond"/>
        </w:rPr>
        <w:t>r</w:t>
      </w:r>
      <w:r w:rsidRPr="291C9B68">
        <w:rPr>
          <w:rFonts w:ascii="Garamond" w:hAnsi="Garamond" w:eastAsia="Garamond" w:cs="Garamond"/>
        </w:rPr>
        <w:t xml:space="preserve">apid </w:t>
      </w:r>
      <w:r w:rsidR="009E3C8D">
        <w:rPr>
          <w:rFonts w:ascii="Garamond" w:hAnsi="Garamond" w:eastAsia="Garamond" w:cs="Garamond"/>
        </w:rPr>
        <w:t>m</w:t>
      </w:r>
      <w:r w:rsidRPr="291C9B68">
        <w:rPr>
          <w:rFonts w:ascii="Garamond" w:hAnsi="Garamond" w:eastAsia="Garamond" w:cs="Garamond"/>
        </w:rPr>
        <w:t xml:space="preserve">apping of </w:t>
      </w:r>
      <w:r w:rsidR="009E3C8D">
        <w:rPr>
          <w:rFonts w:ascii="Garamond" w:hAnsi="Garamond" w:eastAsia="Garamond" w:cs="Garamond"/>
        </w:rPr>
        <w:t>w</w:t>
      </w:r>
      <w:r w:rsidRPr="291C9B68">
        <w:rPr>
          <w:rFonts w:ascii="Garamond" w:hAnsi="Garamond" w:eastAsia="Garamond" w:cs="Garamond"/>
        </w:rPr>
        <w:t xml:space="preserve">ater </w:t>
      </w:r>
      <w:r w:rsidR="009E3C8D">
        <w:rPr>
          <w:rFonts w:ascii="Garamond" w:hAnsi="Garamond" w:eastAsia="Garamond" w:cs="Garamond"/>
        </w:rPr>
        <w:t>s</w:t>
      </w:r>
      <w:r w:rsidRPr="291C9B68">
        <w:rPr>
          <w:rFonts w:ascii="Garamond" w:hAnsi="Garamond" w:eastAsia="Garamond" w:cs="Garamond"/>
        </w:rPr>
        <w:t xml:space="preserve">urfaces from Sentinel-1 </w:t>
      </w:r>
      <w:r w:rsidR="009E3C8D">
        <w:rPr>
          <w:rFonts w:ascii="Garamond" w:hAnsi="Garamond" w:eastAsia="Garamond" w:cs="Garamond"/>
        </w:rPr>
        <w:t>i</w:t>
      </w:r>
      <w:r w:rsidRPr="291C9B68">
        <w:rPr>
          <w:rFonts w:ascii="Garamond" w:hAnsi="Garamond" w:eastAsia="Garamond" w:cs="Garamond"/>
        </w:rPr>
        <w:t xml:space="preserve">magery. </w:t>
      </w:r>
      <w:r w:rsidRPr="291C9B68">
        <w:rPr>
          <w:rFonts w:ascii="Garamond" w:hAnsi="Garamond" w:eastAsia="Garamond" w:cs="Garamond"/>
          <w:i/>
          <w:iCs/>
        </w:rPr>
        <w:t>Remote Sensing</w:t>
      </w:r>
      <w:r w:rsidRPr="291C9B68">
        <w:rPr>
          <w:rFonts w:ascii="Garamond" w:hAnsi="Garamond" w:eastAsia="Garamond" w:cs="Garamond"/>
        </w:rPr>
        <w:t xml:space="preserve">, </w:t>
      </w:r>
      <w:r w:rsidRPr="291C9B68">
        <w:rPr>
          <w:rFonts w:ascii="Garamond" w:hAnsi="Garamond" w:eastAsia="Garamond" w:cs="Garamond"/>
          <w:i/>
          <w:iCs/>
        </w:rPr>
        <w:t>10</w:t>
      </w:r>
      <w:r w:rsidRPr="291C9B68">
        <w:rPr>
          <w:rFonts w:ascii="Garamond" w:hAnsi="Garamond" w:eastAsia="Garamond" w:cs="Garamond"/>
        </w:rPr>
        <w:t xml:space="preserve">(2), 217. </w:t>
      </w:r>
      <w:hyperlink r:id="rId20">
        <w:r w:rsidRPr="291C9B68">
          <w:rPr>
            <w:rStyle w:val="Hyperlink"/>
            <w:rFonts w:ascii="Garamond" w:hAnsi="Garamond" w:eastAsia="Garamond" w:cs="Garamond"/>
          </w:rPr>
          <w:t>https://doi.org/10.3390/rs10020217</w:t>
        </w:r>
      </w:hyperlink>
    </w:p>
    <w:p w:rsidR="791162E6" w:rsidP="291C9B68" w:rsidRDefault="182AE8F0" w14:paraId="42B2757C" w14:textId="4DDB65F2">
      <w:pPr>
        <w:spacing w:line="240" w:lineRule="auto"/>
        <w:ind w:left="720" w:hanging="720"/>
        <w:rPr>
          <w:rFonts w:ascii="Garamond" w:hAnsi="Garamond" w:eastAsia="Garamond" w:cs="Garamond"/>
          <w:color w:val="000000" w:themeColor="text1"/>
        </w:rPr>
      </w:pPr>
      <w:r w:rsidRPr="291C9B68">
        <w:rPr>
          <w:rFonts w:ascii="Garamond" w:hAnsi="Garamond" w:eastAsia="Garamond" w:cs="Garamond"/>
          <w:color w:val="000000" w:themeColor="text1"/>
        </w:rPr>
        <w:t>Copernicus Sentinel data (2021). Retrieved from Google Earth Engine 25 June 2021, processed by ESA.</w:t>
      </w:r>
    </w:p>
    <w:p w:rsidR="004DCF2D" w:rsidP="291C9B68" w:rsidRDefault="6EB44E14" w14:paraId="72E5EA31" w14:textId="1B76A39B">
      <w:pPr>
        <w:spacing w:line="240" w:lineRule="auto"/>
        <w:ind w:left="720" w:hanging="720"/>
        <w:rPr>
          <w:rFonts w:ascii="Garamond" w:hAnsi="Garamond" w:eastAsia="Garamond" w:cs="Garamond"/>
        </w:rPr>
      </w:pPr>
      <w:r w:rsidRPr="291C9B68">
        <w:rPr>
          <w:rFonts w:ascii="Garamond" w:hAnsi="Garamond" w:eastAsia="Garamond" w:cs="Garamond"/>
        </w:rPr>
        <w:lastRenderedPageBreak/>
        <w:t xml:space="preserve">DeVries, B., Huang, C., Armston, J., Huang, W., Jones, J. W., &amp; Lang, M. W. (2020). Rapid and robust monitoring of flood events using Sentinel-1 and Landsat data on the Google Earth Engine. </w:t>
      </w:r>
      <w:r w:rsidRPr="291C9B68">
        <w:rPr>
          <w:rFonts w:ascii="Garamond" w:hAnsi="Garamond" w:eastAsia="Garamond" w:cs="Garamond"/>
          <w:i/>
          <w:iCs/>
        </w:rPr>
        <w:t>Remote Sensing of Environment</w:t>
      </w:r>
      <w:r w:rsidRPr="291C9B68">
        <w:rPr>
          <w:rFonts w:ascii="Garamond" w:hAnsi="Garamond" w:eastAsia="Garamond" w:cs="Garamond"/>
        </w:rPr>
        <w:t xml:space="preserve">, </w:t>
      </w:r>
      <w:r w:rsidRPr="291C9B68">
        <w:rPr>
          <w:rFonts w:ascii="Garamond" w:hAnsi="Garamond" w:eastAsia="Garamond" w:cs="Garamond"/>
          <w:i/>
          <w:iCs/>
        </w:rPr>
        <w:t>240</w:t>
      </w:r>
      <w:r w:rsidRPr="291C9B68">
        <w:rPr>
          <w:rFonts w:ascii="Garamond" w:hAnsi="Garamond" w:eastAsia="Garamond" w:cs="Garamond"/>
        </w:rPr>
        <w:t xml:space="preserve">, 111664. </w:t>
      </w:r>
      <w:hyperlink r:id="rId21">
        <w:r w:rsidRPr="291C9B68">
          <w:rPr>
            <w:rStyle w:val="Hyperlink"/>
            <w:rFonts w:ascii="Garamond" w:hAnsi="Garamond" w:eastAsia="Garamond" w:cs="Garamond"/>
          </w:rPr>
          <w:t>https://doi.org/10.1016/j.rse.2020.111664</w:t>
        </w:r>
      </w:hyperlink>
    </w:p>
    <w:p w:rsidR="00640151" w:rsidP="00640151" w:rsidRDefault="00640151" w14:paraId="55C36474" w14:textId="77777777">
      <w:pPr>
        <w:spacing w:line="240" w:lineRule="auto"/>
        <w:ind w:left="720" w:hanging="720"/>
        <w:rPr>
          <w:rFonts w:ascii="Garamond" w:hAnsi="Garamond" w:eastAsia="Garamond" w:cs="Garamond"/>
        </w:rPr>
      </w:pPr>
      <w:r w:rsidRPr="291C9B68">
        <w:rPr>
          <w:rFonts w:ascii="Garamond" w:hAnsi="Garamond" w:eastAsia="Garamond" w:cs="Garamond"/>
        </w:rPr>
        <w:t xml:space="preserve">Feyisa, G. L., Meilby, H., Fensholt, R., &amp; Proud, S. R. (2014). Automated Water Extraction Index: A new technique for surface water mapping using Landsat imagery. </w:t>
      </w:r>
      <w:r w:rsidRPr="291C9B68">
        <w:rPr>
          <w:rFonts w:ascii="Garamond" w:hAnsi="Garamond" w:eastAsia="Garamond" w:cs="Garamond"/>
          <w:i/>
          <w:iCs/>
        </w:rPr>
        <w:t>Remote Sensing of Environment</w:t>
      </w:r>
      <w:r w:rsidRPr="291C9B68">
        <w:rPr>
          <w:rFonts w:ascii="Garamond" w:hAnsi="Garamond" w:eastAsia="Garamond" w:cs="Garamond"/>
        </w:rPr>
        <w:t xml:space="preserve">, </w:t>
      </w:r>
      <w:r w:rsidRPr="291C9B68">
        <w:rPr>
          <w:rFonts w:ascii="Garamond" w:hAnsi="Garamond" w:eastAsia="Garamond" w:cs="Garamond"/>
          <w:i/>
          <w:iCs/>
        </w:rPr>
        <w:t>140</w:t>
      </w:r>
      <w:r w:rsidRPr="291C9B68">
        <w:rPr>
          <w:rFonts w:ascii="Garamond" w:hAnsi="Garamond" w:eastAsia="Garamond" w:cs="Garamond"/>
        </w:rPr>
        <w:t xml:space="preserve">, 23–35. </w:t>
      </w:r>
      <w:hyperlink r:id="rId22">
        <w:r w:rsidRPr="291C9B68">
          <w:rPr>
            <w:rStyle w:val="Hyperlink"/>
            <w:rFonts w:ascii="Garamond" w:hAnsi="Garamond" w:eastAsia="Garamond" w:cs="Garamond"/>
          </w:rPr>
          <w:t>https://doi.org/10.1016/j.rse.2013.08.029</w:t>
        </w:r>
      </w:hyperlink>
    </w:p>
    <w:p w:rsidR="004DCF2D" w:rsidP="291C9B68" w:rsidRDefault="7D6C1C26" w14:paraId="038A5921" w14:textId="24D0D5B2">
      <w:pPr>
        <w:spacing w:line="240" w:lineRule="auto"/>
        <w:ind w:left="720" w:hanging="720"/>
        <w:rPr>
          <w:rFonts w:ascii="Garamond" w:hAnsi="Garamond" w:eastAsia="Garamond" w:cs="Garamond"/>
        </w:rPr>
      </w:pPr>
      <w:r w:rsidRPr="291C9B68">
        <w:rPr>
          <w:rFonts w:ascii="Garamond" w:hAnsi="Garamond" w:eastAsia="Garamond" w:cs="Garamond"/>
        </w:rPr>
        <w:t xml:space="preserve">Fisher, A., Flood, N., &amp; Danaher, T. (2016). Comparing Landsat water index methods for automated water classification in eastern Australia. </w:t>
      </w:r>
      <w:r w:rsidRPr="291C9B68">
        <w:rPr>
          <w:rFonts w:ascii="Garamond" w:hAnsi="Garamond" w:eastAsia="Garamond" w:cs="Garamond"/>
          <w:i/>
          <w:iCs/>
        </w:rPr>
        <w:t>Remote Sensing of Environment</w:t>
      </w:r>
      <w:r w:rsidRPr="291C9B68">
        <w:rPr>
          <w:rFonts w:ascii="Garamond" w:hAnsi="Garamond" w:eastAsia="Garamond" w:cs="Garamond"/>
        </w:rPr>
        <w:t xml:space="preserve">, </w:t>
      </w:r>
      <w:r w:rsidRPr="291C9B68">
        <w:rPr>
          <w:rFonts w:ascii="Garamond" w:hAnsi="Garamond" w:eastAsia="Garamond" w:cs="Garamond"/>
          <w:i/>
          <w:iCs/>
        </w:rPr>
        <w:t>175</w:t>
      </w:r>
      <w:r w:rsidRPr="291C9B68">
        <w:rPr>
          <w:rFonts w:ascii="Garamond" w:hAnsi="Garamond" w:eastAsia="Garamond" w:cs="Garamond"/>
        </w:rPr>
        <w:t xml:space="preserve">, 167–182. </w:t>
      </w:r>
      <w:hyperlink r:id="rId23">
        <w:r w:rsidRPr="291C9B68">
          <w:rPr>
            <w:rStyle w:val="Hyperlink"/>
            <w:rFonts w:ascii="Garamond" w:hAnsi="Garamond" w:eastAsia="Garamond" w:cs="Garamond"/>
          </w:rPr>
          <w:t>https://doi.org/10.1016/j.rse.2015.12.055</w:t>
        </w:r>
      </w:hyperlink>
    </w:p>
    <w:p w:rsidR="69D1093A" w:rsidP="291C9B68" w:rsidRDefault="0D9AA299" w14:paraId="3771F185" w14:textId="47EA8190">
      <w:pPr>
        <w:spacing w:line="240" w:lineRule="auto"/>
        <w:ind w:left="720" w:hanging="720"/>
        <w:rPr>
          <w:rFonts w:ascii="Garamond" w:hAnsi="Garamond" w:eastAsia="Garamond" w:cs="Garamond"/>
        </w:rPr>
      </w:pPr>
      <w:r w:rsidRPr="291C9B68">
        <w:rPr>
          <w:rFonts w:ascii="Garamond" w:hAnsi="Garamond" w:eastAsia="Garamond" w:cs="Garamond"/>
        </w:rPr>
        <w:t xml:space="preserve">Garousi‐Nejad, I., Tarboton, D. G., Aboutalebi, M., &amp; Torres‐Rua, A. F. (2019). Terrain </w:t>
      </w:r>
      <w:r w:rsidR="009E3C8D">
        <w:rPr>
          <w:rFonts w:ascii="Garamond" w:hAnsi="Garamond" w:eastAsia="Garamond" w:cs="Garamond"/>
        </w:rPr>
        <w:t>a</w:t>
      </w:r>
      <w:r w:rsidRPr="291C9B68">
        <w:rPr>
          <w:rFonts w:ascii="Garamond" w:hAnsi="Garamond" w:eastAsia="Garamond" w:cs="Garamond"/>
        </w:rPr>
        <w:t xml:space="preserve">nalysis </w:t>
      </w:r>
      <w:r w:rsidR="009E3C8D">
        <w:rPr>
          <w:rFonts w:ascii="Garamond" w:hAnsi="Garamond" w:eastAsia="Garamond" w:cs="Garamond"/>
        </w:rPr>
        <w:t>e</w:t>
      </w:r>
      <w:r w:rsidRPr="291C9B68">
        <w:rPr>
          <w:rFonts w:ascii="Garamond" w:hAnsi="Garamond" w:eastAsia="Garamond" w:cs="Garamond"/>
        </w:rPr>
        <w:t xml:space="preserve">nhancements to the </w:t>
      </w:r>
      <w:r w:rsidR="009E3C8D">
        <w:rPr>
          <w:rFonts w:ascii="Garamond" w:hAnsi="Garamond" w:eastAsia="Garamond" w:cs="Garamond"/>
        </w:rPr>
        <w:t>h</w:t>
      </w:r>
      <w:r w:rsidRPr="291C9B68">
        <w:rPr>
          <w:rFonts w:ascii="Garamond" w:hAnsi="Garamond" w:eastAsia="Garamond" w:cs="Garamond"/>
        </w:rPr>
        <w:t xml:space="preserve">eight </w:t>
      </w:r>
      <w:r w:rsidR="009E3C8D">
        <w:rPr>
          <w:rFonts w:ascii="Garamond" w:hAnsi="Garamond" w:eastAsia="Garamond" w:cs="Garamond"/>
        </w:rPr>
        <w:t>a</w:t>
      </w:r>
      <w:r w:rsidRPr="291C9B68">
        <w:rPr>
          <w:rFonts w:ascii="Garamond" w:hAnsi="Garamond" w:eastAsia="Garamond" w:cs="Garamond"/>
        </w:rPr>
        <w:t xml:space="preserve">bove </w:t>
      </w:r>
      <w:r w:rsidR="009E3C8D">
        <w:rPr>
          <w:rFonts w:ascii="Garamond" w:hAnsi="Garamond" w:eastAsia="Garamond" w:cs="Garamond"/>
        </w:rPr>
        <w:t>n</w:t>
      </w:r>
      <w:r w:rsidRPr="291C9B68">
        <w:rPr>
          <w:rFonts w:ascii="Garamond" w:hAnsi="Garamond" w:eastAsia="Garamond" w:cs="Garamond"/>
        </w:rPr>
        <w:t xml:space="preserve">earest </w:t>
      </w:r>
      <w:r w:rsidR="009E3C8D">
        <w:rPr>
          <w:rFonts w:ascii="Garamond" w:hAnsi="Garamond" w:eastAsia="Garamond" w:cs="Garamond"/>
        </w:rPr>
        <w:t>d</w:t>
      </w:r>
      <w:r w:rsidRPr="291C9B68">
        <w:rPr>
          <w:rFonts w:ascii="Garamond" w:hAnsi="Garamond" w:eastAsia="Garamond" w:cs="Garamond"/>
        </w:rPr>
        <w:t xml:space="preserve">rainage </w:t>
      </w:r>
      <w:r w:rsidR="009E3C8D">
        <w:rPr>
          <w:rFonts w:ascii="Garamond" w:hAnsi="Garamond" w:eastAsia="Garamond" w:cs="Garamond"/>
        </w:rPr>
        <w:t>f</w:t>
      </w:r>
      <w:r w:rsidRPr="291C9B68">
        <w:rPr>
          <w:rFonts w:ascii="Garamond" w:hAnsi="Garamond" w:eastAsia="Garamond" w:cs="Garamond"/>
        </w:rPr>
        <w:t xml:space="preserve">lood </w:t>
      </w:r>
      <w:r w:rsidR="009E3C8D">
        <w:rPr>
          <w:rFonts w:ascii="Garamond" w:hAnsi="Garamond" w:eastAsia="Garamond" w:cs="Garamond"/>
        </w:rPr>
        <w:t>i</w:t>
      </w:r>
      <w:r w:rsidRPr="291C9B68">
        <w:rPr>
          <w:rFonts w:ascii="Garamond" w:hAnsi="Garamond" w:eastAsia="Garamond" w:cs="Garamond"/>
        </w:rPr>
        <w:t xml:space="preserve">nundation </w:t>
      </w:r>
      <w:r w:rsidR="009E3C8D">
        <w:rPr>
          <w:rFonts w:ascii="Garamond" w:hAnsi="Garamond" w:eastAsia="Garamond" w:cs="Garamond"/>
        </w:rPr>
        <w:t>m</w:t>
      </w:r>
      <w:r w:rsidRPr="291C9B68">
        <w:rPr>
          <w:rFonts w:ascii="Garamond" w:hAnsi="Garamond" w:eastAsia="Garamond" w:cs="Garamond"/>
        </w:rPr>
        <w:t xml:space="preserve">apping </w:t>
      </w:r>
      <w:r w:rsidR="009E3C8D">
        <w:rPr>
          <w:rFonts w:ascii="Garamond" w:hAnsi="Garamond" w:eastAsia="Garamond" w:cs="Garamond"/>
        </w:rPr>
        <w:t>m</w:t>
      </w:r>
      <w:r w:rsidRPr="291C9B68">
        <w:rPr>
          <w:rFonts w:ascii="Garamond" w:hAnsi="Garamond" w:eastAsia="Garamond" w:cs="Garamond"/>
        </w:rPr>
        <w:t xml:space="preserve">ethod. </w:t>
      </w:r>
      <w:r w:rsidRPr="291C9B68">
        <w:rPr>
          <w:rFonts w:ascii="Garamond" w:hAnsi="Garamond" w:eastAsia="Garamond" w:cs="Garamond"/>
          <w:i/>
          <w:iCs/>
        </w:rPr>
        <w:t>Water Resources Research</w:t>
      </w:r>
      <w:r w:rsidRPr="291C9B68">
        <w:rPr>
          <w:rFonts w:ascii="Garamond" w:hAnsi="Garamond" w:eastAsia="Garamond" w:cs="Garamond"/>
        </w:rPr>
        <w:t xml:space="preserve">, </w:t>
      </w:r>
      <w:r w:rsidRPr="291C9B68">
        <w:rPr>
          <w:rFonts w:ascii="Garamond" w:hAnsi="Garamond" w:eastAsia="Garamond" w:cs="Garamond"/>
          <w:i/>
          <w:iCs/>
        </w:rPr>
        <w:t>55</w:t>
      </w:r>
      <w:r w:rsidRPr="291C9B68">
        <w:rPr>
          <w:rFonts w:ascii="Garamond" w:hAnsi="Garamond" w:eastAsia="Garamond" w:cs="Garamond"/>
        </w:rPr>
        <w:t xml:space="preserve">(10), 7983–8009. </w:t>
      </w:r>
      <w:hyperlink r:id="rId24">
        <w:r w:rsidRPr="291C9B68">
          <w:rPr>
            <w:rStyle w:val="Hyperlink"/>
            <w:rFonts w:ascii="Garamond" w:hAnsi="Garamond" w:eastAsia="Garamond" w:cs="Garamond"/>
          </w:rPr>
          <w:t>https://doi.org/10.1029/2019WR024837</w:t>
        </w:r>
      </w:hyperlink>
    </w:p>
    <w:p w:rsidR="2767C11D" w:rsidP="291C9B68" w:rsidRDefault="7167E1A5" w14:paraId="320CD5B3" w14:textId="3F6F07A6">
      <w:pPr>
        <w:spacing w:line="240" w:lineRule="auto"/>
        <w:ind w:left="720" w:hanging="720"/>
        <w:rPr>
          <w:rFonts w:ascii="Garamond" w:hAnsi="Garamond" w:eastAsia="Garamond" w:cs="Garamond"/>
        </w:rPr>
      </w:pPr>
      <w:r w:rsidRPr="291C9B68">
        <w:rPr>
          <w:rFonts w:ascii="Garamond" w:hAnsi="Garamond" w:eastAsia="Garamond" w:cs="Garamond"/>
        </w:rPr>
        <w:t>Gulácsi, A., &amp; Kovács, F. (2020). Sentinel-1</w:t>
      </w:r>
      <w:r w:rsidR="009E3C8D">
        <w:rPr>
          <w:rFonts w:ascii="Garamond" w:hAnsi="Garamond" w:eastAsia="Garamond" w:cs="Garamond"/>
        </w:rPr>
        <w:t>-i</w:t>
      </w:r>
      <w:r w:rsidRPr="291C9B68">
        <w:rPr>
          <w:rFonts w:ascii="Garamond" w:hAnsi="Garamond" w:eastAsia="Garamond" w:cs="Garamond"/>
        </w:rPr>
        <w:t>magery-</w:t>
      </w:r>
      <w:r w:rsidR="009E3C8D">
        <w:rPr>
          <w:rFonts w:ascii="Garamond" w:hAnsi="Garamond" w:eastAsia="Garamond" w:cs="Garamond"/>
        </w:rPr>
        <w:t>b</w:t>
      </w:r>
      <w:r w:rsidRPr="291C9B68">
        <w:rPr>
          <w:rFonts w:ascii="Garamond" w:hAnsi="Garamond" w:eastAsia="Garamond" w:cs="Garamond"/>
        </w:rPr>
        <w:t xml:space="preserve">ased </w:t>
      </w:r>
      <w:r w:rsidR="009E3C8D">
        <w:rPr>
          <w:rFonts w:ascii="Garamond" w:hAnsi="Garamond" w:eastAsia="Garamond" w:cs="Garamond"/>
        </w:rPr>
        <w:t>h</w:t>
      </w:r>
      <w:r w:rsidRPr="291C9B68">
        <w:rPr>
          <w:rFonts w:ascii="Garamond" w:hAnsi="Garamond" w:eastAsia="Garamond" w:cs="Garamond"/>
        </w:rPr>
        <w:t>igh-</w:t>
      </w:r>
      <w:r w:rsidR="009E3C8D">
        <w:rPr>
          <w:rFonts w:ascii="Garamond" w:hAnsi="Garamond" w:eastAsia="Garamond" w:cs="Garamond"/>
        </w:rPr>
        <w:t>r</w:t>
      </w:r>
      <w:r w:rsidRPr="291C9B68">
        <w:rPr>
          <w:rFonts w:ascii="Garamond" w:hAnsi="Garamond" w:eastAsia="Garamond" w:cs="Garamond"/>
        </w:rPr>
        <w:t xml:space="preserve">esolution </w:t>
      </w:r>
      <w:r w:rsidR="009E3C8D">
        <w:rPr>
          <w:rFonts w:ascii="Garamond" w:hAnsi="Garamond" w:eastAsia="Garamond" w:cs="Garamond"/>
        </w:rPr>
        <w:t>w</w:t>
      </w:r>
      <w:r w:rsidRPr="291C9B68">
        <w:rPr>
          <w:rFonts w:ascii="Garamond" w:hAnsi="Garamond" w:eastAsia="Garamond" w:cs="Garamond"/>
        </w:rPr>
        <w:t xml:space="preserve">ater </w:t>
      </w:r>
      <w:r w:rsidR="009E3C8D">
        <w:rPr>
          <w:rFonts w:ascii="Garamond" w:hAnsi="Garamond" w:eastAsia="Garamond" w:cs="Garamond"/>
        </w:rPr>
        <w:t>c</w:t>
      </w:r>
      <w:r w:rsidRPr="291C9B68">
        <w:rPr>
          <w:rFonts w:ascii="Garamond" w:hAnsi="Garamond" w:eastAsia="Garamond" w:cs="Garamond"/>
        </w:rPr>
        <w:t xml:space="preserve">over </w:t>
      </w:r>
      <w:r w:rsidR="009E3C8D">
        <w:rPr>
          <w:rFonts w:ascii="Garamond" w:hAnsi="Garamond" w:eastAsia="Garamond" w:cs="Garamond"/>
        </w:rPr>
        <w:t>de</w:t>
      </w:r>
      <w:r w:rsidRPr="291C9B68">
        <w:rPr>
          <w:rFonts w:ascii="Garamond" w:hAnsi="Garamond" w:eastAsia="Garamond" w:cs="Garamond"/>
        </w:rPr>
        <w:t xml:space="preserve">tection on </w:t>
      </w:r>
      <w:r w:rsidR="009E3C8D">
        <w:rPr>
          <w:rFonts w:ascii="Garamond" w:hAnsi="Garamond" w:eastAsia="Garamond" w:cs="Garamond"/>
        </w:rPr>
        <w:t>w</w:t>
      </w:r>
      <w:r w:rsidRPr="291C9B68">
        <w:rPr>
          <w:rFonts w:ascii="Garamond" w:hAnsi="Garamond" w:eastAsia="Garamond" w:cs="Garamond"/>
        </w:rPr>
        <w:t xml:space="preserve">etlands, </w:t>
      </w:r>
      <w:r w:rsidR="009E3C8D">
        <w:rPr>
          <w:rFonts w:ascii="Garamond" w:hAnsi="Garamond" w:eastAsia="Garamond" w:cs="Garamond"/>
        </w:rPr>
        <w:t>a</w:t>
      </w:r>
      <w:r w:rsidRPr="291C9B68">
        <w:rPr>
          <w:rFonts w:ascii="Garamond" w:hAnsi="Garamond" w:eastAsia="Garamond" w:cs="Garamond"/>
        </w:rPr>
        <w:t xml:space="preserve">ided by Google Earth Engine. </w:t>
      </w:r>
      <w:r w:rsidRPr="291C9B68">
        <w:rPr>
          <w:rFonts w:ascii="Garamond" w:hAnsi="Garamond" w:eastAsia="Garamond" w:cs="Garamond"/>
          <w:i/>
          <w:iCs/>
        </w:rPr>
        <w:t>Remote Sensing</w:t>
      </w:r>
      <w:r w:rsidRPr="291C9B68" w:rsidR="64AF8B8D">
        <w:rPr>
          <w:rFonts w:ascii="Garamond" w:hAnsi="Garamond" w:eastAsia="Garamond" w:cs="Garamond"/>
        </w:rPr>
        <w:t>,</w:t>
      </w:r>
      <w:r w:rsidRPr="291C9B68">
        <w:rPr>
          <w:rFonts w:ascii="Garamond" w:hAnsi="Garamond" w:eastAsia="Garamond" w:cs="Garamond"/>
          <w:i/>
          <w:iCs/>
        </w:rPr>
        <w:t xml:space="preserve"> 12</w:t>
      </w:r>
      <w:r w:rsidRPr="291C9B68">
        <w:rPr>
          <w:rFonts w:ascii="Garamond" w:hAnsi="Garamond" w:eastAsia="Garamond" w:cs="Garamond"/>
        </w:rPr>
        <w:t xml:space="preserve">(10), 1614. </w:t>
      </w:r>
      <w:hyperlink w:history="1" r:id="rId25">
        <w:r w:rsidRPr="00EC214A" w:rsidR="009E3C8D">
          <w:rPr>
            <w:rStyle w:val="Hyperlink"/>
            <w:rFonts w:ascii="Garamond" w:hAnsi="Garamond" w:eastAsia="Garamond" w:cs="Garamond"/>
          </w:rPr>
          <w:t>https://doi.org/10.3390/rs12101614</w:t>
        </w:r>
      </w:hyperlink>
      <w:r w:rsidR="009E3C8D">
        <w:rPr>
          <w:rFonts w:ascii="Garamond" w:hAnsi="Garamond" w:eastAsia="Garamond" w:cs="Garamond"/>
        </w:rPr>
        <w:t xml:space="preserve"> </w:t>
      </w:r>
    </w:p>
    <w:p w:rsidR="69D1093A" w:rsidP="291C9B68" w:rsidRDefault="0D9AA299" w14:paraId="41533E8E" w14:textId="75AD80FF">
      <w:pPr>
        <w:spacing w:line="240" w:lineRule="auto"/>
        <w:ind w:left="720" w:hanging="720"/>
        <w:rPr>
          <w:rFonts w:ascii="Garamond" w:hAnsi="Garamond" w:eastAsia="Garamond" w:cs="Garamond"/>
        </w:rPr>
      </w:pPr>
      <w:r w:rsidRPr="291C9B68">
        <w:rPr>
          <w:rFonts w:ascii="Garamond" w:hAnsi="Garamond" w:eastAsia="Garamond" w:cs="Garamond"/>
        </w:rPr>
        <w:t xml:space="preserve">Hamdani, N., &amp; Baali, A. (2019). Height Above Nearest Drainage (HAND) model coupled with lineament mapping for delineating groundwater potential areas (GPA). </w:t>
      </w:r>
      <w:r w:rsidRPr="291C9B68">
        <w:rPr>
          <w:rFonts w:ascii="Garamond" w:hAnsi="Garamond" w:eastAsia="Garamond" w:cs="Garamond"/>
          <w:i/>
          <w:iCs/>
        </w:rPr>
        <w:t>Groundwater for Sustainable Development</w:t>
      </w:r>
      <w:r w:rsidRPr="291C9B68">
        <w:rPr>
          <w:rFonts w:ascii="Garamond" w:hAnsi="Garamond" w:eastAsia="Garamond" w:cs="Garamond"/>
        </w:rPr>
        <w:t xml:space="preserve">, </w:t>
      </w:r>
      <w:r w:rsidRPr="291C9B68">
        <w:rPr>
          <w:rFonts w:ascii="Garamond" w:hAnsi="Garamond" w:eastAsia="Garamond" w:cs="Garamond"/>
          <w:i/>
          <w:iCs/>
        </w:rPr>
        <w:t>9</w:t>
      </w:r>
      <w:r w:rsidRPr="291C9B68">
        <w:rPr>
          <w:rFonts w:ascii="Garamond" w:hAnsi="Garamond" w:eastAsia="Garamond" w:cs="Garamond"/>
        </w:rPr>
        <w:t xml:space="preserve">, 100256. </w:t>
      </w:r>
      <w:hyperlink r:id="rId26">
        <w:r w:rsidRPr="291C9B68">
          <w:rPr>
            <w:rStyle w:val="Hyperlink"/>
            <w:rFonts w:ascii="Garamond" w:hAnsi="Garamond" w:eastAsia="Garamond" w:cs="Garamond"/>
          </w:rPr>
          <w:t>https://doi.org/10.1016/j.gsd.2019.100256</w:t>
        </w:r>
      </w:hyperlink>
    </w:p>
    <w:p w:rsidR="5691AEDE" w:rsidP="291C9B68" w:rsidRDefault="2B9F73B9" w14:paraId="5DEEB0E7" w14:textId="79AAFB36">
      <w:pPr>
        <w:spacing w:line="240" w:lineRule="auto"/>
        <w:ind w:left="720" w:hanging="720"/>
        <w:rPr>
          <w:rFonts w:ascii="Garamond" w:hAnsi="Garamond" w:eastAsia="Garamond" w:cs="Garamond"/>
        </w:rPr>
      </w:pPr>
      <w:r w:rsidRPr="291C9B68">
        <w:rPr>
          <w:rFonts w:ascii="Garamond" w:hAnsi="Garamond" w:eastAsia="Garamond" w:cs="Garamond"/>
        </w:rPr>
        <w:t xml:space="preserve">Herndon, K., Muench, R., Cherrington, E., &amp; Griffin, R. (2020). An </w:t>
      </w:r>
      <w:r w:rsidR="00266D56">
        <w:rPr>
          <w:rFonts w:ascii="Garamond" w:hAnsi="Garamond" w:eastAsia="Garamond" w:cs="Garamond"/>
        </w:rPr>
        <w:t>a</w:t>
      </w:r>
      <w:r w:rsidRPr="291C9B68">
        <w:rPr>
          <w:rFonts w:ascii="Garamond" w:hAnsi="Garamond" w:eastAsia="Garamond" w:cs="Garamond"/>
        </w:rPr>
        <w:t xml:space="preserve">ssessment of </w:t>
      </w:r>
      <w:r w:rsidR="00266D56">
        <w:rPr>
          <w:rFonts w:ascii="Garamond" w:hAnsi="Garamond" w:eastAsia="Garamond" w:cs="Garamond"/>
        </w:rPr>
        <w:t>s</w:t>
      </w:r>
      <w:r w:rsidRPr="291C9B68">
        <w:rPr>
          <w:rFonts w:ascii="Garamond" w:hAnsi="Garamond" w:eastAsia="Garamond" w:cs="Garamond"/>
        </w:rPr>
        <w:t xml:space="preserve">urface </w:t>
      </w:r>
      <w:r w:rsidR="00266D56">
        <w:rPr>
          <w:rFonts w:ascii="Garamond" w:hAnsi="Garamond" w:eastAsia="Garamond" w:cs="Garamond"/>
        </w:rPr>
        <w:t>w</w:t>
      </w:r>
      <w:r w:rsidRPr="291C9B68">
        <w:rPr>
          <w:rFonts w:ascii="Garamond" w:hAnsi="Garamond" w:eastAsia="Garamond" w:cs="Garamond"/>
        </w:rPr>
        <w:t xml:space="preserve">ater </w:t>
      </w:r>
      <w:r w:rsidR="00266D56">
        <w:rPr>
          <w:rFonts w:ascii="Garamond" w:hAnsi="Garamond" w:eastAsia="Garamond" w:cs="Garamond"/>
        </w:rPr>
        <w:t>d</w:t>
      </w:r>
      <w:r w:rsidRPr="291C9B68">
        <w:rPr>
          <w:rFonts w:ascii="Garamond" w:hAnsi="Garamond" w:eastAsia="Garamond" w:cs="Garamond"/>
        </w:rPr>
        <w:t xml:space="preserve">etection </w:t>
      </w:r>
      <w:r w:rsidR="00266D56">
        <w:rPr>
          <w:rFonts w:ascii="Garamond" w:hAnsi="Garamond" w:eastAsia="Garamond" w:cs="Garamond"/>
        </w:rPr>
        <w:t>m</w:t>
      </w:r>
      <w:r w:rsidRPr="291C9B68">
        <w:rPr>
          <w:rFonts w:ascii="Garamond" w:hAnsi="Garamond" w:eastAsia="Garamond" w:cs="Garamond"/>
        </w:rPr>
        <w:t xml:space="preserve">ethods for </w:t>
      </w:r>
      <w:r w:rsidR="00266D56">
        <w:rPr>
          <w:rFonts w:ascii="Garamond" w:hAnsi="Garamond" w:eastAsia="Garamond" w:cs="Garamond"/>
        </w:rPr>
        <w:t>w</w:t>
      </w:r>
      <w:r w:rsidRPr="291C9B68">
        <w:rPr>
          <w:rFonts w:ascii="Garamond" w:hAnsi="Garamond" w:eastAsia="Garamond" w:cs="Garamond"/>
        </w:rPr>
        <w:t xml:space="preserve">ater </w:t>
      </w:r>
      <w:r w:rsidR="00266D56">
        <w:rPr>
          <w:rFonts w:ascii="Garamond" w:hAnsi="Garamond" w:eastAsia="Garamond" w:cs="Garamond"/>
        </w:rPr>
        <w:t>r</w:t>
      </w:r>
      <w:r w:rsidRPr="291C9B68">
        <w:rPr>
          <w:rFonts w:ascii="Garamond" w:hAnsi="Garamond" w:eastAsia="Garamond" w:cs="Garamond"/>
        </w:rPr>
        <w:t xml:space="preserve">esource </w:t>
      </w:r>
      <w:r w:rsidR="00266D56">
        <w:rPr>
          <w:rFonts w:ascii="Garamond" w:hAnsi="Garamond" w:eastAsia="Garamond" w:cs="Garamond"/>
        </w:rPr>
        <w:t>m</w:t>
      </w:r>
      <w:r w:rsidRPr="291C9B68">
        <w:rPr>
          <w:rFonts w:ascii="Garamond" w:hAnsi="Garamond" w:eastAsia="Garamond" w:cs="Garamond"/>
        </w:rPr>
        <w:t xml:space="preserve">anagement in the Nigerien Sahel. </w:t>
      </w:r>
      <w:r w:rsidRPr="291C9B68">
        <w:rPr>
          <w:rFonts w:ascii="Garamond" w:hAnsi="Garamond" w:eastAsia="Garamond" w:cs="Garamond"/>
          <w:i/>
          <w:iCs/>
        </w:rPr>
        <w:t>Sensors</w:t>
      </w:r>
      <w:r w:rsidRPr="291C9B68">
        <w:rPr>
          <w:rFonts w:ascii="Garamond" w:hAnsi="Garamond" w:eastAsia="Garamond" w:cs="Garamond"/>
        </w:rPr>
        <w:t xml:space="preserve">, </w:t>
      </w:r>
      <w:r w:rsidRPr="291C9B68">
        <w:rPr>
          <w:rFonts w:ascii="Garamond" w:hAnsi="Garamond" w:eastAsia="Garamond" w:cs="Garamond"/>
          <w:i/>
          <w:iCs/>
        </w:rPr>
        <w:t>20</w:t>
      </w:r>
      <w:r w:rsidRPr="291C9B68">
        <w:rPr>
          <w:rFonts w:ascii="Garamond" w:hAnsi="Garamond" w:eastAsia="Garamond" w:cs="Garamond"/>
        </w:rPr>
        <w:t xml:space="preserve">(2), 431. </w:t>
      </w:r>
      <w:hyperlink r:id="rId27">
        <w:r w:rsidRPr="291C9B68">
          <w:rPr>
            <w:rStyle w:val="Hyperlink"/>
            <w:rFonts w:ascii="Garamond" w:hAnsi="Garamond" w:eastAsia="Garamond" w:cs="Garamond"/>
          </w:rPr>
          <w:t>https://doi.org/10.3390/s20020431</w:t>
        </w:r>
      </w:hyperlink>
    </w:p>
    <w:p w:rsidR="751271F0" w:rsidP="291C9B68" w:rsidRDefault="3E022556" w14:paraId="0422A758" w14:textId="3F129C95">
      <w:pPr>
        <w:spacing w:line="240" w:lineRule="auto"/>
        <w:ind w:left="720" w:hanging="720"/>
        <w:rPr>
          <w:rStyle w:val="Hyperlink"/>
          <w:rFonts w:ascii="Garamond" w:hAnsi="Garamond" w:eastAsia="Garamond" w:cs="Garamond"/>
        </w:rPr>
      </w:pPr>
      <w:r w:rsidRPr="291C9B68">
        <w:rPr>
          <w:rFonts w:ascii="Garamond" w:hAnsi="Garamond" w:eastAsia="Garamond" w:cs="Garamond"/>
        </w:rPr>
        <w:t>Hoekman, D. H., &amp; Reiche, J. (2015). Multi-</w:t>
      </w:r>
      <w:r w:rsidR="009E3C8D">
        <w:rPr>
          <w:rFonts w:ascii="Garamond" w:hAnsi="Garamond" w:eastAsia="Garamond" w:cs="Garamond"/>
        </w:rPr>
        <w:t>m</w:t>
      </w:r>
      <w:r w:rsidRPr="291C9B68">
        <w:rPr>
          <w:rFonts w:ascii="Garamond" w:hAnsi="Garamond" w:eastAsia="Garamond" w:cs="Garamond"/>
        </w:rPr>
        <w:t xml:space="preserve">odel </w:t>
      </w:r>
      <w:r w:rsidR="009E3C8D">
        <w:rPr>
          <w:rFonts w:ascii="Garamond" w:hAnsi="Garamond" w:eastAsia="Garamond" w:cs="Garamond"/>
        </w:rPr>
        <w:t>r</w:t>
      </w:r>
      <w:r w:rsidRPr="291C9B68">
        <w:rPr>
          <w:rFonts w:ascii="Garamond" w:hAnsi="Garamond" w:eastAsia="Garamond" w:cs="Garamond"/>
        </w:rPr>
        <w:t xml:space="preserve">adiometric </w:t>
      </w:r>
      <w:r w:rsidR="009E3C8D">
        <w:rPr>
          <w:rFonts w:ascii="Garamond" w:hAnsi="Garamond" w:eastAsia="Garamond" w:cs="Garamond"/>
        </w:rPr>
        <w:t>s</w:t>
      </w:r>
      <w:r w:rsidRPr="291C9B68">
        <w:rPr>
          <w:rFonts w:ascii="Garamond" w:hAnsi="Garamond" w:eastAsia="Garamond" w:cs="Garamond"/>
        </w:rPr>
        <w:t xml:space="preserve">lope </w:t>
      </w:r>
      <w:r w:rsidR="009E3C8D">
        <w:rPr>
          <w:rFonts w:ascii="Garamond" w:hAnsi="Garamond" w:eastAsia="Garamond" w:cs="Garamond"/>
        </w:rPr>
        <w:t>c</w:t>
      </w:r>
      <w:r w:rsidRPr="291C9B68">
        <w:rPr>
          <w:rFonts w:ascii="Garamond" w:hAnsi="Garamond" w:eastAsia="Garamond" w:cs="Garamond"/>
        </w:rPr>
        <w:t xml:space="preserve">orrection of SAR </w:t>
      </w:r>
      <w:r w:rsidR="009E3C8D">
        <w:rPr>
          <w:rFonts w:ascii="Garamond" w:hAnsi="Garamond" w:eastAsia="Garamond" w:cs="Garamond"/>
        </w:rPr>
        <w:t>i</w:t>
      </w:r>
      <w:r w:rsidRPr="291C9B68">
        <w:rPr>
          <w:rFonts w:ascii="Garamond" w:hAnsi="Garamond" w:eastAsia="Garamond" w:cs="Garamond"/>
        </w:rPr>
        <w:t xml:space="preserve">mages of </w:t>
      </w:r>
      <w:r w:rsidR="009E3C8D">
        <w:rPr>
          <w:rFonts w:ascii="Garamond" w:hAnsi="Garamond" w:eastAsia="Garamond" w:cs="Garamond"/>
        </w:rPr>
        <w:t>c</w:t>
      </w:r>
      <w:r w:rsidRPr="291C9B68">
        <w:rPr>
          <w:rFonts w:ascii="Garamond" w:hAnsi="Garamond" w:eastAsia="Garamond" w:cs="Garamond"/>
        </w:rPr>
        <w:t xml:space="preserve">omplex </w:t>
      </w:r>
      <w:r w:rsidR="009E3C8D">
        <w:rPr>
          <w:rFonts w:ascii="Garamond" w:hAnsi="Garamond" w:eastAsia="Garamond" w:cs="Garamond"/>
        </w:rPr>
        <w:t>t</w:t>
      </w:r>
      <w:r w:rsidRPr="291C9B68">
        <w:rPr>
          <w:rFonts w:ascii="Garamond" w:hAnsi="Garamond" w:eastAsia="Garamond" w:cs="Garamond"/>
        </w:rPr>
        <w:t xml:space="preserve">errain </w:t>
      </w:r>
      <w:r w:rsidR="009E3C8D">
        <w:rPr>
          <w:rFonts w:ascii="Garamond" w:hAnsi="Garamond" w:eastAsia="Garamond" w:cs="Garamond"/>
        </w:rPr>
        <w:t>u</w:t>
      </w:r>
      <w:r w:rsidRPr="291C9B68">
        <w:rPr>
          <w:rFonts w:ascii="Garamond" w:hAnsi="Garamond" w:eastAsia="Garamond" w:cs="Garamond"/>
        </w:rPr>
        <w:t xml:space="preserve">sing a </w:t>
      </w:r>
      <w:r w:rsidR="009E3C8D">
        <w:rPr>
          <w:rFonts w:ascii="Garamond" w:hAnsi="Garamond" w:eastAsia="Garamond" w:cs="Garamond"/>
        </w:rPr>
        <w:t>t</w:t>
      </w:r>
      <w:r w:rsidRPr="291C9B68">
        <w:rPr>
          <w:rFonts w:ascii="Garamond" w:hAnsi="Garamond" w:eastAsia="Garamond" w:cs="Garamond"/>
        </w:rPr>
        <w:t>wo-</w:t>
      </w:r>
      <w:r w:rsidR="009E3C8D">
        <w:rPr>
          <w:rFonts w:ascii="Garamond" w:hAnsi="Garamond" w:eastAsia="Garamond" w:cs="Garamond"/>
        </w:rPr>
        <w:t>s</w:t>
      </w:r>
      <w:r w:rsidRPr="291C9B68">
        <w:rPr>
          <w:rFonts w:ascii="Garamond" w:hAnsi="Garamond" w:eastAsia="Garamond" w:cs="Garamond"/>
        </w:rPr>
        <w:t xml:space="preserve">tage </w:t>
      </w:r>
      <w:r w:rsidR="009E3C8D">
        <w:rPr>
          <w:rFonts w:ascii="Garamond" w:hAnsi="Garamond" w:eastAsia="Garamond" w:cs="Garamond"/>
        </w:rPr>
        <w:t>s</w:t>
      </w:r>
      <w:r w:rsidRPr="291C9B68">
        <w:rPr>
          <w:rFonts w:ascii="Garamond" w:hAnsi="Garamond" w:eastAsia="Garamond" w:cs="Garamond"/>
        </w:rPr>
        <w:t>emi-</w:t>
      </w:r>
      <w:r w:rsidR="009E3C8D">
        <w:rPr>
          <w:rFonts w:ascii="Garamond" w:hAnsi="Garamond" w:eastAsia="Garamond" w:cs="Garamond"/>
        </w:rPr>
        <w:t>e</w:t>
      </w:r>
      <w:r w:rsidRPr="291C9B68">
        <w:rPr>
          <w:rFonts w:ascii="Garamond" w:hAnsi="Garamond" w:eastAsia="Garamond" w:cs="Garamond"/>
        </w:rPr>
        <w:t xml:space="preserve">mpirical </w:t>
      </w:r>
      <w:r w:rsidR="009E3C8D">
        <w:rPr>
          <w:rFonts w:ascii="Garamond" w:hAnsi="Garamond" w:eastAsia="Garamond" w:cs="Garamond"/>
        </w:rPr>
        <w:t>a</w:t>
      </w:r>
      <w:r w:rsidRPr="291C9B68">
        <w:rPr>
          <w:rFonts w:ascii="Garamond" w:hAnsi="Garamond" w:eastAsia="Garamond" w:cs="Garamond"/>
        </w:rPr>
        <w:t xml:space="preserve">pproach. </w:t>
      </w:r>
      <w:r w:rsidRPr="291C9B68">
        <w:rPr>
          <w:rFonts w:ascii="Garamond" w:hAnsi="Garamond" w:eastAsia="Garamond" w:cs="Garamond"/>
          <w:i/>
          <w:iCs/>
        </w:rPr>
        <w:t>Remote Sensing of Environment</w:t>
      </w:r>
      <w:r w:rsidRPr="291C9B68">
        <w:rPr>
          <w:rFonts w:ascii="Garamond" w:hAnsi="Garamond" w:eastAsia="Garamond" w:cs="Garamond"/>
        </w:rPr>
        <w:t xml:space="preserve">, </w:t>
      </w:r>
      <w:r w:rsidRPr="291C9B68">
        <w:rPr>
          <w:rFonts w:ascii="Garamond" w:hAnsi="Garamond" w:eastAsia="Garamond" w:cs="Garamond"/>
          <w:i/>
          <w:iCs/>
        </w:rPr>
        <w:t>156</w:t>
      </w:r>
      <w:r w:rsidRPr="291C9B68">
        <w:rPr>
          <w:rFonts w:ascii="Garamond" w:hAnsi="Garamond" w:eastAsia="Garamond" w:cs="Garamond"/>
        </w:rPr>
        <w:t xml:space="preserve">, 1–10. </w:t>
      </w:r>
      <w:hyperlink r:id="rId28">
        <w:r w:rsidRPr="291C9B68">
          <w:rPr>
            <w:rStyle w:val="Hyperlink"/>
            <w:rFonts w:ascii="Garamond" w:hAnsi="Garamond" w:eastAsia="Garamond" w:cs="Garamond"/>
          </w:rPr>
          <w:t>https://doi.org/10.1016/j.rse.2014.08.037</w:t>
        </w:r>
      </w:hyperlink>
    </w:p>
    <w:p w:rsidRPr="009E3C8D" w:rsidR="00266D56" w:rsidP="009E3C8D" w:rsidRDefault="009E3C8D" w14:paraId="6D92FE30" w14:textId="27671DDA">
      <w:pPr>
        <w:spacing w:line="240" w:lineRule="auto"/>
        <w:ind w:left="720" w:hanging="720"/>
        <w:rPr>
          <w:rFonts w:ascii="Garamond" w:hAnsi="Garamond" w:eastAsia="Garamond" w:cs="Garamond"/>
        </w:rPr>
      </w:pPr>
      <w:r w:rsidRPr="009E3C8D">
        <w:rPr>
          <w:rStyle w:val="Hyperlink"/>
          <w:rFonts w:ascii="Garamond" w:hAnsi="Garamond" w:eastAsia="Garamond" w:cs="Garamond"/>
          <w:color w:val="auto"/>
          <w:u w:val="none"/>
        </w:rPr>
        <w:t xml:space="preserve">Meehan, M. A., O’Brien, P. L., Hecker, G. A., &amp; Printz, J. L. (2021). Integrating rangeland health and stream stability in assessments of rangeland watersheds. </w:t>
      </w:r>
      <w:r w:rsidRPr="009E3C8D">
        <w:rPr>
          <w:rStyle w:val="Hyperlink"/>
          <w:rFonts w:ascii="Garamond" w:hAnsi="Garamond" w:eastAsia="Garamond" w:cs="Garamond"/>
          <w:i/>
          <w:iCs/>
          <w:color w:val="auto"/>
          <w:u w:val="none"/>
        </w:rPr>
        <w:t>Rangeland Ecology &amp; Management</w:t>
      </w:r>
      <w:r w:rsidRPr="009E3C8D">
        <w:rPr>
          <w:rStyle w:val="Hyperlink"/>
          <w:rFonts w:ascii="Garamond" w:hAnsi="Garamond" w:eastAsia="Garamond" w:cs="Garamond"/>
          <w:color w:val="auto"/>
          <w:u w:val="none"/>
        </w:rPr>
        <w:t xml:space="preserve">, </w:t>
      </w:r>
      <w:r w:rsidRPr="009E3C8D">
        <w:rPr>
          <w:rStyle w:val="Hyperlink"/>
          <w:rFonts w:ascii="Garamond" w:hAnsi="Garamond" w:eastAsia="Garamond" w:cs="Garamond"/>
          <w:i/>
          <w:iCs/>
          <w:color w:val="auto"/>
          <w:u w:val="none"/>
        </w:rPr>
        <w:t>75</w:t>
      </w:r>
      <w:r w:rsidRPr="009E3C8D">
        <w:rPr>
          <w:rStyle w:val="Hyperlink"/>
          <w:rFonts w:ascii="Garamond" w:hAnsi="Garamond" w:eastAsia="Garamond" w:cs="Garamond"/>
          <w:color w:val="auto"/>
          <w:u w:val="none"/>
        </w:rPr>
        <w:t>, 104-111.</w:t>
      </w:r>
      <w:r>
        <w:rPr>
          <w:rStyle w:val="Hyperlink"/>
          <w:rFonts w:ascii="Garamond" w:hAnsi="Garamond" w:eastAsia="Garamond" w:cs="Garamond"/>
          <w:color w:val="auto"/>
          <w:u w:val="none"/>
        </w:rPr>
        <w:t xml:space="preserve"> </w:t>
      </w:r>
      <w:r w:rsidRPr="009E3C8D">
        <w:rPr>
          <w:rStyle w:val="Hyperlink"/>
          <w:rFonts w:ascii="Garamond" w:hAnsi="Garamond" w:eastAsia="Garamond" w:cs="Garamond"/>
        </w:rPr>
        <w:t>https://doi.org/10.1016/j.rama.2020.12.005</w:t>
      </w:r>
    </w:p>
    <w:p w:rsidR="5691AEDE" w:rsidP="291C9B68" w:rsidRDefault="41ED4BC4" w14:paraId="352D88A8" w14:textId="15F1B595">
      <w:pPr>
        <w:spacing w:line="240" w:lineRule="auto"/>
        <w:ind w:left="720" w:hanging="720"/>
        <w:rPr>
          <w:rFonts w:ascii="Garamond" w:hAnsi="Garamond" w:eastAsia="Garamond" w:cs="Garamond"/>
        </w:rPr>
      </w:pPr>
      <w:r w:rsidRPr="291C9B68">
        <w:rPr>
          <w:rFonts w:ascii="Garamond" w:hAnsi="Garamond" w:eastAsia="Garamond" w:cs="Garamond"/>
        </w:rPr>
        <w:t xml:space="preserve">Mishra, V., Limaye, A. S., Muench, R. E., Cherrington, E. A., &amp; Markert, K. N. (2020). Evaluating the performance of high-resolution satellite imagery in detecting ephemeral water bodies over West Africa. </w:t>
      </w:r>
      <w:r w:rsidRPr="291C9B68">
        <w:rPr>
          <w:rFonts w:ascii="Garamond" w:hAnsi="Garamond" w:eastAsia="Garamond" w:cs="Garamond"/>
          <w:i/>
          <w:iCs/>
        </w:rPr>
        <w:t>International Journal of Applied Earth Observation and Geoinformation</w:t>
      </w:r>
      <w:r w:rsidRPr="291C9B68">
        <w:rPr>
          <w:rFonts w:ascii="Garamond" w:hAnsi="Garamond" w:eastAsia="Garamond" w:cs="Garamond"/>
        </w:rPr>
        <w:t xml:space="preserve">, </w:t>
      </w:r>
      <w:r w:rsidRPr="291C9B68">
        <w:rPr>
          <w:rFonts w:ascii="Garamond" w:hAnsi="Garamond" w:eastAsia="Garamond" w:cs="Garamond"/>
          <w:i/>
          <w:iCs/>
        </w:rPr>
        <w:t>93</w:t>
      </w:r>
      <w:r w:rsidRPr="291C9B68">
        <w:rPr>
          <w:rFonts w:ascii="Garamond" w:hAnsi="Garamond" w:eastAsia="Garamond" w:cs="Garamond"/>
        </w:rPr>
        <w:t xml:space="preserve">, 102218. </w:t>
      </w:r>
      <w:hyperlink r:id="rId29">
        <w:r w:rsidRPr="291C9B68">
          <w:rPr>
            <w:rStyle w:val="Hyperlink"/>
            <w:rFonts w:ascii="Garamond" w:hAnsi="Garamond" w:eastAsia="Garamond" w:cs="Garamond"/>
          </w:rPr>
          <w:t>https://doi.org/10.1016/j.jag.2020.102218</w:t>
        </w:r>
      </w:hyperlink>
    </w:p>
    <w:p w:rsidR="0018B685" w:rsidP="291C9B68" w:rsidRDefault="36210CC6" w14:paraId="23C12A41" w14:textId="480CE832">
      <w:pPr>
        <w:spacing w:line="240" w:lineRule="auto"/>
        <w:ind w:left="720" w:hanging="720"/>
        <w:rPr>
          <w:rFonts w:ascii="Garamond" w:hAnsi="Garamond" w:eastAsia="Garamond" w:cs="Garamond"/>
        </w:rPr>
      </w:pPr>
      <w:r w:rsidRPr="291C9B68">
        <w:rPr>
          <w:rFonts w:ascii="Garamond" w:hAnsi="Garamond" w:eastAsia="Garamond" w:cs="Garamond"/>
        </w:rPr>
        <w:t xml:space="preserve">Mullissa, A., Vollrath, A., Odongo-Braun, C., Slagter, Balling, J., Gou, Y., Gorelick, N., &amp; Reiche, J. (2021). Sentinel-1 SAR </w:t>
      </w:r>
      <w:r w:rsidR="00266D56">
        <w:rPr>
          <w:rFonts w:ascii="Garamond" w:hAnsi="Garamond" w:eastAsia="Garamond" w:cs="Garamond"/>
        </w:rPr>
        <w:t>b</w:t>
      </w:r>
      <w:r w:rsidRPr="291C9B68">
        <w:rPr>
          <w:rFonts w:ascii="Garamond" w:hAnsi="Garamond" w:eastAsia="Garamond" w:cs="Garamond"/>
        </w:rPr>
        <w:t xml:space="preserve">ackscatter </w:t>
      </w:r>
      <w:r w:rsidR="00266D56">
        <w:rPr>
          <w:rFonts w:ascii="Garamond" w:hAnsi="Garamond" w:eastAsia="Garamond" w:cs="Garamond"/>
        </w:rPr>
        <w:t>a</w:t>
      </w:r>
      <w:r w:rsidRPr="291C9B68">
        <w:rPr>
          <w:rFonts w:ascii="Garamond" w:hAnsi="Garamond" w:eastAsia="Garamond" w:cs="Garamond"/>
        </w:rPr>
        <w:t xml:space="preserve">nalysis </w:t>
      </w:r>
      <w:r w:rsidR="00266D56">
        <w:rPr>
          <w:rFonts w:ascii="Garamond" w:hAnsi="Garamond" w:eastAsia="Garamond" w:cs="Garamond"/>
        </w:rPr>
        <w:t>r</w:t>
      </w:r>
      <w:r w:rsidRPr="291C9B68">
        <w:rPr>
          <w:rFonts w:ascii="Garamond" w:hAnsi="Garamond" w:eastAsia="Garamond" w:cs="Garamond"/>
        </w:rPr>
        <w:t xml:space="preserve">eady </w:t>
      </w:r>
      <w:r w:rsidR="00266D56">
        <w:rPr>
          <w:rFonts w:ascii="Garamond" w:hAnsi="Garamond" w:eastAsia="Garamond" w:cs="Garamond"/>
        </w:rPr>
        <w:t>d</w:t>
      </w:r>
      <w:r w:rsidRPr="291C9B68">
        <w:rPr>
          <w:rFonts w:ascii="Garamond" w:hAnsi="Garamond" w:eastAsia="Garamond" w:cs="Garamond"/>
        </w:rPr>
        <w:t xml:space="preserve">ata </w:t>
      </w:r>
      <w:r w:rsidR="00266D56">
        <w:rPr>
          <w:rFonts w:ascii="Garamond" w:hAnsi="Garamond" w:eastAsia="Garamond" w:cs="Garamond"/>
        </w:rPr>
        <w:t>p</w:t>
      </w:r>
      <w:r w:rsidRPr="291C9B68">
        <w:rPr>
          <w:rFonts w:ascii="Garamond" w:hAnsi="Garamond" w:eastAsia="Garamond" w:cs="Garamond"/>
        </w:rPr>
        <w:t xml:space="preserve">reparation in Google Earth Engine. </w:t>
      </w:r>
      <w:r w:rsidRPr="291C9B68">
        <w:rPr>
          <w:rFonts w:ascii="Garamond" w:hAnsi="Garamond" w:eastAsia="Garamond" w:cs="Garamond"/>
          <w:i/>
          <w:iCs/>
        </w:rPr>
        <w:t>Remote Sensing</w:t>
      </w:r>
      <w:r w:rsidRPr="291C9B68" w:rsidR="42C67B72">
        <w:rPr>
          <w:rFonts w:ascii="Garamond" w:hAnsi="Garamond" w:eastAsia="Garamond" w:cs="Garamond"/>
        </w:rPr>
        <w:t>,</w:t>
      </w:r>
      <w:r w:rsidRPr="291C9B68">
        <w:rPr>
          <w:rFonts w:ascii="Garamond" w:hAnsi="Garamond" w:eastAsia="Garamond" w:cs="Garamond"/>
        </w:rPr>
        <w:t xml:space="preserve"> 13</w:t>
      </w:r>
      <w:r w:rsidRPr="291C9B68" w:rsidR="14EFA197">
        <w:rPr>
          <w:rFonts w:ascii="Garamond" w:hAnsi="Garamond" w:eastAsia="Garamond" w:cs="Garamond"/>
        </w:rPr>
        <w:t>(</w:t>
      </w:r>
      <w:r w:rsidRPr="291C9B68">
        <w:rPr>
          <w:rFonts w:ascii="Garamond" w:hAnsi="Garamond" w:eastAsia="Garamond" w:cs="Garamond"/>
        </w:rPr>
        <w:t>10</w:t>
      </w:r>
      <w:r w:rsidRPr="291C9B68" w:rsidR="722B2EBD">
        <w:rPr>
          <w:rFonts w:ascii="Garamond" w:hAnsi="Garamond" w:eastAsia="Garamond" w:cs="Garamond"/>
        </w:rPr>
        <w:t>),</w:t>
      </w:r>
      <w:r w:rsidRPr="291C9B68">
        <w:rPr>
          <w:rFonts w:ascii="Garamond" w:hAnsi="Garamond" w:eastAsia="Garamond" w:cs="Garamond"/>
        </w:rPr>
        <w:t xml:space="preserve"> 1954. </w:t>
      </w:r>
      <w:hyperlink r:id="rId30">
        <w:r w:rsidRPr="291C9B68">
          <w:rPr>
            <w:rStyle w:val="Hyperlink"/>
            <w:rFonts w:ascii="Garamond" w:hAnsi="Garamond" w:eastAsia="Garamond" w:cs="Garamond"/>
          </w:rPr>
          <w:t>https://doi.org/10.3390/rs13101954</w:t>
        </w:r>
      </w:hyperlink>
    </w:p>
    <w:p w:rsidR="0018B685" w:rsidP="291C9B68" w:rsidRDefault="451C37C3" w14:paraId="274264FC" w14:textId="1C4B4926">
      <w:pPr>
        <w:spacing w:line="240" w:lineRule="auto"/>
        <w:ind w:left="720" w:hanging="720"/>
        <w:rPr>
          <w:rFonts w:ascii="Garamond" w:hAnsi="Garamond" w:eastAsia="Garamond" w:cs="Garamond"/>
        </w:rPr>
      </w:pPr>
      <w:r w:rsidRPr="291C9B68">
        <w:rPr>
          <w:rFonts w:ascii="Garamond" w:hAnsi="Garamond" w:eastAsia="Garamond" w:cs="Garamond"/>
        </w:rPr>
        <w:t xml:space="preserve">National Centers for Environmental Information (NCEI). (2021a, August). </w:t>
      </w:r>
      <w:r w:rsidRPr="291C9B68">
        <w:rPr>
          <w:rFonts w:ascii="Garamond" w:hAnsi="Garamond" w:eastAsia="Garamond" w:cs="Garamond"/>
          <w:i/>
          <w:iCs/>
        </w:rPr>
        <w:t>Climate at a Glance | Temperature | Coconino County | June-August | 1971-2021</w:t>
      </w:r>
      <w:r w:rsidRPr="291C9B68">
        <w:rPr>
          <w:rFonts w:ascii="Garamond" w:hAnsi="Garamond" w:eastAsia="Garamond" w:cs="Garamond"/>
        </w:rPr>
        <w:t xml:space="preserve">. </w:t>
      </w:r>
      <w:hyperlink r:id="rId31">
        <w:r w:rsidRPr="291C9B68">
          <w:rPr>
            <w:rStyle w:val="Hyperlink"/>
            <w:rFonts w:ascii="Garamond" w:hAnsi="Garamond" w:eastAsia="Garamond" w:cs="Garamond"/>
          </w:rPr>
          <w:t>https://www.ncdc.noaa.gov/cag/county/time-series/AZ-005/tavg/3/8/1971-2021?base_prd=true&amp;begbaseyear=1971&amp;endbaseyear=2021</w:t>
        </w:r>
      </w:hyperlink>
    </w:p>
    <w:p w:rsidR="0018B685" w:rsidP="291C9B68" w:rsidRDefault="451C37C3" w14:paraId="2BCD37CE" w14:textId="29AF8A48">
      <w:pPr>
        <w:spacing w:line="240" w:lineRule="auto"/>
        <w:ind w:left="720" w:hanging="720"/>
        <w:rPr>
          <w:rFonts w:ascii="Garamond" w:hAnsi="Garamond" w:eastAsia="Garamond" w:cs="Garamond"/>
        </w:rPr>
      </w:pPr>
      <w:r w:rsidRPr="291C9B68">
        <w:rPr>
          <w:rFonts w:ascii="Garamond" w:hAnsi="Garamond" w:eastAsia="Garamond" w:cs="Garamond"/>
        </w:rPr>
        <w:t xml:space="preserve">National Centers for Environmental Information (NCEI). (2021b, August). </w:t>
      </w:r>
      <w:r w:rsidRPr="291C9B68">
        <w:rPr>
          <w:rFonts w:ascii="Garamond" w:hAnsi="Garamond" w:eastAsia="Garamond" w:cs="Garamond"/>
          <w:i/>
          <w:iCs/>
        </w:rPr>
        <w:t>Climate at a Glance | Temperature | Yavapai County | June-August | 1971-2021</w:t>
      </w:r>
      <w:r w:rsidRPr="291C9B68">
        <w:rPr>
          <w:rFonts w:ascii="Garamond" w:hAnsi="Garamond" w:eastAsia="Garamond" w:cs="Garamond"/>
        </w:rPr>
        <w:t xml:space="preserve">. </w:t>
      </w:r>
      <w:hyperlink r:id="rId32">
        <w:r w:rsidRPr="291C9B68">
          <w:rPr>
            <w:rStyle w:val="Hyperlink"/>
            <w:rFonts w:ascii="Garamond" w:hAnsi="Garamond" w:eastAsia="Garamond" w:cs="Garamond"/>
          </w:rPr>
          <w:t>https://www.ncdc.noaa.gov/cag/county/time-series/AZ-025/tavg/3/8/1971-2021?base_prd=true&amp;begbaseyear=1971&amp;endbaseyear=2021</w:t>
        </w:r>
      </w:hyperlink>
    </w:p>
    <w:p w:rsidR="0018B685" w:rsidP="291C9B68" w:rsidRDefault="451C37C3" w14:paraId="22E89E99" w14:textId="34E3E492">
      <w:pPr>
        <w:spacing w:line="240" w:lineRule="auto"/>
        <w:ind w:left="720" w:hanging="720"/>
        <w:rPr>
          <w:rFonts w:ascii="Garamond" w:hAnsi="Garamond" w:eastAsia="Garamond" w:cs="Garamond"/>
        </w:rPr>
      </w:pPr>
      <w:r w:rsidRPr="291C9B68">
        <w:rPr>
          <w:rFonts w:ascii="Garamond" w:hAnsi="Garamond" w:eastAsia="Garamond" w:cs="Garamond"/>
        </w:rPr>
        <w:lastRenderedPageBreak/>
        <w:t xml:space="preserve">National Centers for Environmental Information (NCEI). (2021c, August). </w:t>
      </w:r>
      <w:r w:rsidRPr="291C9B68">
        <w:rPr>
          <w:rFonts w:ascii="Garamond" w:hAnsi="Garamond" w:eastAsia="Garamond" w:cs="Garamond"/>
          <w:i/>
          <w:iCs/>
        </w:rPr>
        <w:t>Climate at a Glance | Precipitation | Coconino County | June-August | 1971-2021</w:t>
      </w:r>
      <w:r w:rsidRPr="291C9B68">
        <w:rPr>
          <w:rFonts w:ascii="Garamond" w:hAnsi="Garamond" w:eastAsia="Garamond" w:cs="Garamond"/>
        </w:rPr>
        <w:t xml:space="preserve">. </w:t>
      </w:r>
      <w:hyperlink r:id="rId33">
        <w:r w:rsidRPr="291C9B68">
          <w:rPr>
            <w:rStyle w:val="Hyperlink"/>
            <w:rFonts w:ascii="Garamond" w:hAnsi="Garamond" w:eastAsia="Garamond" w:cs="Garamond"/>
          </w:rPr>
          <w:t>https://www.ncdc.noaa.gov/cag/county/time-series/AZ-005/pcp/3/8/1971-2021?base_prd=true&amp;begbaseyear=1971&amp;endbaseyear=2021</w:t>
        </w:r>
      </w:hyperlink>
    </w:p>
    <w:p w:rsidR="0018B685" w:rsidP="291C9B68" w:rsidRDefault="451C37C3" w14:paraId="269EA12A" w14:textId="5ED78391">
      <w:pPr>
        <w:spacing w:line="240" w:lineRule="auto"/>
        <w:ind w:left="720" w:hanging="720"/>
        <w:rPr>
          <w:rFonts w:ascii="Garamond" w:hAnsi="Garamond" w:eastAsia="Garamond" w:cs="Garamond"/>
        </w:rPr>
      </w:pPr>
      <w:r w:rsidRPr="291C9B68">
        <w:rPr>
          <w:rFonts w:ascii="Garamond" w:hAnsi="Garamond" w:eastAsia="Garamond" w:cs="Garamond"/>
        </w:rPr>
        <w:t xml:space="preserve">National Centers for Environmental Information (NCEI). (2021d, August). </w:t>
      </w:r>
      <w:r w:rsidRPr="291C9B68">
        <w:rPr>
          <w:rFonts w:ascii="Garamond" w:hAnsi="Garamond" w:eastAsia="Garamond" w:cs="Garamond"/>
          <w:i/>
          <w:iCs/>
        </w:rPr>
        <w:t>Climate at a Glance | Precipitation | Yavapai County | June-August | 1971-2021</w:t>
      </w:r>
      <w:r w:rsidRPr="291C9B68">
        <w:rPr>
          <w:rFonts w:ascii="Garamond" w:hAnsi="Garamond" w:eastAsia="Garamond" w:cs="Garamond"/>
        </w:rPr>
        <w:t xml:space="preserve">. </w:t>
      </w:r>
      <w:hyperlink r:id="rId34">
        <w:r w:rsidRPr="291C9B68">
          <w:rPr>
            <w:rStyle w:val="Hyperlink"/>
            <w:rFonts w:ascii="Garamond" w:hAnsi="Garamond" w:eastAsia="Garamond" w:cs="Garamond"/>
          </w:rPr>
          <w:t>https://www.ncdc.noaa.gov/cag/county/time-series/AZ-025/pcp/3/8/1971-2021?base_prd=true&amp;begbaseyear=1971&amp;endbaseyear=2021</w:t>
        </w:r>
      </w:hyperlink>
    </w:p>
    <w:p w:rsidR="1CB03CAA" w:rsidP="291C9B68" w:rsidRDefault="4A1CF5E3" w14:paraId="46546D91" w14:textId="34035002">
      <w:pPr>
        <w:spacing w:line="240" w:lineRule="auto"/>
        <w:ind w:left="720" w:hanging="720"/>
        <w:rPr>
          <w:rFonts w:ascii="Garamond" w:hAnsi="Garamond" w:eastAsia="Garamond" w:cs="Garamond"/>
        </w:rPr>
      </w:pPr>
      <w:r w:rsidRPr="291C9B68">
        <w:rPr>
          <w:rFonts w:ascii="Garamond" w:hAnsi="Garamond" w:eastAsia="Garamond" w:cs="Garamond"/>
        </w:rPr>
        <w:t xml:space="preserve">Nguyen, U. N. T., Pham, L. T. H., &amp; Dang, T. D. (2019). An automatic water detection approach using Landsat 8 OLI and Google Earth Engine cloud computing to map lakes and reservoirs in New Zealand. </w:t>
      </w:r>
      <w:r w:rsidRPr="291C9B68">
        <w:rPr>
          <w:rFonts w:ascii="Garamond" w:hAnsi="Garamond" w:eastAsia="Garamond" w:cs="Garamond"/>
          <w:i/>
          <w:iCs/>
        </w:rPr>
        <w:t>Environmental Monitoring and Assessment</w:t>
      </w:r>
      <w:r w:rsidRPr="291C9B68">
        <w:rPr>
          <w:rFonts w:ascii="Garamond" w:hAnsi="Garamond" w:eastAsia="Garamond" w:cs="Garamond"/>
        </w:rPr>
        <w:t xml:space="preserve">, </w:t>
      </w:r>
      <w:r w:rsidRPr="291C9B68">
        <w:rPr>
          <w:rFonts w:ascii="Garamond" w:hAnsi="Garamond" w:eastAsia="Garamond" w:cs="Garamond"/>
          <w:i/>
          <w:iCs/>
        </w:rPr>
        <w:t>191</w:t>
      </w:r>
      <w:r w:rsidRPr="291C9B68">
        <w:rPr>
          <w:rFonts w:ascii="Garamond" w:hAnsi="Garamond" w:eastAsia="Garamond" w:cs="Garamond"/>
        </w:rPr>
        <w:t xml:space="preserve">(4), 1–12. </w:t>
      </w:r>
      <w:hyperlink r:id="rId35">
        <w:r w:rsidRPr="291C9B68">
          <w:rPr>
            <w:rStyle w:val="Hyperlink"/>
            <w:rFonts w:ascii="Garamond" w:hAnsi="Garamond" w:eastAsia="Garamond" w:cs="Garamond"/>
          </w:rPr>
          <w:t>https://doi.org/10.1007/s10661-019-7355-x</w:t>
        </w:r>
      </w:hyperlink>
      <w:r w:rsidRPr="291C9B68">
        <w:rPr>
          <w:rFonts w:ascii="Garamond" w:hAnsi="Garamond" w:eastAsia="Garamond" w:cs="Garamond"/>
        </w:rPr>
        <w:t xml:space="preserve"> </w:t>
      </w:r>
    </w:p>
    <w:p w:rsidR="19F0EAE9" w:rsidP="291C9B68" w:rsidRDefault="19F0EAE9" w14:paraId="1DF5F0E8" w14:textId="16A3E752">
      <w:pPr>
        <w:spacing w:line="240" w:lineRule="auto"/>
        <w:ind w:left="720" w:hanging="720"/>
        <w:rPr>
          <w:rFonts w:ascii="Garamond" w:hAnsi="Garamond" w:eastAsia="Garamond" w:cs="Garamond"/>
        </w:rPr>
      </w:pPr>
      <w:r w:rsidRPr="291C9B68">
        <w:rPr>
          <w:rFonts w:ascii="Garamond" w:hAnsi="Garamond" w:eastAsia="Garamond" w:cs="Garamond"/>
        </w:rPr>
        <w:t xml:space="preserve">Nobre, A. D., Cuartas, L. A., Hodnett, M., Rennó, C. D., Rodrigues, G., Silveira, A., Waterloo, M., &amp; Saleska, S. (2011). Height Above the Nearest Drainage – a hydrologically relevant new terrain model. </w:t>
      </w:r>
      <w:r w:rsidRPr="291C9B68">
        <w:rPr>
          <w:rFonts w:ascii="Garamond" w:hAnsi="Garamond" w:eastAsia="Garamond" w:cs="Garamond"/>
          <w:i/>
          <w:iCs/>
        </w:rPr>
        <w:t>Journal of Hydrology</w:t>
      </w:r>
      <w:r w:rsidRPr="291C9B68">
        <w:rPr>
          <w:rFonts w:ascii="Garamond" w:hAnsi="Garamond" w:eastAsia="Garamond" w:cs="Garamond"/>
        </w:rPr>
        <w:t xml:space="preserve">, </w:t>
      </w:r>
      <w:r w:rsidRPr="291C9B68">
        <w:rPr>
          <w:rFonts w:ascii="Garamond" w:hAnsi="Garamond" w:eastAsia="Garamond" w:cs="Garamond"/>
          <w:i/>
          <w:iCs/>
        </w:rPr>
        <w:t>404</w:t>
      </w:r>
      <w:r w:rsidRPr="291C9B68">
        <w:rPr>
          <w:rFonts w:ascii="Garamond" w:hAnsi="Garamond" w:eastAsia="Garamond" w:cs="Garamond"/>
        </w:rPr>
        <w:t xml:space="preserve">(1), 13–29. </w:t>
      </w:r>
      <w:hyperlink r:id="rId36">
        <w:r w:rsidRPr="291C9B68">
          <w:rPr>
            <w:rStyle w:val="Hyperlink"/>
            <w:rFonts w:ascii="Garamond" w:hAnsi="Garamond" w:eastAsia="Garamond" w:cs="Garamond"/>
          </w:rPr>
          <w:t>https://doi.org/10.1016/j.jhydrol.2011.03.051</w:t>
        </w:r>
      </w:hyperlink>
    </w:p>
    <w:p w:rsidR="42E0BAEB" w:rsidP="291C9B68" w:rsidRDefault="42E0BAEB" w14:paraId="6779B75B" w14:textId="528DF8E6">
      <w:pPr>
        <w:spacing w:line="240" w:lineRule="auto"/>
        <w:ind w:left="720" w:hanging="720"/>
        <w:rPr>
          <w:rFonts w:ascii="Garamond" w:hAnsi="Garamond" w:eastAsia="Garamond" w:cs="Garamond"/>
        </w:rPr>
      </w:pPr>
      <w:r w:rsidRPr="291C9B68">
        <w:rPr>
          <w:rFonts w:ascii="Garamond" w:hAnsi="Garamond" w:eastAsia="Garamond" w:cs="Garamond"/>
        </w:rPr>
        <w:t xml:space="preserve">Ovakoglou, G., Cherif, I., Alexandridis, T., Pantazi, X., Tamouridou, A., Moshou, D., Tseni, X., Raptis, I., Kalaitzopoulou, S., &amp; Mourelatos, S. </w:t>
      </w:r>
      <w:r w:rsidRPr="291C9B68" w:rsidR="494EB351">
        <w:rPr>
          <w:rFonts w:ascii="Garamond" w:hAnsi="Garamond" w:eastAsia="Garamond" w:cs="Garamond"/>
        </w:rPr>
        <w:t>(2021).</w:t>
      </w:r>
      <w:r w:rsidRPr="291C9B68">
        <w:rPr>
          <w:rFonts w:ascii="Garamond" w:hAnsi="Garamond" w:eastAsia="Garamond" w:cs="Garamond"/>
        </w:rPr>
        <w:t xml:space="preserve"> Automatic </w:t>
      </w:r>
      <w:r w:rsidR="009E3C8D">
        <w:rPr>
          <w:rFonts w:ascii="Garamond" w:hAnsi="Garamond" w:eastAsia="Garamond" w:cs="Garamond"/>
        </w:rPr>
        <w:t>d</w:t>
      </w:r>
      <w:r w:rsidRPr="291C9B68">
        <w:rPr>
          <w:rFonts w:ascii="Garamond" w:hAnsi="Garamond" w:eastAsia="Garamond" w:cs="Garamond"/>
        </w:rPr>
        <w:t xml:space="preserve">etection of </w:t>
      </w:r>
      <w:r w:rsidR="009E3C8D">
        <w:rPr>
          <w:rFonts w:ascii="Garamond" w:hAnsi="Garamond" w:eastAsia="Garamond" w:cs="Garamond"/>
        </w:rPr>
        <w:t>s</w:t>
      </w:r>
      <w:r w:rsidRPr="291C9B68">
        <w:rPr>
          <w:rFonts w:ascii="Garamond" w:hAnsi="Garamond" w:eastAsia="Garamond" w:cs="Garamond"/>
        </w:rPr>
        <w:t>urface-</w:t>
      </w:r>
      <w:r w:rsidR="009E3C8D">
        <w:rPr>
          <w:rFonts w:ascii="Garamond" w:hAnsi="Garamond" w:eastAsia="Garamond" w:cs="Garamond"/>
        </w:rPr>
        <w:t>w</w:t>
      </w:r>
      <w:r w:rsidRPr="291C9B68">
        <w:rPr>
          <w:rFonts w:ascii="Garamond" w:hAnsi="Garamond" w:eastAsia="Garamond" w:cs="Garamond"/>
        </w:rPr>
        <w:t xml:space="preserve">ater </w:t>
      </w:r>
      <w:r w:rsidR="009E3C8D">
        <w:rPr>
          <w:rFonts w:ascii="Garamond" w:hAnsi="Garamond" w:eastAsia="Garamond" w:cs="Garamond"/>
        </w:rPr>
        <w:t>b</w:t>
      </w:r>
      <w:r w:rsidRPr="291C9B68">
        <w:rPr>
          <w:rFonts w:ascii="Garamond" w:hAnsi="Garamond" w:eastAsia="Garamond" w:cs="Garamond"/>
        </w:rPr>
        <w:t xml:space="preserve">odies from Sentinel-1 </w:t>
      </w:r>
      <w:r w:rsidR="009E3C8D">
        <w:rPr>
          <w:rFonts w:ascii="Garamond" w:hAnsi="Garamond" w:eastAsia="Garamond" w:cs="Garamond"/>
        </w:rPr>
        <w:t>i</w:t>
      </w:r>
      <w:r w:rsidRPr="291C9B68">
        <w:rPr>
          <w:rFonts w:ascii="Garamond" w:hAnsi="Garamond" w:eastAsia="Garamond" w:cs="Garamond"/>
        </w:rPr>
        <w:t xml:space="preserve">mages for </w:t>
      </w:r>
      <w:r w:rsidR="009E3C8D">
        <w:rPr>
          <w:rFonts w:ascii="Garamond" w:hAnsi="Garamond" w:eastAsia="Garamond" w:cs="Garamond"/>
        </w:rPr>
        <w:t>e</w:t>
      </w:r>
      <w:r w:rsidRPr="291C9B68">
        <w:rPr>
          <w:rFonts w:ascii="Garamond" w:hAnsi="Garamond" w:eastAsia="Garamond" w:cs="Garamond"/>
        </w:rPr>
        <w:t xml:space="preserve">ffective </w:t>
      </w:r>
      <w:r w:rsidR="009E3C8D">
        <w:rPr>
          <w:rFonts w:ascii="Garamond" w:hAnsi="Garamond" w:eastAsia="Garamond" w:cs="Garamond"/>
        </w:rPr>
        <w:t>m</w:t>
      </w:r>
      <w:r w:rsidRPr="291C9B68">
        <w:rPr>
          <w:rFonts w:ascii="Garamond" w:hAnsi="Garamond" w:eastAsia="Garamond" w:cs="Garamond"/>
        </w:rPr>
        <w:t xml:space="preserve">osquito </w:t>
      </w:r>
      <w:r w:rsidR="009E3C8D">
        <w:rPr>
          <w:rFonts w:ascii="Garamond" w:hAnsi="Garamond" w:eastAsia="Garamond" w:cs="Garamond"/>
        </w:rPr>
        <w:t>l</w:t>
      </w:r>
      <w:r w:rsidRPr="291C9B68">
        <w:rPr>
          <w:rFonts w:ascii="Garamond" w:hAnsi="Garamond" w:eastAsia="Garamond" w:cs="Garamond"/>
        </w:rPr>
        <w:t xml:space="preserve">arvae </w:t>
      </w:r>
      <w:r w:rsidR="009E3C8D">
        <w:rPr>
          <w:rFonts w:ascii="Garamond" w:hAnsi="Garamond" w:eastAsia="Garamond" w:cs="Garamond"/>
        </w:rPr>
        <w:t>c</w:t>
      </w:r>
      <w:r w:rsidRPr="291C9B68">
        <w:rPr>
          <w:rFonts w:ascii="Garamond" w:hAnsi="Garamond" w:eastAsia="Garamond" w:cs="Garamond"/>
        </w:rPr>
        <w:t xml:space="preserve">ontrol. </w:t>
      </w:r>
      <w:r w:rsidRPr="291C9B68">
        <w:rPr>
          <w:rFonts w:ascii="Garamond" w:hAnsi="Garamond" w:eastAsia="Garamond" w:cs="Garamond"/>
          <w:i/>
          <w:iCs/>
        </w:rPr>
        <w:t>Journal of Applied Remote Sensing</w:t>
      </w:r>
      <w:r w:rsidRPr="291C9B68" w:rsidR="5D05DAD9">
        <w:rPr>
          <w:rFonts w:ascii="Garamond" w:hAnsi="Garamond" w:eastAsia="Garamond" w:cs="Garamond"/>
          <w:i/>
          <w:iCs/>
        </w:rPr>
        <w:t>,</w:t>
      </w:r>
      <w:r w:rsidRPr="291C9B68">
        <w:rPr>
          <w:rFonts w:ascii="Garamond" w:hAnsi="Garamond" w:eastAsia="Garamond" w:cs="Garamond"/>
        </w:rPr>
        <w:t xml:space="preserve"> </w:t>
      </w:r>
      <w:r w:rsidRPr="291C9B68" w:rsidR="228389A2">
        <w:rPr>
          <w:rFonts w:ascii="Garamond" w:hAnsi="Garamond" w:eastAsia="Garamond" w:cs="Garamond"/>
          <w:i/>
          <w:iCs/>
        </w:rPr>
        <w:t>15</w:t>
      </w:r>
      <w:r w:rsidRPr="291C9B68" w:rsidR="228389A2">
        <w:rPr>
          <w:rFonts w:ascii="Garamond" w:hAnsi="Garamond" w:eastAsia="Garamond" w:cs="Garamond"/>
        </w:rPr>
        <w:t>(</w:t>
      </w:r>
      <w:r w:rsidRPr="291C9B68">
        <w:rPr>
          <w:rFonts w:ascii="Garamond" w:hAnsi="Garamond" w:eastAsia="Garamond" w:cs="Garamond"/>
        </w:rPr>
        <w:t>1</w:t>
      </w:r>
      <w:r w:rsidRPr="291C9B68" w:rsidR="25FA4B4D">
        <w:rPr>
          <w:rFonts w:ascii="Garamond" w:hAnsi="Garamond" w:eastAsia="Garamond" w:cs="Garamond"/>
        </w:rPr>
        <w:t>),</w:t>
      </w:r>
      <w:r w:rsidRPr="291C9B68">
        <w:rPr>
          <w:rFonts w:ascii="Garamond" w:hAnsi="Garamond" w:eastAsia="Garamond" w:cs="Garamond"/>
        </w:rPr>
        <w:t xml:space="preserve"> 014507. </w:t>
      </w:r>
      <w:hyperlink r:id="rId37">
        <w:r w:rsidRPr="291C9B68">
          <w:rPr>
            <w:rStyle w:val="Hyperlink"/>
            <w:rFonts w:ascii="Garamond" w:hAnsi="Garamond" w:eastAsia="Garamond" w:cs="Garamond"/>
          </w:rPr>
          <w:t>https://doi.org/10.1117/1.JRS.15.014507</w:t>
        </w:r>
      </w:hyperlink>
    </w:p>
    <w:p w:rsidR="1D7F432E" w:rsidP="291C9B68" w:rsidRDefault="111D0890" w14:paraId="1B8F06D3" w14:textId="2486FA75">
      <w:pPr>
        <w:spacing w:line="240" w:lineRule="auto"/>
        <w:ind w:left="720" w:hanging="720"/>
        <w:rPr>
          <w:rFonts w:ascii="Garamond" w:hAnsi="Garamond" w:eastAsia="Garamond" w:cs="Garamond"/>
        </w:rPr>
      </w:pPr>
      <w:r w:rsidRPr="291C9B68">
        <w:rPr>
          <w:rFonts w:ascii="Garamond" w:hAnsi="Garamond" w:eastAsia="Garamond" w:cs="Garamond"/>
        </w:rPr>
        <w:t>Saha, S., et al. 2011, updated daily. NCEP Climate Forecast System Version 2 (CFSv2) 6-hourly Products. Research Data Archive at the National Center for Atmospheric Research, Computational and Information Systems Laboratory. https://doi.org/10.5065/D61C1TXF. Accessed 09 08 2021.</w:t>
      </w:r>
    </w:p>
    <w:p w:rsidR="066197D2" w:rsidP="291C9B68" w:rsidRDefault="24EDCB07" w14:paraId="3A1F8AFE" w14:textId="648F34DB">
      <w:pPr>
        <w:spacing w:line="240" w:lineRule="auto"/>
        <w:ind w:left="720" w:hanging="720"/>
        <w:rPr>
          <w:rFonts w:ascii="Garamond" w:hAnsi="Garamond" w:eastAsia="Garamond" w:cs="Garamond"/>
        </w:rPr>
      </w:pPr>
      <w:r w:rsidRPr="7AA35FC6">
        <w:rPr>
          <w:rFonts w:ascii="Garamond" w:hAnsi="Garamond" w:eastAsia="Garamond" w:cs="Garamond"/>
        </w:rPr>
        <w:t xml:space="preserve">Soti, V., Tran, A., Bailly, J.-S., Puech, C., Seen, D. L., &amp; Bégué, A. (2009). Assessing optical earth observation systems for mapping and monitoring temporary ponds in arid areas. </w:t>
      </w:r>
      <w:r w:rsidRPr="7AA35FC6">
        <w:rPr>
          <w:rFonts w:ascii="Garamond" w:hAnsi="Garamond" w:eastAsia="Garamond" w:cs="Garamond"/>
          <w:i/>
          <w:iCs/>
        </w:rPr>
        <w:t>International Journal of Applied Earth Observation and Geoinformation</w:t>
      </w:r>
      <w:r w:rsidRPr="7AA35FC6">
        <w:rPr>
          <w:rFonts w:ascii="Garamond" w:hAnsi="Garamond" w:eastAsia="Garamond" w:cs="Garamond"/>
        </w:rPr>
        <w:t xml:space="preserve">, </w:t>
      </w:r>
      <w:r w:rsidRPr="7AA35FC6">
        <w:rPr>
          <w:rFonts w:ascii="Garamond" w:hAnsi="Garamond" w:eastAsia="Garamond" w:cs="Garamond"/>
          <w:i/>
          <w:iCs/>
        </w:rPr>
        <w:t>11</w:t>
      </w:r>
      <w:r w:rsidRPr="7AA35FC6">
        <w:rPr>
          <w:rFonts w:ascii="Garamond" w:hAnsi="Garamond" w:eastAsia="Garamond" w:cs="Garamond"/>
        </w:rPr>
        <w:t xml:space="preserve">(5), 344–351. </w:t>
      </w:r>
      <w:hyperlink r:id="rId38">
        <w:r w:rsidRPr="7AA35FC6">
          <w:rPr>
            <w:rStyle w:val="Hyperlink"/>
            <w:rFonts w:ascii="Garamond" w:hAnsi="Garamond" w:eastAsia="Garamond" w:cs="Garamond"/>
          </w:rPr>
          <w:t>https://doi.org/10.1016/j.jag.2009.05.005</w:t>
        </w:r>
      </w:hyperlink>
    </w:p>
    <w:p w:rsidR="5691AEDE" w:rsidP="291C9B68" w:rsidRDefault="2B9F73B9" w14:paraId="332598A1" w14:textId="736B906B">
      <w:pPr>
        <w:spacing w:line="240" w:lineRule="auto"/>
        <w:ind w:left="720" w:hanging="720"/>
        <w:rPr>
          <w:rFonts w:ascii="Garamond" w:hAnsi="Garamond" w:eastAsia="Garamond" w:cs="Garamond"/>
        </w:rPr>
      </w:pPr>
      <w:r w:rsidRPr="291C9B68">
        <w:rPr>
          <w:rFonts w:ascii="Garamond" w:hAnsi="Garamond" w:eastAsia="Garamond" w:cs="Garamond"/>
        </w:rPr>
        <w:t xml:space="preserve">Xu, H. (2006). Modification of Normalized Difference Water Index (NDWI) to </w:t>
      </w:r>
      <w:r w:rsidR="009E3C8D">
        <w:rPr>
          <w:rFonts w:ascii="Garamond" w:hAnsi="Garamond" w:eastAsia="Garamond" w:cs="Garamond"/>
        </w:rPr>
        <w:t>e</w:t>
      </w:r>
      <w:r w:rsidRPr="291C9B68">
        <w:rPr>
          <w:rFonts w:ascii="Garamond" w:hAnsi="Garamond" w:eastAsia="Garamond" w:cs="Garamond"/>
        </w:rPr>
        <w:t xml:space="preserve">nhance </w:t>
      </w:r>
      <w:r w:rsidR="009E3C8D">
        <w:rPr>
          <w:rFonts w:ascii="Garamond" w:hAnsi="Garamond" w:eastAsia="Garamond" w:cs="Garamond"/>
        </w:rPr>
        <w:t>o</w:t>
      </w:r>
      <w:r w:rsidRPr="291C9B68">
        <w:rPr>
          <w:rFonts w:ascii="Garamond" w:hAnsi="Garamond" w:eastAsia="Garamond" w:cs="Garamond"/>
        </w:rPr>
        <w:t xml:space="preserve">pen </w:t>
      </w:r>
      <w:r w:rsidR="009E3C8D">
        <w:rPr>
          <w:rFonts w:ascii="Garamond" w:hAnsi="Garamond" w:eastAsia="Garamond" w:cs="Garamond"/>
        </w:rPr>
        <w:t>w</w:t>
      </w:r>
      <w:r w:rsidRPr="291C9B68">
        <w:rPr>
          <w:rFonts w:ascii="Garamond" w:hAnsi="Garamond" w:eastAsia="Garamond" w:cs="Garamond"/>
        </w:rPr>
        <w:t xml:space="preserve">ater </w:t>
      </w:r>
      <w:r w:rsidR="009E3C8D">
        <w:rPr>
          <w:rFonts w:ascii="Garamond" w:hAnsi="Garamond" w:eastAsia="Garamond" w:cs="Garamond"/>
        </w:rPr>
        <w:t>f</w:t>
      </w:r>
      <w:r w:rsidRPr="291C9B68">
        <w:rPr>
          <w:rFonts w:ascii="Garamond" w:hAnsi="Garamond" w:eastAsia="Garamond" w:cs="Garamond"/>
        </w:rPr>
        <w:t xml:space="preserve">eatures in </w:t>
      </w:r>
      <w:r w:rsidR="009E3C8D">
        <w:rPr>
          <w:rFonts w:ascii="Garamond" w:hAnsi="Garamond" w:eastAsia="Garamond" w:cs="Garamond"/>
        </w:rPr>
        <w:t>r</w:t>
      </w:r>
      <w:r w:rsidRPr="291C9B68">
        <w:rPr>
          <w:rFonts w:ascii="Garamond" w:hAnsi="Garamond" w:eastAsia="Garamond" w:cs="Garamond"/>
        </w:rPr>
        <w:t xml:space="preserve">emotely </w:t>
      </w:r>
      <w:r w:rsidR="009E3C8D">
        <w:rPr>
          <w:rFonts w:ascii="Garamond" w:hAnsi="Garamond" w:eastAsia="Garamond" w:cs="Garamond"/>
        </w:rPr>
        <w:t>s</w:t>
      </w:r>
      <w:r w:rsidRPr="291C9B68">
        <w:rPr>
          <w:rFonts w:ascii="Garamond" w:hAnsi="Garamond" w:eastAsia="Garamond" w:cs="Garamond"/>
        </w:rPr>
        <w:t xml:space="preserve">ensed </w:t>
      </w:r>
      <w:r w:rsidR="009E3C8D">
        <w:rPr>
          <w:rFonts w:ascii="Garamond" w:hAnsi="Garamond" w:eastAsia="Garamond" w:cs="Garamond"/>
        </w:rPr>
        <w:t>i</w:t>
      </w:r>
      <w:r w:rsidRPr="291C9B68">
        <w:rPr>
          <w:rFonts w:ascii="Garamond" w:hAnsi="Garamond" w:eastAsia="Garamond" w:cs="Garamond"/>
        </w:rPr>
        <w:t xml:space="preserve">magery. </w:t>
      </w:r>
      <w:r w:rsidRPr="291C9B68">
        <w:rPr>
          <w:rFonts w:ascii="Garamond" w:hAnsi="Garamond" w:eastAsia="Garamond" w:cs="Garamond"/>
          <w:i/>
          <w:iCs/>
        </w:rPr>
        <w:t>International Journal of Remote Sensing</w:t>
      </w:r>
      <w:r w:rsidRPr="291C9B68">
        <w:rPr>
          <w:rFonts w:ascii="Garamond" w:hAnsi="Garamond" w:eastAsia="Garamond" w:cs="Garamond"/>
        </w:rPr>
        <w:t xml:space="preserve">, </w:t>
      </w:r>
      <w:r w:rsidRPr="291C9B68">
        <w:rPr>
          <w:rFonts w:ascii="Garamond" w:hAnsi="Garamond" w:eastAsia="Garamond" w:cs="Garamond"/>
          <w:i/>
          <w:iCs/>
        </w:rPr>
        <w:t>27</w:t>
      </w:r>
      <w:r w:rsidRPr="291C9B68">
        <w:rPr>
          <w:rFonts w:ascii="Garamond" w:hAnsi="Garamond" w:eastAsia="Garamond" w:cs="Garamond"/>
        </w:rPr>
        <w:t xml:space="preserve">, 3025–3033. </w:t>
      </w:r>
      <w:hyperlink r:id="rId39">
        <w:r w:rsidRPr="291C9B68">
          <w:rPr>
            <w:rStyle w:val="Hyperlink"/>
            <w:rFonts w:ascii="Garamond" w:hAnsi="Garamond" w:eastAsia="Garamond" w:cs="Garamond"/>
          </w:rPr>
          <w:t>https://doi.org/10.1080/01431160600589179</w:t>
        </w:r>
      </w:hyperlink>
    </w:p>
    <w:p w:rsidR="6E707BF6" w:rsidP="291C9B68" w:rsidRDefault="34ACCF23" w14:paraId="1602339F" w14:textId="3C77CDBD">
      <w:pPr>
        <w:spacing w:line="240" w:lineRule="auto"/>
        <w:ind w:left="720" w:hanging="720"/>
        <w:rPr>
          <w:rFonts w:ascii="Garamond" w:hAnsi="Garamond" w:eastAsia="Garamond" w:cs="Garamond"/>
        </w:rPr>
      </w:pPr>
      <w:r w:rsidRPr="291C9B68">
        <w:rPr>
          <w:rFonts w:ascii="Garamond" w:hAnsi="Garamond" w:eastAsia="Garamond" w:cs="Garamond"/>
        </w:rPr>
        <w:t>Yamazaki, D.</w:t>
      </w:r>
      <w:r w:rsidRPr="291C9B68" w:rsidR="48C19DBC">
        <w:rPr>
          <w:rFonts w:ascii="Garamond" w:hAnsi="Garamond" w:eastAsia="Garamond" w:cs="Garamond"/>
        </w:rPr>
        <w:t>,</w:t>
      </w:r>
      <w:r w:rsidRPr="291C9B68">
        <w:rPr>
          <w:rFonts w:ascii="Garamond" w:hAnsi="Garamond" w:eastAsia="Garamond" w:cs="Garamond"/>
        </w:rPr>
        <w:t xml:space="preserve"> Ikeshima, </w:t>
      </w:r>
      <w:r w:rsidRPr="291C9B68" w:rsidR="73660C17">
        <w:rPr>
          <w:rFonts w:ascii="Garamond" w:hAnsi="Garamond" w:eastAsia="Garamond" w:cs="Garamond"/>
        </w:rPr>
        <w:t xml:space="preserve">D., </w:t>
      </w:r>
      <w:r w:rsidRPr="291C9B68">
        <w:rPr>
          <w:rFonts w:ascii="Garamond" w:hAnsi="Garamond" w:eastAsia="Garamond" w:cs="Garamond"/>
        </w:rPr>
        <w:t xml:space="preserve">Sosa, </w:t>
      </w:r>
      <w:r w:rsidRPr="291C9B68" w:rsidR="15B22101">
        <w:rPr>
          <w:rFonts w:ascii="Garamond" w:hAnsi="Garamond" w:eastAsia="Garamond" w:cs="Garamond"/>
        </w:rPr>
        <w:t xml:space="preserve">J., </w:t>
      </w:r>
      <w:r w:rsidRPr="291C9B68">
        <w:rPr>
          <w:rFonts w:ascii="Garamond" w:hAnsi="Garamond" w:eastAsia="Garamond" w:cs="Garamond"/>
        </w:rPr>
        <w:t xml:space="preserve">Bates, </w:t>
      </w:r>
      <w:r w:rsidRPr="291C9B68" w:rsidR="2F55E1AD">
        <w:rPr>
          <w:rFonts w:ascii="Garamond" w:hAnsi="Garamond" w:eastAsia="Garamond" w:cs="Garamond"/>
        </w:rPr>
        <w:t xml:space="preserve">P.D., </w:t>
      </w:r>
      <w:r w:rsidRPr="291C9B68">
        <w:rPr>
          <w:rFonts w:ascii="Garamond" w:hAnsi="Garamond" w:eastAsia="Garamond" w:cs="Garamond"/>
        </w:rPr>
        <w:t xml:space="preserve">Allen, </w:t>
      </w:r>
      <w:r w:rsidRPr="291C9B68" w:rsidR="71261DB1">
        <w:rPr>
          <w:rFonts w:ascii="Garamond" w:hAnsi="Garamond" w:eastAsia="Garamond" w:cs="Garamond"/>
        </w:rPr>
        <w:t xml:space="preserve">G.H., &amp; </w:t>
      </w:r>
      <w:r w:rsidRPr="291C9B68">
        <w:rPr>
          <w:rFonts w:ascii="Garamond" w:hAnsi="Garamond" w:eastAsia="Garamond" w:cs="Garamond"/>
        </w:rPr>
        <w:t>Pavelsky</w:t>
      </w:r>
      <w:r w:rsidRPr="291C9B68" w:rsidR="72D3B4BC">
        <w:rPr>
          <w:rFonts w:ascii="Garamond" w:hAnsi="Garamond" w:eastAsia="Garamond" w:cs="Garamond"/>
        </w:rPr>
        <w:t>, T.M.</w:t>
      </w:r>
      <w:r w:rsidRPr="291C9B68">
        <w:rPr>
          <w:rFonts w:ascii="Garamond" w:hAnsi="Garamond" w:eastAsia="Garamond" w:cs="Garamond"/>
        </w:rPr>
        <w:t xml:space="preserve"> (2019). MERIT Hydro: A high-resolution global hydrography map based on latest topography datasets.</w:t>
      </w:r>
      <w:r w:rsidR="771AEDCF">
        <w:br/>
      </w:r>
      <w:r w:rsidRPr="291C9B68">
        <w:rPr>
          <w:rFonts w:ascii="Garamond" w:hAnsi="Garamond" w:eastAsia="Garamond" w:cs="Garamond"/>
          <w:i/>
          <w:iCs/>
        </w:rPr>
        <w:t>Water Resources Research</w:t>
      </w:r>
      <w:r w:rsidRPr="291C9B68">
        <w:rPr>
          <w:rFonts w:ascii="Garamond" w:hAnsi="Garamond" w:eastAsia="Garamond" w:cs="Garamond"/>
        </w:rPr>
        <w:t xml:space="preserve">, </w:t>
      </w:r>
      <w:r w:rsidRPr="291C9B68">
        <w:rPr>
          <w:rFonts w:ascii="Garamond" w:hAnsi="Garamond" w:eastAsia="Garamond" w:cs="Garamond"/>
          <w:i/>
          <w:iCs/>
        </w:rPr>
        <w:t>55</w:t>
      </w:r>
      <w:r w:rsidRPr="291C9B68">
        <w:rPr>
          <w:rFonts w:ascii="Garamond" w:hAnsi="Garamond" w:eastAsia="Garamond" w:cs="Garamond"/>
        </w:rPr>
        <w:t xml:space="preserve">, 5053–5073. </w:t>
      </w:r>
      <w:hyperlink r:id="rId40">
        <w:r w:rsidRPr="291C9B68" w:rsidR="76A3C3E5">
          <w:rPr>
            <w:rStyle w:val="Hyperlink"/>
            <w:rFonts w:ascii="Garamond" w:hAnsi="Garamond" w:eastAsia="Garamond" w:cs="Garamond"/>
          </w:rPr>
          <w:t>https://doi.org/10.1029/2019WR024873</w:t>
        </w:r>
      </w:hyperlink>
      <w:r w:rsidRPr="291C9B68" w:rsidR="7E392AD9">
        <w:rPr>
          <w:rFonts w:ascii="Garamond" w:hAnsi="Garamond" w:eastAsia="Garamond" w:cs="Garamond"/>
        </w:rPr>
        <w:t xml:space="preserve"> </w:t>
      </w:r>
      <w:r w:rsidRPr="291C9B68" w:rsidR="76A3C3E5">
        <w:rPr>
          <w:rFonts w:ascii="Garamond" w:hAnsi="Garamond" w:eastAsia="Garamond" w:cs="Garamond"/>
        </w:rPr>
        <w:t xml:space="preserve"> </w:t>
      </w:r>
      <w:r w:rsidRPr="291C9B68" w:rsidR="07740C8B">
        <w:rPr>
          <w:rFonts w:ascii="Garamond" w:hAnsi="Garamond" w:eastAsia="Garamond" w:cs="Garamond"/>
        </w:rPr>
        <w:t xml:space="preserve">  </w:t>
      </w:r>
    </w:p>
    <w:p w:rsidR="00640151" w:rsidP="00640151" w:rsidRDefault="00640151" w14:paraId="6CF3C14C" w14:textId="77777777">
      <w:pPr>
        <w:spacing w:line="240" w:lineRule="auto"/>
        <w:ind w:left="720" w:hanging="720"/>
        <w:rPr>
          <w:rFonts w:ascii="Garamond" w:hAnsi="Garamond" w:eastAsia="Garamond" w:cs="Garamond"/>
        </w:rPr>
      </w:pPr>
      <w:r w:rsidRPr="291C9B68">
        <w:rPr>
          <w:rFonts w:ascii="Garamond" w:hAnsi="Garamond" w:eastAsia="Garamond" w:cs="Garamond"/>
        </w:rPr>
        <w:t xml:space="preserve">Zhu, Z., &amp; Woodcock, C. E. (2012). Object-based cloud and cloud shadow detection in Landsat imagery. </w:t>
      </w:r>
      <w:r w:rsidRPr="291C9B68">
        <w:rPr>
          <w:rFonts w:ascii="Garamond" w:hAnsi="Garamond" w:eastAsia="Garamond" w:cs="Garamond"/>
          <w:i/>
          <w:iCs/>
        </w:rPr>
        <w:t>Remote Sensing of Environment</w:t>
      </w:r>
      <w:r w:rsidRPr="291C9B68">
        <w:rPr>
          <w:rFonts w:ascii="Garamond" w:hAnsi="Garamond" w:eastAsia="Garamond" w:cs="Garamond"/>
        </w:rPr>
        <w:t xml:space="preserve">, </w:t>
      </w:r>
      <w:r w:rsidRPr="291C9B68">
        <w:rPr>
          <w:rFonts w:ascii="Garamond" w:hAnsi="Garamond" w:eastAsia="Garamond" w:cs="Garamond"/>
          <w:i/>
          <w:iCs/>
        </w:rPr>
        <w:t>118</w:t>
      </w:r>
      <w:r w:rsidRPr="291C9B68">
        <w:rPr>
          <w:rFonts w:ascii="Garamond" w:hAnsi="Garamond" w:eastAsia="Garamond" w:cs="Garamond"/>
        </w:rPr>
        <w:t xml:space="preserve">, 83–94. </w:t>
      </w:r>
      <w:hyperlink r:id="rId41">
        <w:r w:rsidRPr="291C9B68">
          <w:rPr>
            <w:rStyle w:val="Hyperlink"/>
            <w:rFonts w:ascii="Garamond" w:hAnsi="Garamond" w:eastAsia="Garamond" w:cs="Garamond"/>
          </w:rPr>
          <w:t>https://doi.org/10.1016/j.rse.2011.10.028</w:t>
        </w:r>
      </w:hyperlink>
    </w:p>
    <w:p w:rsidR="687566B5" w:rsidP="291C9B68" w:rsidRDefault="19736307" w14:paraId="5EEA3F71" w14:textId="1F2B8386">
      <w:pPr>
        <w:spacing w:line="240" w:lineRule="auto"/>
        <w:ind w:left="720" w:hanging="720"/>
        <w:rPr>
          <w:rFonts w:ascii="Garamond" w:hAnsi="Garamond" w:eastAsia="Garamond" w:cs="Garamond"/>
        </w:rPr>
      </w:pPr>
      <w:r w:rsidRPr="291C9B68">
        <w:rPr>
          <w:rFonts w:ascii="Garamond" w:hAnsi="Garamond" w:eastAsia="Garamond" w:cs="Garamond"/>
        </w:rPr>
        <w:t xml:space="preserve">Zhu, Z., Wang, S., &amp; Woodcock, C. E. (2015). Improvement and expansion of the Fmask algorithm: Cloud, cloud shadow, and snow detection for Landsats 4–7, 8, and Sentinel 2 images. </w:t>
      </w:r>
      <w:r w:rsidRPr="291C9B68">
        <w:rPr>
          <w:rFonts w:ascii="Garamond" w:hAnsi="Garamond" w:eastAsia="Garamond" w:cs="Garamond"/>
          <w:i/>
          <w:iCs/>
        </w:rPr>
        <w:t>Remote Sensing of Environment</w:t>
      </w:r>
      <w:r w:rsidRPr="291C9B68">
        <w:rPr>
          <w:rFonts w:ascii="Garamond" w:hAnsi="Garamond" w:eastAsia="Garamond" w:cs="Garamond"/>
        </w:rPr>
        <w:t xml:space="preserve">, </w:t>
      </w:r>
      <w:r w:rsidRPr="291C9B68">
        <w:rPr>
          <w:rFonts w:ascii="Garamond" w:hAnsi="Garamond" w:eastAsia="Garamond" w:cs="Garamond"/>
          <w:i/>
          <w:iCs/>
        </w:rPr>
        <w:t>159</w:t>
      </w:r>
      <w:r w:rsidRPr="291C9B68">
        <w:rPr>
          <w:rFonts w:ascii="Garamond" w:hAnsi="Garamond" w:eastAsia="Garamond" w:cs="Garamond"/>
        </w:rPr>
        <w:t xml:space="preserve">, 269–277. </w:t>
      </w:r>
      <w:hyperlink r:id="rId42">
        <w:r w:rsidRPr="291C9B68">
          <w:rPr>
            <w:rStyle w:val="Hyperlink"/>
            <w:rFonts w:ascii="Garamond" w:hAnsi="Garamond" w:eastAsia="Garamond" w:cs="Garamond"/>
          </w:rPr>
          <w:t>https://doi.org/10.1016/j.rse.2014.12.014</w:t>
        </w:r>
      </w:hyperlink>
    </w:p>
    <w:p w:rsidRPr="0066138C" w:rsidR="0056152E" w:rsidP="1D58D816" w:rsidRDefault="0056152E" w14:paraId="7EE8193F" w14:textId="29270776">
      <w:pPr>
        <w:spacing w:after="0" w:line="240" w:lineRule="auto"/>
        <w:rPr>
          <w:rFonts w:ascii="Garamond" w:hAnsi="Garamond"/>
        </w:rPr>
      </w:pPr>
    </w:p>
    <w:p w:rsidR="1D58D816" w:rsidP="291C9B68" w:rsidRDefault="1D58D816" w14:paraId="42929CFE" w14:textId="47C07E46">
      <w:pPr>
        <w:spacing w:line="240" w:lineRule="auto"/>
      </w:pPr>
      <w:r>
        <w:br w:type="page"/>
      </w:r>
    </w:p>
    <w:p w:rsidRPr="0066138C" w:rsidR="00615E3A" w:rsidP="0066138C" w:rsidRDefault="7A4A91C6" w14:paraId="7CA9A253" w14:textId="3EAA5C36">
      <w:pPr>
        <w:pStyle w:val="Heading1"/>
        <w:spacing w:before="0" w:line="240" w:lineRule="auto"/>
        <w:rPr>
          <w:rFonts w:ascii="Garamond" w:hAnsi="Garamond"/>
        </w:rPr>
      </w:pPr>
      <w:r w:rsidRPr="7AA35FC6">
        <w:rPr>
          <w:rFonts w:ascii="Garamond" w:hAnsi="Garamond"/>
        </w:rPr>
        <w:lastRenderedPageBreak/>
        <w:t>9</w:t>
      </w:r>
      <w:r w:rsidRPr="7AA35FC6" w:rsidR="1220246C">
        <w:rPr>
          <w:rFonts w:ascii="Garamond" w:hAnsi="Garamond"/>
        </w:rPr>
        <w:t>. Appendi</w:t>
      </w:r>
      <w:r w:rsidRPr="7AA35FC6" w:rsidR="3C6BD5C6">
        <w:rPr>
          <w:rFonts w:ascii="Garamond" w:hAnsi="Garamond"/>
        </w:rPr>
        <w:t>ces</w:t>
      </w:r>
    </w:p>
    <w:p w:rsidR="3C6BD5C6" w:rsidP="7AA35FC6" w:rsidRDefault="3C6BD5C6" w14:paraId="1915E252" w14:textId="3B4FE11A">
      <w:pPr>
        <w:jc w:val="center"/>
        <w:rPr>
          <w:rFonts w:ascii="Garamond" w:hAnsi="Garamond" w:eastAsia="Garamond" w:cs="Garamond"/>
        </w:rPr>
      </w:pPr>
      <w:r w:rsidRPr="7AA35FC6">
        <w:rPr>
          <w:rFonts w:ascii="Garamond" w:hAnsi="Garamond" w:eastAsia="Garamond" w:cs="Garamond"/>
        </w:rPr>
        <w:t>Appendix A</w:t>
      </w:r>
    </w:p>
    <w:p w:rsidR="0CAEAC94" w:rsidP="7AA35FC6" w:rsidRDefault="0CAEAC94" w14:paraId="1CE9EA63" w14:textId="7E79D987">
      <w:pPr>
        <w:spacing w:after="0" w:line="240" w:lineRule="auto"/>
        <w:rPr>
          <w:rFonts w:ascii="Garamond" w:hAnsi="Garamond" w:eastAsia="Garamond" w:cs="Garamond"/>
        </w:rPr>
      </w:pPr>
      <w:r w:rsidRPr="7AA35FC6">
        <w:rPr>
          <w:rFonts w:ascii="Garamond" w:hAnsi="Garamond" w:eastAsia="Garamond" w:cs="Garamond"/>
        </w:rPr>
        <w:t>Table A1</w:t>
      </w:r>
    </w:p>
    <w:p w:rsidR="0CAEAC94" w:rsidP="7AA35FC6" w:rsidRDefault="0CAEAC94" w14:paraId="4728E891" w14:textId="29D3C82C">
      <w:pPr>
        <w:spacing w:after="0" w:line="240" w:lineRule="auto"/>
        <w:rPr>
          <w:rFonts w:ascii="Garamond" w:hAnsi="Garamond" w:eastAsia="Garamond" w:cs="Garamond"/>
          <w:i/>
          <w:iCs/>
        </w:rPr>
      </w:pPr>
      <w:r w:rsidRPr="7AA35FC6">
        <w:rPr>
          <w:rFonts w:ascii="Garamond" w:hAnsi="Garamond" w:eastAsia="Garamond" w:cs="Garamond"/>
          <w:i/>
          <w:iCs/>
        </w:rPr>
        <w:t>Summary of Datasets Used</w:t>
      </w:r>
    </w:p>
    <w:tbl>
      <w:tblPr>
        <w:tblW w:w="0" w:type="auto"/>
        <w:tblLook w:val="04A0" w:firstRow="1" w:lastRow="0" w:firstColumn="1" w:lastColumn="0" w:noHBand="0" w:noVBand="1"/>
      </w:tblPr>
      <w:tblGrid>
        <w:gridCol w:w="2509"/>
        <w:gridCol w:w="2071"/>
        <w:gridCol w:w="1710"/>
        <w:gridCol w:w="3050"/>
      </w:tblGrid>
      <w:tr w:rsidR="7AA35FC6" w:rsidTr="7AA35FC6" w14:paraId="51ED3711" w14:textId="77777777">
        <w:tc>
          <w:tcPr>
            <w:tcW w:w="2550" w:type="dxa"/>
            <w:tcBorders>
              <w:top w:val="single" w:color="auto" w:sz="8" w:space="0"/>
              <w:left w:val="single" w:color="auto" w:sz="8" w:space="0"/>
              <w:bottom w:val="single" w:color="auto" w:sz="8" w:space="0"/>
              <w:right w:val="single" w:color="auto" w:sz="8" w:space="0"/>
            </w:tcBorders>
          </w:tcPr>
          <w:p w:rsidR="7AA35FC6" w:rsidP="7AA35FC6" w:rsidRDefault="7AA35FC6" w14:paraId="69F2EE1A" w14:textId="2A295DB3">
            <w:pPr>
              <w:spacing w:after="0" w:line="240" w:lineRule="auto"/>
              <w:rPr>
                <w:rFonts w:ascii="Garamond" w:hAnsi="Garamond" w:eastAsia="Garamond" w:cs="Garamond"/>
                <w:b/>
                <w:bCs/>
              </w:rPr>
            </w:pPr>
            <w:r w:rsidRPr="7AA35FC6">
              <w:rPr>
                <w:rFonts w:ascii="Garamond" w:hAnsi="Garamond" w:eastAsia="Garamond" w:cs="Garamond"/>
                <w:b/>
                <w:bCs/>
              </w:rPr>
              <w:t xml:space="preserve">Satellite-Derived Data Product </w:t>
            </w:r>
          </w:p>
        </w:tc>
        <w:tc>
          <w:tcPr>
            <w:tcW w:w="2100" w:type="dxa"/>
            <w:tcBorders>
              <w:top w:val="single" w:color="auto" w:sz="8" w:space="0"/>
              <w:left w:val="single" w:color="auto" w:sz="8" w:space="0"/>
              <w:bottom w:val="single" w:color="auto" w:sz="8" w:space="0"/>
              <w:right w:val="single" w:color="auto" w:sz="8" w:space="0"/>
            </w:tcBorders>
          </w:tcPr>
          <w:p w:rsidR="7AA35FC6" w:rsidP="7AA35FC6" w:rsidRDefault="7AA35FC6" w14:paraId="6E5C7D59" w14:textId="4C52C2E1">
            <w:pPr>
              <w:spacing w:after="0" w:line="240" w:lineRule="auto"/>
              <w:rPr>
                <w:rFonts w:ascii="Garamond" w:hAnsi="Garamond" w:eastAsia="Garamond" w:cs="Garamond"/>
                <w:b/>
                <w:bCs/>
              </w:rPr>
            </w:pPr>
            <w:r w:rsidRPr="7AA35FC6">
              <w:rPr>
                <w:rFonts w:ascii="Garamond" w:hAnsi="Garamond" w:eastAsia="Garamond" w:cs="Garamond"/>
                <w:b/>
                <w:bCs/>
              </w:rPr>
              <w:t xml:space="preserve">Available Temporal Coverage  </w:t>
            </w:r>
          </w:p>
        </w:tc>
        <w:tc>
          <w:tcPr>
            <w:tcW w:w="1725" w:type="dxa"/>
            <w:tcBorders>
              <w:top w:val="single" w:color="auto" w:sz="8" w:space="0"/>
              <w:left w:val="single" w:color="auto" w:sz="8" w:space="0"/>
              <w:bottom w:val="single" w:color="auto" w:sz="8" w:space="0"/>
              <w:right w:val="single" w:color="auto" w:sz="8" w:space="0"/>
            </w:tcBorders>
          </w:tcPr>
          <w:p w:rsidR="7AA35FC6" w:rsidP="7AA35FC6" w:rsidRDefault="7AA35FC6" w14:paraId="5BD46B1B" w14:textId="5B854945">
            <w:pPr>
              <w:spacing w:after="0" w:line="240" w:lineRule="auto"/>
              <w:rPr>
                <w:rFonts w:ascii="Garamond" w:hAnsi="Garamond" w:eastAsia="Garamond" w:cs="Garamond"/>
                <w:b/>
                <w:bCs/>
              </w:rPr>
            </w:pPr>
            <w:r w:rsidRPr="7AA35FC6">
              <w:rPr>
                <w:rFonts w:ascii="Garamond" w:hAnsi="Garamond" w:eastAsia="Garamond" w:cs="Garamond"/>
                <w:b/>
                <w:bCs/>
              </w:rPr>
              <w:t>Spatial Resolution</w:t>
            </w:r>
          </w:p>
        </w:tc>
        <w:tc>
          <w:tcPr>
            <w:tcW w:w="3105" w:type="dxa"/>
            <w:tcBorders>
              <w:top w:val="single" w:color="auto" w:sz="8" w:space="0"/>
              <w:left w:val="single" w:color="auto" w:sz="8" w:space="0"/>
              <w:bottom w:val="single" w:color="auto" w:sz="8" w:space="0"/>
              <w:right w:val="single" w:color="auto" w:sz="8" w:space="0"/>
            </w:tcBorders>
          </w:tcPr>
          <w:p w:rsidR="7AA35FC6" w:rsidP="7AA35FC6" w:rsidRDefault="7AA35FC6" w14:paraId="278ED26A" w14:textId="09C03258">
            <w:pPr>
              <w:spacing w:after="0" w:line="240" w:lineRule="auto"/>
              <w:rPr>
                <w:rFonts w:ascii="Garamond" w:hAnsi="Garamond" w:eastAsia="Garamond" w:cs="Garamond"/>
                <w:b/>
                <w:bCs/>
              </w:rPr>
            </w:pPr>
            <w:r w:rsidRPr="7AA35FC6">
              <w:rPr>
                <w:rFonts w:ascii="Garamond" w:hAnsi="Garamond" w:eastAsia="Garamond" w:cs="Garamond"/>
                <w:b/>
                <w:bCs/>
              </w:rPr>
              <w:t>Parameters</w:t>
            </w:r>
          </w:p>
        </w:tc>
      </w:tr>
      <w:tr w:rsidR="7AA35FC6" w:rsidTr="7AA35FC6" w14:paraId="5A5BB0ED" w14:textId="77777777">
        <w:tc>
          <w:tcPr>
            <w:tcW w:w="2550" w:type="dxa"/>
            <w:tcBorders>
              <w:top w:val="single" w:color="auto" w:sz="8" w:space="0"/>
              <w:left w:val="single" w:color="auto" w:sz="8" w:space="0"/>
              <w:bottom w:val="single" w:color="auto" w:sz="8" w:space="0"/>
              <w:right w:val="single" w:color="auto" w:sz="8" w:space="0"/>
            </w:tcBorders>
          </w:tcPr>
          <w:p w:rsidR="7AA35FC6" w:rsidP="7AA35FC6" w:rsidRDefault="7AA35FC6" w14:paraId="050A2920" w14:textId="5F6187BF">
            <w:pPr>
              <w:spacing w:after="0" w:line="240" w:lineRule="auto"/>
              <w:rPr>
                <w:rFonts w:ascii="Garamond" w:hAnsi="Garamond" w:eastAsia="Garamond" w:cs="Garamond"/>
              </w:rPr>
            </w:pPr>
            <w:r w:rsidRPr="7AA35FC6">
              <w:rPr>
                <w:rFonts w:ascii="Garamond" w:hAnsi="Garamond" w:eastAsia="Garamond" w:cs="Garamond"/>
              </w:rPr>
              <w:t>Landsat 8 OLI Surface Reflectance Tier 2</w:t>
            </w:r>
          </w:p>
        </w:tc>
        <w:tc>
          <w:tcPr>
            <w:tcW w:w="2100" w:type="dxa"/>
            <w:tcBorders>
              <w:top w:val="single" w:color="auto" w:sz="8" w:space="0"/>
              <w:left w:val="single" w:color="auto" w:sz="8" w:space="0"/>
              <w:bottom w:val="single" w:color="auto" w:sz="8" w:space="0"/>
              <w:right w:val="single" w:color="auto" w:sz="8" w:space="0"/>
            </w:tcBorders>
          </w:tcPr>
          <w:p w:rsidR="7AA35FC6" w:rsidP="7AA35FC6" w:rsidRDefault="7AA35FC6" w14:paraId="3B042A97" w14:textId="24827F3C">
            <w:pPr>
              <w:spacing w:after="0" w:line="240" w:lineRule="auto"/>
            </w:pPr>
            <w:r w:rsidRPr="7AA35FC6">
              <w:rPr>
                <w:rFonts w:ascii="Garamond" w:hAnsi="Garamond" w:eastAsia="Garamond" w:cs="Garamond"/>
              </w:rPr>
              <w:t>February 2013 – July 2021</w:t>
            </w:r>
          </w:p>
        </w:tc>
        <w:tc>
          <w:tcPr>
            <w:tcW w:w="1725" w:type="dxa"/>
            <w:tcBorders>
              <w:top w:val="single" w:color="auto" w:sz="8" w:space="0"/>
              <w:left w:val="single" w:color="auto" w:sz="8" w:space="0"/>
              <w:bottom w:val="single" w:color="auto" w:sz="8" w:space="0"/>
              <w:right w:val="single" w:color="auto" w:sz="8" w:space="0"/>
            </w:tcBorders>
          </w:tcPr>
          <w:p w:rsidR="7AA35FC6" w:rsidP="7AA35FC6" w:rsidRDefault="7AA35FC6" w14:paraId="3A218575" w14:textId="456B1684">
            <w:pPr>
              <w:spacing w:after="0" w:line="240" w:lineRule="auto"/>
              <w:rPr>
                <w:rFonts w:ascii="Garamond" w:hAnsi="Garamond" w:eastAsia="Garamond" w:cs="Garamond"/>
              </w:rPr>
            </w:pPr>
            <w:r w:rsidRPr="7AA35FC6">
              <w:rPr>
                <w:rFonts w:ascii="Garamond" w:hAnsi="Garamond" w:eastAsia="Garamond" w:cs="Garamond"/>
              </w:rPr>
              <w:t>30 meters</w:t>
            </w:r>
          </w:p>
        </w:tc>
        <w:tc>
          <w:tcPr>
            <w:tcW w:w="3105" w:type="dxa"/>
            <w:tcBorders>
              <w:top w:val="single" w:color="auto" w:sz="8" w:space="0"/>
              <w:left w:val="single" w:color="auto" w:sz="8" w:space="0"/>
              <w:bottom w:val="single" w:color="auto" w:sz="8" w:space="0"/>
              <w:right w:val="single" w:color="auto" w:sz="8" w:space="0"/>
            </w:tcBorders>
          </w:tcPr>
          <w:p w:rsidR="7AA35FC6" w:rsidP="7AA35FC6" w:rsidRDefault="7AA35FC6" w14:paraId="5FF322EC" w14:textId="53C01E8D">
            <w:pPr>
              <w:spacing w:after="0" w:line="240" w:lineRule="auto"/>
            </w:pPr>
            <w:r w:rsidRPr="7AA35FC6">
              <w:rPr>
                <w:rFonts w:ascii="Garamond" w:hAnsi="Garamond" w:eastAsia="Garamond" w:cs="Garamond"/>
              </w:rPr>
              <w:t xml:space="preserve">Modified Normalized Difference Water Index (MNDWI) </w:t>
            </w:r>
          </w:p>
          <w:p w:rsidR="7AA35FC6" w:rsidP="7AA35FC6" w:rsidRDefault="7AA35FC6" w14:paraId="5EF90A81" w14:textId="2CD05C61">
            <w:pPr>
              <w:spacing w:after="0" w:line="240" w:lineRule="auto"/>
            </w:pPr>
            <w:r w:rsidRPr="7AA35FC6">
              <w:rPr>
                <w:rFonts w:ascii="Garamond" w:hAnsi="Garamond" w:eastAsia="Garamond" w:cs="Garamond"/>
              </w:rPr>
              <w:t>Automated Water Extraction Index, shadow-corrected (AWEI</w:t>
            </w:r>
            <w:r w:rsidRPr="7AA35FC6">
              <w:rPr>
                <w:rFonts w:ascii="Garamond" w:hAnsi="Garamond" w:eastAsia="Garamond" w:cs="Garamond"/>
                <w:vertAlign w:val="subscript"/>
              </w:rPr>
              <w:t>sh</w:t>
            </w:r>
            <w:r w:rsidRPr="7AA35FC6">
              <w:rPr>
                <w:rFonts w:ascii="Garamond" w:hAnsi="Garamond" w:eastAsia="Garamond" w:cs="Garamond"/>
              </w:rPr>
              <w:t>)</w:t>
            </w:r>
          </w:p>
          <w:p w:rsidR="7AA35FC6" w:rsidP="7AA35FC6" w:rsidRDefault="7AA35FC6" w14:paraId="488F039A" w14:textId="0274E2AA">
            <w:pPr>
              <w:spacing w:after="0" w:line="240" w:lineRule="auto"/>
            </w:pPr>
            <w:r w:rsidRPr="7AA35FC6">
              <w:rPr>
                <w:rFonts w:ascii="Garamond" w:hAnsi="Garamond" w:eastAsia="Garamond" w:cs="Garamond"/>
              </w:rPr>
              <w:t>Tasseled-Cap Wetness (TCW)</w:t>
            </w:r>
          </w:p>
          <w:p w:rsidR="7AA35FC6" w:rsidP="7AA35FC6" w:rsidRDefault="7AA35FC6" w14:paraId="618C00F2" w14:textId="348FCB56">
            <w:pPr>
              <w:spacing w:after="0" w:line="240" w:lineRule="auto"/>
            </w:pPr>
            <w:r w:rsidRPr="7AA35FC6">
              <w:rPr>
                <w:rFonts w:ascii="Garamond" w:hAnsi="Garamond" w:eastAsia="Garamond" w:cs="Garamond"/>
              </w:rPr>
              <w:t xml:space="preserve">Normalized Difference Vegetation Index (NDVI) </w:t>
            </w:r>
          </w:p>
        </w:tc>
      </w:tr>
      <w:tr w:rsidR="7AA35FC6" w:rsidTr="7AA35FC6" w14:paraId="67A54596" w14:textId="77777777">
        <w:tc>
          <w:tcPr>
            <w:tcW w:w="2550" w:type="dxa"/>
            <w:tcBorders>
              <w:top w:val="single" w:color="auto" w:sz="8" w:space="0"/>
              <w:left w:val="single" w:color="auto" w:sz="8" w:space="0"/>
              <w:bottom w:val="single" w:color="auto" w:sz="8" w:space="0"/>
              <w:right w:val="single" w:color="auto" w:sz="8" w:space="0"/>
            </w:tcBorders>
          </w:tcPr>
          <w:p w:rsidR="7AA35FC6" w:rsidP="7AA35FC6" w:rsidRDefault="7AA35FC6" w14:paraId="1B64E733" w14:textId="6742F249">
            <w:pPr>
              <w:spacing w:after="0" w:line="240" w:lineRule="auto"/>
            </w:pPr>
            <w:r w:rsidRPr="7AA35FC6">
              <w:rPr>
                <w:rFonts w:ascii="Garamond" w:hAnsi="Garamond" w:eastAsia="Garamond" w:cs="Garamond"/>
              </w:rPr>
              <w:t xml:space="preserve">Sentinel -1 C-SAR Ground Range Detected </w:t>
            </w:r>
          </w:p>
        </w:tc>
        <w:tc>
          <w:tcPr>
            <w:tcW w:w="2100" w:type="dxa"/>
            <w:tcBorders>
              <w:top w:val="single" w:color="auto" w:sz="8" w:space="0"/>
              <w:left w:val="single" w:color="auto" w:sz="8" w:space="0"/>
              <w:bottom w:val="single" w:color="auto" w:sz="8" w:space="0"/>
              <w:right w:val="single" w:color="auto" w:sz="8" w:space="0"/>
            </w:tcBorders>
          </w:tcPr>
          <w:p w:rsidR="7AA35FC6" w:rsidP="7AA35FC6" w:rsidRDefault="7AA35FC6" w14:paraId="41B91C67" w14:textId="3C5AC339">
            <w:pPr>
              <w:spacing w:after="0" w:line="240" w:lineRule="auto"/>
            </w:pPr>
            <w:r w:rsidRPr="7AA35FC6">
              <w:rPr>
                <w:rFonts w:ascii="Garamond" w:hAnsi="Garamond" w:eastAsia="Garamond" w:cs="Garamond"/>
              </w:rPr>
              <w:t>April 2014 – July 2021</w:t>
            </w:r>
          </w:p>
        </w:tc>
        <w:tc>
          <w:tcPr>
            <w:tcW w:w="1725" w:type="dxa"/>
            <w:tcBorders>
              <w:top w:val="single" w:color="auto" w:sz="8" w:space="0"/>
              <w:left w:val="single" w:color="auto" w:sz="8" w:space="0"/>
              <w:bottom w:val="single" w:color="auto" w:sz="8" w:space="0"/>
              <w:right w:val="single" w:color="auto" w:sz="8" w:space="0"/>
            </w:tcBorders>
          </w:tcPr>
          <w:p w:rsidR="7AA35FC6" w:rsidP="7AA35FC6" w:rsidRDefault="7AA35FC6" w14:paraId="5B86839C" w14:textId="496B3609">
            <w:pPr>
              <w:spacing w:after="0" w:line="240" w:lineRule="auto"/>
              <w:rPr>
                <w:rFonts w:ascii="Garamond" w:hAnsi="Garamond" w:eastAsia="Garamond" w:cs="Garamond"/>
              </w:rPr>
            </w:pPr>
            <w:r w:rsidRPr="7AA35FC6">
              <w:rPr>
                <w:rFonts w:ascii="Garamond" w:hAnsi="Garamond" w:eastAsia="Garamond" w:cs="Garamond"/>
              </w:rPr>
              <w:t>10 meters</w:t>
            </w:r>
          </w:p>
        </w:tc>
        <w:tc>
          <w:tcPr>
            <w:tcW w:w="3105" w:type="dxa"/>
            <w:tcBorders>
              <w:top w:val="single" w:color="auto" w:sz="8" w:space="0"/>
              <w:left w:val="single" w:color="auto" w:sz="8" w:space="0"/>
              <w:bottom w:val="single" w:color="auto" w:sz="8" w:space="0"/>
              <w:right w:val="single" w:color="auto" w:sz="8" w:space="0"/>
            </w:tcBorders>
          </w:tcPr>
          <w:p w:rsidR="7AA35FC6" w:rsidP="7AA35FC6" w:rsidRDefault="7AA35FC6" w14:paraId="15667399" w14:textId="1BC4CA7B">
            <w:pPr>
              <w:spacing w:after="0" w:line="240" w:lineRule="auto"/>
              <w:rPr>
                <w:rFonts w:ascii="Garamond" w:hAnsi="Garamond" w:eastAsia="Garamond" w:cs="Garamond"/>
              </w:rPr>
            </w:pPr>
            <w:r w:rsidRPr="7AA35FC6">
              <w:rPr>
                <w:rFonts w:ascii="Garamond" w:hAnsi="Garamond" w:eastAsia="Garamond" w:cs="Garamond"/>
              </w:rPr>
              <w:t>Co-polarization (VV) and cross polarization (VH) bands</w:t>
            </w:r>
          </w:p>
          <w:p w:rsidR="7AA35FC6" w:rsidP="7AA35FC6" w:rsidRDefault="7AA35FC6" w14:paraId="3762405B" w14:textId="3872D099">
            <w:pPr>
              <w:spacing w:after="0" w:line="240" w:lineRule="auto"/>
              <w:rPr>
                <w:rFonts w:ascii="Garamond" w:hAnsi="Garamond" w:eastAsia="Garamond" w:cs="Garamond"/>
              </w:rPr>
            </w:pPr>
            <w:r w:rsidRPr="7AA35FC6">
              <w:rPr>
                <w:rFonts w:ascii="Garamond" w:hAnsi="Garamond" w:eastAsia="Garamond" w:cs="Garamond"/>
              </w:rPr>
              <w:t>Instrument angle</w:t>
            </w:r>
          </w:p>
        </w:tc>
      </w:tr>
      <w:tr w:rsidR="7AA35FC6" w:rsidTr="7AA35FC6" w14:paraId="69CED45C" w14:textId="77777777">
        <w:tc>
          <w:tcPr>
            <w:tcW w:w="2550" w:type="dxa"/>
            <w:tcBorders>
              <w:top w:val="single" w:color="auto" w:sz="8" w:space="0"/>
              <w:left w:val="single" w:color="auto" w:sz="8" w:space="0"/>
              <w:bottom w:val="single" w:color="auto" w:sz="8" w:space="0"/>
              <w:right w:val="single" w:color="auto" w:sz="8" w:space="0"/>
            </w:tcBorders>
          </w:tcPr>
          <w:p w:rsidR="7AA35FC6" w:rsidP="7AA35FC6" w:rsidRDefault="7AA35FC6" w14:paraId="2DB07B73" w14:textId="33081E20">
            <w:pPr>
              <w:spacing w:after="0" w:line="240" w:lineRule="auto"/>
            </w:pPr>
            <w:r w:rsidRPr="7AA35FC6">
              <w:rPr>
                <w:rFonts w:ascii="Garamond" w:hAnsi="Garamond" w:eastAsia="Garamond" w:cs="Garamond"/>
              </w:rPr>
              <w:t xml:space="preserve">Sentinel-2 MSI, Level 2-A </w:t>
            </w:r>
          </w:p>
        </w:tc>
        <w:tc>
          <w:tcPr>
            <w:tcW w:w="2100" w:type="dxa"/>
            <w:tcBorders>
              <w:top w:val="single" w:color="auto" w:sz="8" w:space="0"/>
              <w:left w:val="single" w:color="auto" w:sz="8" w:space="0"/>
              <w:bottom w:val="single" w:color="auto" w:sz="8" w:space="0"/>
              <w:right w:val="single" w:color="auto" w:sz="8" w:space="0"/>
            </w:tcBorders>
          </w:tcPr>
          <w:p w:rsidR="7AA35FC6" w:rsidP="7AA35FC6" w:rsidRDefault="7AA35FC6" w14:paraId="7875CCE4" w14:textId="4E4D20CC">
            <w:pPr>
              <w:spacing w:after="0" w:line="240" w:lineRule="auto"/>
            </w:pPr>
            <w:r w:rsidRPr="7AA35FC6">
              <w:rPr>
                <w:rFonts w:ascii="Garamond" w:hAnsi="Garamond" w:eastAsia="Garamond" w:cs="Garamond"/>
              </w:rPr>
              <w:t>June 2015 – July 2021</w:t>
            </w:r>
          </w:p>
        </w:tc>
        <w:tc>
          <w:tcPr>
            <w:tcW w:w="1725" w:type="dxa"/>
            <w:tcBorders>
              <w:top w:val="single" w:color="auto" w:sz="8" w:space="0"/>
              <w:left w:val="single" w:color="auto" w:sz="8" w:space="0"/>
              <w:bottom w:val="single" w:color="auto" w:sz="8" w:space="0"/>
              <w:right w:val="single" w:color="auto" w:sz="8" w:space="0"/>
            </w:tcBorders>
          </w:tcPr>
          <w:p w:rsidR="7AA35FC6" w:rsidP="7AA35FC6" w:rsidRDefault="7AA35FC6" w14:paraId="447573DF" w14:textId="3846D9AB">
            <w:pPr>
              <w:spacing w:after="0" w:line="240" w:lineRule="auto"/>
              <w:rPr>
                <w:rFonts w:ascii="Garamond" w:hAnsi="Garamond" w:eastAsia="Garamond" w:cs="Garamond"/>
              </w:rPr>
            </w:pPr>
            <w:r w:rsidRPr="7AA35FC6">
              <w:rPr>
                <w:rFonts w:ascii="Garamond" w:hAnsi="Garamond" w:eastAsia="Garamond" w:cs="Garamond"/>
              </w:rPr>
              <w:t>10 meters (B,G,R, NIR)</w:t>
            </w:r>
          </w:p>
          <w:p w:rsidR="7AA35FC6" w:rsidP="7AA35FC6" w:rsidRDefault="7AA35FC6" w14:paraId="55AFA98A" w14:textId="2D664A7E">
            <w:pPr>
              <w:spacing w:after="0" w:line="240" w:lineRule="auto"/>
              <w:rPr>
                <w:rFonts w:ascii="Garamond" w:hAnsi="Garamond" w:eastAsia="Garamond" w:cs="Garamond"/>
              </w:rPr>
            </w:pPr>
          </w:p>
          <w:p w:rsidR="7AA35FC6" w:rsidP="7AA35FC6" w:rsidRDefault="7AA35FC6" w14:paraId="6DA80CBF" w14:textId="0D18DA16">
            <w:pPr>
              <w:spacing w:after="0" w:line="240" w:lineRule="auto"/>
              <w:rPr>
                <w:rFonts w:ascii="Garamond" w:hAnsi="Garamond" w:eastAsia="Garamond" w:cs="Garamond"/>
              </w:rPr>
            </w:pPr>
            <w:r w:rsidRPr="7AA35FC6">
              <w:rPr>
                <w:rFonts w:ascii="Garamond" w:hAnsi="Garamond" w:eastAsia="Garamond" w:cs="Garamond"/>
              </w:rPr>
              <w:t>20 meters (SWIR1, SWIR2)</w:t>
            </w:r>
          </w:p>
        </w:tc>
        <w:tc>
          <w:tcPr>
            <w:tcW w:w="3105" w:type="dxa"/>
            <w:tcBorders>
              <w:top w:val="single" w:color="auto" w:sz="8" w:space="0"/>
              <w:left w:val="single" w:color="auto" w:sz="8" w:space="0"/>
              <w:bottom w:val="single" w:color="auto" w:sz="8" w:space="0"/>
              <w:right w:val="single" w:color="auto" w:sz="8" w:space="0"/>
            </w:tcBorders>
          </w:tcPr>
          <w:p w:rsidR="7AA35FC6" w:rsidP="7AA35FC6" w:rsidRDefault="7AA35FC6" w14:paraId="0547B9CD" w14:textId="4FF06721">
            <w:pPr>
              <w:spacing w:after="0" w:line="240" w:lineRule="auto"/>
              <w:rPr>
                <w:rFonts w:ascii="Garamond" w:hAnsi="Garamond" w:eastAsia="Garamond" w:cs="Garamond"/>
              </w:rPr>
            </w:pPr>
            <w:r w:rsidRPr="7AA35FC6">
              <w:rPr>
                <w:rFonts w:ascii="Garamond" w:hAnsi="Garamond" w:eastAsia="Garamond" w:cs="Garamond"/>
              </w:rPr>
              <w:t xml:space="preserve">Modified Normalized Difference Water Index (MNDWI) </w:t>
            </w:r>
          </w:p>
          <w:p w:rsidR="7AA35FC6" w:rsidP="7AA35FC6" w:rsidRDefault="7AA35FC6" w14:paraId="1DD42AB5" w14:textId="2CD05C61">
            <w:pPr>
              <w:spacing w:after="0" w:line="240" w:lineRule="auto"/>
              <w:rPr>
                <w:rFonts w:ascii="Garamond" w:hAnsi="Garamond" w:eastAsia="Garamond" w:cs="Garamond"/>
              </w:rPr>
            </w:pPr>
            <w:r w:rsidRPr="7AA35FC6">
              <w:rPr>
                <w:rFonts w:ascii="Garamond" w:hAnsi="Garamond" w:eastAsia="Garamond" w:cs="Garamond"/>
              </w:rPr>
              <w:t>Automated Water Extraction Index, shadow-corrected (AWEI</w:t>
            </w:r>
            <w:r w:rsidRPr="7AA35FC6">
              <w:rPr>
                <w:rFonts w:ascii="Garamond" w:hAnsi="Garamond" w:eastAsia="Garamond" w:cs="Garamond"/>
                <w:vertAlign w:val="subscript"/>
              </w:rPr>
              <w:t>sh</w:t>
            </w:r>
            <w:r w:rsidRPr="7AA35FC6">
              <w:rPr>
                <w:rFonts w:ascii="Garamond" w:hAnsi="Garamond" w:eastAsia="Garamond" w:cs="Garamond"/>
              </w:rPr>
              <w:t>)</w:t>
            </w:r>
          </w:p>
          <w:p w:rsidR="7AA35FC6" w:rsidP="7AA35FC6" w:rsidRDefault="7AA35FC6" w14:paraId="5BE9FA22" w14:textId="2E22280C">
            <w:pPr>
              <w:spacing w:after="0" w:line="240" w:lineRule="auto"/>
              <w:rPr>
                <w:rFonts w:ascii="Garamond" w:hAnsi="Garamond" w:eastAsia="Garamond" w:cs="Garamond"/>
              </w:rPr>
            </w:pPr>
            <w:r w:rsidRPr="7AA35FC6">
              <w:rPr>
                <w:rFonts w:ascii="Garamond" w:hAnsi="Garamond" w:eastAsia="Garamond" w:cs="Garamond"/>
              </w:rPr>
              <w:t>Tasseled-Cap Wetness (TCW)</w:t>
            </w:r>
          </w:p>
          <w:p w:rsidR="7AA35FC6" w:rsidP="7AA35FC6" w:rsidRDefault="7AA35FC6" w14:paraId="131E7F06" w14:textId="00EF007F">
            <w:pPr>
              <w:spacing w:after="0" w:line="240" w:lineRule="auto"/>
              <w:rPr>
                <w:rFonts w:ascii="Garamond" w:hAnsi="Garamond" w:eastAsia="Garamond" w:cs="Garamond"/>
              </w:rPr>
            </w:pPr>
            <w:r w:rsidRPr="7AA35FC6">
              <w:rPr>
                <w:rFonts w:ascii="Garamond" w:hAnsi="Garamond" w:eastAsia="Garamond" w:cs="Garamond"/>
              </w:rPr>
              <w:t>Normalized Difference Vegetation Index (NDVI)</w:t>
            </w:r>
          </w:p>
        </w:tc>
      </w:tr>
      <w:tr w:rsidR="7AA35FC6" w:rsidTr="7AA35FC6" w14:paraId="597DF3B3" w14:textId="77777777">
        <w:tc>
          <w:tcPr>
            <w:tcW w:w="2550" w:type="dxa"/>
            <w:tcBorders>
              <w:top w:val="single" w:color="auto" w:sz="8" w:space="0"/>
              <w:left w:val="single" w:color="auto" w:sz="8" w:space="0"/>
              <w:bottom w:val="single" w:color="auto" w:sz="8" w:space="0"/>
              <w:right w:val="single" w:color="auto" w:sz="8" w:space="0"/>
            </w:tcBorders>
          </w:tcPr>
          <w:p w:rsidR="7AA35FC6" w:rsidP="7AA35FC6" w:rsidRDefault="7AA35FC6" w14:paraId="21606BC9" w14:textId="2F46F504">
            <w:pPr>
              <w:spacing w:after="0" w:line="240" w:lineRule="auto"/>
              <w:rPr>
                <w:rFonts w:ascii="Garamond" w:hAnsi="Garamond" w:eastAsia="Garamond" w:cs="Garamond"/>
              </w:rPr>
            </w:pPr>
            <w:r w:rsidRPr="7AA35FC6">
              <w:rPr>
                <w:rFonts w:ascii="Garamond" w:hAnsi="Garamond" w:eastAsia="Garamond" w:cs="Garamond"/>
              </w:rPr>
              <w:t>Maxar High-Resolution Imagery*</w:t>
            </w:r>
          </w:p>
        </w:tc>
        <w:tc>
          <w:tcPr>
            <w:tcW w:w="2100" w:type="dxa"/>
            <w:tcBorders>
              <w:top w:val="single" w:color="auto" w:sz="8" w:space="0"/>
              <w:left w:val="single" w:color="auto" w:sz="8" w:space="0"/>
              <w:bottom w:val="single" w:color="auto" w:sz="8" w:space="0"/>
              <w:right w:val="single" w:color="auto" w:sz="8" w:space="0"/>
            </w:tcBorders>
          </w:tcPr>
          <w:p w:rsidR="7AA35FC6" w:rsidP="7AA35FC6" w:rsidRDefault="7AA35FC6" w14:paraId="57EEEA07" w14:textId="02076024">
            <w:pPr>
              <w:spacing w:after="0" w:line="240" w:lineRule="auto"/>
              <w:rPr>
                <w:rFonts w:ascii="Garamond" w:hAnsi="Garamond" w:eastAsia="Garamond" w:cs="Garamond"/>
              </w:rPr>
            </w:pPr>
            <w:r w:rsidRPr="7AA35FC6">
              <w:rPr>
                <w:rFonts w:ascii="Garamond" w:hAnsi="Garamond" w:eastAsia="Garamond" w:cs="Garamond"/>
              </w:rPr>
              <w:t>January 2015 – December 2020</w:t>
            </w:r>
          </w:p>
        </w:tc>
        <w:tc>
          <w:tcPr>
            <w:tcW w:w="1725" w:type="dxa"/>
            <w:tcBorders>
              <w:top w:val="single" w:color="auto" w:sz="8" w:space="0"/>
              <w:left w:val="single" w:color="auto" w:sz="8" w:space="0"/>
              <w:bottom w:val="single" w:color="auto" w:sz="8" w:space="0"/>
              <w:right w:val="single" w:color="auto" w:sz="8" w:space="0"/>
            </w:tcBorders>
          </w:tcPr>
          <w:p w:rsidR="7AA35FC6" w:rsidP="7AA35FC6" w:rsidRDefault="7AA35FC6" w14:paraId="08D85804" w14:textId="1F0FCE5B">
            <w:pPr>
              <w:spacing w:after="0" w:line="240" w:lineRule="auto"/>
              <w:rPr>
                <w:rFonts w:ascii="Garamond" w:hAnsi="Garamond" w:eastAsia="Garamond" w:cs="Garamond"/>
              </w:rPr>
            </w:pPr>
            <w:r w:rsidRPr="7AA35FC6">
              <w:rPr>
                <w:rFonts w:ascii="Garamond" w:hAnsi="Garamond" w:eastAsia="Garamond" w:cs="Garamond"/>
              </w:rPr>
              <w:t>0.5 meter</w:t>
            </w:r>
          </w:p>
        </w:tc>
        <w:tc>
          <w:tcPr>
            <w:tcW w:w="3105" w:type="dxa"/>
            <w:tcBorders>
              <w:top w:val="single" w:color="auto" w:sz="8" w:space="0"/>
              <w:left w:val="single" w:color="auto" w:sz="8" w:space="0"/>
              <w:bottom w:val="single" w:color="auto" w:sz="8" w:space="0"/>
              <w:right w:val="single" w:color="auto" w:sz="8" w:space="0"/>
            </w:tcBorders>
          </w:tcPr>
          <w:p w:rsidR="7AA35FC6" w:rsidP="7AA35FC6" w:rsidRDefault="7AA35FC6" w14:paraId="55276A7E" w14:textId="7E84567C">
            <w:pPr>
              <w:spacing w:after="0" w:line="240" w:lineRule="auto"/>
              <w:rPr>
                <w:rFonts w:ascii="Garamond" w:hAnsi="Garamond" w:eastAsia="Garamond" w:cs="Garamond"/>
              </w:rPr>
            </w:pPr>
            <w:r w:rsidRPr="7AA35FC6">
              <w:rPr>
                <w:rFonts w:ascii="Garamond" w:hAnsi="Garamond" w:eastAsia="Garamond" w:cs="Garamond"/>
              </w:rPr>
              <w:t>Digitized “water” and “non-water” points used for training the classification model and accuracy assessment</w:t>
            </w:r>
          </w:p>
        </w:tc>
      </w:tr>
      <w:tr w:rsidR="7AA35FC6" w:rsidTr="7AA35FC6" w14:paraId="0C8F871E" w14:textId="77777777">
        <w:tc>
          <w:tcPr>
            <w:tcW w:w="2550" w:type="dxa"/>
            <w:tcBorders>
              <w:top w:val="single" w:color="auto" w:sz="8" w:space="0"/>
              <w:left w:val="single" w:color="auto" w:sz="8" w:space="0"/>
              <w:bottom w:val="single" w:color="auto" w:sz="8" w:space="0"/>
              <w:right w:val="single" w:color="auto" w:sz="8" w:space="0"/>
            </w:tcBorders>
          </w:tcPr>
          <w:p w:rsidR="7AA35FC6" w:rsidP="7AA35FC6" w:rsidRDefault="7AA35FC6" w14:paraId="6A76701E" w14:textId="6E65BF49">
            <w:pPr>
              <w:spacing w:after="0" w:line="240" w:lineRule="auto"/>
              <w:rPr>
                <w:rFonts w:ascii="Garamond" w:hAnsi="Garamond" w:eastAsia="Garamond" w:cs="Garamond"/>
              </w:rPr>
            </w:pPr>
            <w:r w:rsidRPr="7AA35FC6">
              <w:rPr>
                <w:rFonts w:ascii="Garamond" w:hAnsi="Garamond" w:eastAsia="Garamond" w:cs="Garamond"/>
              </w:rPr>
              <w:t>USFS and Bar T Bar Ranch stock ponds points</w:t>
            </w:r>
          </w:p>
        </w:tc>
        <w:tc>
          <w:tcPr>
            <w:tcW w:w="2100" w:type="dxa"/>
            <w:tcBorders>
              <w:top w:val="single" w:color="auto" w:sz="8" w:space="0"/>
              <w:left w:val="single" w:color="auto" w:sz="8" w:space="0"/>
              <w:bottom w:val="single" w:color="auto" w:sz="8" w:space="0"/>
              <w:right w:val="single" w:color="auto" w:sz="8" w:space="0"/>
            </w:tcBorders>
          </w:tcPr>
          <w:p w:rsidR="7AA35FC6" w:rsidP="7AA35FC6" w:rsidRDefault="7AA35FC6" w14:paraId="1D7A4ED1" w14:textId="57B7CB55">
            <w:pPr>
              <w:spacing w:after="0" w:line="240" w:lineRule="auto"/>
              <w:rPr>
                <w:rFonts w:ascii="Garamond" w:hAnsi="Garamond" w:eastAsia="Garamond" w:cs="Garamond"/>
              </w:rPr>
            </w:pPr>
            <w:r w:rsidRPr="7AA35FC6">
              <w:rPr>
                <w:rFonts w:ascii="Garamond" w:hAnsi="Garamond" w:eastAsia="Garamond" w:cs="Garamond"/>
              </w:rPr>
              <w:t>N/A</w:t>
            </w:r>
          </w:p>
        </w:tc>
        <w:tc>
          <w:tcPr>
            <w:tcW w:w="1725" w:type="dxa"/>
            <w:tcBorders>
              <w:top w:val="single" w:color="auto" w:sz="8" w:space="0"/>
              <w:left w:val="single" w:color="auto" w:sz="8" w:space="0"/>
              <w:bottom w:val="single" w:color="auto" w:sz="8" w:space="0"/>
              <w:right w:val="single" w:color="auto" w:sz="8" w:space="0"/>
            </w:tcBorders>
          </w:tcPr>
          <w:p w:rsidR="7AA35FC6" w:rsidP="7AA35FC6" w:rsidRDefault="7AA35FC6" w14:paraId="1F225646" w14:textId="0BA1BDEF">
            <w:pPr>
              <w:spacing w:after="0" w:line="240" w:lineRule="auto"/>
              <w:rPr>
                <w:rFonts w:ascii="Garamond" w:hAnsi="Garamond" w:eastAsia="Garamond" w:cs="Garamond"/>
              </w:rPr>
            </w:pPr>
          </w:p>
        </w:tc>
        <w:tc>
          <w:tcPr>
            <w:tcW w:w="3105" w:type="dxa"/>
            <w:tcBorders>
              <w:top w:val="single" w:color="auto" w:sz="8" w:space="0"/>
              <w:left w:val="single" w:color="auto" w:sz="8" w:space="0"/>
              <w:bottom w:val="single" w:color="auto" w:sz="8" w:space="0"/>
              <w:right w:val="single" w:color="auto" w:sz="8" w:space="0"/>
            </w:tcBorders>
          </w:tcPr>
          <w:p w:rsidR="7AA35FC6" w:rsidP="7AA35FC6" w:rsidRDefault="7AA35FC6" w14:paraId="06C8DB8F" w14:textId="181A8C85">
            <w:pPr>
              <w:spacing w:after="0" w:line="240" w:lineRule="auto"/>
              <w:rPr>
                <w:rFonts w:ascii="Garamond" w:hAnsi="Garamond" w:eastAsia="Garamond" w:cs="Garamond"/>
              </w:rPr>
            </w:pPr>
            <w:r w:rsidRPr="7AA35FC6">
              <w:rPr>
                <w:rFonts w:ascii="Garamond" w:hAnsi="Garamond" w:eastAsia="Garamond" w:cs="Garamond"/>
              </w:rPr>
              <w:t>Study area, points of interest</w:t>
            </w:r>
          </w:p>
        </w:tc>
      </w:tr>
    </w:tbl>
    <w:p w:rsidR="0CAEAC94" w:rsidP="7AA35FC6" w:rsidRDefault="0CAEAC94" w14:paraId="7276D283" w14:textId="6AFE3FD4">
      <w:pPr>
        <w:jc w:val="center"/>
        <w:rPr>
          <w:rFonts w:ascii="Garamond" w:hAnsi="Garamond" w:eastAsia="Garamond" w:cs="Garamond"/>
        </w:rPr>
      </w:pPr>
      <w:r w:rsidRPr="7AA35FC6">
        <w:rPr>
          <w:rFonts w:ascii="Garamond" w:hAnsi="Garamond" w:eastAsia="Garamond" w:cs="Garamond"/>
        </w:rPr>
        <w:t>The “*” indicates commercial imagery not shared with partners or end users</w:t>
      </w:r>
    </w:p>
    <w:p w:rsidR="7AA35FC6" w:rsidRDefault="7AA35FC6" w14:paraId="132EF006" w14:textId="76F72275">
      <w:r>
        <w:br w:type="page"/>
      </w:r>
    </w:p>
    <w:p w:rsidR="3A826609" w:rsidP="7AA35FC6" w:rsidRDefault="3A826609" w14:paraId="34C729BF" w14:textId="2F4EAEB5">
      <w:pPr>
        <w:jc w:val="center"/>
        <w:rPr>
          <w:rFonts w:ascii="Garamond" w:hAnsi="Garamond" w:eastAsia="Garamond" w:cs="Garamond"/>
        </w:rPr>
      </w:pPr>
      <w:r w:rsidRPr="7AA35FC6">
        <w:rPr>
          <w:rFonts w:ascii="Garamond" w:hAnsi="Garamond" w:eastAsia="Garamond" w:cs="Garamond"/>
        </w:rPr>
        <w:lastRenderedPageBreak/>
        <w:t>Appendix B</w:t>
      </w:r>
    </w:p>
    <w:p w:rsidR="2B5498D8" w:rsidP="7AA35FC6" w:rsidRDefault="2B5498D8" w14:paraId="2384789F" w14:textId="66370D30">
      <w:pPr>
        <w:spacing w:after="0" w:line="240" w:lineRule="auto"/>
        <w:jc w:val="center"/>
        <w:rPr>
          <w:rFonts w:ascii="Garamond" w:hAnsi="Garamond" w:eastAsia="Garamond" w:cs="Garamond"/>
        </w:rPr>
      </w:pPr>
      <w:r>
        <w:rPr>
          <w:noProof/>
        </w:rPr>
        <w:drawing>
          <wp:inline distT="0" distB="0" distL="0" distR="0" wp14:anchorId="0AEB159B" wp14:editId="68849D25">
            <wp:extent cx="5396304" cy="3549181"/>
            <wp:effectExtent l="0" t="0" r="0" b="0"/>
            <wp:docPr id="1681795862" name="Picture 168179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rcRect l="4000" t="3324" r="7500"/>
                    <a:stretch>
                      <a:fillRect/>
                    </a:stretch>
                  </pic:blipFill>
                  <pic:spPr>
                    <a:xfrm>
                      <a:off x="0" y="0"/>
                      <a:ext cx="5396304" cy="3549181"/>
                    </a:xfrm>
                    <a:prstGeom prst="rect">
                      <a:avLst/>
                    </a:prstGeom>
                  </pic:spPr>
                </pic:pic>
              </a:graphicData>
            </a:graphic>
          </wp:inline>
        </w:drawing>
      </w:r>
    </w:p>
    <w:p w:rsidR="2B5498D8" w:rsidP="7AA35FC6" w:rsidRDefault="2B5498D8" w14:paraId="4CE64F68" w14:textId="11293CBD">
      <w:pPr>
        <w:spacing w:after="0" w:line="240" w:lineRule="auto"/>
        <w:jc w:val="center"/>
        <w:rPr>
          <w:rFonts w:ascii="Garamond" w:hAnsi="Garamond" w:eastAsia="Garamond" w:cs="Garamond"/>
        </w:rPr>
      </w:pPr>
      <w:r w:rsidRPr="005210F9">
        <w:rPr>
          <w:rFonts w:ascii="Garamond" w:hAnsi="Garamond" w:eastAsia="Garamond" w:cs="Garamond"/>
          <w:i/>
          <w:iCs/>
        </w:rPr>
        <w:t>Figure B1.</w:t>
      </w:r>
      <w:r w:rsidRPr="7AA35FC6">
        <w:rPr>
          <w:rFonts w:ascii="Garamond" w:hAnsi="Garamond" w:eastAsia="Garamond" w:cs="Garamond"/>
          <w:b/>
          <w:bCs/>
          <w:i/>
          <w:iCs/>
        </w:rPr>
        <w:t xml:space="preserve"> </w:t>
      </w:r>
      <w:r w:rsidRPr="7AA35FC6">
        <w:rPr>
          <w:rFonts w:ascii="Garamond" w:hAnsi="Garamond" w:eastAsia="Garamond" w:cs="Garamond"/>
        </w:rPr>
        <w:t xml:space="preserve">Plot of cross-correlation between the precipitation and surface water extent in the study area, with the 2-month </w:t>
      </w:r>
      <w:r w:rsidRPr="7AA35FC6" w:rsidR="44B4F934">
        <w:rPr>
          <w:rFonts w:ascii="Garamond" w:hAnsi="Garamond" w:eastAsia="Garamond" w:cs="Garamond"/>
        </w:rPr>
        <w:t xml:space="preserve">lag </w:t>
      </w:r>
      <w:r w:rsidRPr="7AA35FC6">
        <w:rPr>
          <w:rFonts w:ascii="Garamond" w:hAnsi="Garamond" w:eastAsia="Garamond" w:cs="Garamond"/>
        </w:rPr>
        <w:t>moving mean of the cross-correlation represented by the blue line.</w:t>
      </w:r>
    </w:p>
    <w:p w:rsidR="7AA35FC6" w:rsidP="7AA35FC6" w:rsidRDefault="7AA35FC6" w14:paraId="0FD5D1DB" w14:textId="5E853399">
      <w:pPr>
        <w:jc w:val="center"/>
        <w:rPr>
          <w:rFonts w:ascii="Garamond" w:hAnsi="Garamond" w:eastAsia="Garamond" w:cs="Garamond"/>
        </w:rPr>
      </w:pPr>
    </w:p>
    <w:p w:rsidR="2B5498D8" w:rsidP="7AA35FC6" w:rsidRDefault="2B5498D8" w14:paraId="57EBF705" w14:textId="14ECCD10">
      <w:pPr>
        <w:spacing w:after="0" w:line="240" w:lineRule="auto"/>
        <w:jc w:val="center"/>
      </w:pPr>
      <w:r>
        <w:rPr>
          <w:noProof/>
        </w:rPr>
        <w:drawing>
          <wp:inline distT="0" distB="0" distL="0" distR="0" wp14:anchorId="4F817532" wp14:editId="50D676E8">
            <wp:extent cx="5819406" cy="3286606"/>
            <wp:effectExtent l="0" t="0" r="0" b="0"/>
            <wp:docPr id="2141752929" name="Picture 4202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7371"/>
                    <pic:cNvPicPr/>
                  </pic:nvPicPr>
                  <pic:blipFill>
                    <a:blip r:embed="rId44">
                      <a:extLst>
                        <a:ext uri="{28A0092B-C50C-407E-A947-70E740481C1C}">
                          <a14:useLocalDpi xmlns:a14="http://schemas.microsoft.com/office/drawing/2010/main" val="0"/>
                        </a:ext>
                      </a:extLst>
                    </a:blip>
                    <a:srcRect l="2222" b="1828"/>
                    <a:stretch>
                      <a:fillRect/>
                    </a:stretch>
                  </pic:blipFill>
                  <pic:spPr>
                    <a:xfrm>
                      <a:off x="0" y="0"/>
                      <a:ext cx="5819406" cy="3286606"/>
                    </a:xfrm>
                    <a:prstGeom prst="rect">
                      <a:avLst/>
                    </a:prstGeom>
                  </pic:spPr>
                </pic:pic>
              </a:graphicData>
            </a:graphic>
          </wp:inline>
        </w:drawing>
      </w:r>
    </w:p>
    <w:p w:rsidR="2B5498D8" w:rsidP="7AA35FC6" w:rsidRDefault="2B5498D8" w14:paraId="6080B803" w14:textId="2C7460CC">
      <w:pPr>
        <w:spacing w:after="0" w:line="240" w:lineRule="auto"/>
        <w:jc w:val="center"/>
        <w:rPr>
          <w:rFonts w:ascii="Garamond" w:hAnsi="Garamond" w:eastAsia="Garamond" w:cs="Garamond"/>
        </w:rPr>
      </w:pPr>
      <w:r w:rsidRPr="005210F9">
        <w:rPr>
          <w:rFonts w:ascii="Garamond" w:hAnsi="Garamond" w:eastAsia="Garamond" w:cs="Garamond"/>
          <w:i/>
          <w:iCs/>
        </w:rPr>
        <w:t>Figure B2</w:t>
      </w:r>
      <w:r w:rsidRPr="7AA35FC6">
        <w:rPr>
          <w:rFonts w:ascii="Garamond" w:hAnsi="Garamond" w:eastAsia="Garamond" w:cs="Garamond"/>
          <w:b/>
          <w:bCs/>
          <w:i/>
          <w:iCs/>
        </w:rPr>
        <w:t xml:space="preserve"> </w:t>
      </w:r>
      <w:r w:rsidRPr="7AA35FC6">
        <w:rPr>
          <w:rFonts w:ascii="Garamond" w:hAnsi="Garamond" w:eastAsia="Garamond" w:cs="Garamond"/>
        </w:rPr>
        <w:t>(a) Map of National Forests located in Arizona with state borders marked. (b) Time series of average monthly total surface areas of water in each National Forest since March 2013.</w:t>
      </w:r>
    </w:p>
    <w:p w:rsidR="7AA35FC6" w:rsidP="7AA35FC6" w:rsidRDefault="7AA35FC6" w14:paraId="2DB5134F" w14:textId="2DD88747">
      <w:pPr>
        <w:jc w:val="center"/>
        <w:rPr>
          <w:rFonts w:ascii="Garamond" w:hAnsi="Garamond" w:eastAsia="Garamond" w:cs="Garamond"/>
        </w:rPr>
      </w:pPr>
    </w:p>
    <w:p w:rsidR="7AA35FC6" w:rsidP="7AA35FC6" w:rsidRDefault="7AA35FC6" w14:paraId="17F9CE55" w14:textId="0C61F0FC">
      <w:pPr>
        <w:jc w:val="center"/>
        <w:rPr>
          <w:rFonts w:ascii="Garamond" w:hAnsi="Garamond" w:eastAsia="Garamond" w:cs="Garamond"/>
        </w:rPr>
      </w:pPr>
    </w:p>
    <w:p w:rsidR="034F48CD" w:rsidP="7AA35FC6" w:rsidRDefault="034F48CD" w14:paraId="4A18EE47" w14:textId="44BD2E3B">
      <w:pPr>
        <w:spacing w:after="0" w:line="240" w:lineRule="auto"/>
        <w:rPr>
          <w:rFonts w:ascii="Garamond" w:hAnsi="Garamond" w:eastAsia="Garamond" w:cs="Garamond"/>
        </w:rPr>
      </w:pPr>
    </w:p>
    <w:p w:rsidR="7AA35FC6" w:rsidP="7AA35FC6" w:rsidRDefault="7AA35FC6" w14:paraId="45036B5D" w14:textId="407DFB33">
      <w:pPr>
        <w:spacing w:after="0" w:line="240" w:lineRule="auto"/>
        <w:rPr>
          <w:rFonts w:ascii="Garamond" w:hAnsi="Garamond" w:eastAsia="Garamond" w:cs="Garamond"/>
        </w:rPr>
      </w:pPr>
    </w:p>
    <w:sectPr w:rsidR="7AA35FC6" w:rsidSect="0064280B">
      <w:footerReference w:type="default" r:id="rId45"/>
      <w:headerReference w:type="first" r:id="rId46"/>
      <w:footerReference w:type="first" r:id="rId47"/>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81FB4" w:rsidP="00242822" w:rsidRDefault="00081FB4" w14:paraId="42368FB8" w14:textId="77777777">
      <w:pPr>
        <w:spacing w:after="0" w:line="240" w:lineRule="auto"/>
      </w:pPr>
      <w:r>
        <w:separator/>
      </w:r>
    </w:p>
  </w:endnote>
  <w:endnote w:type="continuationSeparator" w:id="0">
    <w:p w:rsidR="00081FB4" w:rsidP="00242822" w:rsidRDefault="00081FB4" w14:paraId="6E8C8B24" w14:textId="77777777">
      <w:pPr>
        <w:spacing w:after="0" w:line="240" w:lineRule="auto"/>
      </w:pPr>
      <w:r>
        <w:continuationSeparator/>
      </w:r>
    </w:p>
  </w:endnote>
  <w:endnote w:type="continuationNotice" w:id="1">
    <w:p w:rsidR="00081FB4" w:rsidRDefault="00081FB4" w14:paraId="6C5856F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rsidR="0064280B" w:rsidRDefault="00B2307C" w14:paraId="6FC3D74D" w14:textId="6F2B9232">
        <w:pPr>
          <w:pStyle w:val="Footer"/>
          <w:jc w:val="center"/>
        </w:pPr>
        <w:r w:rsidRPr="0056152E">
          <w:rPr>
            <w:rFonts w:ascii="Garamond" w:hAnsi="Garamond"/>
            <w:color w:val="2B579A"/>
            <w:shd w:val="clear" w:color="auto" w:fill="E6E6E6"/>
          </w:rPr>
          <w:fldChar w:fldCharType="begin"/>
        </w:r>
        <w:r w:rsidRPr="0056152E" w:rsidR="0064280B">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rsidR="00A44FFF" w:rsidRDefault="00A44FFF" w14:paraId="472788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81FB4" w:rsidP="00242822" w:rsidRDefault="00081FB4" w14:paraId="6E9393CA" w14:textId="77777777">
      <w:pPr>
        <w:spacing w:after="0" w:line="240" w:lineRule="auto"/>
      </w:pPr>
      <w:r>
        <w:separator/>
      </w:r>
    </w:p>
  </w:footnote>
  <w:footnote w:type="continuationSeparator" w:id="0">
    <w:p w:rsidR="00081FB4" w:rsidP="00242822" w:rsidRDefault="00081FB4" w14:paraId="57765423" w14:textId="77777777">
      <w:pPr>
        <w:spacing w:after="0" w:line="240" w:lineRule="auto"/>
      </w:pPr>
      <w:r>
        <w:continuationSeparator/>
      </w:r>
    </w:p>
  </w:footnote>
  <w:footnote w:type="continuationNotice" w:id="1">
    <w:p w:rsidR="00081FB4" w:rsidRDefault="00081FB4" w14:paraId="547E61C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0B6E68" w:rsidR="000B6E68" w:rsidP="00552C75" w:rsidRDefault="000B6E68" w14:paraId="2C2BEC2D" w14:textId="3FE37D28">
    <w:pPr>
      <w:spacing w:after="0" w:line="240" w:lineRule="auto"/>
      <w:jc w:val="right"/>
      <w:rPr>
        <w:rFonts w:ascii="Garamond" w:hAnsi="Garamond"/>
        <w:b/>
        <w:sz w:val="32"/>
        <w:szCs w:val="32"/>
      </w:rPr>
    </w:pPr>
    <w:r w:rsidRPr="000B6E68">
      <w:rPr>
        <w:rFonts w:ascii="Garamond" w:hAnsi="Garamond"/>
        <w:b/>
        <w:sz w:val="32"/>
        <w:szCs w:val="32"/>
      </w:rPr>
      <w:t>NASA DEVELOP National Program</w:t>
    </w:r>
  </w:p>
  <w:p w:rsidRPr="000B6E68" w:rsidR="000B6E68" w:rsidP="00552C75" w:rsidRDefault="0077554A" w14:paraId="2C103C83" w14:textId="53EF9001">
    <w:pPr>
      <w:spacing w:after="0" w:line="240" w:lineRule="auto"/>
      <w:jc w:val="right"/>
      <w:rPr>
        <w:rFonts w:ascii="Garamond" w:hAnsi="Garamond"/>
        <w:b/>
        <w:sz w:val="32"/>
        <w:szCs w:val="32"/>
      </w:rPr>
    </w:pPr>
    <w:r w:rsidRPr="00EA579E">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EA579E" w:rsidR="48FD958E">
      <w:rPr>
        <w:rFonts w:ascii="Garamond" w:hAnsi="Garamond"/>
        <w:b/>
        <w:bCs/>
        <w:sz w:val="32"/>
        <w:szCs w:val="32"/>
      </w:rPr>
      <w:t>Idaho – Pocatello</w:t>
    </w:r>
  </w:p>
  <w:p w:rsidR="005F6AD4" w:rsidP="000D5104" w:rsidRDefault="00BC47BB" w14:paraId="77B49D9A" w14:textId="56337E2A">
    <w:pPr>
      <w:pStyle w:val="Header"/>
      <w:jc w:val="right"/>
      <w:rPr>
        <w:rFonts w:ascii="Garamond" w:hAnsi="Garamond"/>
        <w:i/>
        <w:sz w:val="32"/>
        <w:szCs w:val="32"/>
      </w:rPr>
    </w:pPr>
    <w:r>
      <w:rPr>
        <w:rFonts w:ascii="Garamond" w:hAnsi="Garamond"/>
        <w:i/>
        <w:sz w:val="32"/>
        <w:szCs w:val="32"/>
      </w:rPr>
      <w:t xml:space="preserve"> </w:t>
    </w:r>
    <w:r w:rsidR="00AF73E3">
      <w:rPr>
        <w:rFonts w:ascii="Garamond" w:hAnsi="Garamond"/>
        <w:i/>
        <w:sz w:val="32"/>
        <w:szCs w:val="32"/>
      </w:rPr>
      <w:t>Summer</w:t>
    </w:r>
    <w:r w:rsidR="00A84352">
      <w:rPr>
        <w:rFonts w:ascii="Garamond" w:hAnsi="Garamond"/>
        <w:i/>
        <w:sz w:val="32"/>
        <w:szCs w:val="32"/>
      </w:rPr>
      <w:t xml:space="preserve"> 202</w:t>
    </w:r>
    <w:r w:rsidR="00AF73E3">
      <w:rPr>
        <w:rFonts w:ascii="Garamond" w:hAnsi="Garamond"/>
        <w:i/>
        <w:sz w:val="32"/>
        <w:szCs w:val="32"/>
      </w:rPr>
      <w:t>1</w:t>
    </w:r>
  </w:p>
  <w:p w:rsidRPr="0077554A" w:rsidR="00AA4C5F" w:rsidP="000D5104" w:rsidRDefault="00AA4C5F" w14:paraId="2F683015" w14:textId="77777777">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15DA"/>
    <w:multiLevelType w:val="hybridMultilevel"/>
    <w:tmpl w:val="DDA49DEA"/>
    <w:lvl w:ilvl="0" w:tplc="C526F8BE">
      <w:start w:val="1"/>
      <w:numFmt w:val="bullet"/>
      <w:lvlText w:val="-"/>
      <w:lvlJc w:val="left"/>
      <w:pPr>
        <w:ind w:left="720" w:hanging="360"/>
      </w:pPr>
      <w:rPr>
        <w:rFonts w:hint="default" w:ascii="Calibri" w:hAnsi="Calibri"/>
      </w:rPr>
    </w:lvl>
    <w:lvl w:ilvl="1" w:tplc="1B9C829C">
      <w:start w:val="1"/>
      <w:numFmt w:val="bullet"/>
      <w:lvlText w:val="o"/>
      <w:lvlJc w:val="left"/>
      <w:pPr>
        <w:ind w:left="1440" w:hanging="360"/>
      </w:pPr>
      <w:rPr>
        <w:rFonts w:hint="default" w:ascii="Courier New" w:hAnsi="Courier New"/>
      </w:rPr>
    </w:lvl>
    <w:lvl w:ilvl="2" w:tplc="3496B88E">
      <w:start w:val="1"/>
      <w:numFmt w:val="bullet"/>
      <w:lvlText w:val=""/>
      <w:lvlJc w:val="left"/>
      <w:pPr>
        <w:ind w:left="2160" w:hanging="360"/>
      </w:pPr>
      <w:rPr>
        <w:rFonts w:hint="default" w:ascii="Wingdings" w:hAnsi="Wingdings"/>
      </w:rPr>
    </w:lvl>
    <w:lvl w:ilvl="3" w:tplc="97DE984E">
      <w:start w:val="1"/>
      <w:numFmt w:val="bullet"/>
      <w:lvlText w:val=""/>
      <w:lvlJc w:val="left"/>
      <w:pPr>
        <w:ind w:left="2880" w:hanging="360"/>
      </w:pPr>
      <w:rPr>
        <w:rFonts w:hint="default" w:ascii="Symbol" w:hAnsi="Symbol"/>
      </w:rPr>
    </w:lvl>
    <w:lvl w:ilvl="4" w:tplc="84CCFA0C">
      <w:start w:val="1"/>
      <w:numFmt w:val="bullet"/>
      <w:lvlText w:val="o"/>
      <w:lvlJc w:val="left"/>
      <w:pPr>
        <w:ind w:left="3600" w:hanging="360"/>
      </w:pPr>
      <w:rPr>
        <w:rFonts w:hint="default" w:ascii="Courier New" w:hAnsi="Courier New"/>
      </w:rPr>
    </w:lvl>
    <w:lvl w:ilvl="5" w:tplc="2952877C">
      <w:start w:val="1"/>
      <w:numFmt w:val="bullet"/>
      <w:lvlText w:val=""/>
      <w:lvlJc w:val="left"/>
      <w:pPr>
        <w:ind w:left="4320" w:hanging="360"/>
      </w:pPr>
      <w:rPr>
        <w:rFonts w:hint="default" w:ascii="Wingdings" w:hAnsi="Wingdings"/>
      </w:rPr>
    </w:lvl>
    <w:lvl w:ilvl="6" w:tplc="0BC83D08">
      <w:start w:val="1"/>
      <w:numFmt w:val="bullet"/>
      <w:lvlText w:val=""/>
      <w:lvlJc w:val="left"/>
      <w:pPr>
        <w:ind w:left="5040" w:hanging="360"/>
      </w:pPr>
      <w:rPr>
        <w:rFonts w:hint="default" w:ascii="Symbol" w:hAnsi="Symbol"/>
      </w:rPr>
    </w:lvl>
    <w:lvl w:ilvl="7" w:tplc="B37C0EAC">
      <w:start w:val="1"/>
      <w:numFmt w:val="bullet"/>
      <w:lvlText w:val="o"/>
      <w:lvlJc w:val="left"/>
      <w:pPr>
        <w:ind w:left="5760" w:hanging="360"/>
      </w:pPr>
      <w:rPr>
        <w:rFonts w:hint="default" w:ascii="Courier New" w:hAnsi="Courier New"/>
      </w:rPr>
    </w:lvl>
    <w:lvl w:ilvl="8" w:tplc="24B82376">
      <w:start w:val="1"/>
      <w:numFmt w:val="bullet"/>
      <w:lvlText w:val=""/>
      <w:lvlJc w:val="left"/>
      <w:pPr>
        <w:ind w:left="6480" w:hanging="360"/>
      </w:pPr>
      <w:rPr>
        <w:rFonts w:hint="default" w:ascii="Wingdings" w:hAnsi="Wingdings"/>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90D5C94"/>
    <w:multiLevelType w:val="hybridMultilevel"/>
    <w:tmpl w:val="FFFFFFFF"/>
    <w:lvl w:ilvl="0" w:tplc="D16A67CC">
      <w:start w:val="1"/>
      <w:numFmt w:val="bullet"/>
      <w:lvlText w:val=""/>
      <w:lvlJc w:val="left"/>
      <w:pPr>
        <w:ind w:left="720" w:hanging="360"/>
      </w:pPr>
      <w:rPr>
        <w:rFonts w:hint="default" w:ascii="Symbol" w:hAnsi="Symbol"/>
      </w:rPr>
    </w:lvl>
    <w:lvl w:ilvl="1" w:tplc="8BFCDCE2">
      <w:start w:val="1"/>
      <w:numFmt w:val="bullet"/>
      <w:lvlText w:val="o"/>
      <w:lvlJc w:val="left"/>
      <w:pPr>
        <w:ind w:left="1440" w:hanging="360"/>
      </w:pPr>
      <w:rPr>
        <w:rFonts w:hint="default" w:ascii="Courier New" w:hAnsi="Courier New"/>
      </w:rPr>
    </w:lvl>
    <w:lvl w:ilvl="2" w:tplc="732275EC">
      <w:start w:val="1"/>
      <w:numFmt w:val="bullet"/>
      <w:lvlText w:val=""/>
      <w:lvlJc w:val="left"/>
      <w:pPr>
        <w:ind w:left="2160" w:hanging="360"/>
      </w:pPr>
      <w:rPr>
        <w:rFonts w:hint="default" w:ascii="Wingdings" w:hAnsi="Wingdings"/>
      </w:rPr>
    </w:lvl>
    <w:lvl w:ilvl="3" w:tplc="4A96AAA4">
      <w:start w:val="1"/>
      <w:numFmt w:val="bullet"/>
      <w:lvlText w:val=""/>
      <w:lvlJc w:val="left"/>
      <w:pPr>
        <w:ind w:left="2880" w:hanging="360"/>
      </w:pPr>
      <w:rPr>
        <w:rFonts w:hint="default" w:ascii="Symbol" w:hAnsi="Symbol"/>
      </w:rPr>
    </w:lvl>
    <w:lvl w:ilvl="4" w:tplc="F32A5BC0">
      <w:start w:val="1"/>
      <w:numFmt w:val="bullet"/>
      <w:lvlText w:val="o"/>
      <w:lvlJc w:val="left"/>
      <w:pPr>
        <w:ind w:left="3600" w:hanging="360"/>
      </w:pPr>
      <w:rPr>
        <w:rFonts w:hint="default" w:ascii="Courier New" w:hAnsi="Courier New"/>
      </w:rPr>
    </w:lvl>
    <w:lvl w:ilvl="5" w:tplc="3BD0147C">
      <w:start w:val="1"/>
      <w:numFmt w:val="bullet"/>
      <w:lvlText w:val=""/>
      <w:lvlJc w:val="left"/>
      <w:pPr>
        <w:ind w:left="4320" w:hanging="360"/>
      </w:pPr>
      <w:rPr>
        <w:rFonts w:hint="default" w:ascii="Wingdings" w:hAnsi="Wingdings"/>
      </w:rPr>
    </w:lvl>
    <w:lvl w:ilvl="6" w:tplc="4A90FBE0">
      <w:start w:val="1"/>
      <w:numFmt w:val="bullet"/>
      <w:lvlText w:val=""/>
      <w:lvlJc w:val="left"/>
      <w:pPr>
        <w:ind w:left="5040" w:hanging="360"/>
      </w:pPr>
      <w:rPr>
        <w:rFonts w:hint="default" w:ascii="Symbol" w:hAnsi="Symbol"/>
      </w:rPr>
    </w:lvl>
    <w:lvl w:ilvl="7" w:tplc="86C49B08">
      <w:start w:val="1"/>
      <w:numFmt w:val="bullet"/>
      <w:lvlText w:val="o"/>
      <w:lvlJc w:val="left"/>
      <w:pPr>
        <w:ind w:left="5760" w:hanging="360"/>
      </w:pPr>
      <w:rPr>
        <w:rFonts w:hint="default" w:ascii="Courier New" w:hAnsi="Courier New"/>
      </w:rPr>
    </w:lvl>
    <w:lvl w:ilvl="8" w:tplc="1688D1BA">
      <w:start w:val="1"/>
      <w:numFmt w:val="bullet"/>
      <w:lvlText w:val=""/>
      <w:lvlJc w:val="left"/>
      <w:pPr>
        <w:ind w:left="6480" w:hanging="360"/>
      </w:pPr>
      <w:rPr>
        <w:rFonts w:hint="default" w:ascii="Wingdings" w:hAnsi="Wingdings"/>
      </w:rPr>
    </w:lvl>
  </w:abstractNum>
  <w:abstractNum w:abstractNumId="4" w15:restartNumberingAfterBreak="0">
    <w:nsid w:val="09D010BB"/>
    <w:multiLevelType w:val="hybridMultilevel"/>
    <w:tmpl w:val="EE7E030A"/>
    <w:lvl w:ilvl="0" w:tplc="D2FE145E">
      <w:start w:val="1"/>
      <w:numFmt w:val="bullet"/>
      <w:lvlText w:val="-"/>
      <w:lvlJc w:val="left"/>
      <w:pPr>
        <w:ind w:left="720" w:hanging="360"/>
      </w:pPr>
      <w:rPr>
        <w:rFonts w:hint="default" w:ascii="Calibri" w:hAnsi="Calibri"/>
      </w:rPr>
    </w:lvl>
    <w:lvl w:ilvl="1" w:tplc="BFEAF850">
      <w:start w:val="1"/>
      <w:numFmt w:val="bullet"/>
      <w:lvlText w:val="o"/>
      <w:lvlJc w:val="left"/>
      <w:pPr>
        <w:ind w:left="1440" w:hanging="360"/>
      </w:pPr>
      <w:rPr>
        <w:rFonts w:hint="default" w:ascii="Courier New" w:hAnsi="Courier New"/>
      </w:rPr>
    </w:lvl>
    <w:lvl w:ilvl="2" w:tplc="CC20A3DE">
      <w:start w:val="1"/>
      <w:numFmt w:val="bullet"/>
      <w:lvlText w:val=""/>
      <w:lvlJc w:val="left"/>
      <w:pPr>
        <w:ind w:left="2160" w:hanging="360"/>
      </w:pPr>
      <w:rPr>
        <w:rFonts w:hint="default" w:ascii="Wingdings" w:hAnsi="Wingdings"/>
      </w:rPr>
    </w:lvl>
    <w:lvl w:ilvl="3" w:tplc="222EADE4">
      <w:start w:val="1"/>
      <w:numFmt w:val="bullet"/>
      <w:lvlText w:val=""/>
      <w:lvlJc w:val="left"/>
      <w:pPr>
        <w:ind w:left="2880" w:hanging="360"/>
      </w:pPr>
      <w:rPr>
        <w:rFonts w:hint="default" w:ascii="Symbol" w:hAnsi="Symbol"/>
      </w:rPr>
    </w:lvl>
    <w:lvl w:ilvl="4" w:tplc="928C9AAA">
      <w:start w:val="1"/>
      <w:numFmt w:val="bullet"/>
      <w:lvlText w:val="o"/>
      <w:lvlJc w:val="left"/>
      <w:pPr>
        <w:ind w:left="3600" w:hanging="360"/>
      </w:pPr>
      <w:rPr>
        <w:rFonts w:hint="default" w:ascii="Courier New" w:hAnsi="Courier New"/>
      </w:rPr>
    </w:lvl>
    <w:lvl w:ilvl="5" w:tplc="E49A77B6">
      <w:start w:val="1"/>
      <w:numFmt w:val="bullet"/>
      <w:lvlText w:val=""/>
      <w:lvlJc w:val="left"/>
      <w:pPr>
        <w:ind w:left="4320" w:hanging="360"/>
      </w:pPr>
      <w:rPr>
        <w:rFonts w:hint="default" w:ascii="Wingdings" w:hAnsi="Wingdings"/>
      </w:rPr>
    </w:lvl>
    <w:lvl w:ilvl="6" w:tplc="E0DAC20A">
      <w:start w:val="1"/>
      <w:numFmt w:val="bullet"/>
      <w:lvlText w:val=""/>
      <w:lvlJc w:val="left"/>
      <w:pPr>
        <w:ind w:left="5040" w:hanging="360"/>
      </w:pPr>
      <w:rPr>
        <w:rFonts w:hint="default" w:ascii="Symbol" w:hAnsi="Symbol"/>
      </w:rPr>
    </w:lvl>
    <w:lvl w:ilvl="7" w:tplc="AD5C4A72">
      <w:start w:val="1"/>
      <w:numFmt w:val="bullet"/>
      <w:lvlText w:val="o"/>
      <w:lvlJc w:val="left"/>
      <w:pPr>
        <w:ind w:left="5760" w:hanging="360"/>
      </w:pPr>
      <w:rPr>
        <w:rFonts w:hint="default" w:ascii="Courier New" w:hAnsi="Courier New"/>
      </w:rPr>
    </w:lvl>
    <w:lvl w:ilvl="8" w:tplc="575AB40E">
      <w:start w:val="1"/>
      <w:numFmt w:val="bullet"/>
      <w:lvlText w:val=""/>
      <w:lvlJc w:val="left"/>
      <w:pPr>
        <w:ind w:left="6480" w:hanging="360"/>
      </w:pPr>
      <w:rPr>
        <w:rFonts w:hint="default" w:ascii="Wingdings" w:hAnsi="Wingdings"/>
      </w:rPr>
    </w:lvl>
  </w:abstractNum>
  <w:abstractNum w:abstractNumId="5" w15:restartNumberingAfterBreak="0">
    <w:nsid w:val="108621A5"/>
    <w:multiLevelType w:val="hybridMultilevel"/>
    <w:tmpl w:val="005C04C8"/>
    <w:lvl w:ilvl="0" w:tplc="A894CCAE">
      <w:start w:val="1"/>
      <w:numFmt w:val="bullet"/>
      <w:lvlText w:val=""/>
      <w:lvlJc w:val="left"/>
      <w:pPr>
        <w:ind w:left="720" w:hanging="360"/>
      </w:pPr>
      <w:rPr>
        <w:rFonts w:hint="default" w:ascii="Symbol" w:hAnsi="Symbol"/>
      </w:rPr>
    </w:lvl>
    <w:lvl w:ilvl="1" w:tplc="BB96DE04">
      <w:start w:val="1"/>
      <w:numFmt w:val="bullet"/>
      <w:lvlText w:val="o"/>
      <w:lvlJc w:val="left"/>
      <w:pPr>
        <w:ind w:left="1440" w:hanging="360"/>
      </w:pPr>
      <w:rPr>
        <w:rFonts w:hint="default" w:ascii="Courier New" w:hAnsi="Courier New"/>
      </w:rPr>
    </w:lvl>
    <w:lvl w:ilvl="2" w:tplc="CF1AA672">
      <w:start w:val="1"/>
      <w:numFmt w:val="bullet"/>
      <w:lvlText w:val=""/>
      <w:lvlJc w:val="left"/>
      <w:pPr>
        <w:ind w:left="2160" w:hanging="360"/>
      </w:pPr>
      <w:rPr>
        <w:rFonts w:hint="default" w:ascii="Wingdings" w:hAnsi="Wingdings"/>
      </w:rPr>
    </w:lvl>
    <w:lvl w:ilvl="3" w:tplc="F1E6A9FC">
      <w:start w:val="1"/>
      <w:numFmt w:val="bullet"/>
      <w:lvlText w:val=""/>
      <w:lvlJc w:val="left"/>
      <w:pPr>
        <w:ind w:left="2880" w:hanging="360"/>
      </w:pPr>
      <w:rPr>
        <w:rFonts w:hint="default" w:ascii="Symbol" w:hAnsi="Symbol"/>
      </w:rPr>
    </w:lvl>
    <w:lvl w:ilvl="4" w:tplc="D56E738E">
      <w:start w:val="1"/>
      <w:numFmt w:val="bullet"/>
      <w:lvlText w:val="o"/>
      <w:lvlJc w:val="left"/>
      <w:pPr>
        <w:ind w:left="3600" w:hanging="360"/>
      </w:pPr>
      <w:rPr>
        <w:rFonts w:hint="default" w:ascii="Courier New" w:hAnsi="Courier New"/>
      </w:rPr>
    </w:lvl>
    <w:lvl w:ilvl="5" w:tplc="77461B28">
      <w:start w:val="1"/>
      <w:numFmt w:val="bullet"/>
      <w:lvlText w:val=""/>
      <w:lvlJc w:val="left"/>
      <w:pPr>
        <w:ind w:left="4320" w:hanging="360"/>
      </w:pPr>
      <w:rPr>
        <w:rFonts w:hint="default" w:ascii="Wingdings" w:hAnsi="Wingdings"/>
      </w:rPr>
    </w:lvl>
    <w:lvl w:ilvl="6" w:tplc="402EA6CC">
      <w:start w:val="1"/>
      <w:numFmt w:val="bullet"/>
      <w:lvlText w:val=""/>
      <w:lvlJc w:val="left"/>
      <w:pPr>
        <w:ind w:left="5040" w:hanging="360"/>
      </w:pPr>
      <w:rPr>
        <w:rFonts w:hint="default" w:ascii="Symbol" w:hAnsi="Symbol"/>
      </w:rPr>
    </w:lvl>
    <w:lvl w:ilvl="7" w:tplc="717C1D82">
      <w:start w:val="1"/>
      <w:numFmt w:val="bullet"/>
      <w:lvlText w:val="o"/>
      <w:lvlJc w:val="left"/>
      <w:pPr>
        <w:ind w:left="5760" w:hanging="360"/>
      </w:pPr>
      <w:rPr>
        <w:rFonts w:hint="default" w:ascii="Courier New" w:hAnsi="Courier New"/>
      </w:rPr>
    </w:lvl>
    <w:lvl w:ilvl="8" w:tplc="73CE2D22">
      <w:start w:val="1"/>
      <w:numFmt w:val="bullet"/>
      <w:lvlText w:val=""/>
      <w:lvlJc w:val="left"/>
      <w:pPr>
        <w:ind w:left="6480" w:hanging="360"/>
      </w:pPr>
      <w:rPr>
        <w:rFonts w:hint="default" w:ascii="Wingdings" w:hAnsi="Wingdings"/>
      </w:rPr>
    </w:lvl>
  </w:abstractNum>
  <w:abstractNum w:abstractNumId="6" w15:restartNumberingAfterBreak="0">
    <w:nsid w:val="110C287E"/>
    <w:multiLevelType w:val="hybridMultilevel"/>
    <w:tmpl w:val="2CA4D79C"/>
    <w:lvl w:ilvl="0" w:tplc="F3163AF6">
      <w:start w:val="1"/>
      <w:numFmt w:val="bullet"/>
      <w:lvlText w:val="-"/>
      <w:lvlJc w:val="left"/>
      <w:pPr>
        <w:ind w:left="720" w:hanging="360"/>
      </w:pPr>
      <w:rPr>
        <w:rFonts w:hint="default" w:ascii="Calibri" w:hAnsi="Calibri"/>
      </w:rPr>
    </w:lvl>
    <w:lvl w:ilvl="1" w:tplc="67244006">
      <w:start w:val="1"/>
      <w:numFmt w:val="bullet"/>
      <w:lvlText w:val="o"/>
      <w:lvlJc w:val="left"/>
      <w:pPr>
        <w:ind w:left="1440" w:hanging="360"/>
      </w:pPr>
      <w:rPr>
        <w:rFonts w:hint="default" w:ascii="Courier New" w:hAnsi="Courier New"/>
      </w:rPr>
    </w:lvl>
    <w:lvl w:ilvl="2" w:tplc="B0461CAA">
      <w:start w:val="1"/>
      <w:numFmt w:val="bullet"/>
      <w:lvlText w:val=""/>
      <w:lvlJc w:val="left"/>
      <w:pPr>
        <w:ind w:left="2160" w:hanging="360"/>
      </w:pPr>
      <w:rPr>
        <w:rFonts w:hint="default" w:ascii="Wingdings" w:hAnsi="Wingdings"/>
      </w:rPr>
    </w:lvl>
    <w:lvl w:ilvl="3" w:tplc="25AECF02">
      <w:start w:val="1"/>
      <w:numFmt w:val="bullet"/>
      <w:lvlText w:val=""/>
      <w:lvlJc w:val="left"/>
      <w:pPr>
        <w:ind w:left="2880" w:hanging="360"/>
      </w:pPr>
      <w:rPr>
        <w:rFonts w:hint="default" w:ascii="Symbol" w:hAnsi="Symbol"/>
      </w:rPr>
    </w:lvl>
    <w:lvl w:ilvl="4" w:tplc="133A18FC">
      <w:start w:val="1"/>
      <w:numFmt w:val="bullet"/>
      <w:lvlText w:val="o"/>
      <w:lvlJc w:val="left"/>
      <w:pPr>
        <w:ind w:left="3600" w:hanging="360"/>
      </w:pPr>
      <w:rPr>
        <w:rFonts w:hint="default" w:ascii="Courier New" w:hAnsi="Courier New"/>
      </w:rPr>
    </w:lvl>
    <w:lvl w:ilvl="5" w:tplc="D0C81776">
      <w:start w:val="1"/>
      <w:numFmt w:val="bullet"/>
      <w:lvlText w:val=""/>
      <w:lvlJc w:val="left"/>
      <w:pPr>
        <w:ind w:left="4320" w:hanging="360"/>
      </w:pPr>
      <w:rPr>
        <w:rFonts w:hint="default" w:ascii="Wingdings" w:hAnsi="Wingdings"/>
      </w:rPr>
    </w:lvl>
    <w:lvl w:ilvl="6" w:tplc="8EAE2D48">
      <w:start w:val="1"/>
      <w:numFmt w:val="bullet"/>
      <w:lvlText w:val=""/>
      <w:lvlJc w:val="left"/>
      <w:pPr>
        <w:ind w:left="5040" w:hanging="360"/>
      </w:pPr>
      <w:rPr>
        <w:rFonts w:hint="default" w:ascii="Symbol" w:hAnsi="Symbol"/>
      </w:rPr>
    </w:lvl>
    <w:lvl w:ilvl="7" w:tplc="8F6C987A">
      <w:start w:val="1"/>
      <w:numFmt w:val="bullet"/>
      <w:lvlText w:val="o"/>
      <w:lvlJc w:val="left"/>
      <w:pPr>
        <w:ind w:left="5760" w:hanging="360"/>
      </w:pPr>
      <w:rPr>
        <w:rFonts w:hint="default" w:ascii="Courier New" w:hAnsi="Courier New"/>
      </w:rPr>
    </w:lvl>
    <w:lvl w:ilvl="8" w:tplc="F732D786">
      <w:start w:val="1"/>
      <w:numFmt w:val="bullet"/>
      <w:lvlText w:val=""/>
      <w:lvlJc w:val="left"/>
      <w:pPr>
        <w:ind w:left="6480" w:hanging="360"/>
      </w:pPr>
      <w:rPr>
        <w:rFonts w:hint="default" w:ascii="Wingdings" w:hAnsi="Wingdings"/>
      </w:rPr>
    </w:lvl>
  </w:abstractNum>
  <w:abstractNum w:abstractNumId="7" w15:restartNumberingAfterBreak="0">
    <w:nsid w:val="1770667A"/>
    <w:multiLevelType w:val="hybridMultilevel"/>
    <w:tmpl w:val="33A82314"/>
    <w:lvl w:ilvl="0" w:tplc="052CC75A">
      <w:start w:val="1"/>
      <w:numFmt w:val="bullet"/>
      <w:lvlText w:val=""/>
      <w:lvlJc w:val="left"/>
      <w:pPr>
        <w:ind w:left="720" w:hanging="360"/>
      </w:pPr>
      <w:rPr>
        <w:rFonts w:hint="default" w:ascii="Symbol" w:hAnsi="Symbol"/>
      </w:rPr>
    </w:lvl>
    <w:lvl w:ilvl="1" w:tplc="7476623A">
      <w:start w:val="1"/>
      <w:numFmt w:val="bullet"/>
      <w:lvlText w:val="o"/>
      <w:lvlJc w:val="left"/>
      <w:pPr>
        <w:ind w:left="1440" w:hanging="360"/>
      </w:pPr>
      <w:rPr>
        <w:rFonts w:hint="default" w:ascii="Courier New" w:hAnsi="Courier New"/>
      </w:rPr>
    </w:lvl>
    <w:lvl w:ilvl="2" w:tplc="DB749746">
      <w:start w:val="1"/>
      <w:numFmt w:val="bullet"/>
      <w:lvlText w:val=""/>
      <w:lvlJc w:val="left"/>
      <w:pPr>
        <w:ind w:left="2160" w:hanging="360"/>
      </w:pPr>
      <w:rPr>
        <w:rFonts w:hint="default" w:ascii="Wingdings" w:hAnsi="Wingdings"/>
      </w:rPr>
    </w:lvl>
    <w:lvl w:ilvl="3" w:tplc="DA8829DA">
      <w:start w:val="1"/>
      <w:numFmt w:val="bullet"/>
      <w:lvlText w:val=""/>
      <w:lvlJc w:val="left"/>
      <w:pPr>
        <w:ind w:left="2880" w:hanging="360"/>
      </w:pPr>
      <w:rPr>
        <w:rFonts w:hint="default" w:ascii="Symbol" w:hAnsi="Symbol"/>
      </w:rPr>
    </w:lvl>
    <w:lvl w:ilvl="4" w:tplc="102E1902">
      <w:start w:val="1"/>
      <w:numFmt w:val="bullet"/>
      <w:lvlText w:val="o"/>
      <w:lvlJc w:val="left"/>
      <w:pPr>
        <w:ind w:left="3600" w:hanging="360"/>
      </w:pPr>
      <w:rPr>
        <w:rFonts w:hint="default" w:ascii="Courier New" w:hAnsi="Courier New"/>
      </w:rPr>
    </w:lvl>
    <w:lvl w:ilvl="5" w:tplc="B198B1B8">
      <w:start w:val="1"/>
      <w:numFmt w:val="bullet"/>
      <w:lvlText w:val=""/>
      <w:lvlJc w:val="left"/>
      <w:pPr>
        <w:ind w:left="4320" w:hanging="360"/>
      </w:pPr>
      <w:rPr>
        <w:rFonts w:hint="default" w:ascii="Wingdings" w:hAnsi="Wingdings"/>
      </w:rPr>
    </w:lvl>
    <w:lvl w:ilvl="6" w:tplc="725478B6">
      <w:start w:val="1"/>
      <w:numFmt w:val="bullet"/>
      <w:lvlText w:val=""/>
      <w:lvlJc w:val="left"/>
      <w:pPr>
        <w:ind w:left="5040" w:hanging="360"/>
      </w:pPr>
      <w:rPr>
        <w:rFonts w:hint="default" w:ascii="Symbol" w:hAnsi="Symbol"/>
      </w:rPr>
    </w:lvl>
    <w:lvl w:ilvl="7" w:tplc="72AE0ECC">
      <w:start w:val="1"/>
      <w:numFmt w:val="bullet"/>
      <w:lvlText w:val="o"/>
      <w:lvlJc w:val="left"/>
      <w:pPr>
        <w:ind w:left="5760" w:hanging="360"/>
      </w:pPr>
      <w:rPr>
        <w:rFonts w:hint="default" w:ascii="Courier New" w:hAnsi="Courier New"/>
      </w:rPr>
    </w:lvl>
    <w:lvl w:ilvl="8" w:tplc="F4E0BDC6">
      <w:start w:val="1"/>
      <w:numFmt w:val="bullet"/>
      <w:lvlText w:val=""/>
      <w:lvlJc w:val="left"/>
      <w:pPr>
        <w:ind w:left="6480" w:hanging="360"/>
      </w:pPr>
      <w:rPr>
        <w:rFonts w:hint="default" w:ascii="Wingdings" w:hAnsi="Wingdings"/>
      </w:rPr>
    </w:lvl>
  </w:abstractNum>
  <w:abstractNum w:abstractNumId="8" w15:restartNumberingAfterBreak="0">
    <w:nsid w:val="19A04155"/>
    <w:multiLevelType w:val="hybridMultilevel"/>
    <w:tmpl w:val="300CC5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B2C216F"/>
    <w:multiLevelType w:val="hybridMultilevel"/>
    <w:tmpl w:val="AEF4401C"/>
    <w:lvl w:ilvl="0" w:tplc="DC9CD38A">
      <w:start w:val="1"/>
      <w:numFmt w:val="bullet"/>
      <w:lvlText w:val=""/>
      <w:lvlJc w:val="left"/>
      <w:pPr>
        <w:ind w:left="720" w:hanging="360"/>
      </w:pPr>
      <w:rPr>
        <w:rFonts w:hint="default" w:ascii="Symbol" w:hAnsi="Symbol"/>
      </w:rPr>
    </w:lvl>
    <w:lvl w:ilvl="1" w:tplc="F30CC166">
      <w:start w:val="1"/>
      <w:numFmt w:val="bullet"/>
      <w:lvlText w:val="o"/>
      <w:lvlJc w:val="left"/>
      <w:pPr>
        <w:ind w:left="1440" w:hanging="360"/>
      </w:pPr>
      <w:rPr>
        <w:rFonts w:hint="default" w:ascii="Courier New" w:hAnsi="Courier New"/>
      </w:rPr>
    </w:lvl>
    <w:lvl w:ilvl="2" w:tplc="06B6EC4A">
      <w:start w:val="1"/>
      <w:numFmt w:val="bullet"/>
      <w:lvlText w:val=""/>
      <w:lvlJc w:val="left"/>
      <w:pPr>
        <w:ind w:left="2160" w:hanging="360"/>
      </w:pPr>
      <w:rPr>
        <w:rFonts w:hint="default" w:ascii="Wingdings" w:hAnsi="Wingdings"/>
      </w:rPr>
    </w:lvl>
    <w:lvl w:ilvl="3" w:tplc="6AE692D4">
      <w:start w:val="1"/>
      <w:numFmt w:val="bullet"/>
      <w:lvlText w:val=""/>
      <w:lvlJc w:val="left"/>
      <w:pPr>
        <w:ind w:left="2880" w:hanging="360"/>
      </w:pPr>
      <w:rPr>
        <w:rFonts w:hint="default" w:ascii="Symbol" w:hAnsi="Symbol"/>
      </w:rPr>
    </w:lvl>
    <w:lvl w:ilvl="4" w:tplc="63B222B2">
      <w:start w:val="1"/>
      <w:numFmt w:val="bullet"/>
      <w:lvlText w:val="o"/>
      <w:lvlJc w:val="left"/>
      <w:pPr>
        <w:ind w:left="3600" w:hanging="360"/>
      </w:pPr>
      <w:rPr>
        <w:rFonts w:hint="default" w:ascii="Courier New" w:hAnsi="Courier New"/>
      </w:rPr>
    </w:lvl>
    <w:lvl w:ilvl="5" w:tplc="857C5A56">
      <w:start w:val="1"/>
      <w:numFmt w:val="bullet"/>
      <w:lvlText w:val=""/>
      <w:lvlJc w:val="left"/>
      <w:pPr>
        <w:ind w:left="4320" w:hanging="360"/>
      </w:pPr>
      <w:rPr>
        <w:rFonts w:hint="default" w:ascii="Wingdings" w:hAnsi="Wingdings"/>
      </w:rPr>
    </w:lvl>
    <w:lvl w:ilvl="6" w:tplc="2D1E2076">
      <w:start w:val="1"/>
      <w:numFmt w:val="bullet"/>
      <w:lvlText w:val=""/>
      <w:lvlJc w:val="left"/>
      <w:pPr>
        <w:ind w:left="5040" w:hanging="360"/>
      </w:pPr>
      <w:rPr>
        <w:rFonts w:hint="default" w:ascii="Symbol" w:hAnsi="Symbol"/>
      </w:rPr>
    </w:lvl>
    <w:lvl w:ilvl="7" w:tplc="BDD2BBA6">
      <w:start w:val="1"/>
      <w:numFmt w:val="bullet"/>
      <w:lvlText w:val="o"/>
      <w:lvlJc w:val="left"/>
      <w:pPr>
        <w:ind w:left="5760" w:hanging="360"/>
      </w:pPr>
      <w:rPr>
        <w:rFonts w:hint="default" w:ascii="Courier New" w:hAnsi="Courier New"/>
      </w:rPr>
    </w:lvl>
    <w:lvl w:ilvl="8" w:tplc="71ECD85C">
      <w:start w:val="1"/>
      <w:numFmt w:val="bullet"/>
      <w:lvlText w:val=""/>
      <w:lvlJc w:val="left"/>
      <w:pPr>
        <w:ind w:left="6480" w:hanging="360"/>
      </w:pPr>
      <w:rPr>
        <w:rFonts w:hint="default" w:ascii="Wingdings" w:hAnsi="Wingdings"/>
      </w:rPr>
    </w:lvl>
  </w:abstractNum>
  <w:abstractNum w:abstractNumId="10" w15:restartNumberingAfterBreak="0">
    <w:nsid w:val="20B4557C"/>
    <w:multiLevelType w:val="hybridMultilevel"/>
    <w:tmpl w:val="970AD6EC"/>
    <w:lvl w:ilvl="0" w:tplc="B568D262">
      <w:start w:val="1"/>
      <w:numFmt w:val="bullet"/>
      <w:lvlText w:val="-"/>
      <w:lvlJc w:val="left"/>
      <w:pPr>
        <w:ind w:left="720" w:hanging="360"/>
      </w:pPr>
      <w:rPr>
        <w:rFonts w:hint="default" w:ascii="Calibri" w:hAnsi="Calibri"/>
      </w:rPr>
    </w:lvl>
    <w:lvl w:ilvl="1" w:tplc="8EC6EC9E">
      <w:start w:val="1"/>
      <w:numFmt w:val="bullet"/>
      <w:lvlText w:val="o"/>
      <w:lvlJc w:val="left"/>
      <w:pPr>
        <w:ind w:left="1440" w:hanging="360"/>
      </w:pPr>
      <w:rPr>
        <w:rFonts w:hint="default" w:ascii="Courier New" w:hAnsi="Courier New"/>
      </w:rPr>
    </w:lvl>
    <w:lvl w:ilvl="2" w:tplc="10E6936C">
      <w:start w:val="1"/>
      <w:numFmt w:val="bullet"/>
      <w:lvlText w:val=""/>
      <w:lvlJc w:val="left"/>
      <w:pPr>
        <w:ind w:left="2160" w:hanging="360"/>
      </w:pPr>
      <w:rPr>
        <w:rFonts w:hint="default" w:ascii="Wingdings" w:hAnsi="Wingdings"/>
      </w:rPr>
    </w:lvl>
    <w:lvl w:ilvl="3" w:tplc="2690E212">
      <w:start w:val="1"/>
      <w:numFmt w:val="bullet"/>
      <w:lvlText w:val=""/>
      <w:lvlJc w:val="left"/>
      <w:pPr>
        <w:ind w:left="2880" w:hanging="360"/>
      </w:pPr>
      <w:rPr>
        <w:rFonts w:hint="default" w:ascii="Symbol" w:hAnsi="Symbol"/>
      </w:rPr>
    </w:lvl>
    <w:lvl w:ilvl="4" w:tplc="54082E10">
      <w:start w:val="1"/>
      <w:numFmt w:val="bullet"/>
      <w:lvlText w:val="o"/>
      <w:lvlJc w:val="left"/>
      <w:pPr>
        <w:ind w:left="3600" w:hanging="360"/>
      </w:pPr>
      <w:rPr>
        <w:rFonts w:hint="default" w:ascii="Courier New" w:hAnsi="Courier New"/>
      </w:rPr>
    </w:lvl>
    <w:lvl w:ilvl="5" w:tplc="A6B27168">
      <w:start w:val="1"/>
      <w:numFmt w:val="bullet"/>
      <w:lvlText w:val=""/>
      <w:lvlJc w:val="left"/>
      <w:pPr>
        <w:ind w:left="4320" w:hanging="360"/>
      </w:pPr>
      <w:rPr>
        <w:rFonts w:hint="default" w:ascii="Wingdings" w:hAnsi="Wingdings"/>
      </w:rPr>
    </w:lvl>
    <w:lvl w:ilvl="6" w:tplc="14EABB38">
      <w:start w:val="1"/>
      <w:numFmt w:val="bullet"/>
      <w:lvlText w:val=""/>
      <w:lvlJc w:val="left"/>
      <w:pPr>
        <w:ind w:left="5040" w:hanging="360"/>
      </w:pPr>
      <w:rPr>
        <w:rFonts w:hint="default" w:ascii="Symbol" w:hAnsi="Symbol"/>
      </w:rPr>
    </w:lvl>
    <w:lvl w:ilvl="7" w:tplc="CB3A15B4">
      <w:start w:val="1"/>
      <w:numFmt w:val="bullet"/>
      <w:lvlText w:val="o"/>
      <w:lvlJc w:val="left"/>
      <w:pPr>
        <w:ind w:left="5760" w:hanging="360"/>
      </w:pPr>
      <w:rPr>
        <w:rFonts w:hint="default" w:ascii="Courier New" w:hAnsi="Courier New"/>
      </w:rPr>
    </w:lvl>
    <w:lvl w:ilvl="8" w:tplc="11927160">
      <w:start w:val="1"/>
      <w:numFmt w:val="bullet"/>
      <w:lvlText w:val=""/>
      <w:lvlJc w:val="left"/>
      <w:pPr>
        <w:ind w:left="6480" w:hanging="360"/>
      </w:pPr>
      <w:rPr>
        <w:rFonts w:hint="default" w:ascii="Wingdings" w:hAnsi="Wingdings"/>
      </w:rPr>
    </w:lvl>
  </w:abstractNum>
  <w:abstractNum w:abstractNumId="11" w15:restartNumberingAfterBreak="0">
    <w:nsid w:val="264C63DE"/>
    <w:multiLevelType w:val="hybridMultilevel"/>
    <w:tmpl w:val="FFFFFFFF"/>
    <w:lvl w:ilvl="0" w:tplc="17FA2104">
      <w:start w:val="1"/>
      <w:numFmt w:val="bullet"/>
      <w:lvlText w:val=""/>
      <w:lvlJc w:val="left"/>
      <w:pPr>
        <w:ind w:left="720" w:hanging="360"/>
      </w:pPr>
      <w:rPr>
        <w:rFonts w:hint="default" w:ascii="Symbol" w:hAnsi="Symbol"/>
      </w:rPr>
    </w:lvl>
    <w:lvl w:ilvl="1" w:tplc="113C6E02">
      <w:start w:val="1"/>
      <w:numFmt w:val="bullet"/>
      <w:lvlText w:val="o"/>
      <w:lvlJc w:val="left"/>
      <w:pPr>
        <w:ind w:left="1440" w:hanging="360"/>
      </w:pPr>
      <w:rPr>
        <w:rFonts w:hint="default" w:ascii="Courier New" w:hAnsi="Courier New"/>
      </w:rPr>
    </w:lvl>
    <w:lvl w:ilvl="2" w:tplc="AFEA1F6C">
      <w:start w:val="1"/>
      <w:numFmt w:val="bullet"/>
      <w:lvlText w:val=""/>
      <w:lvlJc w:val="left"/>
      <w:pPr>
        <w:ind w:left="2160" w:hanging="360"/>
      </w:pPr>
      <w:rPr>
        <w:rFonts w:hint="default" w:ascii="Wingdings" w:hAnsi="Wingdings"/>
      </w:rPr>
    </w:lvl>
    <w:lvl w:ilvl="3" w:tplc="C9C066EE">
      <w:start w:val="1"/>
      <w:numFmt w:val="bullet"/>
      <w:lvlText w:val=""/>
      <w:lvlJc w:val="left"/>
      <w:pPr>
        <w:ind w:left="2880" w:hanging="360"/>
      </w:pPr>
      <w:rPr>
        <w:rFonts w:hint="default" w:ascii="Symbol" w:hAnsi="Symbol"/>
      </w:rPr>
    </w:lvl>
    <w:lvl w:ilvl="4" w:tplc="56DC9ECA">
      <w:start w:val="1"/>
      <w:numFmt w:val="bullet"/>
      <w:lvlText w:val="o"/>
      <w:lvlJc w:val="left"/>
      <w:pPr>
        <w:ind w:left="3600" w:hanging="360"/>
      </w:pPr>
      <w:rPr>
        <w:rFonts w:hint="default" w:ascii="Courier New" w:hAnsi="Courier New"/>
      </w:rPr>
    </w:lvl>
    <w:lvl w:ilvl="5" w:tplc="45DA328A">
      <w:start w:val="1"/>
      <w:numFmt w:val="bullet"/>
      <w:lvlText w:val=""/>
      <w:lvlJc w:val="left"/>
      <w:pPr>
        <w:ind w:left="4320" w:hanging="360"/>
      </w:pPr>
      <w:rPr>
        <w:rFonts w:hint="default" w:ascii="Wingdings" w:hAnsi="Wingdings"/>
      </w:rPr>
    </w:lvl>
    <w:lvl w:ilvl="6" w:tplc="55A4EF7C">
      <w:start w:val="1"/>
      <w:numFmt w:val="bullet"/>
      <w:lvlText w:val=""/>
      <w:lvlJc w:val="left"/>
      <w:pPr>
        <w:ind w:left="5040" w:hanging="360"/>
      </w:pPr>
      <w:rPr>
        <w:rFonts w:hint="default" w:ascii="Symbol" w:hAnsi="Symbol"/>
      </w:rPr>
    </w:lvl>
    <w:lvl w:ilvl="7" w:tplc="2B84F0D2">
      <w:start w:val="1"/>
      <w:numFmt w:val="bullet"/>
      <w:lvlText w:val="o"/>
      <w:lvlJc w:val="left"/>
      <w:pPr>
        <w:ind w:left="5760" w:hanging="360"/>
      </w:pPr>
      <w:rPr>
        <w:rFonts w:hint="default" w:ascii="Courier New" w:hAnsi="Courier New"/>
      </w:rPr>
    </w:lvl>
    <w:lvl w:ilvl="8" w:tplc="28B64310">
      <w:start w:val="1"/>
      <w:numFmt w:val="bullet"/>
      <w:lvlText w:val=""/>
      <w:lvlJc w:val="left"/>
      <w:pPr>
        <w:ind w:left="6480" w:hanging="360"/>
      </w:pPr>
      <w:rPr>
        <w:rFonts w:hint="default" w:ascii="Wingdings" w:hAnsi="Wingdings"/>
      </w:rPr>
    </w:lvl>
  </w:abstractNum>
  <w:abstractNum w:abstractNumId="12" w15:restartNumberingAfterBreak="0">
    <w:nsid w:val="273A0B7E"/>
    <w:multiLevelType w:val="hybridMultilevel"/>
    <w:tmpl w:val="944CA7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5F66DF9"/>
    <w:multiLevelType w:val="hybridMultilevel"/>
    <w:tmpl w:val="886626EE"/>
    <w:lvl w:ilvl="0" w:tplc="DAA80DAA">
      <w:start w:val="1"/>
      <w:numFmt w:val="bullet"/>
      <w:lvlText w:val=""/>
      <w:lvlJc w:val="left"/>
      <w:pPr>
        <w:ind w:left="720" w:hanging="360"/>
      </w:pPr>
      <w:rPr>
        <w:rFonts w:hint="default" w:ascii="Symbol" w:hAnsi="Symbol"/>
      </w:rPr>
    </w:lvl>
    <w:lvl w:ilvl="1" w:tplc="7CB8FC1C">
      <w:start w:val="1"/>
      <w:numFmt w:val="bullet"/>
      <w:lvlText w:val="o"/>
      <w:lvlJc w:val="left"/>
      <w:pPr>
        <w:ind w:left="1440" w:hanging="360"/>
      </w:pPr>
      <w:rPr>
        <w:rFonts w:hint="default" w:ascii="Courier New" w:hAnsi="Courier New"/>
      </w:rPr>
    </w:lvl>
    <w:lvl w:ilvl="2" w:tplc="7AA6CC2A">
      <w:start w:val="1"/>
      <w:numFmt w:val="bullet"/>
      <w:lvlText w:val=""/>
      <w:lvlJc w:val="left"/>
      <w:pPr>
        <w:ind w:left="2160" w:hanging="360"/>
      </w:pPr>
      <w:rPr>
        <w:rFonts w:hint="default" w:ascii="Wingdings" w:hAnsi="Wingdings"/>
      </w:rPr>
    </w:lvl>
    <w:lvl w:ilvl="3" w:tplc="106678A4">
      <w:start w:val="1"/>
      <w:numFmt w:val="bullet"/>
      <w:lvlText w:val=""/>
      <w:lvlJc w:val="left"/>
      <w:pPr>
        <w:ind w:left="2880" w:hanging="360"/>
      </w:pPr>
      <w:rPr>
        <w:rFonts w:hint="default" w:ascii="Symbol" w:hAnsi="Symbol"/>
      </w:rPr>
    </w:lvl>
    <w:lvl w:ilvl="4" w:tplc="9D065E42">
      <w:start w:val="1"/>
      <w:numFmt w:val="bullet"/>
      <w:lvlText w:val="o"/>
      <w:lvlJc w:val="left"/>
      <w:pPr>
        <w:ind w:left="3600" w:hanging="360"/>
      </w:pPr>
      <w:rPr>
        <w:rFonts w:hint="default" w:ascii="Courier New" w:hAnsi="Courier New"/>
      </w:rPr>
    </w:lvl>
    <w:lvl w:ilvl="5" w:tplc="7D1E5BD2">
      <w:start w:val="1"/>
      <w:numFmt w:val="bullet"/>
      <w:lvlText w:val=""/>
      <w:lvlJc w:val="left"/>
      <w:pPr>
        <w:ind w:left="4320" w:hanging="360"/>
      </w:pPr>
      <w:rPr>
        <w:rFonts w:hint="default" w:ascii="Wingdings" w:hAnsi="Wingdings"/>
      </w:rPr>
    </w:lvl>
    <w:lvl w:ilvl="6" w:tplc="021C36AE">
      <w:start w:val="1"/>
      <w:numFmt w:val="bullet"/>
      <w:lvlText w:val=""/>
      <w:lvlJc w:val="left"/>
      <w:pPr>
        <w:ind w:left="5040" w:hanging="360"/>
      </w:pPr>
      <w:rPr>
        <w:rFonts w:hint="default" w:ascii="Symbol" w:hAnsi="Symbol"/>
      </w:rPr>
    </w:lvl>
    <w:lvl w:ilvl="7" w:tplc="2E328E34">
      <w:start w:val="1"/>
      <w:numFmt w:val="bullet"/>
      <w:lvlText w:val="o"/>
      <w:lvlJc w:val="left"/>
      <w:pPr>
        <w:ind w:left="5760" w:hanging="360"/>
      </w:pPr>
      <w:rPr>
        <w:rFonts w:hint="default" w:ascii="Courier New" w:hAnsi="Courier New"/>
      </w:rPr>
    </w:lvl>
    <w:lvl w:ilvl="8" w:tplc="F852170A">
      <w:start w:val="1"/>
      <w:numFmt w:val="bullet"/>
      <w:lvlText w:val=""/>
      <w:lvlJc w:val="left"/>
      <w:pPr>
        <w:ind w:left="6480" w:hanging="360"/>
      </w:pPr>
      <w:rPr>
        <w:rFonts w:hint="default" w:ascii="Wingdings" w:hAnsi="Wingdings"/>
      </w:rPr>
    </w:lvl>
  </w:abstractNum>
  <w:abstractNum w:abstractNumId="14" w15:restartNumberingAfterBreak="0">
    <w:nsid w:val="38320379"/>
    <w:multiLevelType w:val="hybridMultilevel"/>
    <w:tmpl w:val="FFFFFFFF"/>
    <w:lvl w:ilvl="0" w:tplc="AA448978">
      <w:start w:val="1"/>
      <w:numFmt w:val="bullet"/>
      <w:lvlText w:val=""/>
      <w:lvlJc w:val="left"/>
      <w:pPr>
        <w:ind w:left="720" w:hanging="360"/>
      </w:pPr>
      <w:rPr>
        <w:rFonts w:hint="default" w:ascii="Symbol" w:hAnsi="Symbol"/>
      </w:rPr>
    </w:lvl>
    <w:lvl w:ilvl="1" w:tplc="419EC868">
      <w:start w:val="1"/>
      <w:numFmt w:val="bullet"/>
      <w:lvlText w:val="o"/>
      <w:lvlJc w:val="left"/>
      <w:pPr>
        <w:ind w:left="1440" w:hanging="360"/>
      </w:pPr>
      <w:rPr>
        <w:rFonts w:hint="default" w:ascii="Courier New" w:hAnsi="Courier New"/>
      </w:rPr>
    </w:lvl>
    <w:lvl w:ilvl="2" w:tplc="C65C4952">
      <w:start w:val="1"/>
      <w:numFmt w:val="bullet"/>
      <w:lvlText w:val=""/>
      <w:lvlJc w:val="left"/>
      <w:pPr>
        <w:ind w:left="2160" w:hanging="360"/>
      </w:pPr>
      <w:rPr>
        <w:rFonts w:hint="default" w:ascii="Wingdings" w:hAnsi="Wingdings"/>
      </w:rPr>
    </w:lvl>
    <w:lvl w:ilvl="3" w:tplc="1EFE6C1A">
      <w:start w:val="1"/>
      <w:numFmt w:val="bullet"/>
      <w:lvlText w:val=""/>
      <w:lvlJc w:val="left"/>
      <w:pPr>
        <w:ind w:left="2880" w:hanging="360"/>
      </w:pPr>
      <w:rPr>
        <w:rFonts w:hint="default" w:ascii="Symbol" w:hAnsi="Symbol"/>
      </w:rPr>
    </w:lvl>
    <w:lvl w:ilvl="4" w:tplc="7E340452">
      <w:start w:val="1"/>
      <w:numFmt w:val="bullet"/>
      <w:lvlText w:val="o"/>
      <w:lvlJc w:val="left"/>
      <w:pPr>
        <w:ind w:left="3600" w:hanging="360"/>
      </w:pPr>
      <w:rPr>
        <w:rFonts w:hint="default" w:ascii="Courier New" w:hAnsi="Courier New"/>
      </w:rPr>
    </w:lvl>
    <w:lvl w:ilvl="5" w:tplc="247CEEFC">
      <w:start w:val="1"/>
      <w:numFmt w:val="bullet"/>
      <w:lvlText w:val=""/>
      <w:lvlJc w:val="left"/>
      <w:pPr>
        <w:ind w:left="4320" w:hanging="360"/>
      </w:pPr>
      <w:rPr>
        <w:rFonts w:hint="default" w:ascii="Wingdings" w:hAnsi="Wingdings"/>
      </w:rPr>
    </w:lvl>
    <w:lvl w:ilvl="6" w:tplc="B7D0285E">
      <w:start w:val="1"/>
      <w:numFmt w:val="bullet"/>
      <w:lvlText w:val=""/>
      <w:lvlJc w:val="left"/>
      <w:pPr>
        <w:ind w:left="5040" w:hanging="360"/>
      </w:pPr>
      <w:rPr>
        <w:rFonts w:hint="default" w:ascii="Symbol" w:hAnsi="Symbol"/>
      </w:rPr>
    </w:lvl>
    <w:lvl w:ilvl="7" w:tplc="0574AB52">
      <w:start w:val="1"/>
      <w:numFmt w:val="bullet"/>
      <w:lvlText w:val="o"/>
      <w:lvlJc w:val="left"/>
      <w:pPr>
        <w:ind w:left="5760" w:hanging="360"/>
      </w:pPr>
      <w:rPr>
        <w:rFonts w:hint="default" w:ascii="Courier New" w:hAnsi="Courier New"/>
      </w:rPr>
    </w:lvl>
    <w:lvl w:ilvl="8" w:tplc="D346A4A4">
      <w:start w:val="1"/>
      <w:numFmt w:val="bullet"/>
      <w:lvlText w:val=""/>
      <w:lvlJc w:val="left"/>
      <w:pPr>
        <w:ind w:left="6480" w:hanging="360"/>
      </w:pPr>
      <w:rPr>
        <w:rFonts w:hint="default" w:ascii="Wingdings" w:hAnsi="Wingdings"/>
      </w:rPr>
    </w:lvl>
  </w:abstractNum>
  <w:abstractNum w:abstractNumId="15" w15:restartNumberingAfterBreak="0">
    <w:nsid w:val="3F85207A"/>
    <w:multiLevelType w:val="hybridMultilevel"/>
    <w:tmpl w:val="476437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3B961E6"/>
    <w:multiLevelType w:val="hybridMultilevel"/>
    <w:tmpl w:val="1C8A3C0A"/>
    <w:lvl w:ilvl="0" w:tplc="C1D4792E">
      <w:start w:val="1"/>
      <w:numFmt w:val="bullet"/>
      <w:lvlText w:val=""/>
      <w:lvlJc w:val="left"/>
      <w:pPr>
        <w:ind w:left="720" w:hanging="360"/>
      </w:pPr>
      <w:rPr>
        <w:rFonts w:hint="default" w:ascii="Symbol" w:hAnsi="Symbol"/>
      </w:rPr>
    </w:lvl>
    <w:lvl w:ilvl="1" w:tplc="487C4566">
      <w:start w:val="1"/>
      <w:numFmt w:val="bullet"/>
      <w:lvlText w:val="o"/>
      <w:lvlJc w:val="left"/>
      <w:pPr>
        <w:ind w:left="1440" w:hanging="360"/>
      </w:pPr>
      <w:rPr>
        <w:rFonts w:hint="default" w:ascii="Courier New" w:hAnsi="Courier New"/>
      </w:rPr>
    </w:lvl>
    <w:lvl w:ilvl="2" w:tplc="B7DADE06">
      <w:start w:val="1"/>
      <w:numFmt w:val="bullet"/>
      <w:lvlText w:val=""/>
      <w:lvlJc w:val="left"/>
      <w:pPr>
        <w:ind w:left="2160" w:hanging="360"/>
      </w:pPr>
      <w:rPr>
        <w:rFonts w:hint="default" w:ascii="Wingdings" w:hAnsi="Wingdings"/>
      </w:rPr>
    </w:lvl>
    <w:lvl w:ilvl="3" w:tplc="4B66DB00">
      <w:start w:val="1"/>
      <w:numFmt w:val="bullet"/>
      <w:lvlText w:val=""/>
      <w:lvlJc w:val="left"/>
      <w:pPr>
        <w:ind w:left="2880" w:hanging="360"/>
      </w:pPr>
      <w:rPr>
        <w:rFonts w:hint="default" w:ascii="Symbol" w:hAnsi="Symbol"/>
      </w:rPr>
    </w:lvl>
    <w:lvl w:ilvl="4" w:tplc="435A4EB0">
      <w:start w:val="1"/>
      <w:numFmt w:val="bullet"/>
      <w:lvlText w:val="o"/>
      <w:lvlJc w:val="left"/>
      <w:pPr>
        <w:ind w:left="3600" w:hanging="360"/>
      </w:pPr>
      <w:rPr>
        <w:rFonts w:hint="default" w:ascii="Courier New" w:hAnsi="Courier New"/>
      </w:rPr>
    </w:lvl>
    <w:lvl w:ilvl="5" w:tplc="40C2CC1C">
      <w:start w:val="1"/>
      <w:numFmt w:val="bullet"/>
      <w:lvlText w:val=""/>
      <w:lvlJc w:val="left"/>
      <w:pPr>
        <w:ind w:left="4320" w:hanging="360"/>
      </w:pPr>
      <w:rPr>
        <w:rFonts w:hint="default" w:ascii="Wingdings" w:hAnsi="Wingdings"/>
      </w:rPr>
    </w:lvl>
    <w:lvl w:ilvl="6" w:tplc="D2F0CAE2">
      <w:start w:val="1"/>
      <w:numFmt w:val="bullet"/>
      <w:lvlText w:val=""/>
      <w:lvlJc w:val="left"/>
      <w:pPr>
        <w:ind w:left="5040" w:hanging="360"/>
      </w:pPr>
      <w:rPr>
        <w:rFonts w:hint="default" w:ascii="Symbol" w:hAnsi="Symbol"/>
      </w:rPr>
    </w:lvl>
    <w:lvl w:ilvl="7" w:tplc="C78E1F98">
      <w:start w:val="1"/>
      <w:numFmt w:val="bullet"/>
      <w:lvlText w:val="o"/>
      <w:lvlJc w:val="left"/>
      <w:pPr>
        <w:ind w:left="5760" w:hanging="360"/>
      </w:pPr>
      <w:rPr>
        <w:rFonts w:hint="default" w:ascii="Courier New" w:hAnsi="Courier New"/>
      </w:rPr>
    </w:lvl>
    <w:lvl w:ilvl="8" w:tplc="8C8A1A7A">
      <w:start w:val="1"/>
      <w:numFmt w:val="bullet"/>
      <w:lvlText w:val=""/>
      <w:lvlJc w:val="left"/>
      <w:pPr>
        <w:ind w:left="6480" w:hanging="360"/>
      </w:pPr>
      <w:rPr>
        <w:rFonts w:hint="default" w:ascii="Wingdings" w:hAnsi="Wingdings"/>
      </w:rPr>
    </w:lvl>
  </w:abstractNum>
  <w:abstractNum w:abstractNumId="17" w15:restartNumberingAfterBreak="0">
    <w:nsid w:val="4A4F7C27"/>
    <w:multiLevelType w:val="hybridMultilevel"/>
    <w:tmpl w:val="20162D1E"/>
    <w:lvl w:ilvl="0" w:tplc="FFFFFFFF">
      <w:start w:val="3"/>
      <w:numFmt w:val="bullet"/>
      <w:lvlText w:val="-"/>
      <w:lvlJc w:val="left"/>
      <w:pPr>
        <w:ind w:left="720" w:hanging="360"/>
      </w:pPr>
      <w:rPr>
        <w:rFonts w:hint="default" w:ascii="Garamond" w:hAnsi="Garamond"/>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E8C21EE"/>
    <w:multiLevelType w:val="hybridMultilevel"/>
    <w:tmpl w:val="A64E9A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88D6683"/>
    <w:multiLevelType w:val="hybridMultilevel"/>
    <w:tmpl w:val="FFFFFFFF"/>
    <w:lvl w:ilvl="0" w:tplc="EB967AA8">
      <w:start w:val="1"/>
      <w:numFmt w:val="bullet"/>
      <w:lvlText w:val=""/>
      <w:lvlJc w:val="left"/>
      <w:pPr>
        <w:ind w:left="720" w:hanging="360"/>
      </w:pPr>
      <w:rPr>
        <w:rFonts w:hint="default" w:ascii="Symbol" w:hAnsi="Symbol"/>
      </w:rPr>
    </w:lvl>
    <w:lvl w:ilvl="1" w:tplc="DC30AF30">
      <w:start w:val="1"/>
      <w:numFmt w:val="bullet"/>
      <w:lvlText w:val="o"/>
      <w:lvlJc w:val="left"/>
      <w:pPr>
        <w:ind w:left="1440" w:hanging="360"/>
      </w:pPr>
      <w:rPr>
        <w:rFonts w:hint="default" w:ascii="Courier New" w:hAnsi="Courier New"/>
      </w:rPr>
    </w:lvl>
    <w:lvl w:ilvl="2" w:tplc="5E4E7378">
      <w:start w:val="1"/>
      <w:numFmt w:val="bullet"/>
      <w:lvlText w:val=""/>
      <w:lvlJc w:val="left"/>
      <w:pPr>
        <w:ind w:left="2160" w:hanging="360"/>
      </w:pPr>
      <w:rPr>
        <w:rFonts w:hint="default" w:ascii="Wingdings" w:hAnsi="Wingdings"/>
      </w:rPr>
    </w:lvl>
    <w:lvl w:ilvl="3" w:tplc="38BE49EE">
      <w:start w:val="1"/>
      <w:numFmt w:val="bullet"/>
      <w:lvlText w:val=""/>
      <w:lvlJc w:val="left"/>
      <w:pPr>
        <w:ind w:left="2880" w:hanging="360"/>
      </w:pPr>
      <w:rPr>
        <w:rFonts w:hint="default" w:ascii="Symbol" w:hAnsi="Symbol"/>
      </w:rPr>
    </w:lvl>
    <w:lvl w:ilvl="4" w:tplc="9774DD12">
      <w:start w:val="1"/>
      <w:numFmt w:val="bullet"/>
      <w:lvlText w:val="o"/>
      <w:lvlJc w:val="left"/>
      <w:pPr>
        <w:ind w:left="3600" w:hanging="360"/>
      </w:pPr>
      <w:rPr>
        <w:rFonts w:hint="default" w:ascii="Courier New" w:hAnsi="Courier New"/>
      </w:rPr>
    </w:lvl>
    <w:lvl w:ilvl="5" w:tplc="805A89D6">
      <w:start w:val="1"/>
      <w:numFmt w:val="bullet"/>
      <w:lvlText w:val=""/>
      <w:lvlJc w:val="left"/>
      <w:pPr>
        <w:ind w:left="4320" w:hanging="360"/>
      </w:pPr>
      <w:rPr>
        <w:rFonts w:hint="default" w:ascii="Wingdings" w:hAnsi="Wingdings"/>
      </w:rPr>
    </w:lvl>
    <w:lvl w:ilvl="6" w:tplc="59BCF63E">
      <w:start w:val="1"/>
      <w:numFmt w:val="bullet"/>
      <w:lvlText w:val=""/>
      <w:lvlJc w:val="left"/>
      <w:pPr>
        <w:ind w:left="5040" w:hanging="360"/>
      </w:pPr>
      <w:rPr>
        <w:rFonts w:hint="default" w:ascii="Symbol" w:hAnsi="Symbol"/>
      </w:rPr>
    </w:lvl>
    <w:lvl w:ilvl="7" w:tplc="6AE073C8">
      <w:start w:val="1"/>
      <w:numFmt w:val="bullet"/>
      <w:lvlText w:val="o"/>
      <w:lvlJc w:val="left"/>
      <w:pPr>
        <w:ind w:left="5760" w:hanging="360"/>
      </w:pPr>
      <w:rPr>
        <w:rFonts w:hint="default" w:ascii="Courier New" w:hAnsi="Courier New"/>
      </w:rPr>
    </w:lvl>
    <w:lvl w:ilvl="8" w:tplc="53427A38">
      <w:start w:val="1"/>
      <w:numFmt w:val="bullet"/>
      <w:lvlText w:val=""/>
      <w:lvlJc w:val="left"/>
      <w:pPr>
        <w:ind w:left="6480" w:hanging="360"/>
      </w:pPr>
      <w:rPr>
        <w:rFonts w:hint="default" w:ascii="Wingdings" w:hAnsi="Wingdings"/>
      </w:rPr>
    </w:lvl>
  </w:abstractNum>
  <w:abstractNum w:abstractNumId="20" w15:restartNumberingAfterBreak="0">
    <w:nsid w:val="5DDD3A36"/>
    <w:multiLevelType w:val="hybridMultilevel"/>
    <w:tmpl w:val="E2100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1530A02"/>
    <w:multiLevelType w:val="hybridMultilevel"/>
    <w:tmpl w:val="427270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153739A"/>
    <w:multiLevelType w:val="hybridMultilevel"/>
    <w:tmpl w:val="7AE63684"/>
    <w:lvl w:ilvl="0" w:tplc="D37E1924">
      <w:start w:val="1"/>
      <w:numFmt w:val="bullet"/>
      <w:lvlText w:val="-"/>
      <w:lvlJc w:val="left"/>
      <w:pPr>
        <w:ind w:left="720" w:hanging="360"/>
      </w:pPr>
      <w:rPr>
        <w:rFonts w:hint="default" w:ascii="Calibri" w:hAnsi="Calibri"/>
      </w:rPr>
    </w:lvl>
    <w:lvl w:ilvl="1" w:tplc="C6C4F2E8">
      <w:start w:val="1"/>
      <w:numFmt w:val="bullet"/>
      <w:lvlText w:val="o"/>
      <w:lvlJc w:val="left"/>
      <w:pPr>
        <w:ind w:left="1440" w:hanging="360"/>
      </w:pPr>
      <w:rPr>
        <w:rFonts w:hint="default" w:ascii="Courier New" w:hAnsi="Courier New"/>
      </w:rPr>
    </w:lvl>
    <w:lvl w:ilvl="2" w:tplc="4DDA0BF2">
      <w:start w:val="1"/>
      <w:numFmt w:val="bullet"/>
      <w:lvlText w:val=""/>
      <w:lvlJc w:val="left"/>
      <w:pPr>
        <w:ind w:left="2160" w:hanging="360"/>
      </w:pPr>
      <w:rPr>
        <w:rFonts w:hint="default" w:ascii="Wingdings" w:hAnsi="Wingdings"/>
      </w:rPr>
    </w:lvl>
    <w:lvl w:ilvl="3" w:tplc="9A52CB22">
      <w:start w:val="1"/>
      <w:numFmt w:val="bullet"/>
      <w:lvlText w:val=""/>
      <w:lvlJc w:val="left"/>
      <w:pPr>
        <w:ind w:left="2880" w:hanging="360"/>
      </w:pPr>
      <w:rPr>
        <w:rFonts w:hint="default" w:ascii="Symbol" w:hAnsi="Symbol"/>
      </w:rPr>
    </w:lvl>
    <w:lvl w:ilvl="4" w:tplc="721E6FD8">
      <w:start w:val="1"/>
      <w:numFmt w:val="bullet"/>
      <w:lvlText w:val="o"/>
      <w:lvlJc w:val="left"/>
      <w:pPr>
        <w:ind w:left="3600" w:hanging="360"/>
      </w:pPr>
      <w:rPr>
        <w:rFonts w:hint="default" w:ascii="Courier New" w:hAnsi="Courier New"/>
      </w:rPr>
    </w:lvl>
    <w:lvl w:ilvl="5" w:tplc="1EC6DCDA">
      <w:start w:val="1"/>
      <w:numFmt w:val="bullet"/>
      <w:lvlText w:val=""/>
      <w:lvlJc w:val="left"/>
      <w:pPr>
        <w:ind w:left="4320" w:hanging="360"/>
      </w:pPr>
      <w:rPr>
        <w:rFonts w:hint="default" w:ascii="Wingdings" w:hAnsi="Wingdings"/>
      </w:rPr>
    </w:lvl>
    <w:lvl w:ilvl="6" w:tplc="37AADFFA">
      <w:start w:val="1"/>
      <w:numFmt w:val="bullet"/>
      <w:lvlText w:val=""/>
      <w:lvlJc w:val="left"/>
      <w:pPr>
        <w:ind w:left="5040" w:hanging="360"/>
      </w:pPr>
      <w:rPr>
        <w:rFonts w:hint="default" w:ascii="Symbol" w:hAnsi="Symbol"/>
      </w:rPr>
    </w:lvl>
    <w:lvl w:ilvl="7" w:tplc="3F20FF84">
      <w:start w:val="1"/>
      <w:numFmt w:val="bullet"/>
      <w:lvlText w:val="o"/>
      <w:lvlJc w:val="left"/>
      <w:pPr>
        <w:ind w:left="5760" w:hanging="360"/>
      </w:pPr>
      <w:rPr>
        <w:rFonts w:hint="default" w:ascii="Courier New" w:hAnsi="Courier New"/>
      </w:rPr>
    </w:lvl>
    <w:lvl w:ilvl="8" w:tplc="F8A0CB04">
      <w:start w:val="1"/>
      <w:numFmt w:val="bullet"/>
      <w:lvlText w:val=""/>
      <w:lvlJc w:val="left"/>
      <w:pPr>
        <w:ind w:left="6480" w:hanging="360"/>
      </w:pPr>
      <w:rPr>
        <w:rFonts w:hint="default" w:ascii="Wingdings" w:hAnsi="Wingdings"/>
      </w:rPr>
    </w:lvl>
  </w:abstractNum>
  <w:abstractNum w:abstractNumId="23" w15:restartNumberingAfterBreak="0">
    <w:nsid w:val="65A07E62"/>
    <w:multiLevelType w:val="hybridMultilevel"/>
    <w:tmpl w:val="A66E3B40"/>
    <w:lvl w:ilvl="0" w:tplc="5EA08C06">
      <w:start w:val="1"/>
      <w:numFmt w:val="bullet"/>
      <w:lvlText w:val="-"/>
      <w:lvlJc w:val="left"/>
      <w:pPr>
        <w:ind w:left="720" w:hanging="360"/>
      </w:pPr>
      <w:rPr>
        <w:rFonts w:hint="default" w:ascii="Calibri" w:hAnsi="Calibri"/>
      </w:rPr>
    </w:lvl>
    <w:lvl w:ilvl="1" w:tplc="4B9AEB9A">
      <w:start w:val="1"/>
      <w:numFmt w:val="bullet"/>
      <w:lvlText w:val="o"/>
      <w:lvlJc w:val="left"/>
      <w:pPr>
        <w:ind w:left="1440" w:hanging="360"/>
      </w:pPr>
      <w:rPr>
        <w:rFonts w:hint="default" w:ascii="Courier New" w:hAnsi="Courier New"/>
      </w:rPr>
    </w:lvl>
    <w:lvl w:ilvl="2" w:tplc="F81C124A">
      <w:start w:val="1"/>
      <w:numFmt w:val="bullet"/>
      <w:lvlText w:val=""/>
      <w:lvlJc w:val="left"/>
      <w:pPr>
        <w:ind w:left="2160" w:hanging="360"/>
      </w:pPr>
      <w:rPr>
        <w:rFonts w:hint="default" w:ascii="Wingdings" w:hAnsi="Wingdings"/>
      </w:rPr>
    </w:lvl>
    <w:lvl w:ilvl="3" w:tplc="F438930E">
      <w:start w:val="1"/>
      <w:numFmt w:val="bullet"/>
      <w:lvlText w:val=""/>
      <w:lvlJc w:val="left"/>
      <w:pPr>
        <w:ind w:left="2880" w:hanging="360"/>
      </w:pPr>
      <w:rPr>
        <w:rFonts w:hint="default" w:ascii="Symbol" w:hAnsi="Symbol"/>
      </w:rPr>
    </w:lvl>
    <w:lvl w:ilvl="4" w:tplc="2BF243FC">
      <w:start w:val="1"/>
      <w:numFmt w:val="bullet"/>
      <w:lvlText w:val="o"/>
      <w:lvlJc w:val="left"/>
      <w:pPr>
        <w:ind w:left="3600" w:hanging="360"/>
      </w:pPr>
      <w:rPr>
        <w:rFonts w:hint="default" w:ascii="Courier New" w:hAnsi="Courier New"/>
      </w:rPr>
    </w:lvl>
    <w:lvl w:ilvl="5" w:tplc="87CAD4F8">
      <w:start w:val="1"/>
      <w:numFmt w:val="bullet"/>
      <w:lvlText w:val=""/>
      <w:lvlJc w:val="left"/>
      <w:pPr>
        <w:ind w:left="4320" w:hanging="360"/>
      </w:pPr>
      <w:rPr>
        <w:rFonts w:hint="default" w:ascii="Wingdings" w:hAnsi="Wingdings"/>
      </w:rPr>
    </w:lvl>
    <w:lvl w:ilvl="6" w:tplc="D8FA728A">
      <w:start w:val="1"/>
      <w:numFmt w:val="bullet"/>
      <w:lvlText w:val=""/>
      <w:lvlJc w:val="left"/>
      <w:pPr>
        <w:ind w:left="5040" w:hanging="360"/>
      </w:pPr>
      <w:rPr>
        <w:rFonts w:hint="default" w:ascii="Symbol" w:hAnsi="Symbol"/>
      </w:rPr>
    </w:lvl>
    <w:lvl w:ilvl="7" w:tplc="A96E5DE8">
      <w:start w:val="1"/>
      <w:numFmt w:val="bullet"/>
      <w:lvlText w:val="o"/>
      <w:lvlJc w:val="left"/>
      <w:pPr>
        <w:ind w:left="5760" w:hanging="360"/>
      </w:pPr>
      <w:rPr>
        <w:rFonts w:hint="default" w:ascii="Courier New" w:hAnsi="Courier New"/>
      </w:rPr>
    </w:lvl>
    <w:lvl w:ilvl="8" w:tplc="E7E252EA">
      <w:start w:val="1"/>
      <w:numFmt w:val="bullet"/>
      <w:lvlText w:val=""/>
      <w:lvlJc w:val="left"/>
      <w:pPr>
        <w:ind w:left="6480" w:hanging="360"/>
      </w:pPr>
      <w:rPr>
        <w:rFonts w:hint="default" w:ascii="Wingdings" w:hAnsi="Wingdings"/>
      </w:rPr>
    </w:lvl>
  </w:abstractNum>
  <w:abstractNum w:abstractNumId="24" w15:restartNumberingAfterBreak="0">
    <w:nsid w:val="671A12E3"/>
    <w:multiLevelType w:val="hybridMultilevel"/>
    <w:tmpl w:val="FFFFFFFF"/>
    <w:lvl w:ilvl="0" w:tplc="7C4CD57A">
      <w:start w:val="1"/>
      <w:numFmt w:val="bullet"/>
      <w:lvlText w:val=""/>
      <w:lvlJc w:val="left"/>
      <w:pPr>
        <w:ind w:left="720" w:hanging="360"/>
      </w:pPr>
      <w:rPr>
        <w:rFonts w:hint="default" w:ascii="Symbol" w:hAnsi="Symbol"/>
      </w:rPr>
    </w:lvl>
    <w:lvl w:ilvl="1" w:tplc="6BE25A36">
      <w:start w:val="1"/>
      <w:numFmt w:val="bullet"/>
      <w:lvlText w:val="o"/>
      <w:lvlJc w:val="left"/>
      <w:pPr>
        <w:ind w:left="1440" w:hanging="360"/>
      </w:pPr>
      <w:rPr>
        <w:rFonts w:hint="default" w:ascii="Courier New" w:hAnsi="Courier New"/>
      </w:rPr>
    </w:lvl>
    <w:lvl w:ilvl="2" w:tplc="1C8CB0A8">
      <w:start w:val="1"/>
      <w:numFmt w:val="bullet"/>
      <w:lvlText w:val=""/>
      <w:lvlJc w:val="left"/>
      <w:pPr>
        <w:ind w:left="2160" w:hanging="360"/>
      </w:pPr>
      <w:rPr>
        <w:rFonts w:hint="default" w:ascii="Wingdings" w:hAnsi="Wingdings"/>
      </w:rPr>
    </w:lvl>
    <w:lvl w:ilvl="3" w:tplc="B76C24EA">
      <w:start w:val="1"/>
      <w:numFmt w:val="bullet"/>
      <w:lvlText w:val=""/>
      <w:lvlJc w:val="left"/>
      <w:pPr>
        <w:ind w:left="2880" w:hanging="360"/>
      </w:pPr>
      <w:rPr>
        <w:rFonts w:hint="default" w:ascii="Symbol" w:hAnsi="Symbol"/>
      </w:rPr>
    </w:lvl>
    <w:lvl w:ilvl="4" w:tplc="92347B1C">
      <w:start w:val="1"/>
      <w:numFmt w:val="bullet"/>
      <w:lvlText w:val="o"/>
      <w:lvlJc w:val="left"/>
      <w:pPr>
        <w:ind w:left="3600" w:hanging="360"/>
      </w:pPr>
      <w:rPr>
        <w:rFonts w:hint="default" w:ascii="Courier New" w:hAnsi="Courier New"/>
      </w:rPr>
    </w:lvl>
    <w:lvl w:ilvl="5" w:tplc="808039E6">
      <w:start w:val="1"/>
      <w:numFmt w:val="bullet"/>
      <w:lvlText w:val=""/>
      <w:lvlJc w:val="left"/>
      <w:pPr>
        <w:ind w:left="4320" w:hanging="360"/>
      </w:pPr>
      <w:rPr>
        <w:rFonts w:hint="default" w:ascii="Wingdings" w:hAnsi="Wingdings"/>
      </w:rPr>
    </w:lvl>
    <w:lvl w:ilvl="6" w:tplc="B060C814">
      <w:start w:val="1"/>
      <w:numFmt w:val="bullet"/>
      <w:lvlText w:val=""/>
      <w:lvlJc w:val="left"/>
      <w:pPr>
        <w:ind w:left="5040" w:hanging="360"/>
      </w:pPr>
      <w:rPr>
        <w:rFonts w:hint="default" w:ascii="Symbol" w:hAnsi="Symbol"/>
      </w:rPr>
    </w:lvl>
    <w:lvl w:ilvl="7" w:tplc="4FD07854">
      <w:start w:val="1"/>
      <w:numFmt w:val="bullet"/>
      <w:lvlText w:val="o"/>
      <w:lvlJc w:val="left"/>
      <w:pPr>
        <w:ind w:left="5760" w:hanging="360"/>
      </w:pPr>
      <w:rPr>
        <w:rFonts w:hint="default" w:ascii="Courier New" w:hAnsi="Courier New"/>
      </w:rPr>
    </w:lvl>
    <w:lvl w:ilvl="8" w:tplc="8C286330">
      <w:start w:val="1"/>
      <w:numFmt w:val="bullet"/>
      <w:lvlText w:val=""/>
      <w:lvlJc w:val="left"/>
      <w:pPr>
        <w:ind w:left="6480" w:hanging="360"/>
      </w:pPr>
      <w:rPr>
        <w:rFonts w:hint="default" w:ascii="Wingdings" w:hAnsi="Wingdings"/>
      </w:rPr>
    </w:lvl>
  </w:abstractNum>
  <w:abstractNum w:abstractNumId="25"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19773E5"/>
    <w:multiLevelType w:val="hybridMultilevel"/>
    <w:tmpl w:val="C82E32FC"/>
    <w:lvl w:ilvl="0" w:tplc="71C4F026">
      <w:start w:val="1"/>
      <w:numFmt w:val="bullet"/>
      <w:lvlText w:val=""/>
      <w:lvlJc w:val="left"/>
      <w:pPr>
        <w:ind w:left="720" w:hanging="360"/>
      </w:pPr>
      <w:rPr>
        <w:rFonts w:hint="default" w:ascii="Symbol" w:hAnsi="Symbol"/>
      </w:rPr>
    </w:lvl>
    <w:lvl w:ilvl="1" w:tplc="78864C08">
      <w:start w:val="1"/>
      <w:numFmt w:val="bullet"/>
      <w:lvlText w:val="o"/>
      <w:lvlJc w:val="left"/>
      <w:pPr>
        <w:ind w:left="1440" w:hanging="360"/>
      </w:pPr>
      <w:rPr>
        <w:rFonts w:hint="default" w:ascii="Courier New" w:hAnsi="Courier New"/>
      </w:rPr>
    </w:lvl>
    <w:lvl w:ilvl="2" w:tplc="63D45B48">
      <w:start w:val="1"/>
      <w:numFmt w:val="bullet"/>
      <w:lvlText w:val=""/>
      <w:lvlJc w:val="left"/>
      <w:pPr>
        <w:ind w:left="2160" w:hanging="360"/>
      </w:pPr>
      <w:rPr>
        <w:rFonts w:hint="default" w:ascii="Wingdings" w:hAnsi="Wingdings"/>
      </w:rPr>
    </w:lvl>
    <w:lvl w:ilvl="3" w:tplc="59707F9A">
      <w:start w:val="1"/>
      <w:numFmt w:val="bullet"/>
      <w:lvlText w:val=""/>
      <w:lvlJc w:val="left"/>
      <w:pPr>
        <w:ind w:left="2880" w:hanging="360"/>
      </w:pPr>
      <w:rPr>
        <w:rFonts w:hint="default" w:ascii="Symbol" w:hAnsi="Symbol"/>
      </w:rPr>
    </w:lvl>
    <w:lvl w:ilvl="4" w:tplc="C750DA42">
      <w:start w:val="1"/>
      <w:numFmt w:val="bullet"/>
      <w:lvlText w:val="o"/>
      <w:lvlJc w:val="left"/>
      <w:pPr>
        <w:ind w:left="3600" w:hanging="360"/>
      </w:pPr>
      <w:rPr>
        <w:rFonts w:hint="default" w:ascii="Courier New" w:hAnsi="Courier New"/>
      </w:rPr>
    </w:lvl>
    <w:lvl w:ilvl="5" w:tplc="9A08D3F0">
      <w:start w:val="1"/>
      <w:numFmt w:val="bullet"/>
      <w:lvlText w:val=""/>
      <w:lvlJc w:val="left"/>
      <w:pPr>
        <w:ind w:left="4320" w:hanging="360"/>
      </w:pPr>
      <w:rPr>
        <w:rFonts w:hint="default" w:ascii="Wingdings" w:hAnsi="Wingdings"/>
      </w:rPr>
    </w:lvl>
    <w:lvl w:ilvl="6" w:tplc="36F4C1B4">
      <w:start w:val="1"/>
      <w:numFmt w:val="bullet"/>
      <w:lvlText w:val=""/>
      <w:lvlJc w:val="left"/>
      <w:pPr>
        <w:ind w:left="5040" w:hanging="360"/>
      </w:pPr>
      <w:rPr>
        <w:rFonts w:hint="default" w:ascii="Symbol" w:hAnsi="Symbol"/>
      </w:rPr>
    </w:lvl>
    <w:lvl w:ilvl="7" w:tplc="9D2C44C2">
      <w:start w:val="1"/>
      <w:numFmt w:val="bullet"/>
      <w:lvlText w:val="o"/>
      <w:lvlJc w:val="left"/>
      <w:pPr>
        <w:ind w:left="5760" w:hanging="360"/>
      </w:pPr>
      <w:rPr>
        <w:rFonts w:hint="default" w:ascii="Courier New" w:hAnsi="Courier New"/>
      </w:rPr>
    </w:lvl>
    <w:lvl w:ilvl="8" w:tplc="2FC056EC">
      <w:start w:val="1"/>
      <w:numFmt w:val="bullet"/>
      <w:lvlText w:val=""/>
      <w:lvlJc w:val="left"/>
      <w:pPr>
        <w:ind w:left="6480" w:hanging="360"/>
      </w:pPr>
      <w:rPr>
        <w:rFonts w:hint="default" w:ascii="Wingdings" w:hAnsi="Wingdings"/>
      </w:rPr>
    </w:lvl>
  </w:abstractNum>
  <w:abstractNum w:abstractNumId="27" w15:restartNumberingAfterBreak="0">
    <w:nsid w:val="72087D13"/>
    <w:multiLevelType w:val="hybridMultilevel"/>
    <w:tmpl w:val="056E986A"/>
    <w:lvl w:ilvl="0" w:tplc="986AB85A">
      <w:start w:val="1"/>
      <w:numFmt w:val="bullet"/>
      <w:lvlText w:val="-"/>
      <w:lvlJc w:val="left"/>
      <w:pPr>
        <w:ind w:left="720" w:hanging="360"/>
      </w:pPr>
      <w:rPr>
        <w:rFonts w:hint="default" w:ascii="Calibri" w:hAnsi="Calibri"/>
      </w:rPr>
    </w:lvl>
    <w:lvl w:ilvl="1" w:tplc="CD9C824E">
      <w:start w:val="1"/>
      <w:numFmt w:val="bullet"/>
      <w:lvlText w:val="o"/>
      <w:lvlJc w:val="left"/>
      <w:pPr>
        <w:ind w:left="1440" w:hanging="360"/>
      </w:pPr>
      <w:rPr>
        <w:rFonts w:hint="default" w:ascii="Courier New" w:hAnsi="Courier New"/>
      </w:rPr>
    </w:lvl>
    <w:lvl w:ilvl="2" w:tplc="860AA5C6">
      <w:start w:val="1"/>
      <w:numFmt w:val="bullet"/>
      <w:lvlText w:val=""/>
      <w:lvlJc w:val="left"/>
      <w:pPr>
        <w:ind w:left="2160" w:hanging="360"/>
      </w:pPr>
      <w:rPr>
        <w:rFonts w:hint="default" w:ascii="Wingdings" w:hAnsi="Wingdings"/>
      </w:rPr>
    </w:lvl>
    <w:lvl w:ilvl="3" w:tplc="37622522">
      <w:start w:val="1"/>
      <w:numFmt w:val="bullet"/>
      <w:lvlText w:val=""/>
      <w:lvlJc w:val="left"/>
      <w:pPr>
        <w:ind w:left="2880" w:hanging="360"/>
      </w:pPr>
      <w:rPr>
        <w:rFonts w:hint="default" w:ascii="Symbol" w:hAnsi="Symbol"/>
      </w:rPr>
    </w:lvl>
    <w:lvl w:ilvl="4" w:tplc="CC00C24C">
      <w:start w:val="1"/>
      <w:numFmt w:val="bullet"/>
      <w:lvlText w:val="o"/>
      <w:lvlJc w:val="left"/>
      <w:pPr>
        <w:ind w:left="3600" w:hanging="360"/>
      </w:pPr>
      <w:rPr>
        <w:rFonts w:hint="default" w:ascii="Courier New" w:hAnsi="Courier New"/>
      </w:rPr>
    </w:lvl>
    <w:lvl w:ilvl="5" w:tplc="7E60B108">
      <w:start w:val="1"/>
      <w:numFmt w:val="bullet"/>
      <w:lvlText w:val=""/>
      <w:lvlJc w:val="left"/>
      <w:pPr>
        <w:ind w:left="4320" w:hanging="360"/>
      </w:pPr>
      <w:rPr>
        <w:rFonts w:hint="default" w:ascii="Wingdings" w:hAnsi="Wingdings"/>
      </w:rPr>
    </w:lvl>
    <w:lvl w:ilvl="6" w:tplc="EFC2A66C">
      <w:start w:val="1"/>
      <w:numFmt w:val="bullet"/>
      <w:lvlText w:val=""/>
      <w:lvlJc w:val="left"/>
      <w:pPr>
        <w:ind w:left="5040" w:hanging="360"/>
      </w:pPr>
      <w:rPr>
        <w:rFonts w:hint="default" w:ascii="Symbol" w:hAnsi="Symbol"/>
      </w:rPr>
    </w:lvl>
    <w:lvl w:ilvl="7" w:tplc="E7A8BB38">
      <w:start w:val="1"/>
      <w:numFmt w:val="bullet"/>
      <w:lvlText w:val="o"/>
      <w:lvlJc w:val="left"/>
      <w:pPr>
        <w:ind w:left="5760" w:hanging="360"/>
      </w:pPr>
      <w:rPr>
        <w:rFonts w:hint="default" w:ascii="Courier New" w:hAnsi="Courier New"/>
      </w:rPr>
    </w:lvl>
    <w:lvl w:ilvl="8" w:tplc="096CE6B2">
      <w:start w:val="1"/>
      <w:numFmt w:val="bullet"/>
      <w:lvlText w:val=""/>
      <w:lvlJc w:val="left"/>
      <w:pPr>
        <w:ind w:left="6480" w:hanging="360"/>
      </w:pPr>
      <w:rPr>
        <w:rFonts w:hint="default" w:ascii="Wingdings" w:hAnsi="Wingdings"/>
      </w:rPr>
    </w:lvl>
  </w:abstractNum>
  <w:abstractNum w:abstractNumId="28" w15:restartNumberingAfterBreak="0">
    <w:nsid w:val="74A40AB0"/>
    <w:multiLevelType w:val="hybridMultilevel"/>
    <w:tmpl w:val="51742A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5D0083E"/>
    <w:multiLevelType w:val="hybridMultilevel"/>
    <w:tmpl w:val="CE8A2C86"/>
    <w:lvl w:ilvl="0" w:tplc="8F3EE866">
      <w:start w:val="1"/>
      <w:numFmt w:val="bullet"/>
      <w:lvlText w:val="-"/>
      <w:lvlJc w:val="left"/>
      <w:pPr>
        <w:ind w:left="720" w:hanging="360"/>
      </w:pPr>
      <w:rPr>
        <w:rFonts w:hint="default" w:ascii="Calibri" w:hAnsi="Calibri"/>
      </w:rPr>
    </w:lvl>
    <w:lvl w:ilvl="1" w:tplc="4426F9CE">
      <w:start w:val="1"/>
      <w:numFmt w:val="bullet"/>
      <w:lvlText w:val="o"/>
      <w:lvlJc w:val="left"/>
      <w:pPr>
        <w:ind w:left="1440" w:hanging="360"/>
      </w:pPr>
      <w:rPr>
        <w:rFonts w:hint="default" w:ascii="Courier New" w:hAnsi="Courier New"/>
      </w:rPr>
    </w:lvl>
    <w:lvl w:ilvl="2" w:tplc="EDCC37CC">
      <w:start w:val="1"/>
      <w:numFmt w:val="bullet"/>
      <w:lvlText w:val=""/>
      <w:lvlJc w:val="left"/>
      <w:pPr>
        <w:ind w:left="2160" w:hanging="360"/>
      </w:pPr>
      <w:rPr>
        <w:rFonts w:hint="default" w:ascii="Wingdings" w:hAnsi="Wingdings"/>
      </w:rPr>
    </w:lvl>
    <w:lvl w:ilvl="3" w:tplc="19040922">
      <w:start w:val="1"/>
      <w:numFmt w:val="bullet"/>
      <w:lvlText w:val=""/>
      <w:lvlJc w:val="left"/>
      <w:pPr>
        <w:ind w:left="2880" w:hanging="360"/>
      </w:pPr>
      <w:rPr>
        <w:rFonts w:hint="default" w:ascii="Symbol" w:hAnsi="Symbol"/>
      </w:rPr>
    </w:lvl>
    <w:lvl w:ilvl="4" w:tplc="C7E08198">
      <w:start w:val="1"/>
      <w:numFmt w:val="bullet"/>
      <w:lvlText w:val="o"/>
      <w:lvlJc w:val="left"/>
      <w:pPr>
        <w:ind w:left="3600" w:hanging="360"/>
      </w:pPr>
      <w:rPr>
        <w:rFonts w:hint="default" w:ascii="Courier New" w:hAnsi="Courier New"/>
      </w:rPr>
    </w:lvl>
    <w:lvl w:ilvl="5" w:tplc="2204799C">
      <w:start w:val="1"/>
      <w:numFmt w:val="bullet"/>
      <w:lvlText w:val=""/>
      <w:lvlJc w:val="left"/>
      <w:pPr>
        <w:ind w:left="4320" w:hanging="360"/>
      </w:pPr>
      <w:rPr>
        <w:rFonts w:hint="default" w:ascii="Wingdings" w:hAnsi="Wingdings"/>
      </w:rPr>
    </w:lvl>
    <w:lvl w:ilvl="6" w:tplc="F38E41AC">
      <w:start w:val="1"/>
      <w:numFmt w:val="bullet"/>
      <w:lvlText w:val=""/>
      <w:lvlJc w:val="left"/>
      <w:pPr>
        <w:ind w:left="5040" w:hanging="360"/>
      </w:pPr>
      <w:rPr>
        <w:rFonts w:hint="default" w:ascii="Symbol" w:hAnsi="Symbol"/>
      </w:rPr>
    </w:lvl>
    <w:lvl w:ilvl="7" w:tplc="BA8864DA">
      <w:start w:val="1"/>
      <w:numFmt w:val="bullet"/>
      <w:lvlText w:val="o"/>
      <w:lvlJc w:val="left"/>
      <w:pPr>
        <w:ind w:left="5760" w:hanging="360"/>
      </w:pPr>
      <w:rPr>
        <w:rFonts w:hint="default" w:ascii="Courier New" w:hAnsi="Courier New"/>
      </w:rPr>
    </w:lvl>
    <w:lvl w:ilvl="8" w:tplc="959E4A5C">
      <w:start w:val="1"/>
      <w:numFmt w:val="bullet"/>
      <w:lvlText w:val=""/>
      <w:lvlJc w:val="left"/>
      <w:pPr>
        <w:ind w:left="6480" w:hanging="360"/>
      </w:pPr>
      <w:rPr>
        <w:rFonts w:hint="default" w:ascii="Wingdings" w:hAnsi="Wingdings"/>
      </w:rPr>
    </w:lvl>
  </w:abstractNum>
  <w:abstractNum w:abstractNumId="30" w15:restartNumberingAfterBreak="0">
    <w:nsid w:val="763C2EBB"/>
    <w:multiLevelType w:val="hybridMultilevel"/>
    <w:tmpl w:val="D8967A52"/>
    <w:lvl w:ilvl="0" w:tplc="42A66218">
      <w:start w:val="1"/>
      <w:numFmt w:val="bullet"/>
      <w:lvlText w:val=""/>
      <w:lvlJc w:val="left"/>
      <w:pPr>
        <w:ind w:left="720" w:hanging="360"/>
      </w:pPr>
      <w:rPr>
        <w:rFonts w:hint="default" w:ascii="Symbol" w:hAnsi="Symbol"/>
      </w:rPr>
    </w:lvl>
    <w:lvl w:ilvl="1" w:tplc="B45EFF5C">
      <w:start w:val="1"/>
      <w:numFmt w:val="bullet"/>
      <w:lvlText w:val="o"/>
      <w:lvlJc w:val="left"/>
      <w:pPr>
        <w:ind w:left="1440" w:hanging="360"/>
      </w:pPr>
      <w:rPr>
        <w:rFonts w:hint="default" w:ascii="Courier New" w:hAnsi="Courier New"/>
      </w:rPr>
    </w:lvl>
    <w:lvl w:ilvl="2" w:tplc="259676D0">
      <w:start w:val="1"/>
      <w:numFmt w:val="bullet"/>
      <w:lvlText w:val=""/>
      <w:lvlJc w:val="left"/>
      <w:pPr>
        <w:ind w:left="2160" w:hanging="360"/>
      </w:pPr>
      <w:rPr>
        <w:rFonts w:hint="default" w:ascii="Wingdings" w:hAnsi="Wingdings"/>
      </w:rPr>
    </w:lvl>
    <w:lvl w:ilvl="3" w:tplc="AAF4FF0E">
      <w:start w:val="1"/>
      <w:numFmt w:val="bullet"/>
      <w:lvlText w:val=""/>
      <w:lvlJc w:val="left"/>
      <w:pPr>
        <w:ind w:left="2880" w:hanging="360"/>
      </w:pPr>
      <w:rPr>
        <w:rFonts w:hint="default" w:ascii="Symbol" w:hAnsi="Symbol"/>
      </w:rPr>
    </w:lvl>
    <w:lvl w:ilvl="4" w:tplc="8A486C8A">
      <w:start w:val="1"/>
      <w:numFmt w:val="bullet"/>
      <w:lvlText w:val="o"/>
      <w:lvlJc w:val="left"/>
      <w:pPr>
        <w:ind w:left="3600" w:hanging="360"/>
      </w:pPr>
      <w:rPr>
        <w:rFonts w:hint="default" w:ascii="Courier New" w:hAnsi="Courier New"/>
      </w:rPr>
    </w:lvl>
    <w:lvl w:ilvl="5" w:tplc="77B014B4">
      <w:start w:val="1"/>
      <w:numFmt w:val="bullet"/>
      <w:lvlText w:val=""/>
      <w:lvlJc w:val="left"/>
      <w:pPr>
        <w:ind w:left="4320" w:hanging="360"/>
      </w:pPr>
      <w:rPr>
        <w:rFonts w:hint="default" w:ascii="Wingdings" w:hAnsi="Wingdings"/>
      </w:rPr>
    </w:lvl>
    <w:lvl w:ilvl="6" w:tplc="BA62BE7A">
      <w:start w:val="1"/>
      <w:numFmt w:val="bullet"/>
      <w:lvlText w:val=""/>
      <w:lvlJc w:val="left"/>
      <w:pPr>
        <w:ind w:left="5040" w:hanging="360"/>
      </w:pPr>
      <w:rPr>
        <w:rFonts w:hint="default" w:ascii="Symbol" w:hAnsi="Symbol"/>
      </w:rPr>
    </w:lvl>
    <w:lvl w:ilvl="7" w:tplc="07EE8766">
      <w:start w:val="1"/>
      <w:numFmt w:val="bullet"/>
      <w:lvlText w:val="o"/>
      <w:lvlJc w:val="left"/>
      <w:pPr>
        <w:ind w:left="5760" w:hanging="360"/>
      </w:pPr>
      <w:rPr>
        <w:rFonts w:hint="default" w:ascii="Courier New" w:hAnsi="Courier New"/>
      </w:rPr>
    </w:lvl>
    <w:lvl w:ilvl="8" w:tplc="F80A4DD2">
      <w:start w:val="1"/>
      <w:numFmt w:val="bullet"/>
      <w:lvlText w:val=""/>
      <w:lvlJc w:val="left"/>
      <w:pPr>
        <w:ind w:left="6480" w:hanging="360"/>
      </w:pPr>
      <w:rPr>
        <w:rFonts w:hint="default" w:ascii="Wingdings" w:hAnsi="Wingdings"/>
      </w:rPr>
    </w:lvl>
  </w:abstractNum>
  <w:abstractNum w:abstractNumId="31" w15:restartNumberingAfterBreak="0">
    <w:nsid w:val="778F7D2F"/>
    <w:multiLevelType w:val="hybridMultilevel"/>
    <w:tmpl w:val="7F94B338"/>
    <w:lvl w:ilvl="0" w:tplc="213C450E">
      <w:start w:val="1"/>
      <w:numFmt w:val="bullet"/>
      <w:lvlText w:val="-"/>
      <w:lvlJc w:val="left"/>
      <w:pPr>
        <w:ind w:left="720" w:hanging="360"/>
      </w:pPr>
      <w:rPr>
        <w:rFonts w:hint="default" w:ascii="Calibri" w:hAnsi="Calibri"/>
      </w:rPr>
    </w:lvl>
    <w:lvl w:ilvl="1" w:tplc="9446CDB2">
      <w:start w:val="1"/>
      <w:numFmt w:val="bullet"/>
      <w:lvlText w:val="o"/>
      <w:lvlJc w:val="left"/>
      <w:pPr>
        <w:ind w:left="1440" w:hanging="360"/>
      </w:pPr>
      <w:rPr>
        <w:rFonts w:hint="default" w:ascii="Courier New" w:hAnsi="Courier New"/>
      </w:rPr>
    </w:lvl>
    <w:lvl w:ilvl="2" w:tplc="9C1C4724">
      <w:start w:val="1"/>
      <w:numFmt w:val="bullet"/>
      <w:lvlText w:val=""/>
      <w:lvlJc w:val="left"/>
      <w:pPr>
        <w:ind w:left="2160" w:hanging="360"/>
      </w:pPr>
      <w:rPr>
        <w:rFonts w:hint="default" w:ascii="Wingdings" w:hAnsi="Wingdings"/>
      </w:rPr>
    </w:lvl>
    <w:lvl w:ilvl="3" w:tplc="7CE4D80C">
      <w:start w:val="1"/>
      <w:numFmt w:val="bullet"/>
      <w:lvlText w:val=""/>
      <w:lvlJc w:val="left"/>
      <w:pPr>
        <w:ind w:left="2880" w:hanging="360"/>
      </w:pPr>
      <w:rPr>
        <w:rFonts w:hint="default" w:ascii="Symbol" w:hAnsi="Symbol"/>
      </w:rPr>
    </w:lvl>
    <w:lvl w:ilvl="4" w:tplc="F5F2FE70">
      <w:start w:val="1"/>
      <w:numFmt w:val="bullet"/>
      <w:lvlText w:val="o"/>
      <w:lvlJc w:val="left"/>
      <w:pPr>
        <w:ind w:left="3600" w:hanging="360"/>
      </w:pPr>
      <w:rPr>
        <w:rFonts w:hint="default" w:ascii="Courier New" w:hAnsi="Courier New"/>
      </w:rPr>
    </w:lvl>
    <w:lvl w:ilvl="5" w:tplc="A0D81C10">
      <w:start w:val="1"/>
      <w:numFmt w:val="bullet"/>
      <w:lvlText w:val=""/>
      <w:lvlJc w:val="left"/>
      <w:pPr>
        <w:ind w:left="4320" w:hanging="360"/>
      </w:pPr>
      <w:rPr>
        <w:rFonts w:hint="default" w:ascii="Wingdings" w:hAnsi="Wingdings"/>
      </w:rPr>
    </w:lvl>
    <w:lvl w:ilvl="6" w:tplc="0B9815AA">
      <w:start w:val="1"/>
      <w:numFmt w:val="bullet"/>
      <w:lvlText w:val=""/>
      <w:lvlJc w:val="left"/>
      <w:pPr>
        <w:ind w:left="5040" w:hanging="360"/>
      </w:pPr>
      <w:rPr>
        <w:rFonts w:hint="default" w:ascii="Symbol" w:hAnsi="Symbol"/>
      </w:rPr>
    </w:lvl>
    <w:lvl w:ilvl="7" w:tplc="939EA908">
      <w:start w:val="1"/>
      <w:numFmt w:val="bullet"/>
      <w:lvlText w:val="o"/>
      <w:lvlJc w:val="left"/>
      <w:pPr>
        <w:ind w:left="5760" w:hanging="360"/>
      </w:pPr>
      <w:rPr>
        <w:rFonts w:hint="default" w:ascii="Courier New" w:hAnsi="Courier New"/>
      </w:rPr>
    </w:lvl>
    <w:lvl w:ilvl="8" w:tplc="061CD436">
      <w:start w:val="1"/>
      <w:numFmt w:val="bullet"/>
      <w:lvlText w:val=""/>
      <w:lvlJc w:val="left"/>
      <w:pPr>
        <w:ind w:left="6480" w:hanging="360"/>
      </w:pPr>
      <w:rPr>
        <w:rFonts w:hint="default" w:ascii="Wingdings" w:hAnsi="Wingdings"/>
      </w:rPr>
    </w:lvl>
  </w:abstractNum>
  <w:abstractNum w:abstractNumId="32" w15:restartNumberingAfterBreak="0">
    <w:nsid w:val="79FB5416"/>
    <w:multiLevelType w:val="hybridMultilevel"/>
    <w:tmpl w:val="507C13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A93233F"/>
    <w:multiLevelType w:val="hybridMultilevel"/>
    <w:tmpl w:val="E716B826"/>
    <w:lvl w:ilvl="0" w:tplc="156C271A">
      <w:start w:val="1"/>
      <w:numFmt w:val="bullet"/>
      <w:lvlText w:val="-"/>
      <w:lvlJc w:val="left"/>
      <w:pPr>
        <w:ind w:left="720" w:hanging="360"/>
      </w:pPr>
      <w:rPr>
        <w:rFonts w:hint="default" w:ascii="Calibri" w:hAnsi="Calibri"/>
      </w:rPr>
    </w:lvl>
    <w:lvl w:ilvl="1" w:tplc="76F4E3FE">
      <w:start w:val="1"/>
      <w:numFmt w:val="bullet"/>
      <w:lvlText w:val="o"/>
      <w:lvlJc w:val="left"/>
      <w:pPr>
        <w:ind w:left="1440" w:hanging="360"/>
      </w:pPr>
      <w:rPr>
        <w:rFonts w:hint="default" w:ascii="Courier New" w:hAnsi="Courier New"/>
      </w:rPr>
    </w:lvl>
    <w:lvl w:ilvl="2" w:tplc="175C9850">
      <w:start w:val="1"/>
      <w:numFmt w:val="bullet"/>
      <w:lvlText w:val=""/>
      <w:lvlJc w:val="left"/>
      <w:pPr>
        <w:ind w:left="2160" w:hanging="360"/>
      </w:pPr>
      <w:rPr>
        <w:rFonts w:hint="default" w:ascii="Wingdings" w:hAnsi="Wingdings"/>
      </w:rPr>
    </w:lvl>
    <w:lvl w:ilvl="3" w:tplc="C7EAE8BE">
      <w:start w:val="1"/>
      <w:numFmt w:val="bullet"/>
      <w:lvlText w:val=""/>
      <w:lvlJc w:val="left"/>
      <w:pPr>
        <w:ind w:left="2880" w:hanging="360"/>
      </w:pPr>
      <w:rPr>
        <w:rFonts w:hint="default" w:ascii="Symbol" w:hAnsi="Symbol"/>
      </w:rPr>
    </w:lvl>
    <w:lvl w:ilvl="4" w:tplc="7F1A9DD0">
      <w:start w:val="1"/>
      <w:numFmt w:val="bullet"/>
      <w:lvlText w:val="o"/>
      <w:lvlJc w:val="left"/>
      <w:pPr>
        <w:ind w:left="3600" w:hanging="360"/>
      </w:pPr>
      <w:rPr>
        <w:rFonts w:hint="default" w:ascii="Courier New" w:hAnsi="Courier New"/>
      </w:rPr>
    </w:lvl>
    <w:lvl w:ilvl="5" w:tplc="D5C6AFB0">
      <w:start w:val="1"/>
      <w:numFmt w:val="bullet"/>
      <w:lvlText w:val=""/>
      <w:lvlJc w:val="left"/>
      <w:pPr>
        <w:ind w:left="4320" w:hanging="360"/>
      </w:pPr>
      <w:rPr>
        <w:rFonts w:hint="default" w:ascii="Wingdings" w:hAnsi="Wingdings"/>
      </w:rPr>
    </w:lvl>
    <w:lvl w:ilvl="6" w:tplc="944468CC">
      <w:start w:val="1"/>
      <w:numFmt w:val="bullet"/>
      <w:lvlText w:val=""/>
      <w:lvlJc w:val="left"/>
      <w:pPr>
        <w:ind w:left="5040" w:hanging="360"/>
      </w:pPr>
      <w:rPr>
        <w:rFonts w:hint="default" w:ascii="Symbol" w:hAnsi="Symbol"/>
      </w:rPr>
    </w:lvl>
    <w:lvl w:ilvl="7" w:tplc="EAEC164A">
      <w:start w:val="1"/>
      <w:numFmt w:val="bullet"/>
      <w:lvlText w:val="o"/>
      <w:lvlJc w:val="left"/>
      <w:pPr>
        <w:ind w:left="5760" w:hanging="360"/>
      </w:pPr>
      <w:rPr>
        <w:rFonts w:hint="default" w:ascii="Courier New" w:hAnsi="Courier New"/>
      </w:rPr>
    </w:lvl>
    <w:lvl w:ilvl="8" w:tplc="59AEF224">
      <w:start w:val="1"/>
      <w:numFmt w:val="bullet"/>
      <w:lvlText w:val=""/>
      <w:lvlJc w:val="left"/>
      <w:pPr>
        <w:ind w:left="6480" w:hanging="360"/>
      </w:pPr>
      <w:rPr>
        <w:rFonts w:hint="default" w:ascii="Wingdings" w:hAnsi="Wingdings"/>
      </w:rPr>
    </w:lvl>
  </w:abstractNum>
  <w:abstractNum w:abstractNumId="3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6"/>
  </w:num>
  <w:num w:numId="3">
    <w:abstractNumId w:val="6"/>
  </w:num>
  <w:num w:numId="4">
    <w:abstractNumId w:val="31"/>
  </w:num>
  <w:num w:numId="5">
    <w:abstractNumId w:val="22"/>
  </w:num>
  <w:num w:numId="6">
    <w:abstractNumId w:val="27"/>
  </w:num>
  <w:num w:numId="7">
    <w:abstractNumId w:val="33"/>
  </w:num>
  <w:num w:numId="8">
    <w:abstractNumId w:val="13"/>
  </w:num>
  <w:num w:numId="9">
    <w:abstractNumId w:val="9"/>
  </w:num>
  <w:num w:numId="10">
    <w:abstractNumId w:val="7"/>
  </w:num>
  <w:num w:numId="11">
    <w:abstractNumId w:val="26"/>
  </w:num>
  <w:num w:numId="12">
    <w:abstractNumId w:val="30"/>
  </w:num>
  <w:num w:numId="13">
    <w:abstractNumId w:val="2"/>
  </w:num>
  <w:num w:numId="14">
    <w:abstractNumId w:val="21"/>
  </w:num>
  <w:num w:numId="15">
    <w:abstractNumId w:val="8"/>
  </w:num>
  <w:num w:numId="16">
    <w:abstractNumId w:val="15"/>
  </w:num>
  <w:num w:numId="17">
    <w:abstractNumId w:val="18"/>
  </w:num>
  <w:num w:numId="18">
    <w:abstractNumId w:val="12"/>
  </w:num>
  <w:num w:numId="19">
    <w:abstractNumId w:val="32"/>
  </w:num>
  <w:num w:numId="20">
    <w:abstractNumId w:val="20"/>
  </w:num>
  <w:num w:numId="21">
    <w:abstractNumId w:val="28"/>
  </w:num>
  <w:num w:numId="22">
    <w:abstractNumId w:val="1"/>
  </w:num>
  <w:num w:numId="23">
    <w:abstractNumId w:val="34"/>
  </w:num>
  <w:num w:numId="24">
    <w:abstractNumId w:val="25"/>
  </w:num>
  <w:num w:numId="25">
    <w:abstractNumId w:val="17"/>
  </w:num>
  <w:num w:numId="26">
    <w:abstractNumId w:val="5"/>
  </w:num>
  <w:num w:numId="27">
    <w:abstractNumId w:val="29"/>
  </w:num>
  <w:num w:numId="28">
    <w:abstractNumId w:val="0"/>
  </w:num>
  <w:num w:numId="29">
    <w:abstractNumId w:val="23"/>
  </w:num>
  <w:num w:numId="30">
    <w:abstractNumId w:val="10"/>
  </w:num>
  <w:num w:numId="31">
    <w:abstractNumId w:val="4"/>
  </w:num>
  <w:num w:numId="32">
    <w:abstractNumId w:val="11"/>
  </w:num>
  <w:num w:numId="33">
    <w:abstractNumId w:val="19"/>
  </w:num>
  <w:num w:numId="34">
    <w:abstractNumId w:val="24"/>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249B"/>
    <w:rsid w:val="000057A6"/>
    <w:rsid w:val="00006DCB"/>
    <w:rsid w:val="0000AB7E"/>
    <w:rsid w:val="000128AC"/>
    <w:rsid w:val="00014A39"/>
    <w:rsid w:val="00014DAF"/>
    <w:rsid w:val="00016103"/>
    <w:rsid w:val="0001A705"/>
    <w:rsid w:val="0002D7E2"/>
    <w:rsid w:val="00030B13"/>
    <w:rsid w:val="000328E4"/>
    <w:rsid w:val="00035BCA"/>
    <w:rsid w:val="00040AE0"/>
    <w:rsid w:val="000456D3"/>
    <w:rsid w:val="000501ED"/>
    <w:rsid w:val="00054474"/>
    <w:rsid w:val="00054A1A"/>
    <w:rsid w:val="00054A63"/>
    <w:rsid w:val="000551EC"/>
    <w:rsid w:val="000560BC"/>
    <w:rsid w:val="00062A5A"/>
    <w:rsid w:val="0006585D"/>
    <w:rsid w:val="00067978"/>
    <w:rsid w:val="000709AC"/>
    <w:rsid w:val="00072E84"/>
    <w:rsid w:val="00073B57"/>
    <w:rsid w:val="00076C8F"/>
    <w:rsid w:val="000801F4"/>
    <w:rsid w:val="00080B0E"/>
    <w:rsid w:val="00081FB4"/>
    <w:rsid w:val="00083B56"/>
    <w:rsid w:val="00086B7E"/>
    <w:rsid w:val="00092546"/>
    <w:rsid w:val="0009264E"/>
    <w:rsid w:val="0009311D"/>
    <w:rsid w:val="00096016"/>
    <w:rsid w:val="000A4B2B"/>
    <w:rsid w:val="000B3F87"/>
    <w:rsid w:val="000B6E68"/>
    <w:rsid w:val="000C111D"/>
    <w:rsid w:val="000C58B8"/>
    <w:rsid w:val="000C686A"/>
    <w:rsid w:val="000C89FF"/>
    <w:rsid w:val="000C9E9E"/>
    <w:rsid w:val="000D5104"/>
    <w:rsid w:val="000D6939"/>
    <w:rsid w:val="000D79AC"/>
    <w:rsid w:val="000E4C7D"/>
    <w:rsid w:val="000E991F"/>
    <w:rsid w:val="000E9FE8"/>
    <w:rsid w:val="000F1545"/>
    <w:rsid w:val="000F1EE7"/>
    <w:rsid w:val="000F2ADA"/>
    <w:rsid w:val="000F52C5"/>
    <w:rsid w:val="001004BF"/>
    <w:rsid w:val="00101280"/>
    <w:rsid w:val="00106FD6"/>
    <w:rsid w:val="0011003A"/>
    <w:rsid w:val="0011169B"/>
    <w:rsid w:val="0011FF66"/>
    <w:rsid w:val="00122235"/>
    <w:rsid w:val="0012655E"/>
    <w:rsid w:val="00126873"/>
    <w:rsid w:val="001277EC"/>
    <w:rsid w:val="00127E50"/>
    <w:rsid w:val="001302A6"/>
    <w:rsid w:val="001338EE"/>
    <w:rsid w:val="0013490B"/>
    <w:rsid w:val="0014039E"/>
    <w:rsid w:val="00141C02"/>
    <w:rsid w:val="0014286F"/>
    <w:rsid w:val="00144917"/>
    <w:rsid w:val="00145FA8"/>
    <w:rsid w:val="0015019B"/>
    <w:rsid w:val="001556CC"/>
    <w:rsid w:val="00156EF9"/>
    <w:rsid w:val="00157D19"/>
    <w:rsid w:val="0015976B"/>
    <w:rsid w:val="00159E9C"/>
    <w:rsid w:val="00160060"/>
    <w:rsid w:val="00161A9D"/>
    <w:rsid w:val="00163111"/>
    <w:rsid w:val="00163EFB"/>
    <w:rsid w:val="00165A21"/>
    <w:rsid w:val="00167191"/>
    <w:rsid w:val="00171796"/>
    <w:rsid w:val="00172167"/>
    <w:rsid w:val="00173976"/>
    <w:rsid w:val="00175103"/>
    <w:rsid w:val="0017B2C0"/>
    <w:rsid w:val="0017DB40"/>
    <w:rsid w:val="001809BB"/>
    <w:rsid w:val="00180A78"/>
    <w:rsid w:val="001821EB"/>
    <w:rsid w:val="00182512"/>
    <w:rsid w:val="0018544C"/>
    <w:rsid w:val="0018B685"/>
    <w:rsid w:val="0019172A"/>
    <w:rsid w:val="00194ACE"/>
    <w:rsid w:val="00194FE1"/>
    <w:rsid w:val="001958A2"/>
    <w:rsid w:val="00195D23"/>
    <w:rsid w:val="00196C92"/>
    <w:rsid w:val="00197DAE"/>
    <w:rsid w:val="001A4731"/>
    <w:rsid w:val="001A67C2"/>
    <w:rsid w:val="001A7B9B"/>
    <w:rsid w:val="001B27A7"/>
    <w:rsid w:val="001B37F1"/>
    <w:rsid w:val="001B3A98"/>
    <w:rsid w:val="001B3D56"/>
    <w:rsid w:val="001C0A4E"/>
    <w:rsid w:val="001C29AD"/>
    <w:rsid w:val="001C3854"/>
    <w:rsid w:val="001C515D"/>
    <w:rsid w:val="001D4374"/>
    <w:rsid w:val="001D4CAB"/>
    <w:rsid w:val="001D55D8"/>
    <w:rsid w:val="001DBB27"/>
    <w:rsid w:val="001DBBD7"/>
    <w:rsid w:val="001E158F"/>
    <w:rsid w:val="001E1F37"/>
    <w:rsid w:val="001E724F"/>
    <w:rsid w:val="001E790C"/>
    <w:rsid w:val="001F1328"/>
    <w:rsid w:val="001F2623"/>
    <w:rsid w:val="001F8930"/>
    <w:rsid w:val="001FC318"/>
    <w:rsid w:val="002006CA"/>
    <w:rsid w:val="00201122"/>
    <w:rsid w:val="00206AB6"/>
    <w:rsid w:val="0020D682"/>
    <w:rsid w:val="002105EE"/>
    <w:rsid w:val="00217F7F"/>
    <w:rsid w:val="0022176E"/>
    <w:rsid w:val="00221CE5"/>
    <w:rsid w:val="002233E0"/>
    <w:rsid w:val="00234F37"/>
    <w:rsid w:val="0023574D"/>
    <w:rsid w:val="0023C8F8"/>
    <w:rsid w:val="00242822"/>
    <w:rsid w:val="002464F3"/>
    <w:rsid w:val="002467C7"/>
    <w:rsid w:val="00246D10"/>
    <w:rsid w:val="002539A7"/>
    <w:rsid w:val="0025EA48"/>
    <w:rsid w:val="00261322"/>
    <w:rsid w:val="002624D3"/>
    <w:rsid w:val="00265D20"/>
    <w:rsid w:val="00266D56"/>
    <w:rsid w:val="00276028"/>
    <w:rsid w:val="00283828"/>
    <w:rsid w:val="00284638"/>
    <w:rsid w:val="002866DB"/>
    <w:rsid w:val="0029214C"/>
    <w:rsid w:val="00293F47"/>
    <w:rsid w:val="00293F76"/>
    <w:rsid w:val="0029ABF6"/>
    <w:rsid w:val="002A2D97"/>
    <w:rsid w:val="002A37F8"/>
    <w:rsid w:val="002A7088"/>
    <w:rsid w:val="002A70F3"/>
    <w:rsid w:val="002B1159"/>
    <w:rsid w:val="002B1321"/>
    <w:rsid w:val="002B2BE4"/>
    <w:rsid w:val="002B4962"/>
    <w:rsid w:val="002C0720"/>
    <w:rsid w:val="002C27D1"/>
    <w:rsid w:val="002C28E6"/>
    <w:rsid w:val="002C4C2E"/>
    <w:rsid w:val="002C778B"/>
    <w:rsid w:val="002D1E19"/>
    <w:rsid w:val="002D58D2"/>
    <w:rsid w:val="002D5DCD"/>
    <w:rsid w:val="002D5F9B"/>
    <w:rsid w:val="002D6167"/>
    <w:rsid w:val="002E2A19"/>
    <w:rsid w:val="002E49DB"/>
    <w:rsid w:val="002E698F"/>
    <w:rsid w:val="002E7F86"/>
    <w:rsid w:val="002F204B"/>
    <w:rsid w:val="002F6C73"/>
    <w:rsid w:val="00301412"/>
    <w:rsid w:val="00301F5D"/>
    <w:rsid w:val="00307D86"/>
    <w:rsid w:val="003118F1"/>
    <w:rsid w:val="00321795"/>
    <w:rsid w:val="00335C3B"/>
    <w:rsid w:val="003469B1"/>
    <w:rsid w:val="0035112C"/>
    <w:rsid w:val="003528C7"/>
    <w:rsid w:val="00354F20"/>
    <w:rsid w:val="0035532B"/>
    <w:rsid w:val="0035E4F7"/>
    <w:rsid w:val="0036073C"/>
    <w:rsid w:val="00360B41"/>
    <w:rsid w:val="0036133F"/>
    <w:rsid w:val="00363865"/>
    <w:rsid w:val="00366BA2"/>
    <w:rsid w:val="003741B3"/>
    <w:rsid w:val="00374F3B"/>
    <w:rsid w:val="00375DAF"/>
    <w:rsid w:val="00377B4A"/>
    <w:rsid w:val="00378FE7"/>
    <w:rsid w:val="003811B6"/>
    <w:rsid w:val="00381260"/>
    <w:rsid w:val="00382FC5"/>
    <w:rsid w:val="00389757"/>
    <w:rsid w:val="00391331"/>
    <w:rsid w:val="00396892"/>
    <w:rsid w:val="00397258"/>
    <w:rsid w:val="003974DD"/>
    <w:rsid w:val="00397C1B"/>
    <w:rsid w:val="003995BF"/>
    <w:rsid w:val="003A32AB"/>
    <w:rsid w:val="003A336B"/>
    <w:rsid w:val="003A6D33"/>
    <w:rsid w:val="003A7AF1"/>
    <w:rsid w:val="003AE278"/>
    <w:rsid w:val="003B1FB0"/>
    <w:rsid w:val="003B427B"/>
    <w:rsid w:val="003C1630"/>
    <w:rsid w:val="003C3508"/>
    <w:rsid w:val="003C5442"/>
    <w:rsid w:val="003CE9E6"/>
    <w:rsid w:val="003D0E3E"/>
    <w:rsid w:val="003D13DD"/>
    <w:rsid w:val="003D36E8"/>
    <w:rsid w:val="003D3A5B"/>
    <w:rsid w:val="003D7CAA"/>
    <w:rsid w:val="003F25DE"/>
    <w:rsid w:val="003F318B"/>
    <w:rsid w:val="003F39BF"/>
    <w:rsid w:val="003F434A"/>
    <w:rsid w:val="003F4740"/>
    <w:rsid w:val="00402452"/>
    <w:rsid w:val="004049DB"/>
    <w:rsid w:val="004071B8"/>
    <w:rsid w:val="004076FD"/>
    <w:rsid w:val="00410716"/>
    <w:rsid w:val="0041150E"/>
    <w:rsid w:val="0041500B"/>
    <w:rsid w:val="0041551C"/>
    <w:rsid w:val="004178B6"/>
    <w:rsid w:val="00417A61"/>
    <w:rsid w:val="004254C2"/>
    <w:rsid w:val="0043112E"/>
    <w:rsid w:val="004329FB"/>
    <w:rsid w:val="00436161"/>
    <w:rsid w:val="00436E69"/>
    <w:rsid w:val="00437268"/>
    <w:rsid w:val="00437DC7"/>
    <w:rsid w:val="0043BB0B"/>
    <w:rsid w:val="0044134E"/>
    <w:rsid w:val="0044423A"/>
    <w:rsid w:val="0044798E"/>
    <w:rsid w:val="00451695"/>
    <w:rsid w:val="0045650E"/>
    <w:rsid w:val="00456E15"/>
    <w:rsid w:val="00465554"/>
    <w:rsid w:val="00473A7C"/>
    <w:rsid w:val="0047CA86"/>
    <w:rsid w:val="004810B9"/>
    <w:rsid w:val="00482519"/>
    <w:rsid w:val="00482CE3"/>
    <w:rsid w:val="00494746"/>
    <w:rsid w:val="004951A9"/>
    <w:rsid w:val="004A2010"/>
    <w:rsid w:val="004A3C09"/>
    <w:rsid w:val="004A8DF7"/>
    <w:rsid w:val="004B1E73"/>
    <w:rsid w:val="004C0D12"/>
    <w:rsid w:val="004C4352"/>
    <w:rsid w:val="004C7861"/>
    <w:rsid w:val="004C8D69"/>
    <w:rsid w:val="004D19D3"/>
    <w:rsid w:val="004D4B81"/>
    <w:rsid w:val="004D5FF8"/>
    <w:rsid w:val="004D64C5"/>
    <w:rsid w:val="004D7212"/>
    <w:rsid w:val="004D73CB"/>
    <w:rsid w:val="004D75BF"/>
    <w:rsid w:val="004D75CF"/>
    <w:rsid w:val="004DB39D"/>
    <w:rsid w:val="004DCF2D"/>
    <w:rsid w:val="004E03FF"/>
    <w:rsid w:val="004E1BBA"/>
    <w:rsid w:val="004E37D8"/>
    <w:rsid w:val="004E726C"/>
    <w:rsid w:val="004E730A"/>
    <w:rsid w:val="004E79EA"/>
    <w:rsid w:val="004E82CF"/>
    <w:rsid w:val="004F3873"/>
    <w:rsid w:val="00502564"/>
    <w:rsid w:val="00504BB4"/>
    <w:rsid w:val="0051459F"/>
    <w:rsid w:val="0051FF07"/>
    <w:rsid w:val="005210F9"/>
    <w:rsid w:val="00521432"/>
    <w:rsid w:val="005228F7"/>
    <w:rsid w:val="00524715"/>
    <w:rsid w:val="00524EDF"/>
    <w:rsid w:val="005260FB"/>
    <w:rsid w:val="005263B2"/>
    <w:rsid w:val="0052FCC3"/>
    <w:rsid w:val="00530711"/>
    <w:rsid w:val="00532FAF"/>
    <w:rsid w:val="00533D64"/>
    <w:rsid w:val="00537282"/>
    <w:rsid w:val="005418C9"/>
    <w:rsid w:val="00541F47"/>
    <w:rsid w:val="005447A6"/>
    <w:rsid w:val="00550CE9"/>
    <w:rsid w:val="00552C75"/>
    <w:rsid w:val="005571FB"/>
    <w:rsid w:val="0056152E"/>
    <w:rsid w:val="00561C9E"/>
    <w:rsid w:val="00562391"/>
    <w:rsid w:val="0056E9FC"/>
    <w:rsid w:val="005714D7"/>
    <w:rsid w:val="00571F90"/>
    <w:rsid w:val="00572A11"/>
    <w:rsid w:val="00576E32"/>
    <w:rsid w:val="00583B86"/>
    <w:rsid w:val="00583F25"/>
    <w:rsid w:val="00592F0F"/>
    <w:rsid w:val="005974B9"/>
    <w:rsid w:val="005A457F"/>
    <w:rsid w:val="005A5711"/>
    <w:rsid w:val="005A5A32"/>
    <w:rsid w:val="005A731E"/>
    <w:rsid w:val="005A78B0"/>
    <w:rsid w:val="005B222F"/>
    <w:rsid w:val="005B369E"/>
    <w:rsid w:val="005B4103"/>
    <w:rsid w:val="005B5B89"/>
    <w:rsid w:val="005B64AD"/>
    <w:rsid w:val="005B6AE3"/>
    <w:rsid w:val="005C1607"/>
    <w:rsid w:val="005C18B9"/>
    <w:rsid w:val="005C4387"/>
    <w:rsid w:val="005C5D39"/>
    <w:rsid w:val="005C723F"/>
    <w:rsid w:val="005C7576"/>
    <w:rsid w:val="005CBA21"/>
    <w:rsid w:val="005CDD13"/>
    <w:rsid w:val="005D3C90"/>
    <w:rsid w:val="005D58F5"/>
    <w:rsid w:val="005D5E63"/>
    <w:rsid w:val="005E0978"/>
    <w:rsid w:val="005E4DD4"/>
    <w:rsid w:val="005E75E3"/>
    <w:rsid w:val="005F359B"/>
    <w:rsid w:val="005F5171"/>
    <w:rsid w:val="005F6188"/>
    <w:rsid w:val="005F6AD4"/>
    <w:rsid w:val="005F6D3C"/>
    <w:rsid w:val="006043FF"/>
    <w:rsid w:val="00607A4B"/>
    <w:rsid w:val="00611ACB"/>
    <w:rsid w:val="006138AB"/>
    <w:rsid w:val="00614470"/>
    <w:rsid w:val="00615E3A"/>
    <w:rsid w:val="00621AB9"/>
    <w:rsid w:val="00622D9F"/>
    <w:rsid w:val="00624CE6"/>
    <w:rsid w:val="00624E1E"/>
    <w:rsid w:val="0062530B"/>
    <w:rsid w:val="0063420A"/>
    <w:rsid w:val="0063472F"/>
    <w:rsid w:val="00634BA9"/>
    <w:rsid w:val="00635044"/>
    <w:rsid w:val="00635D4E"/>
    <w:rsid w:val="006368EC"/>
    <w:rsid w:val="00636D92"/>
    <w:rsid w:val="00637126"/>
    <w:rsid w:val="00640151"/>
    <w:rsid w:val="00641DFE"/>
    <w:rsid w:val="0064280B"/>
    <w:rsid w:val="006518A6"/>
    <w:rsid w:val="006523FE"/>
    <w:rsid w:val="006528A0"/>
    <w:rsid w:val="006542E6"/>
    <w:rsid w:val="006573C6"/>
    <w:rsid w:val="0066075C"/>
    <w:rsid w:val="0066138C"/>
    <w:rsid w:val="006656B2"/>
    <w:rsid w:val="00666284"/>
    <w:rsid w:val="00666A70"/>
    <w:rsid w:val="0066727D"/>
    <w:rsid w:val="006708A4"/>
    <w:rsid w:val="00675EAE"/>
    <w:rsid w:val="00677469"/>
    <w:rsid w:val="006822ED"/>
    <w:rsid w:val="00684FE5"/>
    <w:rsid w:val="00692700"/>
    <w:rsid w:val="00695331"/>
    <w:rsid w:val="006979F2"/>
    <w:rsid w:val="006A0BCE"/>
    <w:rsid w:val="006A440C"/>
    <w:rsid w:val="006A4551"/>
    <w:rsid w:val="006A5761"/>
    <w:rsid w:val="006A6777"/>
    <w:rsid w:val="006B463A"/>
    <w:rsid w:val="006B47CB"/>
    <w:rsid w:val="006B6FAA"/>
    <w:rsid w:val="006C6154"/>
    <w:rsid w:val="006C7872"/>
    <w:rsid w:val="006C7B8F"/>
    <w:rsid w:val="006D19B1"/>
    <w:rsid w:val="006D1A28"/>
    <w:rsid w:val="006D37D0"/>
    <w:rsid w:val="006D52FC"/>
    <w:rsid w:val="006D5E8B"/>
    <w:rsid w:val="006D6AE1"/>
    <w:rsid w:val="006E1497"/>
    <w:rsid w:val="006E2A1C"/>
    <w:rsid w:val="006E2B65"/>
    <w:rsid w:val="006E6D51"/>
    <w:rsid w:val="006E74BC"/>
    <w:rsid w:val="006F0FAB"/>
    <w:rsid w:val="006F1FF2"/>
    <w:rsid w:val="006FE1D8"/>
    <w:rsid w:val="007024DF"/>
    <w:rsid w:val="007031C2"/>
    <w:rsid w:val="00703C4B"/>
    <w:rsid w:val="00705D92"/>
    <w:rsid w:val="007152DE"/>
    <w:rsid w:val="00716586"/>
    <w:rsid w:val="007166E7"/>
    <w:rsid w:val="00717566"/>
    <w:rsid w:val="0071E64B"/>
    <w:rsid w:val="007215F2"/>
    <w:rsid w:val="0072613C"/>
    <w:rsid w:val="0072A031"/>
    <w:rsid w:val="0072FA0C"/>
    <w:rsid w:val="00730F1D"/>
    <w:rsid w:val="007319BC"/>
    <w:rsid w:val="00732B10"/>
    <w:rsid w:val="007339A8"/>
    <w:rsid w:val="00734029"/>
    <w:rsid w:val="007366ED"/>
    <w:rsid w:val="00740E47"/>
    <w:rsid w:val="00741143"/>
    <w:rsid w:val="00744FC9"/>
    <w:rsid w:val="00753B16"/>
    <w:rsid w:val="007566D3"/>
    <w:rsid w:val="00756C0F"/>
    <w:rsid w:val="007630B0"/>
    <w:rsid w:val="00770650"/>
    <w:rsid w:val="00771220"/>
    <w:rsid w:val="00771691"/>
    <w:rsid w:val="0077554A"/>
    <w:rsid w:val="007775D4"/>
    <w:rsid w:val="00781908"/>
    <w:rsid w:val="00781E2F"/>
    <w:rsid w:val="00783AF6"/>
    <w:rsid w:val="0078B3C8"/>
    <w:rsid w:val="0078E7B4"/>
    <w:rsid w:val="00791FFE"/>
    <w:rsid w:val="00793FBF"/>
    <w:rsid w:val="007961AE"/>
    <w:rsid w:val="00796C4B"/>
    <w:rsid w:val="00796CF1"/>
    <w:rsid w:val="0079BD27"/>
    <w:rsid w:val="007A20DC"/>
    <w:rsid w:val="007B4127"/>
    <w:rsid w:val="007B4759"/>
    <w:rsid w:val="007B5CA0"/>
    <w:rsid w:val="007B775C"/>
    <w:rsid w:val="007C14E6"/>
    <w:rsid w:val="007C1AEA"/>
    <w:rsid w:val="007D0214"/>
    <w:rsid w:val="007E42D6"/>
    <w:rsid w:val="007E508C"/>
    <w:rsid w:val="007E68B5"/>
    <w:rsid w:val="007E7C44"/>
    <w:rsid w:val="007F1599"/>
    <w:rsid w:val="007F5335"/>
    <w:rsid w:val="007F5769"/>
    <w:rsid w:val="007F6093"/>
    <w:rsid w:val="00810A65"/>
    <w:rsid w:val="00811457"/>
    <w:rsid w:val="0081261B"/>
    <w:rsid w:val="00815B5B"/>
    <w:rsid w:val="008206AB"/>
    <w:rsid w:val="00820832"/>
    <w:rsid w:val="0082104E"/>
    <w:rsid w:val="0082486B"/>
    <w:rsid w:val="00824CC4"/>
    <w:rsid w:val="0082B66E"/>
    <w:rsid w:val="00831A28"/>
    <w:rsid w:val="008321AC"/>
    <w:rsid w:val="00832B48"/>
    <w:rsid w:val="00833335"/>
    <w:rsid w:val="0083391E"/>
    <w:rsid w:val="00834F3D"/>
    <w:rsid w:val="00837115"/>
    <w:rsid w:val="008372B4"/>
    <w:rsid w:val="00840459"/>
    <w:rsid w:val="00845AE2"/>
    <w:rsid w:val="0084774A"/>
    <w:rsid w:val="008479E7"/>
    <w:rsid w:val="00851C57"/>
    <w:rsid w:val="00854380"/>
    <w:rsid w:val="00855532"/>
    <w:rsid w:val="00855E80"/>
    <w:rsid w:val="0085831B"/>
    <w:rsid w:val="0085C39C"/>
    <w:rsid w:val="00862FFA"/>
    <w:rsid w:val="00864B7B"/>
    <w:rsid w:val="00865A53"/>
    <w:rsid w:val="00866D6E"/>
    <w:rsid w:val="008670A2"/>
    <w:rsid w:val="00870E95"/>
    <w:rsid w:val="00871621"/>
    <w:rsid w:val="00872A13"/>
    <w:rsid w:val="008741CE"/>
    <w:rsid w:val="008760FD"/>
    <w:rsid w:val="00876DBF"/>
    <w:rsid w:val="00876DCB"/>
    <w:rsid w:val="0087E5C6"/>
    <w:rsid w:val="008807F3"/>
    <w:rsid w:val="008823CE"/>
    <w:rsid w:val="00882BC6"/>
    <w:rsid w:val="00882C88"/>
    <w:rsid w:val="00885983"/>
    <w:rsid w:val="008862AA"/>
    <w:rsid w:val="00887372"/>
    <w:rsid w:val="00887B07"/>
    <w:rsid w:val="008921B2"/>
    <w:rsid w:val="00893A40"/>
    <w:rsid w:val="0089568B"/>
    <w:rsid w:val="008975BD"/>
    <w:rsid w:val="00899650"/>
    <w:rsid w:val="008A357F"/>
    <w:rsid w:val="008A3D88"/>
    <w:rsid w:val="008A4149"/>
    <w:rsid w:val="008B2FF6"/>
    <w:rsid w:val="008B3321"/>
    <w:rsid w:val="008B436B"/>
    <w:rsid w:val="008B5A41"/>
    <w:rsid w:val="008B7071"/>
    <w:rsid w:val="008B90D8"/>
    <w:rsid w:val="008C0234"/>
    <w:rsid w:val="008C36D2"/>
    <w:rsid w:val="008C36E1"/>
    <w:rsid w:val="008C7380"/>
    <w:rsid w:val="008C783C"/>
    <w:rsid w:val="008C7D27"/>
    <w:rsid w:val="008CD67C"/>
    <w:rsid w:val="008D4B2B"/>
    <w:rsid w:val="008D5500"/>
    <w:rsid w:val="008E14C4"/>
    <w:rsid w:val="008E5453"/>
    <w:rsid w:val="008E6679"/>
    <w:rsid w:val="008F12CD"/>
    <w:rsid w:val="008F72D4"/>
    <w:rsid w:val="00902ABF"/>
    <w:rsid w:val="00902D3E"/>
    <w:rsid w:val="009046BB"/>
    <w:rsid w:val="00905303"/>
    <w:rsid w:val="00906A15"/>
    <w:rsid w:val="0090DD65"/>
    <w:rsid w:val="0091079C"/>
    <w:rsid w:val="00911609"/>
    <w:rsid w:val="00912B9E"/>
    <w:rsid w:val="00916AAB"/>
    <w:rsid w:val="009228EC"/>
    <w:rsid w:val="009229D0"/>
    <w:rsid w:val="00922F76"/>
    <w:rsid w:val="009230CB"/>
    <w:rsid w:val="00925ED9"/>
    <w:rsid w:val="0093011A"/>
    <w:rsid w:val="00933965"/>
    <w:rsid w:val="00935394"/>
    <w:rsid w:val="009359C1"/>
    <w:rsid w:val="009400CB"/>
    <w:rsid w:val="00944172"/>
    <w:rsid w:val="009441FB"/>
    <w:rsid w:val="0095149F"/>
    <w:rsid w:val="009518A0"/>
    <w:rsid w:val="0096136D"/>
    <w:rsid w:val="00962A32"/>
    <w:rsid w:val="0097212D"/>
    <w:rsid w:val="00975720"/>
    <w:rsid w:val="009773ED"/>
    <w:rsid w:val="00981630"/>
    <w:rsid w:val="009830D6"/>
    <w:rsid w:val="00985270"/>
    <w:rsid w:val="00985DD4"/>
    <w:rsid w:val="00986A0F"/>
    <w:rsid w:val="009903F6"/>
    <w:rsid w:val="0099EF4C"/>
    <w:rsid w:val="009A0341"/>
    <w:rsid w:val="009A115C"/>
    <w:rsid w:val="009A19B3"/>
    <w:rsid w:val="009A20C2"/>
    <w:rsid w:val="009A20ED"/>
    <w:rsid w:val="009A2609"/>
    <w:rsid w:val="009A3C5B"/>
    <w:rsid w:val="009A4203"/>
    <w:rsid w:val="009A4EBC"/>
    <w:rsid w:val="009A5F2A"/>
    <w:rsid w:val="009B0301"/>
    <w:rsid w:val="009B5BBD"/>
    <w:rsid w:val="009B7106"/>
    <w:rsid w:val="009BD53E"/>
    <w:rsid w:val="009C0593"/>
    <w:rsid w:val="009C629E"/>
    <w:rsid w:val="009C6AF8"/>
    <w:rsid w:val="009C937B"/>
    <w:rsid w:val="009C9824"/>
    <w:rsid w:val="009CEF0C"/>
    <w:rsid w:val="009D1343"/>
    <w:rsid w:val="009D5424"/>
    <w:rsid w:val="009D6888"/>
    <w:rsid w:val="009DD7D5"/>
    <w:rsid w:val="009E0737"/>
    <w:rsid w:val="009E13E2"/>
    <w:rsid w:val="009E13F2"/>
    <w:rsid w:val="009E3C8D"/>
    <w:rsid w:val="009F2335"/>
    <w:rsid w:val="009F421B"/>
    <w:rsid w:val="009F5966"/>
    <w:rsid w:val="009F5B6F"/>
    <w:rsid w:val="009F60A9"/>
    <w:rsid w:val="00A0128A"/>
    <w:rsid w:val="00A029FC"/>
    <w:rsid w:val="00A07381"/>
    <w:rsid w:val="00A0B9BF"/>
    <w:rsid w:val="00A10C8A"/>
    <w:rsid w:val="00A10DAB"/>
    <w:rsid w:val="00A11DB7"/>
    <w:rsid w:val="00A12C21"/>
    <w:rsid w:val="00A13961"/>
    <w:rsid w:val="00A1A855"/>
    <w:rsid w:val="00A212CE"/>
    <w:rsid w:val="00A23FDB"/>
    <w:rsid w:val="00A25498"/>
    <w:rsid w:val="00A25820"/>
    <w:rsid w:val="00A25A64"/>
    <w:rsid w:val="00A2773A"/>
    <w:rsid w:val="00A2F594"/>
    <w:rsid w:val="00A320B4"/>
    <w:rsid w:val="00A32A15"/>
    <w:rsid w:val="00A32FEF"/>
    <w:rsid w:val="00A35619"/>
    <w:rsid w:val="00A3A477"/>
    <w:rsid w:val="00A402E2"/>
    <w:rsid w:val="00A43059"/>
    <w:rsid w:val="00A44FFF"/>
    <w:rsid w:val="00A45D20"/>
    <w:rsid w:val="00A462A1"/>
    <w:rsid w:val="00A4D981"/>
    <w:rsid w:val="00A542DA"/>
    <w:rsid w:val="00A557E7"/>
    <w:rsid w:val="00A56EE4"/>
    <w:rsid w:val="00A571A1"/>
    <w:rsid w:val="00A5728D"/>
    <w:rsid w:val="00A57732"/>
    <w:rsid w:val="00A60645"/>
    <w:rsid w:val="00A625CA"/>
    <w:rsid w:val="00A62FB5"/>
    <w:rsid w:val="00A65259"/>
    <w:rsid w:val="00A65E6F"/>
    <w:rsid w:val="00A6D424"/>
    <w:rsid w:val="00A7130F"/>
    <w:rsid w:val="00A715D8"/>
    <w:rsid w:val="00A71CBD"/>
    <w:rsid w:val="00A76329"/>
    <w:rsid w:val="00A774D7"/>
    <w:rsid w:val="00A80D82"/>
    <w:rsid w:val="00A81E2D"/>
    <w:rsid w:val="00A84352"/>
    <w:rsid w:val="00A8EE11"/>
    <w:rsid w:val="00A95E7B"/>
    <w:rsid w:val="00A9789C"/>
    <w:rsid w:val="00A97FC9"/>
    <w:rsid w:val="00AA0658"/>
    <w:rsid w:val="00AA2C93"/>
    <w:rsid w:val="00AA3550"/>
    <w:rsid w:val="00AA4BBA"/>
    <w:rsid w:val="00AA4C5F"/>
    <w:rsid w:val="00AA64A5"/>
    <w:rsid w:val="00AA66B0"/>
    <w:rsid w:val="00AA7982"/>
    <w:rsid w:val="00AB12D0"/>
    <w:rsid w:val="00AB1F98"/>
    <w:rsid w:val="00AB3D99"/>
    <w:rsid w:val="00AC173C"/>
    <w:rsid w:val="00AC38D9"/>
    <w:rsid w:val="00AC68CB"/>
    <w:rsid w:val="00AC6D65"/>
    <w:rsid w:val="00AD0304"/>
    <w:rsid w:val="00AD10EF"/>
    <w:rsid w:val="00AD3DD9"/>
    <w:rsid w:val="00AD5D0D"/>
    <w:rsid w:val="00AD6E52"/>
    <w:rsid w:val="00ADC4B8"/>
    <w:rsid w:val="00AE3EF9"/>
    <w:rsid w:val="00AF73E3"/>
    <w:rsid w:val="00AF7DCF"/>
    <w:rsid w:val="00B00BCB"/>
    <w:rsid w:val="00B04069"/>
    <w:rsid w:val="00B07D97"/>
    <w:rsid w:val="00B07E78"/>
    <w:rsid w:val="00B12F90"/>
    <w:rsid w:val="00B173A5"/>
    <w:rsid w:val="00B1778F"/>
    <w:rsid w:val="00B17AB7"/>
    <w:rsid w:val="00B2307C"/>
    <w:rsid w:val="00B24E61"/>
    <w:rsid w:val="00B265D9"/>
    <w:rsid w:val="00B2666A"/>
    <w:rsid w:val="00B30B36"/>
    <w:rsid w:val="00B3322E"/>
    <w:rsid w:val="00B336E0"/>
    <w:rsid w:val="00B35B60"/>
    <w:rsid w:val="00B35F36"/>
    <w:rsid w:val="00B365F0"/>
    <w:rsid w:val="00B41207"/>
    <w:rsid w:val="00B468A3"/>
    <w:rsid w:val="00B46F4B"/>
    <w:rsid w:val="00B47906"/>
    <w:rsid w:val="00B54D75"/>
    <w:rsid w:val="00B564AC"/>
    <w:rsid w:val="00B6344E"/>
    <w:rsid w:val="00B6425D"/>
    <w:rsid w:val="00B64CCF"/>
    <w:rsid w:val="00B67C22"/>
    <w:rsid w:val="00B67D43"/>
    <w:rsid w:val="00B744E9"/>
    <w:rsid w:val="00B75D39"/>
    <w:rsid w:val="00B816E4"/>
    <w:rsid w:val="00B82D3B"/>
    <w:rsid w:val="00B8577D"/>
    <w:rsid w:val="00B8761F"/>
    <w:rsid w:val="00B906BE"/>
    <w:rsid w:val="00B90B59"/>
    <w:rsid w:val="00B944FC"/>
    <w:rsid w:val="00B9614E"/>
    <w:rsid w:val="00B96DA5"/>
    <w:rsid w:val="00BA17AA"/>
    <w:rsid w:val="00BA2987"/>
    <w:rsid w:val="00BA41F7"/>
    <w:rsid w:val="00BB1B7B"/>
    <w:rsid w:val="00BB78A4"/>
    <w:rsid w:val="00BC113C"/>
    <w:rsid w:val="00BC1D93"/>
    <w:rsid w:val="00BC2F4B"/>
    <w:rsid w:val="00BC3221"/>
    <w:rsid w:val="00BC47BB"/>
    <w:rsid w:val="00BC5578"/>
    <w:rsid w:val="00BC7D98"/>
    <w:rsid w:val="00BC9D6D"/>
    <w:rsid w:val="00BCE8F1"/>
    <w:rsid w:val="00BCF949"/>
    <w:rsid w:val="00BD1A87"/>
    <w:rsid w:val="00BD32FC"/>
    <w:rsid w:val="00BD38D8"/>
    <w:rsid w:val="00BD5C35"/>
    <w:rsid w:val="00BD7CFC"/>
    <w:rsid w:val="00BD95F0"/>
    <w:rsid w:val="00BE3776"/>
    <w:rsid w:val="00BE49C7"/>
    <w:rsid w:val="00BE5078"/>
    <w:rsid w:val="00BF2838"/>
    <w:rsid w:val="00BF539F"/>
    <w:rsid w:val="00BF68C9"/>
    <w:rsid w:val="00C05B03"/>
    <w:rsid w:val="00C1212E"/>
    <w:rsid w:val="00C12FE7"/>
    <w:rsid w:val="00C141FD"/>
    <w:rsid w:val="00C15028"/>
    <w:rsid w:val="00C15DFE"/>
    <w:rsid w:val="00C15E9C"/>
    <w:rsid w:val="00C16240"/>
    <w:rsid w:val="00C17163"/>
    <w:rsid w:val="00C171BE"/>
    <w:rsid w:val="00C25963"/>
    <w:rsid w:val="00C2646C"/>
    <w:rsid w:val="00C3045C"/>
    <w:rsid w:val="00C31843"/>
    <w:rsid w:val="00C345AB"/>
    <w:rsid w:val="00C36344"/>
    <w:rsid w:val="00C370A3"/>
    <w:rsid w:val="00C3AAC8"/>
    <w:rsid w:val="00C46876"/>
    <w:rsid w:val="00C46DF0"/>
    <w:rsid w:val="00C4759F"/>
    <w:rsid w:val="00C4A7C3"/>
    <w:rsid w:val="00C50F66"/>
    <w:rsid w:val="00C53F96"/>
    <w:rsid w:val="00C579BF"/>
    <w:rsid w:val="00C60F7D"/>
    <w:rsid w:val="00C60FB7"/>
    <w:rsid w:val="00C64B3E"/>
    <w:rsid w:val="00C706B5"/>
    <w:rsid w:val="00C728E9"/>
    <w:rsid w:val="00C76998"/>
    <w:rsid w:val="00C813F2"/>
    <w:rsid w:val="00C82473"/>
    <w:rsid w:val="00C84EEF"/>
    <w:rsid w:val="00C86E0B"/>
    <w:rsid w:val="00C92782"/>
    <w:rsid w:val="00C93D5C"/>
    <w:rsid w:val="00C98C3B"/>
    <w:rsid w:val="00CA6740"/>
    <w:rsid w:val="00CB0C33"/>
    <w:rsid w:val="00CB1C0F"/>
    <w:rsid w:val="00CB4677"/>
    <w:rsid w:val="00CB4C59"/>
    <w:rsid w:val="00CB4F2A"/>
    <w:rsid w:val="00CB7AFE"/>
    <w:rsid w:val="00CB7B71"/>
    <w:rsid w:val="00CB9C8A"/>
    <w:rsid w:val="00CBB534"/>
    <w:rsid w:val="00CC1B80"/>
    <w:rsid w:val="00CC2095"/>
    <w:rsid w:val="00CC25E4"/>
    <w:rsid w:val="00CC6A0E"/>
    <w:rsid w:val="00CD092A"/>
    <w:rsid w:val="00CD1D9F"/>
    <w:rsid w:val="00CD25E3"/>
    <w:rsid w:val="00CD4ADF"/>
    <w:rsid w:val="00CD6894"/>
    <w:rsid w:val="00CD87C3"/>
    <w:rsid w:val="00CD8C1A"/>
    <w:rsid w:val="00CE7909"/>
    <w:rsid w:val="00CE7FDD"/>
    <w:rsid w:val="00CECBBC"/>
    <w:rsid w:val="00CF17F8"/>
    <w:rsid w:val="00CF2AA4"/>
    <w:rsid w:val="00CF6083"/>
    <w:rsid w:val="00CF6EFA"/>
    <w:rsid w:val="00D014DD"/>
    <w:rsid w:val="00D04D09"/>
    <w:rsid w:val="00D04D34"/>
    <w:rsid w:val="00D07204"/>
    <w:rsid w:val="00D07E36"/>
    <w:rsid w:val="00D11772"/>
    <w:rsid w:val="00D11F9A"/>
    <w:rsid w:val="00D1374C"/>
    <w:rsid w:val="00D1421C"/>
    <w:rsid w:val="00D15940"/>
    <w:rsid w:val="00D16E2B"/>
    <w:rsid w:val="00D21697"/>
    <w:rsid w:val="00D23A84"/>
    <w:rsid w:val="00D3013B"/>
    <w:rsid w:val="00D30853"/>
    <w:rsid w:val="00D37248"/>
    <w:rsid w:val="00D41203"/>
    <w:rsid w:val="00D41B46"/>
    <w:rsid w:val="00D4419B"/>
    <w:rsid w:val="00D44D04"/>
    <w:rsid w:val="00D4C16F"/>
    <w:rsid w:val="00D50E12"/>
    <w:rsid w:val="00D51F34"/>
    <w:rsid w:val="00D523C5"/>
    <w:rsid w:val="00D523CD"/>
    <w:rsid w:val="00D56B42"/>
    <w:rsid w:val="00D61206"/>
    <w:rsid w:val="00D636BA"/>
    <w:rsid w:val="00D666B1"/>
    <w:rsid w:val="00D699FE"/>
    <w:rsid w:val="00D70E59"/>
    <w:rsid w:val="00D7267E"/>
    <w:rsid w:val="00D7644D"/>
    <w:rsid w:val="00D80D88"/>
    <w:rsid w:val="00D94371"/>
    <w:rsid w:val="00D95B5E"/>
    <w:rsid w:val="00DA3607"/>
    <w:rsid w:val="00DA4C21"/>
    <w:rsid w:val="00DA5145"/>
    <w:rsid w:val="00DA6C24"/>
    <w:rsid w:val="00DA7B77"/>
    <w:rsid w:val="00DA7F96"/>
    <w:rsid w:val="00DB15B2"/>
    <w:rsid w:val="00DB17D1"/>
    <w:rsid w:val="00DB7016"/>
    <w:rsid w:val="00DBBF25"/>
    <w:rsid w:val="00DC0FC4"/>
    <w:rsid w:val="00DC1C3D"/>
    <w:rsid w:val="00DC4E53"/>
    <w:rsid w:val="00DC52E2"/>
    <w:rsid w:val="00DD0754"/>
    <w:rsid w:val="00DD26EE"/>
    <w:rsid w:val="00DD676D"/>
    <w:rsid w:val="00DD71C4"/>
    <w:rsid w:val="00DE048E"/>
    <w:rsid w:val="00DE26D1"/>
    <w:rsid w:val="00DE64D6"/>
    <w:rsid w:val="00DE67A2"/>
    <w:rsid w:val="00DE7D17"/>
    <w:rsid w:val="00DF26A5"/>
    <w:rsid w:val="00DF3E75"/>
    <w:rsid w:val="00DF5FBF"/>
    <w:rsid w:val="00E00E6B"/>
    <w:rsid w:val="00E02B08"/>
    <w:rsid w:val="00E03B8E"/>
    <w:rsid w:val="00E13835"/>
    <w:rsid w:val="00E139E4"/>
    <w:rsid w:val="00E16257"/>
    <w:rsid w:val="00E16979"/>
    <w:rsid w:val="00E17247"/>
    <w:rsid w:val="00E31465"/>
    <w:rsid w:val="00E330ED"/>
    <w:rsid w:val="00E35AAD"/>
    <w:rsid w:val="00E35BFD"/>
    <w:rsid w:val="00E40B9D"/>
    <w:rsid w:val="00E41324"/>
    <w:rsid w:val="00E43BB7"/>
    <w:rsid w:val="00E54124"/>
    <w:rsid w:val="00E54F76"/>
    <w:rsid w:val="00E578D6"/>
    <w:rsid w:val="00E6105B"/>
    <w:rsid w:val="00E648D7"/>
    <w:rsid w:val="00E64FEA"/>
    <w:rsid w:val="00E652F7"/>
    <w:rsid w:val="00E7013C"/>
    <w:rsid w:val="00E74845"/>
    <w:rsid w:val="00E756AF"/>
    <w:rsid w:val="00E75D54"/>
    <w:rsid w:val="00E805D7"/>
    <w:rsid w:val="00E819C0"/>
    <w:rsid w:val="00E84B5A"/>
    <w:rsid w:val="00E84FCB"/>
    <w:rsid w:val="00E91634"/>
    <w:rsid w:val="00E91B1A"/>
    <w:rsid w:val="00E91C8B"/>
    <w:rsid w:val="00EA2D46"/>
    <w:rsid w:val="00EA512C"/>
    <w:rsid w:val="00EA579E"/>
    <w:rsid w:val="00EB1428"/>
    <w:rsid w:val="00EB23CB"/>
    <w:rsid w:val="00EB3F78"/>
    <w:rsid w:val="00EB50EB"/>
    <w:rsid w:val="00EB565D"/>
    <w:rsid w:val="00EBFF35"/>
    <w:rsid w:val="00EC7632"/>
    <w:rsid w:val="00EC7E5F"/>
    <w:rsid w:val="00ED281B"/>
    <w:rsid w:val="00ED4EBF"/>
    <w:rsid w:val="00ED7720"/>
    <w:rsid w:val="00EE3A5E"/>
    <w:rsid w:val="00EE4467"/>
    <w:rsid w:val="00EEE622"/>
    <w:rsid w:val="00EF1753"/>
    <w:rsid w:val="00EF3723"/>
    <w:rsid w:val="00EF3763"/>
    <w:rsid w:val="00EF4C7D"/>
    <w:rsid w:val="00EF4E37"/>
    <w:rsid w:val="00F00D89"/>
    <w:rsid w:val="00F121FB"/>
    <w:rsid w:val="00F16CA7"/>
    <w:rsid w:val="00F21E2C"/>
    <w:rsid w:val="00F23E24"/>
    <w:rsid w:val="00F24FCE"/>
    <w:rsid w:val="00F309D0"/>
    <w:rsid w:val="00F37B0F"/>
    <w:rsid w:val="00F425A7"/>
    <w:rsid w:val="00F47B4C"/>
    <w:rsid w:val="00F54C5E"/>
    <w:rsid w:val="00F54EBF"/>
    <w:rsid w:val="00F55F99"/>
    <w:rsid w:val="00F57011"/>
    <w:rsid w:val="00F608C9"/>
    <w:rsid w:val="00F611CD"/>
    <w:rsid w:val="00F678EF"/>
    <w:rsid w:val="00F67EEE"/>
    <w:rsid w:val="00F6E362"/>
    <w:rsid w:val="00F721BD"/>
    <w:rsid w:val="00F73AEE"/>
    <w:rsid w:val="00F74C72"/>
    <w:rsid w:val="00F85D9B"/>
    <w:rsid w:val="00F87EF3"/>
    <w:rsid w:val="00F8C1BF"/>
    <w:rsid w:val="00F9309F"/>
    <w:rsid w:val="00F95BC9"/>
    <w:rsid w:val="00FA2B26"/>
    <w:rsid w:val="00FB1CD1"/>
    <w:rsid w:val="00FB2F9A"/>
    <w:rsid w:val="00FB4FBC"/>
    <w:rsid w:val="00FB5846"/>
    <w:rsid w:val="00FB5D9B"/>
    <w:rsid w:val="00FB6205"/>
    <w:rsid w:val="00FBDE0C"/>
    <w:rsid w:val="00FC49F5"/>
    <w:rsid w:val="00FC670A"/>
    <w:rsid w:val="00FD03AA"/>
    <w:rsid w:val="00FD2300"/>
    <w:rsid w:val="00FD2E28"/>
    <w:rsid w:val="00FE08DD"/>
    <w:rsid w:val="00FE4EEF"/>
    <w:rsid w:val="00FE5203"/>
    <w:rsid w:val="00FF08BF"/>
    <w:rsid w:val="00FF13EC"/>
    <w:rsid w:val="00FF2C17"/>
    <w:rsid w:val="00FF4010"/>
    <w:rsid w:val="00FF7D1E"/>
    <w:rsid w:val="0100C92E"/>
    <w:rsid w:val="010304E2"/>
    <w:rsid w:val="0105D640"/>
    <w:rsid w:val="01080CB0"/>
    <w:rsid w:val="010B6511"/>
    <w:rsid w:val="010D7364"/>
    <w:rsid w:val="010DADA5"/>
    <w:rsid w:val="010E3A98"/>
    <w:rsid w:val="010EC196"/>
    <w:rsid w:val="010F2FED"/>
    <w:rsid w:val="01103F7D"/>
    <w:rsid w:val="01132368"/>
    <w:rsid w:val="01134E96"/>
    <w:rsid w:val="0115A6E4"/>
    <w:rsid w:val="0115C00F"/>
    <w:rsid w:val="0115CE03"/>
    <w:rsid w:val="01172B9F"/>
    <w:rsid w:val="0118460A"/>
    <w:rsid w:val="01186758"/>
    <w:rsid w:val="01187274"/>
    <w:rsid w:val="01191EDE"/>
    <w:rsid w:val="0119F48F"/>
    <w:rsid w:val="011EE0AC"/>
    <w:rsid w:val="011F477A"/>
    <w:rsid w:val="01201C16"/>
    <w:rsid w:val="01231353"/>
    <w:rsid w:val="01233D7E"/>
    <w:rsid w:val="0123572F"/>
    <w:rsid w:val="0124CD6B"/>
    <w:rsid w:val="0127CF0F"/>
    <w:rsid w:val="012CAA04"/>
    <w:rsid w:val="012DD7C2"/>
    <w:rsid w:val="012E0F44"/>
    <w:rsid w:val="012EA606"/>
    <w:rsid w:val="012FBB8E"/>
    <w:rsid w:val="01307A62"/>
    <w:rsid w:val="013147D6"/>
    <w:rsid w:val="0131DE97"/>
    <w:rsid w:val="01320C9C"/>
    <w:rsid w:val="01354495"/>
    <w:rsid w:val="01376F95"/>
    <w:rsid w:val="0138CCDF"/>
    <w:rsid w:val="0138E796"/>
    <w:rsid w:val="0139C4BA"/>
    <w:rsid w:val="013AED4D"/>
    <w:rsid w:val="013F1BDF"/>
    <w:rsid w:val="014035CA"/>
    <w:rsid w:val="01419633"/>
    <w:rsid w:val="0141FCBA"/>
    <w:rsid w:val="0143CF9C"/>
    <w:rsid w:val="01467253"/>
    <w:rsid w:val="0146839A"/>
    <w:rsid w:val="014701BC"/>
    <w:rsid w:val="0147C53C"/>
    <w:rsid w:val="0148811E"/>
    <w:rsid w:val="01488EA9"/>
    <w:rsid w:val="0149F7AE"/>
    <w:rsid w:val="014BCE6D"/>
    <w:rsid w:val="014C35FF"/>
    <w:rsid w:val="014C6D17"/>
    <w:rsid w:val="014DCBB4"/>
    <w:rsid w:val="014DFA16"/>
    <w:rsid w:val="0150E97D"/>
    <w:rsid w:val="01510F06"/>
    <w:rsid w:val="0154154C"/>
    <w:rsid w:val="01550C48"/>
    <w:rsid w:val="0155BFD5"/>
    <w:rsid w:val="01568651"/>
    <w:rsid w:val="0157F28D"/>
    <w:rsid w:val="015A26CB"/>
    <w:rsid w:val="015A27DA"/>
    <w:rsid w:val="015A6411"/>
    <w:rsid w:val="015A69FE"/>
    <w:rsid w:val="015ACA15"/>
    <w:rsid w:val="01607562"/>
    <w:rsid w:val="01662FFD"/>
    <w:rsid w:val="0166E3C6"/>
    <w:rsid w:val="0168A852"/>
    <w:rsid w:val="01696047"/>
    <w:rsid w:val="0169C9B2"/>
    <w:rsid w:val="016AAF5E"/>
    <w:rsid w:val="016BAF53"/>
    <w:rsid w:val="016D7799"/>
    <w:rsid w:val="016EDA39"/>
    <w:rsid w:val="016F570E"/>
    <w:rsid w:val="016FAED0"/>
    <w:rsid w:val="01712D90"/>
    <w:rsid w:val="0173054E"/>
    <w:rsid w:val="0174AF04"/>
    <w:rsid w:val="0174DC9D"/>
    <w:rsid w:val="0174E522"/>
    <w:rsid w:val="0177C0E3"/>
    <w:rsid w:val="0177EAD0"/>
    <w:rsid w:val="017BF2D3"/>
    <w:rsid w:val="017D109F"/>
    <w:rsid w:val="0180F155"/>
    <w:rsid w:val="0186FFC4"/>
    <w:rsid w:val="0188DBD1"/>
    <w:rsid w:val="0189011A"/>
    <w:rsid w:val="018A3476"/>
    <w:rsid w:val="018AE2FC"/>
    <w:rsid w:val="01906413"/>
    <w:rsid w:val="01908EA2"/>
    <w:rsid w:val="0190A005"/>
    <w:rsid w:val="01914C7E"/>
    <w:rsid w:val="019272B5"/>
    <w:rsid w:val="01927384"/>
    <w:rsid w:val="01930A7A"/>
    <w:rsid w:val="01937EF3"/>
    <w:rsid w:val="0193D779"/>
    <w:rsid w:val="0193F791"/>
    <w:rsid w:val="019986C2"/>
    <w:rsid w:val="0199E0C0"/>
    <w:rsid w:val="019C6730"/>
    <w:rsid w:val="019EE260"/>
    <w:rsid w:val="019EF821"/>
    <w:rsid w:val="019FCCD1"/>
    <w:rsid w:val="01A04F19"/>
    <w:rsid w:val="01A063F9"/>
    <w:rsid w:val="01A3BCE1"/>
    <w:rsid w:val="01A40082"/>
    <w:rsid w:val="01A4CCA2"/>
    <w:rsid w:val="01A76565"/>
    <w:rsid w:val="01A94013"/>
    <w:rsid w:val="01AA58E0"/>
    <w:rsid w:val="01AA708C"/>
    <w:rsid w:val="01AF06E1"/>
    <w:rsid w:val="01AF65EE"/>
    <w:rsid w:val="01B00E47"/>
    <w:rsid w:val="01B0649D"/>
    <w:rsid w:val="01B159B5"/>
    <w:rsid w:val="01B36CBA"/>
    <w:rsid w:val="01B68EA3"/>
    <w:rsid w:val="01BB2384"/>
    <w:rsid w:val="01BDA3FC"/>
    <w:rsid w:val="01BE7F29"/>
    <w:rsid w:val="01BFCEE0"/>
    <w:rsid w:val="01C27559"/>
    <w:rsid w:val="01C44165"/>
    <w:rsid w:val="01C61A11"/>
    <w:rsid w:val="01C63284"/>
    <w:rsid w:val="01C65D59"/>
    <w:rsid w:val="01C7CC3A"/>
    <w:rsid w:val="01D00CC9"/>
    <w:rsid w:val="01D039CF"/>
    <w:rsid w:val="01D054E5"/>
    <w:rsid w:val="01D39086"/>
    <w:rsid w:val="01D5BE0D"/>
    <w:rsid w:val="01D711F9"/>
    <w:rsid w:val="01D9511D"/>
    <w:rsid w:val="01DC48F3"/>
    <w:rsid w:val="01E13105"/>
    <w:rsid w:val="01E1AE91"/>
    <w:rsid w:val="01E1B0C7"/>
    <w:rsid w:val="01E31924"/>
    <w:rsid w:val="01E37B7C"/>
    <w:rsid w:val="01E40127"/>
    <w:rsid w:val="01E994B1"/>
    <w:rsid w:val="01EAE0E8"/>
    <w:rsid w:val="01EB4548"/>
    <w:rsid w:val="01EB7096"/>
    <w:rsid w:val="01EBCEEA"/>
    <w:rsid w:val="01EC4053"/>
    <w:rsid w:val="01EC6808"/>
    <w:rsid w:val="01ECF1F4"/>
    <w:rsid w:val="01EDBE10"/>
    <w:rsid w:val="01EF587D"/>
    <w:rsid w:val="01F06257"/>
    <w:rsid w:val="01F483A0"/>
    <w:rsid w:val="01F745DC"/>
    <w:rsid w:val="01F7AA74"/>
    <w:rsid w:val="01F8D440"/>
    <w:rsid w:val="01F92AC7"/>
    <w:rsid w:val="01FA5762"/>
    <w:rsid w:val="01FB4A10"/>
    <w:rsid w:val="01FB4BBB"/>
    <w:rsid w:val="01FE92C2"/>
    <w:rsid w:val="02030442"/>
    <w:rsid w:val="020361BD"/>
    <w:rsid w:val="0204F736"/>
    <w:rsid w:val="0204FD80"/>
    <w:rsid w:val="020596B4"/>
    <w:rsid w:val="020609BE"/>
    <w:rsid w:val="02062412"/>
    <w:rsid w:val="0207363A"/>
    <w:rsid w:val="020B2010"/>
    <w:rsid w:val="020CFD35"/>
    <w:rsid w:val="0211EE50"/>
    <w:rsid w:val="02146838"/>
    <w:rsid w:val="021A75AB"/>
    <w:rsid w:val="021D4EEE"/>
    <w:rsid w:val="021E5B4D"/>
    <w:rsid w:val="021EE4EC"/>
    <w:rsid w:val="021F4E06"/>
    <w:rsid w:val="0222DDBB"/>
    <w:rsid w:val="0224B9E6"/>
    <w:rsid w:val="02263A6E"/>
    <w:rsid w:val="022713CC"/>
    <w:rsid w:val="022856DE"/>
    <w:rsid w:val="0228650C"/>
    <w:rsid w:val="022F0F81"/>
    <w:rsid w:val="022FC38E"/>
    <w:rsid w:val="0230E7D5"/>
    <w:rsid w:val="023370A4"/>
    <w:rsid w:val="02347BEF"/>
    <w:rsid w:val="0235A328"/>
    <w:rsid w:val="023689A1"/>
    <w:rsid w:val="02380CE4"/>
    <w:rsid w:val="023A53BD"/>
    <w:rsid w:val="023B73A6"/>
    <w:rsid w:val="023E5727"/>
    <w:rsid w:val="023E6A75"/>
    <w:rsid w:val="023F2569"/>
    <w:rsid w:val="0242048C"/>
    <w:rsid w:val="0242A485"/>
    <w:rsid w:val="02440711"/>
    <w:rsid w:val="0247010E"/>
    <w:rsid w:val="024715D9"/>
    <w:rsid w:val="02476A63"/>
    <w:rsid w:val="02483084"/>
    <w:rsid w:val="0248BB0C"/>
    <w:rsid w:val="0248FCEA"/>
    <w:rsid w:val="0249AEC1"/>
    <w:rsid w:val="0249C018"/>
    <w:rsid w:val="0249D0BE"/>
    <w:rsid w:val="024D2701"/>
    <w:rsid w:val="024D4BF0"/>
    <w:rsid w:val="024D9B62"/>
    <w:rsid w:val="024EF832"/>
    <w:rsid w:val="024FC1BA"/>
    <w:rsid w:val="025272C3"/>
    <w:rsid w:val="02532DDF"/>
    <w:rsid w:val="02538C92"/>
    <w:rsid w:val="02560510"/>
    <w:rsid w:val="0256C7A8"/>
    <w:rsid w:val="0257145C"/>
    <w:rsid w:val="02586145"/>
    <w:rsid w:val="025A2261"/>
    <w:rsid w:val="025AB8E3"/>
    <w:rsid w:val="025CB397"/>
    <w:rsid w:val="025E3DA8"/>
    <w:rsid w:val="025EDC56"/>
    <w:rsid w:val="02606BE5"/>
    <w:rsid w:val="026293BB"/>
    <w:rsid w:val="0264A3F7"/>
    <w:rsid w:val="0265F0B2"/>
    <w:rsid w:val="02667A68"/>
    <w:rsid w:val="026A3209"/>
    <w:rsid w:val="026B01E4"/>
    <w:rsid w:val="026C9BEB"/>
    <w:rsid w:val="026CEA81"/>
    <w:rsid w:val="026F0654"/>
    <w:rsid w:val="02755D13"/>
    <w:rsid w:val="0275C682"/>
    <w:rsid w:val="0276E40E"/>
    <w:rsid w:val="0276ED22"/>
    <w:rsid w:val="0277290C"/>
    <w:rsid w:val="02785FDD"/>
    <w:rsid w:val="027AD73C"/>
    <w:rsid w:val="027B8102"/>
    <w:rsid w:val="027CAC1D"/>
    <w:rsid w:val="027CDE9B"/>
    <w:rsid w:val="027E0884"/>
    <w:rsid w:val="027EFB56"/>
    <w:rsid w:val="027F3D0A"/>
    <w:rsid w:val="02809323"/>
    <w:rsid w:val="0280E640"/>
    <w:rsid w:val="0281BFF7"/>
    <w:rsid w:val="028708AB"/>
    <w:rsid w:val="02874488"/>
    <w:rsid w:val="02879586"/>
    <w:rsid w:val="028A149B"/>
    <w:rsid w:val="028C0F41"/>
    <w:rsid w:val="028C5F86"/>
    <w:rsid w:val="028C6051"/>
    <w:rsid w:val="028C824E"/>
    <w:rsid w:val="028DB947"/>
    <w:rsid w:val="028FD0E4"/>
    <w:rsid w:val="02914EC8"/>
    <w:rsid w:val="02930880"/>
    <w:rsid w:val="0294B642"/>
    <w:rsid w:val="0294E201"/>
    <w:rsid w:val="02979336"/>
    <w:rsid w:val="029972D9"/>
    <w:rsid w:val="029B28FD"/>
    <w:rsid w:val="029BE83A"/>
    <w:rsid w:val="029C5194"/>
    <w:rsid w:val="029C751D"/>
    <w:rsid w:val="029EE09D"/>
    <w:rsid w:val="029F6D47"/>
    <w:rsid w:val="02A1430A"/>
    <w:rsid w:val="02A3C072"/>
    <w:rsid w:val="02A41483"/>
    <w:rsid w:val="02A4D16F"/>
    <w:rsid w:val="02A503E7"/>
    <w:rsid w:val="02A59F6E"/>
    <w:rsid w:val="02A5B9D6"/>
    <w:rsid w:val="02A9B915"/>
    <w:rsid w:val="02A9F3BB"/>
    <w:rsid w:val="02AA160B"/>
    <w:rsid w:val="02AA4A65"/>
    <w:rsid w:val="02AA50FC"/>
    <w:rsid w:val="02AAC491"/>
    <w:rsid w:val="02AB2274"/>
    <w:rsid w:val="02AEFF27"/>
    <w:rsid w:val="02AF52A2"/>
    <w:rsid w:val="02B55B83"/>
    <w:rsid w:val="02B702ED"/>
    <w:rsid w:val="02B7D48A"/>
    <w:rsid w:val="02BA6605"/>
    <w:rsid w:val="02BAABA4"/>
    <w:rsid w:val="02BB1FB6"/>
    <w:rsid w:val="02BE7AA7"/>
    <w:rsid w:val="02BFA9B8"/>
    <w:rsid w:val="02C1C25C"/>
    <w:rsid w:val="02C33E68"/>
    <w:rsid w:val="02C5DAB1"/>
    <w:rsid w:val="02C6AD7E"/>
    <w:rsid w:val="02C72A6B"/>
    <w:rsid w:val="02C82582"/>
    <w:rsid w:val="02C8FFCC"/>
    <w:rsid w:val="02CC787F"/>
    <w:rsid w:val="02CD10AB"/>
    <w:rsid w:val="02CE3D76"/>
    <w:rsid w:val="02CFE0FA"/>
    <w:rsid w:val="02D1A347"/>
    <w:rsid w:val="02D53CD7"/>
    <w:rsid w:val="02D559CF"/>
    <w:rsid w:val="02D7D9C2"/>
    <w:rsid w:val="02D9263A"/>
    <w:rsid w:val="02D96D77"/>
    <w:rsid w:val="02D9E473"/>
    <w:rsid w:val="02DA37F1"/>
    <w:rsid w:val="02DA98F2"/>
    <w:rsid w:val="02DE5A8A"/>
    <w:rsid w:val="02E0D4BD"/>
    <w:rsid w:val="02E11263"/>
    <w:rsid w:val="02E557F0"/>
    <w:rsid w:val="02E5C2BD"/>
    <w:rsid w:val="02E6C6C7"/>
    <w:rsid w:val="02E75BA1"/>
    <w:rsid w:val="02E932B9"/>
    <w:rsid w:val="02E97022"/>
    <w:rsid w:val="02EFB05E"/>
    <w:rsid w:val="02F0DB73"/>
    <w:rsid w:val="02F10C7E"/>
    <w:rsid w:val="02F1A8D7"/>
    <w:rsid w:val="02F24B49"/>
    <w:rsid w:val="02F35EB7"/>
    <w:rsid w:val="02F3F9BE"/>
    <w:rsid w:val="02F4F7DE"/>
    <w:rsid w:val="02F5D722"/>
    <w:rsid w:val="02F74B07"/>
    <w:rsid w:val="02F77495"/>
    <w:rsid w:val="02F7EAD6"/>
    <w:rsid w:val="02FA2C55"/>
    <w:rsid w:val="02FA4532"/>
    <w:rsid w:val="02FA476D"/>
    <w:rsid w:val="02FA703D"/>
    <w:rsid w:val="02FB1113"/>
    <w:rsid w:val="02FBB7D3"/>
    <w:rsid w:val="02FF4B0E"/>
    <w:rsid w:val="02FFABAE"/>
    <w:rsid w:val="0300A350"/>
    <w:rsid w:val="0300BEAE"/>
    <w:rsid w:val="03017BEE"/>
    <w:rsid w:val="03030F2A"/>
    <w:rsid w:val="0303AA32"/>
    <w:rsid w:val="03044A45"/>
    <w:rsid w:val="03058BC8"/>
    <w:rsid w:val="0306633D"/>
    <w:rsid w:val="03070F32"/>
    <w:rsid w:val="03074FA8"/>
    <w:rsid w:val="0307CBAF"/>
    <w:rsid w:val="030A22B3"/>
    <w:rsid w:val="030E0980"/>
    <w:rsid w:val="030EBD4A"/>
    <w:rsid w:val="030F87FA"/>
    <w:rsid w:val="030FAA6E"/>
    <w:rsid w:val="030FB5AB"/>
    <w:rsid w:val="0310B1BB"/>
    <w:rsid w:val="0313CCA8"/>
    <w:rsid w:val="0313FFB9"/>
    <w:rsid w:val="0316072B"/>
    <w:rsid w:val="03172800"/>
    <w:rsid w:val="03193CC9"/>
    <w:rsid w:val="031C0E1E"/>
    <w:rsid w:val="031FB4B4"/>
    <w:rsid w:val="0320CF93"/>
    <w:rsid w:val="0322167F"/>
    <w:rsid w:val="032251F7"/>
    <w:rsid w:val="03248AFD"/>
    <w:rsid w:val="032524C0"/>
    <w:rsid w:val="0325BE6C"/>
    <w:rsid w:val="0326BFFA"/>
    <w:rsid w:val="032A6E69"/>
    <w:rsid w:val="032B400E"/>
    <w:rsid w:val="032CF8D9"/>
    <w:rsid w:val="032FA0A0"/>
    <w:rsid w:val="03302A4A"/>
    <w:rsid w:val="03319D13"/>
    <w:rsid w:val="033282EB"/>
    <w:rsid w:val="033393AC"/>
    <w:rsid w:val="03354A5B"/>
    <w:rsid w:val="033D9DAC"/>
    <w:rsid w:val="033EFE66"/>
    <w:rsid w:val="033FD71A"/>
    <w:rsid w:val="034067F0"/>
    <w:rsid w:val="0341CE14"/>
    <w:rsid w:val="0345B8B1"/>
    <w:rsid w:val="034640AA"/>
    <w:rsid w:val="03475CD4"/>
    <w:rsid w:val="03482BA4"/>
    <w:rsid w:val="034C1FE6"/>
    <w:rsid w:val="034F48CD"/>
    <w:rsid w:val="034FB777"/>
    <w:rsid w:val="034FF6E7"/>
    <w:rsid w:val="035073A8"/>
    <w:rsid w:val="03531D35"/>
    <w:rsid w:val="0354F902"/>
    <w:rsid w:val="03561710"/>
    <w:rsid w:val="03570162"/>
    <w:rsid w:val="0357C0B4"/>
    <w:rsid w:val="0357E607"/>
    <w:rsid w:val="035904E5"/>
    <w:rsid w:val="0359CC43"/>
    <w:rsid w:val="0359F109"/>
    <w:rsid w:val="035BE45C"/>
    <w:rsid w:val="035D7536"/>
    <w:rsid w:val="035EFD5E"/>
    <w:rsid w:val="03627087"/>
    <w:rsid w:val="0363A3D8"/>
    <w:rsid w:val="036435F9"/>
    <w:rsid w:val="03676EE8"/>
    <w:rsid w:val="03686A99"/>
    <w:rsid w:val="03689DEC"/>
    <w:rsid w:val="036D772C"/>
    <w:rsid w:val="036F026A"/>
    <w:rsid w:val="036FB992"/>
    <w:rsid w:val="03718401"/>
    <w:rsid w:val="0371935F"/>
    <w:rsid w:val="03721746"/>
    <w:rsid w:val="03738D08"/>
    <w:rsid w:val="0373BE9D"/>
    <w:rsid w:val="03747F57"/>
    <w:rsid w:val="03797C8A"/>
    <w:rsid w:val="037B15BB"/>
    <w:rsid w:val="037BA87C"/>
    <w:rsid w:val="037BC21F"/>
    <w:rsid w:val="037C33C2"/>
    <w:rsid w:val="037C44F7"/>
    <w:rsid w:val="037C8E6E"/>
    <w:rsid w:val="037E1281"/>
    <w:rsid w:val="037EAA52"/>
    <w:rsid w:val="037F1629"/>
    <w:rsid w:val="03800096"/>
    <w:rsid w:val="0380B5E7"/>
    <w:rsid w:val="0382BCD5"/>
    <w:rsid w:val="03854F02"/>
    <w:rsid w:val="038555AA"/>
    <w:rsid w:val="038B0731"/>
    <w:rsid w:val="038DFDDC"/>
    <w:rsid w:val="038E8284"/>
    <w:rsid w:val="03903851"/>
    <w:rsid w:val="0390FD5D"/>
    <w:rsid w:val="0391BB21"/>
    <w:rsid w:val="039478B6"/>
    <w:rsid w:val="0398731B"/>
    <w:rsid w:val="03992FFA"/>
    <w:rsid w:val="039E9A19"/>
    <w:rsid w:val="039FCAF0"/>
    <w:rsid w:val="03A50102"/>
    <w:rsid w:val="03A98348"/>
    <w:rsid w:val="03A9D076"/>
    <w:rsid w:val="03AC52B0"/>
    <w:rsid w:val="03AE54B8"/>
    <w:rsid w:val="03AEEC7F"/>
    <w:rsid w:val="03AEF7A5"/>
    <w:rsid w:val="03AF1C73"/>
    <w:rsid w:val="03B02076"/>
    <w:rsid w:val="03B08BD8"/>
    <w:rsid w:val="03B24A0A"/>
    <w:rsid w:val="03B3400A"/>
    <w:rsid w:val="03B3D433"/>
    <w:rsid w:val="03B65ACD"/>
    <w:rsid w:val="03B8C87F"/>
    <w:rsid w:val="03B934F5"/>
    <w:rsid w:val="03B9B547"/>
    <w:rsid w:val="03BBACE0"/>
    <w:rsid w:val="03BE6BB9"/>
    <w:rsid w:val="03C05837"/>
    <w:rsid w:val="03C0D12B"/>
    <w:rsid w:val="03C1E411"/>
    <w:rsid w:val="03C30799"/>
    <w:rsid w:val="03C3319A"/>
    <w:rsid w:val="03C5361E"/>
    <w:rsid w:val="03C60A54"/>
    <w:rsid w:val="03CBBF0A"/>
    <w:rsid w:val="03CBD193"/>
    <w:rsid w:val="03CC3348"/>
    <w:rsid w:val="03CDFEE8"/>
    <w:rsid w:val="03D00302"/>
    <w:rsid w:val="03D15D20"/>
    <w:rsid w:val="03D567B5"/>
    <w:rsid w:val="03D7048A"/>
    <w:rsid w:val="03D86BED"/>
    <w:rsid w:val="03D8D095"/>
    <w:rsid w:val="03DB270C"/>
    <w:rsid w:val="03DD0DAD"/>
    <w:rsid w:val="03DD32BC"/>
    <w:rsid w:val="03DD3338"/>
    <w:rsid w:val="03DE2838"/>
    <w:rsid w:val="03E2EB62"/>
    <w:rsid w:val="03E3B52D"/>
    <w:rsid w:val="03E4DED0"/>
    <w:rsid w:val="03E77CC2"/>
    <w:rsid w:val="03E9719A"/>
    <w:rsid w:val="03EA2130"/>
    <w:rsid w:val="03EA4B9E"/>
    <w:rsid w:val="03EB46BE"/>
    <w:rsid w:val="03EC45DF"/>
    <w:rsid w:val="03ED1CEB"/>
    <w:rsid w:val="03EE1B60"/>
    <w:rsid w:val="03EE8C66"/>
    <w:rsid w:val="03F0331B"/>
    <w:rsid w:val="03F24439"/>
    <w:rsid w:val="03F26DD7"/>
    <w:rsid w:val="03F2DDD6"/>
    <w:rsid w:val="03F4B64C"/>
    <w:rsid w:val="03F6038C"/>
    <w:rsid w:val="03F60FD6"/>
    <w:rsid w:val="03F610E8"/>
    <w:rsid w:val="03F61153"/>
    <w:rsid w:val="03F710D5"/>
    <w:rsid w:val="03F9746D"/>
    <w:rsid w:val="03FBB461"/>
    <w:rsid w:val="03FE4932"/>
    <w:rsid w:val="04010AD8"/>
    <w:rsid w:val="04015213"/>
    <w:rsid w:val="0402A37A"/>
    <w:rsid w:val="0402EE77"/>
    <w:rsid w:val="04048EF7"/>
    <w:rsid w:val="0404D9C4"/>
    <w:rsid w:val="04066E07"/>
    <w:rsid w:val="0406D9F2"/>
    <w:rsid w:val="040741F6"/>
    <w:rsid w:val="040953EB"/>
    <w:rsid w:val="040DE4F3"/>
    <w:rsid w:val="040F8DCF"/>
    <w:rsid w:val="0413533A"/>
    <w:rsid w:val="041391F4"/>
    <w:rsid w:val="041564F7"/>
    <w:rsid w:val="04162D72"/>
    <w:rsid w:val="0416DFC0"/>
    <w:rsid w:val="041728BF"/>
    <w:rsid w:val="0417EA79"/>
    <w:rsid w:val="0417FB3A"/>
    <w:rsid w:val="041890F9"/>
    <w:rsid w:val="041A1160"/>
    <w:rsid w:val="041B5F64"/>
    <w:rsid w:val="0420306E"/>
    <w:rsid w:val="0420582B"/>
    <w:rsid w:val="0420BB8B"/>
    <w:rsid w:val="042157FD"/>
    <w:rsid w:val="0422267A"/>
    <w:rsid w:val="04238A6E"/>
    <w:rsid w:val="0423B0E6"/>
    <w:rsid w:val="04240050"/>
    <w:rsid w:val="04246ABC"/>
    <w:rsid w:val="04258BAF"/>
    <w:rsid w:val="042A1F97"/>
    <w:rsid w:val="042ACB45"/>
    <w:rsid w:val="042AFA1F"/>
    <w:rsid w:val="042BE557"/>
    <w:rsid w:val="042BE76B"/>
    <w:rsid w:val="042CA295"/>
    <w:rsid w:val="042D03F6"/>
    <w:rsid w:val="0432E93A"/>
    <w:rsid w:val="04338273"/>
    <w:rsid w:val="04342A8C"/>
    <w:rsid w:val="04344510"/>
    <w:rsid w:val="0435685A"/>
    <w:rsid w:val="043667FC"/>
    <w:rsid w:val="04372FC1"/>
    <w:rsid w:val="04394852"/>
    <w:rsid w:val="0439857E"/>
    <w:rsid w:val="0439B05D"/>
    <w:rsid w:val="043A6D1E"/>
    <w:rsid w:val="043B9F86"/>
    <w:rsid w:val="04409D7F"/>
    <w:rsid w:val="044179FB"/>
    <w:rsid w:val="0444B21C"/>
    <w:rsid w:val="04469D3D"/>
    <w:rsid w:val="0446E80C"/>
    <w:rsid w:val="0447D739"/>
    <w:rsid w:val="04495C02"/>
    <w:rsid w:val="0449FB29"/>
    <w:rsid w:val="044D9B14"/>
    <w:rsid w:val="044DD20B"/>
    <w:rsid w:val="044ECF86"/>
    <w:rsid w:val="0451CF0D"/>
    <w:rsid w:val="0453B41B"/>
    <w:rsid w:val="0453DF01"/>
    <w:rsid w:val="04541A96"/>
    <w:rsid w:val="04553F51"/>
    <w:rsid w:val="045938E1"/>
    <w:rsid w:val="0459CF98"/>
    <w:rsid w:val="045A9F9C"/>
    <w:rsid w:val="045B62A6"/>
    <w:rsid w:val="045EDC23"/>
    <w:rsid w:val="045F2BFC"/>
    <w:rsid w:val="046074AF"/>
    <w:rsid w:val="0461583D"/>
    <w:rsid w:val="0462B553"/>
    <w:rsid w:val="0462FACC"/>
    <w:rsid w:val="046972E5"/>
    <w:rsid w:val="046B49ED"/>
    <w:rsid w:val="046C81BF"/>
    <w:rsid w:val="046D73A8"/>
    <w:rsid w:val="046F7960"/>
    <w:rsid w:val="046FEF91"/>
    <w:rsid w:val="047200B3"/>
    <w:rsid w:val="0472B1CF"/>
    <w:rsid w:val="0472B1DF"/>
    <w:rsid w:val="0473597B"/>
    <w:rsid w:val="0473BC3A"/>
    <w:rsid w:val="0474C0D1"/>
    <w:rsid w:val="0474FABB"/>
    <w:rsid w:val="047653B6"/>
    <w:rsid w:val="0476B2C5"/>
    <w:rsid w:val="047A03B2"/>
    <w:rsid w:val="047A2507"/>
    <w:rsid w:val="047B7038"/>
    <w:rsid w:val="047D5B24"/>
    <w:rsid w:val="047ED162"/>
    <w:rsid w:val="047F945D"/>
    <w:rsid w:val="0480567D"/>
    <w:rsid w:val="0482B51D"/>
    <w:rsid w:val="0484CB17"/>
    <w:rsid w:val="0486EDAB"/>
    <w:rsid w:val="0489DF83"/>
    <w:rsid w:val="048A8159"/>
    <w:rsid w:val="048A9534"/>
    <w:rsid w:val="048B1A28"/>
    <w:rsid w:val="048CB6D2"/>
    <w:rsid w:val="048F2B42"/>
    <w:rsid w:val="048F66AC"/>
    <w:rsid w:val="0490FD9A"/>
    <w:rsid w:val="049147C8"/>
    <w:rsid w:val="04940304"/>
    <w:rsid w:val="04942559"/>
    <w:rsid w:val="04954BFB"/>
    <w:rsid w:val="04970DE7"/>
    <w:rsid w:val="04988D53"/>
    <w:rsid w:val="0498D330"/>
    <w:rsid w:val="04998F65"/>
    <w:rsid w:val="049AEB8B"/>
    <w:rsid w:val="049F9321"/>
    <w:rsid w:val="049FF181"/>
    <w:rsid w:val="04A0D112"/>
    <w:rsid w:val="04A14D3E"/>
    <w:rsid w:val="04A41305"/>
    <w:rsid w:val="04A658FB"/>
    <w:rsid w:val="04A85162"/>
    <w:rsid w:val="04A93E36"/>
    <w:rsid w:val="04AC4E54"/>
    <w:rsid w:val="04B01A64"/>
    <w:rsid w:val="04B03A92"/>
    <w:rsid w:val="04B2D279"/>
    <w:rsid w:val="04B32D7C"/>
    <w:rsid w:val="04B54DB2"/>
    <w:rsid w:val="04B61ADC"/>
    <w:rsid w:val="04B62924"/>
    <w:rsid w:val="04B97B56"/>
    <w:rsid w:val="04BA4FC4"/>
    <w:rsid w:val="04BA9610"/>
    <w:rsid w:val="04BC450B"/>
    <w:rsid w:val="04BF5B1A"/>
    <w:rsid w:val="04BF8FF5"/>
    <w:rsid w:val="04C01BB1"/>
    <w:rsid w:val="04C18E56"/>
    <w:rsid w:val="04C1F27C"/>
    <w:rsid w:val="04C4538D"/>
    <w:rsid w:val="04C69C59"/>
    <w:rsid w:val="04C8C67D"/>
    <w:rsid w:val="04C932A9"/>
    <w:rsid w:val="04C9DCFF"/>
    <w:rsid w:val="04CA374A"/>
    <w:rsid w:val="04CB6EFE"/>
    <w:rsid w:val="04CCE695"/>
    <w:rsid w:val="04CE0BD4"/>
    <w:rsid w:val="04CEB748"/>
    <w:rsid w:val="04CF6A10"/>
    <w:rsid w:val="04D1E963"/>
    <w:rsid w:val="04D50989"/>
    <w:rsid w:val="04D6FDBB"/>
    <w:rsid w:val="04D8877D"/>
    <w:rsid w:val="04D8DD0E"/>
    <w:rsid w:val="04DBB6AD"/>
    <w:rsid w:val="04DDB6E8"/>
    <w:rsid w:val="04DE1C42"/>
    <w:rsid w:val="04DE2C1B"/>
    <w:rsid w:val="04E319F2"/>
    <w:rsid w:val="04EB5C13"/>
    <w:rsid w:val="04ECA1F9"/>
    <w:rsid w:val="04EED6F2"/>
    <w:rsid w:val="04EEDB3B"/>
    <w:rsid w:val="04EF1180"/>
    <w:rsid w:val="04EF94CD"/>
    <w:rsid w:val="04EFDA5E"/>
    <w:rsid w:val="04F098FA"/>
    <w:rsid w:val="04F215E6"/>
    <w:rsid w:val="04F2625C"/>
    <w:rsid w:val="04F2DDE4"/>
    <w:rsid w:val="04F3EF52"/>
    <w:rsid w:val="04F7C04B"/>
    <w:rsid w:val="04F9C613"/>
    <w:rsid w:val="04FA4AD8"/>
    <w:rsid w:val="04FDBB73"/>
    <w:rsid w:val="04FEBA88"/>
    <w:rsid w:val="05030A8C"/>
    <w:rsid w:val="0507AEE0"/>
    <w:rsid w:val="05083257"/>
    <w:rsid w:val="0509300F"/>
    <w:rsid w:val="050DEC76"/>
    <w:rsid w:val="050FD2FD"/>
    <w:rsid w:val="0510E48C"/>
    <w:rsid w:val="051117E0"/>
    <w:rsid w:val="051176E9"/>
    <w:rsid w:val="05126E32"/>
    <w:rsid w:val="051311D1"/>
    <w:rsid w:val="05136072"/>
    <w:rsid w:val="0513CD5A"/>
    <w:rsid w:val="0514586F"/>
    <w:rsid w:val="0516DF03"/>
    <w:rsid w:val="05171553"/>
    <w:rsid w:val="05174931"/>
    <w:rsid w:val="05192B93"/>
    <w:rsid w:val="0519C96F"/>
    <w:rsid w:val="051A18B1"/>
    <w:rsid w:val="051AC607"/>
    <w:rsid w:val="051B0658"/>
    <w:rsid w:val="051BDD4A"/>
    <w:rsid w:val="051DBFD5"/>
    <w:rsid w:val="051E088D"/>
    <w:rsid w:val="051EBA42"/>
    <w:rsid w:val="051F7D4C"/>
    <w:rsid w:val="05208740"/>
    <w:rsid w:val="0521195D"/>
    <w:rsid w:val="05212676"/>
    <w:rsid w:val="0521BD2E"/>
    <w:rsid w:val="0522532A"/>
    <w:rsid w:val="05232B65"/>
    <w:rsid w:val="0523CC29"/>
    <w:rsid w:val="0524EA20"/>
    <w:rsid w:val="052510CF"/>
    <w:rsid w:val="05286671"/>
    <w:rsid w:val="052868C0"/>
    <w:rsid w:val="052A00B4"/>
    <w:rsid w:val="052D11CA"/>
    <w:rsid w:val="052E4CE5"/>
    <w:rsid w:val="052F6B22"/>
    <w:rsid w:val="0532D42C"/>
    <w:rsid w:val="0534A27C"/>
    <w:rsid w:val="053565A0"/>
    <w:rsid w:val="05357BC1"/>
    <w:rsid w:val="053856E2"/>
    <w:rsid w:val="05391AAE"/>
    <w:rsid w:val="0539D15A"/>
    <w:rsid w:val="053ACDAD"/>
    <w:rsid w:val="053B9D24"/>
    <w:rsid w:val="053EC6A3"/>
    <w:rsid w:val="053ECACC"/>
    <w:rsid w:val="053FD6F8"/>
    <w:rsid w:val="05417B4E"/>
    <w:rsid w:val="054316D0"/>
    <w:rsid w:val="0543838F"/>
    <w:rsid w:val="0543E9D7"/>
    <w:rsid w:val="0547453B"/>
    <w:rsid w:val="054891F3"/>
    <w:rsid w:val="05492AD8"/>
    <w:rsid w:val="054AC097"/>
    <w:rsid w:val="054B46D7"/>
    <w:rsid w:val="054C6DCF"/>
    <w:rsid w:val="054DF7E7"/>
    <w:rsid w:val="054E9AF1"/>
    <w:rsid w:val="054F1EA4"/>
    <w:rsid w:val="0553328F"/>
    <w:rsid w:val="05545D0C"/>
    <w:rsid w:val="0557B9BA"/>
    <w:rsid w:val="055882DD"/>
    <w:rsid w:val="05593A4D"/>
    <w:rsid w:val="0559E4ED"/>
    <w:rsid w:val="055D3E4E"/>
    <w:rsid w:val="055DA8AC"/>
    <w:rsid w:val="055F941D"/>
    <w:rsid w:val="0561067F"/>
    <w:rsid w:val="05638966"/>
    <w:rsid w:val="0566A7F2"/>
    <w:rsid w:val="0569A8F1"/>
    <w:rsid w:val="056A974A"/>
    <w:rsid w:val="056B4983"/>
    <w:rsid w:val="056C5880"/>
    <w:rsid w:val="056E3EF4"/>
    <w:rsid w:val="05702DC3"/>
    <w:rsid w:val="0570EF1A"/>
    <w:rsid w:val="05738F81"/>
    <w:rsid w:val="05756152"/>
    <w:rsid w:val="05777EFC"/>
    <w:rsid w:val="05786B2F"/>
    <w:rsid w:val="05792981"/>
    <w:rsid w:val="057930B1"/>
    <w:rsid w:val="05799A5C"/>
    <w:rsid w:val="057AD236"/>
    <w:rsid w:val="057F1F86"/>
    <w:rsid w:val="0580F4C3"/>
    <w:rsid w:val="058346A1"/>
    <w:rsid w:val="0584DACB"/>
    <w:rsid w:val="0585E7BE"/>
    <w:rsid w:val="05889829"/>
    <w:rsid w:val="0588E59F"/>
    <w:rsid w:val="058EB77F"/>
    <w:rsid w:val="05907CAC"/>
    <w:rsid w:val="0590E6D1"/>
    <w:rsid w:val="0591D59D"/>
    <w:rsid w:val="05992104"/>
    <w:rsid w:val="059F6FCD"/>
    <w:rsid w:val="05A066A5"/>
    <w:rsid w:val="05A0C245"/>
    <w:rsid w:val="05A1A646"/>
    <w:rsid w:val="05A2529A"/>
    <w:rsid w:val="05A2C641"/>
    <w:rsid w:val="05A4A911"/>
    <w:rsid w:val="05A61706"/>
    <w:rsid w:val="05A868F9"/>
    <w:rsid w:val="05A8A011"/>
    <w:rsid w:val="05AE3B32"/>
    <w:rsid w:val="05B15030"/>
    <w:rsid w:val="05B2A64D"/>
    <w:rsid w:val="05B4054F"/>
    <w:rsid w:val="05B6DA32"/>
    <w:rsid w:val="05BBD53F"/>
    <w:rsid w:val="05C0648F"/>
    <w:rsid w:val="05C1993C"/>
    <w:rsid w:val="05C1EF37"/>
    <w:rsid w:val="05C3741E"/>
    <w:rsid w:val="05C889D9"/>
    <w:rsid w:val="05C8993A"/>
    <w:rsid w:val="05CA0D62"/>
    <w:rsid w:val="05CA32CC"/>
    <w:rsid w:val="05CB782B"/>
    <w:rsid w:val="05CF8316"/>
    <w:rsid w:val="05D04A4D"/>
    <w:rsid w:val="05D13D2D"/>
    <w:rsid w:val="05D6CADE"/>
    <w:rsid w:val="05D7A2B2"/>
    <w:rsid w:val="05D8B034"/>
    <w:rsid w:val="05DB2DCC"/>
    <w:rsid w:val="05DCB22D"/>
    <w:rsid w:val="05DD5333"/>
    <w:rsid w:val="05DEB54B"/>
    <w:rsid w:val="05DF092E"/>
    <w:rsid w:val="05E01A25"/>
    <w:rsid w:val="05E41044"/>
    <w:rsid w:val="05E5B73D"/>
    <w:rsid w:val="05E5E6FC"/>
    <w:rsid w:val="05E7D968"/>
    <w:rsid w:val="05EB6B94"/>
    <w:rsid w:val="05ED9A3E"/>
    <w:rsid w:val="05EEAB09"/>
    <w:rsid w:val="05F008FA"/>
    <w:rsid w:val="05F3F51E"/>
    <w:rsid w:val="05F44DE0"/>
    <w:rsid w:val="05F53B18"/>
    <w:rsid w:val="05FA5C19"/>
    <w:rsid w:val="05FC75F9"/>
    <w:rsid w:val="05FC9195"/>
    <w:rsid w:val="05FDD001"/>
    <w:rsid w:val="06001FCF"/>
    <w:rsid w:val="060059C7"/>
    <w:rsid w:val="06011431"/>
    <w:rsid w:val="0602E1F1"/>
    <w:rsid w:val="060850F0"/>
    <w:rsid w:val="0609381E"/>
    <w:rsid w:val="06095487"/>
    <w:rsid w:val="0609DBC1"/>
    <w:rsid w:val="060A44F8"/>
    <w:rsid w:val="060B0BAC"/>
    <w:rsid w:val="060D1498"/>
    <w:rsid w:val="060D8E28"/>
    <w:rsid w:val="060FD376"/>
    <w:rsid w:val="0610AB0D"/>
    <w:rsid w:val="061173EF"/>
    <w:rsid w:val="0611C1D1"/>
    <w:rsid w:val="061492CD"/>
    <w:rsid w:val="0615C00F"/>
    <w:rsid w:val="0617B362"/>
    <w:rsid w:val="0618288A"/>
    <w:rsid w:val="06189D70"/>
    <w:rsid w:val="0619538B"/>
    <w:rsid w:val="0619F663"/>
    <w:rsid w:val="061C2879"/>
    <w:rsid w:val="061C39A8"/>
    <w:rsid w:val="061C3CB8"/>
    <w:rsid w:val="061CB24B"/>
    <w:rsid w:val="061D4A05"/>
    <w:rsid w:val="062109C4"/>
    <w:rsid w:val="0623F882"/>
    <w:rsid w:val="06240640"/>
    <w:rsid w:val="06241400"/>
    <w:rsid w:val="06241BAA"/>
    <w:rsid w:val="06268164"/>
    <w:rsid w:val="06279BE2"/>
    <w:rsid w:val="062A1B0F"/>
    <w:rsid w:val="062A8440"/>
    <w:rsid w:val="062C2C08"/>
    <w:rsid w:val="062FD9DA"/>
    <w:rsid w:val="063038E6"/>
    <w:rsid w:val="063093A8"/>
    <w:rsid w:val="06323070"/>
    <w:rsid w:val="0632EF17"/>
    <w:rsid w:val="06332AC4"/>
    <w:rsid w:val="0633D895"/>
    <w:rsid w:val="063461A9"/>
    <w:rsid w:val="06347869"/>
    <w:rsid w:val="0635A1F1"/>
    <w:rsid w:val="0638E83E"/>
    <w:rsid w:val="063D9B8E"/>
    <w:rsid w:val="063DA488"/>
    <w:rsid w:val="063DD421"/>
    <w:rsid w:val="063E2DC9"/>
    <w:rsid w:val="063EA555"/>
    <w:rsid w:val="064569EE"/>
    <w:rsid w:val="06460465"/>
    <w:rsid w:val="06462252"/>
    <w:rsid w:val="064822EB"/>
    <w:rsid w:val="064A734F"/>
    <w:rsid w:val="064B8AE4"/>
    <w:rsid w:val="064C08FE"/>
    <w:rsid w:val="064C7F0E"/>
    <w:rsid w:val="064CC14F"/>
    <w:rsid w:val="064D9B94"/>
    <w:rsid w:val="064EB30F"/>
    <w:rsid w:val="06501E8F"/>
    <w:rsid w:val="0650B7A1"/>
    <w:rsid w:val="065275E4"/>
    <w:rsid w:val="06538786"/>
    <w:rsid w:val="06555DB5"/>
    <w:rsid w:val="065671E2"/>
    <w:rsid w:val="06568664"/>
    <w:rsid w:val="06591A0F"/>
    <w:rsid w:val="065978BE"/>
    <w:rsid w:val="065DF375"/>
    <w:rsid w:val="065E1C16"/>
    <w:rsid w:val="0660C656"/>
    <w:rsid w:val="066197D2"/>
    <w:rsid w:val="0662C52E"/>
    <w:rsid w:val="06634613"/>
    <w:rsid w:val="066895C6"/>
    <w:rsid w:val="0668AECB"/>
    <w:rsid w:val="066AA830"/>
    <w:rsid w:val="066C899C"/>
    <w:rsid w:val="066E29DF"/>
    <w:rsid w:val="066EA720"/>
    <w:rsid w:val="0671370D"/>
    <w:rsid w:val="0673195D"/>
    <w:rsid w:val="0675166B"/>
    <w:rsid w:val="06771B8D"/>
    <w:rsid w:val="0677848E"/>
    <w:rsid w:val="0677E5A9"/>
    <w:rsid w:val="06791028"/>
    <w:rsid w:val="067BEC1E"/>
    <w:rsid w:val="067E29C5"/>
    <w:rsid w:val="067E779B"/>
    <w:rsid w:val="067EA380"/>
    <w:rsid w:val="068338D2"/>
    <w:rsid w:val="0683D2D3"/>
    <w:rsid w:val="0684E28E"/>
    <w:rsid w:val="06861D2B"/>
    <w:rsid w:val="0688050A"/>
    <w:rsid w:val="06880F87"/>
    <w:rsid w:val="06882A05"/>
    <w:rsid w:val="0688676B"/>
    <w:rsid w:val="0689CB77"/>
    <w:rsid w:val="068B2C93"/>
    <w:rsid w:val="068BC572"/>
    <w:rsid w:val="068BC8C7"/>
    <w:rsid w:val="068BE2DE"/>
    <w:rsid w:val="068BEBAF"/>
    <w:rsid w:val="068FD2A5"/>
    <w:rsid w:val="06909232"/>
    <w:rsid w:val="06931101"/>
    <w:rsid w:val="06939E5C"/>
    <w:rsid w:val="0693AC0C"/>
    <w:rsid w:val="0696B0DD"/>
    <w:rsid w:val="06994AC5"/>
    <w:rsid w:val="06996A6F"/>
    <w:rsid w:val="069994EA"/>
    <w:rsid w:val="069E1E9C"/>
    <w:rsid w:val="06A0CE4F"/>
    <w:rsid w:val="06A1EA77"/>
    <w:rsid w:val="06A31D19"/>
    <w:rsid w:val="06A69967"/>
    <w:rsid w:val="06A713B0"/>
    <w:rsid w:val="06A773F6"/>
    <w:rsid w:val="06AB32A3"/>
    <w:rsid w:val="06AC9600"/>
    <w:rsid w:val="06AF7AD4"/>
    <w:rsid w:val="06B315BE"/>
    <w:rsid w:val="06B33796"/>
    <w:rsid w:val="06B51089"/>
    <w:rsid w:val="06B533DA"/>
    <w:rsid w:val="06B6478A"/>
    <w:rsid w:val="06B8C6E1"/>
    <w:rsid w:val="06BC867E"/>
    <w:rsid w:val="06BFD80F"/>
    <w:rsid w:val="06C061E6"/>
    <w:rsid w:val="06C14C91"/>
    <w:rsid w:val="06C21F09"/>
    <w:rsid w:val="06C28D79"/>
    <w:rsid w:val="06C29A19"/>
    <w:rsid w:val="06C34DE3"/>
    <w:rsid w:val="06C4F977"/>
    <w:rsid w:val="06C59598"/>
    <w:rsid w:val="06CA48FE"/>
    <w:rsid w:val="06CA51D7"/>
    <w:rsid w:val="06CD6330"/>
    <w:rsid w:val="06CE06C9"/>
    <w:rsid w:val="06D18CC4"/>
    <w:rsid w:val="06D2AB6B"/>
    <w:rsid w:val="06D407C0"/>
    <w:rsid w:val="06D52624"/>
    <w:rsid w:val="06D5B8BB"/>
    <w:rsid w:val="06D86B39"/>
    <w:rsid w:val="06D9FDFB"/>
    <w:rsid w:val="06DAADD1"/>
    <w:rsid w:val="06DAFF6F"/>
    <w:rsid w:val="06DE92A8"/>
    <w:rsid w:val="06DF1001"/>
    <w:rsid w:val="06DFF3E1"/>
    <w:rsid w:val="06E07117"/>
    <w:rsid w:val="06E1074E"/>
    <w:rsid w:val="06E1B258"/>
    <w:rsid w:val="06E403E0"/>
    <w:rsid w:val="06E58019"/>
    <w:rsid w:val="06E80FA9"/>
    <w:rsid w:val="06E82C7B"/>
    <w:rsid w:val="06E8A528"/>
    <w:rsid w:val="06EE8ED2"/>
    <w:rsid w:val="06F1236C"/>
    <w:rsid w:val="06F32979"/>
    <w:rsid w:val="06F3D283"/>
    <w:rsid w:val="06F5C897"/>
    <w:rsid w:val="06F71126"/>
    <w:rsid w:val="06F8D544"/>
    <w:rsid w:val="06F92B94"/>
    <w:rsid w:val="06FA56B1"/>
    <w:rsid w:val="06FFEAA5"/>
    <w:rsid w:val="07007610"/>
    <w:rsid w:val="0700CD3E"/>
    <w:rsid w:val="070188CF"/>
    <w:rsid w:val="07022C5A"/>
    <w:rsid w:val="0703B5EB"/>
    <w:rsid w:val="07055DF9"/>
    <w:rsid w:val="0705BFB8"/>
    <w:rsid w:val="0708D05D"/>
    <w:rsid w:val="070947A8"/>
    <w:rsid w:val="070B3776"/>
    <w:rsid w:val="070BE334"/>
    <w:rsid w:val="070C0DF2"/>
    <w:rsid w:val="070C2FA8"/>
    <w:rsid w:val="070DD8C5"/>
    <w:rsid w:val="070ED848"/>
    <w:rsid w:val="070F899B"/>
    <w:rsid w:val="0710D68F"/>
    <w:rsid w:val="0710FD75"/>
    <w:rsid w:val="07113B24"/>
    <w:rsid w:val="0711F4A1"/>
    <w:rsid w:val="07124ADF"/>
    <w:rsid w:val="07171340"/>
    <w:rsid w:val="07186EE8"/>
    <w:rsid w:val="071979BD"/>
    <w:rsid w:val="0719A408"/>
    <w:rsid w:val="0719AE56"/>
    <w:rsid w:val="071A12D2"/>
    <w:rsid w:val="071A8771"/>
    <w:rsid w:val="071CE5FC"/>
    <w:rsid w:val="071CF4CD"/>
    <w:rsid w:val="071DBDFF"/>
    <w:rsid w:val="071E0211"/>
    <w:rsid w:val="071EAC45"/>
    <w:rsid w:val="07211223"/>
    <w:rsid w:val="072116D9"/>
    <w:rsid w:val="07228EFF"/>
    <w:rsid w:val="07232E3B"/>
    <w:rsid w:val="0727DFF5"/>
    <w:rsid w:val="072E9BAE"/>
    <w:rsid w:val="0730B8F7"/>
    <w:rsid w:val="0735281C"/>
    <w:rsid w:val="073690F3"/>
    <w:rsid w:val="0736D109"/>
    <w:rsid w:val="073931E7"/>
    <w:rsid w:val="0739BACC"/>
    <w:rsid w:val="073A231F"/>
    <w:rsid w:val="073D2356"/>
    <w:rsid w:val="073E3898"/>
    <w:rsid w:val="0744CCD8"/>
    <w:rsid w:val="074AC654"/>
    <w:rsid w:val="074F0118"/>
    <w:rsid w:val="07513AAA"/>
    <w:rsid w:val="0752E7F6"/>
    <w:rsid w:val="07538F57"/>
    <w:rsid w:val="0756B534"/>
    <w:rsid w:val="07584B89"/>
    <w:rsid w:val="07584B9E"/>
    <w:rsid w:val="0758B3A0"/>
    <w:rsid w:val="0759BB16"/>
    <w:rsid w:val="0759EF00"/>
    <w:rsid w:val="075DFB04"/>
    <w:rsid w:val="0760CAE5"/>
    <w:rsid w:val="07663911"/>
    <w:rsid w:val="07672389"/>
    <w:rsid w:val="07694DA4"/>
    <w:rsid w:val="076A1B70"/>
    <w:rsid w:val="076A7599"/>
    <w:rsid w:val="076CC385"/>
    <w:rsid w:val="076CC464"/>
    <w:rsid w:val="076CEDF7"/>
    <w:rsid w:val="076DFAD0"/>
    <w:rsid w:val="076E4D77"/>
    <w:rsid w:val="076FC04A"/>
    <w:rsid w:val="076FD303"/>
    <w:rsid w:val="076FEF87"/>
    <w:rsid w:val="07701FBD"/>
    <w:rsid w:val="0770ACFC"/>
    <w:rsid w:val="077121ED"/>
    <w:rsid w:val="077393EB"/>
    <w:rsid w:val="07740C8B"/>
    <w:rsid w:val="0777E0A6"/>
    <w:rsid w:val="077A1644"/>
    <w:rsid w:val="077C66C5"/>
    <w:rsid w:val="077E1C62"/>
    <w:rsid w:val="077EDDD1"/>
    <w:rsid w:val="077EEB2F"/>
    <w:rsid w:val="07818231"/>
    <w:rsid w:val="078636AA"/>
    <w:rsid w:val="07877019"/>
    <w:rsid w:val="0789DABF"/>
    <w:rsid w:val="078A4435"/>
    <w:rsid w:val="078BA73C"/>
    <w:rsid w:val="078BF678"/>
    <w:rsid w:val="078C3499"/>
    <w:rsid w:val="078CD95E"/>
    <w:rsid w:val="078CE066"/>
    <w:rsid w:val="078DCDEB"/>
    <w:rsid w:val="078ED57F"/>
    <w:rsid w:val="0790F813"/>
    <w:rsid w:val="07929155"/>
    <w:rsid w:val="07941A96"/>
    <w:rsid w:val="0794FAD0"/>
    <w:rsid w:val="07954445"/>
    <w:rsid w:val="0795CB9F"/>
    <w:rsid w:val="0796D71D"/>
    <w:rsid w:val="079951B7"/>
    <w:rsid w:val="079AFEEC"/>
    <w:rsid w:val="079BD60F"/>
    <w:rsid w:val="079C9739"/>
    <w:rsid w:val="07A090B6"/>
    <w:rsid w:val="07A2DD6B"/>
    <w:rsid w:val="07A51F1A"/>
    <w:rsid w:val="07A61559"/>
    <w:rsid w:val="07A9C56E"/>
    <w:rsid w:val="07AB7667"/>
    <w:rsid w:val="07AD1F50"/>
    <w:rsid w:val="07AEEAC6"/>
    <w:rsid w:val="07B1FFD4"/>
    <w:rsid w:val="07B322D8"/>
    <w:rsid w:val="07B3781E"/>
    <w:rsid w:val="07B6DCDD"/>
    <w:rsid w:val="07B79E79"/>
    <w:rsid w:val="07B8A030"/>
    <w:rsid w:val="07B8E70A"/>
    <w:rsid w:val="07B961A5"/>
    <w:rsid w:val="07BF7E83"/>
    <w:rsid w:val="07C2B143"/>
    <w:rsid w:val="07C30D30"/>
    <w:rsid w:val="07C34DF7"/>
    <w:rsid w:val="07C51392"/>
    <w:rsid w:val="07C58F37"/>
    <w:rsid w:val="07C7E51A"/>
    <w:rsid w:val="07C9DE1B"/>
    <w:rsid w:val="07D28363"/>
    <w:rsid w:val="07D30220"/>
    <w:rsid w:val="07D46A5D"/>
    <w:rsid w:val="07D808EC"/>
    <w:rsid w:val="07D8E920"/>
    <w:rsid w:val="07D8EF64"/>
    <w:rsid w:val="07DC9D9B"/>
    <w:rsid w:val="07DDF9A8"/>
    <w:rsid w:val="07DE4291"/>
    <w:rsid w:val="07DF371F"/>
    <w:rsid w:val="07DF7ECC"/>
    <w:rsid w:val="07E10913"/>
    <w:rsid w:val="07E1A34B"/>
    <w:rsid w:val="07E265C7"/>
    <w:rsid w:val="07E284EE"/>
    <w:rsid w:val="07E293E1"/>
    <w:rsid w:val="07E29D86"/>
    <w:rsid w:val="07E30AB6"/>
    <w:rsid w:val="07E6FC17"/>
    <w:rsid w:val="07EDC0E7"/>
    <w:rsid w:val="07EDF03B"/>
    <w:rsid w:val="07EE5F7C"/>
    <w:rsid w:val="07EEA747"/>
    <w:rsid w:val="07EED225"/>
    <w:rsid w:val="07F25A04"/>
    <w:rsid w:val="07F41BAF"/>
    <w:rsid w:val="07F41EF5"/>
    <w:rsid w:val="07F43BB7"/>
    <w:rsid w:val="07F51B9C"/>
    <w:rsid w:val="07FBDBFF"/>
    <w:rsid w:val="07FD6B08"/>
    <w:rsid w:val="07FDEDDF"/>
    <w:rsid w:val="07FF8CE3"/>
    <w:rsid w:val="08024C1F"/>
    <w:rsid w:val="08030872"/>
    <w:rsid w:val="08063263"/>
    <w:rsid w:val="080BA4F0"/>
    <w:rsid w:val="080F341E"/>
    <w:rsid w:val="080FE056"/>
    <w:rsid w:val="0812E955"/>
    <w:rsid w:val="08152BB6"/>
    <w:rsid w:val="08172D50"/>
    <w:rsid w:val="0818B428"/>
    <w:rsid w:val="081C1808"/>
    <w:rsid w:val="081CC89E"/>
    <w:rsid w:val="081D784F"/>
    <w:rsid w:val="081E9605"/>
    <w:rsid w:val="081F9C75"/>
    <w:rsid w:val="081FF181"/>
    <w:rsid w:val="08202BF1"/>
    <w:rsid w:val="0820CBEE"/>
    <w:rsid w:val="08210ABF"/>
    <w:rsid w:val="0824184C"/>
    <w:rsid w:val="082504E2"/>
    <w:rsid w:val="0825F94E"/>
    <w:rsid w:val="0829273A"/>
    <w:rsid w:val="082A6477"/>
    <w:rsid w:val="082B36EB"/>
    <w:rsid w:val="082DBA6A"/>
    <w:rsid w:val="082E08D7"/>
    <w:rsid w:val="082E1D5B"/>
    <w:rsid w:val="082FC60F"/>
    <w:rsid w:val="08310A0F"/>
    <w:rsid w:val="0831CA01"/>
    <w:rsid w:val="0834853A"/>
    <w:rsid w:val="08374722"/>
    <w:rsid w:val="08386D67"/>
    <w:rsid w:val="0839B7DC"/>
    <w:rsid w:val="083C1A2F"/>
    <w:rsid w:val="083D1A24"/>
    <w:rsid w:val="083D8503"/>
    <w:rsid w:val="083D8F9B"/>
    <w:rsid w:val="083E3707"/>
    <w:rsid w:val="08403BF7"/>
    <w:rsid w:val="0840F397"/>
    <w:rsid w:val="08440428"/>
    <w:rsid w:val="08448452"/>
    <w:rsid w:val="0847A0BF"/>
    <w:rsid w:val="0847A582"/>
    <w:rsid w:val="0848BE13"/>
    <w:rsid w:val="084B06EC"/>
    <w:rsid w:val="084D02D5"/>
    <w:rsid w:val="084E6D5F"/>
    <w:rsid w:val="0850B9E0"/>
    <w:rsid w:val="08529600"/>
    <w:rsid w:val="085505A0"/>
    <w:rsid w:val="08555F4D"/>
    <w:rsid w:val="08565E78"/>
    <w:rsid w:val="0856E40A"/>
    <w:rsid w:val="08571429"/>
    <w:rsid w:val="08581243"/>
    <w:rsid w:val="085BC827"/>
    <w:rsid w:val="085D08F5"/>
    <w:rsid w:val="085DE2D0"/>
    <w:rsid w:val="085F247F"/>
    <w:rsid w:val="085F25D0"/>
    <w:rsid w:val="08602777"/>
    <w:rsid w:val="0860435F"/>
    <w:rsid w:val="0861CE08"/>
    <w:rsid w:val="0861D7B1"/>
    <w:rsid w:val="0862ACD2"/>
    <w:rsid w:val="0866EAC7"/>
    <w:rsid w:val="0867A372"/>
    <w:rsid w:val="0868E0A4"/>
    <w:rsid w:val="086C60D5"/>
    <w:rsid w:val="086C71EA"/>
    <w:rsid w:val="086E42E9"/>
    <w:rsid w:val="086E808B"/>
    <w:rsid w:val="08717A60"/>
    <w:rsid w:val="0871F45E"/>
    <w:rsid w:val="08729EFB"/>
    <w:rsid w:val="08778270"/>
    <w:rsid w:val="0878C111"/>
    <w:rsid w:val="0879C63C"/>
    <w:rsid w:val="087B41EE"/>
    <w:rsid w:val="087EC1B7"/>
    <w:rsid w:val="087ECF85"/>
    <w:rsid w:val="08802204"/>
    <w:rsid w:val="0880BD1A"/>
    <w:rsid w:val="08824246"/>
    <w:rsid w:val="0883132C"/>
    <w:rsid w:val="08871FFD"/>
    <w:rsid w:val="08875CB6"/>
    <w:rsid w:val="088A3D39"/>
    <w:rsid w:val="088A8197"/>
    <w:rsid w:val="088AB70D"/>
    <w:rsid w:val="088D4045"/>
    <w:rsid w:val="088D4B21"/>
    <w:rsid w:val="088D8444"/>
    <w:rsid w:val="0893DFA0"/>
    <w:rsid w:val="089655D1"/>
    <w:rsid w:val="089681AE"/>
    <w:rsid w:val="089941C4"/>
    <w:rsid w:val="08996B0C"/>
    <w:rsid w:val="089A2BDF"/>
    <w:rsid w:val="089B9862"/>
    <w:rsid w:val="089BB0F3"/>
    <w:rsid w:val="089C25FF"/>
    <w:rsid w:val="089DA11A"/>
    <w:rsid w:val="089ECB2A"/>
    <w:rsid w:val="089F436D"/>
    <w:rsid w:val="08A16B20"/>
    <w:rsid w:val="08A26B0C"/>
    <w:rsid w:val="08A28041"/>
    <w:rsid w:val="08A55CB4"/>
    <w:rsid w:val="08A666E1"/>
    <w:rsid w:val="08A706F7"/>
    <w:rsid w:val="08A9A5B6"/>
    <w:rsid w:val="08AA9628"/>
    <w:rsid w:val="08B0AAD8"/>
    <w:rsid w:val="08B13A41"/>
    <w:rsid w:val="08B17248"/>
    <w:rsid w:val="08B2259A"/>
    <w:rsid w:val="08B28801"/>
    <w:rsid w:val="08B365F1"/>
    <w:rsid w:val="08B36F05"/>
    <w:rsid w:val="08B430D2"/>
    <w:rsid w:val="08B63BB1"/>
    <w:rsid w:val="08B68985"/>
    <w:rsid w:val="08B86AA4"/>
    <w:rsid w:val="08BA43E7"/>
    <w:rsid w:val="08BD73DC"/>
    <w:rsid w:val="08BF071E"/>
    <w:rsid w:val="08C63404"/>
    <w:rsid w:val="08C63509"/>
    <w:rsid w:val="08C787E2"/>
    <w:rsid w:val="08C86923"/>
    <w:rsid w:val="08CD014A"/>
    <w:rsid w:val="08CDCE2E"/>
    <w:rsid w:val="08CE84C8"/>
    <w:rsid w:val="08CF44FA"/>
    <w:rsid w:val="08CFAE03"/>
    <w:rsid w:val="08D173A5"/>
    <w:rsid w:val="08D56CE8"/>
    <w:rsid w:val="08D5E5D6"/>
    <w:rsid w:val="08D66B3A"/>
    <w:rsid w:val="08D7F7FB"/>
    <w:rsid w:val="08D82511"/>
    <w:rsid w:val="08DC94B4"/>
    <w:rsid w:val="08E1301D"/>
    <w:rsid w:val="08E2BE5A"/>
    <w:rsid w:val="08E6EE7D"/>
    <w:rsid w:val="08E7A30A"/>
    <w:rsid w:val="08E8ED97"/>
    <w:rsid w:val="08EA5ED2"/>
    <w:rsid w:val="08EAE794"/>
    <w:rsid w:val="08EB15B1"/>
    <w:rsid w:val="08EB76FF"/>
    <w:rsid w:val="08F0F7F9"/>
    <w:rsid w:val="08F17E38"/>
    <w:rsid w:val="08F32491"/>
    <w:rsid w:val="08F6CD6A"/>
    <w:rsid w:val="08F7AB42"/>
    <w:rsid w:val="08F98209"/>
    <w:rsid w:val="08FDB799"/>
    <w:rsid w:val="08FE6B82"/>
    <w:rsid w:val="0901EE60"/>
    <w:rsid w:val="0902AF24"/>
    <w:rsid w:val="09031E70"/>
    <w:rsid w:val="0904067A"/>
    <w:rsid w:val="0906038C"/>
    <w:rsid w:val="0906743C"/>
    <w:rsid w:val="0906B003"/>
    <w:rsid w:val="0906DE8B"/>
    <w:rsid w:val="0907E6EF"/>
    <w:rsid w:val="090E35CC"/>
    <w:rsid w:val="090EC15A"/>
    <w:rsid w:val="090EEE4A"/>
    <w:rsid w:val="090F0751"/>
    <w:rsid w:val="0911C6A5"/>
    <w:rsid w:val="0912B10C"/>
    <w:rsid w:val="0913A9C7"/>
    <w:rsid w:val="0914AE03"/>
    <w:rsid w:val="0915E377"/>
    <w:rsid w:val="0915FF9F"/>
    <w:rsid w:val="091BFE23"/>
    <w:rsid w:val="091D10E0"/>
    <w:rsid w:val="091D80C2"/>
    <w:rsid w:val="091DFDA9"/>
    <w:rsid w:val="091EEB15"/>
    <w:rsid w:val="091FF272"/>
    <w:rsid w:val="09224CC2"/>
    <w:rsid w:val="0924ADF8"/>
    <w:rsid w:val="092515DE"/>
    <w:rsid w:val="0925A9B6"/>
    <w:rsid w:val="0927BE65"/>
    <w:rsid w:val="0927D412"/>
    <w:rsid w:val="0928C03A"/>
    <w:rsid w:val="09292EED"/>
    <w:rsid w:val="09295699"/>
    <w:rsid w:val="092B14D0"/>
    <w:rsid w:val="092E3FE9"/>
    <w:rsid w:val="0930787A"/>
    <w:rsid w:val="0930D8CC"/>
    <w:rsid w:val="093252B4"/>
    <w:rsid w:val="093539C9"/>
    <w:rsid w:val="0935CE21"/>
    <w:rsid w:val="093639EE"/>
    <w:rsid w:val="09385561"/>
    <w:rsid w:val="0938C8FD"/>
    <w:rsid w:val="093962C1"/>
    <w:rsid w:val="093A32A3"/>
    <w:rsid w:val="093B9DB6"/>
    <w:rsid w:val="093D60E3"/>
    <w:rsid w:val="0941D5D0"/>
    <w:rsid w:val="0941D645"/>
    <w:rsid w:val="0945631A"/>
    <w:rsid w:val="0945963E"/>
    <w:rsid w:val="09478BCB"/>
    <w:rsid w:val="0948CB02"/>
    <w:rsid w:val="094974E2"/>
    <w:rsid w:val="0949828D"/>
    <w:rsid w:val="094A3777"/>
    <w:rsid w:val="094D1E8A"/>
    <w:rsid w:val="094D2C9A"/>
    <w:rsid w:val="094D34AD"/>
    <w:rsid w:val="094DAD8C"/>
    <w:rsid w:val="094DE111"/>
    <w:rsid w:val="094F1CDE"/>
    <w:rsid w:val="095097DE"/>
    <w:rsid w:val="0952C69B"/>
    <w:rsid w:val="0953E048"/>
    <w:rsid w:val="095542F5"/>
    <w:rsid w:val="0956BAF8"/>
    <w:rsid w:val="09589215"/>
    <w:rsid w:val="0959213B"/>
    <w:rsid w:val="0959B850"/>
    <w:rsid w:val="095BA43D"/>
    <w:rsid w:val="095CAA14"/>
    <w:rsid w:val="095CC7A9"/>
    <w:rsid w:val="095EDFF1"/>
    <w:rsid w:val="0963C854"/>
    <w:rsid w:val="096436BC"/>
    <w:rsid w:val="0967FBA9"/>
    <w:rsid w:val="09691559"/>
    <w:rsid w:val="096A9A6D"/>
    <w:rsid w:val="096CE2B5"/>
    <w:rsid w:val="096F1134"/>
    <w:rsid w:val="096FCA87"/>
    <w:rsid w:val="0971009E"/>
    <w:rsid w:val="09713467"/>
    <w:rsid w:val="0972418D"/>
    <w:rsid w:val="0972618E"/>
    <w:rsid w:val="0973221F"/>
    <w:rsid w:val="0979D110"/>
    <w:rsid w:val="097ADCF3"/>
    <w:rsid w:val="097C346C"/>
    <w:rsid w:val="097C90D8"/>
    <w:rsid w:val="097D1D6D"/>
    <w:rsid w:val="09851E49"/>
    <w:rsid w:val="0988689A"/>
    <w:rsid w:val="098ADCE3"/>
    <w:rsid w:val="098C0DA9"/>
    <w:rsid w:val="098C154F"/>
    <w:rsid w:val="098CC73C"/>
    <w:rsid w:val="098CF814"/>
    <w:rsid w:val="098D80E2"/>
    <w:rsid w:val="098DAA63"/>
    <w:rsid w:val="098E9F0A"/>
    <w:rsid w:val="099087F1"/>
    <w:rsid w:val="099333E2"/>
    <w:rsid w:val="099464A2"/>
    <w:rsid w:val="099A858F"/>
    <w:rsid w:val="099B8354"/>
    <w:rsid w:val="099B925B"/>
    <w:rsid w:val="099CE271"/>
    <w:rsid w:val="099D9411"/>
    <w:rsid w:val="099FA7D1"/>
    <w:rsid w:val="09A09706"/>
    <w:rsid w:val="09A11042"/>
    <w:rsid w:val="09A13C73"/>
    <w:rsid w:val="09A14CD3"/>
    <w:rsid w:val="09A1529E"/>
    <w:rsid w:val="09A58F9C"/>
    <w:rsid w:val="09A66C0B"/>
    <w:rsid w:val="09A7BB06"/>
    <w:rsid w:val="09A7C768"/>
    <w:rsid w:val="09A7F4B5"/>
    <w:rsid w:val="09A90D93"/>
    <w:rsid w:val="09A92BF8"/>
    <w:rsid w:val="09ADABA6"/>
    <w:rsid w:val="09ADDB3D"/>
    <w:rsid w:val="09AF0AE1"/>
    <w:rsid w:val="09B5DBB1"/>
    <w:rsid w:val="09B75DB7"/>
    <w:rsid w:val="09B932B0"/>
    <w:rsid w:val="09BA6FD6"/>
    <w:rsid w:val="09BB3705"/>
    <w:rsid w:val="09BBED6C"/>
    <w:rsid w:val="09BEED1B"/>
    <w:rsid w:val="09BF70FD"/>
    <w:rsid w:val="09BF9D68"/>
    <w:rsid w:val="09C15E60"/>
    <w:rsid w:val="09C1BCA6"/>
    <w:rsid w:val="09C2F1BC"/>
    <w:rsid w:val="09C48DC1"/>
    <w:rsid w:val="09C53AF6"/>
    <w:rsid w:val="09C55694"/>
    <w:rsid w:val="09C643AC"/>
    <w:rsid w:val="09CA4F9B"/>
    <w:rsid w:val="09CB3239"/>
    <w:rsid w:val="09CB8068"/>
    <w:rsid w:val="09CC2E57"/>
    <w:rsid w:val="09CC6773"/>
    <w:rsid w:val="09CDEF66"/>
    <w:rsid w:val="09CECD92"/>
    <w:rsid w:val="09D092FB"/>
    <w:rsid w:val="09D2B174"/>
    <w:rsid w:val="09D5738E"/>
    <w:rsid w:val="09D5E36C"/>
    <w:rsid w:val="09D63BF7"/>
    <w:rsid w:val="09D76147"/>
    <w:rsid w:val="09D8DE69"/>
    <w:rsid w:val="09D95564"/>
    <w:rsid w:val="09D995B3"/>
    <w:rsid w:val="09D9C9E5"/>
    <w:rsid w:val="09DAB648"/>
    <w:rsid w:val="09DB1836"/>
    <w:rsid w:val="09DB4CC2"/>
    <w:rsid w:val="09DBE39D"/>
    <w:rsid w:val="09DCDF1F"/>
    <w:rsid w:val="09DD68AC"/>
    <w:rsid w:val="09DE6688"/>
    <w:rsid w:val="09DEAFAE"/>
    <w:rsid w:val="09DFC5C9"/>
    <w:rsid w:val="09E09436"/>
    <w:rsid w:val="09E1F7CF"/>
    <w:rsid w:val="09E2C648"/>
    <w:rsid w:val="09E46A19"/>
    <w:rsid w:val="09E4AF78"/>
    <w:rsid w:val="09E67DBC"/>
    <w:rsid w:val="09E7F4D6"/>
    <w:rsid w:val="09E85E8D"/>
    <w:rsid w:val="09E87D5C"/>
    <w:rsid w:val="09E9423E"/>
    <w:rsid w:val="09E9792E"/>
    <w:rsid w:val="09E9BF01"/>
    <w:rsid w:val="09EC2C14"/>
    <w:rsid w:val="09EE15A8"/>
    <w:rsid w:val="09EE7B81"/>
    <w:rsid w:val="09EF320B"/>
    <w:rsid w:val="09EFEE83"/>
    <w:rsid w:val="09F2C9D3"/>
    <w:rsid w:val="09F32E1C"/>
    <w:rsid w:val="09F3D6F7"/>
    <w:rsid w:val="09F67D5D"/>
    <w:rsid w:val="09F6FFCC"/>
    <w:rsid w:val="09FA221B"/>
    <w:rsid w:val="09FA7276"/>
    <w:rsid w:val="09FA86B7"/>
    <w:rsid w:val="09FB7AA3"/>
    <w:rsid w:val="09FBBF24"/>
    <w:rsid w:val="09FC8E80"/>
    <w:rsid w:val="09FCB081"/>
    <w:rsid w:val="09FD9203"/>
    <w:rsid w:val="09FDD959"/>
    <w:rsid w:val="0A015652"/>
    <w:rsid w:val="0A01A76A"/>
    <w:rsid w:val="0A026A1D"/>
    <w:rsid w:val="0A036E43"/>
    <w:rsid w:val="0A039A39"/>
    <w:rsid w:val="0A047677"/>
    <w:rsid w:val="0A04CE34"/>
    <w:rsid w:val="0A04DFE0"/>
    <w:rsid w:val="0A072047"/>
    <w:rsid w:val="0A08FD42"/>
    <w:rsid w:val="0A0C2900"/>
    <w:rsid w:val="0A0CACF6"/>
    <w:rsid w:val="0A0F3CBC"/>
    <w:rsid w:val="0A100BFB"/>
    <w:rsid w:val="0A10783A"/>
    <w:rsid w:val="0A11F089"/>
    <w:rsid w:val="0A145BB8"/>
    <w:rsid w:val="0A14B2B7"/>
    <w:rsid w:val="0A15D936"/>
    <w:rsid w:val="0A182159"/>
    <w:rsid w:val="0A1913B0"/>
    <w:rsid w:val="0A1A88DB"/>
    <w:rsid w:val="0A1B35B5"/>
    <w:rsid w:val="0A1B4642"/>
    <w:rsid w:val="0A1BF396"/>
    <w:rsid w:val="0A1C0A10"/>
    <w:rsid w:val="0A1C906E"/>
    <w:rsid w:val="0A1D31BE"/>
    <w:rsid w:val="0A1D5E37"/>
    <w:rsid w:val="0A1E4471"/>
    <w:rsid w:val="0A216AFF"/>
    <w:rsid w:val="0A21A094"/>
    <w:rsid w:val="0A23B52B"/>
    <w:rsid w:val="0A2439CB"/>
    <w:rsid w:val="0A24829F"/>
    <w:rsid w:val="0A25BB86"/>
    <w:rsid w:val="0A26D9B4"/>
    <w:rsid w:val="0A282CC1"/>
    <w:rsid w:val="0A289248"/>
    <w:rsid w:val="0A28D804"/>
    <w:rsid w:val="0A290BDF"/>
    <w:rsid w:val="0A29B278"/>
    <w:rsid w:val="0A2A29E4"/>
    <w:rsid w:val="0A2C2F00"/>
    <w:rsid w:val="0A2F2BD7"/>
    <w:rsid w:val="0A2F677B"/>
    <w:rsid w:val="0A30B6C8"/>
    <w:rsid w:val="0A30ED8A"/>
    <w:rsid w:val="0A3192FD"/>
    <w:rsid w:val="0A3257D2"/>
    <w:rsid w:val="0A3272E5"/>
    <w:rsid w:val="0A336606"/>
    <w:rsid w:val="0A34DA7B"/>
    <w:rsid w:val="0A355E71"/>
    <w:rsid w:val="0A367BCF"/>
    <w:rsid w:val="0A37C9A1"/>
    <w:rsid w:val="0A3929E0"/>
    <w:rsid w:val="0A3A862F"/>
    <w:rsid w:val="0A3BA96E"/>
    <w:rsid w:val="0A3C2EDB"/>
    <w:rsid w:val="0A3ECCDF"/>
    <w:rsid w:val="0A438FB0"/>
    <w:rsid w:val="0A43CE12"/>
    <w:rsid w:val="0A458224"/>
    <w:rsid w:val="0A459094"/>
    <w:rsid w:val="0A483C4B"/>
    <w:rsid w:val="0A48B97B"/>
    <w:rsid w:val="0A4B5030"/>
    <w:rsid w:val="0A4B5BA9"/>
    <w:rsid w:val="0A4D7822"/>
    <w:rsid w:val="0A4DAB05"/>
    <w:rsid w:val="0A5246F0"/>
    <w:rsid w:val="0A53DC3C"/>
    <w:rsid w:val="0A54247C"/>
    <w:rsid w:val="0A5468F0"/>
    <w:rsid w:val="0A556453"/>
    <w:rsid w:val="0A55730E"/>
    <w:rsid w:val="0A570FDE"/>
    <w:rsid w:val="0A57E110"/>
    <w:rsid w:val="0A58FD62"/>
    <w:rsid w:val="0A5A5C17"/>
    <w:rsid w:val="0A5EBA63"/>
    <w:rsid w:val="0A60A8EB"/>
    <w:rsid w:val="0A61443C"/>
    <w:rsid w:val="0A61D576"/>
    <w:rsid w:val="0A62253A"/>
    <w:rsid w:val="0A6359E2"/>
    <w:rsid w:val="0A6361AA"/>
    <w:rsid w:val="0A63FBC4"/>
    <w:rsid w:val="0A66BAD5"/>
    <w:rsid w:val="0A68308A"/>
    <w:rsid w:val="0A6A1D2E"/>
    <w:rsid w:val="0A6AD0B1"/>
    <w:rsid w:val="0A6D087F"/>
    <w:rsid w:val="0A6F1C0F"/>
    <w:rsid w:val="0A6F7AF9"/>
    <w:rsid w:val="0A71FC7C"/>
    <w:rsid w:val="0A7298F0"/>
    <w:rsid w:val="0A7527FC"/>
    <w:rsid w:val="0A770A2B"/>
    <w:rsid w:val="0A782274"/>
    <w:rsid w:val="0A786C09"/>
    <w:rsid w:val="0A7996FF"/>
    <w:rsid w:val="0A7BEAD1"/>
    <w:rsid w:val="0A7CDB2F"/>
    <w:rsid w:val="0A7DD57B"/>
    <w:rsid w:val="0A81BC42"/>
    <w:rsid w:val="0A836F4D"/>
    <w:rsid w:val="0A840609"/>
    <w:rsid w:val="0A853116"/>
    <w:rsid w:val="0A85557C"/>
    <w:rsid w:val="0A86EF54"/>
    <w:rsid w:val="0A88F856"/>
    <w:rsid w:val="0A8A6455"/>
    <w:rsid w:val="0A8CA04D"/>
    <w:rsid w:val="0A90881A"/>
    <w:rsid w:val="0A9389CA"/>
    <w:rsid w:val="0A93A958"/>
    <w:rsid w:val="0A944548"/>
    <w:rsid w:val="0A94C355"/>
    <w:rsid w:val="0A95D395"/>
    <w:rsid w:val="0A9711E1"/>
    <w:rsid w:val="0A976EC3"/>
    <w:rsid w:val="0A98520D"/>
    <w:rsid w:val="0A9A365D"/>
    <w:rsid w:val="0A9B4712"/>
    <w:rsid w:val="0A9ED92A"/>
    <w:rsid w:val="0A9F6839"/>
    <w:rsid w:val="0AA02501"/>
    <w:rsid w:val="0AA03C42"/>
    <w:rsid w:val="0AA06533"/>
    <w:rsid w:val="0AA30AA3"/>
    <w:rsid w:val="0AA4ED19"/>
    <w:rsid w:val="0AA53C48"/>
    <w:rsid w:val="0AA79E38"/>
    <w:rsid w:val="0AA86352"/>
    <w:rsid w:val="0AAB286B"/>
    <w:rsid w:val="0AAC0B20"/>
    <w:rsid w:val="0AAF3303"/>
    <w:rsid w:val="0AAF4529"/>
    <w:rsid w:val="0AB013EC"/>
    <w:rsid w:val="0AB1CA8E"/>
    <w:rsid w:val="0AB39131"/>
    <w:rsid w:val="0AB3B626"/>
    <w:rsid w:val="0AB79A7F"/>
    <w:rsid w:val="0AB8AA23"/>
    <w:rsid w:val="0ABA4B66"/>
    <w:rsid w:val="0ABB0749"/>
    <w:rsid w:val="0ABC5714"/>
    <w:rsid w:val="0ABC9937"/>
    <w:rsid w:val="0ABE832A"/>
    <w:rsid w:val="0ABED519"/>
    <w:rsid w:val="0ABF522D"/>
    <w:rsid w:val="0AC12084"/>
    <w:rsid w:val="0AC2E3A7"/>
    <w:rsid w:val="0AC6B472"/>
    <w:rsid w:val="0AC91090"/>
    <w:rsid w:val="0ACCCC5B"/>
    <w:rsid w:val="0ACDE0F1"/>
    <w:rsid w:val="0AD01A2A"/>
    <w:rsid w:val="0AD1BCBE"/>
    <w:rsid w:val="0AD2EF4F"/>
    <w:rsid w:val="0AD40110"/>
    <w:rsid w:val="0AD6D091"/>
    <w:rsid w:val="0AD7093B"/>
    <w:rsid w:val="0AD85FC7"/>
    <w:rsid w:val="0ADA5143"/>
    <w:rsid w:val="0ADB8E43"/>
    <w:rsid w:val="0ADCB4E7"/>
    <w:rsid w:val="0ADD47C5"/>
    <w:rsid w:val="0AE05C48"/>
    <w:rsid w:val="0AE15525"/>
    <w:rsid w:val="0AE48E17"/>
    <w:rsid w:val="0AE61D5E"/>
    <w:rsid w:val="0AE62279"/>
    <w:rsid w:val="0AE7FB2D"/>
    <w:rsid w:val="0AE9A889"/>
    <w:rsid w:val="0AEA802E"/>
    <w:rsid w:val="0AEAC850"/>
    <w:rsid w:val="0AF2816F"/>
    <w:rsid w:val="0AF30BA5"/>
    <w:rsid w:val="0AF34C0C"/>
    <w:rsid w:val="0AF37416"/>
    <w:rsid w:val="0AF38EA1"/>
    <w:rsid w:val="0AF44AB0"/>
    <w:rsid w:val="0AF6181E"/>
    <w:rsid w:val="0AF6CDE1"/>
    <w:rsid w:val="0AF78EC3"/>
    <w:rsid w:val="0AF83CEA"/>
    <w:rsid w:val="0AFC319D"/>
    <w:rsid w:val="0B019EF2"/>
    <w:rsid w:val="0B092992"/>
    <w:rsid w:val="0B09E528"/>
    <w:rsid w:val="0B0A4FA9"/>
    <w:rsid w:val="0B0D2114"/>
    <w:rsid w:val="0B0DA8E1"/>
    <w:rsid w:val="0B0E702B"/>
    <w:rsid w:val="0B0ECBDE"/>
    <w:rsid w:val="0B10F962"/>
    <w:rsid w:val="0B115C9E"/>
    <w:rsid w:val="0B117DDA"/>
    <w:rsid w:val="0B18D0BC"/>
    <w:rsid w:val="0B1AF679"/>
    <w:rsid w:val="0B1BBAC3"/>
    <w:rsid w:val="0B1CCB7B"/>
    <w:rsid w:val="0B1DFBBD"/>
    <w:rsid w:val="0B1F5B91"/>
    <w:rsid w:val="0B213565"/>
    <w:rsid w:val="0B23A151"/>
    <w:rsid w:val="0B2628AB"/>
    <w:rsid w:val="0B2692FC"/>
    <w:rsid w:val="0B26CD68"/>
    <w:rsid w:val="0B2739B4"/>
    <w:rsid w:val="0B29179C"/>
    <w:rsid w:val="0B29DA8B"/>
    <w:rsid w:val="0B2A17C4"/>
    <w:rsid w:val="0B2A7776"/>
    <w:rsid w:val="0B2CDED8"/>
    <w:rsid w:val="0B2D6C3B"/>
    <w:rsid w:val="0B31BC1E"/>
    <w:rsid w:val="0B338BD2"/>
    <w:rsid w:val="0B398B59"/>
    <w:rsid w:val="0B399332"/>
    <w:rsid w:val="0B39C2FB"/>
    <w:rsid w:val="0B3A5DC1"/>
    <w:rsid w:val="0B3B467B"/>
    <w:rsid w:val="0B3B8624"/>
    <w:rsid w:val="0B3E2B28"/>
    <w:rsid w:val="0B408A7F"/>
    <w:rsid w:val="0B40B2CD"/>
    <w:rsid w:val="0B446F5C"/>
    <w:rsid w:val="0B45246F"/>
    <w:rsid w:val="0B45AD32"/>
    <w:rsid w:val="0B47AE77"/>
    <w:rsid w:val="0B4813E4"/>
    <w:rsid w:val="0B4BA267"/>
    <w:rsid w:val="0B4EDF6E"/>
    <w:rsid w:val="0B4FF209"/>
    <w:rsid w:val="0B50F581"/>
    <w:rsid w:val="0B54C030"/>
    <w:rsid w:val="0B5528D0"/>
    <w:rsid w:val="0B558279"/>
    <w:rsid w:val="0B5625A4"/>
    <w:rsid w:val="0B56ECAC"/>
    <w:rsid w:val="0B58AB45"/>
    <w:rsid w:val="0B5BF25C"/>
    <w:rsid w:val="0B5C51E7"/>
    <w:rsid w:val="0B5F5860"/>
    <w:rsid w:val="0B61615E"/>
    <w:rsid w:val="0B629439"/>
    <w:rsid w:val="0B636C8F"/>
    <w:rsid w:val="0B65B438"/>
    <w:rsid w:val="0B660CEA"/>
    <w:rsid w:val="0B6AF4FE"/>
    <w:rsid w:val="0B6B829E"/>
    <w:rsid w:val="0B6EA62A"/>
    <w:rsid w:val="0B6EB124"/>
    <w:rsid w:val="0B6F56B5"/>
    <w:rsid w:val="0B7014A4"/>
    <w:rsid w:val="0B7200C2"/>
    <w:rsid w:val="0B720666"/>
    <w:rsid w:val="0B72DB09"/>
    <w:rsid w:val="0B761155"/>
    <w:rsid w:val="0B7635C2"/>
    <w:rsid w:val="0B765C67"/>
    <w:rsid w:val="0B77168B"/>
    <w:rsid w:val="0B78EC49"/>
    <w:rsid w:val="0B7E7F44"/>
    <w:rsid w:val="0B7FD836"/>
    <w:rsid w:val="0B807868"/>
    <w:rsid w:val="0B841755"/>
    <w:rsid w:val="0B85B1DE"/>
    <w:rsid w:val="0B89B6F8"/>
    <w:rsid w:val="0B8B3A36"/>
    <w:rsid w:val="0B8E88E1"/>
    <w:rsid w:val="0B904CE0"/>
    <w:rsid w:val="0B91B03A"/>
    <w:rsid w:val="0B934E82"/>
    <w:rsid w:val="0B934F83"/>
    <w:rsid w:val="0B94BB6C"/>
    <w:rsid w:val="0B950AD6"/>
    <w:rsid w:val="0B95DAF2"/>
    <w:rsid w:val="0B961F76"/>
    <w:rsid w:val="0B98C638"/>
    <w:rsid w:val="0B9C9605"/>
    <w:rsid w:val="0B9D2FD5"/>
    <w:rsid w:val="0B9D3A69"/>
    <w:rsid w:val="0B9D6876"/>
    <w:rsid w:val="0B9F262B"/>
    <w:rsid w:val="0BA0E5E7"/>
    <w:rsid w:val="0BA589F5"/>
    <w:rsid w:val="0BA8140C"/>
    <w:rsid w:val="0BA8ACBB"/>
    <w:rsid w:val="0BAA8AF0"/>
    <w:rsid w:val="0BAADEA8"/>
    <w:rsid w:val="0BACFF8F"/>
    <w:rsid w:val="0BAD9F32"/>
    <w:rsid w:val="0BAE66BC"/>
    <w:rsid w:val="0BAE9A03"/>
    <w:rsid w:val="0BAF3149"/>
    <w:rsid w:val="0BB150AC"/>
    <w:rsid w:val="0BB1784C"/>
    <w:rsid w:val="0BB21003"/>
    <w:rsid w:val="0BB60DD9"/>
    <w:rsid w:val="0BB8123B"/>
    <w:rsid w:val="0BB8D43B"/>
    <w:rsid w:val="0BBB9AD5"/>
    <w:rsid w:val="0BBD1D5D"/>
    <w:rsid w:val="0BC06568"/>
    <w:rsid w:val="0BC1A2E1"/>
    <w:rsid w:val="0BC29BA3"/>
    <w:rsid w:val="0BC3B5C5"/>
    <w:rsid w:val="0BC3BF74"/>
    <w:rsid w:val="0BC47A08"/>
    <w:rsid w:val="0BC67D29"/>
    <w:rsid w:val="0BC852FD"/>
    <w:rsid w:val="0BC9371B"/>
    <w:rsid w:val="0BC984C3"/>
    <w:rsid w:val="0BCA1C56"/>
    <w:rsid w:val="0BCA68FB"/>
    <w:rsid w:val="0BCCD8B4"/>
    <w:rsid w:val="0BD0555D"/>
    <w:rsid w:val="0BD14BA9"/>
    <w:rsid w:val="0BD1717F"/>
    <w:rsid w:val="0BD54BC4"/>
    <w:rsid w:val="0BD5DA74"/>
    <w:rsid w:val="0BD7E1FD"/>
    <w:rsid w:val="0BD7E254"/>
    <w:rsid w:val="0BD82FD9"/>
    <w:rsid w:val="0BDA5776"/>
    <w:rsid w:val="0BDADFDD"/>
    <w:rsid w:val="0BDE0FA2"/>
    <w:rsid w:val="0BDF23DA"/>
    <w:rsid w:val="0BE21D0C"/>
    <w:rsid w:val="0BE303C8"/>
    <w:rsid w:val="0BE376A0"/>
    <w:rsid w:val="0BE41608"/>
    <w:rsid w:val="0BE73487"/>
    <w:rsid w:val="0BE80AC6"/>
    <w:rsid w:val="0BE834C4"/>
    <w:rsid w:val="0BE9CC0F"/>
    <w:rsid w:val="0BE9D253"/>
    <w:rsid w:val="0BEA7872"/>
    <w:rsid w:val="0BED3D6C"/>
    <w:rsid w:val="0BEDE06D"/>
    <w:rsid w:val="0BEEC9FF"/>
    <w:rsid w:val="0BEF5A80"/>
    <w:rsid w:val="0BEF66E8"/>
    <w:rsid w:val="0BF01839"/>
    <w:rsid w:val="0BF0A4BB"/>
    <w:rsid w:val="0BF5B18C"/>
    <w:rsid w:val="0BF6F818"/>
    <w:rsid w:val="0BFBF436"/>
    <w:rsid w:val="0BFE9E5E"/>
    <w:rsid w:val="0C0253DE"/>
    <w:rsid w:val="0C059221"/>
    <w:rsid w:val="0C06E8B1"/>
    <w:rsid w:val="0C0837C7"/>
    <w:rsid w:val="0C0AD7D0"/>
    <w:rsid w:val="0C0B2AD1"/>
    <w:rsid w:val="0C0C7FAD"/>
    <w:rsid w:val="0C0DDB96"/>
    <w:rsid w:val="0C107480"/>
    <w:rsid w:val="0C116C04"/>
    <w:rsid w:val="0C117792"/>
    <w:rsid w:val="0C11C059"/>
    <w:rsid w:val="0C1372FE"/>
    <w:rsid w:val="0C14BF72"/>
    <w:rsid w:val="0C150157"/>
    <w:rsid w:val="0C15A649"/>
    <w:rsid w:val="0C15CD25"/>
    <w:rsid w:val="0C16405E"/>
    <w:rsid w:val="0C1666A8"/>
    <w:rsid w:val="0C185229"/>
    <w:rsid w:val="0C19733D"/>
    <w:rsid w:val="0C1BE9E4"/>
    <w:rsid w:val="0C1C8F67"/>
    <w:rsid w:val="0C1CF2BF"/>
    <w:rsid w:val="0C1D1710"/>
    <w:rsid w:val="0C1D231E"/>
    <w:rsid w:val="0C1EFE60"/>
    <w:rsid w:val="0C216F9C"/>
    <w:rsid w:val="0C2426B3"/>
    <w:rsid w:val="0C246109"/>
    <w:rsid w:val="0C2519BD"/>
    <w:rsid w:val="0C259875"/>
    <w:rsid w:val="0C25B47E"/>
    <w:rsid w:val="0C27C3C5"/>
    <w:rsid w:val="0C292214"/>
    <w:rsid w:val="0C2B8C62"/>
    <w:rsid w:val="0C2D0A0A"/>
    <w:rsid w:val="0C2D4ECA"/>
    <w:rsid w:val="0C3001C9"/>
    <w:rsid w:val="0C312C8D"/>
    <w:rsid w:val="0C31DE1E"/>
    <w:rsid w:val="0C3330F8"/>
    <w:rsid w:val="0C36E349"/>
    <w:rsid w:val="0C38C374"/>
    <w:rsid w:val="0C3BECCB"/>
    <w:rsid w:val="0C3BEFA3"/>
    <w:rsid w:val="0C3DDFB8"/>
    <w:rsid w:val="0C3E2ED6"/>
    <w:rsid w:val="0C3F7D54"/>
    <w:rsid w:val="0C3FCD1B"/>
    <w:rsid w:val="0C401739"/>
    <w:rsid w:val="0C40A492"/>
    <w:rsid w:val="0C4150AF"/>
    <w:rsid w:val="0C42B7E1"/>
    <w:rsid w:val="0C434426"/>
    <w:rsid w:val="0C44320D"/>
    <w:rsid w:val="0C455A0C"/>
    <w:rsid w:val="0C45A021"/>
    <w:rsid w:val="0C491B54"/>
    <w:rsid w:val="0C49DBB6"/>
    <w:rsid w:val="0C4B50AD"/>
    <w:rsid w:val="0C4C25B1"/>
    <w:rsid w:val="0C4E5951"/>
    <w:rsid w:val="0C5051BC"/>
    <w:rsid w:val="0C52485C"/>
    <w:rsid w:val="0C54B959"/>
    <w:rsid w:val="0C561D83"/>
    <w:rsid w:val="0C5939C2"/>
    <w:rsid w:val="0C5A5642"/>
    <w:rsid w:val="0C5A5EC2"/>
    <w:rsid w:val="0C5C8D06"/>
    <w:rsid w:val="0C5D66CE"/>
    <w:rsid w:val="0C63194B"/>
    <w:rsid w:val="0C63589D"/>
    <w:rsid w:val="0C63D95F"/>
    <w:rsid w:val="0C64357C"/>
    <w:rsid w:val="0C65407E"/>
    <w:rsid w:val="0C672D0B"/>
    <w:rsid w:val="0C69B7AD"/>
    <w:rsid w:val="0C6BBF4E"/>
    <w:rsid w:val="0C6D9DBF"/>
    <w:rsid w:val="0C6DB9E9"/>
    <w:rsid w:val="0C6F361F"/>
    <w:rsid w:val="0C71A742"/>
    <w:rsid w:val="0C786E5C"/>
    <w:rsid w:val="0C7A3202"/>
    <w:rsid w:val="0C7A8B4D"/>
    <w:rsid w:val="0C7E2D56"/>
    <w:rsid w:val="0C7E4766"/>
    <w:rsid w:val="0C7F8967"/>
    <w:rsid w:val="0C7F8CA9"/>
    <w:rsid w:val="0C80D854"/>
    <w:rsid w:val="0C80D8EF"/>
    <w:rsid w:val="0C813CF9"/>
    <w:rsid w:val="0C83BA1D"/>
    <w:rsid w:val="0C859631"/>
    <w:rsid w:val="0C8801E0"/>
    <w:rsid w:val="0C89C7E5"/>
    <w:rsid w:val="0C8C71B0"/>
    <w:rsid w:val="0C8CE75A"/>
    <w:rsid w:val="0C8CEFED"/>
    <w:rsid w:val="0C914F28"/>
    <w:rsid w:val="0C92BD64"/>
    <w:rsid w:val="0C93DE7A"/>
    <w:rsid w:val="0C9401FC"/>
    <w:rsid w:val="0C958DC6"/>
    <w:rsid w:val="0C97E0BF"/>
    <w:rsid w:val="0C97EE04"/>
    <w:rsid w:val="0C99ED2E"/>
    <w:rsid w:val="0C9A2F70"/>
    <w:rsid w:val="0C9A41E8"/>
    <w:rsid w:val="0C9BF671"/>
    <w:rsid w:val="0C9D45EB"/>
    <w:rsid w:val="0C9EA04C"/>
    <w:rsid w:val="0C9F443E"/>
    <w:rsid w:val="0C9FA39E"/>
    <w:rsid w:val="0CA05777"/>
    <w:rsid w:val="0CA14A32"/>
    <w:rsid w:val="0CA17CAF"/>
    <w:rsid w:val="0CA1DF38"/>
    <w:rsid w:val="0CA3A5F3"/>
    <w:rsid w:val="0CA45382"/>
    <w:rsid w:val="0CA47FA2"/>
    <w:rsid w:val="0CA48FBC"/>
    <w:rsid w:val="0CA4C5C3"/>
    <w:rsid w:val="0CA5671C"/>
    <w:rsid w:val="0CA8594C"/>
    <w:rsid w:val="0CAC7780"/>
    <w:rsid w:val="0CAEAC94"/>
    <w:rsid w:val="0CAED0BE"/>
    <w:rsid w:val="0CB07DD2"/>
    <w:rsid w:val="0CB12DA5"/>
    <w:rsid w:val="0CB1D63F"/>
    <w:rsid w:val="0CB20029"/>
    <w:rsid w:val="0CB43819"/>
    <w:rsid w:val="0CB583EE"/>
    <w:rsid w:val="0CB63779"/>
    <w:rsid w:val="0CB750D7"/>
    <w:rsid w:val="0CB80AB1"/>
    <w:rsid w:val="0CB85813"/>
    <w:rsid w:val="0CBA8BCE"/>
    <w:rsid w:val="0CBB42FE"/>
    <w:rsid w:val="0CBB73F7"/>
    <w:rsid w:val="0CBEA437"/>
    <w:rsid w:val="0CC14D96"/>
    <w:rsid w:val="0CC270E1"/>
    <w:rsid w:val="0CC2B605"/>
    <w:rsid w:val="0CC2E027"/>
    <w:rsid w:val="0CC52B85"/>
    <w:rsid w:val="0CCA92BA"/>
    <w:rsid w:val="0CCB1BEC"/>
    <w:rsid w:val="0CD1D54C"/>
    <w:rsid w:val="0CD277DA"/>
    <w:rsid w:val="0CD37CF4"/>
    <w:rsid w:val="0CD54B85"/>
    <w:rsid w:val="0CD60C4E"/>
    <w:rsid w:val="0CD6B47A"/>
    <w:rsid w:val="0CD9A874"/>
    <w:rsid w:val="0CDB0844"/>
    <w:rsid w:val="0CDB2582"/>
    <w:rsid w:val="0CDBBBC5"/>
    <w:rsid w:val="0CDBD7A5"/>
    <w:rsid w:val="0CDCD0F1"/>
    <w:rsid w:val="0CDD1641"/>
    <w:rsid w:val="0CDD3353"/>
    <w:rsid w:val="0CDDCC53"/>
    <w:rsid w:val="0CDE8E8D"/>
    <w:rsid w:val="0CDE9360"/>
    <w:rsid w:val="0CDF5EA2"/>
    <w:rsid w:val="0CDFB6A1"/>
    <w:rsid w:val="0CE06864"/>
    <w:rsid w:val="0CE0AE55"/>
    <w:rsid w:val="0CE1AF2D"/>
    <w:rsid w:val="0CE2D28B"/>
    <w:rsid w:val="0CE324C5"/>
    <w:rsid w:val="0CE34189"/>
    <w:rsid w:val="0CE3A087"/>
    <w:rsid w:val="0CE64476"/>
    <w:rsid w:val="0CE66468"/>
    <w:rsid w:val="0CE78C23"/>
    <w:rsid w:val="0CE7BE7A"/>
    <w:rsid w:val="0CEA0B91"/>
    <w:rsid w:val="0CEA36BC"/>
    <w:rsid w:val="0CEBAB83"/>
    <w:rsid w:val="0CEC4A2E"/>
    <w:rsid w:val="0CECAFA1"/>
    <w:rsid w:val="0CEE1C69"/>
    <w:rsid w:val="0CEE3C9E"/>
    <w:rsid w:val="0CEF4F95"/>
    <w:rsid w:val="0CF00FD7"/>
    <w:rsid w:val="0CF03865"/>
    <w:rsid w:val="0CF06CA0"/>
    <w:rsid w:val="0CF3329B"/>
    <w:rsid w:val="0CF566A3"/>
    <w:rsid w:val="0CF7078C"/>
    <w:rsid w:val="0CF7FBEA"/>
    <w:rsid w:val="0CF94975"/>
    <w:rsid w:val="0CFA484A"/>
    <w:rsid w:val="0CFB640F"/>
    <w:rsid w:val="0CFBBBDE"/>
    <w:rsid w:val="0CFBCC77"/>
    <w:rsid w:val="0CFED807"/>
    <w:rsid w:val="0CFF1518"/>
    <w:rsid w:val="0D003BD9"/>
    <w:rsid w:val="0D0084A8"/>
    <w:rsid w:val="0D014515"/>
    <w:rsid w:val="0D02CEC6"/>
    <w:rsid w:val="0D0311C0"/>
    <w:rsid w:val="0D0384C1"/>
    <w:rsid w:val="0D0394E8"/>
    <w:rsid w:val="0D03ADE5"/>
    <w:rsid w:val="0D06E178"/>
    <w:rsid w:val="0D0825F5"/>
    <w:rsid w:val="0D0D07B0"/>
    <w:rsid w:val="0D0D493F"/>
    <w:rsid w:val="0D138BF5"/>
    <w:rsid w:val="0D15CC7C"/>
    <w:rsid w:val="0D18383E"/>
    <w:rsid w:val="0D1A11D7"/>
    <w:rsid w:val="0D1B2B9F"/>
    <w:rsid w:val="0D1B83EA"/>
    <w:rsid w:val="0D1CBE0F"/>
    <w:rsid w:val="0D1DBA15"/>
    <w:rsid w:val="0D2116F8"/>
    <w:rsid w:val="0D2153F9"/>
    <w:rsid w:val="0D236CC8"/>
    <w:rsid w:val="0D25BEE1"/>
    <w:rsid w:val="0D26A9D4"/>
    <w:rsid w:val="0D26CD8E"/>
    <w:rsid w:val="0D29C8BB"/>
    <w:rsid w:val="0D29D27F"/>
    <w:rsid w:val="0D2AD95F"/>
    <w:rsid w:val="0D2B92E7"/>
    <w:rsid w:val="0D2CC5B0"/>
    <w:rsid w:val="0D2E4773"/>
    <w:rsid w:val="0D2EE337"/>
    <w:rsid w:val="0D2FA52C"/>
    <w:rsid w:val="0D2FE1F3"/>
    <w:rsid w:val="0D301AC9"/>
    <w:rsid w:val="0D31D546"/>
    <w:rsid w:val="0D339D64"/>
    <w:rsid w:val="0D368E9C"/>
    <w:rsid w:val="0D376C70"/>
    <w:rsid w:val="0D37E541"/>
    <w:rsid w:val="0D385485"/>
    <w:rsid w:val="0D386A2C"/>
    <w:rsid w:val="0D39B85A"/>
    <w:rsid w:val="0D3C7039"/>
    <w:rsid w:val="0D3CDBEA"/>
    <w:rsid w:val="0D3D9E48"/>
    <w:rsid w:val="0D40C572"/>
    <w:rsid w:val="0D42450A"/>
    <w:rsid w:val="0D48721A"/>
    <w:rsid w:val="0D4BEC34"/>
    <w:rsid w:val="0D4CCAC3"/>
    <w:rsid w:val="0D4ED5C5"/>
    <w:rsid w:val="0D50F838"/>
    <w:rsid w:val="0D51FD97"/>
    <w:rsid w:val="0D545182"/>
    <w:rsid w:val="0D56FEE2"/>
    <w:rsid w:val="0D5A819D"/>
    <w:rsid w:val="0D5C12B3"/>
    <w:rsid w:val="0D611531"/>
    <w:rsid w:val="0D62488E"/>
    <w:rsid w:val="0D62932C"/>
    <w:rsid w:val="0D64BFF7"/>
    <w:rsid w:val="0D6628AD"/>
    <w:rsid w:val="0D6789EE"/>
    <w:rsid w:val="0D696827"/>
    <w:rsid w:val="0D6AA49A"/>
    <w:rsid w:val="0D6C8E66"/>
    <w:rsid w:val="0D6E9386"/>
    <w:rsid w:val="0D6EEF9B"/>
    <w:rsid w:val="0D6F8957"/>
    <w:rsid w:val="0D709D26"/>
    <w:rsid w:val="0D70C2B4"/>
    <w:rsid w:val="0D70CD15"/>
    <w:rsid w:val="0D719EE7"/>
    <w:rsid w:val="0D71C7AB"/>
    <w:rsid w:val="0D72C0A1"/>
    <w:rsid w:val="0D73029D"/>
    <w:rsid w:val="0D73EBBA"/>
    <w:rsid w:val="0D74194C"/>
    <w:rsid w:val="0D74C88A"/>
    <w:rsid w:val="0D7557CE"/>
    <w:rsid w:val="0D760123"/>
    <w:rsid w:val="0D771B51"/>
    <w:rsid w:val="0D773D3C"/>
    <w:rsid w:val="0D78905F"/>
    <w:rsid w:val="0D7BD57B"/>
    <w:rsid w:val="0D7BEA12"/>
    <w:rsid w:val="0D7FA79C"/>
    <w:rsid w:val="0D81CF34"/>
    <w:rsid w:val="0D83AE5B"/>
    <w:rsid w:val="0D8410ED"/>
    <w:rsid w:val="0D855D4D"/>
    <w:rsid w:val="0D8CBA26"/>
    <w:rsid w:val="0D8D556A"/>
    <w:rsid w:val="0D8E86CD"/>
    <w:rsid w:val="0D8F910D"/>
    <w:rsid w:val="0D8FA02A"/>
    <w:rsid w:val="0D9027E2"/>
    <w:rsid w:val="0D906A5A"/>
    <w:rsid w:val="0D91B253"/>
    <w:rsid w:val="0D91E80C"/>
    <w:rsid w:val="0D934363"/>
    <w:rsid w:val="0D963272"/>
    <w:rsid w:val="0D982AD5"/>
    <w:rsid w:val="0D99AD0F"/>
    <w:rsid w:val="0D9AA299"/>
    <w:rsid w:val="0D9C3A64"/>
    <w:rsid w:val="0D9CC88F"/>
    <w:rsid w:val="0D9D4BE0"/>
    <w:rsid w:val="0D9D5C74"/>
    <w:rsid w:val="0D9DE666"/>
    <w:rsid w:val="0D9FD856"/>
    <w:rsid w:val="0DA461EC"/>
    <w:rsid w:val="0DA4779A"/>
    <w:rsid w:val="0DA7BC37"/>
    <w:rsid w:val="0DA8213F"/>
    <w:rsid w:val="0DA8DD9B"/>
    <w:rsid w:val="0DAB1012"/>
    <w:rsid w:val="0DAB3407"/>
    <w:rsid w:val="0DABEBFE"/>
    <w:rsid w:val="0DAC1F93"/>
    <w:rsid w:val="0DB0433F"/>
    <w:rsid w:val="0DB117F2"/>
    <w:rsid w:val="0DB1E2EC"/>
    <w:rsid w:val="0DB3B1F6"/>
    <w:rsid w:val="0DB79C9C"/>
    <w:rsid w:val="0DB7FBAC"/>
    <w:rsid w:val="0DB844EF"/>
    <w:rsid w:val="0DBAC295"/>
    <w:rsid w:val="0DBC0E61"/>
    <w:rsid w:val="0DBC685C"/>
    <w:rsid w:val="0DBD2715"/>
    <w:rsid w:val="0DBF0310"/>
    <w:rsid w:val="0DC0BFC9"/>
    <w:rsid w:val="0DC2C9B5"/>
    <w:rsid w:val="0DC385C9"/>
    <w:rsid w:val="0DC4F7B6"/>
    <w:rsid w:val="0DC56ED5"/>
    <w:rsid w:val="0DCBE9DF"/>
    <w:rsid w:val="0DCBEB06"/>
    <w:rsid w:val="0DCDC1A9"/>
    <w:rsid w:val="0DD0A863"/>
    <w:rsid w:val="0DD1B516"/>
    <w:rsid w:val="0DD2227C"/>
    <w:rsid w:val="0DD24A48"/>
    <w:rsid w:val="0DD34879"/>
    <w:rsid w:val="0DD44E39"/>
    <w:rsid w:val="0DD6396A"/>
    <w:rsid w:val="0DD98BA7"/>
    <w:rsid w:val="0DDA6673"/>
    <w:rsid w:val="0DDADC2B"/>
    <w:rsid w:val="0DDBF212"/>
    <w:rsid w:val="0DDCF0E0"/>
    <w:rsid w:val="0DE121C3"/>
    <w:rsid w:val="0DE12539"/>
    <w:rsid w:val="0DE18FC2"/>
    <w:rsid w:val="0DE6008A"/>
    <w:rsid w:val="0DE7B85B"/>
    <w:rsid w:val="0DE93AA1"/>
    <w:rsid w:val="0DEAA4F9"/>
    <w:rsid w:val="0DEB499E"/>
    <w:rsid w:val="0DEC1B44"/>
    <w:rsid w:val="0DEF51AE"/>
    <w:rsid w:val="0DF0509E"/>
    <w:rsid w:val="0DF1A939"/>
    <w:rsid w:val="0DF25F7E"/>
    <w:rsid w:val="0DF5B6C2"/>
    <w:rsid w:val="0DF6D471"/>
    <w:rsid w:val="0DF73AF8"/>
    <w:rsid w:val="0DF7B559"/>
    <w:rsid w:val="0DFA3C8D"/>
    <w:rsid w:val="0DFDAD78"/>
    <w:rsid w:val="0DFF4AE5"/>
    <w:rsid w:val="0DFFDF87"/>
    <w:rsid w:val="0E004F5F"/>
    <w:rsid w:val="0E0107B8"/>
    <w:rsid w:val="0E0133D5"/>
    <w:rsid w:val="0E0179CF"/>
    <w:rsid w:val="0E02500E"/>
    <w:rsid w:val="0E02C79E"/>
    <w:rsid w:val="0E038D39"/>
    <w:rsid w:val="0E073D48"/>
    <w:rsid w:val="0E096BC9"/>
    <w:rsid w:val="0E0B086E"/>
    <w:rsid w:val="0E0C0E79"/>
    <w:rsid w:val="0E123053"/>
    <w:rsid w:val="0E14A21E"/>
    <w:rsid w:val="0E161095"/>
    <w:rsid w:val="0E165647"/>
    <w:rsid w:val="0E1671B9"/>
    <w:rsid w:val="0E1A7EA1"/>
    <w:rsid w:val="0E24D539"/>
    <w:rsid w:val="0E25F52B"/>
    <w:rsid w:val="0E26699A"/>
    <w:rsid w:val="0E27748A"/>
    <w:rsid w:val="0E294292"/>
    <w:rsid w:val="0E2B7AE9"/>
    <w:rsid w:val="0E2D504F"/>
    <w:rsid w:val="0E2E7DD9"/>
    <w:rsid w:val="0E2F7A03"/>
    <w:rsid w:val="0E373335"/>
    <w:rsid w:val="0E390C29"/>
    <w:rsid w:val="0E392BB9"/>
    <w:rsid w:val="0E39359C"/>
    <w:rsid w:val="0E3D49EA"/>
    <w:rsid w:val="0E3E394D"/>
    <w:rsid w:val="0E440514"/>
    <w:rsid w:val="0E459019"/>
    <w:rsid w:val="0E45CC2E"/>
    <w:rsid w:val="0E474127"/>
    <w:rsid w:val="0E493306"/>
    <w:rsid w:val="0E496CBE"/>
    <w:rsid w:val="0E4D640A"/>
    <w:rsid w:val="0E4DBFF5"/>
    <w:rsid w:val="0E4DD50D"/>
    <w:rsid w:val="0E4EDFDD"/>
    <w:rsid w:val="0E4F1928"/>
    <w:rsid w:val="0E4F2BA9"/>
    <w:rsid w:val="0E50DDA0"/>
    <w:rsid w:val="0E519845"/>
    <w:rsid w:val="0E5468D9"/>
    <w:rsid w:val="0E55EF15"/>
    <w:rsid w:val="0E56DAD1"/>
    <w:rsid w:val="0E58EB9B"/>
    <w:rsid w:val="0E59A774"/>
    <w:rsid w:val="0E5A6B42"/>
    <w:rsid w:val="0E60AAA8"/>
    <w:rsid w:val="0E61C324"/>
    <w:rsid w:val="0E62CF92"/>
    <w:rsid w:val="0E635C72"/>
    <w:rsid w:val="0E6542F1"/>
    <w:rsid w:val="0E6788B7"/>
    <w:rsid w:val="0E6826F0"/>
    <w:rsid w:val="0E685AEF"/>
    <w:rsid w:val="0E68DA2C"/>
    <w:rsid w:val="0E68FDC6"/>
    <w:rsid w:val="0E69718D"/>
    <w:rsid w:val="0E6A43A1"/>
    <w:rsid w:val="0E6A7E67"/>
    <w:rsid w:val="0E6CE1E0"/>
    <w:rsid w:val="0E6DC1EC"/>
    <w:rsid w:val="0E6DF1D9"/>
    <w:rsid w:val="0E6F9BC0"/>
    <w:rsid w:val="0E7337CE"/>
    <w:rsid w:val="0E7366B9"/>
    <w:rsid w:val="0E738500"/>
    <w:rsid w:val="0E74F171"/>
    <w:rsid w:val="0E795644"/>
    <w:rsid w:val="0E7B2F03"/>
    <w:rsid w:val="0E7BBC41"/>
    <w:rsid w:val="0E7C5C56"/>
    <w:rsid w:val="0E7CAAD6"/>
    <w:rsid w:val="0E88C5FF"/>
    <w:rsid w:val="0E891A80"/>
    <w:rsid w:val="0E89B8A2"/>
    <w:rsid w:val="0E89BD43"/>
    <w:rsid w:val="0E8AE41A"/>
    <w:rsid w:val="0E8B8C4D"/>
    <w:rsid w:val="0E8BF7F4"/>
    <w:rsid w:val="0E8D89CB"/>
    <w:rsid w:val="0E8E85F7"/>
    <w:rsid w:val="0E8FF5DF"/>
    <w:rsid w:val="0E90DDFC"/>
    <w:rsid w:val="0E90E7B7"/>
    <w:rsid w:val="0E91AB5C"/>
    <w:rsid w:val="0E92C7F6"/>
    <w:rsid w:val="0E95A2DF"/>
    <w:rsid w:val="0E96731C"/>
    <w:rsid w:val="0E971F94"/>
    <w:rsid w:val="0E979A24"/>
    <w:rsid w:val="0E97B2FA"/>
    <w:rsid w:val="0E98BBC3"/>
    <w:rsid w:val="0E9D44F9"/>
    <w:rsid w:val="0E9E1E7A"/>
    <w:rsid w:val="0E9EC23E"/>
    <w:rsid w:val="0EA1A69F"/>
    <w:rsid w:val="0EA20FBF"/>
    <w:rsid w:val="0EA3B7BE"/>
    <w:rsid w:val="0EA4661C"/>
    <w:rsid w:val="0EA882E1"/>
    <w:rsid w:val="0EA97E9A"/>
    <w:rsid w:val="0EAAD83B"/>
    <w:rsid w:val="0EAC024F"/>
    <w:rsid w:val="0EAC9793"/>
    <w:rsid w:val="0EAFC25A"/>
    <w:rsid w:val="0EB1DA16"/>
    <w:rsid w:val="0EB33474"/>
    <w:rsid w:val="0EB337A8"/>
    <w:rsid w:val="0EB36766"/>
    <w:rsid w:val="0EB57D39"/>
    <w:rsid w:val="0EB75918"/>
    <w:rsid w:val="0EB977B5"/>
    <w:rsid w:val="0EB9E2DC"/>
    <w:rsid w:val="0EBA16A9"/>
    <w:rsid w:val="0EBA4BC7"/>
    <w:rsid w:val="0EBBB959"/>
    <w:rsid w:val="0EBDD2ED"/>
    <w:rsid w:val="0EBDDE68"/>
    <w:rsid w:val="0EBDF223"/>
    <w:rsid w:val="0EC0AE5D"/>
    <w:rsid w:val="0EC312E7"/>
    <w:rsid w:val="0EC42DAA"/>
    <w:rsid w:val="0EC5F2F7"/>
    <w:rsid w:val="0EC66B46"/>
    <w:rsid w:val="0EC6EEF2"/>
    <w:rsid w:val="0EC76348"/>
    <w:rsid w:val="0EC8DE8D"/>
    <w:rsid w:val="0EC9392B"/>
    <w:rsid w:val="0ECA9609"/>
    <w:rsid w:val="0ECAC1F0"/>
    <w:rsid w:val="0ECDA3E3"/>
    <w:rsid w:val="0ECE46B9"/>
    <w:rsid w:val="0ED1C013"/>
    <w:rsid w:val="0ED3168E"/>
    <w:rsid w:val="0ED4A3A7"/>
    <w:rsid w:val="0ED58178"/>
    <w:rsid w:val="0ED58BD8"/>
    <w:rsid w:val="0ED63EA9"/>
    <w:rsid w:val="0ED8188C"/>
    <w:rsid w:val="0ED81DBF"/>
    <w:rsid w:val="0ED8C088"/>
    <w:rsid w:val="0ED9BFB8"/>
    <w:rsid w:val="0EDB22DC"/>
    <w:rsid w:val="0EDE38AC"/>
    <w:rsid w:val="0EDFC4B2"/>
    <w:rsid w:val="0EE19747"/>
    <w:rsid w:val="0EE278CF"/>
    <w:rsid w:val="0EE48190"/>
    <w:rsid w:val="0EE4C639"/>
    <w:rsid w:val="0EE51661"/>
    <w:rsid w:val="0EE5ED15"/>
    <w:rsid w:val="0EE650B1"/>
    <w:rsid w:val="0EE67249"/>
    <w:rsid w:val="0EE702FE"/>
    <w:rsid w:val="0EE73FD8"/>
    <w:rsid w:val="0EE7D7B2"/>
    <w:rsid w:val="0EECF0B9"/>
    <w:rsid w:val="0EEF7631"/>
    <w:rsid w:val="0EEF91A6"/>
    <w:rsid w:val="0EEFEB6B"/>
    <w:rsid w:val="0EEFEC1A"/>
    <w:rsid w:val="0EF0044F"/>
    <w:rsid w:val="0EF08783"/>
    <w:rsid w:val="0EF0AF26"/>
    <w:rsid w:val="0EF1BACE"/>
    <w:rsid w:val="0EF39316"/>
    <w:rsid w:val="0EF449AE"/>
    <w:rsid w:val="0EF4E93E"/>
    <w:rsid w:val="0EF59092"/>
    <w:rsid w:val="0EFAD970"/>
    <w:rsid w:val="0EFB034D"/>
    <w:rsid w:val="0EFB2BA1"/>
    <w:rsid w:val="0EFBE67B"/>
    <w:rsid w:val="0F0039C4"/>
    <w:rsid w:val="0F039488"/>
    <w:rsid w:val="0F04FF6F"/>
    <w:rsid w:val="0F06161E"/>
    <w:rsid w:val="0F0699B8"/>
    <w:rsid w:val="0F0A93BC"/>
    <w:rsid w:val="0F0AAD66"/>
    <w:rsid w:val="0F0C8CAC"/>
    <w:rsid w:val="0F0D93F1"/>
    <w:rsid w:val="0F0F14DB"/>
    <w:rsid w:val="0F0F57D5"/>
    <w:rsid w:val="0F110281"/>
    <w:rsid w:val="0F12D8E9"/>
    <w:rsid w:val="0F138D26"/>
    <w:rsid w:val="0F1408CA"/>
    <w:rsid w:val="0F147E78"/>
    <w:rsid w:val="0F14D91D"/>
    <w:rsid w:val="0F14E3E0"/>
    <w:rsid w:val="0F1759DD"/>
    <w:rsid w:val="0F189013"/>
    <w:rsid w:val="0F18CEE3"/>
    <w:rsid w:val="0F1B0CF3"/>
    <w:rsid w:val="0F1CE159"/>
    <w:rsid w:val="0F207B02"/>
    <w:rsid w:val="0F20DA5B"/>
    <w:rsid w:val="0F211029"/>
    <w:rsid w:val="0F21DBDD"/>
    <w:rsid w:val="0F229F73"/>
    <w:rsid w:val="0F24C5B8"/>
    <w:rsid w:val="0F29A582"/>
    <w:rsid w:val="0F2ABA81"/>
    <w:rsid w:val="0F2B0EB0"/>
    <w:rsid w:val="0F2B7060"/>
    <w:rsid w:val="0F2E3BDA"/>
    <w:rsid w:val="0F306947"/>
    <w:rsid w:val="0F308E56"/>
    <w:rsid w:val="0F3145DC"/>
    <w:rsid w:val="0F31BD85"/>
    <w:rsid w:val="0F3306D3"/>
    <w:rsid w:val="0F3329DC"/>
    <w:rsid w:val="0F34175D"/>
    <w:rsid w:val="0F34376D"/>
    <w:rsid w:val="0F37A6BE"/>
    <w:rsid w:val="0F37FC14"/>
    <w:rsid w:val="0F3837C6"/>
    <w:rsid w:val="0F385866"/>
    <w:rsid w:val="0F391C41"/>
    <w:rsid w:val="0F3BE478"/>
    <w:rsid w:val="0F3C00D8"/>
    <w:rsid w:val="0F3F38D1"/>
    <w:rsid w:val="0F452C70"/>
    <w:rsid w:val="0F466B5F"/>
    <w:rsid w:val="0F47FD99"/>
    <w:rsid w:val="0F4833C4"/>
    <w:rsid w:val="0F49151D"/>
    <w:rsid w:val="0F498DCC"/>
    <w:rsid w:val="0F4A7553"/>
    <w:rsid w:val="0F4BFA85"/>
    <w:rsid w:val="0F4C6C61"/>
    <w:rsid w:val="0F4D69A7"/>
    <w:rsid w:val="0F4DBC12"/>
    <w:rsid w:val="0F4FCBDA"/>
    <w:rsid w:val="0F50497A"/>
    <w:rsid w:val="0F50AAE0"/>
    <w:rsid w:val="0F534A3A"/>
    <w:rsid w:val="0F53BBA0"/>
    <w:rsid w:val="0F54AF4B"/>
    <w:rsid w:val="0F56E3F1"/>
    <w:rsid w:val="0F57871B"/>
    <w:rsid w:val="0F5856C3"/>
    <w:rsid w:val="0F5C7038"/>
    <w:rsid w:val="0F5E0639"/>
    <w:rsid w:val="0F5E8AC5"/>
    <w:rsid w:val="0F6036F6"/>
    <w:rsid w:val="0F656748"/>
    <w:rsid w:val="0F6B415E"/>
    <w:rsid w:val="0F6C318B"/>
    <w:rsid w:val="0F6C5477"/>
    <w:rsid w:val="0F6E0141"/>
    <w:rsid w:val="0F6FF14A"/>
    <w:rsid w:val="0F722BCC"/>
    <w:rsid w:val="0F750C7F"/>
    <w:rsid w:val="0F7623A8"/>
    <w:rsid w:val="0F78C0A6"/>
    <w:rsid w:val="0F78FD17"/>
    <w:rsid w:val="0F7C09F0"/>
    <w:rsid w:val="0F7E29A8"/>
    <w:rsid w:val="0F7E7E55"/>
    <w:rsid w:val="0F7FA43A"/>
    <w:rsid w:val="0F8152EA"/>
    <w:rsid w:val="0F826315"/>
    <w:rsid w:val="0F82A89E"/>
    <w:rsid w:val="0F83CC72"/>
    <w:rsid w:val="0F85B957"/>
    <w:rsid w:val="0F8648C8"/>
    <w:rsid w:val="0F865470"/>
    <w:rsid w:val="0F872816"/>
    <w:rsid w:val="0F8728B1"/>
    <w:rsid w:val="0F8A6A3C"/>
    <w:rsid w:val="0F8BB4F1"/>
    <w:rsid w:val="0F8CF7EA"/>
    <w:rsid w:val="0F90853A"/>
    <w:rsid w:val="0F91A548"/>
    <w:rsid w:val="0F944E81"/>
    <w:rsid w:val="0F9624B3"/>
    <w:rsid w:val="0F99AF1B"/>
    <w:rsid w:val="0F9A1E2A"/>
    <w:rsid w:val="0F9B70D2"/>
    <w:rsid w:val="0F9D92C9"/>
    <w:rsid w:val="0F9E1886"/>
    <w:rsid w:val="0F9FB899"/>
    <w:rsid w:val="0FA34D70"/>
    <w:rsid w:val="0FA35E41"/>
    <w:rsid w:val="0FA3B535"/>
    <w:rsid w:val="0FA821CD"/>
    <w:rsid w:val="0FAA75D6"/>
    <w:rsid w:val="0FAAC94B"/>
    <w:rsid w:val="0FABBDC5"/>
    <w:rsid w:val="0FAC1C22"/>
    <w:rsid w:val="0FB22689"/>
    <w:rsid w:val="0FB55C7C"/>
    <w:rsid w:val="0FB5E978"/>
    <w:rsid w:val="0FB6790B"/>
    <w:rsid w:val="0FBA1D75"/>
    <w:rsid w:val="0FBAF4A1"/>
    <w:rsid w:val="0FBC87D6"/>
    <w:rsid w:val="0FBC87D8"/>
    <w:rsid w:val="0FBDB60F"/>
    <w:rsid w:val="0FBE6136"/>
    <w:rsid w:val="0FBF5FB8"/>
    <w:rsid w:val="0FC017D8"/>
    <w:rsid w:val="0FC34AEC"/>
    <w:rsid w:val="0FC3520D"/>
    <w:rsid w:val="0FC61628"/>
    <w:rsid w:val="0FC6CF90"/>
    <w:rsid w:val="0FC73D72"/>
    <w:rsid w:val="0FC7E029"/>
    <w:rsid w:val="0FC81F9C"/>
    <w:rsid w:val="0FCCAB2C"/>
    <w:rsid w:val="0FCECBB0"/>
    <w:rsid w:val="0FD13E35"/>
    <w:rsid w:val="0FD1D5F3"/>
    <w:rsid w:val="0FD2FBD0"/>
    <w:rsid w:val="0FD369C6"/>
    <w:rsid w:val="0FD6B241"/>
    <w:rsid w:val="0FD8ADF5"/>
    <w:rsid w:val="0FDC89EF"/>
    <w:rsid w:val="0FDD9849"/>
    <w:rsid w:val="0FDE7FFD"/>
    <w:rsid w:val="0FDFDD9B"/>
    <w:rsid w:val="0FE38C39"/>
    <w:rsid w:val="0FE4C4F3"/>
    <w:rsid w:val="0FE6BA84"/>
    <w:rsid w:val="0FE8D627"/>
    <w:rsid w:val="0FEAE95B"/>
    <w:rsid w:val="0FEAEE32"/>
    <w:rsid w:val="0FEAFDF2"/>
    <w:rsid w:val="0FECF032"/>
    <w:rsid w:val="0FED2798"/>
    <w:rsid w:val="0FEEA903"/>
    <w:rsid w:val="0FF15490"/>
    <w:rsid w:val="0FF1D73B"/>
    <w:rsid w:val="0FF2B470"/>
    <w:rsid w:val="0FF30616"/>
    <w:rsid w:val="0FF3D9B8"/>
    <w:rsid w:val="0FF46A29"/>
    <w:rsid w:val="0FF4A2BB"/>
    <w:rsid w:val="0FF58C22"/>
    <w:rsid w:val="0FF6FE6B"/>
    <w:rsid w:val="0FF6FE96"/>
    <w:rsid w:val="0FF7700C"/>
    <w:rsid w:val="0FFAC981"/>
    <w:rsid w:val="0FFBF0AD"/>
    <w:rsid w:val="0FFD99F4"/>
    <w:rsid w:val="0FFE7AEF"/>
    <w:rsid w:val="0FFF1489"/>
    <w:rsid w:val="0FFF52FA"/>
    <w:rsid w:val="0FFFF43F"/>
    <w:rsid w:val="10022414"/>
    <w:rsid w:val="1004E4BC"/>
    <w:rsid w:val="1009FEFE"/>
    <w:rsid w:val="100A1783"/>
    <w:rsid w:val="100B351E"/>
    <w:rsid w:val="100C84E4"/>
    <w:rsid w:val="10108711"/>
    <w:rsid w:val="1011583E"/>
    <w:rsid w:val="10123A95"/>
    <w:rsid w:val="10129EE9"/>
    <w:rsid w:val="101412F8"/>
    <w:rsid w:val="10142710"/>
    <w:rsid w:val="10153F75"/>
    <w:rsid w:val="1015483C"/>
    <w:rsid w:val="1017EB1B"/>
    <w:rsid w:val="10182CCC"/>
    <w:rsid w:val="1018C001"/>
    <w:rsid w:val="101AAD6E"/>
    <w:rsid w:val="101C100A"/>
    <w:rsid w:val="101D6FC8"/>
    <w:rsid w:val="101DA9A0"/>
    <w:rsid w:val="101EFF97"/>
    <w:rsid w:val="101FA0AE"/>
    <w:rsid w:val="10204920"/>
    <w:rsid w:val="1020D381"/>
    <w:rsid w:val="10217C5F"/>
    <w:rsid w:val="10258B16"/>
    <w:rsid w:val="1028AB93"/>
    <w:rsid w:val="102ADFDC"/>
    <w:rsid w:val="102E8C14"/>
    <w:rsid w:val="102EDBDA"/>
    <w:rsid w:val="102F30EC"/>
    <w:rsid w:val="102F5C50"/>
    <w:rsid w:val="103152A8"/>
    <w:rsid w:val="10321503"/>
    <w:rsid w:val="1032E39B"/>
    <w:rsid w:val="10331417"/>
    <w:rsid w:val="1038D24B"/>
    <w:rsid w:val="1038DEBA"/>
    <w:rsid w:val="103B5D62"/>
    <w:rsid w:val="103EF819"/>
    <w:rsid w:val="103F8D7A"/>
    <w:rsid w:val="10492348"/>
    <w:rsid w:val="104979E1"/>
    <w:rsid w:val="104A7A31"/>
    <w:rsid w:val="104B9E73"/>
    <w:rsid w:val="104DE7C7"/>
    <w:rsid w:val="104ECEBE"/>
    <w:rsid w:val="1050BF50"/>
    <w:rsid w:val="105272E0"/>
    <w:rsid w:val="10538BEC"/>
    <w:rsid w:val="1053DF0D"/>
    <w:rsid w:val="10567473"/>
    <w:rsid w:val="105B4710"/>
    <w:rsid w:val="105E70D5"/>
    <w:rsid w:val="105FBA52"/>
    <w:rsid w:val="106015D9"/>
    <w:rsid w:val="106029A5"/>
    <w:rsid w:val="1060E30A"/>
    <w:rsid w:val="10610DD2"/>
    <w:rsid w:val="10619195"/>
    <w:rsid w:val="1063FCD2"/>
    <w:rsid w:val="10694B80"/>
    <w:rsid w:val="106ADE15"/>
    <w:rsid w:val="106B8430"/>
    <w:rsid w:val="106EBB7B"/>
    <w:rsid w:val="106F5AFF"/>
    <w:rsid w:val="106F5B9D"/>
    <w:rsid w:val="106F6722"/>
    <w:rsid w:val="1074C691"/>
    <w:rsid w:val="107548F9"/>
    <w:rsid w:val="1075DA69"/>
    <w:rsid w:val="10764A55"/>
    <w:rsid w:val="107794C4"/>
    <w:rsid w:val="107A084E"/>
    <w:rsid w:val="107B077B"/>
    <w:rsid w:val="107D0F21"/>
    <w:rsid w:val="107EEE08"/>
    <w:rsid w:val="10833690"/>
    <w:rsid w:val="1083D66B"/>
    <w:rsid w:val="10871118"/>
    <w:rsid w:val="108E74DC"/>
    <w:rsid w:val="109079CB"/>
    <w:rsid w:val="10919449"/>
    <w:rsid w:val="109248AC"/>
    <w:rsid w:val="1093BD8D"/>
    <w:rsid w:val="10946434"/>
    <w:rsid w:val="1095D8FD"/>
    <w:rsid w:val="10968AE8"/>
    <w:rsid w:val="1096DF61"/>
    <w:rsid w:val="1096EAFC"/>
    <w:rsid w:val="10997580"/>
    <w:rsid w:val="1099DA8A"/>
    <w:rsid w:val="10A37048"/>
    <w:rsid w:val="10A572BF"/>
    <w:rsid w:val="10A67945"/>
    <w:rsid w:val="10A75BA7"/>
    <w:rsid w:val="10A9A228"/>
    <w:rsid w:val="10A9A650"/>
    <w:rsid w:val="10A9F3C7"/>
    <w:rsid w:val="10AD9B24"/>
    <w:rsid w:val="10AE994A"/>
    <w:rsid w:val="10AEC789"/>
    <w:rsid w:val="10AF4F74"/>
    <w:rsid w:val="10B0FA9D"/>
    <w:rsid w:val="10B2A9D4"/>
    <w:rsid w:val="10B3AE8F"/>
    <w:rsid w:val="10B5DC37"/>
    <w:rsid w:val="10B877BE"/>
    <w:rsid w:val="10B99BB4"/>
    <w:rsid w:val="10BE3086"/>
    <w:rsid w:val="10C072D1"/>
    <w:rsid w:val="10C1CD3E"/>
    <w:rsid w:val="10C34DBC"/>
    <w:rsid w:val="10C55687"/>
    <w:rsid w:val="10C6AD29"/>
    <w:rsid w:val="10C8B434"/>
    <w:rsid w:val="10C8BCFF"/>
    <w:rsid w:val="10CA7840"/>
    <w:rsid w:val="10CC290B"/>
    <w:rsid w:val="10D12EEB"/>
    <w:rsid w:val="10D1A45D"/>
    <w:rsid w:val="10D29F29"/>
    <w:rsid w:val="10D58FAB"/>
    <w:rsid w:val="10D5B2AE"/>
    <w:rsid w:val="10D6E64E"/>
    <w:rsid w:val="10DB5859"/>
    <w:rsid w:val="10DC117E"/>
    <w:rsid w:val="10DD9472"/>
    <w:rsid w:val="10DEF716"/>
    <w:rsid w:val="10DEFD9F"/>
    <w:rsid w:val="10DF5463"/>
    <w:rsid w:val="10E01FC8"/>
    <w:rsid w:val="10E12039"/>
    <w:rsid w:val="10E292E0"/>
    <w:rsid w:val="10E39C7E"/>
    <w:rsid w:val="10E46BDF"/>
    <w:rsid w:val="10E4B0CB"/>
    <w:rsid w:val="10E63C38"/>
    <w:rsid w:val="10E6C62B"/>
    <w:rsid w:val="10E7C233"/>
    <w:rsid w:val="10E7F727"/>
    <w:rsid w:val="10E8704B"/>
    <w:rsid w:val="10E90600"/>
    <w:rsid w:val="10EC7EF0"/>
    <w:rsid w:val="10EEBA6A"/>
    <w:rsid w:val="10EFB113"/>
    <w:rsid w:val="10F32BB3"/>
    <w:rsid w:val="10F35119"/>
    <w:rsid w:val="10F372DC"/>
    <w:rsid w:val="10F3974C"/>
    <w:rsid w:val="10F51A6C"/>
    <w:rsid w:val="10F566D8"/>
    <w:rsid w:val="10F6CEAE"/>
    <w:rsid w:val="10F77987"/>
    <w:rsid w:val="10F802D8"/>
    <w:rsid w:val="10F8762F"/>
    <w:rsid w:val="10F9D55D"/>
    <w:rsid w:val="10FBF452"/>
    <w:rsid w:val="10FD1B34"/>
    <w:rsid w:val="10FDA336"/>
    <w:rsid w:val="10FE6AED"/>
    <w:rsid w:val="10FF2544"/>
    <w:rsid w:val="11001226"/>
    <w:rsid w:val="1102922E"/>
    <w:rsid w:val="1102B3CC"/>
    <w:rsid w:val="110307A2"/>
    <w:rsid w:val="11052A00"/>
    <w:rsid w:val="1105DB16"/>
    <w:rsid w:val="110871D4"/>
    <w:rsid w:val="110C7C8A"/>
    <w:rsid w:val="110DA457"/>
    <w:rsid w:val="110F9CE4"/>
    <w:rsid w:val="1113BA5B"/>
    <w:rsid w:val="1113FB4E"/>
    <w:rsid w:val="11172922"/>
    <w:rsid w:val="1117DAC1"/>
    <w:rsid w:val="11184E83"/>
    <w:rsid w:val="111A5C02"/>
    <w:rsid w:val="111A9DA1"/>
    <w:rsid w:val="111CE1C0"/>
    <w:rsid w:val="111D0890"/>
    <w:rsid w:val="111DA80E"/>
    <w:rsid w:val="111F2BC8"/>
    <w:rsid w:val="11210C54"/>
    <w:rsid w:val="1122B0F5"/>
    <w:rsid w:val="1123C054"/>
    <w:rsid w:val="11258701"/>
    <w:rsid w:val="1128D2F7"/>
    <w:rsid w:val="1129B098"/>
    <w:rsid w:val="112B5BA1"/>
    <w:rsid w:val="112D392D"/>
    <w:rsid w:val="112EA055"/>
    <w:rsid w:val="1130B072"/>
    <w:rsid w:val="1131832F"/>
    <w:rsid w:val="113209D5"/>
    <w:rsid w:val="11339EF6"/>
    <w:rsid w:val="1137429B"/>
    <w:rsid w:val="1137AA91"/>
    <w:rsid w:val="1137CD4D"/>
    <w:rsid w:val="113A1D3B"/>
    <w:rsid w:val="113A28C1"/>
    <w:rsid w:val="113C94CE"/>
    <w:rsid w:val="11442021"/>
    <w:rsid w:val="114604F6"/>
    <w:rsid w:val="1146C82D"/>
    <w:rsid w:val="114A724E"/>
    <w:rsid w:val="114E6FCB"/>
    <w:rsid w:val="114FF481"/>
    <w:rsid w:val="11542525"/>
    <w:rsid w:val="1155B444"/>
    <w:rsid w:val="1155F245"/>
    <w:rsid w:val="1156D80F"/>
    <w:rsid w:val="1157FD9B"/>
    <w:rsid w:val="115886B5"/>
    <w:rsid w:val="1159F2DF"/>
    <w:rsid w:val="115C8863"/>
    <w:rsid w:val="115D7844"/>
    <w:rsid w:val="115FD0D7"/>
    <w:rsid w:val="1160C841"/>
    <w:rsid w:val="11614629"/>
    <w:rsid w:val="116213AB"/>
    <w:rsid w:val="11621C56"/>
    <w:rsid w:val="1166D64D"/>
    <w:rsid w:val="11676F88"/>
    <w:rsid w:val="11691FB4"/>
    <w:rsid w:val="116A20D4"/>
    <w:rsid w:val="116C3FC5"/>
    <w:rsid w:val="116D7671"/>
    <w:rsid w:val="116E14FF"/>
    <w:rsid w:val="116E5B2B"/>
    <w:rsid w:val="1174EF4D"/>
    <w:rsid w:val="11774930"/>
    <w:rsid w:val="1177F91D"/>
    <w:rsid w:val="11784E0D"/>
    <w:rsid w:val="117979D1"/>
    <w:rsid w:val="117AAC7C"/>
    <w:rsid w:val="117B2CD2"/>
    <w:rsid w:val="1187B94B"/>
    <w:rsid w:val="1187CCD8"/>
    <w:rsid w:val="11880D21"/>
    <w:rsid w:val="11889C8A"/>
    <w:rsid w:val="1189332B"/>
    <w:rsid w:val="11898E6B"/>
    <w:rsid w:val="118A258F"/>
    <w:rsid w:val="118C062A"/>
    <w:rsid w:val="118C3E67"/>
    <w:rsid w:val="118C4F80"/>
    <w:rsid w:val="118F91E6"/>
    <w:rsid w:val="118FDDDA"/>
    <w:rsid w:val="1190F28C"/>
    <w:rsid w:val="11973907"/>
    <w:rsid w:val="1198CF8C"/>
    <w:rsid w:val="119C6FA8"/>
    <w:rsid w:val="119D55D0"/>
    <w:rsid w:val="119D720D"/>
    <w:rsid w:val="119DE01E"/>
    <w:rsid w:val="119E739F"/>
    <w:rsid w:val="11A86D8C"/>
    <w:rsid w:val="11A8950B"/>
    <w:rsid w:val="11A8DBCB"/>
    <w:rsid w:val="11A9DBF4"/>
    <w:rsid w:val="11A9FF21"/>
    <w:rsid w:val="11AA6961"/>
    <w:rsid w:val="11AC330C"/>
    <w:rsid w:val="11ADDEC7"/>
    <w:rsid w:val="11B0BAE1"/>
    <w:rsid w:val="11B27D05"/>
    <w:rsid w:val="11B3A24B"/>
    <w:rsid w:val="11B5F27A"/>
    <w:rsid w:val="11BBF944"/>
    <w:rsid w:val="11BD06AE"/>
    <w:rsid w:val="11BF93E3"/>
    <w:rsid w:val="11C026CA"/>
    <w:rsid w:val="11C05A3D"/>
    <w:rsid w:val="11C13FCE"/>
    <w:rsid w:val="11C2824E"/>
    <w:rsid w:val="11C4FC8C"/>
    <w:rsid w:val="11CC8D26"/>
    <w:rsid w:val="11CCCD1F"/>
    <w:rsid w:val="11D0C9F2"/>
    <w:rsid w:val="11D519C7"/>
    <w:rsid w:val="11D664E7"/>
    <w:rsid w:val="11D6C0AB"/>
    <w:rsid w:val="11D84563"/>
    <w:rsid w:val="11D8BC08"/>
    <w:rsid w:val="11DA1743"/>
    <w:rsid w:val="11DA6D24"/>
    <w:rsid w:val="11DA98A8"/>
    <w:rsid w:val="11DBBDE8"/>
    <w:rsid w:val="11DCFE2A"/>
    <w:rsid w:val="11DDA274"/>
    <w:rsid w:val="11DDB440"/>
    <w:rsid w:val="11DE4464"/>
    <w:rsid w:val="11DEC5F4"/>
    <w:rsid w:val="11E17047"/>
    <w:rsid w:val="11E396AD"/>
    <w:rsid w:val="11E54988"/>
    <w:rsid w:val="11E61B0C"/>
    <w:rsid w:val="11E63660"/>
    <w:rsid w:val="11E87BBC"/>
    <w:rsid w:val="11E87EC3"/>
    <w:rsid w:val="11E90B04"/>
    <w:rsid w:val="11E9AD3B"/>
    <w:rsid w:val="11EA3F15"/>
    <w:rsid w:val="11EB2D3C"/>
    <w:rsid w:val="11EB87FA"/>
    <w:rsid w:val="11F2F9BE"/>
    <w:rsid w:val="11F45041"/>
    <w:rsid w:val="11F4A5DF"/>
    <w:rsid w:val="11F4F33D"/>
    <w:rsid w:val="11F54220"/>
    <w:rsid w:val="11F85BA1"/>
    <w:rsid w:val="11FA86EF"/>
    <w:rsid w:val="11FAF8A0"/>
    <w:rsid w:val="11FB40DA"/>
    <w:rsid w:val="11FE0C08"/>
    <w:rsid w:val="11FF4072"/>
    <w:rsid w:val="1201FDBC"/>
    <w:rsid w:val="1203ED94"/>
    <w:rsid w:val="120554CB"/>
    <w:rsid w:val="1206A8F5"/>
    <w:rsid w:val="1206B651"/>
    <w:rsid w:val="120B3CBE"/>
    <w:rsid w:val="120C5D8C"/>
    <w:rsid w:val="120CAF4B"/>
    <w:rsid w:val="120DED55"/>
    <w:rsid w:val="12131F36"/>
    <w:rsid w:val="121320B6"/>
    <w:rsid w:val="12143700"/>
    <w:rsid w:val="12183A8E"/>
    <w:rsid w:val="121958DF"/>
    <w:rsid w:val="121B3E82"/>
    <w:rsid w:val="121B4319"/>
    <w:rsid w:val="121C870C"/>
    <w:rsid w:val="121DD658"/>
    <w:rsid w:val="121F6480"/>
    <w:rsid w:val="1220246C"/>
    <w:rsid w:val="1220D027"/>
    <w:rsid w:val="1220D063"/>
    <w:rsid w:val="122109EB"/>
    <w:rsid w:val="12213E41"/>
    <w:rsid w:val="1221A53C"/>
    <w:rsid w:val="12232226"/>
    <w:rsid w:val="1224198D"/>
    <w:rsid w:val="12250822"/>
    <w:rsid w:val="122757C6"/>
    <w:rsid w:val="1227B2C0"/>
    <w:rsid w:val="1227D2C0"/>
    <w:rsid w:val="12297561"/>
    <w:rsid w:val="1229DFC0"/>
    <w:rsid w:val="122B08F3"/>
    <w:rsid w:val="122B0B61"/>
    <w:rsid w:val="122DE71E"/>
    <w:rsid w:val="122F6D71"/>
    <w:rsid w:val="1230BCE4"/>
    <w:rsid w:val="1232FEB2"/>
    <w:rsid w:val="12330211"/>
    <w:rsid w:val="12339034"/>
    <w:rsid w:val="12345D88"/>
    <w:rsid w:val="1236BE74"/>
    <w:rsid w:val="1236CB25"/>
    <w:rsid w:val="123784D5"/>
    <w:rsid w:val="123835A0"/>
    <w:rsid w:val="12393410"/>
    <w:rsid w:val="123991F6"/>
    <w:rsid w:val="1239FF66"/>
    <w:rsid w:val="123A51B9"/>
    <w:rsid w:val="123D5361"/>
    <w:rsid w:val="123D9EEE"/>
    <w:rsid w:val="1240515B"/>
    <w:rsid w:val="1240CBE4"/>
    <w:rsid w:val="1240E72A"/>
    <w:rsid w:val="1241D6D9"/>
    <w:rsid w:val="1244B702"/>
    <w:rsid w:val="1245544B"/>
    <w:rsid w:val="1245E7E2"/>
    <w:rsid w:val="1245F3EE"/>
    <w:rsid w:val="124A5475"/>
    <w:rsid w:val="124AEA1C"/>
    <w:rsid w:val="124B4E8D"/>
    <w:rsid w:val="124BEB16"/>
    <w:rsid w:val="124CED93"/>
    <w:rsid w:val="124DEF1C"/>
    <w:rsid w:val="12510565"/>
    <w:rsid w:val="1252475A"/>
    <w:rsid w:val="125401D2"/>
    <w:rsid w:val="12553744"/>
    <w:rsid w:val="125552A7"/>
    <w:rsid w:val="1255E064"/>
    <w:rsid w:val="12570356"/>
    <w:rsid w:val="1258AD75"/>
    <w:rsid w:val="12592D14"/>
    <w:rsid w:val="125AA3C1"/>
    <w:rsid w:val="125C75FE"/>
    <w:rsid w:val="125E8CB7"/>
    <w:rsid w:val="12621145"/>
    <w:rsid w:val="12630142"/>
    <w:rsid w:val="12670384"/>
    <w:rsid w:val="1268CFFF"/>
    <w:rsid w:val="126A9386"/>
    <w:rsid w:val="126BE078"/>
    <w:rsid w:val="126F4F53"/>
    <w:rsid w:val="12708E7B"/>
    <w:rsid w:val="1271675B"/>
    <w:rsid w:val="127468C8"/>
    <w:rsid w:val="1277CD96"/>
    <w:rsid w:val="127894CB"/>
    <w:rsid w:val="12789580"/>
    <w:rsid w:val="1278D111"/>
    <w:rsid w:val="127EF327"/>
    <w:rsid w:val="1280A546"/>
    <w:rsid w:val="1281971D"/>
    <w:rsid w:val="128291FA"/>
    <w:rsid w:val="12840F0B"/>
    <w:rsid w:val="12883B31"/>
    <w:rsid w:val="128B106D"/>
    <w:rsid w:val="128BA55E"/>
    <w:rsid w:val="128C3D25"/>
    <w:rsid w:val="128CB8C7"/>
    <w:rsid w:val="128DFB5F"/>
    <w:rsid w:val="128F423B"/>
    <w:rsid w:val="128FBCA2"/>
    <w:rsid w:val="1290782F"/>
    <w:rsid w:val="12908017"/>
    <w:rsid w:val="12913500"/>
    <w:rsid w:val="1291BD9D"/>
    <w:rsid w:val="129600AA"/>
    <w:rsid w:val="129B2E52"/>
    <w:rsid w:val="129CAE00"/>
    <w:rsid w:val="129D1F26"/>
    <w:rsid w:val="129DA4A4"/>
    <w:rsid w:val="129DE0F0"/>
    <w:rsid w:val="129F7FF2"/>
    <w:rsid w:val="129FF95E"/>
    <w:rsid w:val="12A0C893"/>
    <w:rsid w:val="12A0F8E2"/>
    <w:rsid w:val="12A10D86"/>
    <w:rsid w:val="12A2F1B1"/>
    <w:rsid w:val="12A56C45"/>
    <w:rsid w:val="12A6FEEA"/>
    <w:rsid w:val="12AA4A49"/>
    <w:rsid w:val="12AB440B"/>
    <w:rsid w:val="12AD4C29"/>
    <w:rsid w:val="12ADA793"/>
    <w:rsid w:val="12AE10AF"/>
    <w:rsid w:val="12AE29D9"/>
    <w:rsid w:val="12AEE87F"/>
    <w:rsid w:val="12B3CF94"/>
    <w:rsid w:val="12B4747D"/>
    <w:rsid w:val="12B639F8"/>
    <w:rsid w:val="12BBAF8F"/>
    <w:rsid w:val="12BDA9AF"/>
    <w:rsid w:val="12BE3BE7"/>
    <w:rsid w:val="12BE6262"/>
    <w:rsid w:val="12BF8186"/>
    <w:rsid w:val="12C13BB9"/>
    <w:rsid w:val="12C3482A"/>
    <w:rsid w:val="12C461A6"/>
    <w:rsid w:val="12C480E0"/>
    <w:rsid w:val="12C49AFF"/>
    <w:rsid w:val="12C7588C"/>
    <w:rsid w:val="12C7ED3C"/>
    <w:rsid w:val="12C801FD"/>
    <w:rsid w:val="12C8E6F6"/>
    <w:rsid w:val="12CC545E"/>
    <w:rsid w:val="12CDB6B1"/>
    <w:rsid w:val="12CDEDE6"/>
    <w:rsid w:val="12CEA57B"/>
    <w:rsid w:val="12D0DCBB"/>
    <w:rsid w:val="12D11A9D"/>
    <w:rsid w:val="12D13664"/>
    <w:rsid w:val="12D45C46"/>
    <w:rsid w:val="12D82653"/>
    <w:rsid w:val="12D84802"/>
    <w:rsid w:val="12D9C15B"/>
    <w:rsid w:val="12DA67E1"/>
    <w:rsid w:val="12DC25EF"/>
    <w:rsid w:val="12DCBC70"/>
    <w:rsid w:val="12DD160F"/>
    <w:rsid w:val="12E1607C"/>
    <w:rsid w:val="12E1C0C8"/>
    <w:rsid w:val="12E1CDCB"/>
    <w:rsid w:val="12E37749"/>
    <w:rsid w:val="12E48772"/>
    <w:rsid w:val="12E6FC74"/>
    <w:rsid w:val="12E766A3"/>
    <w:rsid w:val="12E7BECA"/>
    <w:rsid w:val="12E8D2F5"/>
    <w:rsid w:val="12E8D393"/>
    <w:rsid w:val="12EA563E"/>
    <w:rsid w:val="12EB2C42"/>
    <w:rsid w:val="12ED1FF7"/>
    <w:rsid w:val="12EDB5CC"/>
    <w:rsid w:val="12EF06AA"/>
    <w:rsid w:val="12F02C65"/>
    <w:rsid w:val="12F04D89"/>
    <w:rsid w:val="12F075DC"/>
    <w:rsid w:val="12F10FBF"/>
    <w:rsid w:val="12F19631"/>
    <w:rsid w:val="12F40812"/>
    <w:rsid w:val="12F4A38A"/>
    <w:rsid w:val="12F62879"/>
    <w:rsid w:val="12F8427D"/>
    <w:rsid w:val="12FD3CF5"/>
    <w:rsid w:val="12FDF9DD"/>
    <w:rsid w:val="12FE49BF"/>
    <w:rsid w:val="12FF9466"/>
    <w:rsid w:val="1302F45C"/>
    <w:rsid w:val="13032E5C"/>
    <w:rsid w:val="1303DE69"/>
    <w:rsid w:val="13044F56"/>
    <w:rsid w:val="13045993"/>
    <w:rsid w:val="13061E71"/>
    <w:rsid w:val="13069198"/>
    <w:rsid w:val="130978EE"/>
    <w:rsid w:val="130B3CDB"/>
    <w:rsid w:val="130BE2DB"/>
    <w:rsid w:val="130C63D0"/>
    <w:rsid w:val="130D1F80"/>
    <w:rsid w:val="131471C7"/>
    <w:rsid w:val="1314D886"/>
    <w:rsid w:val="1315DA07"/>
    <w:rsid w:val="1316ABAF"/>
    <w:rsid w:val="131920E6"/>
    <w:rsid w:val="131A75CD"/>
    <w:rsid w:val="131ADD6D"/>
    <w:rsid w:val="131C6B4E"/>
    <w:rsid w:val="13216272"/>
    <w:rsid w:val="13230095"/>
    <w:rsid w:val="13232851"/>
    <w:rsid w:val="1324E609"/>
    <w:rsid w:val="1325362D"/>
    <w:rsid w:val="1328029F"/>
    <w:rsid w:val="1328A1DD"/>
    <w:rsid w:val="132B16DE"/>
    <w:rsid w:val="132C4732"/>
    <w:rsid w:val="132E4799"/>
    <w:rsid w:val="133112B7"/>
    <w:rsid w:val="1331A1AF"/>
    <w:rsid w:val="1336ADBD"/>
    <w:rsid w:val="13377D23"/>
    <w:rsid w:val="1338644A"/>
    <w:rsid w:val="133A6121"/>
    <w:rsid w:val="133BCF93"/>
    <w:rsid w:val="133D2E3A"/>
    <w:rsid w:val="133D5C4B"/>
    <w:rsid w:val="13415AB2"/>
    <w:rsid w:val="1341E5EC"/>
    <w:rsid w:val="1342EBF1"/>
    <w:rsid w:val="1343F9FE"/>
    <w:rsid w:val="13440E38"/>
    <w:rsid w:val="134582FC"/>
    <w:rsid w:val="13460677"/>
    <w:rsid w:val="1346AAC2"/>
    <w:rsid w:val="1347A718"/>
    <w:rsid w:val="134B7EF9"/>
    <w:rsid w:val="134CA3DF"/>
    <w:rsid w:val="134CDC2A"/>
    <w:rsid w:val="134D5EBE"/>
    <w:rsid w:val="1350C624"/>
    <w:rsid w:val="135170A6"/>
    <w:rsid w:val="135504B5"/>
    <w:rsid w:val="1356A370"/>
    <w:rsid w:val="1359D029"/>
    <w:rsid w:val="135B3C6F"/>
    <w:rsid w:val="135D5D04"/>
    <w:rsid w:val="135F4BDC"/>
    <w:rsid w:val="135F5176"/>
    <w:rsid w:val="1360262A"/>
    <w:rsid w:val="1360CA38"/>
    <w:rsid w:val="1361C2D5"/>
    <w:rsid w:val="1362D6E4"/>
    <w:rsid w:val="1364689F"/>
    <w:rsid w:val="1367A381"/>
    <w:rsid w:val="1369E309"/>
    <w:rsid w:val="136A95D8"/>
    <w:rsid w:val="136B027D"/>
    <w:rsid w:val="13730DE9"/>
    <w:rsid w:val="137482A6"/>
    <w:rsid w:val="1376C733"/>
    <w:rsid w:val="1379ED95"/>
    <w:rsid w:val="137C6802"/>
    <w:rsid w:val="137DD52A"/>
    <w:rsid w:val="138200F4"/>
    <w:rsid w:val="1384E4B9"/>
    <w:rsid w:val="1384EB8D"/>
    <w:rsid w:val="1384F9F7"/>
    <w:rsid w:val="1385BFF6"/>
    <w:rsid w:val="1385D5D5"/>
    <w:rsid w:val="1386E663"/>
    <w:rsid w:val="1386F1C7"/>
    <w:rsid w:val="138712F1"/>
    <w:rsid w:val="1387969C"/>
    <w:rsid w:val="138C850F"/>
    <w:rsid w:val="138E5A67"/>
    <w:rsid w:val="1390A6F6"/>
    <w:rsid w:val="13922094"/>
    <w:rsid w:val="13931948"/>
    <w:rsid w:val="13939DC7"/>
    <w:rsid w:val="1393E483"/>
    <w:rsid w:val="13948D43"/>
    <w:rsid w:val="1394D622"/>
    <w:rsid w:val="139556F1"/>
    <w:rsid w:val="13964C1B"/>
    <w:rsid w:val="1396F80E"/>
    <w:rsid w:val="1396F95E"/>
    <w:rsid w:val="139912E5"/>
    <w:rsid w:val="139A7ECD"/>
    <w:rsid w:val="139DC3A5"/>
    <w:rsid w:val="139F8034"/>
    <w:rsid w:val="13A4ECEF"/>
    <w:rsid w:val="13A52807"/>
    <w:rsid w:val="13A531FC"/>
    <w:rsid w:val="13A6204C"/>
    <w:rsid w:val="13A6B61D"/>
    <w:rsid w:val="13A6DD40"/>
    <w:rsid w:val="13A72334"/>
    <w:rsid w:val="13A9BC01"/>
    <w:rsid w:val="13AF51BA"/>
    <w:rsid w:val="13AFD3D1"/>
    <w:rsid w:val="13B4A148"/>
    <w:rsid w:val="13B635AC"/>
    <w:rsid w:val="13B65F48"/>
    <w:rsid w:val="13B89FE0"/>
    <w:rsid w:val="13B8B872"/>
    <w:rsid w:val="13B8BE9A"/>
    <w:rsid w:val="13B8F4DA"/>
    <w:rsid w:val="13B963C5"/>
    <w:rsid w:val="13BA2AB1"/>
    <w:rsid w:val="13BBAAD9"/>
    <w:rsid w:val="13BBD746"/>
    <w:rsid w:val="13BC8CD1"/>
    <w:rsid w:val="13BDADDD"/>
    <w:rsid w:val="13BE3748"/>
    <w:rsid w:val="13BE842F"/>
    <w:rsid w:val="13C04422"/>
    <w:rsid w:val="13C04CD3"/>
    <w:rsid w:val="13C0A09A"/>
    <w:rsid w:val="13C0CDC1"/>
    <w:rsid w:val="13C15062"/>
    <w:rsid w:val="13C26396"/>
    <w:rsid w:val="13C37BD1"/>
    <w:rsid w:val="13C68E02"/>
    <w:rsid w:val="13CCEE0F"/>
    <w:rsid w:val="13CD4361"/>
    <w:rsid w:val="13CE1658"/>
    <w:rsid w:val="13CEC982"/>
    <w:rsid w:val="13CEF815"/>
    <w:rsid w:val="13D31827"/>
    <w:rsid w:val="13D6FE80"/>
    <w:rsid w:val="13D732AE"/>
    <w:rsid w:val="13D7F709"/>
    <w:rsid w:val="13D9BFD6"/>
    <w:rsid w:val="13D9C742"/>
    <w:rsid w:val="13DA4657"/>
    <w:rsid w:val="13DABD8D"/>
    <w:rsid w:val="13DCA59E"/>
    <w:rsid w:val="13DE085D"/>
    <w:rsid w:val="13DF362F"/>
    <w:rsid w:val="13E42353"/>
    <w:rsid w:val="13E513BC"/>
    <w:rsid w:val="13E6CA04"/>
    <w:rsid w:val="13E75C48"/>
    <w:rsid w:val="13E844F7"/>
    <w:rsid w:val="13E9ABE3"/>
    <w:rsid w:val="13E9AD93"/>
    <w:rsid w:val="13EAB187"/>
    <w:rsid w:val="13EB2B70"/>
    <w:rsid w:val="13EB6A77"/>
    <w:rsid w:val="13ED702A"/>
    <w:rsid w:val="13EFEDFE"/>
    <w:rsid w:val="13F06103"/>
    <w:rsid w:val="13F13152"/>
    <w:rsid w:val="13F2DAC9"/>
    <w:rsid w:val="13F2EECF"/>
    <w:rsid w:val="13F4612A"/>
    <w:rsid w:val="13F93F48"/>
    <w:rsid w:val="13FB0E5C"/>
    <w:rsid w:val="13FB2902"/>
    <w:rsid w:val="13FB7386"/>
    <w:rsid w:val="13FD81C5"/>
    <w:rsid w:val="140073D7"/>
    <w:rsid w:val="1404CFC7"/>
    <w:rsid w:val="14055C6B"/>
    <w:rsid w:val="1406A3AF"/>
    <w:rsid w:val="1409BD83"/>
    <w:rsid w:val="140B1C0C"/>
    <w:rsid w:val="140BA6F0"/>
    <w:rsid w:val="140D8C7C"/>
    <w:rsid w:val="1414FF46"/>
    <w:rsid w:val="14157F16"/>
    <w:rsid w:val="1416A430"/>
    <w:rsid w:val="1418E6D2"/>
    <w:rsid w:val="141AC941"/>
    <w:rsid w:val="141B020A"/>
    <w:rsid w:val="141C4154"/>
    <w:rsid w:val="141CD065"/>
    <w:rsid w:val="141D4014"/>
    <w:rsid w:val="141D775E"/>
    <w:rsid w:val="141E0611"/>
    <w:rsid w:val="141E6AC0"/>
    <w:rsid w:val="14215647"/>
    <w:rsid w:val="1421F253"/>
    <w:rsid w:val="1422B640"/>
    <w:rsid w:val="14262388"/>
    <w:rsid w:val="14293559"/>
    <w:rsid w:val="142DC4BA"/>
    <w:rsid w:val="142E9252"/>
    <w:rsid w:val="1432BEB3"/>
    <w:rsid w:val="14331247"/>
    <w:rsid w:val="143423B8"/>
    <w:rsid w:val="143453C0"/>
    <w:rsid w:val="1434D663"/>
    <w:rsid w:val="14352705"/>
    <w:rsid w:val="1436DF96"/>
    <w:rsid w:val="1436FA90"/>
    <w:rsid w:val="14394D37"/>
    <w:rsid w:val="143B458D"/>
    <w:rsid w:val="143B5053"/>
    <w:rsid w:val="143BC0F5"/>
    <w:rsid w:val="143ECB3A"/>
    <w:rsid w:val="1442C91D"/>
    <w:rsid w:val="14449D26"/>
    <w:rsid w:val="1445EEB5"/>
    <w:rsid w:val="1446BA52"/>
    <w:rsid w:val="1446BD37"/>
    <w:rsid w:val="1447DAEE"/>
    <w:rsid w:val="144803A5"/>
    <w:rsid w:val="14485DE4"/>
    <w:rsid w:val="14496CEC"/>
    <w:rsid w:val="144D0B62"/>
    <w:rsid w:val="144D5D9B"/>
    <w:rsid w:val="144FABD0"/>
    <w:rsid w:val="14521E37"/>
    <w:rsid w:val="145331D3"/>
    <w:rsid w:val="1453C22E"/>
    <w:rsid w:val="14563E02"/>
    <w:rsid w:val="1456FABF"/>
    <w:rsid w:val="145B2C7C"/>
    <w:rsid w:val="145C2625"/>
    <w:rsid w:val="145EAA91"/>
    <w:rsid w:val="14609206"/>
    <w:rsid w:val="14631F5A"/>
    <w:rsid w:val="1463F222"/>
    <w:rsid w:val="146440A1"/>
    <w:rsid w:val="14644355"/>
    <w:rsid w:val="146553A4"/>
    <w:rsid w:val="1465A25D"/>
    <w:rsid w:val="1468D2E8"/>
    <w:rsid w:val="14693D91"/>
    <w:rsid w:val="1469DC7E"/>
    <w:rsid w:val="146CDF29"/>
    <w:rsid w:val="146CF1D6"/>
    <w:rsid w:val="146E261A"/>
    <w:rsid w:val="146F61C9"/>
    <w:rsid w:val="1472F5E0"/>
    <w:rsid w:val="14740783"/>
    <w:rsid w:val="1476B830"/>
    <w:rsid w:val="14772658"/>
    <w:rsid w:val="14773F72"/>
    <w:rsid w:val="147B6D2A"/>
    <w:rsid w:val="147F4372"/>
    <w:rsid w:val="14801EFD"/>
    <w:rsid w:val="14895833"/>
    <w:rsid w:val="148A0D71"/>
    <w:rsid w:val="148A1048"/>
    <w:rsid w:val="148D5DB0"/>
    <w:rsid w:val="148F2C8E"/>
    <w:rsid w:val="148F6AED"/>
    <w:rsid w:val="14904A36"/>
    <w:rsid w:val="14916462"/>
    <w:rsid w:val="1491ADDD"/>
    <w:rsid w:val="14924BED"/>
    <w:rsid w:val="14935C1F"/>
    <w:rsid w:val="149393A6"/>
    <w:rsid w:val="1494D1DA"/>
    <w:rsid w:val="149590D0"/>
    <w:rsid w:val="14971E49"/>
    <w:rsid w:val="14985663"/>
    <w:rsid w:val="1499DA90"/>
    <w:rsid w:val="149B13DE"/>
    <w:rsid w:val="149B4229"/>
    <w:rsid w:val="149C69AE"/>
    <w:rsid w:val="149C6C48"/>
    <w:rsid w:val="149DA128"/>
    <w:rsid w:val="149DCF8C"/>
    <w:rsid w:val="149EA69E"/>
    <w:rsid w:val="14A0DC1A"/>
    <w:rsid w:val="14A1BB18"/>
    <w:rsid w:val="14A24BBF"/>
    <w:rsid w:val="14A2675A"/>
    <w:rsid w:val="14A3F813"/>
    <w:rsid w:val="14A4572E"/>
    <w:rsid w:val="14A518D3"/>
    <w:rsid w:val="14A744B6"/>
    <w:rsid w:val="14A8D7A7"/>
    <w:rsid w:val="14AB55D1"/>
    <w:rsid w:val="14AB8369"/>
    <w:rsid w:val="14ADF28E"/>
    <w:rsid w:val="14AF5DDB"/>
    <w:rsid w:val="14B27277"/>
    <w:rsid w:val="14B278F5"/>
    <w:rsid w:val="14B35F30"/>
    <w:rsid w:val="14B3D244"/>
    <w:rsid w:val="14B63264"/>
    <w:rsid w:val="14B6B9B2"/>
    <w:rsid w:val="14B7E78C"/>
    <w:rsid w:val="14B82588"/>
    <w:rsid w:val="14B86392"/>
    <w:rsid w:val="14B8E232"/>
    <w:rsid w:val="14B9568A"/>
    <w:rsid w:val="14BAF3A3"/>
    <w:rsid w:val="14BBBE4F"/>
    <w:rsid w:val="14BC72AA"/>
    <w:rsid w:val="14BCBBAF"/>
    <w:rsid w:val="14BD29A0"/>
    <w:rsid w:val="14BEC6FE"/>
    <w:rsid w:val="14C31895"/>
    <w:rsid w:val="14C46F63"/>
    <w:rsid w:val="14C84695"/>
    <w:rsid w:val="14C86554"/>
    <w:rsid w:val="14C8DB7A"/>
    <w:rsid w:val="14CB4CAB"/>
    <w:rsid w:val="14CB896C"/>
    <w:rsid w:val="14CC3EC8"/>
    <w:rsid w:val="14CCF355"/>
    <w:rsid w:val="14D0A81F"/>
    <w:rsid w:val="14D0C57D"/>
    <w:rsid w:val="14D41505"/>
    <w:rsid w:val="14D61E92"/>
    <w:rsid w:val="14D8FF68"/>
    <w:rsid w:val="14D928D1"/>
    <w:rsid w:val="14DA8A9A"/>
    <w:rsid w:val="14DB5D5D"/>
    <w:rsid w:val="14DBCDFB"/>
    <w:rsid w:val="14DD3EAB"/>
    <w:rsid w:val="14DE1E5B"/>
    <w:rsid w:val="14DE5FBA"/>
    <w:rsid w:val="14E1701B"/>
    <w:rsid w:val="14E505F3"/>
    <w:rsid w:val="14E7D0DD"/>
    <w:rsid w:val="14E88205"/>
    <w:rsid w:val="14E9DFCA"/>
    <w:rsid w:val="14EDC0DE"/>
    <w:rsid w:val="14EF0747"/>
    <w:rsid w:val="14EFA197"/>
    <w:rsid w:val="14EFD689"/>
    <w:rsid w:val="14F08C82"/>
    <w:rsid w:val="14F0A217"/>
    <w:rsid w:val="14F0B4EE"/>
    <w:rsid w:val="14F17999"/>
    <w:rsid w:val="14F2C0C6"/>
    <w:rsid w:val="14F5AD73"/>
    <w:rsid w:val="14F829E1"/>
    <w:rsid w:val="14F94AD6"/>
    <w:rsid w:val="14FB3922"/>
    <w:rsid w:val="14FB44A7"/>
    <w:rsid w:val="15013A1B"/>
    <w:rsid w:val="150209F5"/>
    <w:rsid w:val="1502BCAA"/>
    <w:rsid w:val="1502BE2D"/>
    <w:rsid w:val="150361A0"/>
    <w:rsid w:val="150557DA"/>
    <w:rsid w:val="15069E54"/>
    <w:rsid w:val="150867FA"/>
    <w:rsid w:val="1509EDC5"/>
    <w:rsid w:val="150BAF7C"/>
    <w:rsid w:val="150C0212"/>
    <w:rsid w:val="150DDFF9"/>
    <w:rsid w:val="151212AB"/>
    <w:rsid w:val="1512DE9F"/>
    <w:rsid w:val="151DD155"/>
    <w:rsid w:val="151E8245"/>
    <w:rsid w:val="151F7F8B"/>
    <w:rsid w:val="15219057"/>
    <w:rsid w:val="1522FDF8"/>
    <w:rsid w:val="15234CC7"/>
    <w:rsid w:val="15259BDE"/>
    <w:rsid w:val="15274B89"/>
    <w:rsid w:val="15276CC9"/>
    <w:rsid w:val="15290465"/>
    <w:rsid w:val="152C62ED"/>
    <w:rsid w:val="152C7927"/>
    <w:rsid w:val="152CEFB5"/>
    <w:rsid w:val="1534F264"/>
    <w:rsid w:val="1535BFF8"/>
    <w:rsid w:val="1539F14C"/>
    <w:rsid w:val="153AECE2"/>
    <w:rsid w:val="153B38AE"/>
    <w:rsid w:val="153EA073"/>
    <w:rsid w:val="153FB8FB"/>
    <w:rsid w:val="1540AA38"/>
    <w:rsid w:val="15418BB0"/>
    <w:rsid w:val="15420678"/>
    <w:rsid w:val="1542D77F"/>
    <w:rsid w:val="15455F98"/>
    <w:rsid w:val="1546DD9A"/>
    <w:rsid w:val="1549AC27"/>
    <w:rsid w:val="154B736D"/>
    <w:rsid w:val="154CE506"/>
    <w:rsid w:val="154D1A00"/>
    <w:rsid w:val="154D2C79"/>
    <w:rsid w:val="154FCD29"/>
    <w:rsid w:val="15517839"/>
    <w:rsid w:val="155305E2"/>
    <w:rsid w:val="15535829"/>
    <w:rsid w:val="1554BA61"/>
    <w:rsid w:val="15574ACF"/>
    <w:rsid w:val="155A27F1"/>
    <w:rsid w:val="155CEE6D"/>
    <w:rsid w:val="155D8653"/>
    <w:rsid w:val="155EA9C2"/>
    <w:rsid w:val="155F2816"/>
    <w:rsid w:val="155FFACB"/>
    <w:rsid w:val="15620724"/>
    <w:rsid w:val="156263D3"/>
    <w:rsid w:val="15634D25"/>
    <w:rsid w:val="1564E265"/>
    <w:rsid w:val="15665E8C"/>
    <w:rsid w:val="15667C67"/>
    <w:rsid w:val="15681838"/>
    <w:rsid w:val="156F0432"/>
    <w:rsid w:val="1570589D"/>
    <w:rsid w:val="1570ED2D"/>
    <w:rsid w:val="15721687"/>
    <w:rsid w:val="15724CF5"/>
    <w:rsid w:val="1573B8BC"/>
    <w:rsid w:val="15746B23"/>
    <w:rsid w:val="157876CB"/>
    <w:rsid w:val="15799C34"/>
    <w:rsid w:val="15799FFF"/>
    <w:rsid w:val="1579E29E"/>
    <w:rsid w:val="157C95B0"/>
    <w:rsid w:val="157E76E3"/>
    <w:rsid w:val="157ECF4A"/>
    <w:rsid w:val="1580FC7D"/>
    <w:rsid w:val="1583353C"/>
    <w:rsid w:val="15851445"/>
    <w:rsid w:val="158A8520"/>
    <w:rsid w:val="158EB55D"/>
    <w:rsid w:val="158F07AF"/>
    <w:rsid w:val="1590F084"/>
    <w:rsid w:val="1592BBE7"/>
    <w:rsid w:val="15938812"/>
    <w:rsid w:val="1595A02E"/>
    <w:rsid w:val="1597CBE4"/>
    <w:rsid w:val="159851F8"/>
    <w:rsid w:val="159BF8DD"/>
    <w:rsid w:val="159C8ECA"/>
    <w:rsid w:val="159F7D09"/>
    <w:rsid w:val="15A09C57"/>
    <w:rsid w:val="15A45081"/>
    <w:rsid w:val="15A57592"/>
    <w:rsid w:val="15A5856A"/>
    <w:rsid w:val="15A68895"/>
    <w:rsid w:val="15A70112"/>
    <w:rsid w:val="15A76E01"/>
    <w:rsid w:val="15A7F58F"/>
    <w:rsid w:val="15A886D3"/>
    <w:rsid w:val="15A911E4"/>
    <w:rsid w:val="15A97D4A"/>
    <w:rsid w:val="15AC5E0F"/>
    <w:rsid w:val="15ADD9A9"/>
    <w:rsid w:val="15AE6155"/>
    <w:rsid w:val="15B01D69"/>
    <w:rsid w:val="15B22101"/>
    <w:rsid w:val="15B596CA"/>
    <w:rsid w:val="15B5A703"/>
    <w:rsid w:val="15B67225"/>
    <w:rsid w:val="15B862EE"/>
    <w:rsid w:val="15B87EAF"/>
    <w:rsid w:val="15B99099"/>
    <w:rsid w:val="15B9D48F"/>
    <w:rsid w:val="15BA5301"/>
    <w:rsid w:val="15BC9172"/>
    <w:rsid w:val="15BE3510"/>
    <w:rsid w:val="15C15D20"/>
    <w:rsid w:val="15C37883"/>
    <w:rsid w:val="15C4B051"/>
    <w:rsid w:val="15CA644D"/>
    <w:rsid w:val="15CB06CC"/>
    <w:rsid w:val="15CC7278"/>
    <w:rsid w:val="15D15742"/>
    <w:rsid w:val="15D21773"/>
    <w:rsid w:val="15D75E40"/>
    <w:rsid w:val="15D87CA7"/>
    <w:rsid w:val="15D8B5DD"/>
    <w:rsid w:val="15D9FD78"/>
    <w:rsid w:val="15DA3739"/>
    <w:rsid w:val="15DF0947"/>
    <w:rsid w:val="15E26A54"/>
    <w:rsid w:val="15E2B1EA"/>
    <w:rsid w:val="15E36E74"/>
    <w:rsid w:val="15E51385"/>
    <w:rsid w:val="15E5EB26"/>
    <w:rsid w:val="15E75065"/>
    <w:rsid w:val="15E8F4F0"/>
    <w:rsid w:val="15EA1316"/>
    <w:rsid w:val="15EA1BCC"/>
    <w:rsid w:val="15EAECE4"/>
    <w:rsid w:val="15EB09AB"/>
    <w:rsid w:val="15EC91B2"/>
    <w:rsid w:val="15EF184B"/>
    <w:rsid w:val="15EFA7CA"/>
    <w:rsid w:val="15F0F168"/>
    <w:rsid w:val="15F19605"/>
    <w:rsid w:val="15F1E5FC"/>
    <w:rsid w:val="15F6961B"/>
    <w:rsid w:val="15F8684A"/>
    <w:rsid w:val="15F939D2"/>
    <w:rsid w:val="15FA2328"/>
    <w:rsid w:val="15FA849F"/>
    <w:rsid w:val="15FFC32D"/>
    <w:rsid w:val="16020D98"/>
    <w:rsid w:val="16022997"/>
    <w:rsid w:val="16034FB7"/>
    <w:rsid w:val="160524ED"/>
    <w:rsid w:val="1607FBB4"/>
    <w:rsid w:val="1608FBC2"/>
    <w:rsid w:val="160A4A07"/>
    <w:rsid w:val="160BFDB7"/>
    <w:rsid w:val="160FAA5F"/>
    <w:rsid w:val="16137AB7"/>
    <w:rsid w:val="1614D302"/>
    <w:rsid w:val="16151A72"/>
    <w:rsid w:val="16155BBD"/>
    <w:rsid w:val="16155E98"/>
    <w:rsid w:val="1617242E"/>
    <w:rsid w:val="161A290F"/>
    <w:rsid w:val="161D31D3"/>
    <w:rsid w:val="161F8182"/>
    <w:rsid w:val="1620AB00"/>
    <w:rsid w:val="16220C11"/>
    <w:rsid w:val="16248848"/>
    <w:rsid w:val="16257EBC"/>
    <w:rsid w:val="162622B3"/>
    <w:rsid w:val="16286D65"/>
    <w:rsid w:val="16288FC8"/>
    <w:rsid w:val="162933C8"/>
    <w:rsid w:val="162A15A3"/>
    <w:rsid w:val="162B9A04"/>
    <w:rsid w:val="162D0489"/>
    <w:rsid w:val="162D3C26"/>
    <w:rsid w:val="162EBCAA"/>
    <w:rsid w:val="163225DB"/>
    <w:rsid w:val="16327017"/>
    <w:rsid w:val="1633C929"/>
    <w:rsid w:val="16371205"/>
    <w:rsid w:val="1637E7A1"/>
    <w:rsid w:val="163841FF"/>
    <w:rsid w:val="16396BCE"/>
    <w:rsid w:val="163CCBC6"/>
    <w:rsid w:val="1642302A"/>
    <w:rsid w:val="16429DFF"/>
    <w:rsid w:val="1644C042"/>
    <w:rsid w:val="1646E1A3"/>
    <w:rsid w:val="1647C972"/>
    <w:rsid w:val="1647CBD5"/>
    <w:rsid w:val="1647DE7B"/>
    <w:rsid w:val="164A0DF9"/>
    <w:rsid w:val="164A6E15"/>
    <w:rsid w:val="164CD943"/>
    <w:rsid w:val="164D4C8B"/>
    <w:rsid w:val="165071A0"/>
    <w:rsid w:val="1653F761"/>
    <w:rsid w:val="16557E5C"/>
    <w:rsid w:val="1657BB89"/>
    <w:rsid w:val="165A4B9C"/>
    <w:rsid w:val="165B1F5E"/>
    <w:rsid w:val="165B869C"/>
    <w:rsid w:val="165D47AF"/>
    <w:rsid w:val="165DE445"/>
    <w:rsid w:val="165E4A35"/>
    <w:rsid w:val="1660065D"/>
    <w:rsid w:val="166049A8"/>
    <w:rsid w:val="1661D731"/>
    <w:rsid w:val="16621D04"/>
    <w:rsid w:val="16629E98"/>
    <w:rsid w:val="1664D795"/>
    <w:rsid w:val="1667018D"/>
    <w:rsid w:val="16674442"/>
    <w:rsid w:val="1667C93A"/>
    <w:rsid w:val="166A4770"/>
    <w:rsid w:val="166A8E78"/>
    <w:rsid w:val="166A8EF7"/>
    <w:rsid w:val="166D536A"/>
    <w:rsid w:val="166E071A"/>
    <w:rsid w:val="1670F1DE"/>
    <w:rsid w:val="1672A130"/>
    <w:rsid w:val="1675E9D8"/>
    <w:rsid w:val="16764DEA"/>
    <w:rsid w:val="1676DACF"/>
    <w:rsid w:val="1676FB5C"/>
    <w:rsid w:val="1678B792"/>
    <w:rsid w:val="16793A18"/>
    <w:rsid w:val="167B2AB5"/>
    <w:rsid w:val="167BE521"/>
    <w:rsid w:val="167C12C6"/>
    <w:rsid w:val="167D239F"/>
    <w:rsid w:val="167DA75F"/>
    <w:rsid w:val="167DD435"/>
    <w:rsid w:val="167E4AE5"/>
    <w:rsid w:val="167EB845"/>
    <w:rsid w:val="16813876"/>
    <w:rsid w:val="1681561F"/>
    <w:rsid w:val="168185EE"/>
    <w:rsid w:val="1682BE69"/>
    <w:rsid w:val="16841F9B"/>
    <w:rsid w:val="16870FD4"/>
    <w:rsid w:val="1687B0A0"/>
    <w:rsid w:val="1689BD50"/>
    <w:rsid w:val="168CF527"/>
    <w:rsid w:val="169035D9"/>
    <w:rsid w:val="1690AAD7"/>
    <w:rsid w:val="1693A850"/>
    <w:rsid w:val="16942101"/>
    <w:rsid w:val="1695919B"/>
    <w:rsid w:val="1699849D"/>
    <w:rsid w:val="169C55D0"/>
    <w:rsid w:val="169D4917"/>
    <w:rsid w:val="169F93DF"/>
    <w:rsid w:val="16A23C10"/>
    <w:rsid w:val="16A2BD6A"/>
    <w:rsid w:val="16A3E07F"/>
    <w:rsid w:val="16A568D8"/>
    <w:rsid w:val="16A61744"/>
    <w:rsid w:val="16A83024"/>
    <w:rsid w:val="16A844BA"/>
    <w:rsid w:val="16A8B5D6"/>
    <w:rsid w:val="16A8DA9A"/>
    <w:rsid w:val="16A9617E"/>
    <w:rsid w:val="16A9FA06"/>
    <w:rsid w:val="16ADAC25"/>
    <w:rsid w:val="16AFE981"/>
    <w:rsid w:val="16B25141"/>
    <w:rsid w:val="16B63262"/>
    <w:rsid w:val="16BB72E6"/>
    <w:rsid w:val="16BBC108"/>
    <w:rsid w:val="16BCE263"/>
    <w:rsid w:val="16BF360A"/>
    <w:rsid w:val="16C0BBB6"/>
    <w:rsid w:val="16C1A025"/>
    <w:rsid w:val="16C252CF"/>
    <w:rsid w:val="16C36874"/>
    <w:rsid w:val="16C4D6E2"/>
    <w:rsid w:val="16C82BCB"/>
    <w:rsid w:val="16C87FE2"/>
    <w:rsid w:val="16C927C2"/>
    <w:rsid w:val="16C960FD"/>
    <w:rsid w:val="16D10F68"/>
    <w:rsid w:val="16D11A34"/>
    <w:rsid w:val="16D1338B"/>
    <w:rsid w:val="16D21840"/>
    <w:rsid w:val="16D3B8F1"/>
    <w:rsid w:val="16D5A18B"/>
    <w:rsid w:val="16D5C1AD"/>
    <w:rsid w:val="16D6428A"/>
    <w:rsid w:val="16D73567"/>
    <w:rsid w:val="16D944C4"/>
    <w:rsid w:val="16DA7AE0"/>
    <w:rsid w:val="16DB7A2C"/>
    <w:rsid w:val="16E08BB1"/>
    <w:rsid w:val="16E14A76"/>
    <w:rsid w:val="16E2A18E"/>
    <w:rsid w:val="16E4F601"/>
    <w:rsid w:val="16E5AF89"/>
    <w:rsid w:val="16E69DA6"/>
    <w:rsid w:val="16E83437"/>
    <w:rsid w:val="16E9DE52"/>
    <w:rsid w:val="16EA76C7"/>
    <w:rsid w:val="16EB0053"/>
    <w:rsid w:val="16EBEFBA"/>
    <w:rsid w:val="16EC3695"/>
    <w:rsid w:val="16EDB9D9"/>
    <w:rsid w:val="16EDF379"/>
    <w:rsid w:val="16F214E3"/>
    <w:rsid w:val="16F331E5"/>
    <w:rsid w:val="16F46E8C"/>
    <w:rsid w:val="16F5112A"/>
    <w:rsid w:val="16F64EB4"/>
    <w:rsid w:val="16FA2FE8"/>
    <w:rsid w:val="16FA49A1"/>
    <w:rsid w:val="16FA7F3D"/>
    <w:rsid w:val="16FE92D6"/>
    <w:rsid w:val="16FF8B52"/>
    <w:rsid w:val="17001333"/>
    <w:rsid w:val="17005947"/>
    <w:rsid w:val="17018818"/>
    <w:rsid w:val="1701A674"/>
    <w:rsid w:val="17039650"/>
    <w:rsid w:val="1703D142"/>
    <w:rsid w:val="170767C2"/>
    <w:rsid w:val="1707C5A0"/>
    <w:rsid w:val="17082214"/>
    <w:rsid w:val="170BAD7D"/>
    <w:rsid w:val="170BF9AA"/>
    <w:rsid w:val="170C17E4"/>
    <w:rsid w:val="170DA22E"/>
    <w:rsid w:val="170EB9A1"/>
    <w:rsid w:val="170F0CE5"/>
    <w:rsid w:val="17106A5D"/>
    <w:rsid w:val="1710F319"/>
    <w:rsid w:val="1710F778"/>
    <w:rsid w:val="1712B62F"/>
    <w:rsid w:val="17154114"/>
    <w:rsid w:val="17184D6D"/>
    <w:rsid w:val="171A2E39"/>
    <w:rsid w:val="171B0083"/>
    <w:rsid w:val="171B37A3"/>
    <w:rsid w:val="171ECA4C"/>
    <w:rsid w:val="171FDF2E"/>
    <w:rsid w:val="1720E4C7"/>
    <w:rsid w:val="1721B135"/>
    <w:rsid w:val="17270FE0"/>
    <w:rsid w:val="1727D90E"/>
    <w:rsid w:val="17289447"/>
    <w:rsid w:val="172907FE"/>
    <w:rsid w:val="172D480A"/>
    <w:rsid w:val="172ECAAC"/>
    <w:rsid w:val="173540DE"/>
    <w:rsid w:val="17367A61"/>
    <w:rsid w:val="17379FD3"/>
    <w:rsid w:val="17381DB4"/>
    <w:rsid w:val="1738F72F"/>
    <w:rsid w:val="173A1467"/>
    <w:rsid w:val="173A3766"/>
    <w:rsid w:val="173B66D7"/>
    <w:rsid w:val="173F86A2"/>
    <w:rsid w:val="17421E08"/>
    <w:rsid w:val="174376E9"/>
    <w:rsid w:val="1744113D"/>
    <w:rsid w:val="17472E27"/>
    <w:rsid w:val="17474BE6"/>
    <w:rsid w:val="1748ADE5"/>
    <w:rsid w:val="174A0A64"/>
    <w:rsid w:val="174A9BD7"/>
    <w:rsid w:val="174BB568"/>
    <w:rsid w:val="174E3AF9"/>
    <w:rsid w:val="1752F310"/>
    <w:rsid w:val="1755E983"/>
    <w:rsid w:val="1759C07E"/>
    <w:rsid w:val="175B85AF"/>
    <w:rsid w:val="175BFF68"/>
    <w:rsid w:val="175E9E3E"/>
    <w:rsid w:val="175EFF04"/>
    <w:rsid w:val="17630639"/>
    <w:rsid w:val="17645A4F"/>
    <w:rsid w:val="1768A96B"/>
    <w:rsid w:val="176A0838"/>
    <w:rsid w:val="176BB6E6"/>
    <w:rsid w:val="176C7A85"/>
    <w:rsid w:val="176D1FFE"/>
    <w:rsid w:val="176DF55B"/>
    <w:rsid w:val="176E41B3"/>
    <w:rsid w:val="17704650"/>
    <w:rsid w:val="1770F8C7"/>
    <w:rsid w:val="1771F181"/>
    <w:rsid w:val="1771FCD4"/>
    <w:rsid w:val="17738CD1"/>
    <w:rsid w:val="1775428C"/>
    <w:rsid w:val="1779BC82"/>
    <w:rsid w:val="177B1E1C"/>
    <w:rsid w:val="177BD267"/>
    <w:rsid w:val="177F324F"/>
    <w:rsid w:val="1780ECC8"/>
    <w:rsid w:val="17811312"/>
    <w:rsid w:val="17825C7B"/>
    <w:rsid w:val="17827A49"/>
    <w:rsid w:val="1783261A"/>
    <w:rsid w:val="17837BA6"/>
    <w:rsid w:val="178A7FE2"/>
    <w:rsid w:val="178D7727"/>
    <w:rsid w:val="178E7129"/>
    <w:rsid w:val="178EE384"/>
    <w:rsid w:val="178F381E"/>
    <w:rsid w:val="178F3EE2"/>
    <w:rsid w:val="17901082"/>
    <w:rsid w:val="17930241"/>
    <w:rsid w:val="17958620"/>
    <w:rsid w:val="1796E078"/>
    <w:rsid w:val="17982BA2"/>
    <w:rsid w:val="1799B7DF"/>
    <w:rsid w:val="179A816E"/>
    <w:rsid w:val="179B130B"/>
    <w:rsid w:val="179C1BB6"/>
    <w:rsid w:val="17A0249F"/>
    <w:rsid w:val="17A40749"/>
    <w:rsid w:val="17A41EBF"/>
    <w:rsid w:val="17A510CB"/>
    <w:rsid w:val="17A5F2A9"/>
    <w:rsid w:val="17A703CF"/>
    <w:rsid w:val="17A84DBF"/>
    <w:rsid w:val="17AD9999"/>
    <w:rsid w:val="17AEF35E"/>
    <w:rsid w:val="17AF1CC9"/>
    <w:rsid w:val="17B24744"/>
    <w:rsid w:val="17B3D0F6"/>
    <w:rsid w:val="17B480D7"/>
    <w:rsid w:val="17B5B1C3"/>
    <w:rsid w:val="17B74108"/>
    <w:rsid w:val="17B84EA4"/>
    <w:rsid w:val="17B8BD01"/>
    <w:rsid w:val="17BA4BC7"/>
    <w:rsid w:val="17BAD682"/>
    <w:rsid w:val="17BB0E7E"/>
    <w:rsid w:val="17BD07E0"/>
    <w:rsid w:val="17C27243"/>
    <w:rsid w:val="17C4E67D"/>
    <w:rsid w:val="17C56469"/>
    <w:rsid w:val="17C61AB3"/>
    <w:rsid w:val="17C63248"/>
    <w:rsid w:val="17C7AD37"/>
    <w:rsid w:val="17CD349E"/>
    <w:rsid w:val="17CE46C7"/>
    <w:rsid w:val="17D0F6EB"/>
    <w:rsid w:val="17D12EC3"/>
    <w:rsid w:val="17D2CB35"/>
    <w:rsid w:val="17D3A262"/>
    <w:rsid w:val="17D52E3B"/>
    <w:rsid w:val="17D6DFDD"/>
    <w:rsid w:val="17D7E8C0"/>
    <w:rsid w:val="17D89895"/>
    <w:rsid w:val="17D8A214"/>
    <w:rsid w:val="17D9B8D7"/>
    <w:rsid w:val="17DA49D0"/>
    <w:rsid w:val="17DABFE7"/>
    <w:rsid w:val="17DD1C76"/>
    <w:rsid w:val="17DD8103"/>
    <w:rsid w:val="17DF251F"/>
    <w:rsid w:val="17E0682A"/>
    <w:rsid w:val="17E225A2"/>
    <w:rsid w:val="17E32C2A"/>
    <w:rsid w:val="17E3D139"/>
    <w:rsid w:val="17E57D9A"/>
    <w:rsid w:val="17E6E0A0"/>
    <w:rsid w:val="17E90C15"/>
    <w:rsid w:val="17E9ACCA"/>
    <w:rsid w:val="17EB910D"/>
    <w:rsid w:val="17EDDA9C"/>
    <w:rsid w:val="17EF6D9D"/>
    <w:rsid w:val="17EFE19A"/>
    <w:rsid w:val="17F01F32"/>
    <w:rsid w:val="17F1D76D"/>
    <w:rsid w:val="17F27633"/>
    <w:rsid w:val="17F2D242"/>
    <w:rsid w:val="17F33BB6"/>
    <w:rsid w:val="17F3E5D9"/>
    <w:rsid w:val="17F49373"/>
    <w:rsid w:val="17F5727A"/>
    <w:rsid w:val="17F6E2C5"/>
    <w:rsid w:val="17F7B28D"/>
    <w:rsid w:val="17F824BA"/>
    <w:rsid w:val="17F856FF"/>
    <w:rsid w:val="17F9A32F"/>
    <w:rsid w:val="17FB50E6"/>
    <w:rsid w:val="17FD0C55"/>
    <w:rsid w:val="17FE3BB5"/>
    <w:rsid w:val="18004774"/>
    <w:rsid w:val="1803492C"/>
    <w:rsid w:val="180429AC"/>
    <w:rsid w:val="180550FF"/>
    <w:rsid w:val="1805F51C"/>
    <w:rsid w:val="1807C157"/>
    <w:rsid w:val="1807FD47"/>
    <w:rsid w:val="180C708B"/>
    <w:rsid w:val="180E675F"/>
    <w:rsid w:val="180F0182"/>
    <w:rsid w:val="180F059F"/>
    <w:rsid w:val="180FC05B"/>
    <w:rsid w:val="18102B1F"/>
    <w:rsid w:val="181405B9"/>
    <w:rsid w:val="1816C4E3"/>
    <w:rsid w:val="18182A5F"/>
    <w:rsid w:val="18192860"/>
    <w:rsid w:val="181A4C6D"/>
    <w:rsid w:val="181EF208"/>
    <w:rsid w:val="181FE36B"/>
    <w:rsid w:val="18224A86"/>
    <w:rsid w:val="1822B2EE"/>
    <w:rsid w:val="1822E075"/>
    <w:rsid w:val="1825B07F"/>
    <w:rsid w:val="1825CCA2"/>
    <w:rsid w:val="1827083C"/>
    <w:rsid w:val="1827D745"/>
    <w:rsid w:val="18282AD9"/>
    <w:rsid w:val="182A0633"/>
    <w:rsid w:val="182AE8F0"/>
    <w:rsid w:val="182B09A8"/>
    <w:rsid w:val="182E1D55"/>
    <w:rsid w:val="182FC9E4"/>
    <w:rsid w:val="183022A0"/>
    <w:rsid w:val="1834FA5E"/>
    <w:rsid w:val="183574FC"/>
    <w:rsid w:val="1835986E"/>
    <w:rsid w:val="1835BC43"/>
    <w:rsid w:val="18395180"/>
    <w:rsid w:val="183ACD89"/>
    <w:rsid w:val="18423372"/>
    <w:rsid w:val="18430F45"/>
    <w:rsid w:val="1843653D"/>
    <w:rsid w:val="18439492"/>
    <w:rsid w:val="18449A3B"/>
    <w:rsid w:val="18454FB1"/>
    <w:rsid w:val="1845C83E"/>
    <w:rsid w:val="1847C9B6"/>
    <w:rsid w:val="184C1BAA"/>
    <w:rsid w:val="184DA30B"/>
    <w:rsid w:val="184E72B1"/>
    <w:rsid w:val="184EFEC3"/>
    <w:rsid w:val="1852D514"/>
    <w:rsid w:val="18534803"/>
    <w:rsid w:val="18557D23"/>
    <w:rsid w:val="1856543E"/>
    <w:rsid w:val="18569D1D"/>
    <w:rsid w:val="18595B4B"/>
    <w:rsid w:val="18596B0F"/>
    <w:rsid w:val="185A1D79"/>
    <w:rsid w:val="185D373F"/>
    <w:rsid w:val="185E8214"/>
    <w:rsid w:val="1861C141"/>
    <w:rsid w:val="1861D7AB"/>
    <w:rsid w:val="1861E320"/>
    <w:rsid w:val="186728FB"/>
    <w:rsid w:val="18672B4B"/>
    <w:rsid w:val="1868B5CC"/>
    <w:rsid w:val="18691943"/>
    <w:rsid w:val="18698897"/>
    <w:rsid w:val="186AC624"/>
    <w:rsid w:val="186E3818"/>
    <w:rsid w:val="186E9E93"/>
    <w:rsid w:val="186F91EE"/>
    <w:rsid w:val="1872D92F"/>
    <w:rsid w:val="1872F2AF"/>
    <w:rsid w:val="18743F0A"/>
    <w:rsid w:val="1876BF84"/>
    <w:rsid w:val="1877168E"/>
    <w:rsid w:val="1877F96A"/>
    <w:rsid w:val="187C2AD8"/>
    <w:rsid w:val="187CC5EA"/>
    <w:rsid w:val="187E63F6"/>
    <w:rsid w:val="187FC249"/>
    <w:rsid w:val="18807D50"/>
    <w:rsid w:val="18818467"/>
    <w:rsid w:val="1883B1D4"/>
    <w:rsid w:val="188547DB"/>
    <w:rsid w:val="18859CC7"/>
    <w:rsid w:val="1885C64F"/>
    <w:rsid w:val="18879B77"/>
    <w:rsid w:val="188C1A5A"/>
    <w:rsid w:val="188E5D98"/>
    <w:rsid w:val="188FC6B9"/>
    <w:rsid w:val="18938812"/>
    <w:rsid w:val="18954BE2"/>
    <w:rsid w:val="1895B2FA"/>
    <w:rsid w:val="1895E558"/>
    <w:rsid w:val="189CF24A"/>
    <w:rsid w:val="189D53C2"/>
    <w:rsid w:val="189D7035"/>
    <w:rsid w:val="189DAA23"/>
    <w:rsid w:val="189EEA61"/>
    <w:rsid w:val="189F455F"/>
    <w:rsid w:val="189FDE1F"/>
    <w:rsid w:val="18A1279C"/>
    <w:rsid w:val="18A3FFEB"/>
    <w:rsid w:val="18A423DB"/>
    <w:rsid w:val="18A6EDB1"/>
    <w:rsid w:val="18AAB1D7"/>
    <w:rsid w:val="18ABCE89"/>
    <w:rsid w:val="18ABE975"/>
    <w:rsid w:val="18AD18C3"/>
    <w:rsid w:val="18AE374B"/>
    <w:rsid w:val="18AE631B"/>
    <w:rsid w:val="18AFE23D"/>
    <w:rsid w:val="18B395F0"/>
    <w:rsid w:val="18B6059E"/>
    <w:rsid w:val="18B6FEB8"/>
    <w:rsid w:val="18B8307B"/>
    <w:rsid w:val="18B86657"/>
    <w:rsid w:val="18BB5DBA"/>
    <w:rsid w:val="18BB633A"/>
    <w:rsid w:val="18BCFABF"/>
    <w:rsid w:val="18BD1BCC"/>
    <w:rsid w:val="18BF5F84"/>
    <w:rsid w:val="18C3F5EE"/>
    <w:rsid w:val="18C46648"/>
    <w:rsid w:val="18C4D5E6"/>
    <w:rsid w:val="18C7CCAF"/>
    <w:rsid w:val="18C8D455"/>
    <w:rsid w:val="18C8EA3C"/>
    <w:rsid w:val="18C92FDB"/>
    <w:rsid w:val="18C9FF79"/>
    <w:rsid w:val="18CA0C9D"/>
    <w:rsid w:val="18CC00A3"/>
    <w:rsid w:val="18D0AD0A"/>
    <w:rsid w:val="18D0E62C"/>
    <w:rsid w:val="18D1A310"/>
    <w:rsid w:val="18D36A71"/>
    <w:rsid w:val="18D3CC8D"/>
    <w:rsid w:val="18D6D524"/>
    <w:rsid w:val="18D7F33C"/>
    <w:rsid w:val="18D82F3C"/>
    <w:rsid w:val="18D8CA7B"/>
    <w:rsid w:val="18DB0271"/>
    <w:rsid w:val="18DB6B5D"/>
    <w:rsid w:val="18DE3A3E"/>
    <w:rsid w:val="18DE4DC3"/>
    <w:rsid w:val="18DF7AD4"/>
    <w:rsid w:val="18E146A1"/>
    <w:rsid w:val="18E4B232"/>
    <w:rsid w:val="18E61C29"/>
    <w:rsid w:val="18E82DFD"/>
    <w:rsid w:val="18EB0AB2"/>
    <w:rsid w:val="18EE6AC9"/>
    <w:rsid w:val="18F07364"/>
    <w:rsid w:val="18F0B137"/>
    <w:rsid w:val="18F0FBC4"/>
    <w:rsid w:val="18F1A331"/>
    <w:rsid w:val="18F29A43"/>
    <w:rsid w:val="18F386A9"/>
    <w:rsid w:val="18F57535"/>
    <w:rsid w:val="18F5B03F"/>
    <w:rsid w:val="18F7B56E"/>
    <w:rsid w:val="18FB6159"/>
    <w:rsid w:val="18FDBDE5"/>
    <w:rsid w:val="18FDD2D9"/>
    <w:rsid w:val="18FEF306"/>
    <w:rsid w:val="19027F27"/>
    <w:rsid w:val="19037ACE"/>
    <w:rsid w:val="190381F6"/>
    <w:rsid w:val="1903D73D"/>
    <w:rsid w:val="19046494"/>
    <w:rsid w:val="190464E5"/>
    <w:rsid w:val="190A297B"/>
    <w:rsid w:val="190B138A"/>
    <w:rsid w:val="190D92BD"/>
    <w:rsid w:val="190DD09C"/>
    <w:rsid w:val="1910CE05"/>
    <w:rsid w:val="1913E194"/>
    <w:rsid w:val="19140BBD"/>
    <w:rsid w:val="1914A080"/>
    <w:rsid w:val="1915D364"/>
    <w:rsid w:val="1915E4C4"/>
    <w:rsid w:val="19174DE0"/>
    <w:rsid w:val="1918A6DE"/>
    <w:rsid w:val="1919D95E"/>
    <w:rsid w:val="191A3712"/>
    <w:rsid w:val="191B50A3"/>
    <w:rsid w:val="191C0838"/>
    <w:rsid w:val="191C2919"/>
    <w:rsid w:val="191CB39B"/>
    <w:rsid w:val="191D0C3B"/>
    <w:rsid w:val="191EA5C8"/>
    <w:rsid w:val="1921CEC4"/>
    <w:rsid w:val="1924616A"/>
    <w:rsid w:val="19246BFF"/>
    <w:rsid w:val="19267F39"/>
    <w:rsid w:val="1926D52D"/>
    <w:rsid w:val="1927821A"/>
    <w:rsid w:val="192A2234"/>
    <w:rsid w:val="192AFADD"/>
    <w:rsid w:val="192BE5ED"/>
    <w:rsid w:val="192BF6FA"/>
    <w:rsid w:val="192E251B"/>
    <w:rsid w:val="192E3396"/>
    <w:rsid w:val="19308F8C"/>
    <w:rsid w:val="1931DF13"/>
    <w:rsid w:val="1933C009"/>
    <w:rsid w:val="19351894"/>
    <w:rsid w:val="1938C208"/>
    <w:rsid w:val="1939AC02"/>
    <w:rsid w:val="193A2C9C"/>
    <w:rsid w:val="193B90E7"/>
    <w:rsid w:val="193D4E11"/>
    <w:rsid w:val="193EC343"/>
    <w:rsid w:val="19402455"/>
    <w:rsid w:val="194132A4"/>
    <w:rsid w:val="1942E5DF"/>
    <w:rsid w:val="1943D704"/>
    <w:rsid w:val="194651C8"/>
    <w:rsid w:val="194804AC"/>
    <w:rsid w:val="1949FEB4"/>
    <w:rsid w:val="194A977B"/>
    <w:rsid w:val="194C9124"/>
    <w:rsid w:val="194CA60C"/>
    <w:rsid w:val="194D65D1"/>
    <w:rsid w:val="194DAC35"/>
    <w:rsid w:val="194E0806"/>
    <w:rsid w:val="194F3BEE"/>
    <w:rsid w:val="1950D3A6"/>
    <w:rsid w:val="19510DFF"/>
    <w:rsid w:val="1955BB23"/>
    <w:rsid w:val="1957360B"/>
    <w:rsid w:val="195A7DF3"/>
    <w:rsid w:val="195B2E7E"/>
    <w:rsid w:val="195B6F11"/>
    <w:rsid w:val="195DD92B"/>
    <w:rsid w:val="195E16F5"/>
    <w:rsid w:val="196042B4"/>
    <w:rsid w:val="19629080"/>
    <w:rsid w:val="19639B51"/>
    <w:rsid w:val="1963EA64"/>
    <w:rsid w:val="1964480C"/>
    <w:rsid w:val="19651280"/>
    <w:rsid w:val="19653DCD"/>
    <w:rsid w:val="1965F38D"/>
    <w:rsid w:val="19665840"/>
    <w:rsid w:val="196865BA"/>
    <w:rsid w:val="196911CE"/>
    <w:rsid w:val="196A28A2"/>
    <w:rsid w:val="196A2C37"/>
    <w:rsid w:val="196A4D52"/>
    <w:rsid w:val="196A5841"/>
    <w:rsid w:val="196EAA2D"/>
    <w:rsid w:val="196EC748"/>
    <w:rsid w:val="196F34B8"/>
    <w:rsid w:val="196FD533"/>
    <w:rsid w:val="19724AE1"/>
    <w:rsid w:val="19728A1F"/>
    <w:rsid w:val="19736307"/>
    <w:rsid w:val="19741D0D"/>
    <w:rsid w:val="197486D4"/>
    <w:rsid w:val="1974D66C"/>
    <w:rsid w:val="19757931"/>
    <w:rsid w:val="1975D87D"/>
    <w:rsid w:val="19761213"/>
    <w:rsid w:val="197D063C"/>
    <w:rsid w:val="197D1013"/>
    <w:rsid w:val="198101DF"/>
    <w:rsid w:val="198172F4"/>
    <w:rsid w:val="1981F3A2"/>
    <w:rsid w:val="198219D9"/>
    <w:rsid w:val="198306DE"/>
    <w:rsid w:val="19834813"/>
    <w:rsid w:val="1984A299"/>
    <w:rsid w:val="19868C17"/>
    <w:rsid w:val="19870024"/>
    <w:rsid w:val="19872278"/>
    <w:rsid w:val="1989A19C"/>
    <w:rsid w:val="198F7F6F"/>
    <w:rsid w:val="199036CB"/>
    <w:rsid w:val="199269CD"/>
    <w:rsid w:val="19934A6B"/>
    <w:rsid w:val="199386C4"/>
    <w:rsid w:val="1995049F"/>
    <w:rsid w:val="1995395C"/>
    <w:rsid w:val="19964D00"/>
    <w:rsid w:val="19966B7C"/>
    <w:rsid w:val="1997B8E7"/>
    <w:rsid w:val="19992CB2"/>
    <w:rsid w:val="199DFC93"/>
    <w:rsid w:val="199E2C38"/>
    <w:rsid w:val="199F7085"/>
    <w:rsid w:val="19A0A7B2"/>
    <w:rsid w:val="19A32204"/>
    <w:rsid w:val="19A3D12C"/>
    <w:rsid w:val="19A5C308"/>
    <w:rsid w:val="19A7F0DC"/>
    <w:rsid w:val="19A9F604"/>
    <w:rsid w:val="19AAD1E3"/>
    <w:rsid w:val="19ABCE0F"/>
    <w:rsid w:val="19AC95B2"/>
    <w:rsid w:val="19ACD67F"/>
    <w:rsid w:val="19ADFDCE"/>
    <w:rsid w:val="19B01E52"/>
    <w:rsid w:val="19B0B74B"/>
    <w:rsid w:val="19B0B89A"/>
    <w:rsid w:val="19B5ED6F"/>
    <w:rsid w:val="19B610D4"/>
    <w:rsid w:val="19B64D11"/>
    <w:rsid w:val="19B6C7DC"/>
    <w:rsid w:val="19B75627"/>
    <w:rsid w:val="19B7629B"/>
    <w:rsid w:val="19B85D88"/>
    <w:rsid w:val="19BA8074"/>
    <w:rsid w:val="19BBFC8C"/>
    <w:rsid w:val="19BD0226"/>
    <w:rsid w:val="19BDD5D8"/>
    <w:rsid w:val="19BE7885"/>
    <w:rsid w:val="19BEB430"/>
    <w:rsid w:val="19BEB962"/>
    <w:rsid w:val="19C05172"/>
    <w:rsid w:val="19C13F43"/>
    <w:rsid w:val="19C2C660"/>
    <w:rsid w:val="19C36B66"/>
    <w:rsid w:val="19C87B48"/>
    <w:rsid w:val="19C8C838"/>
    <w:rsid w:val="19C97F23"/>
    <w:rsid w:val="19CAB82D"/>
    <w:rsid w:val="19CC1AF3"/>
    <w:rsid w:val="19CF01AC"/>
    <w:rsid w:val="19CF9966"/>
    <w:rsid w:val="19CFB00A"/>
    <w:rsid w:val="19D2C5D0"/>
    <w:rsid w:val="19D40AD5"/>
    <w:rsid w:val="19D4204C"/>
    <w:rsid w:val="19D53396"/>
    <w:rsid w:val="19D5CBB3"/>
    <w:rsid w:val="19D82678"/>
    <w:rsid w:val="19D9CBF5"/>
    <w:rsid w:val="19DB08FE"/>
    <w:rsid w:val="19DB0AD8"/>
    <w:rsid w:val="19DB1317"/>
    <w:rsid w:val="19DB2895"/>
    <w:rsid w:val="19DBB0CD"/>
    <w:rsid w:val="19DBFD39"/>
    <w:rsid w:val="19DC8485"/>
    <w:rsid w:val="19DCC596"/>
    <w:rsid w:val="19DD01A0"/>
    <w:rsid w:val="19E512D8"/>
    <w:rsid w:val="19E529CE"/>
    <w:rsid w:val="19E8E7E2"/>
    <w:rsid w:val="19E9B780"/>
    <w:rsid w:val="19EA5678"/>
    <w:rsid w:val="19ECA3F1"/>
    <w:rsid w:val="19ECF9B3"/>
    <w:rsid w:val="19EDA2B1"/>
    <w:rsid w:val="19EE60D9"/>
    <w:rsid w:val="19EEBAD4"/>
    <w:rsid w:val="19EF3FAD"/>
    <w:rsid w:val="19EF7E4E"/>
    <w:rsid w:val="19F00EE8"/>
    <w:rsid w:val="19F01A9C"/>
    <w:rsid w:val="19F0942E"/>
    <w:rsid w:val="19F0EAE9"/>
    <w:rsid w:val="19F2F30B"/>
    <w:rsid w:val="19F422DE"/>
    <w:rsid w:val="19F467D0"/>
    <w:rsid w:val="19F59B24"/>
    <w:rsid w:val="19F742C8"/>
    <w:rsid w:val="19F7BF89"/>
    <w:rsid w:val="19FA6E0A"/>
    <w:rsid w:val="19FB1A35"/>
    <w:rsid w:val="19FD534B"/>
    <w:rsid w:val="19FEB69A"/>
    <w:rsid w:val="1A02B715"/>
    <w:rsid w:val="1A032438"/>
    <w:rsid w:val="1A053FD6"/>
    <w:rsid w:val="1A055932"/>
    <w:rsid w:val="1A073900"/>
    <w:rsid w:val="1A08B49E"/>
    <w:rsid w:val="1A0A11FF"/>
    <w:rsid w:val="1A0C87A3"/>
    <w:rsid w:val="1A0D35FB"/>
    <w:rsid w:val="1A119A8E"/>
    <w:rsid w:val="1A136B9F"/>
    <w:rsid w:val="1A13C4DF"/>
    <w:rsid w:val="1A14931E"/>
    <w:rsid w:val="1A17A9FC"/>
    <w:rsid w:val="1A17B650"/>
    <w:rsid w:val="1A18E469"/>
    <w:rsid w:val="1A193CC3"/>
    <w:rsid w:val="1A19A039"/>
    <w:rsid w:val="1A19E86F"/>
    <w:rsid w:val="1A1A6DAA"/>
    <w:rsid w:val="1A1B762D"/>
    <w:rsid w:val="1A1E4C00"/>
    <w:rsid w:val="1A1F4D38"/>
    <w:rsid w:val="1A20A4CE"/>
    <w:rsid w:val="1A279881"/>
    <w:rsid w:val="1A28E220"/>
    <w:rsid w:val="1A2B0BDE"/>
    <w:rsid w:val="1A2E89EF"/>
    <w:rsid w:val="1A32E093"/>
    <w:rsid w:val="1A336E96"/>
    <w:rsid w:val="1A33BC51"/>
    <w:rsid w:val="1A374A15"/>
    <w:rsid w:val="1A37E82A"/>
    <w:rsid w:val="1A388B2E"/>
    <w:rsid w:val="1A39905B"/>
    <w:rsid w:val="1A3FB9AE"/>
    <w:rsid w:val="1A3FDE28"/>
    <w:rsid w:val="1A41771D"/>
    <w:rsid w:val="1A41AC65"/>
    <w:rsid w:val="1A41DE4E"/>
    <w:rsid w:val="1A42F9DE"/>
    <w:rsid w:val="1A44C164"/>
    <w:rsid w:val="1A44CC5F"/>
    <w:rsid w:val="1A450F06"/>
    <w:rsid w:val="1A461540"/>
    <w:rsid w:val="1A48B022"/>
    <w:rsid w:val="1A497883"/>
    <w:rsid w:val="1A4979C7"/>
    <w:rsid w:val="1A4A7380"/>
    <w:rsid w:val="1A4BC8B3"/>
    <w:rsid w:val="1A4BFC0D"/>
    <w:rsid w:val="1A4CB14B"/>
    <w:rsid w:val="1A4DBC8F"/>
    <w:rsid w:val="1A4E05C2"/>
    <w:rsid w:val="1A4F6775"/>
    <w:rsid w:val="1A50846E"/>
    <w:rsid w:val="1A51A609"/>
    <w:rsid w:val="1A528C93"/>
    <w:rsid w:val="1A546383"/>
    <w:rsid w:val="1A54960F"/>
    <w:rsid w:val="1A55C7F6"/>
    <w:rsid w:val="1A57F73B"/>
    <w:rsid w:val="1A582E4D"/>
    <w:rsid w:val="1A592359"/>
    <w:rsid w:val="1A59EFA5"/>
    <w:rsid w:val="1A5ACD1E"/>
    <w:rsid w:val="1A5E85B9"/>
    <w:rsid w:val="1A61EE09"/>
    <w:rsid w:val="1A63905D"/>
    <w:rsid w:val="1A65D30F"/>
    <w:rsid w:val="1A669761"/>
    <w:rsid w:val="1A69A289"/>
    <w:rsid w:val="1A6A8AE7"/>
    <w:rsid w:val="1A6AF0E0"/>
    <w:rsid w:val="1A6BB419"/>
    <w:rsid w:val="1A6FDB88"/>
    <w:rsid w:val="1A71E549"/>
    <w:rsid w:val="1A7435F8"/>
    <w:rsid w:val="1A75DE1B"/>
    <w:rsid w:val="1A781750"/>
    <w:rsid w:val="1A781A11"/>
    <w:rsid w:val="1A78A653"/>
    <w:rsid w:val="1A7A382A"/>
    <w:rsid w:val="1A7A5FAD"/>
    <w:rsid w:val="1A7A6D6A"/>
    <w:rsid w:val="1A7A8450"/>
    <w:rsid w:val="1A7AEAA1"/>
    <w:rsid w:val="1A7AF730"/>
    <w:rsid w:val="1A7B3770"/>
    <w:rsid w:val="1A7BA5E6"/>
    <w:rsid w:val="1A7E0A41"/>
    <w:rsid w:val="1A7F1852"/>
    <w:rsid w:val="1A7F2AF9"/>
    <w:rsid w:val="1A80BFE3"/>
    <w:rsid w:val="1A80E435"/>
    <w:rsid w:val="1A866479"/>
    <w:rsid w:val="1A86FB2C"/>
    <w:rsid w:val="1A89E5D8"/>
    <w:rsid w:val="1A89FCA9"/>
    <w:rsid w:val="1A8DA32A"/>
    <w:rsid w:val="1A8DAA20"/>
    <w:rsid w:val="1A916140"/>
    <w:rsid w:val="1A918242"/>
    <w:rsid w:val="1A91CDEE"/>
    <w:rsid w:val="1A95BAB0"/>
    <w:rsid w:val="1A9795FA"/>
    <w:rsid w:val="1A99FB33"/>
    <w:rsid w:val="1A9C3288"/>
    <w:rsid w:val="1A9E1EFD"/>
    <w:rsid w:val="1A9ED7AE"/>
    <w:rsid w:val="1A9F0CC6"/>
    <w:rsid w:val="1A9FBF91"/>
    <w:rsid w:val="1AA02E8D"/>
    <w:rsid w:val="1AA21823"/>
    <w:rsid w:val="1AA248EE"/>
    <w:rsid w:val="1AA2B9F8"/>
    <w:rsid w:val="1AA7189A"/>
    <w:rsid w:val="1AA94798"/>
    <w:rsid w:val="1AA9F455"/>
    <w:rsid w:val="1AAA4B36"/>
    <w:rsid w:val="1AAD494B"/>
    <w:rsid w:val="1AAE40BA"/>
    <w:rsid w:val="1AAE78FB"/>
    <w:rsid w:val="1AAF2499"/>
    <w:rsid w:val="1AB16D77"/>
    <w:rsid w:val="1AB2E7BA"/>
    <w:rsid w:val="1AB46F16"/>
    <w:rsid w:val="1AB4CB31"/>
    <w:rsid w:val="1AB4FEC5"/>
    <w:rsid w:val="1AB6C239"/>
    <w:rsid w:val="1AB770CD"/>
    <w:rsid w:val="1AB7DFE2"/>
    <w:rsid w:val="1AB88F0E"/>
    <w:rsid w:val="1AB8CF84"/>
    <w:rsid w:val="1AB964EB"/>
    <w:rsid w:val="1AB9F076"/>
    <w:rsid w:val="1ABDA7C2"/>
    <w:rsid w:val="1ABE67CC"/>
    <w:rsid w:val="1ABEE181"/>
    <w:rsid w:val="1ABFE272"/>
    <w:rsid w:val="1AC2A46C"/>
    <w:rsid w:val="1AC38FAB"/>
    <w:rsid w:val="1AC7E2AA"/>
    <w:rsid w:val="1ACA0E9D"/>
    <w:rsid w:val="1ACEEDFB"/>
    <w:rsid w:val="1ACF43D9"/>
    <w:rsid w:val="1AD02AD1"/>
    <w:rsid w:val="1AD1D92C"/>
    <w:rsid w:val="1AD348CE"/>
    <w:rsid w:val="1AD6CCDD"/>
    <w:rsid w:val="1AD8562C"/>
    <w:rsid w:val="1AD9949C"/>
    <w:rsid w:val="1ADA8664"/>
    <w:rsid w:val="1ADC1EC5"/>
    <w:rsid w:val="1ADC49B5"/>
    <w:rsid w:val="1ADE40E0"/>
    <w:rsid w:val="1ADED0A0"/>
    <w:rsid w:val="1ADF3D86"/>
    <w:rsid w:val="1ADFDF78"/>
    <w:rsid w:val="1AE0945C"/>
    <w:rsid w:val="1AE2035E"/>
    <w:rsid w:val="1AE2687C"/>
    <w:rsid w:val="1AE70A65"/>
    <w:rsid w:val="1AE76CCF"/>
    <w:rsid w:val="1AE9F938"/>
    <w:rsid w:val="1AEA4A53"/>
    <w:rsid w:val="1AEA7BF0"/>
    <w:rsid w:val="1AEC1B8C"/>
    <w:rsid w:val="1AED894C"/>
    <w:rsid w:val="1AEE08F9"/>
    <w:rsid w:val="1AEED82A"/>
    <w:rsid w:val="1AEF3E27"/>
    <w:rsid w:val="1AF1A1B0"/>
    <w:rsid w:val="1AF1E0E0"/>
    <w:rsid w:val="1AF22DB1"/>
    <w:rsid w:val="1AF2DDB0"/>
    <w:rsid w:val="1AF3F4CA"/>
    <w:rsid w:val="1AF45C9A"/>
    <w:rsid w:val="1AF7C10B"/>
    <w:rsid w:val="1AF7F1A2"/>
    <w:rsid w:val="1AF8AC2A"/>
    <w:rsid w:val="1AF994FB"/>
    <w:rsid w:val="1AFE2314"/>
    <w:rsid w:val="1AFEA819"/>
    <w:rsid w:val="1AFEAEDC"/>
    <w:rsid w:val="1AFF542D"/>
    <w:rsid w:val="1B023D6C"/>
    <w:rsid w:val="1B02C96C"/>
    <w:rsid w:val="1B063B99"/>
    <w:rsid w:val="1B0762C2"/>
    <w:rsid w:val="1B081D73"/>
    <w:rsid w:val="1B08830B"/>
    <w:rsid w:val="1B089A79"/>
    <w:rsid w:val="1B09B4FE"/>
    <w:rsid w:val="1B0B0691"/>
    <w:rsid w:val="1B0CAA50"/>
    <w:rsid w:val="1B0E2467"/>
    <w:rsid w:val="1B0F75B8"/>
    <w:rsid w:val="1B108A4B"/>
    <w:rsid w:val="1B120B30"/>
    <w:rsid w:val="1B135B89"/>
    <w:rsid w:val="1B19C17A"/>
    <w:rsid w:val="1B1D7415"/>
    <w:rsid w:val="1B1DF66E"/>
    <w:rsid w:val="1B1FCF44"/>
    <w:rsid w:val="1B2008D6"/>
    <w:rsid w:val="1B2039F6"/>
    <w:rsid w:val="1B20E324"/>
    <w:rsid w:val="1B23B8DF"/>
    <w:rsid w:val="1B283E54"/>
    <w:rsid w:val="1B292924"/>
    <w:rsid w:val="1B2B6893"/>
    <w:rsid w:val="1B2E8E91"/>
    <w:rsid w:val="1B316BB9"/>
    <w:rsid w:val="1B32735C"/>
    <w:rsid w:val="1B327958"/>
    <w:rsid w:val="1B330D63"/>
    <w:rsid w:val="1B33B9E5"/>
    <w:rsid w:val="1B34C8C4"/>
    <w:rsid w:val="1B35C4BA"/>
    <w:rsid w:val="1B364DD7"/>
    <w:rsid w:val="1B36B15E"/>
    <w:rsid w:val="1B370D69"/>
    <w:rsid w:val="1B3838AF"/>
    <w:rsid w:val="1B38A2D5"/>
    <w:rsid w:val="1B3945A9"/>
    <w:rsid w:val="1B3A3C3E"/>
    <w:rsid w:val="1B3CA52C"/>
    <w:rsid w:val="1B3CABDE"/>
    <w:rsid w:val="1B3D48FC"/>
    <w:rsid w:val="1B3F222A"/>
    <w:rsid w:val="1B40D64E"/>
    <w:rsid w:val="1B410B38"/>
    <w:rsid w:val="1B43562B"/>
    <w:rsid w:val="1B43E9C2"/>
    <w:rsid w:val="1B44FEEB"/>
    <w:rsid w:val="1B451EE5"/>
    <w:rsid w:val="1B48E926"/>
    <w:rsid w:val="1B4B4015"/>
    <w:rsid w:val="1B4BEB3D"/>
    <w:rsid w:val="1B4C0FCD"/>
    <w:rsid w:val="1B51CCF4"/>
    <w:rsid w:val="1B541999"/>
    <w:rsid w:val="1B5426C1"/>
    <w:rsid w:val="1B58245E"/>
    <w:rsid w:val="1B583475"/>
    <w:rsid w:val="1B589096"/>
    <w:rsid w:val="1B58A0D4"/>
    <w:rsid w:val="1B5A6452"/>
    <w:rsid w:val="1B5AF837"/>
    <w:rsid w:val="1B60376D"/>
    <w:rsid w:val="1B60E8DE"/>
    <w:rsid w:val="1B625B91"/>
    <w:rsid w:val="1B63C4A3"/>
    <w:rsid w:val="1B651AF9"/>
    <w:rsid w:val="1B66E748"/>
    <w:rsid w:val="1B675891"/>
    <w:rsid w:val="1B679917"/>
    <w:rsid w:val="1B6B2A20"/>
    <w:rsid w:val="1B6B7207"/>
    <w:rsid w:val="1B6CA3F3"/>
    <w:rsid w:val="1B6D70D0"/>
    <w:rsid w:val="1B6EE8AC"/>
    <w:rsid w:val="1B72F57A"/>
    <w:rsid w:val="1B74E9F8"/>
    <w:rsid w:val="1B77AC01"/>
    <w:rsid w:val="1B79008B"/>
    <w:rsid w:val="1B7B1F9D"/>
    <w:rsid w:val="1B80BD79"/>
    <w:rsid w:val="1B82EAF8"/>
    <w:rsid w:val="1B847ABA"/>
    <w:rsid w:val="1B84E862"/>
    <w:rsid w:val="1B85D1F9"/>
    <w:rsid w:val="1B89D05C"/>
    <w:rsid w:val="1B8A5951"/>
    <w:rsid w:val="1B8C13BA"/>
    <w:rsid w:val="1B8C7582"/>
    <w:rsid w:val="1B91CE74"/>
    <w:rsid w:val="1B94B2D6"/>
    <w:rsid w:val="1B9686CC"/>
    <w:rsid w:val="1B97B2F2"/>
    <w:rsid w:val="1B991BC5"/>
    <w:rsid w:val="1B99B108"/>
    <w:rsid w:val="1B9B99B0"/>
    <w:rsid w:val="1B9CDA8D"/>
    <w:rsid w:val="1BA416AB"/>
    <w:rsid w:val="1BA5180E"/>
    <w:rsid w:val="1BA927E6"/>
    <w:rsid w:val="1BAA108D"/>
    <w:rsid w:val="1BAAB744"/>
    <w:rsid w:val="1BAAFFAA"/>
    <w:rsid w:val="1BADA6C7"/>
    <w:rsid w:val="1BAE6444"/>
    <w:rsid w:val="1BAF68A3"/>
    <w:rsid w:val="1BB1FE5E"/>
    <w:rsid w:val="1BB3320A"/>
    <w:rsid w:val="1BB35B6A"/>
    <w:rsid w:val="1BB41BA0"/>
    <w:rsid w:val="1BB47EDB"/>
    <w:rsid w:val="1BB4B347"/>
    <w:rsid w:val="1BB6A899"/>
    <w:rsid w:val="1BB8EB23"/>
    <w:rsid w:val="1BBADCEE"/>
    <w:rsid w:val="1BBB3E00"/>
    <w:rsid w:val="1BBBDF10"/>
    <w:rsid w:val="1BBD29C6"/>
    <w:rsid w:val="1BBD6C8D"/>
    <w:rsid w:val="1BBEFF09"/>
    <w:rsid w:val="1BC59F4A"/>
    <w:rsid w:val="1BC7FA46"/>
    <w:rsid w:val="1BC9489C"/>
    <w:rsid w:val="1BCC305A"/>
    <w:rsid w:val="1BD05775"/>
    <w:rsid w:val="1BD1811D"/>
    <w:rsid w:val="1BD22B8E"/>
    <w:rsid w:val="1BD3208B"/>
    <w:rsid w:val="1BD4F782"/>
    <w:rsid w:val="1BD59341"/>
    <w:rsid w:val="1BDACD27"/>
    <w:rsid w:val="1BDB37B9"/>
    <w:rsid w:val="1BDBA2CD"/>
    <w:rsid w:val="1BDC35C0"/>
    <w:rsid w:val="1BDC5F11"/>
    <w:rsid w:val="1BDC921A"/>
    <w:rsid w:val="1BDCF8BB"/>
    <w:rsid w:val="1BDD1ADE"/>
    <w:rsid w:val="1BDF9804"/>
    <w:rsid w:val="1BE19A20"/>
    <w:rsid w:val="1BE36B10"/>
    <w:rsid w:val="1BE50C06"/>
    <w:rsid w:val="1BE70407"/>
    <w:rsid w:val="1BE96B32"/>
    <w:rsid w:val="1BE99436"/>
    <w:rsid w:val="1BE9C8DF"/>
    <w:rsid w:val="1BE9FD94"/>
    <w:rsid w:val="1BEAA074"/>
    <w:rsid w:val="1BEC1FEB"/>
    <w:rsid w:val="1BF2F0D7"/>
    <w:rsid w:val="1BF36AF8"/>
    <w:rsid w:val="1BF3E912"/>
    <w:rsid w:val="1BF5952B"/>
    <w:rsid w:val="1BF858D9"/>
    <w:rsid w:val="1BFBE50F"/>
    <w:rsid w:val="1BFD14B6"/>
    <w:rsid w:val="1BFF954A"/>
    <w:rsid w:val="1C023B63"/>
    <w:rsid w:val="1C06D56B"/>
    <w:rsid w:val="1C087E31"/>
    <w:rsid w:val="1C0B7477"/>
    <w:rsid w:val="1C0C9FCD"/>
    <w:rsid w:val="1C0E0345"/>
    <w:rsid w:val="1C10F68E"/>
    <w:rsid w:val="1C11282A"/>
    <w:rsid w:val="1C12B900"/>
    <w:rsid w:val="1C12C0DF"/>
    <w:rsid w:val="1C14DD02"/>
    <w:rsid w:val="1C16C02F"/>
    <w:rsid w:val="1C18A5D8"/>
    <w:rsid w:val="1C1A0715"/>
    <w:rsid w:val="1C1CE059"/>
    <w:rsid w:val="1C1EC714"/>
    <w:rsid w:val="1C2044C8"/>
    <w:rsid w:val="1C20DB3A"/>
    <w:rsid w:val="1C21FDE6"/>
    <w:rsid w:val="1C2386B7"/>
    <w:rsid w:val="1C28F157"/>
    <w:rsid w:val="1C293F07"/>
    <w:rsid w:val="1C2D31A1"/>
    <w:rsid w:val="1C2F4308"/>
    <w:rsid w:val="1C328A27"/>
    <w:rsid w:val="1C32E2DE"/>
    <w:rsid w:val="1C342FEE"/>
    <w:rsid w:val="1C3438DA"/>
    <w:rsid w:val="1C3B9E86"/>
    <w:rsid w:val="1C3C1BC2"/>
    <w:rsid w:val="1C3D8DFB"/>
    <w:rsid w:val="1C3FEE33"/>
    <w:rsid w:val="1C43FE7B"/>
    <w:rsid w:val="1C457D09"/>
    <w:rsid w:val="1C464A95"/>
    <w:rsid w:val="1C46949D"/>
    <w:rsid w:val="1C46AD5B"/>
    <w:rsid w:val="1C481906"/>
    <w:rsid w:val="1C48F030"/>
    <w:rsid w:val="1C49FD51"/>
    <w:rsid w:val="1C4C6D24"/>
    <w:rsid w:val="1C4E929F"/>
    <w:rsid w:val="1C4EAB38"/>
    <w:rsid w:val="1C51AECC"/>
    <w:rsid w:val="1C52DDC2"/>
    <w:rsid w:val="1C5463F5"/>
    <w:rsid w:val="1C54650D"/>
    <w:rsid w:val="1C54BF4A"/>
    <w:rsid w:val="1C55481A"/>
    <w:rsid w:val="1C580B74"/>
    <w:rsid w:val="1C6492D0"/>
    <w:rsid w:val="1C66EC56"/>
    <w:rsid w:val="1C67075D"/>
    <w:rsid w:val="1C70FE42"/>
    <w:rsid w:val="1C7127E8"/>
    <w:rsid w:val="1C717282"/>
    <w:rsid w:val="1C75EB10"/>
    <w:rsid w:val="1C7606A7"/>
    <w:rsid w:val="1C77263A"/>
    <w:rsid w:val="1C78B7A4"/>
    <w:rsid w:val="1C7AC0AD"/>
    <w:rsid w:val="1C7BD3B6"/>
    <w:rsid w:val="1C7D64E4"/>
    <w:rsid w:val="1C808ED0"/>
    <w:rsid w:val="1C810548"/>
    <w:rsid w:val="1C812426"/>
    <w:rsid w:val="1C828F33"/>
    <w:rsid w:val="1C82E53B"/>
    <w:rsid w:val="1C83076E"/>
    <w:rsid w:val="1C8632E0"/>
    <w:rsid w:val="1C8763B7"/>
    <w:rsid w:val="1C896CCF"/>
    <w:rsid w:val="1C898CFC"/>
    <w:rsid w:val="1C89D0FD"/>
    <w:rsid w:val="1C8C8293"/>
    <w:rsid w:val="1C8E7692"/>
    <w:rsid w:val="1C901FA4"/>
    <w:rsid w:val="1C9316C8"/>
    <w:rsid w:val="1C942F13"/>
    <w:rsid w:val="1C944079"/>
    <w:rsid w:val="1C955877"/>
    <w:rsid w:val="1C956949"/>
    <w:rsid w:val="1C95D50B"/>
    <w:rsid w:val="1C972A82"/>
    <w:rsid w:val="1C9C52D0"/>
    <w:rsid w:val="1C9D2FEF"/>
    <w:rsid w:val="1C9DA238"/>
    <w:rsid w:val="1CA2DD44"/>
    <w:rsid w:val="1CA48B99"/>
    <w:rsid w:val="1CA4AD97"/>
    <w:rsid w:val="1CA51578"/>
    <w:rsid w:val="1CA591D9"/>
    <w:rsid w:val="1CA5A448"/>
    <w:rsid w:val="1CA5AD1E"/>
    <w:rsid w:val="1CA6177C"/>
    <w:rsid w:val="1CA66D7E"/>
    <w:rsid w:val="1CA7BE3F"/>
    <w:rsid w:val="1CA8E171"/>
    <w:rsid w:val="1CA9243A"/>
    <w:rsid w:val="1CACC393"/>
    <w:rsid w:val="1CAFF248"/>
    <w:rsid w:val="1CB03CAA"/>
    <w:rsid w:val="1CB0C1BC"/>
    <w:rsid w:val="1CB5E812"/>
    <w:rsid w:val="1CB5F420"/>
    <w:rsid w:val="1CBF27B1"/>
    <w:rsid w:val="1CC04D66"/>
    <w:rsid w:val="1CC0D1B1"/>
    <w:rsid w:val="1CC191C9"/>
    <w:rsid w:val="1CC208BC"/>
    <w:rsid w:val="1CC39015"/>
    <w:rsid w:val="1CC574E0"/>
    <w:rsid w:val="1CC68C9E"/>
    <w:rsid w:val="1CC71200"/>
    <w:rsid w:val="1CC83C4D"/>
    <w:rsid w:val="1CCD45D7"/>
    <w:rsid w:val="1CCE7D3A"/>
    <w:rsid w:val="1CD02F95"/>
    <w:rsid w:val="1CD0A182"/>
    <w:rsid w:val="1CD3B3BF"/>
    <w:rsid w:val="1CD45B87"/>
    <w:rsid w:val="1CD66367"/>
    <w:rsid w:val="1CD6D3FC"/>
    <w:rsid w:val="1CD934B3"/>
    <w:rsid w:val="1CDA2E2F"/>
    <w:rsid w:val="1CDA4D04"/>
    <w:rsid w:val="1CDA818A"/>
    <w:rsid w:val="1CDAF28B"/>
    <w:rsid w:val="1CDBBBB6"/>
    <w:rsid w:val="1CDCDB73"/>
    <w:rsid w:val="1CDCDE86"/>
    <w:rsid w:val="1CDE2151"/>
    <w:rsid w:val="1CE00F24"/>
    <w:rsid w:val="1CE32DE3"/>
    <w:rsid w:val="1CE405CF"/>
    <w:rsid w:val="1CE6142C"/>
    <w:rsid w:val="1CE78D02"/>
    <w:rsid w:val="1CED4625"/>
    <w:rsid w:val="1CEFD1C0"/>
    <w:rsid w:val="1CF0E5F4"/>
    <w:rsid w:val="1CF2CDD7"/>
    <w:rsid w:val="1CF58C23"/>
    <w:rsid w:val="1CF5A288"/>
    <w:rsid w:val="1CF5A7A8"/>
    <w:rsid w:val="1CF6D0B6"/>
    <w:rsid w:val="1CF73479"/>
    <w:rsid w:val="1CF818CA"/>
    <w:rsid w:val="1CF85C8F"/>
    <w:rsid w:val="1CFAA8D1"/>
    <w:rsid w:val="1CFB8F8D"/>
    <w:rsid w:val="1CFBB119"/>
    <w:rsid w:val="1CFCF0B3"/>
    <w:rsid w:val="1CFD2393"/>
    <w:rsid w:val="1CFE9711"/>
    <w:rsid w:val="1CFF769E"/>
    <w:rsid w:val="1D016D45"/>
    <w:rsid w:val="1D0215DF"/>
    <w:rsid w:val="1D029FA7"/>
    <w:rsid w:val="1D036970"/>
    <w:rsid w:val="1D042F44"/>
    <w:rsid w:val="1D0A22E3"/>
    <w:rsid w:val="1D0BDF0A"/>
    <w:rsid w:val="1D0DB99C"/>
    <w:rsid w:val="1D0E2DE4"/>
    <w:rsid w:val="1D108001"/>
    <w:rsid w:val="1D11D519"/>
    <w:rsid w:val="1D12A52C"/>
    <w:rsid w:val="1D138853"/>
    <w:rsid w:val="1D1465C4"/>
    <w:rsid w:val="1D1607AD"/>
    <w:rsid w:val="1D1B33F6"/>
    <w:rsid w:val="1D1B6049"/>
    <w:rsid w:val="1D1DBD9C"/>
    <w:rsid w:val="1D1E2048"/>
    <w:rsid w:val="1D2299E4"/>
    <w:rsid w:val="1D2468EF"/>
    <w:rsid w:val="1D257E57"/>
    <w:rsid w:val="1D26D850"/>
    <w:rsid w:val="1D27F1B3"/>
    <w:rsid w:val="1D291B1A"/>
    <w:rsid w:val="1D2B22AF"/>
    <w:rsid w:val="1D2CD228"/>
    <w:rsid w:val="1D2F60D5"/>
    <w:rsid w:val="1D304A31"/>
    <w:rsid w:val="1D34DEE9"/>
    <w:rsid w:val="1D360881"/>
    <w:rsid w:val="1D397D1D"/>
    <w:rsid w:val="1D39EF92"/>
    <w:rsid w:val="1D3A0199"/>
    <w:rsid w:val="1D3D1CA6"/>
    <w:rsid w:val="1D3D4CB2"/>
    <w:rsid w:val="1D3D8CAC"/>
    <w:rsid w:val="1D3F4D9D"/>
    <w:rsid w:val="1D4014C4"/>
    <w:rsid w:val="1D403870"/>
    <w:rsid w:val="1D418162"/>
    <w:rsid w:val="1D41F916"/>
    <w:rsid w:val="1D48260C"/>
    <w:rsid w:val="1D4A9C3C"/>
    <w:rsid w:val="1D4D60FD"/>
    <w:rsid w:val="1D4D7300"/>
    <w:rsid w:val="1D4E1EAC"/>
    <w:rsid w:val="1D4E57B3"/>
    <w:rsid w:val="1D4E58A0"/>
    <w:rsid w:val="1D5369FA"/>
    <w:rsid w:val="1D56D52E"/>
    <w:rsid w:val="1D589B2C"/>
    <w:rsid w:val="1D58D816"/>
    <w:rsid w:val="1D5B64BF"/>
    <w:rsid w:val="1D5DA8B4"/>
    <w:rsid w:val="1D5EFC0B"/>
    <w:rsid w:val="1D60EAE0"/>
    <w:rsid w:val="1D61A008"/>
    <w:rsid w:val="1D64014E"/>
    <w:rsid w:val="1D6642BA"/>
    <w:rsid w:val="1D685340"/>
    <w:rsid w:val="1D685836"/>
    <w:rsid w:val="1D68FDBE"/>
    <w:rsid w:val="1D699532"/>
    <w:rsid w:val="1D6C589D"/>
    <w:rsid w:val="1D6CB866"/>
    <w:rsid w:val="1D6D345E"/>
    <w:rsid w:val="1D6FCBED"/>
    <w:rsid w:val="1D7117C2"/>
    <w:rsid w:val="1D787E59"/>
    <w:rsid w:val="1D7ACD31"/>
    <w:rsid w:val="1D7ACED4"/>
    <w:rsid w:val="1D7DD8AA"/>
    <w:rsid w:val="1D7F432E"/>
    <w:rsid w:val="1D7F4F9E"/>
    <w:rsid w:val="1D7FAB54"/>
    <w:rsid w:val="1D7FC448"/>
    <w:rsid w:val="1D80BBA1"/>
    <w:rsid w:val="1D82F2FD"/>
    <w:rsid w:val="1D85250E"/>
    <w:rsid w:val="1D860EDD"/>
    <w:rsid w:val="1D867C5C"/>
    <w:rsid w:val="1D8B6F96"/>
    <w:rsid w:val="1D8C7DA5"/>
    <w:rsid w:val="1D8D1B37"/>
    <w:rsid w:val="1D8DCB53"/>
    <w:rsid w:val="1D8FD16C"/>
    <w:rsid w:val="1D90FDBA"/>
    <w:rsid w:val="1D928E7C"/>
    <w:rsid w:val="1D92CC07"/>
    <w:rsid w:val="1D92F6E6"/>
    <w:rsid w:val="1D96A0DA"/>
    <w:rsid w:val="1D9968CD"/>
    <w:rsid w:val="1D99CA9C"/>
    <w:rsid w:val="1D9AACA3"/>
    <w:rsid w:val="1D9AEE66"/>
    <w:rsid w:val="1DA1BCB5"/>
    <w:rsid w:val="1DA6FD8D"/>
    <w:rsid w:val="1DA781BF"/>
    <w:rsid w:val="1DA798AE"/>
    <w:rsid w:val="1DA7BD62"/>
    <w:rsid w:val="1DAB3E6D"/>
    <w:rsid w:val="1DAB710F"/>
    <w:rsid w:val="1DAB9201"/>
    <w:rsid w:val="1DAC621B"/>
    <w:rsid w:val="1DACE545"/>
    <w:rsid w:val="1DADC549"/>
    <w:rsid w:val="1DB287DE"/>
    <w:rsid w:val="1DB2D832"/>
    <w:rsid w:val="1DB2DC66"/>
    <w:rsid w:val="1DB4B44B"/>
    <w:rsid w:val="1DB6A5DC"/>
    <w:rsid w:val="1DB76C91"/>
    <w:rsid w:val="1DB803D5"/>
    <w:rsid w:val="1DB953CB"/>
    <w:rsid w:val="1DB95E27"/>
    <w:rsid w:val="1DBA0584"/>
    <w:rsid w:val="1DBBE57F"/>
    <w:rsid w:val="1DBCA4D6"/>
    <w:rsid w:val="1DBDFEAA"/>
    <w:rsid w:val="1DBF6FD0"/>
    <w:rsid w:val="1DC1D517"/>
    <w:rsid w:val="1DC4A6A4"/>
    <w:rsid w:val="1DC6194F"/>
    <w:rsid w:val="1DC67128"/>
    <w:rsid w:val="1DC74306"/>
    <w:rsid w:val="1DC87F53"/>
    <w:rsid w:val="1DC8ECD2"/>
    <w:rsid w:val="1DCA6EE0"/>
    <w:rsid w:val="1DCC5C44"/>
    <w:rsid w:val="1DD3FCA6"/>
    <w:rsid w:val="1DD59516"/>
    <w:rsid w:val="1DD748FB"/>
    <w:rsid w:val="1DD81D9C"/>
    <w:rsid w:val="1DDA2115"/>
    <w:rsid w:val="1DDAD7A1"/>
    <w:rsid w:val="1DDB02F7"/>
    <w:rsid w:val="1DDB2421"/>
    <w:rsid w:val="1DDBBC09"/>
    <w:rsid w:val="1DDE70C4"/>
    <w:rsid w:val="1DDF27BD"/>
    <w:rsid w:val="1DE0A6FB"/>
    <w:rsid w:val="1DE2350B"/>
    <w:rsid w:val="1DE68160"/>
    <w:rsid w:val="1DE761DD"/>
    <w:rsid w:val="1DE765B8"/>
    <w:rsid w:val="1DEA7442"/>
    <w:rsid w:val="1DEA8D1A"/>
    <w:rsid w:val="1DEAB7C9"/>
    <w:rsid w:val="1DEC34F2"/>
    <w:rsid w:val="1DECFC8F"/>
    <w:rsid w:val="1DED5011"/>
    <w:rsid w:val="1DEE9C8C"/>
    <w:rsid w:val="1DEF304F"/>
    <w:rsid w:val="1DF32A1C"/>
    <w:rsid w:val="1DF37238"/>
    <w:rsid w:val="1DF6C45F"/>
    <w:rsid w:val="1DFB6F03"/>
    <w:rsid w:val="1DFC380A"/>
    <w:rsid w:val="1DFCB4B1"/>
    <w:rsid w:val="1E009C31"/>
    <w:rsid w:val="1E00C307"/>
    <w:rsid w:val="1E00CF66"/>
    <w:rsid w:val="1E018DD7"/>
    <w:rsid w:val="1E020F4F"/>
    <w:rsid w:val="1E021207"/>
    <w:rsid w:val="1E03343B"/>
    <w:rsid w:val="1E035E3A"/>
    <w:rsid w:val="1E03C54D"/>
    <w:rsid w:val="1E0719C2"/>
    <w:rsid w:val="1E075A14"/>
    <w:rsid w:val="1E07C250"/>
    <w:rsid w:val="1E07EA59"/>
    <w:rsid w:val="1E09C98C"/>
    <w:rsid w:val="1E0DCA2F"/>
    <w:rsid w:val="1E0EB676"/>
    <w:rsid w:val="1E10A55B"/>
    <w:rsid w:val="1E11FE54"/>
    <w:rsid w:val="1E126EBE"/>
    <w:rsid w:val="1E14B6B2"/>
    <w:rsid w:val="1E14EE74"/>
    <w:rsid w:val="1E15A5C8"/>
    <w:rsid w:val="1E1A8DDC"/>
    <w:rsid w:val="1E1AECA2"/>
    <w:rsid w:val="1E1B732E"/>
    <w:rsid w:val="1E1C159D"/>
    <w:rsid w:val="1E1CBCE3"/>
    <w:rsid w:val="1E1DB2AC"/>
    <w:rsid w:val="1E1E8EB8"/>
    <w:rsid w:val="1E213147"/>
    <w:rsid w:val="1E2355F9"/>
    <w:rsid w:val="1E2371B7"/>
    <w:rsid w:val="1E24D6E9"/>
    <w:rsid w:val="1E25950F"/>
    <w:rsid w:val="1E260A91"/>
    <w:rsid w:val="1E270F9B"/>
    <w:rsid w:val="1E2954F7"/>
    <w:rsid w:val="1E2D7F81"/>
    <w:rsid w:val="1E2F5CD9"/>
    <w:rsid w:val="1E366082"/>
    <w:rsid w:val="1E37059D"/>
    <w:rsid w:val="1E38A3E3"/>
    <w:rsid w:val="1E3A3625"/>
    <w:rsid w:val="1E3BB735"/>
    <w:rsid w:val="1E3C9D70"/>
    <w:rsid w:val="1E3CBA08"/>
    <w:rsid w:val="1E3F9F11"/>
    <w:rsid w:val="1E41156C"/>
    <w:rsid w:val="1E42B21A"/>
    <w:rsid w:val="1E4442E4"/>
    <w:rsid w:val="1E449A2C"/>
    <w:rsid w:val="1E478476"/>
    <w:rsid w:val="1E47DBF6"/>
    <w:rsid w:val="1E48E347"/>
    <w:rsid w:val="1E4A2081"/>
    <w:rsid w:val="1E4EB730"/>
    <w:rsid w:val="1E4EC635"/>
    <w:rsid w:val="1E51157D"/>
    <w:rsid w:val="1E538525"/>
    <w:rsid w:val="1E555C63"/>
    <w:rsid w:val="1E572907"/>
    <w:rsid w:val="1E577A57"/>
    <w:rsid w:val="1E5D9DCF"/>
    <w:rsid w:val="1E603D5D"/>
    <w:rsid w:val="1E670616"/>
    <w:rsid w:val="1E675791"/>
    <w:rsid w:val="1E6890EC"/>
    <w:rsid w:val="1E69FE35"/>
    <w:rsid w:val="1E6A4CEF"/>
    <w:rsid w:val="1E6FCBA2"/>
    <w:rsid w:val="1E70CEB3"/>
    <w:rsid w:val="1E767523"/>
    <w:rsid w:val="1E774132"/>
    <w:rsid w:val="1E775EC7"/>
    <w:rsid w:val="1E79ADB5"/>
    <w:rsid w:val="1E79ECCF"/>
    <w:rsid w:val="1E7A7D96"/>
    <w:rsid w:val="1E7CBCB4"/>
    <w:rsid w:val="1E7EA555"/>
    <w:rsid w:val="1E7FE5B8"/>
    <w:rsid w:val="1E7FF007"/>
    <w:rsid w:val="1E8020C8"/>
    <w:rsid w:val="1E81298A"/>
    <w:rsid w:val="1E827881"/>
    <w:rsid w:val="1E85433F"/>
    <w:rsid w:val="1E85A1E8"/>
    <w:rsid w:val="1E8991CB"/>
    <w:rsid w:val="1E8B3726"/>
    <w:rsid w:val="1E8B5F2B"/>
    <w:rsid w:val="1E8D7E19"/>
    <w:rsid w:val="1E8F3262"/>
    <w:rsid w:val="1E8F55A0"/>
    <w:rsid w:val="1E91011D"/>
    <w:rsid w:val="1E91DDE1"/>
    <w:rsid w:val="1E924E5E"/>
    <w:rsid w:val="1E926A2D"/>
    <w:rsid w:val="1E92FA97"/>
    <w:rsid w:val="1E9491E5"/>
    <w:rsid w:val="1E958A1E"/>
    <w:rsid w:val="1E95EC73"/>
    <w:rsid w:val="1E96ECEC"/>
    <w:rsid w:val="1E9A4452"/>
    <w:rsid w:val="1E9A7074"/>
    <w:rsid w:val="1E9B8E8E"/>
    <w:rsid w:val="1E9DB453"/>
    <w:rsid w:val="1E9FB551"/>
    <w:rsid w:val="1E9FE37A"/>
    <w:rsid w:val="1EA11756"/>
    <w:rsid w:val="1EA2B5EC"/>
    <w:rsid w:val="1EA35D35"/>
    <w:rsid w:val="1EA7113B"/>
    <w:rsid w:val="1EA9CF3C"/>
    <w:rsid w:val="1EAA1309"/>
    <w:rsid w:val="1EAD99C5"/>
    <w:rsid w:val="1EAE4623"/>
    <w:rsid w:val="1EB0EF39"/>
    <w:rsid w:val="1EB2BA4A"/>
    <w:rsid w:val="1EB35085"/>
    <w:rsid w:val="1EB4E27E"/>
    <w:rsid w:val="1EB7BDD1"/>
    <w:rsid w:val="1EBB02A8"/>
    <w:rsid w:val="1EBB3D64"/>
    <w:rsid w:val="1EBB9C30"/>
    <w:rsid w:val="1EBE9A68"/>
    <w:rsid w:val="1EBF08DE"/>
    <w:rsid w:val="1EC118EA"/>
    <w:rsid w:val="1EC3C660"/>
    <w:rsid w:val="1EC3C838"/>
    <w:rsid w:val="1EC71395"/>
    <w:rsid w:val="1EC75788"/>
    <w:rsid w:val="1EC7FFFF"/>
    <w:rsid w:val="1ECA2518"/>
    <w:rsid w:val="1ECAF49E"/>
    <w:rsid w:val="1ECBF1D1"/>
    <w:rsid w:val="1ECDE25D"/>
    <w:rsid w:val="1ECF6B5F"/>
    <w:rsid w:val="1ED22A25"/>
    <w:rsid w:val="1ED326E6"/>
    <w:rsid w:val="1ED59FF5"/>
    <w:rsid w:val="1ED6AA3F"/>
    <w:rsid w:val="1ED6F8B0"/>
    <w:rsid w:val="1ED70B31"/>
    <w:rsid w:val="1ED71087"/>
    <w:rsid w:val="1ED7D19A"/>
    <w:rsid w:val="1ED83BDF"/>
    <w:rsid w:val="1ED8685B"/>
    <w:rsid w:val="1ED8A376"/>
    <w:rsid w:val="1EDA54B9"/>
    <w:rsid w:val="1EDA6083"/>
    <w:rsid w:val="1EDAAC24"/>
    <w:rsid w:val="1EDCA5FE"/>
    <w:rsid w:val="1EDD0658"/>
    <w:rsid w:val="1EDD419C"/>
    <w:rsid w:val="1EDD8712"/>
    <w:rsid w:val="1EDDCFB2"/>
    <w:rsid w:val="1EDF224C"/>
    <w:rsid w:val="1EE04A45"/>
    <w:rsid w:val="1EE0585B"/>
    <w:rsid w:val="1EE0EC48"/>
    <w:rsid w:val="1EE2DFC4"/>
    <w:rsid w:val="1EE4B51B"/>
    <w:rsid w:val="1EE6945B"/>
    <w:rsid w:val="1EE71AD5"/>
    <w:rsid w:val="1EE9EB7B"/>
    <w:rsid w:val="1EEA608C"/>
    <w:rsid w:val="1EEAA9E2"/>
    <w:rsid w:val="1EEB7A00"/>
    <w:rsid w:val="1EEC2BA6"/>
    <w:rsid w:val="1EECB0C4"/>
    <w:rsid w:val="1EEF36A0"/>
    <w:rsid w:val="1EEF5CDA"/>
    <w:rsid w:val="1EF00374"/>
    <w:rsid w:val="1EF03189"/>
    <w:rsid w:val="1EF0668E"/>
    <w:rsid w:val="1EF07BC0"/>
    <w:rsid w:val="1EF0E4B2"/>
    <w:rsid w:val="1EF11FF0"/>
    <w:rsid w:val="1EF14BE1"/>
    <w:rsid w:val="1EF1714B"/>
    <w:rsid w:val="1EF1B3C2"/>
    <w:rsid w:val="1EF20AF8"/>
    <w:rsid w:val="1EF234C6"/>
    <w:rsid w:val="1EF24A00"/>
    <w:rsid w:val="1EF31ABF"/>
    <w:rsid w:val="1EF3CB59"/>
    <w:rsid w:val="1EF44889"/>
    <w:rsid w:val="1EF45D26"/>
    <w:rsid w:val="1EF6E9CE"/>
    <w:rsid w:val="1EF8A334"/>
    <w:rsid w:val="1EF92B00"/>
    <w:rsid w:val="1EF9732C"/>
    <w:rsid w:val="1EFAC37B"/>
    <w:rsid w:val="1EFB325C"/>
    <w:rsid w:val="1EFC4C72"/>
    <w:rsid w:val="1EFD1E45"/>
    <w:rsid w:val="1EFD71D9"/>
    <w:rsid w:val="1EFD9AC8"/>
    <w:rsid w:val="1EFE01FE"/>
    <w:rsid w:val="1EFE29B9"/>
    <w:rsid w:val="1EFE6600"/>
    <w:rsid w:val="1EFEEDC8"/>
    <w:rsid w:val="1F021CEA"/>
    <w:rsid w:val="1F03DF42"/>
    <w:rsid w:val="1F0499FA"/>
    <w:rsid w:val="1F05E88F"/>
    <w:rsid w:val="1F09E205"/>
    <w:rsid w:val="1F0B0354"/>
    <w:rsid w:val="1F0D84FE"/>
    <w:rsid w:val="1F0FCF1E"/>
    <w:rsid w:val="1F106668"/>
    <w:rsid w:val="1F1148D3"/>
    <w:rsid w:val="1F13C43F"/>
    <w:rsid w:val="1F166CBB"/>
    <w:rsid w:val="1F1CBA6D"/>
    <w:rsid w:val="1F1ECC8A"/>
    <w:rsid w:val="1F1F510F"/>
    <w:rsid w:val="1F1FE6EB"/>
    <w:rsid w:val="1F21269F"/>
    <w:rsid w:val="1F219AD4"/>
    <w:rsid w:val="1F2B0A28"/>
    <w:rsid w:val="1F2BC92F"/>
    <w:rsid w:val="1F2C6A5B"/>
    <w:rsid w:val="1F2E66CA"/>
    <w:rsid w:val="1F2F2EEC"/>
    <w:rsid w:val="1F2F4960"/>
    <w:rsid w:val="1F2F526A"/>
    <w:rsid w:val="1F30E634"/>
    <w:rsid w:val="1F3145A4"/>
    <w:rsid w:val="1F34A409"/>
    <w:rsid w:val="1F35DEBE"/>
    <w:rsid w:val="1F38273C"/>
    <w:rsid w:val="1F399B0A"/>
    <w:rsid w:val="1F3BE508"/>
    <w:rsid w:val="1F41567F"/>
    <w:rsid w:val="1F417762"/>
    <w:rsid w:val="1F41FA26"/>
    <w:rsid w:val="1F431E5B"/>
    <w:rsid w:val="1F46CBEB"/>
    <w:rsid w:val="1F4780B0"/>
    <w:rsid w:val="1F486BA3"/>
    <w:rsid w:val="1F48865C"/>
    <w:rsid w:val="1F49D4B9"/>
    <w:rsid w:val="1F4AD36A"/>
    <w:rsid w:val="1F4C1152"/>
    <w:rsid w:val="1F50D952"/>
    <w:rsid w:val="1F526FCF"/>
    <w:rsid w:val="1F531D4F"/>
    <w:rsid w:val="1F55EDE9"/>
    <w:rsid w:val="1F5737C9"/>
    <w:rsid w:val="1F59A59B"/>
    <w:rsid w:val="1F5C54F9"/>
    <w:rsid w:val="1F5E3D1F"/>
    <w:rsid w:val="1F5E516D"/>
    <w:rsid w:val="1F5EF3E2"/>
    <w:rsid w:val="1F5F1C54"/>
    <w:rsid w:val="1F60295F"/>
    <w:rsid w:val="1F627A9C"/>
    <w:rsid w:val="1F634979"/>
    <w:rsid w:val="1F6373B8"/>
    <w:rsid w:val="1F63A10E"/>
    <w:rsid w:val="1F63C545"/>
    <w:rsid w:val="1F63D608"/>
    <w:rsid w:val="1F662DB4"/>
    <w:rsid w:val="1F68C374"/>
    <w:rsid w:val="1F69148D"/>
    <w:rsid w:val="1F6A663F"/>
    <w:rsid w:val="1F71AC84"/>
    <w:rsid w:val="1F72CC1D"/>
    <w:rsid w:val="1F73DCA1"/>
    <w:rsid w:val="1F763CE1"/>
    <w:rsid w:val="1F765E11"/>
    <w:rsid w:val="1F78060F"/>
    <w:rsid w:val="1F7A4AE8"/>
    <w:rsid w:val="1F7B8C4F"/>
    <w:rsid w:val="1F7EE12F"/>
    <w:rsid w:val="1F7FB6DB"/>
    <w:rsid w:val="1F7FBA09"/>
    <w:rsid w:val="1F80BF62"/>
    <w:rsid w:val="1F80FC5C"/>
    <w:rsid w:val="1F837F3D"/>
    <w:rsid w:val="1F84B266"/>
    <w:rsid w:val="1F86599D"/>
    <w:rsid w:val="1F86C00D"/>
    <w:rsid w:val="1F896496"/>
    <w:rsid w:val="1F8C9FD7"/>
    <w:rsid w:val="1F8D1555"/>
    <w:rsid w:val="1F8D446E"/>
    <w:rsid w:val="1F8FD0E8"/>
    <w:rsid w:val="1F9199B6"/>
    <w:rsid w:val="1F93651F"/>
    <w:rsid w:val="1F953993"/>
    <w:rsid w:val="1F975881"/>
    <w:rsid w:val="1F9841C2"/>
    <w:rsid w:val="1F9934EC"/>
    <w:rsid w:val="1F9B60F3"/>
    <w:rsid w:val="1F9BA522"/>
    <w:rsid w:val="1F9C3F1A"/>
    <w:rsid w:val="1F9F91C0"/>
    <w:rsid w:val="1FA0225C"/>
    <w:rsid w:val="1FA1EC89"/>
    <w:rsid w:val="1FA24206"/>
    <w:rsid w:val="1FA24CA5"/>
    <w:rsid w:val="1FA46835"/>
    <w:rsid w:val="1FA514A0"/>
    <w:rsid w:val="1FA92AF9"/>
    <w:rsid w:val="1FABF67C"/>
    <w:rsid w:val="1FAEF96A"/>
    <w:rsid w:val="1FAF192E"/>
    <w:rsid w:val="1FB0FC68"/>
    <w:rsid w:val="1FB41DA0"/>
    <w:rsid w:val="1FB46C06"/>
    <w:rsid w:val="1FB56ACA"/>
    <w:rsid w:val="1FB61DA5"/>
    <w:rsid w:val="1FB6391B"/>
    <w:rsid w:val="1FB667CA"/>
    <w:rsid w:val="1FBA7E81"/>
    <w:rsid w:val="1FBA85B1"/>
    <w:rsid w:val="1FBB6684"/>
    <w:rsid w:val="1FBB7C98"/>
    <w:rsid w:val="1FBBC3EB"/>
    <w:rsid w:val="1FBDE6E1"/>
    <w:rsid w:val="1FC06177"/>
    <w:rsid w:val="1FC26A21"/>
    <w:rsid w:val="1FC273A3"/>
    <w:rsid w:val="1FC642DC"/>
    <w:rsid w:val="1FC69F17"/>
    <w:rsid w:val="1FCA5732"/>
    <w:rsid w:val="1FCB13E1"/>
    <w:rsid w:val="1FCB3206"/>
    <w:rsid w:val="1FCB65CA"/>
    <w:rsid w:val="1FCD35ED"/>
    <w:rsid w:val="1FCDC6A7"/>
    <w:rsid w:val="1FCF420D"/>
    <w:rsid w:val="1FD042F3"/>
    <w:rsid w:val="1FD2FE4B"/>
    <w:rsid w:val="1FD40747"/>
    <w:rsid w:val="1FD43A18"/>
    <w:rsid w:val="1FD6AE88"/>
    <w:rsid w:val="1FDA9978"/>
    <w:rsid w:val="1FDB4337"/>
    <w:rsid w:val="1FDF1C56"/>
    <w:rsid w:val="1FE0A518"/>
    <w:rsid w:val="1FE2DDBC"/>
    <w:rsid w:val="1FE4CE50"/>
    <w:rsid w:val="1FE6B972"/>
    <w:rsid w:val="1FE82D0C"/>
    <w:rsid w:val="1FEABDFB"/>
    <w:rsid w:val="1FED6072"/>
    <w:rsid w:val="1FEFF479"/>
    <w:rsid w:val="1FF13648"/>
    <w:rsid w:val="1FF37CCA"/>
    <w:rsid w:val="1FF3FF5A"/>
    <w:rsid w:val="1FF444EC"/>
    <w:rsid w:val="1FF60CE9"/>
    <w:rsid w:val="1FF87925"/>
    <w:rsid w:val="1FFACA47"/>
    <w:rsid w:val="1FFB8628"/>
    <w:rsid w:val="1FFCCBAD"/>
    <w:rsid w:val="1FFE35FF"/>
    <w:rsid w:val="1FFFAAFE"/>
    <w:rsid w:val="20005D14"/>
    <w:rsid w:val="2003074D"/>
    <w:rsid w:val="20046B43"/>
    <w:rsid w:val="2005DBF4"/>
    <w:rsid w:val="20093898"/>
    <w:rsid w:val="200B0DD5"/>
    <w:rsid w:val="200C4669"/>
    <w:rsid w:val="200F0561"/>
    <w:rsid w:val="200F1CE8"/>
    <w:rsid w:val="200F2F31"/>
    <w:rsid w:val="201052C3"/>
    <w:rsid w:val="2010AC7A"/>
    <w:rsid w:val="20113056"/>
    <w:rsid w:val="2011C93D"/>
    <w:rsid w:val="20127B3A"/>
    <w:rsid w:val="20145D19"/>
    <w:rsid w:val="2014CD57"/>
    <w:rsid w:val="201541EC"/>
    <w:rsid w:val="201597FE"/>
    <w:rsid w:val="2017CD29"/>
    <w:rsid w:val="2017CD88"/>
    <w:rsid w:val="201B6861"/>
    <w:rsid w:val="201BC8B0"/>
    <w:rsid w:val="201DCE6B"/>
    <w:rsid w:val="201EA49A"/>
    <w:rsid w:val="201F52F4"/>
    <w:rsid w:val="2022361A"/>
    <w:rsid w:val="2023911D"/>
    <w:rsid w:val="2027E1E4"/>
    <w:rsid w:val="20288A53"/>
    <w:rsid w:val="2029C9F8"/>
    <w:rsid w:val="202A4202"/>
    <w:rsid w:val="202AD835"/>
    <w:rsid w:val="202D94D0"/>
    <w:rsid w:val="202F43A3"/>
    <w:rsid w:val="2031BB03"/>
    <w:rsid w:val="2034E6E5"/>
    <w:rsid w:val="20362DB4"/>
    <w:rsid w:val="20365617"/>
    <w:rsid w:val="20366AB2"/>
    <w:rsid w:val="20374EE8"/>
    <w:rsid w:val="2038E108"/>
    <w:rsid w:val="2038F5CE"/>
    <w:rsid w:val="20392157"/>
    <w:rsid w:val="203A9331"/>
    <w:rsid w:val="203B695A"/>
    <w:rsid w:val="203B9A8B"/>
    <w:rsid w:val="203C7656"/>
    <w:rsid w:val="203D82E1"/>
    <w:rsid w:val="203E8066"/>
    <w:rsid w:val="20400DA6"/>
    <w:rsid w:val="2041F63D"/>
    <w:rsid w:val="2044DE03"/>
    <w:rsid w:val="2045374A"/>
    <w:rsid w:val="204AE90E"/>
    <w:rsid w:val="204BAA10"/>
    <w:rsid w:val="204C6786"/>
    <w:rsid w:val="204FA561"/>
    <w:rsid w:val="2050A0B2"/>
    <w:rsid w:val="20510C31"/>
    <w:rsid w:val="205182F4"/>
    <w:rsid w:val="2051B5FC"/>
    <w:rsid w:val="20538893"/>
    <w:rsid w:val="20559781"/>
    <w:rsid w:val="2056C977"/>
    <w:rsid w:val="2058703D"/>
    <w:rsid w:val="2058C52D"/>
    <w:rsid w:val="2060DEA6"/>
    <w:rsid w:val="206183DD"/>
    <w:rsid w:val="2063C209"/>
    <w:rsid w:val="20665863"/>
    <w:rsid w:val="20667F92"/>
    <w:rsid w:val="206797B3"/>
    <w:rsid w:val="2068FDA7"/>
    <w:rsid w:val="20698F12"/>
    <w:rsid w:val="2069B087"/>
    <w:rsid w:val="2069ED2C"/>
    <w:rsid w:val="206DB397"/>
    <w:rsid w:val="2071795A"/>
    <w:rsid w:val="2072E43F"/>
    <w:rsid w:val="2074C7D1"/>
    <w:rsid w:val="20760C04"/>
    <w:rsid w:val="2077B468"/>
    <w:rsid w:val="2079E2DD"/>
    <w:rsid w:val="207CA38A"/>
    <w:rsid w:val="207DB46A"/>
    <w:rsid w:val="207E835F"/>
    <w:rsid w:val="20814A0A"/>
    <w:rsid w:val="20816C89"/>
    <w:rsid w:val="2081DF2E"/>
    <w:rsid w:val="20833222"/>
    <w:rsid w:val="208360FC"/>
    <w:rsid w:val="20836995"/>
    <w:rsid w:val="2083F904"/>
    <w:rsid w:val="20846D46"/>
    <w:rsid w:val="2084CBA5"/>
    <w:rsid w:val="2084D8F1"/>
    <w:rsid w:val="2086CBB1"/>
    <w:rsid w:val="2088AAE7"/>
    <w:rsid w:val="2088D2AD"/>
    <w:rsid w:val="208A7C1F"/>
    <w:rsid w:val="208D25B3"/>
    <w:rsid w:val="20914E7F"/>
    <w:rsid w:val="2091C726"/>
    <w:rsid w:val="20922888"/>
    <w:rsid w:val="20947395"/>
    <w:rsid w:val="2094C705"/>
    <w:rsid w:val="2094EE6B"/>
    <w:rsid w:val="20951A09"/>
    <w:rsid w:val="20957C5A"/>
    <w:rsid w:val="2095C5CF"/>
    <w:rsid w:val="209638B3"/>
    <w:rsid w:val="20969953"/>
    <w:rsid w:val="209A58EE"/>
    <w:rsid w:val="209A60BA"/>
    <w:rsid w:val="209C8934"/>
    <w:rsid w:val="209F1714"/>
    <w:rsid w:val="209F2693"/>
    <w:rsid w:val="20A120A4"/>
    <w:rsid w:val="20A17D65"/>
    <w:rsid w:val="20A1828D"/>
    <w:rsid w:val="20A49DD2"/>
    <w:rsid w:val="20A522A1"/>
    <w:rsid w:val="20A675CD"/>
    <w:rsid w:val="20A7A073"/>
    <w:rsid w:val="20AA5AF7"/>
    <w:rsid w:val="20AADAF9"/>
    <w:rsid w:val="20B153B3"/>
    <w:rsid w:val="20B2D1AC"/>
    <w:rsid w:val="20B31DD6"/>
    <w:rsid w:val="20B33372"/>
    <w:rsid w:val="20B6338D"/>
    <w:rsid w:val="20BFBB35"/>
    <w:rsid w:val="20C0E4F6"/>
    <w:rsid w:val="20C22C43"/>
    <w:rsid w:val="20C44294"/>
    <w:rsid w:val="20C667B0"/>
    <w:rsid w:val="20C7B6DB"/>
    <w:rsid w:val="20CA7C66"/>
    <w:rsid w:val="20CA9597"/>
    <w:rsid w:val="20CAE922"/>
    <w:rsid w:val="20D0195B"/>
    <w:rsid w:val="20D1B9CC"/>
    <w:rsid w:val="20D29733"/>
    <w:rsid w:val="20D3BA1B"/>
    <w:rsid w:val="20D3D484"/>
    <w:rsid w:val="20D4484D"/>
    <w:rsid w:val="20D45309"/>
    <w:rsid w:val="20D46950"/>
    <w:rsid w:val="20D4D1DF"/>
    <w:rsid w:val="20D5925B"/>
    <w:rsid w:val="20D79B5C"/>
    <w:rsid w:val="20D932AF"/>
    <w:rsid w:val="20DAB987"/>
    <w:rsid w:val="20DD8388"/>
    <w:rsid w:val="20DE4909"/>
    <w:rsid w:val="20DF1043"/>
    <w:rsid w:val="20DF7E07"/>
    <w:rsid w:val="20E18E74"/>
    <w:rsid w:val="20E1B9AC"/>
    <w:rsid w:val="20E33CAC"/>
    <w:rsid w:val="20E4ACAE"/>
    <w:rsid w:val="20E67AE3"/>
    <w:rsid w:val="20E74607"/>
    <w:rsid w:val="20E78778"/>
    <w:rsid w:val="20E835A9"/>
    <w:rsid w:val="20EA6594"/>
    <w:rsid w:val="20EBB828"/>
    <w:rsid w:val="20ECD795"/>
    <w:rsid w:val="20EFFE2D"/>
    <w:rsid w:val="20F0F813"/>
    <w:rsid w:val="20F1EAAD"/>
    <w:rsid w:val="20F896BD"/>
    <w:rsid w:val="20FB791F"/>
    <w:rsid w:val="20FCA1F7"/>
    <w:rsid w:val="20FEF576"/>
    <w:rsid w:val="20FF9A28"/>
    <w:rsid w:val="21008A62"/>
    <w:rsid w:val="21008BA5"/>
    <w:rsid w:val="210185E4"/>
    <w:rsid w:val="2101C71C"/>
    <w:rsid w:val="2101F54B"/>
    <w:rsid w:val="21065409"/>
    <w:rsid w:val="2106675D"/>
    <w:rsid w:val="2107120C"/>
    <w:rsid w:val="2107129E"/>
    <w:rsid w:val="2107AD37"/>
    <w:rsid w:val="2109D3C7"/>
    <w:rsid w:val="210A5123"/>
    <w:rsid w:val="210B10A9"/>
    <w:rsid w:val="210C1C47"/>
    <w:rsid w:val="210C2DEA"/>
    <w:rsid w:val="210C36A8"/>
    <w:rsid w:val="210D5585"/>
    <w:rsid w:val="210EEC23"/>
    <w:rsid w:val="2110D0CE"/>
    <w:rsid w:val="211173DD"/>
    <w:rsid w:val="21144FC8"/>
    <w:rsid w:val="2114D3FB"/>
    <w:rsid w:val="211531BE"/>
    <w:rsid w:val="21155D28"/>
    <w:rsid w:val="21166C9C"/>
    <w:rsid w:val="2117D1F0"/>
    <w:rsid w:val="2118FFBA"/>
    <w:rsid w:val="211A11BC"/>
    <w:rsid w:val="211A9FFB"/>
    <w:rsid w:val="211BBABA"/>
    <w:rsid w:val="211C6984"/>
    <w:rsid w:val="211C6CE9"/>
    <w:rsid w:val="211D4CED"/>
    <w:rsid w:val="21210B66"/>
    <w:rsid w:val="212668B9"/>
    <w:rsid w:val="212A0263"/>
    <w:rsid w:val="212D1CE3"/>
    <w:rsid w:val="212D25BE"/>
    <w:rsid w:val="212DE03F"/>
    <w:rsid w:val="212F4341"/>
    <w:rsid w:val="21320033"/>
    <w:rsid w:val="2132CDE7"/>
    <w:rsid w:val="2133A6DC"/>
    <w:rsid w:val="21348875"/>
    <w:rsid w:val="21383079"/>
    <w:rsid w:val="21389110"/>
    <w:rsid w:val="2139F6F5"/>
    <w:rsid w:val="213AA5FA"/>
    <w:rsid w:val="213C2EF3"/>
    <w:rsid w:val="213EE630"/>
    <w:rsid w:val="213FB146"/>
    <w:rsid w:val="2140BF13"/>
    <w:rsid w:val="21410F69"/>
    <w:rsid w:val="21411CCE"/>
    <w:rsid w:val="2141E87A"/>
    <w:rsid w:val="2144107A"/>
    <w:rsid w:val="21449367"/>
    <w:rsid w:val="2144F8C7"/>
    <w:rsid w:val="2145839C"/>
    <w:rsid w:val="2147733E"/>
    <w:rsid w:val="2147762B"/>
    <w:rsid w:val="2149B3A2"/>
    <w:rsid w:val="214A49A5"/>
    <w:rsid w:val="214BF80C"/>
    <w:rsid w:val="214D5FED"/>
    <w:rsid w:val="214D7628"/>
    <w:rsid w:val="214DED71"/>
    <w:rsid w:val="214E6A14"/>
    <w:rsid w:val="2150005D"/>
    <w:rsid w:val="2151A1D4"/>
    <w:rsid w:val="2151B94F"/>
    <w:rsid w:val="2157ADBA"/>
    <w:rsid w:val="2158AD08"/>
    <w:rsid w:val="2158E796"/>
    <w:rsid w:val="215D408D"/>
    <w:rsid w:val="2160545F"/>
    <w:rsid w:val="2160D19F"/>
    <w:rsid w:val="216294D3"/>
    <w:rsid w:val="21640A38"/>
    <w:rsid w:val="216731B4"/>
    <w:rsid w:val="21684784"/>
    <w:rsid w:val="2168498B"/>
    <w:rsid w:val="2168CAB7"/>
    <w:rsid w:val="216B08EF"/>
    <w:rsid w:val="216C02F3"/>
    <w:rsid w:val="216E9866"/>
    <w:rsid w:val="217130E2"/>
    <w:rsid w:val="217AEB5C"/>
    <w:rsid w:val="217D25A5"/>
    <w:rsid w:val="217EC718"/>
    <w:rsid w:val="2181A5A7"/>
    <w:rsid w:val="21837E92"/>
    <w:rsid w:val="2183FDB8"/>
    <w:rsid w:val="2187D989"/>
    <w:rsid w:val="2188E27A"/>
    <w:rsid w:val="21896FF7"/>
    <w:rsid w:val="218B946E"/>
    <w:rsid w:val="218D58BC"/>
    <w:rsid w:val="218F76BC"/>
    <w:rsid w:val="2191B5BE"/>
    <w:rsid w:val="2193DC23"/>
    <w:rsid w:val="21965AD1"/>
    <w:rsid w:val="2197B57E"/>
    <w:rsid w:val="21989DD9"/>
    <w:rsid w:val="219C1426"/>
    <w:rsid w:val="219DCF14"/>
    <w:rsid w:val="219E2019"/>
    <w:rsid w:val="219E4934"/>
    <w:rsid w:val="21A01ADA"/>
    <w:rsid w:val="21A301E3"/>
    <w:rsid w:val="21A3742F"/>
    <w:rsid w:val="21A3C837"/>
    <w:rsid w:val="21A6B8D6"/>
    <w:rsid w:val="21A95449"/>
    <w:rsid w:val="21AA960F"/>
    <w:rsid w:val="21AB9CB1"/>
    <w:rsid w:val="21ABB979"/>
    <w:rsid w:val="21ABDFC3"/>
    <w:rsid w:val="21AE3F54"/>
    <w:rsid w:val="21AF48CC"/>
    <w:rsid w:val="21B188A3"/>
    <w:rsid w:val="21B26D6A"/>
    <w:rsid w:val="21B3D8FD"/>
    <w:rsid w:val="21B40E5A"/>
    <w:rsid w:val="21B5BADB"/>
    <w:rsid w:val="21B5C868"/>
    <w:rsid w:val="21B7EF72"/>
    <w:rsid w:val="21B8828C"/>
    <w:rsid w:val="21B89B24"/>
    <w:rsid w:val="21B92AB0"/>
    <w:rsid w:val="21BBB77A"/>
    <w:rsid w:val="21BBC591"/>
    <w:rsid w:val="21BD77D9"/>
    <w:rsid w:val="21BE6EB6"/>
    <w:rsid w:val="21BE9861"/>
    <w:rsid w:val="21BF984C"/>
    <w:rsid w:val="21BFE1FC"/>
    <w:rsid w:val="21C0443A"/>
    <w:rsid w:val="21C16419"/>
    <w:rsid w:val="21C3EB3E"/>
    <w:rsid w:val="21C680BE"/>
    <w:rsid w:val="21C7FB3D"/>
    <w:rsid w:val="21C82CC8"/>
    <w:rsid w:val="21C96918"/>
    <w:rsid w:val="21CEC721"/>
    <w:rsid w:val="21D13206"/>
    <w:rsid w:val="21D1F0A0"/>
    <w:rsid w:val="21D21FC8"/>
    <w:rsid w:val="21D2F9C6"/>
    <w:rsid w:val="21D6CA54"/>
    <w:rsid w:val="21DA59E0"/>
    <w:rsid w:val="21DB3FD1"/>
    <w:rsid w:val="21DBD723"/>
    <w:rsid w:val="21DCB414"/>
    <w:rsid w:val="21DE1969"/>
    <w:rsid w:val="21E1A810"/>
    <w:rsid w:val="21E1E55E"/>
    <w:rsid w:val="21E1EC75"/>
    <w:rsid w:val="21E23438"/>
    <w:rsid w:val="21E256CD"/>
    <w:rsid w:val="21E2B00E"/>
    <w:rsid w:val="21E33064"/>
    <w:rsid w:val="21E7377E"/>
    <w:rsid w:val="21E82F6D"/>
    <w:rsid w:val="21ECA32D"/>
    <w:rsid w:val="21ECEDC6"/>
    <w:rsid w:val="21EE5818"/>
    <w:rsid w:val="21EFB0BD"/>
    <w:rsid w:val="21F01DC5"/>
    <w:rsid w:val="21F0717D"/>
    <w:rsid w:val="21F2A3A7"/>
    <w:rsid w:val="21F4B009"/>
    <w:rsid w:val="21F4DE6E"/>
    <w:rsid w:val="21F6F8B1"/>
    <w:rsid w:val="21F95727"/>
    <w:rsid w:val="21FA7580"/>
    <w:rsid w:val="21FB65B7"/>
    <w:rsid w:val="21FC44EB"/>
    <w:rsid w:val="21FD1A61"/>
    <w:rsid w:val="21FDAADA"/>
    <w:rsid w:val="2200D158"/>
    <w:rsid w:val="2203F7DC"/>
    <w:rsid w:val="22045F66"/>
    <w:rsid w:val="22067654"/>
    <w:rsid w:val="220B062B"/>
    <w:rsid w:val="220B4A00"/>
    <w:rsid w:val="220CCE96"/>
    <w:rsid w:val="220E5AAD"/>
    <w:rsid w:val="22157B93"/>
    <w:rsid w:val="2215A4B0"/>
    <w:rsid w:val="2215B2B5"/>
    <w:rsid w:val="22171C20"/>
    <w:rsid w:val="2217E328"/>
    <w:rsid w:val="22187D00"/>
    <w:rsid w:val="2218BE66"/>
    <w:rsid w:val="221AE102"/>
    <w:rsid w:val="221BA2E4"/>
    <w:rsid w:val="221BA560"/>
    <w:rsid w:val="2221B20E"/>
    <w:rsid w:val="22225CEC"/>
    <w:rsid w:val="22235DD7"/>
    <w:rsid w:val="2225C239"/>
    <w:rsid w:val="222935E8"/>
    <w:rsid w:val="222C63AF"/>
    <w:rsid w:val="222FCE8D"/>
    <w:rsid w:val="22333CA5"/>
    <w:rsid w:val="2233668B"/>
    <w:rsid w:val="223580AB"/>
    <w:rsid w:val="2235A473"/>
    <w:rsid w:val="2236844D"/>
    <w:rsid w:val="2237E11F"/>
    <w:rsid w:val="2237F413"/>
    <w:rsid w:val="223D0BDC"/>
    <w:rsid w:val="223D11F6"/>
    <w:rsid w:val="223DCD7E"/>
    <w:rsid w:val="223EAC4E"/>
    <w:rsid w:val="223F4307"/>
    <w:rsid w:val="223FAF45"/>
    <w:rsid w:val="224077A6"/>
    <w:rsid w:val="22416630"/>
    <w:rsid w:val="2241EBA7"/>
    <w:rsid w:val="224231C5"/>
    <w:rsid w:val="2243918A"/>
    <w:rsid w:val="2243AC98"/>
    <w:rsid w:val="2245D321"/>
    <w:rsid w:val="2246DABF"/>
    <w:rsid w:val="224783FB"/>
    <w:rsid w:val="2248AAB5"/>
    <w:rsid w:val="224953A3"/>
    <w:rsid w:val="224B412A"/>
    <w:rsid w:val="224B92AE"/>
    <w:rsid w:val="224BD665"/>
    <w:rsid w:val="224BEB4F"/>
    <w:rsid w:val="224EA677"/>
    <w:rsid w:val="224EE715"/>
    <w:rsid w:val="224F9335"/>
    <w:rsid w:val="2251D340"/>
    <w:rsid w:val="22548DAD"/>
    <w:rsid w:val="2256BBF3"/>
    <w:rsid w:val="22576FE6"/>
    <w:rsid w:val="2259600D"/>
    <w:rsid w:val="2259675B"/>
    <w:rsid w:val="225B38B0"/>
    <w:rsid w:val="225B9682"/>
    <w:rsid w:val="225C5509"/>
    <w:rsid w:val="22604267"/>
    <w:rsid w:val="2264EA42"/>
    <w:rsid w:val="22652262"/>
    <w:rsid w:val="2266B493"/>
    <w:rsid w:val="22672B3B"/>
    <w:rsid w:val="2269A214"/>
    <w:rsid w:val="226B9313"/>
    <w:rsid w:val="226E0443"/>
    <w:rsid w:val="227163F1"/>
    <w:rsid w:val="2271AC99"/>
    <w:rsid w:val="2274E7AF"/>
    <w:rsid w:val="2276A82B"/>
    <w:rsid w:val="2279124E"/>
    <w:rsid w:val="2279DF5D"/>
    <w:rsid w:val="227A5103"/>
    <w:rsid w:val="227BE549"/>
    <w:rsid w:val="227DFF81"/>
    <w:rsid w:val="227FD92B"/>
    <w:rsid w:val="22807CC6"/>
    <w:rsid w:val="228195B3"/>
    <w:rsid w:val="22827481"/>
    <w:rsid w:val="22835DF9"/>
    <w:rsid w:val="228389A2"/>
    <w:rsid w:val="2287CC1E"/>
    <w:rsid w:val="228B32DB"/>
    <w:rsid w:val="228CDEBC"/>
    <w:rsid w:val="228CF299"/>
    <w:rsid w:val="228D1833"/>
    <w:rsid w:val="22906726"/>
    <w:rsid w:val="2290909F"/>
    <w:rsid w:val="2292E949"/>
    <w:rsid w:val="22975E11"/>
    <w:rsid w:val="22977DA3"/>
    <w:rsid w:val="2297EBDD"/>
    <w:rsid w:val="229806C4"/>
    <w:rsid w:val="22984B1C"/>
    <w:rsid w:val="229871AB"/>
    <w:rsid w:val="229B8E24"/>
    <w:rsid w:val="229C8D4E"/>
    <w:rsid w:val="229D9BE2"/>
    <w:rsid w:val="22A065DB"/>
    <w:rsid w:val="22A1F4EC"/>
    <w:rsid w:val="22A27A3C"/>
    <w:rsid w:val="22A2F3F5"/>
    <w:rsid w:val="22A32755"/>
    <w:rsid w:val="22A4EF75"/>
    <w:rsid w:val="22A59FCA"/>
    <w:rsid w:val="22A5C4FB"/>
    <w:rsid w:val="22A88359"/>
    <w:rsid w:val="22A8D8B3"/>
    <w:rsid w:val="22A96DB2"/>
    <w:rsid w:val="22A97FFC"/>
    <w:rsid w:val="22AA39D9"/>
    <w:rsid w:val="22AD4FAF"/>
    <w:rsid w:val="22AF5950"/>
    <w:rsid w:val="22B0904C"/>
    <w:rsid w:val="22B2C3BD"/>
    <w:rsid w:val="22B463AC"/>
    <w:rsid w:val="22B500C4"/>
    <w:rsid w:val="22B5F552"/>
    <w:rsid w:val="22B6A3C1"/>
    <w:rsid w:val="22B6B3D1"/>
    <w:rsid w:val="22B7066E"/>
    <w:rsid w:val="22B7DC1D"/>
    <w:rsid w:val="22B9BEA6"/>
    <w:rsid w:val="22BFFA1C"/>
    <w:rsid w:val="22C3A71F"/>
    <w:rsid w:val="22C3BADD"/>
    <w:rsid w:val="22C4B0F5"/>
    <w:rsid w:val="22C70D04"/>
    <w:rsid w:val="22C770AF"/>
    <w:rsid w:val="22C89187"/>
    <w:rsid w:val="22C947E0"/>
    <w:rsid w:val="22C9B88E"/>
    <w:rsid w:val="22CB90D2"/>
    <w:rsid w:val="22CD0F6D"/>
    <w:rsid w:val="22CD4AC5"/>
    <w:rsid w:val="22CE0A90"/>
    <w:rsid w:val="22CF23B9"/>
    <w:rsid w:val="22CF3206"/>
    <w:rsid w:val="22D46171"/>
    <w:rsid w:val="22D4F650"/>
    <w:rsid w:val="22D56E09"/>
    <w:rsid w:val="22D66DC2"/>
    <w:rsid w:val="22DAF3E4"/>
    <w:rsid w:val="22DBD56E"/>
    <w:rsid w:val="22DC7F3F"/>
    <w:rsid w:val="22DCAB4C"/>
    <w:rsid w:val="22DD31E2"/>
    <w:rsid w:val="22E02CB4"/>
    <w:rsid w:val="22E1C28A"/>
    <w:rsid w:val="22E1CE41"/>
    <w:rsid w:val="22E20065"/>
    <w:rsid w:val="22E2844E"/>
    <w:rsid w:val="22E2BD2C"/>
    <w:rsid w:val="22E4429A"/>
    <w:rsid w:val="22E4A655"/>
    <w:rsid w:val="22E4FF10"/>
    <w:rsid w:val="22E59D35"/>
    <w:rsid w:val="22E81CB5"/>
    <w:rsid w:val="22EA14D9"/>
    <w:rsid w:val="22EA327E"/>
    <w:rsid w:val="22EA4625"/>
    <w:rsid w:val="22EE10E0"/>
    <w:rsid w:val="22EF3DA2"/>
    <w:rsid w:val="22F129AC"/>
    <w:rsid w:val="22F1D639"/>
    <w:rsid w:val="22F484D2"/>
    <w:rsid w:val="22F667EE"/>
    <w:rsid w:val="22F82A01"/>
    <w:rsid w:val="22FB9574"/>
    <w:rsid w:val="22FCF9BC"/>
    <w:rsid w:val="22FE7ABB"/>
    <w:rsid w:val="2304E1CC"/>
    <w:rsid w:val="23065FD1"/>
    <w:rsid w:val="23080012"/>
    <w:rsid w:val="23085931"/>
    <w:rsid w:val="230A2C99"/>
    <w:rsid w:val="230CFA0B"/>
    <w:rsid w:val="230E749F"/>
    <w:rsid w:val="230EA019"/>
    <w:rsid w:val="230F9CFF"/>
    <w:rsid w:val="2310D8C6"/>
    <w:rsid w:val="23111FA2"/>
    <w:rsid w:val="2312255F"/>
    <w:rsid w:val="23128754"/>
    <w:rsid w:val="231361DF"/>
    <w:rsid w:val="23138D81"/>
    <w:rsid w:val="23148852"/>
    <w:rsid w:val="2314D35A"/>
    <w:rsid w:val="23154641"/>
    <w:rsid w:val="2316E285"/>
    <w:rsid w:val="2317A1CB"/>
    <w:rsid w:val="2317B5B4"/>
    <w:rsid w:val="23194FAE"/>
    <w:rsid w:val="2319BD65"/>
    <w:rsid w:val="231C9515"/>
    <w:rsid w:val="231DBF39"/>
    <w:rsid w:val="2320EFE2"/>
    <w:rsid w:val="2323662E"/>
    <w:rsid w:val="232388B3"/>
    <w:rsid w:val="232388C0"/>
    <w:rsid w:val="23270637"/>
    <w:rsid w:val="232D3E6A"/>
    <w:rsid w:val="2330BDDF"/>
    <w:rsid w:val="23323A71"/>
    <w:rsid w:val="2332B315"/>
    <w:rsid w:val="2334B601"/>
    <w:rsid w:val="23354A8D"/>
    <w:rsid w:val="2335E07D"/>
    <w:rsid w:val="233638B6"/>
    <w:rsid w:val="23391274"/>
    <w:rsid w:val="233A61CF"/>
    <w:rsid w:val="233ED70D"/>
    <w:rsid w:val="233EDF29"/>
    <w:rsid w:val="2340D003"/>
    <w:rsid w:val="23427CCB"/>
    <w:rsid w:val="2344D739"/>
    <w:rsid w:val="23451785"/>
    <w:rsid w:val="23460600"/>
    <w:rsid w:val="2346FAB2"/>
    <w:rsid w:val="234723D0"/>
    <w:rsid w:val="2349BC5C"/>
    <w:rsid w:val="234B14E1"/>
    <w:rsid w:val="234D29A3"/>
    <w:rsid w:val="234E83FE"/>
    <w:rsid w:val="234F1BFB"/>
    <w:rsid w:val="234F56EB"/>
    <w:rsid w:val="234F939F"/>
    <w:rsid w:val="2351A9DA"/>
    <w:rsid w:val="2352AC06"/>
    <w:rsid w:val="23538D6A"/>
    <w:rsid w:val="2354AE78"/>
    <w:rsid w:val="23561614"/>
    <w:rsid w:val="2356BA6D"/>
    <w:rsid w:val="23580866"/>
    <w:rsid w:val="235D0848"/>
    <w:rsid w:val="235F493C"/>
    <w:rsid w:val="2361A9AC"/>
    <w:rsid w:val="2362443C"/>
    <w:rsid w:val="2362E0EE"/>
    <w:rsid w:val="2363BBA3"/>
    <w:rsid w:val="2366E4B6"/>
    <w:rsid w:val="236995C0"/>
    <w:rsid w:val="236BC92D"/>
    <w:rsid w:val="236D046A"/>
    <w:rsid w:val="236D56C1"/>
    <w:rsid w:val="237026B5"/>
    <w:rsid w:val="2370755D"/>
    <w:rsid w:val="23711F38"/>
    <w:rsid w:val="237229BF"/>
    <w:rsid w:val="2373B6D2"/>
    <w:rsid w:val="2376C595"/>
    <w:rsid w:val="2377AE68"/>
    <w:rsid w:val="237B8BB0"/>
    <w:rsid w:val="237D06F0"/>
    <w:rsid w:val="23813484"/>
    <w:rsid w:val="238244DD"/>
    <w:rsid w:val="2385A48F"/>
    <w:rsid w:val="2386B7B7"/>
    <w:rsid w:val="23881A15"/>
    <w:rsid w:val="238AE5FF"/>
    <w:rsid w:val="238D0A06"/>
    <w:rsid w:val="238E1FB6"/>
    <w:rsid w:val="2390F584"/>
    <w:rsid w:val="23912853"/>
    <w:rsid w:val="2391AB54"/>
    <w:rsid w:val="2391C14F"/>
    <w:rsid w:val="23958D48"/>
    <w:rsid w:val="2396CA96"/>
    <w:rsid w:val="23995508"/>
    <w:rsid w:val="239A3311"/>
    <w:rsid w:val="239FD58B"/>
    <w:rsid w:val="239FEF66"/>
    <w:rsid w:val="23A2154E"/>
    <w:rsid w:val="23A4E7B5"/>
    <w:rsid w:val="23A7CAD0"/>
    <w:rsid w:val="23A87E5A"/>
    <w:rsid w:val="23A9B385"/>
    <w:rsid w:val="23A9DE0D"/>
    <w:rsid w:val="23AA2DB5"/>
    <w:rsid w:val="23AD5DB5"/>
    <w:rsid w:val="23AD7D05"/>
    <w:rsid w:val="23AD8E28"/>
    <w:rsid w:val="23ADCC94"/>
    <w:rsid w:val="23AF29FF"/>
    <w:rsid w:val="23B0A15C"/>
    <w:rsid w:val="23B1FCC0"/>
    <w:rsid w:val="23B27273"/>
    <w:rsid w:val="23B27E80"/>
    <w:rsid w:val="23B482C8"/>
    <w:rsid w:val="23B67218"/>
    <w:rsid w:val="23B7C70A"/>
    <w:rsid w:val="23B8939E"/>
    <w:rsid w:val="23B9A289"/>
    <w:rsid w:val="23BA4293"/>
    <w:rsid w:val="23BAE845"/>
    <w:rsid w:val="23BB7667"/>
    <w:rsid w:val="23BC6962"/>
    <w:rsid w:val="23BD5215"/>
    <w:rsid w:val="23BD5EA8"/>
    <w:rsid w:val="23C01DC7"/>
    <w:rsid w:val="23C08D5A"/>
    <w:rsid w:val="23C22286"/>
    <w:rsid w:val="23C5DF86"/>
    <w:rsid w:val="23C69719"/>
    <w:rsid w:val="23C7534B"/>
    <w:rsid w:val="23C7F3C9"/>
    <w:rsid w:val="23C8B031"/>
    <w:rsid w:val="23CA2C26"/>
    <w:rsid w:val="23CA9ADB"/>
    <w:rsid w:val="23D05C82"/>
    <w:rsid w:val="23D24C78"/>
    <w:rsid w:val="23D4215B"/>
    <w:rsid w:val="23D44DF8"/>
    <w:rsid w:val="23D52796"/>
    <w:rsid w:val="23D5A182"/>
    <w:rsid w:val="23D633FA"/>
    <w:rsid w:val="23D642A5"/>
    <w:rsid w:val="23D6BC77"/>
    <w:rsid w:val="23D71FA1"/>
    <w:rsid w:val="23D753B8"/>
    <w:rsid w:val="23D76F8D"/>
    <w:rsid w:val="23D7F15D"/>
    <w:rsid w:val="23D84442"/>
    <w:rsid w:val="23DB1CFD"/>
    <w:rsid w:val="23DBDBB2"/>
    <w:rsid w:val="23DBF549"/>
    <w:rsid w:val="23DD9884"/>
    <w:rsid w:val="23DDDE99"/>
    <w:rsid w:val="23DED2DC"/>
    <w:rsid w:val="23DEFD0D"/>
    <w:rsid w:val="23E00263"/>
    <w:rsid w:val="23E06B92"/>
    <w:rsid w:val="23E3EDDD"/>
    <w:rsid w:val="23E51674"/>
    <w:rsid w:val="23E65DDC"/>
    <w:rsid w:val="23E6B121"/>
    <w:rsid w:val="23E8324C"/>
    <w:rsid w:val="23E8F57B"/>
    <w:rsid w:val="23EA7C92"/>
    <w:rsid w:val="23ECA596"/>
    <w:rsid w:val="23EDA2D8"/>
    <w:rsid w:val="23EDB6AB"/>
    <w:rsid w:val="23EDE6EE"/>
    <w:rsid w:val="23EEE3EF"/>
    <w:rsid w:val="23F1488E"/>
    <w:rsid w:val="23F20244"/>
    <w:rsid w:val="23F2C848"/>
    <w:rsid w:val="23F4D03F"/>
    <w:rsid w:val="23F4EA3B"/>
    <w:rsid w:val="23F7808A"/>
    <w:rsid w:val="23F8008A"/>
    <w:rsid w:val="23F94D01"/>
    <w:rsid w:val="23F96FB0"/>
    <w:rsid w:val="23FC22F8"/>
    <w:rsid w:val="23FEA588"/>
    <w:rsid w:val="23FEB5C0"/>
    <w:rsid w:val="23FEE541"/>
    <w:rsid w:val="24008837"/>
    <w:rsid w:val="2402EB16"/>
    <w:rsid w:val="2403ACCC"/>
    <w:rsid w:val="2403B095"/>
    <w:rsid w:val="24058488"/>
    <w:rsid w:val="2407305E"/>
    <w:rsid w:val="240B00E8"/>
    <w:rsid w:val="240C7CE1"/>
    <w:rsid w:val="240F5D4D"/>
    <w:rsid w:val="240FD3C0"/>
    <w:rsid w:val="2411DA2C"/>
    <w:rsid w:val="24161BB6"/>
    <w:rsid w:val="24191D59"/>
    <w:rsid w:val="241986DE"/>
    <w:rsid w:val="241B76A8"/>
    <w:rsid w:val="241DB317"/>
    <w:rsid w:val="241E4976"/>
    <w:rsid w:val="241F2FCA"/>
    <w:rsid w:val="2420A523"/>
    <w:rsid w:val="2423A4D1"/>
    <w:rsid w:val="24253E46"/>
    <w:rsid w:val="24284C4C"/>
    <w:rsid w:val="242943AD"/>
    <w:rsid w:val="242AB5BC"/>
    <w:rsid w:val="242C15B6"/>
    <w:rsid w:val="242CB055"/>
    <w:rsid w:val="242D197F"/>
    <w:rsid w:val="242ED536"/>
    <w:rsid w:val="2431F259"/>
    <w:rsid w:val="24327891"/>
    <w:rsid w:val="24343A3E"/>
    <w:rsid w:val="24348185"/>
    <w:rsid w:val="243738DA"/>
    <w:rsid w:val="24373F2A"/>
    <w:rsid w:val="2437B7FA"/>
    <w:rsid w:val="2437E734"/>
    <w:rsid w:val="243CD241"/>
    <w:rsid w:val="243E1463"/>
    <w:rsid w:val="243FDAC8"/>
    <w:rsid w:val="243FF8D8"/>
    <w:rsid w:val="24403C90"/>
    <w:rsid w:val="2441B071"/>
    <w:rsid w:val="2442032A"/>
    <w:rsid w:val="24433736"/>
    <w:rsid w:val="24463461"/>
    <w:rsid w:val="244A84F4"/>
    <w:rsid w:val="244EA2E7"/>
    <w:rsid w:val="244F2CE9"/>
    <w:rsid w:val="24505BE1"/>
    <w:rsid w:val="2451AC24"/>
    <w:rsid w:val="2451E9A7"/>
    <w:rsid w:val="2453E8E9"/>
    <w:rsid w:val="245446D5"/>
    <w:rsid w:val="2456AA0C"/>
    <w:rsid w:val="245C5FEB"/>
    <w:rsid w:val="245FE47A"/>
    <w:rsid w:val="246094A1"/>
    <w:rsid w:val="24615089"/>
    <w:rsid w:val="24625926"/>
    <w:rsid w:val="246271C1"/>
    <w:rsid w:val="24637E9D"/>
    <w:rsid w:val="24654C6C"/>
    <w:rsid w:val="24659F46"/>
    <w:rsid w:val="246648F7"/>
    <w:rsid w:val="2466B0D2"/>
    <w:rsid w:val="2468E3B8"/>
    <w:rsid w:val="246A569F"/>
    <w:rsid w:val="246AA828"/>
    <w:rsid w:val="246B704E"/>
    <w:rsid w:val="246D8E1D"/>
    <w:rsid w:val="246E442C"/>
    <w:rsid w:val="246FD8CC"/>
    <w:rsid w:val="247065D2"/>
    <w:rsid w:val="2470F86D"/>
    <w:rsid w:val="2474266E"/>
    <w:rsid w:val="247644FD"/>
    <w:rsid w:val="24771B29"/>
    <w:rsid w:val="24798028"/>
    <w:rsid w:val="247B7684"/>
    <w:rsid w:val="247C1C55"/>
    <w:rsid w:val="247F6F8E"/>
    <w:rsid w:val="24814124"/>
    <w:rsid w:val="24847C5E"/>
    <w:rsid w:val="2486725D"/>
    <w:rsid w:val="24871E5B"/>
    <w:rsid w:val="248A5BA8"/>
    <w:rsid w:val="248A9B14"/>
    <w:rsid w:val="248AAB3A"/>
    <w:rsid w:val="248B0747"/>
    <w:rsid w:val="248BCF5F"/>
    <w:rsid w:val="248C9D1D"/>
    <w:rsid w:val="248CD3FE"/>
    <w:rsid w:val="248D9D1B"/>
    <w:rsid w:val="249489D4"/>
    <w:rsid w:val="249583EA"/>
    <w:rsid w:val="24984B62"/>
    <w:rsid w:val="24989022"/>
    <w:rsid w:val="2498A961"/>
    <w:rsid w:val="249B5B06"/>
    <w:rsid w:val="249C0F2D"/>
    <w:rsid w:val="249F5BA8"/>
    <w:rsid w:val="24A22D74"/>
    <w:rsid w:val="24A41D5C"/>
    <w:rsid w:val="24A594B9"/>
    <w:rsid w:val="24A6970B"/>
    <w:rsid w:val="24A89AEC"/>
    <w:rsid w:val="24AA0EB3"/>
    <w:rsid w:val="24ABF34D"/>
    <w:rsid w:val="24AD3468"/>
    <w:rsid w:val="24AEFACD"/>
    <w:rsid w:val="24AEFC79"/>
    <w:rsid w:val="24AF168F"/>
    <w:rsid w:val="24B2E43F"/>
    <w:rsid w:val="24B4C3D2"/>
    <w:rsid w:val="24B78640"/>
    <w:rsid w:val="24B80AC4"/>
    <w:rsid w:val="24B9B398"/>
    <w:rsid w:val="24BAD6F3"/>
    <w:rsid w:val="24BBA5CB"/>
    <w:rsid w:val="24BCDDE9"/>
    <w:rsid w:val="24BD7656"/>
    <w:rsid w:val="24BFB99D"/>
    <w:rsid w:val="24C30433"/>
    <w:rsid w:val="24C3D386"/>
    <w:rsid w:val="24C472DD"/>
    <w:rsid w:val="24C567C2"/>
    <w:rsid w:val="24C5C804"/>
    <w:rsid w:val="24C89F11"/>
    <w:rsid w:val="24CCEB9C"/>
    <w:rsid w:val="24D02997"/>
    <w:rsid w:val="24D04879"/>
    <w:rsid w:val="24D26548"/>
    <w:rsid w:val="24D26EDA"/>
    <w:rsid w:val="24D3F16E"/>
    <w:rsid w:val="24D5FA9B"/>
    <w:rsid w:val="24D68365"/>
    <w:rsid w:val="24D6B55F"/>
    <w:rsid w:val="24D6BF3C"/>
    <w:rsid w:val="24D89F35"/>
    <w:rsid w:val="24D99AA0"/>
    <w:rsid w:val="24DC374F"/>
    <w:rsid w:val="24DCA9F9"/>
    <w:rsid w:val="24DDA794"/>
    <w:rsid w:val="24DE0C14"/>
    <w:rsid w:val="24DED0E0"/>
    <w:rsid w:val="24DEFD74"/>
    <w:rsid w:val="24E28C2F"/>
    <w:rsid w:val="24E32B47"/>
    <w:rsid w:val="24E69DBF"/>
    <w:rsid w:val="24E6AA9B"/>
    <w:rsid w:val="24E7AC1C"/>
    <w:rsid w:val="24E8B5F2"/>
    <w:rsid w:val="24E99B2D"/>
    <w:rsid w:val="24E9A302"/>
    <w:rsid w:val="24EC22CC"/>
    <w:rsid w:val="24ED7F26"/>
    <w:rsid w:val="24EDCB07"/>
    <w:rsid w:val="24EE7390"/>
    <w:rsid w:val="24EFA227"/>
    <w:rsid w:val="24F04292"/>
    <w:rsid w:val="24F2EB77"/>
    <w:rsid w:val="24F31884"/>
    <w:rsid w:val="24F881C7"/>
    <w:rsid w:val="24FC5130"/>
    <w:rsid w:val="24FC774D"/>
    <w:rsid w:val="24FE3AC5"/>
    <w:rsid w:val="24FF188F"/>
    <w:rsid w:val="24FF6842"/>
    <w:rsid w:val="2500374D"/>
    <w:rsid w:val="250304DE"/>
    <w:rsid w:val="25043BA9"/>
    <w:rsid w:val="25062833"/>
    <w:rsid w:val="250726AB"/>
    <w:rsid w:val="2507BC1B"/>
    <w:rsid w:val="2507C787"/>
    <w:rsid w:val="25089596"/>
    <w:rsid w:val="2509D4EF"/>
    <w:rsid w:val="2509D5C2"/>
    <w:rsid w:val="2509F546"/>
    <w:rsid w:val="250B7928"/>
    <w:rsid w:val="250D3505"/>
    <w:rsid w:val="250E9DD2"/>
    <w:rsid w:val="250F0E15"/>
    <w:rsid w:val="25108A6C"/>
    <w:rsid w:val="2510CA5C"/>
    <w:rsid w:val="2511DBA9"/>
    <w:rsid w:val="25127C9E"/>
    <w:rsid w:val="2518602F"/>
    <w:rsid w:val="2518C5E4"/>
    <w:rsid w:val="25198843"/>
    <w:rsid w:val="251B5592"/>
    <w:rsid w:val="251B9656"/>
    <w:rsid w:val="251BB552"/>
    <w:rsid w:val="251C9F87"/>
    <w:rsid w:val="2522D84B"/>
    <w:rsid w:val="2524C0B8"/>
    <w:rsid w:val="2528A6AF"/>
    <w:rsid w:val="2528CC5A"/>
    <w:rsid w:val="2531189D"/>
    <w:rsid w:val="2531BC5D"/>
    <w:rsid w:val="2531FF76"/>
    <w:rsid w:val="2532F20E"/>
    <w:rsid w:val="253511A8"/>
    <w:rsid w:val="253515AA"/>
    <w:rsid w:val="253648A7"/>
    <w:rsid w:val="25387807"/>
    <w:rsid w:val="2539AAC3"/>
    <w:rsid w:val="2539BB0B"/>
    <w:rsid w:val="253BDE3F"/>
    <w:rsid w:val="253BE2A5"/>
    <w:rsid w:val="253D289A"/>
    <w:rsid w:val="253FF3F7"/>
    <w:rsid w:val="2540697D"/>
    <w:rsid w:val="25416445"/>
    <w:rsid w:val="2541C5F3"/>
    <w:rsid w:val="2543AB39"/>
    <w:rsid w:val="2544E32B"/>
    <w:rsid w:val="254580C3"/>
    <w:rsid w:val="254830EC"/>
    <w:rsid w:val="254B7885"/>
    <w:rsid w:val="254C0EA0"/>
    <w:rsid w:val="254CEEE9"/>
    <w:rsid w:val="254CF622"/>
    <w:rsid w:val="254D3121"/>
    <w:rsid w:val="254D5A2F"/>
    <w:rsid w:val="254F2D02"/>
    <w:rsid w:val="2550C399"/>
    <w:rsid w:val="2550CC4C"/>
    <w:rsid w:val="25524F5B"/>
    <w:rsid w:val="25554628"/>
    <w:rsid w:val="2556CC92"/>
    <w:rsid w:val="25598AEE"/>
    <w:rsid w:val="25599148"/>
    <w:rsid w:val="255A4E96"/>
    <w:rsid w:val="25609C96"/>
    <w:rsid w:val="25612CCD"/>
    <w:rsid w:val="25625504"/>
    <w:rsid w:val="2562F3A6"/>
    <w:rsid w:val="2567FBD6"/>
    <w:rsid w:val="256A5A27"/>
    <w:rsid w:val="256C22D6"/>
    <w:rsid w:val="256C6969"/>
    <w:rsid w:val="256DE7DE"/>
    <w:rsid w:val="256FE818"/>
    <w:rsid w:val="25707825"/>
    <w:rsid w:val="25719B18"/>
    <w:rsid w:val="2575BEAD"/>
    <w:rsid w:val="25789E6C"/>
    <w:rsid w:val="257B088D"/>
    <w:rsid w:val="257B697B"/>
    <w:rsid w:val="257C622F"/>
    <w:rsid w:val="257D17FF"/>
    <w:rsid w:val="257D8A0E"/>
    <w:rsid w:val="257E3829"/>
    <w:rsid w:val="257E53A0"/>
    <w:rsid w:val="257E8840"/>
    <w:rsid w:val="257F0049"/>
    <w:rsid w:val="25822F95"/>
    <w:rsid w:val="2582C9FB"/>
    <w:rsid w:val="25838454"/>
    <w:rsid w:val="2583B733"/>
    <w:rsid w:val="2585E9FD"/>
    <w:rsid w:val="258874FB"/>
    <w:rsid w:val="2588AAD8"/>
    <w:rsid w:val="2588FE0D"/>
    <w:rsid w:val="258AA0F1"/>
    <w:rsid w:val="258AFCA5"/>
    <w:rsid w:val="258B2ECC"/>
    <w:rsid w:val="258BF7B8"/>
    <w:rsid w:val="258CA7CA"/>
    <w:rsid w:val="258F107B"/>
    <w:rsid w:val="2591C68C"/>
    <w:rsid w:val="259217EF"/>
    <w:rsid w:val="25922A19"/>
    <w:rsid w:val="259561C5"/>
    <w:rsid w:val="2596A91A"/>
    <w:rsid w:val="25979EE4"/>
    <w:rsid w:val="259834EE"/>
    <w:rsid w:val="259C5B04"/>
    <w:rsid w:val="259C9C06"/>
    <w:rsid w:val="259D2E70"/>
    <w:rsid w:val="259E854E"/>
    <w:rsid w:val="259EB572"/>
    <w:rsid w:val="259EEF99"/>
    <w:rsid w:val="25A082C8"/>
    <w:rsid w:val="25A0FA26"/>
    <w:rsid w:val="25A1C734"/>
    <w:rsid w:val="25A5E1ED"/>
    <w:rsid w:val="25AA48E9"/>
    <w:rsid w:val="25AC8D3D"/>
    <w:rsid w:val="25ACACD6"/>
    <w:rsid w:val="25ADDD1F"/>
    <w:rsid w:val="25AEBEB5"/>
    <w:rsid w:val="25B0ABA9"/>
    <w:rsid w:val="25B13D31"/>
    <w:rsid w:val="25B4BCEA"/>
    <w:rsid w:val="25B70835"/>
    <w:rsid w:val="25B855DA"/>
    <w:rsid w:val="25B8FF48"/>
    <w:rsid w:val="25B9B615"/>
    <w:rsid w:val="25BAF8A2"/>
    <w:rsid w:val="25BD2BDD"/>
    <w:rsid w:val="25BEEDFC"/>
    <w:rsid w:val="25C27889"/>
    <w:rsid w:val="25C37D73"/>
    <w:rsid w:val="25C4CFFF"/>
    <w:rsid w:val="25C53753"/>
    <w:rsid w:val="25C62132"/>
    <w:rsid w:val="25C6F914"/>
    <w:rsid w:val="25C74A19"/>
    <w:rsid w:val="25C9BC8C"/>
    <w:rsid w:val="25CA2D1F"/>
    <w:rsid w:val="25CAD30C"/>
    <w:rsid w:val="25CC2059"/>
    <w:rsid w:val="25CE11C3"/>
    <w:rsid w:val="25CE69BA"/>
    <w:rsid w:val="25CEB06C"/>
    <w:rsid w:val="25D0340A"/>
    <w:rsid w:val="25D4FB64"/>
    <w:rsid w:val="25D5BF08"/>
    <w:rsid w:val="25D6FB4E"/>
    <w:rsid w:val="25D93448"/>
    <w:rsid w:val="25DB4F19"/>
    <w:rsid w:val="25DB91D1"/>
    <w:rsid w:val="25DCBE3A"/>
    <w:rsid w:val="25DCCC0E"/>
    <w:rsid w:val="25DED847"/>
    <w:rsid w:val="25DF9028"/>
    <w:rsid w:val="25E06198"/>
    <w:rsid w:val="25E2EB83"/>
    <w:rsid w:val="25E500AB"/>
    <w:rsid w:val="25E5D55C"/>
    <w:rsid w:val="25E6CDEE"/>
    <w:rsid w:val="25E89077"/>
    <w:rsid w:val="25EA2B5F"/>
    <w:rsid w:val="25EAB8DF"/>
    <w:rsid w:val="25EC59A9"/>
    <w:rsid w:val="25F138F9"/>
    <w:rsid w:val="25F1F9D4"/>
    <w:rsid w:val="25F35BB3"/>
    <w:rsid w:val="25F38C51"/>
    <w:rsid w:val="25F492D3"/>
    <w:rsid w:val="25F7001C"/>
    <w:rsid w:val="25F9548D"/>
    <w:rsid w:val="25F97AB3"/>
    <w:rsid w:val="25F9DCF3"/>
    <w:rsid w:val="25FA0EFD"/>
    <w:rsid w:val="25FA4B4D"/>
    <w:rsid w:val="25FED2D4"/>
    <w:rsid w:val="25FF73DD"/>
    <w:rsid w:val="25FF7F2F"/>
    <w:rsid w:val="25FFCB0A"/>
    <w:rsid w:val="26001523"/>
    <w:rsid w:val="2603FBBC"/>
    <w:rsid w:val="26066F69"/>
    <w:rsid w:val="260B4D08"/>
    <w:rsid w:val="260C6420"/>
    <w:rsid w:val="260CC66B"/>
    <w:rsid w:val="260D1E18"/>
    <w:rsid w:val="260D5677"/>
    <w:rsid w:val="260D68A0"/>
    <w:rsid w:val="260FA016"/>
    <w:rsid w:val="2610DFBD"/>
    <w:rsid w:val="26117E99"/>
    <w:rsid w:val="2612C22B"/>
    <w:rsid w:val="2618194B"/>
    <w:rsid w:val="261A328A"/>
    <w:rsid w:val="261B2D72"/>
    <w:rsid w:val="261DBB54"/>
    <w:rsid w:val="261E1142"/>
    <w:rsid w:val="261E72F5"/>
    <w:rsid w:val="261FFE1F"/>
    <w:rsid w:val="2620777C"/>
    <w:rsid w:val="2621A18D"/>
    <w:rsid w:val="26222ECD"/>
    <w:rsid w:val="26226823"/>
    <w:rsid w:val="26239F3C"/>
    <w:rsid w:val="26255207"/>
    <w:rsid w:val="2627DE1C"/>
    <w:rsid w:val="2627F5A3"/>
    <w:rsid w:val="262A1844"/>
    <w:rsid w:val="262A2C80"/>
    <w:rsid w:val="262AE903"/>
    <w:rsid w:val="262C7CC1"/>
    <w:rsid w:val="262C8FBC"/>
    <w:rsid w:val="262CB79A"/>
    <w:rsid w:val="262D5D15"/>
    <w:rsid w:val="262D88C2"/>
    <w:rsid w:val="262E265D"/>
    <w:rsid w:val="262E889C"/>
    <w:rsid w:val="262F3830"/>
    <w:rsid w:val="262F4167"/>
    <w:rsid w:val="2630B1E7"/>
    <w:rsid w:val="2630DA4A"/>
    <w:rsid w:val="26310EF4"/>
    <w:rsid w:val="26312323"/>
    <w:rsid w:val="2635F3F4"/>
    <w:rsid w:val="2636A731"/>
    <w:rsid w:val="26395A83"/>
    <w:rsid w:val="263BB31C"/>
    <w:rsid w:val="263BF96C"/>
    <w:rsid w:val="263CA096"/>
    <w:rsid w:val="263D5B92"/>
    <w:rsid w:val="263EFC30"/>
    <w:rsid w:val="263FCF7C"/>
    <w:rsid w:val="26418AE8"/>
    <w:rsid w:val="264299D9"/>
    <w:rsid w:val="264329E1"/>
    <w:rsid w:val="2644B7EA"/>
    <w:rsid w:val="2646ACDF"/>
    <w:rsid w:val="26473974"/>
    <w:rsid w:val="26474A3D"/>
    <w:rsid w:val="264826D6"/>
    <w:rsid w:val="264937B4"/>
    <w:rsid w:val="264C4279"/>
    <w:rsid w:val="264D1DAD"/>
    <w:rsid w:val="264E5C29"/>
    <w:rsid w:val="26508288"/>
    <w:rsid w:val="26524997"/>
    <w:rsid w:val="2652B429"/>
    <w:rsid w:val="265332D7"/>
    <w:rsid w:val="26586043"/>
    <w:rsid w:val="265954F3"/>
    <w:rsid w:val="2659B3E6"/>
    <w:rsid w:val="265A5185"/>
    <w:rsid w:val="265A5DE9"/>
    <w:rsid w:val="265AC597"/>
    <w:rsid w:val="265B96C9"/>
    <w:rsid w:val="265CC99B"/>
    <w:rsid w:val="265D7A6D"/>
    <w:rsid w:val="265D8427"/>
    <w:rsid w:val="265F84C7"/>
    <w:rsid w:val="266234E2"/>
    <w:rsid w:val="2662A919"/>
    <w:rsid w:val="26640EEF"/>
    <w:rsid w:val="266446BB"/>
    <w:rsid w:val="26659845"/>
    <w:rsid w:val="2665C477"/>
    <w:rsid w:val="26668EE1"/>
    <w:rsid w:val="2666CDA3"/>
    <w:rsid w:val="26674CEA"/>
    <w:rsid w:val="2667E463"/>
    <w:rsid w:val="2667E9B4"/>
    <w:rsid w:val="266ACE69"/>
    <w:rsid w:val="266AEB6E"/>
    <w:rsid w:val="266CDF74"/>
    <w:rsid w:val="266E1758"/>
    <w:rsid w:val="266FBF97"/>
    <w:rsid w:val="2671AEC9"/>
    <w:rsid w:val="26731BE9"/>
    <w:rsid w:val="26749471"/>
    <w:rsid w:val="26766DC2"/>
    <w:rsid w:val="267757CB"/>
    <w:rsid w:val="2678FED5"/>
    <w:rsid w:val="2679DA84"/>
    <w:rsid w:val="267AE8C1"/>
    <w:rsid w:val="267B3706"/>
    <w:rsid w:val="267CC4FC"/>
    <w:rsid w:val="267D298E"/>
    <w:rsid w:val="267D98CC"/>
    <w:rsid w:val="267E4C0C"/>
    <w:rsid w:val="267E74A9"/>
    <w:rsid w:val="2680E96D"/>
    <w:rsid w:val="26811B2C"/>
    <w:rsid w:val="26846FAC"/>
    <w:rsid w:val="2684D389"/>
    <w:rsid w:val="26856394"/>
    <w:rsid w:val="2687640E"/>
    <w:rsid w:val="2688662B"/>
    <w:rsid w:val="2689F1C1"/>
    <w:rsid w:val="268BD601"/>
    <w:rsid w:val="268BE972"/>
    <w:rsid w:val="268ED0C4"/>
    <w:rsid w:val="26917E24"/>
    <w:rsid w:val="2692B5AD"/>
    <w:rsid w:val="26971415"/>
    <w:rsid w:val="2699ED43"/>
    <w:rsid w:val="269A8F6F"/>
    <w:rsid w:val="269BEA5E"/>
    <w:rsid w:val="269BFA1D"/>
    <w:rsid w:val="26A0A388"/>
    <w:rsid w:val="26A240F1"/>
    <w:rsid w:val="26A25F56"/>
    <w:rsid w:val="26A34034"/>
    <w:rsid w:val="26A48F90"/>
    <w:rsid w:val="26A49B55"/>
    <w:rsid w:val="26A738CF"/>
    <w:rsid w:val="26A80DE1"/>
    <w:rsid w:val="26AC8BDA"/>
    <w:rsid w:val="26ACD2DD"/>
    <w:rsid w:val="26AE3178"/>
    <w:rsid w:val="26B056B4"/>
    <w:rsid w:val="26B373EF"/>
    <w:rsid w:val="26B3F48D"/>
    <w:rsid w:val="26B4251A"/>
    <w:rsid w:val="26B54C90"/>
    <w:rsid w:val="26B83CCA"/>
    <w:rsid w:val="26B86926"/>
    <w:rsid w:val="26BAC728"/>
    <w:rsid w:val="26BADEAE"/>
    <w:rsid w:val="26BC9813"/>
    <w:rsid w:val="26BF8A3F"/>
    <w:rsid w:val="26BFFF56"/>
    <w:rsid w:val="26C4422C"/>
    <w:rsid w:val="26C52CCF"/>
    <w:rsid w:val="26CA28CE"/>
    <w:rsid w:val="26CA8F5B"/>
    <w:rsid w:val="26CC6BA3"/>
    <w:rsid w:val="26CE8E46"/>
    <w:rsid w:val="26D0C439"/>
    <w:rsid w:val="26D28B4B"/>
    <w:rsid w:val="26D38CA1"/>
    <w:rsid w:val="26D67138"/>
    <w:rsid w:val="26D814AD"/>
    <w:rsid w:val="26DABF11"/>
    <w:rsid w:val="26DAC758"/>
    <w:rsid w:val="26DC2C5C"/>
    <w:rsid w:val="26DF44E5"/>
    <w:rsid w:val="26E14210"/>
    <w:rsid w:val="26E265F5"/>
    <w:rsid w:val="26E285B6"/>
    <w:rsid w:val="26E4FE81"/>
    <w:rsid w:val="26E565C1"/>
    <w:rsid w:val="26E58BD4"/>
    <w:rsid w:val="26E5907B"/>
    <w:rsid w:val="26E67C90"/>
    <w:rsid w:val="26E7887B"/>
    <w:rsid w:val="26E85740"/>
    <w:rsid w:val="26E9AA9A"/>
    <w:rsid w:val="26EC4B44"/>
    <w:rsid w:val="26F384F1"/>
    <w:rsid w:val="26F449AB"/>
    <w:rsid w:val="26F5D35D"/>
    <w:rsid w:val="26F766EC"/>
    <w:rsid w:val="26F8A47F"/>
    <w:rsid w:val="26FADFEE"/>
    <w:rsid w:val="26FD0B3D"/>
    <w:rsid w:val="26FD1288"/>
    <w:rsid w:val="26FDD7E9"/>
    <w:rsid w:val="26FE265E"/>
    <w:rsid w:val="27007372"/>
    <w:rsid w:val="270419F6"/>
    <w:rsid w:val="2704D5AB"/>
    <w:rsid w:val="2705A18B"/>
    <w:rsid w:val="2707D37D"/>
    <w:rsid w:val="27096AD1"/>
    <w:rsid w:val="2709A4FB"/>
    <w:rsid w:val="270B0291"/>
    <w:rsid w:val="270C4E65"/>
    <w:rsid w:val="270CD3CE"/>
    <w:rsid w:val="270DCDC6"/>
    <w:rsid w:val="2711CD66"/>
    <w:rsid w:val="2712BB8B"/>
    <w:rsid w:val="2714E4BA"/>
    <w:rsid w:val="2716D251"/>
    <w:rsid w:val="27185668"/>
    <w:rsid w:val="271870EA"/>
    <w:rsid w:val="2718F40B"/>
    <w:rsid w:val="27199960"/>
    <w:rsid w:val="271E5CD5"/>
    <w:rsid w:val="2720739F"/>
    <w:rsid w:val="27239121"/>
    <w:rsid w:val="272517D9"/>
    <w:rsid w:val="27258D26"/>
    <w:rsid w:val="272593A8"/>
    <w:rsid w:val="2725C15E"/>
    <w:rsid w:val="2728CB11"/>
    <w:rsid w:val="27299D83"/>
    <w:rsid w:val="2729A80D"/>
    <w:rsid w:val="272E669E"/>
    <w:rsid w:val="272EE1ED"/>
    <w:rsid w:val="2732B80C"/>
    <w:rsid w:val="27333F21"/>
    <w:rsid w:val="273941AB"/>
    <w:rsid w:val="273B30BD"/>
    <w:rsid w:val="273C369E"/>
    <w:rsid w:val="273CADD1"/>
    <w:rsid w:val="27404E8B"/>
    <w:rsid w:val="2740B206"/>
    <w:rsid w:val="27411190"/>
    <w:rsid w:val="2742BF92"/>
    <w:rsid w:val="2743C7CE"/>
    <w:rsid w:val="27455C78"/>
    <w:rsid w:val="27464B0E"/>
    <w:rsid w:val="2746934F"/>
    <w:rsid w:val="2746CE96"/>
    <w:rsid w:val="2748CF2C"/>
    <w:rsid w:val="27492700"/>
    <w:rsid w:val="2749E1FA"/>
    <w:rsid w:val="2749ED0B"/>
    <w:rsid w:val="274CF78E"/>
    <w:rsid w:val="27507894"/>
    <w:rsid w:val="27541F73"/>
    <w:rsid w:val="275638FF"/>
    <w:rsid w:val="2756949A"/>
    <w:rsid w:val="27575FB4"/>
    <w:rsid w:val="2757C94C"/>
    <w:rsid w:val="275A8288"/>
    <w:rsid w:val="275BD4E7"/>
    <w:rsid w:val="275D2964"/>
    <w:rsid w:val="275E048F"/>
    <w:rsid w:val="275E49F0"/>
    <w:rsid w:val="275EEF72"/>
    <w:rsid w:val="275F146A"/>
    <w:rsid w:val="275F3B02"/>
    <w:rsid w:val="27610079"/>
    <w:rsid w:val="27614C7B"/>
    <w:rsid w:val="2761B6F1"/>
    <w:rsid w:val="2761F7D8"/>
    <w:rsid w:val="276572D9"/>
    <w:rsid w:val="27677803"/>
    <w:rsid w:val="2767C11D"/>
    <w:rsid w:val="2768839A"/>
    <w:rsid w:val="27688C31"/>
    <w:rsid w:val="2768B025"/>
    <w:rsid w:val="27690145"/>
    <w:rsid w:val="276A5300"/>
    <w:rsid w:val="276AAFDF"/>
    <w:rsid w:val="276FF0B5"/>
    <w:rsid w:val="2771C2B1"/>
    <w:rsid w:val="2771CE64"/>
    <w:rsid w:val="277A1D67"/>
    <w:rsid w:val="277E0BCB"/>
    <w:rsid w:val="277E29C5"/>
    <w:rsid w:val="27811314"/>
    <w:rsid w:val="27824642"/>
    <w:rsid w:val="2783A496"/>
    <w:rsid w:val="2783C36A"/>
    <w:rsid w:val="27840021"/>
    <w:rsid w:val="2784D8AC"/>
    <w:rsid w:val="278763CE"/>
    <w:rsid w:val="278961AA"/>
    <w:rsid w:val="278980CB"/>
    <w:rsid w:val="2789C90D"/>
    <w:rsid w:val="278DBF60"/>
    <w:rsid w:val="278F3C55"/>
    <w:rsid w:val="278F9713"/>
    <w:rsid w:val="278FD382"/>
    <w:rsid w:val="2794DD24"/>
    <w:rsid w:val="27951AF2"/>
    <w:rsid w:val="2797535B"/>
    <w:rsid w:val="27979B8E"/>
    <w:rsid w:val="27989426"/>
    <w:rsid w:val="279B57A8"/>
    <w:rsid w:val="279C500B"/>
    <w:rsid w:val="279C7D22"/>
    <w:rsid w:val="279CF0E0"/>
    <w:rsid w:val="279D8986"/>
    <w:rsid w:val="279E9067"/>
    <w:rsid w:val="27A193E4"/>
    <w:rsid w:val="27A1A588"/>
    <w:rsid w:val="27A5B7D9"/>
    <w:rsid w:val="27A728E9"/>
    <w:rsid w:val="27A8E3E5"/>
    <w:rsid w:val="27AA78E5"/>
    <w:rsid w:val="27AEA1D7"/>
    <w:rsid w:val="27AEEE24"/>
    <w:rsid w:val="27B223A0"/>
    <w:rsid w:val="27B351B1"/>
    <w:rsid w:val="27B4EDBA"/>
    <w:rsid w:val="27B54FE0"/>
    <w:rsid w:val="27B5B233"/>
    <w:rsid w:val="27B7885C"/>
    <w:rsid w:val="27B90DC1"/>
    <w:rsid w:val="27C0DFDD"/>
    <w:rsid w:val="27C1A914"/>
    <w:rsid w:val="27C35899"/>
    <w:rsid w:val="27C39218"/>
    <w:rsid w:val="27C57424"/>
    <w:rsid w:val="27C57CC2"/>
    <w:rsid w:val="27C596AB"/>
    <w:rsid w:val="27C72099"/>
    <w:rsid w:val="27C7512B"/>
    <w:rsid w:val="27C8F9BE"/>
    <w:rsid w:val="27C9661D"/>
    <w:rsid w:val="27CB4B66"/>
    <w:rsid w:val="27CB51CA"/>
    <w:rsid w:val="27CFCF76"/>
    <w:rsid w:val="27D25343"/>
    <w:rsid w:val="27D2E00F"/>
    <w:rsid w:val="27D31951"/>
    <w:rsid w:val="27D4F013"/>
    <w:rsid w:val="27D58055"/>
    <w:rsid w:val="27D5DA4D"/>
    <w:rsid w:val="27D74BA3"/>
    <w:rsid w:val="27D7AB24"/>
    <w:rsid w:val="27DAD27B"/>
    <w:rsid w:val="27DAEDD2"/>
    <w:rsid w:val="27DD499B"/>
    <w:rsid w:val="27DE13C3"/>
    <w:rsid w:val="27DE36DF"/>
    <w:rsid w:val="27DF9009"/>
    <w:rsid w:val="27DFC120"/>
    <w:rsid w:val="27E2364C"/>
    <w:rsid w:val="27E4B26E"/>
    <w:rsid w:val="27E5CC8B"/>
    <w:rsid w:val="27E96CBE"/>
    <w:rsid w:val="27E9E673"/>
    <w:rsid w:val="27EA0A62"/>
    <w:rsid w:val="27EA38FE"/>
    <w:rsid w:val="27EC6678"/>
    <w:rsid w:val="27EDDA70"/>
    <w:rsid w:val="27EEBB6B"/>
    <w:rsid w:val="27EF98E4"/>
    <w:rsid w:val="27F2A114"/>
    <w:rsid w:val="27F2E4B9"/>
    <w:rsid w:val="27F4D3E3"/>
    <w:rsid w:val="27F6DF45"/>
    <w:rsid w:val="27F87D82"/>
    <w:rsid w:val="27FB0D29"/>
    <w:rsid w:val="27FB911F"/>
    <w:rsid w:val="27FE4B84"/>
    <w:rsid w:val="27FFA475"/>
    <w:rsid w:val="2801E03B"/>
    <w:rsid w:val="2802776C"/>
    <w:rsid w:val="28027F9D"/>
    <w:rsid w:val="2803E351"/>
    <w:rsid w:val="28067A84"/>
    <w:rsid w:val="2806EDCC"/>
    <w:rsid w:val="2808EA5A"/>
    <w:rsid w:val="280A9225"/>
    <w:rsid w:val="280C8397"/>
    <w:rsid w:val="280E8495"/>
    <w:rsid w:val="2810A956"/>
    <w:rsid w:val="28111A12"/>
    <w:rsid w:val="28123B53"/>
    <w:rsid w:val="28132784"/>
    <w:rsid w:val="2813515F"/>
    <w:rsid w:val="28149ED3"/>
    <w:rsid w:val="2815866F"/>
    <w:rsid w:val="28159008"/>
    <w:rsid w:val="281953B2"/>
    <w:rsid w:val="281A2A73"/>
    <w:rsid w:val="281C39FA"/>
    <w:rsid w:val="281C71FF"/>
    <w:rsid w:val="28212C1F"/>
    <w:rsid w:val="2821567D"/>
    <w:rsid w:val="28217DE8"/>
    <w:rsid w:val="28220A24"/>
    <w:rsid w:val="2824296B"/>
    <w:rsid w:val="28247E24"/>
    <w:rsid w:val="2825ECAA"/>
    <w:rsid w:val="2825ED37"/>
    <w:rsid w:val="28266163"/>
    <w:rsid w:val="2826E35D"/>
    <w:rsid w:val="282951C2"/>
    <w:rsid w:val="2829822C"/>
    <w:rsid w:val="282B6B98"/>
    <w:rsid w:val="282BC174"/>
    <w:rsid w:val="282D28D1"/>
    <w:rsid w:val="282DD75A"/>
    <w:rsid w:val="282E8E4C"/>
    <w:rsid w:val="282EE8A1"/>
    <w:rsid w:val="282F6248"/>
    <w:rsid w:val="2830FA29"/>
    <w:rsid w:val="283293D1"/>
    <w:rsid w:val="2833A6F8"/>
    <w:rsid w:val="283671B4"/>
    <w:rsid w:val="2837D805"/>
    <w:rsid w:val="2837EBAD"/>
    <w:rsid w:val="283CA654"/>
    <w:rsid w:val="283F5803"/>
    <w:rsid w:val="283FF275"/>
    <w:rsid w:val="28417D69"/>
    <w:rsid w:val="28440580"/>
    <w:rsid w:val="2844B35D"/>
    <w:rsid w:val="28461AA1"/>
    <w:rsid w:val="284659CF"/>
    <w:rsid w:val="284A0670"/>
    <w:rsid w:val="284B3A37"/>
    <w:rsid w:val="284CD41D"/>
    <w:rsid w:val="284CD66E"/>
    <w:rsid w:val="284D6A0B"/>
    <w:rsid w:val="284FBD3D"/>
    <w:rsid w:val="285031E9"/>
    <w:rsid w:val="28506E94"/>
    <w:rsid w:val="28518221"/>
    <w:rsid w:val="28533098"/>
    <w:rsid w:val="28547808"/>
    <w:rsid w:val="2855DE24"/>
    <w:rsid w:val="2857ABE4"/>
    <w:rsid w:val="28583FA6"/>
    <w:rsid w:val="285A964A"/>
    <w:rsid w:val="285B6280"/>
    <w:rsid w:val="285CB536"/>
    <w:rsid w:val="285DE175"/>
    <w:rsid w:val="285EEF4A"/>
    <w:rsid w:val="285F1A9D"/>
    <w:rsid w:val="286325B4"/>
    <w:rsid w:val="28648865"/>
    <w:rsid w:val="2864B3E9"/>
    <w:rsid w:val="2866CF5E"/>
    <w:rsid w:val="28676A17"/>
    <w:rsid w:val="286ACDE2"/>
    <w:rsid w:val="286AE485"/>
    <w:rsid w:val="286B0D09"/>
    <w:rsid w:val="286DB25B"/>
    <w:rsid w:val="28725E0B"/>
    <w:rsid w:val="2872EC15"/>
    <w:rsid w:val="28731922"/>
    <w:rsid w:val="28734600"/>
    <w:rsid w:val="2873601E"/>
    <w:rsid w:val="28737A59"/>
    <w:rsid w:val="28747092"/>
    <w:rsid w:val="28768D5B"/>
    <w:rsid w:val="287B90F5"/>
    <w:rsid w:val="287CF541"/>
    <w:rsid w:val="28806A3B"/>
    <w:rsid w:val="28818706"/>
    <w:rsid w:val="28823B62"/>
    <w:rsid w:val="2883F3EA"/>
    <w:rsid w:val="2887490F"/>
    <w:rsid w:val="288A624B"/>
    <w:rsid w:val="288B5EDC"/>
    <w:rsid w:val="288D08C3"/>
    <w:rsid w:val="288D1880"/>
    <w:rsid w:val="288E0F26"/>
    <w:rsid w:val="28912FEF"/>
    <w:rsid w:val="28924B75"/>
    <w:rsid w:val="2892E6E6"/>
    <w:rsid w:val="28932B94"/>
    <w:rsid w:val="28956A0B"/>
    <w:rsid w:val="2895A75E"/>
    <w:rsid w:val="2895AB8C"/>
    <w:rsid w:val="2895C064"/>
    <w:rsid w:val="28971414"/>
    <w:rsid w:val="2899658B"/>
    <w:rsid w:val="289A2C5A"/>
    <w:rsid w:val="289A47E3"/>
    <w:rsid w:val="289D65D1"/>
    <w:rsid w:val="289E6D41"/>
    <w:rsid w:val="289E9FE5"/>
    <w:rsid w:val="289FDB29"/>
    <w:rsid w:val="28A15E7E"/>
    <w:rsid w:val="28A2DF2D"/>
    <w:rsid w:val="28A3E67B"/>
    <w:rsid w:val="28A42AC4"/>
    <w:rsid w:val="28A689B4"/>
    <w:rsid w:val="28A7575B"/>
    <w:rsid w:val="28A810D6"/>
    <w:rsid w:val="28A8925B"/>
    <w:rsid w:val="28B064EC"/>
    <w:rsid w:val="28B0BC0A"/>
    <w:rsid w:val="28B27754"/>
    <w:rsid w:val="28B2FEE1"/>
    <w:rsid w:val="28B368E1"/>
    <w:rsid w:val="28B4B097"/>
    <w:rsid w:val="28B6DA9F"/>
    <w:rsid w:val="28B883AD"/>
    <w:rsid w:val="28B91DC0"/>
    <w:rsid w:val="28B93F97"/>
    <w:rsid w:val="28B95625"/>
    <w:rsid w:val="28BB3FF6"/>
    <w:rsid w:val="28BE5639"/>
    <w:rsid w:val="28BF362C"/>
    <w:rsid w:val="28BF7A69"/>
    <w:rsid w:val="28BF8668"/>
    <w:rsid w:val="28C041DF"/>
    <w:rsid w:val="28C06D9C"/>
    <w:rsid w:val="28C1FDF7"/>
    <w:rsid w:val="28C20DE4"/>
    <w:rsid w:val="28C41256"/>
    <w:rsid w:val="28C75C52"/>
    <w:rsid w:val="28C9E038"/>
    <w:rsid w:val="28CA2C32"/>
    <w:rsid w:val="28CBEFCA"/>
    <w:rsid w:val="28CD542E"/>
    <w:rsid w:val="28CE6FE6"/>
    <w:rsid w:val="28CF5717"/>
    <w:rsid w:val="28D00295"/>
    <w:rsid w:val="28D01F2F"/>
    <w:rsid w:val="28D10F24"/>
    <w:rsid w:val="28D13C51"/>
    <w:rsid w:val="28D3C2A5"/>
    <w:rsid w:val="28D58174"/>
    <w:rsid w:val="28D6963F"/>
    <w:rsid w:val="28D7DB98"/>
    <w:rsid w:val="28DACE38"/>
    <w:rsid w:val="28DD65E6"/>
    <w:rsid w:val="28E04FB0"/>
    <w:rsid w:val="28E271EB"/>
    <w:rsid w:val="28E2AE4E"/>
    <w:rsid w:val="28E397DC"/>
    <w:rsid w:val="28E4AF3D"/>
    <w:rsid w:val="28E534A1"/>
    <w:rsid w:val="28E5D50F"/>
    <w:rsid w:val="28E7D066"/>
    <w:rsid w:val="28E9C040"/>
    <w:rsid w:val="28ED4676"/>
    <w:rsid w:val="28ED4DE5"/>
    <w:rsid w:val="28EDE8A5"/>
    <w:rsid w:val="28EE39AA"/>
    <w:rsid w:val="28EEB403"/>
    <w:rsid w:val="28F3CAE7"/>
    <w:rsid w:val="28F7A8C3"/>
    <w:rsid w:val="28F80650"/>
    <w:rsid w:val="28F8A726"/>
    <w:rsid w:val="28FA9676"/>
    <w:rsid w:val="28FADFB7"/>
    <w:rsid w:val="28FDC22F"/>
    <w:rsid w:val="2902ABA9"/>
    <w:rsid w:val="2907745F"/>
    <w:rsid w:val="290991CB"/>
    <w:rsid w:val="290A6D1A"/>
    <w:rsid w:val="290BAC3D"/>
    <w:rsid w:val="290C0E17"/>
    <w:rsid w:val="290D5974"/>
    <w:rsid w:val="290E117A"/>
    <w:rsid w:val="290F39AC"/>
    <w:rsid w:val="29159B7F"/>
    <w:rsid w:val="29193C79"/>
    <w:rsid w:val="291B1389"/>
    <w:rsid w:val="291B7D2A"/>
    <w:rsid w:val="291BD2F7"/>
    <w:rsid w:val="291C9B68"/>
    <w:rsid w:val="292045C3"/>
    <w:rsid w:val="29222EC9"/>
    <w:rsid w:val="2923847A"/>
    <w:rsid w:val="292925A4"/>
    <w:rsid w:val="292B4C5B"/>
    <w:rsid w:val="292CB952"/>
    <w:rsid w:val="292F5197"/>
    <w:rsid w:val="29343554"/>
    <w:rsid w:val="293526B4"/>
    <w:rsid w:val="29371C51"/>
    <w:rsid w:val="293858FF"/>
    <w:rsid w:val="293A576D"/>
    <w:rsid w:val="293AE5E0"/>
    <w:rsid w:val="293B48AE"/>
    <w:rsid w:val="293BA8E6"/>
    <w:rsid w:val="293CEC09"/>
    <w:rsid w:val="293D2437"/>
    <w:rsid w:val="293F7C31"/>
    <w:rsid w:val="293FA53F"/>
    <w:rsid w:val="29406DB5"/>
    <w:rsid w:val="294106FA"/>
    <w:rsid w:val="29417C4D"/>
    <w:rsid w:val="29430F42"/>
    <w:rsid w:val="29444079"/>
    <w:rsid w:val="29455FEE"/>
    <w:rsid w:val="29463C28"/>
    <w:rsid w:val="2947DAF6"/>
    <w:rsid w:val="2948732D"/>
    <w:rsid w:val="29489A44"/>
    <w:rsid w:val="29498871"/>
    <w:rsid w:val="294A841C"/>
    <w:rsid w:val="294BD87C"/>
    <w:rsid w:val="294D3343"/>
    <w:rsid w:val="294D8764"/>
    <w:rsid w:val="294FFDD5"/>
    <w:rsid w:val="295173E1"/>
    <w:rsid w:val="2951E19D"/>
    <w:rsid w:val="2951EA5C"/>
    <w:rsid w:val="2956377D"/>
    <w:rsid w:val="29565017"/>
    <w:rsid w:val="29586E97"/>
    <w:rsid w:val="295AE9D6"/>
    <w:rsid w:val="295CB6A0"/>
    <w:rsid w:val="295D03ED"/>
    <w:rsid w:val="295EAF66"/>
    <w:rsid w:val="2962F604"/>
    <w:rsid w:val="296436CE"/>
    <w:rsid w:val="2965B2F1"/>
    <w:rsid w:val="296713B3"/>
    <w:rsid w:val="29683546"/>
    <w:rsid w:val="2968F8EE"/>
    <w:rsid w:val="296AE731"/>
    <w:rsid w:val="296B0434"/>
    <w:rsid w:val="296CD640"/>
    <w:rsid w:val="296CF7C6"/>
    <w:rsid w:val="296CFFF2"/>
    <w:rsid w:val="296D17CB"/>
    <w:rsid w:val="296DA65A"/>
    <w:rsid w:val="296DD9ED"/>
    <w:rsid w:val="296F8751"/>
    <w:rsid w:val="296FE9B1"/>
    <w:rsid w:val="2971F6B9"/>
    <w:rsid w:val="297284A5"/>
    <w:rsid w:val="29729F91"/>
    <w:rsid w:val="29758D33"/>
    <w:rsid w:val="297931A9"/>
    <w:rsid w:val="297C681D"/>
    <w:rsid w:val="297D49F3"/>
    <w:rsid w:val="298074D6"/>
    <w:rsid w:val="298315C3"/>
    <w:rsid w:val="298462CA"/>
    <w:rsid w:val="29868DDD"/>
    <w:rsid w:val="29881B8F"/>
    <w:rsid w:val="29885FEE"/>
    <w:rsid w:val="298A2EF2"/>
    <w:rsid w:val="298BE05B"/>
    <w:rsid w:val="298DEC32"/>
    <w:rsid w:val="298E9937"/>
    <w:rsid w:val="298FEB7E"/>
    <w:rsid w:val="299601F7"/>
    <w:rsid w:val="299819D0"/>
    <w:rsid w:val="29990AE0"/>
    <w:rsid w:val="2999EC89"/>
    <w:rsid w:val="299A60D9"/>
    <w:rsid w:val="299E5CC3"/>
    <w:rsid w:val="299FDA34"/>
    <w:rsid w:val="29A068FC"/>
    <w:rsid w:val="29A27C22"/>
    <w:rsid w:val="29A39490"/>
    <w:rsid w:val="29A55033"/>
    <w:rsid w:val="29A6F73D"/>
    <w:rsid w:val="29A71D28"/>
    <w:rsid w:val="29A7C562"/>
    <w:rsid w:val="29A853F8"/>
    <w:rsid w:val="29A94333"/>
    <w:rsid w:val="29A955E5"/>
    <w:rsid w:val="29A9ADC5"/>
    <w:rsid w:val="29AC4605"/>
    <w:rsid w:val="29AC4658"/>
    <w:rsid w:val="29ADA8BE"/>
    <w:rsid w:val="29ADEE13"/>
    <w:rsid w:val="29AF5BFD"/>
    <w:rsid w:val="29B11C9A"/>
    <w:rsid w:val="29B21233"/>
    <w:rsid w:val="29B51886"/>
    <w:rsid w:val="29B6E780"/>
    <w:rsid w:val="29B8543B"/>
    <w:rsid w:val="29B8961B"/>
    <w:rsid w:val="29B9CEC7"/>
    <w:rsid w:val="29BA50F2"/>
    <w:rsid w:val="29BBCB1E"/>
    <w:rsid w:val="29BC36B2"/>
    <w:rsid w:val="29BCBAD5"/>
    <w:rsid w:val="29BCBCE2"/>
    <w:rsid w:val="29BE5639"/>
    <w:rsid w:val="29BEF35A"/>
    <w:rsid w:val="29BF4A40"/>
    <w:rsid w:val="29C374E0"/>
    <w:rsid w:val="29C43500"/>
    <w:rsid w:val="29C4F2E6"/>
    <w:rsid w:val="29C64648"/>
    <w:rsid w:val="29C65104"/>
    <w:rsid w:val="29C80939"/>
    <w:rsid w:val="29C854F1"/>
    <w:rsid w:val="29CB4BCB"/>
    <w:rsid w:val="29CC8EA3"/>
    <w:rsid w:val="29CF7071"/>
    <w:rsid w:val="29D1AF96"/>
    <w:rsid w:val="29D1E778"/>
    <w:rsid w:val="29D1F726"/>
    <w:rsid w:val="29D4F245"/>
    <w:rsid w:val="29D58339"/>
    <w:rsid w:val="29D6C7E6"/>
    <w:rsid w:val="29D77548"/>
    <w:rsid w:val="29DA16D8"/>
    <w:rsid w:val="29DBCEF5"/>
    <w:rsid w:val="29DEFDF2"/>
    <w:rsid w:val="29E04AD9"/>
    <w:rsid w:val="29E16DFD"/>
    <w:rsid w:val="29E1B279"/>
    <w:rsid w:val="29E1E727"/>
    <w:rsid w:val="29E2BFAA"/>
    <w:rsid w:val="29E4E262"/>
    <w:rsid w:val="29E61D49"/>
    <w:rsid w:val="29E9FC09"/>
    <w:rsid w:val="29EF0A5E"/>
    <w:rsid w:val="29EFD1A1"/>
    <w:rsid w:val="29F2CEF6"/>
    <w:rsid w:val="29F42F0D"/>
    <w:rsid w:val="29F45F8A"/>
    <w:rsid w:val="29F6A2EA"/>
    <w:rsid w:val="29F8154D"/>
    <w:rsid w:val="29F91CB2"/>
    <w:rsid w:val="29F9E54F"/>
    <w:rsid w:val="29FA9E5A"/>
    <w:rsid w:val="29FC9BF6"/>
    <w:rsid w:val="2A00DE5A"/>
    <w:rsid w:val="2A017D88"/>
    <w:rsid w:val="2A01A394"/>
    <w:rsid w:val="2A034946"/>
    <w:rsid w:val="2A0529C8"/>
    <w:rsid w:val="2A057D55"/>
    <w:rsid w:val="2A08AA3D"/>
    <w:rsid w:val="2A091755"/>
    <w:rsid w:val="2A09869B"/>
    <w:rsid w:val="2A0CC2AD"/>
    <w:rsid w:val="2A0F103B"/>
    <w:rsid w:val="2A11CF9A"/>
    <w:rsid w:val="2A128CD8"/>
    <w:rsid w:val="2A14FB98"/>
    <w:rsid w:val="2A183BF7"/>
    <w:rsid w:val="2A195A71"/>
    <w:rsid w:val="2A19B646"/>
    <w:rsid w:val="2A1AC505"/>
    <w:rsid w:val="2A1C4424"/>
    <w:rsid w:val="2A1DEEA4"/>
    <w:rsid w:val="2A1FB90B"/>
    <w:rsid w:val="2A234AA5"/>
    <w:rsid w:val="2A23B6B3"/>
    <w:rsid w:val="2A23ED47"/>
    <w:rsid w:val="2A24C369"/>
    <w:rsid w:val="2A2570AD"/>
    <w:rsid w:val="2A269D6D"/>
    <w:rsid w:val="2A26A91E"/>
    <w:rsid w:val="2A270343"/>
    <w:rsid w:val="2A270E92"/>
    <w:rsid w:val="2A2741EB"/>
    <w:rsid w:val="2A2761BC"/>
    <w:rsid w:val="2A2A715B"/>
    <w:rsid w:val="2A2AC71A"/>
    <w:rsid w:val="2A2BE43C"/>
    <w:rsid w:val="2A2C3C5A"/>
    <w:rsid w:val="2A2F3DF5"/>
    <w:rsid w:val="2A2F50D1"/>
    <w:rsid w:val="2A30E6BE"/>
    <w:rsid w:val="2A35540C"/>
    <w:rsid w:val="2A36937D"/>
    <w:rsid w:val="2A369BDD"/>
    <w:rsid w:val="2A3725CE"/>
    <w:rsid w:val="2A39EDB8"/>
    <w:rsid w:val="2A3AADEE"/>
    <w:rsid w:val="2A3D4DBC"/>
    <w:rsid w:val="2A3DCB20"/>
    <w:rsid w:val="2A3DDC9D"/>
    <w:rsid w:val="2A4507C5"/>
    <w:rsid w:val="2A462301"/>
    <w:rsid w:val="2A46D683"/>
    <w:rsid w:val="2A4830BA"/>
    <w:rsid w:val="2A49CAC1"/>
    <w:rsid w:val="2A4B2178"/>
    <w:rsid w:val="2A4D60E8"/>
    <w:rsid w:val="2A4E1A4A"/>
    <w:rsid w:val="2A4F870C"/>
    <w:rsid w:val="2A502E4B"/>
    <w:rsid w:val="2A52BDD7"/>
    <w:rsid w:val="2A53A7F1"/>
    <w:rsid w:val="2A549011"/>
    <w:rsid w:val="2A55C841"/>
    <w:rsid w:val="2A56D4E1"/>
    <w:rsid w:val="2A5720CE"/>
    <w:rsid w:val="2A5937B5"/>
    <w:rsid w:val="2A5988B9"/>
    <w:rsid w:val="2A59B1BA"/>
    <w:rsid w:val="2A5A703D"/>
    <w:rsid w:val="2A5AF60A"/>
    <w:rsid w:val="2A5B4B4B"/>
    <w:rsid w:val="2A5BDB9D"/>
    <w:rsid w:val="2A5DFA2B"/>
    <w:rsid w:val="2A5E80E7"/>
    <w:rsid w:val="2A603351"/>
    <w:rsid w:val="2A608DA0"/>
    <w:rsid w:val="2A60E1E7"/>
    <w:rsid w:val="2A61ACF0"/>
    <w:rsid w:val="2A62EA04"/>
    <w:rsid w:val="2A64FCB7"/>
    <w:rsid w:val="2A67ECA3"/>
    <w:rsid w:val="2A682E2C"/>
    <w:rsid w:val="2A68BC45"/>
    <w:rsid w:val="2A68FEAA"/>
    <w:rsid w:val="2A69EC96"/>
    <w:rsid w:val="2A6D84CC"/>
    <w:rsid w:val="2A6D893D"/>
    <w:rsid w:val="2A6EF558"/>
    <w:rsid w:val="2A6F0E5B"/>
    <w:rsid w:val="2A7069DC"/>
    <w:rsid w:val="2A708D42"/>
    <w:rsid w:val="2A71105A"/>
    <w:rsid w:val="2A71796C"/>
    <w:rsid w:val="2A725D62"/>
    <w:rsid w:val="2A74EDE9"/>
    <w:rsid w:val="2A75260E"/>
    <w:rsid w:val="2A75D8EA"/>
    <w:rsid w:val="2A7A3290"/>
    <w:rsid w:val="2A7B0108"/>
    <w:rsid w:val="2A7C7653"/>
    <w:rsid w:val="2A7DC201"/>
    <w:rsid w:val="2A7FAD7D"/>
    <w:rsid w:val="2A7FEBFE"/>
    <w:rsid w:val="2A8064DD"/>
    <w:rsid w:val="2A81E629"/>
    <w:rsid w:val="2A825E8E"/>
    <w:rsid w:val="2A8495F9"/>
    <w:rsid w:val="2A859FD1"/>
    <w:rsid w:val="2A8714F2"/>
    <w:rsid w:val="2A8768DA"/>
    <w:rsid w:val="2A88E9FB"/>
    <w:rsid w:val="2A8CC05D"/>
    <w:rsid w:val="2A915A77"/>
    <w:rsid w:val="2A919437"/>
    <w:rsid w:val="2A91C33A"/>
    <w:rsid w:val="2A95CD96"/>
    <w:rsid w:val="2A9788F8"/>
    <w:rsid w:val="2A9914A9"/>
    <w:rsid w:val="2A9A64BD"/>
    <w:rsid w:val="2A9BA4FC"/>
    <w:rsid w:val="2A9FECAE"/>
    <w:rsid w:val="2AA18885"/>
    <w:rsid w:val="2AA24A21"/>
    <w:rsid w:val="2AA2A7B6"/>
    <w:rsid w:val="2AA2F3F0"/>
    <w:rsid w:val="2AA3088D"/>
    <w:rsid w:val="2AA529C1"/>
    <w:rsid w:val="2AA861CE"/>
    <w:rsid w:val="2AA97855"/>
    <w:rsid w:val="2AAA92E8"/>
    <w:rsid w:val="2AAB5309"/>
    <w:rsid w:val="2AADEEF2"/>
    <w:rsid w:val="2AB03891"/>
    <w:rsid w:val="2AB3D940"/>
    <w:rsid w:val="2AB4169B"/>
    <w:rsid w:val="2AB675EB"/>
    <w:rsid w:val="2AB91E70"/>
    <w:rsid w:val="2AB92005"/>
    <w:rsid w:val="2AB94FB8"/>
    <w:rsid w:val="2ABA3107"/>
    <w:rsid w:val="2ABD519B"/>
    <w:rsid w:val="2ABDE487"/>
    <w:rsid w:val="2ABE7C6D"/>
    <w:rsid w:val="2AC09443"/>
    <w:rsid w:val="2AC709C8"/>
    <w:rsid w:val="2AC8A630"/>
    <w:rsid w:val="2ACCD14C"/>
    <w:rsid w:val="2ACFC8A9"/>
    <w:rsid w:val="2AD058A1"/>
    <w:rsid w:val="2AD0B21A"/>
    <w:rsid w:val="2AD65DE9"/>
    <w:rsid w:val="2AD868B0"/>
    <w:rsid w:val="2AD9B27B"/>
    <w:rsid w:val="2ADAFDDA"/>
    <w:rsid w:val="2ADD73CE"/>
    <w:rsid w:val="2ADDED76"/>
    <w:rsid w:val="2ADE1F93"/>
    <w:rsid w:val="2ADE52D3"/>
    <w:rsid w:val="2ADEAEA5"/>
    <w:rsid w:val="2ADEE503"/>
    <w:rsid w:val="2ADFA3F3"/>
    <w:rsid w:val="2ADFD1B0"/>
    <w:rsid w:val="2AE2D0BC"/>
    <w:rsid w:val="2AE30E2A"/>
    <w:rsid w:val="2AE43B15"/>
    <w:rsid w:val="2AE474C9"/>
    <w:rsid w:val="2AE59840"/>
    <w:rsid w:val="2AE6FF63"/>
    <w:rsid w:val="2AE7A08C"/>
    <w:rsid w:val="2AEC078C"/>
    <w:rsid w:val="2AEDAEA5"/>
    <w:rsid w:val="2AEE760A"/>
    <w:rsid w:val="2AEF87D4"/>
    <w:rsid w:val="2AF062E5"/>
    <w:rsid w:val="2AF091A0"/>
    <w:rsid w:val="2AF1A298"/>
    <w:rsid w:val="2AF255CB"/>
    <w:rsid w:val="2AF3FA5A"/>
    <w:rsid w:val="2AF6E6F0"/>
    <w:rsid w:val="2AFA7E40"/>
    <w:rsid w:val="2AFA8F20"/>
    <w:rsid w:val="2AFADC4B"/>
    <w:rsid w:val="2AFE4EEA"/>
    <w:rsid w:val="2AFF4A07"/>
    <w:rsid w:val="2B0156EE"/>
    <w:rsid w:val="2B01B1C1"/>
    <w:rsid w:val="2B0235F9"/>
    <w:rsid w:val="2B02FCF0"/>
    <w:rsid w:val="2B0381DE"/>
    <w:rsid w:val="2B0502B0"/>
    <w:rsid w:val="2B05F5D9"/>
    <w:rsid w:val="2B079248"/>
    <w:rsid w:val="2B09163F"/>
    <w:rsid w:val="2B0A0C7D"/>
    <w:rsid w:val="2B0AE75A"/>
    <w:rsid w:val="2B0B7674"/>
    <w:rsid w:val="2B0CE1AC"/>
    <w:rsid w:val="2B0D9974"/>
    <w:rsid w:val="2B0E4B11"/>
    <w:rsid w:val="2B112C3C"/>
    <w:rsid w:val="2B131E87"/>
    <w:rsid w:val="2B15D8CF"/>
    <w:rsid w:val="2B1761E2"/>
    <w:rsid w:val="2B18EB51"/>
    <w:rsid w:val="2B191140"/>
    <w:rsid w:val="2B1A70FB"/>
    <w:rsid w:val="2B1F8DEC"/>
    <w:rsid w:val="2B1FDE6F"/>
    <w:rsid w:val="2B21697B"/>
    <w:rsid w:val="2B22B0E2"/>
    <w:rsid w:val="2B23BB81"/>
    <w:rsid w:val="2B24734A"/>
    <w:rsid w:val="2B252487"/>
    <w:rsid w:val="2B25782B"/>
    <w:rsid w:val="2B2621D5"/>
    <w:rsid w:val="2B263C54"/>
    <w:rsid w:val="2B2780F7"/>
    <w:rsid w:val="2B2BAC38"/>
    <w:rsid w:val="2B2C55FB"/>
    <w:rsid w:val="2B2D5BB5"/>
    <w:rsid w:val="2B2D62A1"/>
    <w:rsid w:val="2B2E2CB6"/>
    <w:rsid w:val="2B2F9C1C"/>
    <w:rsid w:val="2B311024"/>
    <w:rsid w:val="2B330874"/>
    <w:rsid w:val="2B335388"/>
    <w:rsid w:val="2B337DD7"/>
    <w:rsid w:val="2B3470D2"/>
    <w:rsid w:val="2B34EA9D"/>
    <w:rsid w:val="2B3BEB6E"/>
    <w:rsid w:val="2B3C7B56"/>
    <w:rsid w:val="2B3CEEE3"/>
    <w:rsid w:val="2B3D8249"/>
    <w:rsid w:val="2B412127"/>
    <w:rsid w:val="2B4234F9"/>
    <w:rsid w:val="2B424F50"/>
    <w:rsid w:val="2B431E1E"/>
    <w:rsid w:val="2B44583D"/>
    <w:rsid w:val="2B48463B"/>
    <w:rsid w:val="2B49C1EE"/>
    <w:rsid w:val="2B4A31F1"/>
    <w:rsid w:val="2B4AC4CE"/>
    <w:rsid w:val="2B4B6292"/>
    <w:rsid w:val="2B4BC7E8"/>
    <w:rsid w:val="2B4D58C0"/>
    <w:rsid w:val="2B525F5D"/>
    <w:rsid w:val="2B52CB63"/>
    <w:rsid w:val="2B5498D8"/>
    <w:rsid w:val="2B5518EE"/>
    <w:rsid w:val="2B564228"/>
    <w:rsid w:val="2B58A73B"/>
    <w:rsid w:val="2B58F166"/>
    <w:rsid w:val="2B5A47CA"/>
    <w:rsid w:val="2B5A9A45"/>
    <w:rsid w:val="2B5B3661"/>
    <w:rsid w:val="2B5BC882"/>
    <w:rsid w:val="2B60DEE5"/>
    <w:rsid w:val="2B60F6FD"/>
    <w:rsid w:val="2B61C002"/>
    <w:rsid w:val="2B63513A"/>
    <w:rsid w:val="2B66EECD"/>
    <w:rsid w:val="2B678AE3"/>
    <w:rsid w:val="2B67E7C7"/>
    <w:rsid w:val="2B69511C"/>
    <w:rsid w:val="2B6C3ED7"/>
    <w:rsid w:val="2B6C70D0"/>
    <w:rsid w:val="2B6D5E01"/>
    <w:rsid w:val="2B6D9186"/>
    <w:rsid w:val="2B7048A4"/>
    <w:rsid w:val="2B72BCE0"/>
    <w:rsid w:val="2B73D118"/>
    <w:rsid w:val="2B742129"/>
    <w:rsid w:val="2B74B002"/>
    <w:rsid w:val="2B75408E"/>
    <w:rsid w:val="2B759ED2"/>
    <w:rsid w:val="2B774D90"/>
    <w:rsid w:val="2B786A40"/>
    <w:rsid w:val="2B7AD898"/>
    <w:rsid w:val="2B7DD6AF"/>
    <w:rsid w:val="2B7F69E6"/>
    <w:rsid w:val="2B8090A7"/>
    <w:rsid w:val="2B8469FC"/>
    <w:rsid w:val="2B8673BB"/>
    <w:rsid w:val="2B8836D8"/>
    <w:rsid w:val="2B89EE2D"/>
    <w:rsid w:val="2B8A4B15"/>
    <w:rsid w:val="2B8B2ABC"/>
    <w:rsid w:val="2B8DEF07"/>
    <w:rsid w:val="2B8F6E4A"/>
    <w:rsid w:val="2B8F813D"/>
    <w:rsid w:val="2B8FDC65"/>
    <w:rsid w:val="2B90B0BC"/>
    <w:rsid w:val="2B913667"/>
    <w:rsid w:val="2B9277C5"/>
    <w:rsid w:val="2B942AF8"/>
    <w:rsid w:val="2B948034"/>
    <w:rsid w:val="2B959F08"/>
    <w:rsid w:val="2B962148"/>
    <w:rsid w:val="2B96867A"/>
    <w:rsid w:val="2B982EA9"/>
    <w:rsid w:val="2B9D44AD"/>
    <w:rsid w:val="2B9F73B9"/>
    <w:rsid w:val="2BA52385"/>
    <w:rsid w:val="2BA6068F"/>
    <w:rsid w:val="2BA6F764"/>
    <w:rsid w:val="2BA7AA47"/>
    <w:rsid w:val="2BA8D315"/>
    <w:rsid w:val="2BAA3B13"/>
    <w:rsid w:val="2BABE1FD"/>
    <w:rsid w:val="2BADE923"/>
    <w:rsid w:val="2BAE3E30"/>
    <w:rsid w:val="2BAEBCB3"/>
    <w:rsid w:val="2BAEE599"/>
    <w:rsid w:val="2BAEE670"/>
    <w:rsid w:val="2BAFE3C3"/>
    <w:rsid w:val="2BB01525"/>
    <w:rsid w:val="2BB023B1"/>
    <w:rsid w:val="2BB29E08"/>
    <w:rsid w:val="2BB2A682"/>
    <w:rsid w:val="2BB4F262"/>
    <w:rsid w:val="2BB559B0"/>
    <w:rsid w:val="2BB6166C"/>
    <w:rsid w:val="2BB7366E"/>
    <w:rsid w:val="2BBA4017"/>
    <w:rsid w:val="2BBA5441"/>
    <w:rsid w:val="2BBAD224"/>
    <w:rsid w:val="2BBC2E9D"/>
    <w:rsid w:val="2BBCF5C4"/>
    <w:rsid w:val="2BBF527A"/>
    <w:rsid w:val="2BC28116"/>
    <w:rsid w:val="2BC3C062"/>
    <w:rsid w:val="2BC6852D"/>
    <w:rsid w:val="2BC816DF"/>
    <w:rsid w:val="2BC94597"/>
    <w:rsid w:val="2BC9CF30"/>
    <w:rsid w:val="2BCADF06"/>
    <w:rsid w:val="2BCEC79F"/>
    <w:rsid w:val="2BCF2A84"/>
    <w:rsid w:val="2BD04AFA"/>
    <w:rsid w:val="2BD0DE77"/>
    <w:rsid w:val="2BD4A21A"/>
    <w:rsid w:val="2BD4C71B"/>
    <w:rsid w:val="2BD57ED1"/>
    <w:rsid w:val="2BD672DA"/>
    <w:rsid w:val="2BD7BF43"/>
    <w:rsid w:val="2BD89A5B"/>
    <w:rsid w:val="2BD8B316"/>
    <w:rsid w:val="2BD959EE"/>
    <w:rsid w:val="2BDA834A"/>
    <w:rsid w:val="2BDC55EC"/>
    <w:rsid w:val="2BDD5A83"/>
    <w:rsid w:val="2BDD8474"/>
    <w:rsid w:val="2BDF6404"/>
    <w:rsid w:val="2BDF6D02"/>
    <w:rsid w:val="2BE4C995"/>
    <w:rsid w:val="2BE515D5"/>
    <w:rsid w:val="2BE58EC8"/>
    <w:rsid w:val="2BE5F0B9"/>
    <w:rsid w:val="2BE6DC9C"/>
    <w:rsid w:val="2BE7C192"/>
    <w:rsid w:val="2BEAFCFC"/>
    <w:rsid w:val="2BED599D"/>
    <w:rsid w:val="2BEE9C6A"/>
    <w:rsid w:val="2BEF44DF"/>
    <w:rsid w:val="2BF09AFD"/>
    <w:rsid w:val="2BF29FB7"/>
    <w:rsid w:val="2BF36AED"/>
    <w:rsid w:val="2BF5F71F"/>
    <w:rsid w:val="2BFB4679"/>
    <w:rsid w:val="2BFDACDE"/>
    <w:rsid w:val="2BFE6B5E"/>
    <w:rsid w:val="2BFF4972"/>
    <w:rsid w:val="2C00347A"/>
    <w:rsid w:val="2C0099BB"/>
    <w:rsid w:val="2C034BFB"/>
    <w:rsid w:val="2C049FBE"/>
    <w:rsid w:val="2C0567FC"/>
    <w:rsid w:val="2C062441"/>
    <w:rsid w:val="2C07908A"/>
    <w:rsid w:val="2C094582"/>
    <w:rsid w:val="2C0AB118"/>
    <w:rsid w:val="2C0B4885"/>
    <w:rsid w:val="2C0C45DC"/>
    <w:rsid w:val="2C0C90C2"/>
    <w:rsid w:val="2C0FD0FC"/>
    <w:rsid w:val="2C10A9B4"/>
    <w:rsid w:val="2C127DB3"/>
    <w:rsid w:val="2C136937"/>
    <w:rsid w:val="2C17D4B5"/>
    <w:rsid w:val="2C1A629F"/>
    <w:rsid w:val="2C1AF823"/>
    <w:rsid w:val="2C1BDA27"/>
    <w:rsid w:val="2C1F095E"/>
    <w:rsid w:val="2C1FF221"/>
    <w:rsid w:val="2C21F0D4"/>
    <w:rsid w:val="2C2276D8"/>
    <w:rsid w:val="2C230C98"/>
    <w:rsid w:val="2C2351F9"/>
    <w:rsid w:val="2C254BF7"/>
    <w:rsid w:val="2C273556"/>
    <w:rsid w:val="2C289710"/>
    <w:rsid w:val="2C28F860"/>
    <w:rsid w:val="2C2A8A4F"/>
    <w:rsid w:val="2C2B5E33"/>
    <w:rsid w:val="2C2C39BA"/>
    <w:rsid w:val="2C31AB80"/>
    <w:rsid w:val="2C3297E8"/>
    <w:rsid w:val="2C344A7B"/>
    <w:rsid w:val="2C397A53"/>
    <w:rsid w:val="2C3C6FC7"/>
    <w:rsid w:val="2C3E7186"/>
    <w:rsid w:val="2C3E8B0A"/>
    <w:rsid w:val="2C41F6C0"/>
    <w:rsid w:val="2C44FFAA"/>
    <w:rsid w:val="2C452479"/>
    <w:rsid w:val="2C4608BF"/>
    <w:rsid w:val="2C4933E6"/>
    <w:rsid w:val="2C49EDB0"/>
    <w:rsid w:val="2C4AA2B3"/>
    <w:rsid w:val="2C4BE2C8"/>
    <w:rsid w:val="2C4C6E46"/>
    <w:rsid w:val="2C4E099D"/>
    <w:rsid w:val="2C4E16B7"/>
    <w:rsid w:val="2C4E1788"/>
    <w:rsid w:val="2C516709"/>
    <w:rsid w:val="2C5259B0"/>
    <w:rsid w:val="2C52773F"/>
    <w:rsid w:val="2C545C9E"/>
    <w:rsid w:val="2C5844A9"/>
    <w:rsid w:val="2C5A0D8D"/>
    <w:rsid w:val="2C5A5648"/>
    <w:rsid w:val="2C5CCD66"/>
    <w:rsid w:val="2C5D0C09"/>
    <w:rsid w:val="2C611720"/>
    <w:rsid w:val="2C61BFB6"/>
    <w:rsid w:val="2C63B050"/>
    <w:rsid w:val="2C656DCA"/>
    <w:rsid w:val="2C676182"/>
    <w:rsid w:val="2C676813"/>
    <w:rsid w:val="2C6852A5"/>
    <w:rsid w:val="2C68DC8A"/>
    <w:rsid w:val="2C6AA86D"/>
    <w:rsid w:val="2C6BE14A"/>
    <w:rsid w:val="2C6EC608"/>
    <w:rsid w:val="2C70D9F7"/>
    <w:rsid w:val="2C723342"/>
    <w:rsid w:val="2C75D4F4"/>
    <w:rsid w:val="2C768E7D"/>
    <w:rsid w:val="2C7781A1"/>
    <w:rsid w:val="2C77DE97"/>
    <w:rsid w:val="2C78508F"/>
    <w:rsid w:val="2C7A0177"/>
    <w:rsid w:val="2C7C515C"/>
    <w:rsid w:val="2C7CE5D6"/>
    <w:rsid w:val="2C7F119D"/>
    <w:rsid w:val="2C80F7B4"/>
    <w:rsid w:val="2C856E2B"/>
    <w:rsid w:val="2C889AE6"/>
    <w:rsid w:val="2C8930F9"/>
    <w:rsid w:val="2C8B5142"/>
    <w:rsid w:val="2C8D7686"/>
    <w:rsid w:val="2C915B92"/>
    <w:rsid w:val="2C934243"/>
    <w:rsid w:val="2C948625"/>
    <w:rsid w:val="2C957705"/>
    <w:rsid w:val="2C98452E"/>
    <w:rsid w:val="2C98AC4F"/>
    <w:rsid w:val="2C994895"/>
    <w:rsid w:val="2C9A4E77"/>
    <w:rsid w:val="2C9AD460"/>
    <w:rsid w:val="2C9F580D"/>
    <w:rsid w:val="2CA14004"/>
    <w:rsid w:val="2CA1F990"/>
    <w:rsid w:val="2CA382FC"/>
    <w:rsid w:val="2CA48E05"/>
    <w:rsid w:val="2CA4EBD9"/>
    <w:rsid w:val="2CA6818D"/>
    <w:rsid w:val="2CA86CBD"/>
    <w:rsid w:val="2CA962A1"/>
    <w:rsid w:val="2CAD30F7"/>
    <w:rsid w:val="2CAD3BEB"/>
    <w:rsid w:val="2CAE0F02"/>
    <w:rsid w:val="2CAE2F92"/>
    <w:rsid w:val="2CB07C46"/>
    <w:rsid w:val="2CB14D5D"/>
    <w:rsid w:val="2CB2A406"/>
    <w:rsid w:val="2CB63FC4"/>
    <w:rsid w:val="2CB7D604"/>
    <w:rsid w:val="2CBBCBFC"/>
    <w:rsid w:val="2CBBF17D"/>
    <w:rsid w:val="2CC11BA1"/>
    <w:rsid w:val="2CC12D73"/>
    <w:rsid w:val="2CC25052"/>
    <w:rsid w:val="2CC27E65"/>
    <w:rsid w:val="2CC3DBF4"/>
    <w:rsid w:val="2CC63173"/>
    <w:rsid w:val="2CC68EB1"/>
    <w:rsid w:val="2CC6CC5D"/>
    <w:rsid w:val="2CC82E5B"/>
    <w:rsid w:val="2CC92E56"/>
    <w:rsid w:val="2CC93A1B"/>
    <w:rsid w:val="2CC98533"/>
    <w:rsid w:val="2CC99468"/>
    <w:rsid w:val="2CCC2599"/>
    <w:rsid w:val="2CCC3C17"/>
    <w:rsid w:val="2CCCE16D"/>
    <w:rsid w:val="2CCDC203"/>
    <w:rsid w:val="2CCF7315"/>
    <w:rsid w:val="2CD05C0A"/>
    <w:rsid w:val="2CD10757"/>
    <w:rsid w:val="2CD1C947"/>
    <w:rsid w:val="2CD3542B"/>
    <w:rsid w:val="2CD3EF08"/>
    <w:rsid w:val="2CD42727"/>
    <w:rsid w:val="2CD602C8"/>
    <w:rsid w:val="2CD73252"/>
    <w:rsid w:val="2CDE1EB1"/>
    <w:rsid w:val="2CDF9F6D"/>
    <w:rsid w:val="2CE0C254"/>
    <w:rsid w:val="2CE0F4D3"/>
    <w:rsid w:val="2CE1A95E"/>
    <w:rsid w:val="2CE2F6B7"/>
    <w:rsid w:val="2CE62A64"/>
    <w:rsid w:val="2CE68229"/>
    <w:rsid w:val="2CE73D8F"/>
    <w:rsid w:val="2CE89B78"/>
    <w:rsid w:val="2CE89D11"/>
    <w:rsid w:val="2CEA00D8"/>
    <w:rsid w:val="2CEA6620"/>
    <w:rsid w:val="2CEB7C42"/>
    <w:rsid w:val="2CEDD95A"/>
    <w:rsid w:val="2CF19B4C"/>
    <w:rsid w:val="2CF32539"/>
    <w:rsid w:val="2CF3F905"/>
    <w:rsid w:val="2CF4BD21"/>
    <w:rsid w:val="2CF5142D"/>
    <w:rsid w:val="2CF5D629"/>
    <w:rsid w:val="2CF629E2"/>
    <w:rsid w:val="2CF98EA7"/>
    <w:rsid w:val="2CF9F024"/>
    <w:rsid w:val="2CFB1353"/>
    <w:rsid w:val="2CFCF8AC"/>
    <w:rsid w:val="2CFD3C80"/>
    <w:rsid w:val="2CFD52A6"/>
    <w:rsid w:val="2CFDEA81"/>
    <w:rsid w:val="2CFF55F8"/>
    <w:rsid w:val="2CFF6E50"/>
    <w:rsid w:val="2D00875A"/>
    <w:rsid w:val="2D026F2A"/>
    <w:rsid w:val="2D03CCAA"/>
    <w:rsid w:val="2D0803DA"/>
    <w:rsid w:val="2D093CB7"/>
    <w:rsid w:val="2D094FEA"/>
    <w:rsid w:val="2D0F85AE"/>
    <w:rsid w:val="2D105B0D"/>
    <w:rsid w:val="2D165ADD"/>
    <w:rsid w:val="2D17D08B"/>
    <w:rsid w:val="2D188F34"/>
    <w:rsid w:val="2D1957C7"/>
    <w:rsid w:val="2D195F34"/>
    <w:rsid w:val="2D215D04"/>
    <w:rsid w:val="2D228A52"/>
    <w:rsid w:val="2D262A78"/>
    <w:rsid w:val="2D26A93F"/>
    <w:rsid w:val="2D2B448F"/>
    <w:rsid w:val="2D2BAF52"/>
    <w:rsid w:val="2D2BCDFD"/>
    <w:rsid w:val="2D2D6948"/>
    <w:rsid w:val="2D2E1766"/>
    <w:rsid w:val="2D2E8580"/>
    <w:rsid w:val="2D30E8A8"/>
    <w:rsid w:val="2D30F967"/>
    <w:rsid w:val="2D311E38"/>
    <w:rsid w:val="2D324797"/>
    <w:rsid w:val="2D33791D"/>
    <w:rsid w:val="2D33B393"/>
    <w:rsid w:val="2D3C4691"/>
    <w:rsid w:val="2D3F0D4E"/>
    <w:rsid w:val="2D3F875E"/>
    <w:rsid w:val="2D43B4B1"/>
    <w:rsid w:val="2D46115D"/>
    <w:rsid w:val="2D463211"/>
    <w:rsid w:val="2D46D15D"/>
    <w:rsid w:val="2D46E758"/>
    <w:rsid w:val="2D475727"/>
    <w:rsid w:val="2D47B4E8"/>
    <w:rsid w:val="2D496FC6"/>
    <w:rsid w:val="2D4B4098"/>
    <w:rsid w:val="2D4B979D"/>
    <w:rsid w:val="2D4D4905"/>
    <w:rsid w:val="2D4DADE0"/>
    <w:rsid w:val="2D50A947"/>
    <w:rsid w:val="2D50B867"/>
    <w:rsid w:val="2D50FD4E"/>
    <w:rsid w:val="2D513E1D"/>
    <w:rsid w:val="2D52C798"/>
    <w:rsid w:val="2D543FAA"/>
    <w:rsid w:val="2D55A766"/>
    <w:rsid w:val="2D55AFB5"/>
    <w:rsid w:val="2D563450"/>
    <w:rsid w:val="2D563D73"/>
    <w:rsid w:val="2D58AC43"/>
    <w:rsid w:val="2D5A9D50"/>
    <w:rsid w:val="2D5DD840"/>
    <w:rsid w:val="2D5E3C5C"/>
    <w:rsid w:val="2D5E7155"/>
    <w:rsid w:val="2D5FC41E"/>
    <w:rsid w:val="2D61325F"/>
    <w:rsid w:val="2D6357E9"/>
    <w:rsid w:val="2D63C24D"/>
    <w:rsid w:val="2D656F85"/>
    <w:rsid w:val="2D66B742"/>
    <w:rsid w:val="2D682CCC"/>
    <w:rsid w:val="2D69DD4F"/>
    <w:rsid w:val="2D69FEE2"/>
    <w:rsid w:val="2D6AB0C4"/>
    <w:rsid w:val="2D6E2E5E"/>
    <w:rsid w:val="2D6E5B07"/>
    <w:rsid w:val="2D700D63"/>
    <w:rsid w:val="2D70354E"/>
    <w:rsid w:val="2D71B856"/>
    <w:rsid w:val="2D724A60"/>
    <w:rsid w:val="2D73986C"/>
    <w:rsid w:val="2D741641"/>
    <w:rsid w:val="2D7740F6"/>
    <w:rsid w:val="2D77E0DD"/>
    <w:rsid w:val="2D781BCE"/>
    <w:rsid w:val="2D7990E1"/>
    <w:rsid w:val="2D79D942"/>
    <w:rsid w:val="2D7DC9B0"/>
    <w:rsid w:val="2D7E6F66"/>
    <w:rsid w:val="2D7EA4D2"/>
    <w:rsid w:val="2D7FA464"/>
    <w:rsid w:val="2D7FB9C7"/>
    <w:rsid w:val="2D802EDD"/>
    <w:rsid w:val="2D80E490"/>
    <w:rsid w:val="2D835C23"/>
    <w:rsid w:val="2D836C1A"/>
    <w:rsid w:val="2D84ABF1"/>
    <w:rsid w:val="2D84B928"/>
    <w:rsid w:val="2D8A4551"/>
    <w:rsid w:val="2D8BC908"/>
    <w:rsid w:val="2D8C9242"/>
    <w:rsid w:val="2D92D150"/>
    <w:rsid w:val="2D938697"/>
    <w:rsid w:val="2D9895C5"/>
    <w:rsid w:val="2D990832"/>
    <w:rsid w:val="2D990968"/>
    <w:rsid w:val="2D9948DE"/>
    <w:rsid w:val="2D9BC7E7"/>
    <w:rsid w:val="2D9C47CF"/>
    <w:rsid w:val="2D9D1587"/>
    <w:rsid w:val="2D9DD495"/>
    <w:rsid w:val="2D9E5937"/>
    <w:rsid w:val="2DA08C20"/>
    <w:rsid w:val="2DA3CA23"/>
    <w:rsid w:val="2DA484E6"/>
    <w:rsid w:val="2DA4A05D"/>
    <w:rsid w:val="2DA52A3F"/>
    <w:rsid w:val="2DA6C521"/>
    <w:rsid w:val="2DA71273"/>
    <w:rsid w:val="2DAB2F8C"/>
    <w:rsid w:val="2DAB41DD"/>
    <w:rsid w:val="2DAC8239"/>
    <w:rsid w:val="2DACD979"/>
    <w:rsid w:val="2DAF8044"/>
    <w:rsid w:val="2DB01312"/>
    <w:rsid w:val="2DB02BD7"/>
    <w:rsid w:val="2DB0AC0A"/>
    <w:rsid w:val="2DB0ADE6"/>
    <w:rsid w:val="2DB33C20"/>
    <w:rsid w:val="2DB505AE"/>
    <w:rsid w:val="2DB5D91A"/>
    <w:rsid w:val="2DB74154"/>
    <w:rsid w:val="2DB86E38"/>
    <w:rsid w:val="2DB95DA3"/>
    <w:rsid w:val="2DB9D02C"/>
    <w:rsid w:val="2DBB2CFF"/>
    <w:rsid w:val="2DBC8A0F"/>
    <w:rsid w:val="2DBDF270"/>
    <w:rsid w:val="2DBE99F0"/>
    <w:rsid w:val="2DC15E40"/>
    <w:rsid w:val="2DC41240"/>
    <w:rsid w:val="2DC42AEE"/>
    <w:rsid w:val="2DC52F3D"/>
    <w:rsid w:val="2DC6C019"/>
    <w:rsid w:val="2DC6FC50"/>
    <w:rsid w:val="2DC8950E"/>
    <w:rsid w:val="2DCCC72F"/>
    <w:rsid w:val="2DCFC44A"/>
    <w:rsid w:val="2DD09F0B"/>
    <w:rsid w:val="2DD33891"/>
    <w:rsid w:val="2DD3FC5D"/>
    <w:rsid w:val="2DD4A7E5"/>
    <w:rsid w:val="2DD55DA9"/>
    <w:rsid w:val="2DD608E0"/>
    <w:rsid w:val="2DDA129E"/>
    <w:rsid w:val="2DDB5372"/>
    <w:rsid w:val="2DDC0FC3"/>
    <w:rsid w:val="2DDF05B3"/>
    <w:rsid w:val="2DDF7B76"/>
    <w:rsid w:val="2DDFA36B"/>
    <w:rsid w:val="2DE0F565"/>
    <w:rsid w:val="2DE10903"/>
    <w:rsid w:val="2DE4581F"/>
    <w:rsid w:val="2DE56CD8"/>
    <w:rsid w:val="2DE73B77"/>
    <w:rsid w:val="2DEB47ED"/>
    <w:rsid w:val="2DEBF26E"/>
    <w:rsid w:val="2DEBF275"/>
    <w:rsid w:val="2DEC449A"/>
    <w:rsid w:val="2DEF1BB6"/>
    <w:rsid w:val="2DEF66E9"/>
    <w:rsid w:val="2DF0629C"/>
    <w:rsid w:val="2DF3BE68"/>
    <w:rsid w:val="2DF5A0F4"/>
    <w:rsid w:val="2DF68F39"/>
    <w:rsid w:val="2DF83B52"/>
    <w:rsid w:val="2DF842A5"/>
    <w:rsid w:val="2DFA634D"/>
    <w:rsid w:val="2DFBDEAA"/>
    <w:rsid w:val="2DFE27DC"/>
    <w:rsid w:val="2E006763"/>
    <w:rsid w:val="2E00F354"/>
    <w:rsid w:val="2E0332D6"/>
    <w:rsid w:val="2E03D652"/>
    <w:rsid w:val="2E05E5DC"/>
    <w:rsid w:val="2E07EB3E"/>
    <w:rsid w:val="2E08DAD3"/>
    <w:rsid w:val="2E08FF4E"/>
    <w:rsid w:val="2E0A8B1B"/>
    <w:rsid w:val="2E0AC682"/>
    <w:rsid w:val="2E0C9861"/>
    <w:rsid w:val="2E0CB464"/>
    <w:rsid w:val="2E0E3B56"/>
    <w:rsid w:val="2E0F8A65"/>
    <w:rsid w:val="2E104796"/>
    <w:rsid w:val="2E141983"/>
    <w:rsid w:val="2E175D5F"/>
    <w:rsid w:val="2E1B552C"/>
    <w:rsid w:val="2E1BED8D"/>
    <w:rsid w:val="2E1BED9A"/>
    <w:rsid w:val="2E1C970C"/>
    <w:rsid w:val="2E1CE801"/>
    <w:rsid w:val="2E1E3DF5"/>
    <w:rsid w:val="2E1EC792"/>
    <w:rsid w:val="2E202D64"/>
    <w:rsid w:val="2E21A267"/>
    <w:rsid w:val="2E21EC4F"/>
    <w:rsid w:val="2E2276E0"/>
    <w:rsid w:val="2E23D759"/>
    <w:rsid w:val="2E248CF1"/>
    <w:rsid w:val="2E24D6A5"/>
    <w:rsid w:val="2E258D0C"/>
    <w:rsid w:val="2E268C83"/>
    <w:rsid w:val="2E2B5EDE"/>
    <w:rsid w:val="2E2CA202"/>
    <w:rsid w:val="2E2D93EE"/>
    <w:rsid w:val="2E2DBF9D"/>
    <w:rsid w:val="2E2E9E2D"/>
    <w:rsid w:val="2E2F2027"/>
    <w:rsid w:val="2E2FE858"/>
    <w:rsid w:val="2E31DE94"/>
    <w:rsid w:val="2E328287"/>
    <w:rsid w:val="2E350A29"/>
    <w:rsid w:val="2E35F992"/>
    <w:rsid w:val="2E36130A"/>
    <w:rsid w:val="2E37C225"/>
    <w:rsid w:val="2E38E697"/>
    <w:rsid w:val="2E3A5220"/>
    <w:rsid w:val="2E3AB871"/>
    <w:rsid w:val="2E3AD5FD"/>
    <w:rsid w:val="2E3B5900"/>
    <w:rsid w:val="2E3B6226"/>
    <w:rsid w:val="2E3BC9E1"/>
    <w:rsid w:val="2E3BDE24"/>
    <w:rsid w:val="2E413F09"/>
    <w:rsid w:val="2E4361D6"/>
    <w:rsid w:val="2E44B8CD"/>
    <w:rsid w:val="2E45F5B1"/>
    <w:rsid w:val="2E4B57F8"/>
    <w:rsid w:val="2E4E8DB7"/>
    <w:rsid w:val="2E531D31"/>
    <w:rsid w:val="2E54BDAE"/>
    <w:rsid w:val="2E5530A0"/>
    <w:rsid w:val="2E56440E"/>
    <w:rsid w:val="2E57E867"/>
    <w:rsid w:val="2E5A9672"/>
    <w:rsid w:val="2E5CFC5D"/>
    <w:rsid w:val="2E5D1C32"/>
    <w:rsid w:val="2E5F5B60"/>
    <w:rsid w:val="2E615061"/>
    <w:rsid w:val="2E625273"/>
    <w:rsid w:val="2E631B9A"/>
    <w:rsid w:val="2E66BD63"/>
    <w:rsid w:val="2E673DC0"/>
    <w:rsid w:val="2E6A3405"/>
    <w:rsid w:val="2E6A4A2D"/>
    <w:rsid w:val="2E6C8EA1"/>
    <w:rsid w:val="2E6D4305"/>
    <w:rsid w:val="2E7117FE"/>
    <w:rsid w:val="2E71407C"/>
    <w:rsid w:val="2E7334E7"/>
    <w:rsid w:val="2E73CFF6"/>
    <w:rsid w:val="2E7676EA"/>
    <w:rsid w:val="2E76F82E"/>
    <w:rsid w:val="2E78DE5F"/>
    <w:rsid w:val="2E7A04DB"/>
    <w:rsid w:val="2E7B7237"/>
    <w:rsid w:val="2E7C7ABE"/>
    <w:rsid w:val="2E7D38AF"/>
    <w:rsid w:val="2E7D5ED8"/>
    <w:rsid w:val="2E7EA127"/>
    <w:rsid w:val="2E7EDB33"/>
    <w:rsid w:val="2E83E3F3"/>
    <w:rsid w:val="2E842F9E"/>
    <w:rsid w:val="2E87C84A"/>
    <w:rsid w:val="2E8820A0"/>
    <w:rsid w:val="2E886A25"/>
    <w:rsid w:val="2E8A81EE"/>
    <w:rsid w:val="2E8B4C48"/>
    <w:rsid w:val="2E90CB0A"/>
    <w:rsid w:val="2E943B8E"/>
    <w:rsid w:val="2E94B195"/>
    <w:rsid w:val="2E959DDE"/>
    <w:rsid w:val="2E98F021"/>
    <w:rsid w:val="2E9935D2"/>
    <w:rsid w:val="2E9A4188"/>
    <w:rsid w:val="2E9C3622"/>
    <w:rsid w:val="2E9DFC7D"/>
    <w:rsid w:val="2E9EF4A3"/>
    <w:rsid w:val="2EA3F81E"/>
    <w:rsid w:val="2EA456E2"/>
    <w:rsid w:val="2EA5906A"/>
    <w:rsid w:val="2EA65CCD"/>
    <w:rsid w:val="2EA70C19"/>
    <w:rsid w:val="2EA8BD3E"/>
    <w:rsid w:val="2EAA6899"/>
    <w:rsid w:val="2EAAB550"/>
    <w:rsid w:val="2EAB3C01"/>
    <w:rsid w:val="2EABE936"/>
    <w:rsid w:val="2EACE50D"/>
    <w:rsid w:val="2EAD2C74"/>
    <w:rsid w:val="2EAE4ED6"/>
    <w:rsid w:val="2EAF8D0D"/>
    <w:rsid w:val="2EAFA8F0"/>
    <w:rsid w:val="2EB0B11F"/>
    <w:rsid w:val="2EB240E3"/>
    <w:rsid w:val="2EB2A573"/>
    <w:rsid w:val="2EB439F4"/>
    <w:rsid w:val="2EB55B4C"/>
    <w:rsid w:val="2EB6C9FB"/>
    <w:rsid w:val="2EB79D08"/>
    <w:rsid w:val="2EB86E4D"/>
    <w:rsid w:val="2EBD8C30"/>
    <w:rsid w:val="2EBEEBF0"/>
    <w:rsid w:val="2EBF0812"/>
    <w:rsid w:val="2EC15AB3"/>
    <w:rsid w:val="2EC1F695"/>
    <w:rsid w:val="2EC29209"/>
    <w:rsid w:val="2EC50D31"/>
    <w:rsid w:val="2EC5307A"/>
    <w:rsid w:val="2EC66C6C"/>
    <w:rsid w:val="2EC8739D"/>
    <w:rsid w:val="2EC8DE15"/>
    <w:rsid w:val="2EC8EEC4"/>
    <w:rsid w:val="2EC91314"/>
    <w:rsid w:val="2ECB5BA7"/>
    <w:rsid w:val="2ECCFD48"/>
    <w:rsid w:val="2ECD3BB7"/>
    <w:rsid w:val="2ECF0931"/>
    <w:rsid w:val="2ED14D1E"/>
    <w:rsid w:val="2ED2497A"/>
    <w:rsid w:val="2ED43E24"/>
    <w:rsid w:val="2ED88665"/>
    <w:rsid w:val="2ED9D049"/>
    <w:rsid w:val="2ED9E2FC"/>
    <w:rsid w:val="2EDA3E91"/>
    <w:rsid w:val="2EDA4A1C"/>
    <w:rsid w:val="2EE0929F"/>
    <w:rsid w:val="2EE1A20E"/>
    <w:rsid w:val="2EE44B9E"/>
    <w:rsid w:val="2EE4D74B"/>
    <w:rsid w:val="2EE7603A"/>
    <w:rsid w:val="2EE79FE4"/>
    <w:rsid w:val="2EE9ADF9"/>
    <w:rsid w:val="2EECC4B4"/>
    <w:rsid w:val="2EED9625"/>
    <w:rsid w:val="2EEE1C5E"/>
    <w:rsid w:val="2EEF8F88"/>
    <w:rsid w:val="2EEFFDE3"/>
    <w:rsid w:val="2EF06189"/>
    <w:rsid w:val="2EF19441"/>
    <w:rsid w:val="2EF5F0BC"/>
    <w:rsid w:val="2EF6789A"/>
    <w:rsid w:val="2EF71DA7"/>
    <w:rsid w:val="2EF7BA7A"/>
    <w:rsid w:val="2EF7C9D7"/>
    <w:rsid w:val="2EF94817"/>
    <w:rsid w:val="2EFA107E"/>
    <w:rsid w:val="2EFAEBC1"/>
    <w:rsid w:val="2EFC16ED"/>
    <w:rsid w:val="2EFD5BF5"/>
    <w:rsid w:val="2EFD8206"/>
    <w:rsid w:val="2EFEDA0C"/>
    <w:rsid w:val="2EFEEE58"/>
    <w:rsid w:val="2F00962D"/>
    <w:rsid w:val="2F00A24C"/>
    <w:rsid w:val="2F0179D8"/>
    <w:rsid w:val="2F027FC8"/>
    <w:rsid w:val="2F029BDA"/>
    <w:rsid w:val="2F02AF69"/>
    <w:rsid w:val="2F02DEBB"/>
    <w:rsid w:val="2F0351B7"/>
    <w:rsid w:val="2F049D27"/>
    <w:rsid w:val="2F07771E"/>
    <w:rsid w:val="2F07E3B0"/>
    <w:rsid w:val="2F08206E"/>
    <w:rsid w:val="2F099102"/>
    <w:rsid w:val="2F0A70AC"/>
    <w:rsid w:val="2F0B421A"/>
    <w:rsid w:val="2F0B6375"/>
    <w:rsid w:val="2F0CBFD9"/>
    <w:rsid w:val="2F0DF4B5"/>
    <w:rsid w:val="2F0E2E37"/>
    <w:rsid w:val="2F0F96F6"/>
    <w:rsid w:val="2F0FF3EB"/>
    <w:rsid w:val="2F10C9DF"/>
    <w:rsid w:val="2F113C57"/>
    <w:rsid w:val="2F121060"/>
    <w:rsid w:val="2F12BF66"/>
    <w:rsid w:val="2F12EE48"/>
    <w:rsid w:val="2F13076E"/>
    <w:rsid w:val="2F15A97A"/>
    <w:rsid w:val="2F15DBBF"/>
    <w:rsid w:val="2F17A846"/>
    <w:rsid w:val="2F17F4EE"/>
    <w:rsid w:val="2F19AE92"/>
    <w:rsid w:val="2F1B8825"/>
    <w:rsid w:val="2F215578"/>
    <w:rsid w:val="2F222E86"/>
    <w:rsid w:val="2F22CA35"/>
    <w:rsid w:val="2F2394FD"/>
    <w:rsid w:val="2F23C8EB"/>
    <w:rsid w:val="2F263804"/>
    <w:rsid w:val="2F28E5FC"/>
    <w:rsid w:val="2F28EFC4"/>
    <w:rsid w:val="2F290595"/>
    <w:rsid w:val="2F295322"/>
    <w:rsid w:val="2F2998BD"/>
    <w:rsid w:val="2F2C1EF7"/>
    <w:rsid w:val="2F2D3876"/>
    <w:rsid w:val="2F2F38BF"/>
    <w:rsid w:val="2F2F8E2C"/>
    <w:rsid w:val="2F30F088"/>
    <w:rsid w:val="2F3128A7"/>
    <w:rsid w:val="2F3259C2"/>
    <w:rsid w:val="2F32A672"/>
    <w:rsid w:val="2F35E0AB"/>
    <w:rsid w:val="2F366417"/>
    <w:rsid w:val="2F374523"/>
    <w:rsid w:val="2F376C32"/>
    <w:rsid w:val="2F38183B"/>
    <w:rsid w:val="2F39CAC2"/>
    <w:rsid w:val="2F3ABFCB"/>
    <w:rsid w:val="2F3B0E39"/>
    <w:rsid w:val="2F3BE019"/>
    <w:rsid w:val="2F3F608E"/>
    <w:rsid w:val="2F400AB3"/>
    <w:rsid w:val="2F40454B"/>
    <w:rsid w:val="2F411E55"/>
    <w:rsid w:val="2F419289"/>
    <w:rsid w:val="2F42F23B"/>
    <w:rsid w:val="2F453596"/>
    <w:rsid w:val="2F456B9A"/>
    <w:rsid w:val="2F464291"/>
    <w:rsid w:val="2F4895D2"/>
    <w:rsid w:val="2F4A872F"/>
    <w:rsid w:val="2F4CAFFC"/>
    <w:rsid w:val="2F4FA0E8"/>
    <w:rsid w:val="2F50E753"/>
    <w:rsid w:val="2F53F109"/>
    <w:rsid w:val="2F53F787"/>
    <w:rsid w:val="2F54D00E"/>
    <w:rsid w:val="2F55E1AD"/>
    <w:rsid w:val="2F571676"/>
    <w:rsid w:val="2F5820B2"/>
    <w:rsid w:val="2F596DF3"/>
    <w:rsid w:val="2F59752F"/>
    <w:rsid w:val="2F5A971D"/>
    <w:rsid w:val="2F5AAD0F"/>
    <w:rsid w:val="2F5F96F4"/>
    <w:rsid w:val="2F622172"/>
    <w:rsid w:val="2F6264ED"/>
    <w:rsid w:val="2F633867"/>
    <w:rsid w:val="2F633982"/>
    <w:rsid w:val="2F637188"/>
    <w:rsid w:val="2F64B8FD"/>
    <w:rsid w:val="2F65112A"/>
    <w:rsid w:val="2F664CC5"/>
    <w:rsid w:val="2F695AD0"/>
    <w:rsid w:val="2F699C07"/>
    <w:rsid w:val="2F6A1079"/>
    <w:rsid w:val="2F6BDD2A"/>
    <w:rsid w:val="2F7105C6"/>
    <w:rsid w:val="2F711CD2"/>
    <w:rsid w:val="2F71B520"/>
    <w:rsid w:val="2F723B23"/>
    <w:rsid w:val="2F72D93A"/>
    <w:rsid w:val="2F739760"/>
    <w:rsid w:val="2F7495AD"/>
    <w:rsid w:val="2F74C57B"/>
    <w:rsid w:val="2F77AC29"/>
    <w:rsid w:val="2F7B5D42"/>
    <w:rsid w:val="2F7DFBD9"/>
    <w:rsid w:val="2F819D65"/>
    <w:rsid w:val="2F84BD4D"/>
    <w:rsid w:val="2F85558A"/>
    <w:rsid w:val="2F856F41"/>
    <w:rsid w:val="2F877C52"/>
    <w:rsid w:val="2F8BAC4C"/>
    <w:rsid w:val="2F8BB9E2"/>
    <w:rsid w:val="2F8C18AD"/>
    <w:rsid w:val="2F8C32D5"/>
    <w:rsid w:val="2F8CD5AD"/>
    <w:rsid w:val="2F92E9F4"/>
    <w:rsid w:val="2F93333B"/>
    <w:rsid w:val="2F939036"/>
    <w:rsid w:val="2F96F4FA"/>
    <w:rsid w:val="2F97496D"/>
    <w:rsid w:val="2F994C8F"/>
    <w:rsid w:val="2F9A5CB6"/>
    <w:rsid w:val="2F9A8786"/>
    <w:rsid w:val="2F9BF10B"/>
    <w:rsid w:val="2F9C3CC5"/>
    <w:rsid w:val="2F9E34CC"/>
    <w:rsid w:val="2FA0D16D"/>
    <w:rsid w:val="2FA58987"/>
    <w:rsid w:val="2FA5E013"/>
    <w:rsid w:val="2FA6373A"/>
    <w:rsid w:val="2FA70C35"/>
    <w:rsid w:val="2FA826B2"/>
    <w:rsid w:val="2FA8C7CF"/>
    <w:rsid w:val="2FAC559B"/>
    <w:rsid w:val="2FAF912A"/>
    <w:rsid w:val="2FB30C3D"/>
    <w:rsid w:val="2FB53194"/>
    <w:rsid w:val="2FB67E76"/>
    <w:rsid w:val="2FB8FDF0"/>
    <w:rsid w:val="2FBAD48C"/>
    <w:rsid w:val="2FBADFCD"/>
    <w:rsid w:val="2FBEFE09"/>
    <w:rsid w:val="2FBFE241"/>
    <w:rsid w:val="2FC38252"/>
    <w:rsid w:val="2FC3C02B"/>
    <w:rsid w:val="2FC4CEA9"/>
    <w:rsid w:val="2FC84B85"/>
    <w:rsid w:val="2FC8DC97"/>
    <w:rsid w:val="2FC91268"/>
    <w:rsid w:val="2FC9D350"/>
    <w:rsid w:val="2FCBE89F"/>
    <w:rsid w:val="2FCD2A7E"/>
    <w:rsid w:val="2FCD40B3"/>
    <w:rsid w:val="2FCD5269"/>
    <w:rsid w:val="2FCE4ED4"/>
    <w:rsid w:val="2FCF42AF"/>
    <w:rsid w:val="2FD2429F"/>
    <w:rsid w:val="2FD35E48"/>
    <w:rsid w:val="2FD37087"/>
    <w:rsid w:val="2FD4F4A0"/>
    <w:rsid w:val="2FDAFF2E"/>
    <w:rsid w:val="2FDBA37A"/>
    <w:rsid w:val="2FDC9BBB"/>
    <w:rsid w:val="2FDD4938"/>
    <w:rsid w:val="2FDF6F9D"/>
    <w:rsid w:val="2FE0EC32"/>
    <w:rsid w:val="2FE25DF8"/>
    <w:rsid w:val="2FE29E2C"/>
    <w:rsid w:val="2FE784A3"/>
    <w:rsid w:val="2FE8A53A"/>
    <w:rsid w:val="2FEC6F68"/>
    <w:rsid w:val="2FEEDDFB"/>
    <w:rsid w:val="2FEFA174"/>
    <w:rsid w:val="2FF037DC"/>
    <w:rsid w:val="2FF45079"/>
    <w:rsid w:val="2FF5EF3B"/>
    <w:rsid w:val="2FF6C903"/>
    <w:rsid w:val="2FF83F0D"/>
    <w:rsid w:val="2FFBFB7C"/>
    <w:rsid w:val="2FFFD832"/>
    <w:rsid w:val="3004DD73"/>
    <w:rsid w:val="3005192E"/>
    <w:rsid w:val="300859A3"/>
    <w:rsid w:val="300A5055"/>
    <w:rsid w:val="300A90EC"/>
    <w:rsid w:val="300BAC08"/>
    <w:rsid w:val="300BBC30"/>
    <w:rsid w:val="300BCE7E"/>
    <w:rsid w:val="300D2FA8"/>
    <w:rsid w:val="300E816B"/>
    <w:rsid w:val="300F46C6"/>
    <w:rsid w:val="300F6982"/>
    <w:rsid w:val="3013766F"/>
    <w:rsid w:val="301501A1"/>
    <w:rsid w:val="3018C62B"/>
    <w:rsid w:val="3019EF3B"/>
    <w:rsid w:val="301B4B3D"/>
    <w:rsid w:val="30227B1F"/>
    <w:rsid w:val="302577B5"/>
    <w:rsid w:val="30259E20"/>
    <w:rsid w:val="302615C2"/>
    <w:rsid w:val="3026DAB5"/>
    <w:rsid w:val="30278A6C"/>
    <w:rsid w:val="30281155"/>
    <w:rsid w:val="3029C16D"/>
    <w:rsid w:val="302BCCD6"/>
    <w:rsid w:val="302C7B0B"/>
    <w:rsid w:val="302EE4AA"/>
    <w:rsid w:val="302EE63D"/>
    <w:rsid w:val="302FDD1C"/>
    <w:rsid w:val="30319806"/>
    <w:rsid w:val="3033C7C7"/>
    <w:rsid w:val="30346274"/>
    <w:rsid w:val="30367CBD"/>
    <w:rsid w:val="3036F588"/>
    <w:rsid w:val="303DF6BD"/>
    <w:rsid w:val="30411DA0"/>
    <w:rsid w:val="30414820"/>
    <w:rsid w:val="30414E76"/>
    <w:rsid w:val="3043C303"/>
    <w:rsid w:val="30441B21"/>
    <w:rsid w:val="3044A14D"/>
    <w:rsid w:val="304509E0"/>
    <w:rsid w:val="304818C8"/>
    <w:rsid w:val="304A7D9A"/>
    <w:rsid w:val="304AB3A7"/>
    <w:rsid w:val="304AE9FB"/>
    <w:rsid w:val="304B1C2C"/>
    <w:rsid w:val="304C8A3C"/>
    <w:rsid w:val="304ED597"/>
    <w:rsid w:val="30500ECB"/>
    <w:rsid w:val="30515079"/>
    <w:rsid w:val="3059BF26"/>
    <w:rsid w:val="305B52F6"/>
    <w:rsid w:val="305B8F6C"/>
    <w:rsid w:val="305C3BD2"/>
    <w:rsid w:val="305D2A77"/>
    <w:rsid w:val="305E0250"/>
    <w:rsid w:val="305E67BE"/>
    <w:rsid w:val="30610C0F"/>
    <w:rsid w:val="30631D61"/>
    <w:rsid w:val="30640701"/>
    <w:rsid w:val="30671F61"/>
    <w:rsid w:val="306936FE"/>
    <w:rsid w:val="306A321C"/>
    <w:rsid w:val="306CB54D"/>
    <w:rsid w:val="3070CC96"/>
    <w:rsid w:val="30713458"/>
    <w:rsid w:val="3071618C"/>
    <w:rsid w:val="3071A010"/>
    <w:rsid w:val="3074F484"/>
    <w:rsid w:val="3077C589"/>
    <w:rsid w:val="307831A6"/>
    <w:rsid w:val="307B5018"/>
    <w:rsid w:val="307B65CA"/>
    <w:rsid w:val="307B81F4"/>
    <w:rsid w:val="307B9EC6"/>
    <w:rsid w:val="307C2A78"/>
    <w:rsid w:val="30814A65"/>
    <w:rsid w:val="3081C678"/>
    <w:rsid w:val="30834C6B"/>
    <w:rsid w:val="30836A38"/>
    <w:rsid w:val="308495C1"/>
    <w:rsid w:val="3084EF27"/>
    <w:rsid w:val="3086B092"/>
    <w:rsid w:val="308950F5"/>
    <w:rsid w:val="308AC5E5"/>
    <w:rsid w:val="308B7231"/>
    <w:rsid w:val="308B82B4"/>
    <w:rsid w:val="308C465E"/>
    <w:rsid w:val="308F2B38"/>
    <w:rsid w:val="309036A8"/>
    <w:rsid w:val="309091EC"/>
    <w:rsid w:val="3090B8D7"/>
    <w:rsid w:val="309218A8"/>
    <w:rsid w:val="309451A6"/>
    <w:rsid w:val="3094F763"/>
    <w:rsid w:val="30964718"/>
    <w:rsid w:val="3099B654"/>
    <w:rsid w:val="309B6290"/>
    <w:rsid w:val="309D337F"/>
    <w:rsid w:val="309D3D44"/>
    <w:rsid w:val="309D4BC4"/>
    <w:rsid w:val="30A1A3E8"/>
    <w:rsid w:val="30A2B097"/>
    <w:rsid w:val="30A39FB2"/>
    <w:rsid w:val="30A4444E"/>
    <w:rsid w:val="30A49536"/>
    <w:rsid w:val="30A6B9B0"/>
    <w:rsid w:val="30AB4EA2"/>
    <w:rsid w:val="30AC0D3D"/>
    <w:rsid w:val="30ADDAC3"/>
    <w:rsid w:val="30AF0DBF"/>
    <w:rsid w:val="30B0015C"/>
    <w:rsid w:val="30B3AC5F"/>
    <w:rsid w:val="30B5BED1"/>
    <w:rsid w:val="30B5DBCA"/>
    <w:rsid w:val="30B65E8C"/>
    <w:rsid w:val="30B88FE6"/>
    <w:rsid w:val="30BA38E6"/>
    <w:rsid w:val="30BBCC5E"/>
    <w:rsid w:val="30BC1914"/>
    <w:rsid w:val="30BC8F25"/>
    <w:rsid w:val="30BD84D5"/>
    <w:rsid w:val="30BDEA75"/>
    <w:rsid w:val="30BEF241"/>
    <w:rsid w:val="30C1152A"/>
    <w:rsid w:val="30C267D1"/>
    <w:rsid w:val="30C38A3B"/>
    <w:rsid w:val="30C60788"/>
    <w:rsid w:val="30C6C1C4"/>
    <w:rsid w:val="30CB9FEF"/>
    <w:rsid w:val="30CC9FA8"/>
    <w:rsid w:val="30CE1D7E"/>
    <w:rsid w:val="30CEC36C"/>
    <w:rsid w:val="30D0F709"/>
    <w:rsid w:val="30D286D1"/>
    <w:rsid w:val="30D32E45"/>
    <w:rsid w:val="30D366AB"/>
    <w:rsid w:val="30D38E50"/>
    <w:rsid w:val="30D63DC0"/>
    <w:rsid w:val="30D7DD05"/>
    <w:rsid w:val="30D87CD2"/>
    <w:rsid w:val="30D91339"/>
    <w:rsid w:val="30D918D6"/>
    <w:rsid w:val="30DAB333"/>
    <w:rsid w:val="30DBE4CB"/>
    <w:rsid w:val="30DDF01A"/>
    <w:rsid w:val="30DF6606"/>
    <w:rsid w:val="30DF9BC7"/>
    <w:rsid w:val="30E04995"/>
    <w:rsid w:val="30E0EBA3"/>
    <w:rsid w:val="30E11930"/>
    <w:rsid w:val="30E1787F"/>
    <w:rsid w:val="30E19382"/>
    <w:rsid w:val="30E3088F"/>
    <w:rsid w:val="30E310D7"/>
    <w:rsid w:val="30E42644"/>
    <w:rsid w:val="30E4731A"/>
    <w:rsid w:val="30E6D4F2"/>
    <w:rsid w:val="30E8A3FC"/>
    <w:rsid w:val="30E90A8C"/>
    <w:rsid w:val="30E919EE"/>
    <w:rsid w:val="30E9AFCD"/>
    <w:rsid w:val="30EA68F0"/>
    <w:rsid w:val="30ECDA85"/>
    <w:rsid w:val="30EE09C8"/>
    <w:rsid w:val="30F13359"/>
    <w:rsid w:val="30F20765"/>
    <w:rsid w:val="30F21DC6"/>
    <w:rsid w:val="30F2B31F"/>
    <w:rsid w:val="30F473A9"/>
    <w:rsid w:val="30F759A2"/>
    <w:rsid w:val="30F8B39A"/>
    <w:rsid w:val="30FAF324"/>
    <w:rsid w:val="30FB9DD3"/>
    <w:rsid w:val="30FC3F86"/>
    <w:rsid w:val="30FC4735"/>
    <w:rsid w:val="30FF755B"/>
    <w:rsid w:val="31001199"/>
    <w:rsid w:val="31006EDD"/>
    <w:rsid w:val="31013D84"/>
    <w:rsid w:val="31029597"/>
    <w:rsid w:val="3102E228"/>
    <w:rsid w:val="3104B6A5"/>
    <w:rsid w:val="31050FBC"/>
    <w:rsid w:val="31057D23"/>
    <w:rsid w:val="3108E6A2"/>
    <w:rsid w:val="3109A5BA"/>
    <w:rsid w:val="310D52D6"/>
    <w:rsid w:val="310D73D9"/>
    <w:rsid w:val="310EB43D"/>
    <w:rsid w:val="310F3424"/>
    <w:rsid w:val="310F3783"/>
    <w:rsid w:val="310FC38A"/>
    <w:rsid w:val="3111DE0E"/>
    <w:rsid w:val="31138253"/>
    <w:rsid w:val="3114BDDF"/>
    <w:rsid w:val="31167698"/>
    <w:rsid w:val="3116A362"/>
    <w:rsid w:val="3116E642"/>
    <w:rsid w:val="3119D172"/>
    <w:rsid w:val="311BD41E"/>
    <w:rsid w:val="311D56B0"/>
    <w:rsid w:val="311D583F"/>
    <w:rsid w:val="31210E1F"/>
    <w:rsid w:val="3121E779"/>
    <w:rsid w:val="31256C28"/>
    <w:rsid w:val="31260D42"/>
    <w:rsid w:val="312DA11C"/>
    <w:rsid w:val="312E965F"/>
    <w:rsid w:val="3137DCE3"/>
    <w:rsid w:val="3138B15A"/>
    <w:rsid w:val="313A3506"/>
    <w:rsid w:val="313B28C6"/>
    <w:rsid w:val="313B388E"/>
    <w:rsid w:val="313B3A07"/>
    <w:rsid w:val="313CCB6F"/>
    <w:rsid w:val="313CD75F"/>
    <w:rsid w:val="313E7B13"/>
    <w:rsid w:val="31433989"/>
    <w:rsid w:val="3143417B"/>
    <w:rsid w:val="31435AB1"/>
    <w:rsid w:val="3146FB28"/>
    <w:rsid w:val="314930E4"/>
    <w:rsid w:val="31493747"/>
    <w:rsid w:val="314A59D9"/>
    <w:rsid w:val="314B5262"/>
    <w:rsid w:val="314BD4F7"/>
    <w:rsid w:val="314DCD87"/>
    <w:rsid w:val="314F00FA"/>
    <w:rsid w:val="315056F9"/>
    <w:rsid w:val="31543164"/>
    <w:rsid w:val="315637B0"/>
    <w:rsid w:val="31569BB5"/>
    <w:rsid w:val="3156B4AD"/>
    <w:rsid w:val="3157CE4E"/>
    <w:rsid w:val="315821A1"/>
    <w:rsid w:val="315AB1B7"/>
    <w:rsid w:val="315BEF39"/>
    <w:rsid w:val="315C97B7"/>
    <w:rsid w:val="3161F27B"/>
    <w:rsid w:val="31621A8B"/>
    <w:rsid w:val="316402BF"/>
    <w:rsid w:val="31652D9B"/>
    <w:rsid w:val="316536CD"/>
    <w:rsid w:val="3166FA21"/>
    <w:rsid w:val="316A0332"/>
    <w:rsid w:val="316A0778"/>
    <w:rsid w:val="316B1442"/>
    <w:rsid w:val="316BD2D6"/>
    <w:rsid w:val="316C85E1"/>
    <w:rsid w:val="316CD116"/>
    <w:rsid w:val="3170EB8A"/>
    <w:rsid w:val="31717D0C"/>
    <w:rsid w:val="3172583F"/>
    <w:rsid w:val="317348BA"/>
    <w:rsid w:val="317D3F2C"/>
    <w:rsid w:val="317D9673"/>
    <w:rsid w:val="317F3329"/>
    <w:rsid w:val="317F8A2A"/>
    <w:rsid w:val="317FA750"/>
    <w:rsid w:val="317FC59E"/>
    <w:rsid w:val="31818972"/>
    <w:rsid w:val="3181C890"/>
    <w:rsid w:val="31867A02"/>
    <w:rsid w:val="3186DB44"/>
    <w:rsid w:val="31883391"/>
    <w:rsid w:val="31893415"/>
    <w:rsid w:val="318A84B8"/>
    <w:rsid w:val="318A8ECB"/>
    <w:rsid w:val="318AC994"/>
    <w:rsid w:val="318D0442"/>
    <w:rsid w:val="319055E4"/>
    <w:rsid w:val="31912C99"/>
    <w:rsid w:val="3192698F"/>
    <w:rsid w:val="31928057"/>
    <w:rsid w:val="319293B3"/>
    <w:rsid w:val="319320ED"/>
    <w:rsid w:val="31936526"/>
    <w:rsid w:val="3193936D"/>
    <w:rsid w:val="3193FFE1"/>
    <w:rsid w:val="319422D2"/>
    <w:rsid w:val="3194AEF8"/>
    <w:rsid w:val="3196C81C"/>
    <w:rsid w:val="3198431F"/>
    <w:rsid w:val="31986E69"/>
    <w:rsid w:val="319873C9"/>
    <w:rsid w:val="319969C8"/>
    <w:rsid w:val="319A5B3E"/>
    <w:rsid w:val="319C1E99"/>
    <w:rsid w:val="31A0491F"/>
    <w:rsid w:val="31A16C61"/>
    <w:rsid w:val="31A298BF"/>
    <w:rsid w:val="31A2B6DA"/>
    <w:rsid w:val="31A5C9AC"/>
    <w:rsid w:val="31AA2526"/>
    <w:rsid w:val="31AB12A4"/>
    <w:rsid w:val="31AC06A2"/>
    <w:rsid w:val="31AD2997"/>
    <w:rsid w:val="31AF11F9"/>
    <w:rsid w:val="31B05AE1"/>
    <w:rsid w:val="31B15BD2"/>
    <w:rsid w:val="31B6D2DC"/>
    <w:rsid w:val="31B7D21C"/>
    <w:rsid w:val="31B88451"/>
    <w:rsid w:val="31BA4113"/>
    <w:rsid w:val="31BA4CCF"/>
    <w:rsid w:val="31BBD0C3"/>
    <w:rsid w:val="31BD5688"/>
    <w:rsid w:val="31BFADFB"/>
    <w:rsid w:val="31BFC583"/>
    <w:rsid w:val="31C17874"/>
    <w:rsid w:val="31C34E63"/>
    <w:rsid w:val="31C3A2A5"/>
    <w:rsid w:val="31C516D4"/>
    <w:rsid w:val="31C5464A"/>
    <w:rsid w:val="31C55AC1"/>
    <w:rsid w:val="31C7019E"/>
    <w:rsid w:val="31C7E8BD"/>
    <w:rsid w:val="31C846C1"/>
    <w:rsid w:val="31C92085"/>
    <w:rsid w:val="31C98F08"/>
    <w:rsid w:val="31CB3514"/>
    <w:rsid w:val="31CBC3FD"/>
    <w:rsid w:val="31CD0A8B"/>
    <w:rsid w:val="31CD5A61"/>
    <w:rsid w:val="31CF875C"/>
    <w:rsid w:val="31D1BBF0"/>
    <w:rsid w:val="31D1BF69"/>
    <w:rsid w:val="31D2BB7E"/>
    <w:rsid w:val="31D45D81"/>
    <w:rsid w:val="31D5AE69"/>
    <w:rsid w:val="31D737DD"/>
    <w:rsid w:val="31D771E6"/>
    <w:rsid w:val="31DA019A"/>
    <w:rsid w:val="31DC3176"/>
    <w:rsid w:val="31DC5EB0"/>
    <w:rsid w:val="31DF2C69"/>
    <w:rsid w:val="31DF3361"/>
    <w:rsid w:val="31E2C3B1"/>
    <w:rsid w:val="31E4286A"/>
    <w:rsid w:val="31EB31AC"/>
    <w:rsid w:val="31F03BA1"/>
    <w:rsid w:val="31F0B464"/>
    <w:rsid w:val="31F2C358"/>
    <w:rsid w:val="31F3FEE4"/>
    <w:rsid w:val="31F6A0F6"/>
    <w:rsid w:val="31F6A68B"/>
    <w:rsid w:val="31F6DECD"/>
    <w:rsid w:val="31FB4D5D"/>
    <w:rsid w:val="31FCF78D"/>
    <w:rsid w:val="31FDA471"/>
    <w:rsid w:val="31FE2E44"/>
    <w:rsid w:val="31FE2FFA"/>
    <w:rsid w:val="32013D50"/>
    <w:rsid w:val="32022583"/>
    <w:rsid w:val="3203A2E0"/>
    <w:rsid w:val="32048ACA"/>
    <w:rsid w:val="3205E79E"/>
    <w:rsid w:val="32072FC0"/>
    <w:rsid w:val="3208D497"/>
    <w:rsid w:val="3208FB3F"/>
    <w:rsid w:val="320903A7"/>
    <w:rsid w:val="3209A3D3"/>
    <w:rsid w:val="320AA567"/>
    <w:rsid w:val="32143527"/>
    <w:rsid w:val="3214B209"/>
    <w:rsid w:val="32150516"/>
    <w:rsid w:val="3215C0E5"/>
    <w:rsid w:val="3215D630"/>
    <w:rsid w:val="32167BA8"/>
    <w:rsid w:val="3216D324"/>
    <w:rsid w:val="3217FF50"/>
    <w:rsid w:val="32181532"/>
    <w:rsid w:val="32191DB8"/>
    <w:rsid w:val="321A10C7"/>
    <w:rsid w:val="321A84F7"/>
    <w:rsid w:val="321AB30E"/>
    <w:rsid w:val="321B4691"/>
    <w:rsid w:val="321E0D85"/>
    <w:rsid w:val="321F8476"/>
    <w:rsid w:val="32221DDA"/>
    <w:rsid w:val="3222F246"/>
    <w:rsid w:val="3223EA61"/>
    <w:rsid w:val="3227E208"/>
    <w:rsid w:val="322BC294"/>
    <w:rsid w:val="322C28E8"/>
    <w:rsid w:val="322D4221"/>
    <w:rsid w:val="322D6821"/>
    <w:rsid w:val="322FFFCC"/>
    <w:rsid w:val="32305208"/>
    <w:rsid w:val="32313FD5"/>
    <w:rsid w:val="3231E8A2"/>
    <w:rsid w:val="323343E9"/>
    <w:rsid w:val="32344CBE"/>
    <w:rsid w:val="323901E9"/>
    <w:rsid w:val="323A7595"/>
    <w:rsid w:val="323AD8B0"/>
    <w:rsid w:val="323B0CA0"/>
    <w:rsid w:val="323CACCA"/>
    <w:rsid w:val="323D1A6F"/>
    <w:rsid w:val="323E22E4"/>
    <w:rsid w:val="323EA59A"/>
    <w:rsid w:val="323F12AD"/>
    <w:rsid w:val="323FE5AB"/>
    <w:rsid w:val="32414F40"/>
    <w:rsid w:val="3243631D"/>
    <w:rsid w:val="32444BBE"/>
    <w:rsid w:val="3244ED5F"/>
    <w:rsid w:val="32451933"/>
    <w:rsid w:val="3245C352"/>
    <w:rsid w:val="3245D70C"/>
    <w:rsid w:val="3246FAAB"/>
    <w:rsid w:val="32472217"/>
    <w:rsid w:val="32475514"/>
    <w:rsid w:val="32490D70"/>
    <w:rsid w:val="3249D322"/>
    <w:rsid w:val="324A9863"/>
    <w:rsid w:val="324CC243"/>
    <w:rsid w:val="324E7A5E"/>
    <w:rsid w:val="324F5E17"/>
    <w:rsid w:val="3252ADC9"/>
    <w:rsid w:val="3253D8D2"/>
    <w:rsid w:val="3253D91F"/>
    <w:rsid w:val="3254A933"/>
    <w:rsid w:val="3254DDF6"/>
    <w:rsid w:val="3255784D"/>
    <w:rsid w:val="32557CCE"/>
    <w:rsid w:val="32563809"/>
    <w:rsid w:val="32598C24"/>
    <w:rsid w:val="3259DACA"/>
    <w:rsid w:val="325C032E"/>
    <w:rsid w:val="325C1241"/>
    <w:rsid w:val="325CC2FE"/>
    <w:rsid w:val="325D1E6B"/>
    <w:rsid w:val="325D92C9"/>
    <w:rsid w:val="325E9B5A"/>
    <w:rsid w:val="325EF3CC"/>
    <w:rsid w:val="32606AA5"/>
    <w:rsid w:val="32627027"/>
    <w:rsid w:val="3262ECE2"/>
    <w:rsid w:val="32632530"/>
    <w:rsid w:val="32639A0D"/>
    <w:rsid w:val="32641015"/>
    <w:rsid w:val="32646902"/>
    <w:rsid w:val="326682D5"/>
    <w:rsid w:val="326AF254"/>
    <w:rsid w:val="326CE914"/>
    <w:rsid w:val="326FD655"/>
    <w:rsid w:val="3272866B"/>
    <w:rsid w:val="3274B869"/>
    <w:rsid w:val="3274C850"/>
    <w:rsid w:val="32767F21"/>
    <w:rsid w:val="3276E9E9"/>
    <w:rsid w:val="3278BEBC"/>
    <w:rsid w:val="327ABAA1"/>
    <w:rsid w:val="327ACB20"/>
    <w:rsid w:val="327C849B"/>
    <w:rsid w:val="327CA0E2"/>
    <w:rsid w:val="327D200E"/>
    <w:rsid w:val="327D77A7"/>
    <w:rsid w:val="327F6397"/>
    <w:rsid w:val="3280F093"/>
    <w:rsid w:val="328195D7"/>
    <w:rsid w:val="32830D90"/>
    <w:rsid w:val="3283A5AA"/>
    <w:rsid w:val="3284C11F"/>
    <w:rsid w:val="32862502"/>
    <w:rsid w:val="3287428D"/>
    <w:rsid w:val="3287D22B"/>
    <w:rsid w:val="32890E63"/>
    <w:rsid w:val="328AC455"/>
    <w:rsid w:val="328C0DD3"/>
    <w:rsid w:val="328E8039"/>
    <w:rsid w:val="328F2E57"/>
    <w:rsid w:val="32927DFE"/>
    <w:rsid w:val="3293FBE6"/>
    <w:rsid w:val="3294782A"/>
    <w:rsid w:val="3295DC5B"/>
    <w:rsid w:val="3296B6A4"/>
    <w:rsid w:val="3299CBE1"/>
    <w:rsid w:val="329CCB4B"/>
    <w:rsid w:val="329D6008"/>
    <w:rsid w:val="329D65AB"/>
    <w:rsid w:val="32A0492F"/>
    <w:rsid w:val="32A0E621"/>
    <w:rsid w:val="32A3164E"/>
    <w:rsid w:val="32A44745"/>
    <w:rsid w:val="32A4752E"/>
    <w:rsid w:val="32A57440"/>
    <w:rsid w:val="32A77A6A"/>
    <w:rsid w:val="32AB2FE2"/>
    <w:rsid w:val="32ACDC1F"/>
    <w:rsid w:val="32AD123A"/>
    <w:rsid w:val="32ADCE67"/>
    <w:rsid w:val="32ADE6C9"/>
    <w:rsid w:val="32AFC333"/>
    <w:rsid w:val="32B07292"/>
    <w:rsid w:val="32B1E9A5"/>
    <w:rsid w:val="32B1EDF6"/>
    <w:rsid w:val="32B5B180"/>
    <w:rsid w:val="32BC4870"/>
    <w:rsid w:val="32BF5AF9"/>
    <w:rsid w:val="32C03958"/>
    <w:rsid w:val="32C0DB88"/>
    <w:rsid w:val="32C47D9D"/>
    <w:rsid w:val="32C556A5"/>
    <w:rsid w:val="32C5AC9C"/>
    <w:rsid w:val="32C5EA95"/>
    <w:rsid w:val="32C75E96"/>
    <w:rsid w:val="32C77663"/>
    <w:rsid w:val="32C81836"/>
    <w:rsid w:val="32C84385"/>
    <w:rsid w:val="32C9CF6C"/>
    <w:rsid w:val="32CA464B"/>
    <w:rsid w:val="32CA6F97"/>
    <w:rsid w:val="32CBB02A"/>
    <w:rsid w:val="32CD7342"/>
    <w:rsid w:val="32CEE3FE"/>
    <w:rsid w:val="32D443A6"/>
    <w:rsid w:val="32D4B21A"/>
    <w:rsid w:val="32D59F05"/>
    <w:rsid w:val="32DDA1A4"/>
    <w:rsid w:val="32DDDC13"/>
    <w:rsid w:val="32E03F5F"/>
    <w:rsid w:val="32E2BBE0"/>
    <w:rsid w:val="32E33B68"/>
    <w:rsid w:val="32E396CC"/>
    <w:rsid w:val="32E3E2F9"/>
    <w:rsid w:val="32E479A3"/>
    <w:rsid w:val="32E653BD"/>
    <w:rsid w:val="32E9B59E"/>
    <w:rsid w:val="32EA96FE"/>
    <w:rsid w:val="32EAB688"/>
    <w:rsid w:val="32EB1134"/>
    <w:rsid w:val="32EC10E6"/>
    <w:rsid w:val="32ED3D2C"/>
    <w:rsid w:val="32F4DA49"/>
    <w:rsid w:val="32F5EBE2"/>
    <w:rsid w:val="32F5FF05"/>
    <w:rsid w:val="32F637F0"/>
    <w:rsid w:val="32F8FE23"/>
    <w:rsid w:val="32F9BFFA"/>
    <w:rsid w:val="32FB9C2F"/>
    <w:rsid w:val="32FD56FD"/>
    <w:rsid w:val="32FDE10F"/>
    <w:rsid w:val="32FE59B0"/>
    <w:rsid w:val="32FE9079"/>
    <w:rsid w:val="33013796"/>
    <w:rsid w:val="33025711"/>
    <w:rsid w:val="33055E23"/>
    <w:rsid w:val="3306598B"/>
    <w:rsid w:val="3306899E"/>
    <w:rsid w:val="330B6A31"/>
    <w:rsid w:val="330BF79C"/>
    <w:rsid w:val="330D7A0D"/>
    <w:rsid w:val="330DEAB1"/>
    <w:rsid w:val="330E9635"/>
    <w:rsid w:val="330F5834"/>
    <w:rsid w:val="33107095"/>
    <w:rsid w:val="3310EDC5"/>
    <w:rsid w:val="33110A37"/>
    <w:rsid w:val="3311A5DF"/>
    <w:rsid w:val="3313E8A9"/>
    <w:rsid w:val="3315D6DE"/>
    <w:rsid w:val="331897A4"/>
    <w:rsid w:val="331A8183"/>
    <w:rsid w:val="331C5804"/>
    <w:rsid w:val="331D783C"/>
    <w:rsid w:val="331FA8D2"/>
    <w:rsid w:val="331FB314"/>
    <w:rsid w:val="3320778E"/>
    <w:rsid w:val="3320F0C4"/>
    <w:rsid w:val="332749D1"/>
    <w:rsid w:val="3329DE97"/>
    <w:rsid w:val="332B53FB"/>
    <w:rsid w:val="332C36A0"/>
    <w:rsid w:val="332C7FE3"/>
    <w:rsid w:val="332DAD0B"/>
    <w:rsid w:val="332EAD3F"/>
    <w:rsid w:val="332F7EE4"/>
    <w:rsid w:val="332F86BE"/>
    <w:rsid w:val="332FE9DE"/>
    <w:rsid w:val="333077FD"/>
    <w:rsid w:val="3330AE3D"/>
    <w:rsid w:val="3330B349"/>
    <w:rsid w:val="333230DF"/>
    <w:rsid w:val="3333E7E0"/>
    <w:rsid w:val="33352772"/>
    <w:rsid w:val="3338280E"/>
    <w:rsid w:val="3339EEA2"/>
    <w:rsid w:val="333A8D2C"/>
    <w:rsid w:val="333B1CA0"/>
    <w:rsid w:val="333C5F37"/>
    <w:rsid w:val="333D2146"/>
    <w:rsid w:val="333EB1AF"/>
    <w:rsid w:val="333EF750"/>
    <w:rsid w:val="334123C5"/>
    <w:rsid w:val="3342082D"/>
    <w:rsid w:val="3344A438"/>
    <w:rsid w:val="334740F2"/>
    <w:rsid w:val="33495277"/>
    <w:rsid w:val="334F3AC8"/>
    <w:rsid w:val="334F92A4"/>
    <w:rsid w:val="33543E3C"/>
    <w:rsid w:val="3355CFBC"/>
    <w:rsid w:val="3355F45F"/>
    <w:rsid w:val="33577EA5"/>
    <w:rsid w:val="335F9588"/>
    <w:rsid w:val="335FAF0F"/>
    <w:rsid w:val="33671E87"/>
    <w:rsid w:val="33676869"/>
    <w:rsid w:val="336A93F6"/>
    <w:rsid w:val="336ABDE8"/>
    <w:rsid w:val="3371DFD2"/>
    <w:rsid w:val="33725244"/>
    <w:rsid w:val="33747D9B"/>
    <w:rsid w:val="33785EC8"/>
    <w:rsid w:val="337A3F39"/>
    <w:rsid w:val="337D47A2"/>
    <w:rsid w:val="337F37E0"/>
    <w:rsid w:val="33827B0F"/>
    <w:rsid w:val="33838240"/>
    <w:rsid w:val="338739B2"/>
    <w:rsid w:val="3388F75A"/>
    <w:rsid w:val="33897E10"/>
    <w:rsid w:val="338B643D"/>
    <w:rsid w:val="338C4211"/>
    <w:rsid w:val="338D1511"/>
    <w:rsid w:val="338F576E"/>
    <w:rsid w:val="338F7C25"/>
    <w:rsid w:val="338FF2EC"/>
    <w:rsid w:val="33901821"/>
    <w:rsid w:val="33904043"/>
    <w:rsid w:val="3390C1FC"/>
    <w:rsid w:val="33929EC8"/>
    <w:rsid w:val="3393D7BE"/>
    <w:rsid w:val="339A2C12"/>
    <w:rsid w:val="339A6349"/>
    <w:rsid w:val="339B1ED9"/>
    <w:rsid w:val="33A0F663"/>
    <w:rsid w:val="33A17A3A"/>
    <w:rsid w:val="33A1E9FE"/>
    <w:rsid w:val="33A2F0B9"/>
    <w:rsid w:val="33A388D8"/>
    <w:rsid w:val="33A48AA9"/>
    <w:rsid w:val="33A67C6B"/>
    <w:rsid w:val="33A8B80F"/>
    <w:rsid w:val="33A91C4B"/>
    <w:rsid w:val="33A93ACE"/>
    <w:rsid w:val="33A93F38"/>
    <w:rsid w:val="33A98446"/>
    <w:rsid w:val="33A9D9FD"/>
    <w:rsid w:val="33AB0DB5"/>
    <w:rsid w:val="33AB60DA"/>
    <w:rsid w:val="33AB93B8"/>
    <w:rsid w:val="33AC7A51"/>
    <w:rsid w:val="33AE7389"/>
    <w:rsid w:val="33AE9CD2"/>
    <w:rsid w:val="33AF2222"/>
    <w:rsid w:val="33AF8CCD"/>
    <w:rsid w:val="33B61169"/>
    <w:rsid w:val="33B6358A"/>
    <w:rsid w:val="33B66251"/>
    <w:rsid w:val="33B668CE"/>
    <w:rsid w:val="33B71BC8"/>
    <w:rsid w:val="33B804F3"/>
    <w:rsid w:val="33BAA7AD"/>
    <w:rsid w:val="33BC073A"/>
    <w:rsid w:val="33BD8C00"/>
    <w:rsid w:val="33BF1B48"/>
    <w:rsid w:val="33BF692B"/>
    <w:rsid w:val="33C14A10"/>
    <w:rsid w:val="33C5558C"/>
    <w:rsid w:val="33C5D2CC"/>
    <w:rsid w:val="33C68612"/>
    <w:rsid w:val="33C9F52F"/>
    <w:rsid w:val="33CCE6CD"/>
    <w:rsid w:val="33CCFF41"/>
    <w:rsid w:val="33CD8847"/>
    <w:rsid w:val="33D3B4D4"/>
    <w:rsid w:val="33D435B1"/>
    <w:rsid w:val="33D5448A"/>
    <w:rsid w:val="33D66D9D"/>
    <w:rsid w:val="33D7AC12"/>
    <w:rsid w:val="33D7F735"/>
    <w:rsid w:val="33D8BE3C"/>
    <w:rsid w:val="33DE33C9"/>
    <w:rsid w:val="33DF9458"/>
    <w:rsid w:val="33E283BD"/>
    <w:rsid w:val="33E35001"/>
    <w:rsid w:val="33E3E8E7"/>
    <w:rsid w:val="33E40524"/>
    <w:rsid w:val="33E5A5AE"/>
    <w:rsid w:val="33E65A62"/>
    <w:rsid w:val="33E67E7C"/>
    <w:rsid w:val="33E8C8DD"/>
    <w:rsid w:val="33ED3D2D"/>
    <w:rsid w:val="33F012C9"/>
    <w:rsid w:val="33F10318"/>
    <w:rsid w:val="33F2BA85"/>
    <w:rsid w:val="33F80103"/>
    <w:rsid w:val="33F96F94"/>
    <w:rsid w:val="33F98B4A"/>
    <w:rsid w:val="33FB216D"/>
    <w:rsid w:val="33FCDE73"/>
    <w:rsid w:val="33FD3624"/>
    <w:rsid w:val="33FF8995"/>
    <w:rsid w:val="3400D453"/>
    <w:rsid w:val="340275AF"/>
    <w:rsid w:val="3402BC13"/>
    <w:rsid w:val="340330CF"/>
    <w:rsid w:val="34055FB9"/>
    <w:rsid w:val="3408787B"/>
    <w:rsid w:val="3409AE35"/>
    <w:rsid w:val="340B0E21"/>
    <w:rsid w:val="340B7295"/>
    <w:rsid w:val="340C2E27"/>
    <w:rsid w:val="340CAFD5"/>
    <w:rsid w:val="340FB356"/>
    <w:rsid w:val="341043D0"/>
    <w:rsid w:val="3410E6E9"/>
    <w:rsid w:val="3411A6FA"/>
    <w:rsid w:val="34129511"/>
    <w:rsid w:val="341390FC"/>
    <w:rsid w:val="3415B1FF"/>
    <w:rsid w:val="3416B700"/>
    <w:rsid w:val="34173564"/>
    <w:rsid w:val="341FD304"/>
    <w:rsid w:val="34225E8C"/>
    <w:rsid w:val="3424DD82"/>
    <w:rsid w:val="342559A5"/>
    <w:rsid w:val="34284F95"/>
    <w:rsid w:val="342970B7"/>
    <w:rsid w:val="342A38AD"/>
    <w:rsid w:val="342A8583"/>
    <w:rsid w:val="342AFB36"/>
    <w:rsid w:val="342D5108"/>
    <w:rsid w:val="342DCCB4"/>
    <w:rsid w:val="342EFF0C"/>
    <w:rsid w:val="3430F8A7"/>
    <w:rsid w:val="343283A0"/>
    <w:rsid w:val="34337DBC"/>
    <w:rsid w:val="3433BA36"/>
    <w:rsid w:val="3434A7C6"/>
    <w:rsid w:val="3434C669"/>
    <w:rsid w:val="3435A436"/>
    <w:rsid w:val="34378A12"/>
    <w:rsid w:val="3437FB21"/>
    <w:rsid w:val="34397257"/>
    <w:rsid w:val="343ADF84"/>
    <w:rsid w:val="343BC8F3"/>
    <w:rsid w:val="343D5552"/>
    <w:rsid w:val="343E6015"/>
    <w:rsid w:val="343EE4DB"/>
    <w:rsid w:val="343EEC5D"/>
    <w:rsid w:val="34400D7A"/>
    <w:rsid w:val="344048D2"/>
    <w:rsid w:val="34404C9C"/>
    <w:rsid w:val="344193A9"/>
    <w:rsid w:val="34446CB5"/>
    <w:rsid w:val="3445D0AA"/>
    <w:rsid w:val="34482E79"/>
    <w:rsid w:val="34488A74"/>
    <w:rsid w:val="34490A3C"/>
    <w:rsid w:val="344969A4"/>
    <w:rsid w:val="344A9B0F"/>
    <w:rsid w:val="344C3928"/>
    <w:rsid w:val="344FC3B7"/>
    <w:rsid w:val="344FD1A4"/>
    <w:rsid w:val="34502068"/>
    <w:rsid w:val="345602E7"/>
    <w:rsid w:val="34572FB9"/>
    <w:rsid w:val="34586EAF"/>
    <w:rsid w:val="345B65BD"/>
    <w:rsid w:val="345CB74B"/>
    <w:rsid w:val="345DE325"/>
    <w:rsid w:val="345E1916"/>
    <w:rsid w:val="345F8398"/>
    <w:rsid w:val="346011E2"/>
    <w:rsid w:val="3461687A"/>
    <w:rsid w:val="34628705"/>
    <w:rsid w:val="3462F572"/>
    <w:rsid w:val="34632F24"/>
    <w:rsid w:val="3463719F"/>
    <w:rsid w:val="34663A13"/>
    <w:rsid w:val="3467746F"/>
    <w:rsid w:val="3468087C"/>
    <w:rsid w:val="3468FF85"/>
    <w:rsid w:val="346A14E8"/>
    <w:rsid w:val="346A8B06"/>
    <w:rsid w:val="346AA64C"/>
    <w:rsid w:val="346B7F0D"/>
    <w:rsid w:val="346C4B2A"/>
    <w:rsid w:val="346C5EE7"/>
    <w:rsid w:val="346CC3C8"/>
    <w:rsid w:val="346DBB2E"/>
    <w:rsid w:val="346DD6F1"/>
    <w:rsid w:val="346EBC14"/>
    <w:rsid w:val="346EEE17"/>
    <w:rsid w:val="346EF5E0"/>
    <w:rsid w:val="346F520B"/>
    <w:rsid w:val="346F7B15"/>
    <w:rsid w:val="346FE67F"/>
    <w:rsid w:val="34700209"/>
    <w:rsid w:val="3472FA4E"/>
    <w:rsid w:val="347472EB"/>
    <w:rsid w:val="347549B8"/>
    <w:rsid w:val="3475509F"/>
    <w:rsid w:val="3475DEFD"/>
    <w:rsid w:val="3476DEDE"/>
    <w:rsid w:val="3477CDC6"/>
    <w:rsid w:val="34793A18"/>
    <w:rsid w:val="347A52E1"/>
    <w:rsid w:val="347CE810"/>
    <w:rsid w:val="347EC43B"/>
    <w:rsid w:val="347ED639"/>
    <w:rsid w:val="34804690"/>
    <w:rsid w:val="34846818"/>
    <w:rsid w:val="34857113"/>
    <w:rsid w:val="34870BCB"/>
    <w:rsid w:val="3488A625"/>
    <w:rsid w:val="348D72BC"/>
    <w:rsid w:val="348E7755"/>
    <w:rsid w:val="3490B22D"/>
    <w:rsid w:val="349114A6"/>
    <w:rsid w:val="34919A4E"/>
    <w:rsid w:val="3494026A"/>
    <w:rsid w:val="34942CE2"/>
    <w:rsid w:val="34984260"/>
    <w:rsid w:val="3499320A"/>
    <w:rsid w:val="349AAFC0"/>
    <w:rsid w:val="349C0ED8"/>
    <w:rsid w:val="349D2E07"/>
    <w:rsid w:val="349E9292"/>
    <w:rsid w:val="34A06913"/>
    <w:rsid w:val="34A4A959"/>
    <w:rsid w:val="34A50114"/>
    <w:rsid w:val="34A5FFC1"/>
    <w:rsid w:val="34A61F08"/>
    <w:rsid w:val="34A64DA2"/>
    <w:rsid w:val="34A6CCAF"/>
    <w:rsid w:val="34A83EDA"/>
    <w:rsid w:val="34A872B6"/>
    <w:rsid w:val="34AA0873"/>
    <w:rsid w:val="34AA462F"/>
    <w:rsid w:val="34AAD4AB"/>
    <w:rsid w:val="34ABAD66"/>
    <w:rsid w:val="34ACCF23"/>
    <w:rsid w:val="34AE45F0"/>
    <w:rsid w:val="34AF64D4"/>
    <w:rsid w:val="34B00040"/>
    <w:rsid w:val="34B112CF"/>
    <w:rsid w:val="34B1E5F9"/>
    <w:rsid w:val="34B604A0"/>
    <w:rsid w:val="34B65473"/>
    <w:rsid w:val="34B83431"/>
    <w:rsid w:val="34BCBC7B"/>
    <w:rsid w:val="34BF44D4"/>
    <w:rsid w:val="34C1B62F"/>
    <w:rsid w:val="34C3B6BC"/>
    <w:rsid w:val="34C4987C"/>
    <w:rsid w:val="34C7A211"/>
    <w:rsid w:val="34CA69E8"/>
    <w:rsid w:val="34CA9D18"/>
    <w:rsid w:val="34CE2F8D"/>
    <w:rsid w:val="34CE7350"/>
    <w:rsid w:val="34D002A3"/>
    <w:rsid w:val="34D117A6"/>
    <w:rsid w:val="34D2F66A"/>
    <w:rsid w:val="34D2F8AC"/>
    <w:rsid w:val="34D51B44"/>
    <w:rsid w:val="34D52155"/>
    <w:rsid w:val="34D52AE6"/>
    <w:rsid w:val="34D5352E"/>
    <w:rsid w:val="34D562CC"/>
    <w:rsid w:val="34D5F1B5"/>
    <w:rsid w:val="34DC0D42"/>
    <w:rsid w:val="34DC94D7"/>
    <w:rsid w:val="34DEFD4E"/>
    <w:rsid w:val="34E4246C"/>
    <w:rsid w:val="34E51985"/>
    <w:rsid w:val="34E7FD5E"/>
    <w:rsid w:val="34E9546A"/>
    <w:rsid w:val="34E9FA04"/>
    <w:rsid w:val="34EB8EF2"/>
    <w:rsid w:val="34EBCB05"/>
    <w:rsid w:val="34EC81CD"/>
    <w:rsid w:val="34ED5A21"/>
    <w:rsid w:val="34EE3FE1"/>
    <w:rsid w:val="34F1368E"/>
    <w:rsid w:val="34F1D671"/>
    <w:rsid w:val="34F33B9E"/>
    <w:rsid w:val="34F8E027"/>
    <w:rsid w:val="34F9F654"/>
    <w:rsid w:val="34FA0E41"/>
    <w:rsid w:val="34FA3038"/>
    <w:rsid w:val="34FD3937"/>
    <w:rsid w:val="34FF3246"/>
    <w:rsid w:val="3500BDEE"/>
    <w:rsid w:val="35024D1E"/>
    <w:rsid w:val="35030264"/>
    <w:rsid w:val="35048BC2"/>
    <w:rsid w:val="3504EBF9"/>
    <w:rsid w:val="35052622"/>
    <w:rsid w:val="3507C8E6"/>
    <w:rsid w:val="3507F855"/>
    <w:rsid w:val="350A8893"/>
    <w:rsid w:val="350CB4AD"/>
    <w:rsid w:val="35167446"/>
    <w:rsid w:val="3517FC2B"/>
    <w:rsid w:val="35180950"/>
    <w:rsid w:val="351C9655"/>
    <w:rsid w:val="351F40BB"/>
    <w:rsid w:val="3521CEFD"/>
    <w:rsid w:val="35237849"/>
    <w:rsid w:val="35253134"/>
    <w:rsid w:val="35258CF1"/>
    <w:rsid w:val="35263A1F"/>
    <w:rsid w:val="352E4934"/>
    <w:rsid w:val="352F8ECA"/>
    <w:rsid w:val="35302767"/>
    <w:rsid w:val="3530E5CF"/>
    <w:rsid w:val="35311B43"/>
    <w:rsid w:val="353280E8"/>
    <w:rsid w:val="35344AD5"/>
    <w:rsid w:val="35365A39"/>
    <w:rsid w:val="35376AA4"/>
    <w:rsid w:val="353875BC"/>
    <w:rsid w:val="35389FCC"/>
    <w:rsid w:val="3539F2BE"/>
    <w:rsid w:val="353C481F"/>
    <w:rsid w:val="353F4A41"/>
    <w:rsid w:val="353F60B4"/>
    <w:rsid w:val="354578A4"/>
    <w:rsid w:val="35469514"/>
    <w:rsid w:val="3549DD10"/>
    <w:rsid w:val="354A1D9B"/>
    <w:rsid w:val="354A58F8"/>
    <w:rsid w:val="354A7F60"/>
    <w:rsid w:val="354AF520"/>
    <w:rsid w:val="354BEA46"/>
    <w:rsid w:val="354C2D02"/>
    <w:rsid w:val="354CEF75"/>
    <w:rsid w:val="354D72EF"/>
    <w:rsid w:val="354D762A"/>
    <w:rsid w:val="354E7F31"/>
    <w:rsid w:val="354FEBCB"/>
    <w:rsid w:val="3550F90B"/>
    <w:rsid w:val="3551387A"/>
    <w:rsid w:val="3551B189"/>
    <w:rsid w:val="3551F18E"/>
    <w:rsid w:val="3552FE6C"/>
    <w:rsid w:val="35554868"/>
    <w:rsid w:val="35557B92"/>
    <w:rsid w:val="35559BAE"/>
    <w:rsid w:val="3556C56F"/>
    <w:rsid w:val="35573766"/>
    <w:rsid w:val="355898EF"/>
    <w:rsid w:val="35593A0C"/>
    <w:rsid w:val="3559EC5E"/>
    <w:rsid w:val="355B222A"/>
    <w:rsid w:val="355B419C"/>
    <w:rsid w:val="355BB206"/>
    <w:rsid w:val="355E7F39"/>
    <w:rsid w:val="355E8D1E"/>
    <w:rsid w:val="355EE481"/>
    <w:rsid w:val="3562232C"/>
    <w:rsid w:val="3563162B"/>
    <w:rsid w:val="35657F14"/>
    <w:rsid w:val="3567939F"/>
    <w:rsid w:val="356800CF"/>
    <w:rsid w:val="356A50DF"/>
    <w:rsid w:val="356AB33F"/>
    <w:rsid w:val="356B6244"/>
    <w:rsid w:val="356BB1D6"/>
    <w:rsid w:val="356D1F26"/>
    <w:rsid w:val="356E45D0"/>
    <w:rsid w:val="356F3B0F"/>
    <w:rsid w:val="35718912"/>
    <w:rsid w:val="3571C14C"/>
    <w:rsid w:val="35728D42"/>
    <w:rsid w:val="35729DB0"/>
    <w:rsid w:val="3573AD3E"/>
    <w:rsid w:val="3575C797"/>
    <w:rsid w:val="35777BB1"/>
    <w:rsid w:val="35782CC9"/>
    <w:rsid w:val="35787A47"/>
    <w:rsid w:val="357913D4"/>
    <w:rsid w:val="3579FF68"/>
    <w:rsid w:val="357A6B99"/>
    <w:rsid w:val="357A6C5F"/>
    <w:rsid w:val="357E0882"/>
    <w:rsid w:val="357E141F"/>
    <w:rsid w:val="357E8C54"/>
    <w:rsid w:val="357F24FA"/>
    <w:rsid w:val="35809736"/>
    <w:rsid w:val="3580E4BD"/>
    <w:rsid w:val="3581129A"/>
    <w:rsid w:val="35818E80"/>
    <w:rsid w:val="358210A7"/>
    <w:rsid w:val="35828482"/>
    <w:rsid w:val="35895ED8"/>
    <w:rsid w:val="3589A3AB"/>
    <w:rsid w:val="358C458B"/>
    <w:rsid w:val="358C7BCC"/>
    <w:rsid w:val="358ECA60"/>
    <w:rsid w:val="359113DB"/>
    <w:rsid w:val="3591328F"/>
    <w:rsid w:val="3591A37A"/>
    <w:rsid w:val="3592EFF6"/>
    <w:rsid w:val="35932D06"/>
    <w:rsid w:val="35934DEA"/>
    <w:rsid w:val="3593EC28"/>
    <w:rsid w:val="35947852"/>
    <w:rsid w:val="35960A31"/>
    <w:rsid w:val="35969CD4"/>
    <w:rsid w:val="35971F2E"/>
    <w:rsid w:val="35974B17"/>
    <w:rsid w:val="35976258"/>
    <w:rsid w:val="35980F8D"/>
    <w:rsid w:val="35987DF1"/>
    <w:rsid w:val="3598C32B"/>
    <w:rsid w:val="35999B48"/>
    <w:rsid w:val="359A3AF7"/>
    <w:rsid w:val="359CC320"/>
    <w:rsid w:val="359D3C62"/>
    <w:rsid w:val="359DA52A"/>
    <w:rsid w:val="359F249A"/>
    <w:rsid w:val="359F6A26"/>
    <w:rsid w:val="35A45CE2"/>
    <w:rsid w:val="35A74B6F"/>
    <w:rsid w:val="35A75711"/>
    <w:rsid w:val="35A77FDE"/>
    <w:rsid w:val="35A821FD"/>
    <w:rsid w:val="35AA8D5E"/>
    <w:rsid w:val="35AACF16"/>
    <w:rsid w:val="35B1B6BB"/>
    <w:rsid w:val="35B36395"/>
    <w:rsid w:val="35B441F1"/>
    <w:rsid w:val="35B4DEBB"/>
    <w:rsid w:val="35B9769E"/>
    <w:rsid w:val="35B9DDB1"/>
    <w:rsid w:val="35BC72E4"/>
    <w:rsid w:val="35BE1041"/>
    <w:rsid w:val="35BEFEAB"/>
    <w:rsid w:val="35C19EB1"/>
    <w:rsid w:val="35C21817"/>
    <w:rsid w:val="35C618AA"/>
    <w:rsid w:val="35C67FE0"/>
    <w:rsid w:val="35C88C92"/>
    <w:rsid w:val="35CCCF0A"/>
    <w:rsid w:val="35D0B069"/>
    <w:rsid w:val="35D0BEDC"/>
    <w:rsid w:val="35D1063D"/>
    <w:rsid w:val="35D22991"/>
    <w:rsid w:val="35D2FE52"/>
    <w:rsid w:val="35D3614B"/>
    <w:rsid w:val="35D6F5A1"/>
    <w:rsid w:val="35D73602"/>
    <w:rsid w:val="35D86EB6"/>
    <w:rsid w:val="35D92CA1"/>
    <w:rsid w:val="35DC8ED6"/>
    <w:rsid w:val="35DD79C7"/>
    <w:rsid w:val="35DE350A"/>
    <w:rsid w:val="35E38C70"/>
    <w:rsid w:val="35E7F9D1"/>
    <w:rsid w:val="35E8ABC3"/>
    <w:rsid w:val="35E93108"/>
    <w:rsid w:val="35EB1BDC"/>
    <w:rsid w:val="35ECCA34"/>
    <w:rsid w:val="35F1B7F5"/>
    <w:rsid w:val="35F42FB0"/>
    <w:rsid w:val="35F6CAC7"/>
    <w:rsid w:val="35F8100A"/>
    <w:rsid w:val="35FA8AF6"/>
    <w:rsid w:val="35FC221F"/>
    <w:rsid w:val="35FFC27C"/>
    <w:rsid w:val="36071486"/>
    <w:rsid w:val="3609B1AC"/>
    <w:rsid w:val="3609D56A"/>
    <w:rsid w:val="360EDBFA"/>
    <w:rsid w:val="36106F14"/>
    <w:rsid w:val="3613342A"/>
    <w:rsid w:val="36134B6A"/>
    <w:rsid w:val="361530C8"/>
    <w:rsid w:val="3615E055"/>
    <w:rsid w:val="36183083"/>
    <w:rsid w:val="36183411"/>
    <w:rsid w:val="3618B999"/>
    <w:rsid w:val="3618CD26"/>
    <w:rsid w:val="36198E87"/>
    <w:rsid w:val="361A02CD"/>
    <w:rsid w:val="361B509E"/>
    <w:rsid w:val="361D6586"/>
    <w:rsid w:val="361F9144"/>
    <w:rsid w:val="3620B80E"/>
    <w:rsid w:val="36210CC6"/>
    <w:rsid w:val="3621E80B"/>
    <w:rsid w:val="36221059"/>
    <w:rsid w:val="36227983"/>
    <w:rsid w:val="362343A5"/>
    <w:rsid w:val="3623DCE2"/>
    <w:rsid w:val="36259FB1"/>
    <w:rsid w:val="362763C5"/>
    <w:rsid w:val="3627D505"/>
    <w:rsid w:val="36290178"/>
    <w:rsid w:val="362B7424"/>
    <w:rsid w:val="362BE459"/>
    <w:rsid w:val="362D8BF4"/>
    <w:rsid w:val="362F6732"/>
    <w:rsid w:val="3634F1CA"/>
    <w:rsid w:val="3634FFB5"/>
    <w:rsid w:val="363577D2"/>
    <w:rsid w:val="3635EC6A"/>
    <w:rsid w:val="3636087D"/>
    <w:rsid w:val="3636776F"/>
    <w:rsid w:val="36375593"/>
    <w:rsid w:val="36393A3F"/>
    <w:rsid w:val="3639D52C"/>
    <w:rsid w:val="363AB907"/>
    <w:rsid w:val="363ACF92"/>
    <w:rsid w:val="363B74D5"/>
    <w:rsid w:val="363C92D8"/>
    <w:rsid w:val="363CFBB1"/>
    <w:rsid w:val="363D2597"/>
    <w:rsid w:val="3640A47D"/>
    <w:rsid w:val="36453A63"/>
    <w:rsid w:val="3646E079"/>
    <w:rsid w:val="364753BE"/>
    <w:rsid w:val="364A0FD1"/>
    <w:rsid w:val="3651EDF3"/>
    <w:rsid w:val="3653A0C3"/>
    <w:rsid w:val="36563912"/>
    <w:rsid w:val="3656A3AF"/>
    <w:rsid w:val="365BA18E"/>
    <w:rsid w:val="365C006C"/>
    <w:rsid w:val="365CDBB0"/>
    <w:rsid w:val="365EA8CD"/>
    <w:rsid w:val="3660B5A2"/>
    <w:rsid w:val="36631684"/>
    <w:rsid w:val="3666FA5C"/>
    <w:rsid w:val="3667AF87"/>
    <w:rsid w:val="3669B07D"/>
    <w:rsid w:val="366A4699"/>
    <w:rsid w:val="366C7A55"/>
    <w:rsid w:val="366E23AD"/>
    <w:rsid w:val="366EAC0B"/>
    <w:rsid w:val="3671306B"/>
    <w:rsid w:val="36723744"/>
    <w:rsid w:val="3674D0B7"/>
    <w:rsid w:val="367652D9"/>
    <w:rsid w:val="36770F95"/>
    <w:rsid w:val="367A3F8F"/>
    <w:rsid w:val="367C2935"/>
    <w:rsid w:val="368376BE"/>
    <w:rsid w:val="3684047F"/>
    <w:rsid w:val="3686E4C2"/>
    <w:rsid w:val="368B3746"/>
    <w:rsid w:val="368EBEF7"/>
    <w:rsid w:val="369090FC"/>
    <w:rsid w:val="3690C63F"/>
    <w:rsid w:val="36911C2E"/>
    <w:rsid w:val="36918A70"/>
    <w:rsid w:val="36927320"/>
    <w:rsid w:val="3697B9B3"/>
    <w:rsid w:val="3697DE44"/>
    <w:rsid w:val="3698E34B"/>
    <w:rsid w:val="369DB2D7"/>
    <w:rsid w:val="369E41AF"/>
    <w:rsid w:val="369F6C5A"/>
    <w:rsid w:val="36A01C5A"/>
    <w:rsid w:val="36A5308C"/>
    <w:rsid w:val="36A57E7B"/>
    <w:rsid w:val="36A8BAD1"/>
    <w:rsid w:val="36AAA156"/>
    <w:rsid w:val="36AB1DE7"/>
    <w:rsid w:val="36ABF43E"/>
    <w:rsid w:val="36AE95C4"/>
    <w:rsid w:val="36AF7D94"/>
    <w:rsid w:val="36B088C0"/>
    <w:rsid w:val="36B1E285"/>
    <w:rsid w:val="36B23F20"/>
    <w:rsid w:val="36B4CDED"/>
    <w:rsid w:val="36B4F260"/>
    <w:rsid w:val="36B5A804"/>
    <w:rsid w:val="36B6EE7F"/>
    <w:rsid w:val="36B924C1"/>
    <w:rsid w:val="36BC0930"/>
    <w:rsid w:val="36BC7480"/>
    <w:rsid w:val="36BD95C6"/>
    <w:rsid w:val="36BE40AB"/>
    <w:rsid w:val="36C1356D"/>
    <w:rsid w:val="36C17202"/>
    <w:rsid w:val="36C28830"/>
    <w:rsid w:val="36C55072"/>
    <w:rsid w:val="36C6E37C"/>
    <w:rsid w:val="36C8399F"/>
    <w:rsid w:val="36C8D30E"/>
    <w:rsid w:val="36C9DB9F"/>
    <w:rsid w:val="36CA506D"/>
    <w:rsid w:val="36CB9A5B"/>
    <w:rsid w:val="36D1DA85"/>
    <w:rsid w:val="36D59EDC"/>
    <w:rsid w:val="36D88F48"/>
    <w:rsid w:val="36D89BA8"/>
    <w:rsid w:val="36DA3FB9"/>
    <w:rsid w:val="36DBBAB1"/>
    <w:rsid w:val="36DC5F40"/>
    <w:rsid w:val="36DE09AE"/>
    <w:rsid w:val="36E0471A"/>
    <w:rsid w:val="36E2059A"/>
    <w:rsid w:val="36E2CE8D"/>
    <w:rsid w:val="36E4E871"/>
    <w:rsid w:val="36E7F2D0"/>
    <w:rsid w:val="36EE0EC9"/>
    <w:rsid w:val="36EEC877"/>
    <w:rsid w:val="36F11AFB"/>
    <w:rsid w:val="36F35010"/>
    <w:rsid w:val="36F372E5"/>
    <w:rsid w:val="36F3F515"/>
    <w:rsid w:val="36F52D4E"/>
    <w:rsid w:val="36F68748"/>
    <w:rsid w:val="36F79C70"/>
    <w:rsid w:val="36F8DADA"/>
    <w:rsid w:val="36F94F59"/>
    <w:rsid w:val="36FC7BD2"/>
    <w:rsid w:val="36FCA0DF"/>
    <w:rsid w:val="36FDD677"/>
    <w:rsid w:val="36FFCBB1"/>
    <w:rsid w:val="3700761C"/>
    <w:rsid w:val="37015096"/>
    <w:rsid w:val="3703CABA"/>
    <w:rsid w:val="370412C0"/>
    <w:rsid w:val="3705C3A2"/>
    <w:rsid w:val="3706A9AB"/>
    <w:rsid w:val="370929E2"/>
    <w:rsid w:val="3709B6D5"/>
    <w:rsid w:val="370A5A32"/>
    <w:rsid w:val="370A6473"/>
    <w:rsid w:val="370A92F5"/>
    <w:rsid w:val="370A983D"/>
    <w:rsid w:val="370C8F83"/>
    <w:rsid w:val="370CC764"/>
    <w:rsid w:val="370CEF34"/>
    <w:rsid w:val="370EF86A"/>
    <w:rsid w:val="370F3B87"/>
    <w:rsid w:val="370FF557"/>
    <w:rsid w:val="37126A59"/>
    <w:rsid w:val="37129567"/>
    <w:rsid w:val="3712A704"/>
    <w:rsid w:val="3715D6E7"/>
    <w:rsid w:val="3716B214"/>
    <w:rsid w:val="37199283"/>
    <w:rsid w:val="371A84C1"/>
    <w:rsid w:val="371CB6B8"/>
    <w:rsid w:val="371D2182"/>
    <w:rsid w:val="371DC217"/>
    <w:rsid w:val="37203321"/>
    <w:rsid w:val="372142F3"/>
    <w:rsid w:val="3721A0AA"/>
    <w:rsid w:val="37241456"/>
    <w:rsid w:val="3725F350"/>
    <w:rsid w:val="37273ED5"/>
    <w:rsid w:val="37282970"/>
    <w:rsid w:val="372A5ACF"/>
    <w:rsid w:val="372A9E2A"/>
    <w:rsid w:val="372B0B70"/>
    <w:rsid w:val="372F5D0E"/>
    <w:rsid w:val="3730A857"/>
    <w:rsid w:val="373170BC"/>
    <w:rsid w:val="37322A30"/>
    <w:rsid w:val="3732D20A"/>
    <w:rsid w:val="37351DA6"/>
    <w:rsid w:val="37353637"/>
    <w:rsid w:val="37366E31"/>
    <w:rsid w:val="3736C59F"/>
    <w:rsid w:val="37389988"/>
    <w:rsid w:val="3738A2D1"/>
    <w:rsid w:val="3738FCC6"/>
    <w:rsid w:val="373A6A12"/>
    <w:rsid w:val="373AC6F6"/>
    <w:rsid w:val="373C1F95"/>
    <w:rsid w:val="373CE774"/>
    <w:rsid w:val="373D1099"/>
    <w:rsid w:val="373F40F2"/>
    <w:rsid w:val="3741E3B6"/>
    <w:rsid w:val="374207EF"/>
    <w:rsid w:val="3744B79F"/>
    <w:rsid w:val="37450AA0"/>
    <w:rsid w:val="37477E83"/>
    <w:rsid w:val="3747CCB0"/>
    <w:rsid w:val="3749D185"/>
    <w:rsid w:val="374B6211"/>
    <w:rsid w:val="374E9721"/>
    <w:rsid w:val="375068BD"/>
    <w:rsid w:val="37513BF1"/>
    <w:rsid w:val="3751C0D1"/>
    <w:rsid w:val="3753031A"/>
    <w:rsid w:val="37530BAB"/>
    <w:rsid w:val="3753EF12"/>
    <w:rsid w:val="37540D42"/>
    <w:rsid w:val="3757A542"/>
    <w:rsid w:val="37582D22"/>
    <w:rsid w:val="3759B1FB"/>
    <w:rsid w:val="3759B26E"/>
    <w:rsid w:val="375AD841"/>
    <w:rsid w:val="375D2593"/>
    <w:rsid w:val="375DA0E2"/>
    <w:rsid w:val="375E959B"/>
    <w:rsid w:val="375F4DF8"/>
    <w:rsid w:val="3760471A"/>
    <w:rsid w:val="376501B4"/>
    <w:rsid w:val="37653E97"/>
    <w:rsid w:val="37661702"/>
    <w:rsid w:val="376706D1"/>
    <w:rsid w:val="3767204F"/>
    <w:rsid w:val="37673A99"/>
    <w:rsid w:val="37679EE5"/>
    <w:rsid w:val="37685A38"/>
    <w:rsid w:val="3769879A"/>
    <w:rsid w:val="376AA56E"/>
    <w:rsid w:val="376DD774"/>
    <w:rsid w:val="376F812E"/>
    <w:rsid w:val="376FCAE2"/>
    <w:rsid w:val="377171D9"/>
    <w:rsid w:val="3771D411"/>
    <w:rsid w:val="37729331"/>
    <w:rsid w:val="3772AB5F"/>
    <w:rsid w:val="37740BBE"/>
    <w:rsid w:val="37765232"/>
    <w:rsid w:val="3776734D"/>
    <w:rsid w:val="37779CD1"/>
    <w:rsid w:val="377A51B2"/>
    <w:rsid w:val="377B332C"/>
    <w:rsid w:val="377B3E5B"/>
    <w:rsid w:val="377CCB29"/>
    <w:rsid w:val="377F30CA"/>
    <w:rsid w:val="377FE1F0"/>
    <w:rsid w:val="3780EC62"/>
    <w:rsid w:val="3781BD8A"/>
    <w:rsid w:val="3781C7C8"/>
    <w:rsid w:val="3782B83E"/>
    <w:rsid w:val="3784275A"/>
    <w:rsid w:val="37842D28"/>
    <w:rsid w:val="3784E9D6"/>
    <w:rsid w:val="37858FCF"/>
    <w:rsid w:val="37877BB8"/>
    <w:rsid w:val="3789A176"/>
    <w:rsid w:val="3789A9C3"/>
    <w:rsid w:val="378C1A34"/>
    <w:rsid w:val="378D2E21"/>
    <w:rsid w:val="378F6A6B"/>
    <w:rsid w:val="37908B00"/>
    <w:rsid w:val="37918334"/>
    <w:rsid w:val="379268B8"/>
    <w:rsid w:val="37929B28"/>
    <w:rsid w:val="3793D7BF"/>
    <w:rsid w:val="37956C37"/>
    <w:rsid w:val="3796F306"/>
    <w:rsid w:val="37976FEE"/>
    <w:rsid w:val="379871BC"/>
    <w:rsid w:val="37990F2D"/>
    <w:rsid w:val="379C84DC"/>
    <w:rsid w:val="379F1CBB"/>
    <w:rsid w:val="379F6F54"/>
    <w:rsid w:val="37A0FA57"/>
    <w:rsid w:val="37A2C258"/>
    <w:rsid w:val="37A302E2"/>
    <w:rsid w:val="37A46444"/>
    <w:rsid w:val="37A46E0A"/>
    <w:rsid w:val="37A4F2BD"/>
    <w:rsid w:val="37A6029C"/>
    <w:rsid w:val="37A6C1E5"/>
    <w:rsid w:val="37A7CD02"/>
    <w:rsid w:val="37A921CE"/>
    <w:rsid w:val="37A9DE9F"/>
    <w:rsid w:val="37AB7BF0"/>
    <w:rsid w:val="37AC7D77"/>
    <w:rsid w:val="37AE466F"/>
    <w:rsid w:val="37AE4DBB"/>
    <w:rsid w:val="37B260A2"/>
    <w:rsid w:val="37B4F74A"/>
    <w:rsid w:val="37B60950"/>
    <w:rsid w:val="37B85B88"/>
    <w:rsid w:val="37BA2907"/>
    <w:rsid w:val="37BAC330"/>
    <w:rsid w:val="37BB48B2"/>
    <w:rsid w:val="37BB6577"/>
    <w:rsid w:val="37BC0424"/>
    <w:rsid w:val="37BDA28C"/>
    <w:rsid w:val="37C0CB3F"/>
    <w:rsid w:val="37C20C2C"/>
    <w:rsid w:val="37C3F022"/>
    <w:rsid w:val="37C41DDC"/>
    <w:rsid w:val="37C58C68"/>
    <w:rsid w:val="37C5C703"/>
    <w:rsid w:val="37C6194E"/>
    <w:rsid w:val="37C6F3C6"/>
    <w:rsid w:val="37C9592A"/>
    <w:rsid w:val="37CAF8B5"/>
    <w:rsid w:val="37CF63D7"/>
    <w:rsid w:val="37D14BAF"/>
    <w:rsid w:val="37D3B3A7"/>
    <w:rsid w:val="37D458F8"/>
    <w:rsid w:val="37D599AC"/>
    <w:rsid w:val="37D8B4E4"/>
    <w:rsid w:val="37DC7511"/>
    <w:rsid w:val="37DD54B2"/>
    <w:rsid w:val="37DEBB65"/>
    <w:rsid w:val="37DFE542"/>
    <w:rsid w:val="37E33C5B"/>
    <w:rsid w:val="37E3D2FF"/>
    <w:rsid w:val="37E42C3C"/>
    <w:rsid w:val="37E588EB"/>
    <w:rsid w:val="37E899CB"/>
    <w:rsid w:val="37EA4F9C"/>
    <w:rsid w:val="37EAB984"/>
    <w:rsid w:val="37EAC556"/>
    <w:rsid w:val="37ECD7F7"/>
    <w:rsid w:val="37EDC004"/>
    <w:rsid w:val="37F02F69"/>
    <w:rsid w:val="37F27FB4"/>
    <w:rsid w:val="37F2BE07"/>
    <w:rsid w:val="37F454F2"/>
    <w:rsid w:val="37F45789"/>
    <w:rsid w:val="37F63777"/>
    <w:rsid w:val="37F7429B"/>
    <w:rsid w:val="37F77A6A"/>
    <w:rsid w:val="37F7F297"/>
    <w:rsid w:val="37F9ADF3"/>
    <w:rsid w:val="37FA392D"/>
    <w:rsid w:val="37FA49F5"/>
    <w:rsid w:val="37FA5759"/>
    <w:rsid w:val="37FAE2DE"/>
    <w:rsid w:val="37FB8EA5"/>
    <w:rsid w:val="37FD5286"/>
    <w:rsid w:val="37FDA704"/>
    <w:rsid w:val="38005B34"/>
    <w:rsid w:val="380476F8"/>
    <w:rsid w:val="3805EB50"/>
    <w:rsid w:val="3808882B"/>
    <w:rsid w:val="3808B868"/>
    <w:rsid w:val="3809E480"/>
    <w:rsid w:val="380CC2F3"/>
    <w:rsid w:val="380D6027"/>
    <w:rsid w:val="380E0DA5"/>
    <w:rsid w:val="3811DFBF"/>
    <w:rsid w:val="3814626D"/>
    <w:rsid w:val="38159209"/>
    <w:rsid w:val="38166BBB"/>
    <w:rsid w:val="38169ADA"/>
    <w:rsid w:val="381725E0"/>
    <w:rsid w:val="38174D5C"/>
    <w:rsid w:val="381A110F"/>
    <w:rsid w:val="381A136A"/>
    <w:rsid w:val="381B106B"/>
    <w:rsid w:val="381B1972"/>
    <w:rsid w:val="381C0783"/>
    <w:rsid w:val="382191BB"/>
    <w:rsid w:val="3823566E"/>
    <w:rsid w:val="38236595"/>
    <w:rsid w:val="3823C726"/>
    <w:rsid w:val="3825A312"/>
    <w:rsid w:val="38298C4A"/>
    <w:rsid w:val="383062C9"/>
    <w:rsid w:val="38313118"/>
    <w:rsid w:val="3832EAFE"/>
    <w:rsid w:val="38331460"/>
    <w:rsid w:val="3835305B"/>
    <w:rsid w:val="383533D7"/>
    <w:rsid w:val="38364CF3"/>
    <w:rsid w:val="383AD76F"/>
    <w:rsid w:val="383BA0E0"/>
    <w:rsid w:val="383BAE66"/>
    <w:rsid w:val="383C9503"/>
    <w:rsid w:val="383D9514"/>
    <w:rsid w:val="383DBB6D"/>
    <w:rsid w:val="383E2110"/>
    <w:rsid w:val="383EE141"/>
    <w:rsid w:val="383F613C"/>
    <w:rsid w:val="384011B1"/>
    <w:rsid w:val="3841F7D2"/>
    <w:rsid w:val="38422869"/>
    <w:rsid w:val="3844868B"/>
    <w:rsid w:val="3844CB8C"/>
    <w:rsid w:val="38473A8E"/>
    <w:rsid w:val="38477C78"/>
    <w:rsid w:val="3848D30C"/>
    <w:rsid w:val="384935B0"/>
    <w:rsid w:val="384A5F8B"/>
    <w:rsid w:val="384A6F27"/>
    <w:rsid w:val="384B171B"/>
    <w:rsid w:val="384C580B"/>
    <w:rsid w:val="384CCE82"/>
    <w:rsid w:val="384D43A7"/>
    <w:rsid w:val="384DD600"/>
    <w:rsid w:val="384DFDA2"/>
    <w:rsid w:val="384E0355"/>
    <w:rsid w:val="384F8564"/>
    <w:rsid w:val="385258A5"/>
    <w:rsid w:val="38540338"/>
    <w:rsid w:val="385424B1"/>
    <w:rsid w:val="3854AE26"/>
    <w:rsid w:val="38555C2E"/>
    <w:rsid w:val="3858DEED"/>
    <w:rsid w:val="38598ADC"/>
    <w:rsid w:val="385B52BA"/>
    <w:rsid w:val="385CEEC8"/>
    <w:rsid w:val="385D25EC"/>
    <w:rsid w:val="385D6217"/>
    <w:rsid w:val="385FF93C"/>
    <w:rsid w:val="3862EC6C"/>
    <w:rsid w:val="3866D16F"/>
    <w:rsid w:val="38681A65"/>
    <w:rsid w:val="38689358"/>
    <w:rsid w:val="38703889"/>
    <w:rsid w:val="38707EE5"/>
    <w:rsid w:val="38708435"/>
    <w:rsid w:val="3872EEF4"/>
    <w:rsid w:val="38742AD7"/>
    <w:rsid w:val="387461B0"/>
    <w:rsid w:val="38753C0C"/>
    <w:rsid w:val="38776457"/>
    <w:rsid w:val="3878425D"/>
    <w:rsid w:val="387A14CA"/>
    <w:rsid w:val="387A2D54"/>
    <w:rsid w:val="387AB480"/>
    <w:rsid w:val="387C1997"/>
    <w:rsid w:val="387D33D5"/>
    <w:rsid w:val="387E483D"/>
    <w:rsid w:val="387EDB29"/>
    <w:rsid w:val="387F2634"/>
    <w:rsid w:val="387F6AE6"/>
    <w:rsid w:val="387FF932"/>
    <w:rsid w:val="388213E4"/>
    <w:rsid w:val="38825B9D"/>
    <w:rsid w:val="3883AA8E"/>
    <w:rsid w:val="38849D35"/>
    <w:rsid w:val="388546E2"/>
    <w:rsid w:val="3885FC2D"/>
    <w:rsid w:val="38897789"/>
    <w:rsid w:val="3889AB72"/>
    <w:rsid w:val="388A1E46"/>
    <w:rsid w:val="388A9983"/>
    <w:rsid w:val="388AC606"/>
    <w:rsid w:val="388CC037"/>
    <w:rsid w:val="388F49EE"/>
    <w:rsid w:val="38914422"/>
    <w:rsid w:val="38917ACB"/>
    <w:rsid w:val="38917CDD"/>
    <w:rsid w:val="38947461"/>
    <w:rsid w:val="3894E202"/>
    <w:rsid w:val="38951F5B"/>
    <w:rsid w:val="38962F5E"/>
    <w:rsid w:val="3897745A"/>
    <w:rsid w:val="3897935D"/>
    <w:rsid w:val="3897F7A4"/>
    <w:rsid w:val="38996A4E"/>
    <w:rsid w:val="38996C7C"/>
    <w:rsid w:val="389A0B40"/>
    <w:rsid w:val="389A7371"/>
    <w:rsid w:val="389ABFB6"/>
    <w:rsid w:val="389C067F"/>
    <w:rsid w:val="389EF7BC"/>
    <w:rsid w:val="38A0714D"/>
    <w:rsid w:val="38A207E0"/>
    <w:rsid w:val="38A258BE"/>
    <w:rsid w:val="38A45AB5"/>
    <w:rsid w:val="38A65D70"/>
    <w:rsid w:val="38A72A9A"/>
    <w:rsid w:val="38A98910"/>
    <w:rsid w:val="38AB6246"/>
    <w:rsid w:val="38AF21B7"/>
    <w:rsid w:val="38AF9E67"/>
    <w:rsid w:val="38B0BC27"/>
    <w:rsid w:val="38B0C45C"/>
    <w:rsid w:val="38B7AD9E"/>
    <w:rsid w:val="38BBF0A2"/>
    <w:rsid w:val="38BC0D54"/>
    <w:rsid w:val="38BD04CD"/>
    <w:rsid w:val="38BFD7B4"/>
    <w:rsid w:val="38C05B8D"/>
    <w:rsid w:val="38C15FE2"/>
    <w:rsid w:val="38C7F466"/>
    <w:rsid w:val="38C9CC0A"/>
    <w:rsid w:val="38C9D1C2"/>
    <w:rsid w:val="38CAA8FA"/>
    <w:rsid w:val="38CDFE84"/>
    <w:rsid w:val="38D06721"/>
    <w:rsid w:val="38D17047"/>
    <w:rsid w:val="38D3AD5F"/>
    <w:rsid w:val="38D40A59"/>
    <w:rsid w:val="38D4F893"/>
    <w:rsid w:val="38D5DEE6"/>
    <w:rsid w:val="38DA5082"/>
    <w:rsid w:val="38DA8B95"/>
    <w:rsid w:val="38DB5336"/>
    <w:rsid w:val="38DBC4B6"/>
    <w:rsid w:val="38DF73ED"/>
    <w:rsid w:val="38E24489"/>
    <w:rsid w:val="38E36E0E"/>
    <w:rsid w:val="38E3B4F3"/>
    <w:rsid w:val="38E47797"/>
    <w:rsid w:val="38E52E6D"/>
    <w:rsid w:val="38E72B9B"/>
    <w:rsid w:val="38E7CDF9"/>
    <w:rsid w:val="38E80434"/>
    <w:rsid w:val="38EA6CFF"/>
    <w:rsid w:val="38EE9BD4"/>
    <w:rsid w:val="38F0EAD7"/>
    <w:rsid w:val="38F1BAD8"/>
    <w:rsid w:val="38F48F6B"/>
    <w:rsid w:val="38F4A6F8"/>
    <w:rsid w:val="38F4DA4F"/>
    <w:rsid w:val="38F698D0"/>
    <w:rsid w:val="38F80C83"/>
    <w:rsid w:val="38F8A948"/>
    <w:rsid w:val="38F90437"/>
    <w:rsid w:val="38FF8237"/>
    <w:rsid w:val="39003C74"/>
    <w:rsid w:val="3902938D"/>
    <w:rsid w:val="39031370"/>
    <w:rsid w:val="39037EFB"/>
    <w:rsid w:val="3907FB88"/>
    <w:rsid w:val="3909A2C1"/>
    <w:rsid w:val="390B18B5"/>
    <w:rsid w:val="390B9C95"/>
    <w:rsid w:val="390E6203"/>
    <w:rsid w:val="390E6392"/>
    <w:rsid w:val="390F6770"/>
    <w:rsid w:val="39107736"/>
    <w:rsid w:val="39157103"/>
    <w:rsid w:val="3915D2F8"/>
    <w:rsid w:val="39172CA2"/>
    <w:rsid w:val="391806DF"/>
    <w:rsid w:val="391E3AA6"/>
    <w:rsid w:val="391F7180"/>
    <w:rsid w:val="39201561"/>
    <w:rsid w:val="3920210F"/>
    <w:rsid w:val="39204BF6"/>
    <w:rsid w:val="3924391F"/>
    <w:rsid w:val="3925E5EE"/>
    <w:rsid w:val="39266E71"/>
    <w:rsid w:val="39296E05"/>
    <w:rsid w:val="392A7AE0"/>
    <w:rsid w:val="392B5578"/>
    <w:rsid w:val="392B86AB"/>
    <w:rsid w:val="392C9020"/>
    <w:rsid w:val="392E4A04"/>
    <w:rsid w:val="392EA54D"/>
    <w:rsid w:val="392F57AD"/>
    <w:rsid w:val="392F6C6A"/>
    <w:rsid w:val="39303D52"/>
    <w:rsid w:val="393173F8"/>
    <w:rsid w:val="3932640A"/>
    <w:rsid w:val="3933F355"/>
    <w:rsid w:val="3937EF99"/>
    <w:rsid w:val="393AFA35"/>
    <w:rsid w:val="393B10D4"/>
    <w:rsid w:val="393CA3B0"/>
    <w:rsid w:val="393E37ED"/>
    <w:rsid w:val="393ED875"/>
    <w:rsid w:val="393F3890"/>
    <w:rsid w:val="393F80AC"/>
    <w:rsid w:val="39479458"/>
    <w:rsid w:val="39492C61"/>
    <w:rsid w:val="394B444E"/>
    <w:rsid w:val="394C4A0D"/>
    <w:rsid w:val="394CCEF8"/>
    <w:rsid w:val="394D463C"/>
    <w:rsid w:val="394DCD2C"/>
    <w:rsid w:val="394EC84D"/>
    <w:rsid w:val="394FBEB4"/>
    <w:rsid w:val="394FDCFA"/>
    <w:rsid w:val="3952341E"/>
    <w:rsid w:val="3952C021"/>
    <w:rsid w:val="3953F5B1"/>
    <w:rsid w:val="3954D059"/>
    <w:rsid w:val="3957F16A"/>
    <w:rsid w:val="39583C2B"/>
    <w:rsid w:val="3958C7C5"/>
    <w:rsid w:val="3958CB19"/>
    <w:rsid w:val="395AE467"/>
    <w:rsid w:val="395DBC94"/>
    <w:rsid w:val="395E5435"/>
    <w:rsid w:val="395E9E53"/>
    <w:rsid w:val="395F6F32"/>
    <w:rsid w:val="3960693F"/>
    <w:rsid w:val="39615113"/>
    <w:rsid w:val="3961E05C"/>
    <w:rsid w:val="396337ED"/>
    <w:rsid w:val="3963BB38"/>
    <w:rsid w:val="3963C3E7"/>
    <w:rsid w:val="3963E857"/>
    <w:rsid w:val="39640D9C"/>
    <w:rsid w:val="39686DAF"/>
    <w:rsid w:val="3968A64A"/>
    <w:rsid w:val="3969B30F"/>
    <w:rsid w:val="396A2C07"/>
    <w:rsid w:val="396BDE06"/>
    <w:rsid w:val="396E0301"/>
    <w:rsid w:val="397137DB"/>
    <w:rsid w:val="3972C00A"/>
    <w:rsid w:val="39749753"/>
    <w:rsid w:val="3975BC38"/>
    <w:rsid w:val="3976B1CC"/>
    <w:rsid w:val="39777B80"/>
    <w:rsid w:val="397797B3"/>
    <w:rsid w:val="3979BFEA"/>
    <w:rsid w:val="397BB3F5"/>
    <w:rsid w:val="397C0C5B"/>
    <w:rsid w:val="397C379E"/>
    <w:rsid w:val="397CA294"/>
    <w:rsid w:val="397CC985"/>
    <w:rsid w:val="3981E304"/>
    <w:rsid w:val="39833D4E"/>
    <w:rsid w:val="398424BD"/>
    <w:rsid w:val="3984FBEE"/>
    <w:rsid w:val="39861FFD"/>
    <w:rsid w:val="39871C30"/>
    <w:rsid w:val="3987ADC7"/>
    <w:rsid w:val="3988B8D6"/>
    <w:rsid w:val="39895176"/>
    <w:rsid w:val="3989AE9B"/>
    <w:rsid w:val="398A700D"/>
    <w:rsid w:val="398F4157"/>
    <w:rsid w:val="398F5712"/>
    <w:rsid w:val="398FB3CD"/>
    <w:rsid w:val="399115F7"/>
    <w:rsid w:val="3993CBF9"/>
    <w:rsid w:val="3994DE97"/>
    <w:rsid w:val="39950979"/>
    <w:rsid w:val="39960BE6"/>
    <w:rsid w:val="39961E5F"/>
    <w:rsid w:val="3998F6AB"/>
    <w:rsid w:val="399A5234"/>
    <w:rsid w:val="399BF02B"/>
    <w:rsid w:val="399E7B43"/>
    <w:rsid w:val="399F4A0C"/>
    <w:rsid w:val="39A3899B"/>
    <w:rsid w:val="39A44F8D"/>
    <w:rsid w:val="39A88E69"/>
    <w:rsid w:val="39A8D370"/>
    <w:rsid w:val="39A9E967"/>
    <w:rsid w:val="39AB79B7"/>
    <w:rsid w:val="39AC4A17"/>
    <w:rsid w:val="39AF3DDA"/>
    <w:rsid w:val="39B250E3"/>
    <w:rsid w:val="39B28137"/>
    <w:rsid w:val="39B2835C"/>
    <w:rsid w:val="39B649C5"/>
    <w:rsid w:val="39B8C1A8"/>
    <w:rsid w:val="39B8C7E3"/>
    <w:rsid w:val="39BA8564"/>
    <w:rsid w:val="39BA99C7"/>
    <w:rsid w:val="39BAC459"/>
    <w:rsid w:val="39BAF055"/>
    <w:rsid w:val="39BCDA9B"/>
    <w:rsid w:val="39BD0A5E"/>
    <w:rsid w:val="39BE186E"/>
    <w:rsid w:val="39BEFFA1"/>
    <w:rsid w:val="39BFAD5D"/>
    <w:rsid w:val="39C14BD5"/>
    <w:rsid w:val="39C23553"/>
    <w:rsid w:val="39C46528"/>
    <w:rsid w:val="39C482DE"/>
    <w:rsid w:val="39C5B98B"/>
    <w:rsid w:val="39C64ADB"/>
    <w:rsid w:val="39C6802E"/>
    <w:rsid w:val="39C680AB"/>
    <w:rsid w:val="39C6D263"/>
    <w:rsid w:val="39C7D26E"/>
    <w:rsid w:val="39CA3964"/>
    <w:rsid w:val="39CAAC14"/>
    <w:rsid w:val="39CAE41E"/>
    <w:rsid w:val="39CC50B3"/>
    <w:rsid w:val="39CCB6C6"/>
    <w:rsid w:val="39D007E4"/>
    <w:rsid w:val="39D596B7"/>
    <w:rsid w:val="39D650D6"/>
    <w:rsid w:val="39D7616E"/>
    <w:rsid w:val="39DB3729"/>
    <w:rsid w:val="39DD4392"/>
    <w:rsid w:val="39DE40DF"/>
    <w:rsid w:val="39DF0284"/>
    <w:rsid w:val="39E0B95D"/>
    <w:rsid w:val="39E3FBDE"/>
    <w:rsid w:val="39E958FF"/>
    <w:rsid w:val="39E9A938"/>
    <w:rsid w:val="39E9C387"/>
    <w:rsid w:val="39E9C462"/>
    <w:rsid w:val="39EA5151"/>
    <w:rsid w:val="39EC0BF0"/>
    <w:rsid w:val="39F03A94"/>
    <w:rsid w:val="39F358A0"/>
    <w:rsid w:val="39F4780C"/>
    <w:rsid w:val="39F6CE9C"/>
    <w:rsid w:val="39F796F9"/>
    <w:rsid w:val="39F94DAD"/>
    <w:rsid w:val="39FB7E1E"/>
    <w:rsid w:val="39FD8BAF"/>
    <w:rsid w:val="39FE149A"/>
    <w:rsid w:val="39FEA28D"/>
    <w:rsid w:val="39FF8511"/>
    <w:rsid w:val="3A0376D7"/>
    <w:rsid w:val="3A03BD9E"/>
    <w:rsid w:val="3A0622DF"/>
    <w:rsid w:val="3A08B278"/>
    <w:rsid w:val="3A09F645"/>
    <w:rsid w:val="3A0C5139"/>
    <w:rsid w:val="3A0C8084"/>
    <w:rsid w:val="3A0D7E82"/>
    <w:rsid w:val="3A1045C6"/>
    <w:rsid w:val="3A176EA4"/>
    <w:rsid w:val="3A24811A"/>
    <w:rsid w:val="3A27E218"/>
    <w:rsid w:val="3A2845D8"/>
    <w:rsid w:val="3A2B053C"/>
    <w:rsid w:val="3A2B9AEE"/>
    <w:rsid w:val="3A314026"/>
    <w:rsid w:val="3A31F08B"/>
    <w:rsid w:val="3A32D909"/>
    <w:rsid w:val="3A3642B6"/>
    <w:rsid w:val="3A3A1678"/>
    <w:rsid w:val="3A3A23D9"/>
    <w:rsid w:val="3A3A417B"/>
    <w:rsid w:val="3A3A7C08"/>
    <w:rsid w:val="3A3C0CBA"/>
    <w:rsid w:val="3A3C73B0"/>
    <w:rsid w:val="3A3CB4C7"/>
    <w:rsid w:val="3A3DA9D6"/>
    <w:rsid w:val="3A3DF060"/>
    <w:rsid w:val="3A3F05FC"/>
    <w:rsid w:val="3A407640"/>
    <w:rsid w:val="3A41FD57"/>
    <w:rsid w:val="3A431CF4"/>
    <w:rsid w:val="3A439280"/>
    <w:rsid w:val="3A46349B"/>
    <w:rsid w:val="3A468E11"/>
    <w:rsid w:val="3A4732A7"/>
    <w:rsid w:val="3A48CC11"/>
    <w:rsid w:val="3A48CE99"/>
    <w:rsid w:val="3A49E585"/>
    <w:rsid w:val="3A4DAF94"/>
    <w:rsid w:val="3A4EDB69"/>
    <w:rsid w:val="3A4F0FCA"/>
    <w:rsid w:val="3A523E8F"/>
    <w:rsid w:val="3A526D85"/>
    <w:rsid w:val="3A5301BF"/>
    <w:rsid w:val="3A531F50"/>
    <w:rsid w:val="3A537435"/>
    <w:rsid w:val="3A5DBFEB"/>
    <w:rsid w:val="3A5EAAF5"/>
    <w:rsid w:val="3A6351C1"/>
    <w:rsid w:val="3A6392E3"/>
    <w:rsid w:val="3A64837A"/>
    <w:rsid w:val="3A658D71"/>
    <w:rsid w:val="3A67836A"/>
    <w:rsid w:val="3A693D76"/>
    <w:rsid w:val="3A69790C"/>
    <w:rsid w:val="3A6A01DD"/>
    <w:rsid w:val="3A6A5087"/>
    <w:rsid w:val="3A6A5D12"/>
    <w:rsid w:val="3A6D171D"/>
    <w:rsid w:val="3A6FBB4F"/>
    <w:rsid w:val="3A6FF25E"/>
    <w:rsid w:val="3A706DB4"/>
    <w:rsid w:val="3A72F959"/>
    <w:rsid w:val="3A75E32B"/>
    <w:rsid w:val="3A76DB45"/>
    <w:rsid w:val="3A7A1D84"/>
    <w:rsid w:val="3A7A8704"/>
    <w:rsid w:val="3A7AF101"/>
    <w:rsid w:val="3A7BDCAA"/>
    <w:rsid w:val="3A80E867"/>
    <w:rsid w:val="3A826609"/>
    <w:rsid w:val="3A82A80B"/>
    <w:rsid w:val="3A845452"/>
    <w:rsid w:val="3A858A43"/>
    <w:rsid w:val="3A87BE70"/>
    <w:rsid w:val="3A886228"/>
    <w:rsid w:val="3A888A61"/>
    <w:rsid w:val="3A88A547"/>
    <w:rsid w:val="3A88B2B4"/>
    <w:rsid w:val="3A899335"/>
    <w:rsid w:val="3A8DE9AF"/>
    <w:rsid w:val="3A8E6DCB"/>
    <w:rsid w:val="3A8F54A3"/>
    <w:rsid w:val="3A8FD430"/>
    <w:rsid w:val="3A90A836"/>
    <w:rsid w:val="3A92E700"/>
    <w:rsid w:val="3A9745FE"/>
    <w:rsid w:val="3A9D0954"/>
    <w:rsid w:val="3A9D7E01"/>
    <w:rsid w:val="3A9F284E"/>
    <w:rsid w:val="3AA1056C"/>
    <w:rsid w:val="3AA55449"/>
    <w:rsid w:val="3AA68274"/>
    <w:rsid w:val="3AA6A00D"/>
    <w:rsid w:val="3AA6D7E3"/>
    <w:rsid w:val="3AA83F4F"/>
    <w:rsid w:val="3AA89467"/>
    <w:rsid w:val="3AAB916B"/>
    <w:rsid w:val="3AAD2D47"/>
    <w:rsid w:val="3AAD7544"/>
    <w:rsid w:val="3AB005AE"/>
    <w:rsid w:val="3AB0A5F4"/>
    <w:rsid w:val="3AB0F60C"/>
    <w:rsid w:val="3AB146F4"/>
    <w:rsid w:val="3AB1E6FD"/>
    <w:rsid w:val="3AB37A26"/>
    <w:rsid w:val="3AB4DF3C"/>
    <w:rsid w:val="3ABA53CA"/>
    <w:rsid w:val="3ABCC8A7"/>
    <w:rsid w:val="3ABF9253"/>
    <w:rsid w:val="3AC0A65E"/>
    <w:rsid w:val="3AC0E7E8"/>
    <w:rsid w:val="3AC2D0EC"/>
    <w:rsid w:val="3AC59A66"/>
    <w:rsid w:val="3AC5A019"/>
    <w:rsid w:val="3AC5D9C8"/>
    <w:rsid w:val="3AC7CECC"/>
    <w:rsid w:val="3AC91ACE"/>
    <w:rsid w:val="3AC9FF08"/>
    <w:rsid w:val="3ACB726F"/>
    <w:rsid w:val="3ACC8658"/>
    <w:rsid w:val="3ACCC782"/>
    <w:rsid w:val="3ACCEF36"/>
    <w:rsid w:val="3ACEEDA2"/>
    <w:rsid w:val="3AD05A66"/>
    <w:rsid w:val="3AD224AE"/>
    <w:rsid w:val="3AD40F6D"/>
    <w:rsid w:val="3AD42422"/>
    <w:rsid w:val="3AD4B8E8"/>
    <w:rsid w:val="3AD4FD66"/>
    <w:rsid w:val="3AD58715"/>
    <w:rsid w:val="3AD5E8F9"/>
    <w:rsid w:val="3AD6B577"/>
    <w:rsid w:val="3AD6E1CD"/>
    <w:rsid w:val="3AD7D000"/>
    <w:rsid w:val="3ADCE5F3"/>
    <w:rsid w:val="3ADDFEBE"/>
    <w:rsid w:val="3AE0DB3F"/>
    <w:rsid w:val="3AE2C0E6"/>
    <w:rsid w:val="3AE57B65"/>
    <w:rsid w:val="3AE75913"/>
    <w:rsid w:val="3AE91C34"/>
    <w:rsid w:val="3AE942F4"/>
    <w:rsid w:val="3AEAAEFC"/>
    <w:rsid w:val="3AECB340"/>
    <w:rsid w:val="3AED3CDD"/>
    <w:rsid w:val="3AEDA60A"/>
    <w:rsid w:val="3AEEC34A"/>
    <w:rsid w:val="3AF3759E"/>
    <w:rsid w:val="3AF39B57"/>
    <w:rsid w:val="3AF5115C"/>
    <w:rsid w:val="3AF8A29D"/>
    <w:rsid w:val="3AF8B4F2"/>
    <w:rsid w:val="3AF92544"/>
    <w:rsid w:val="3AF939BF"/>
    <w:rsid w:val="3AF9B609"/>
    <w:rsid w:val="3B00D72B"/>
    <w:rsid w:val="3B0190B2"/>
    <w:rsid w:val="3B01FC40"/>
    <w:rsid w:val="3B04A11B"/>
    <w:rsid w:val="3B057C51"/>
    <w:rsid w:val="3B067677"/>
    <w:rsid w:val="3B06DC20"/>
    <w:rsid w:val="3B08E7A2"/>
    <w:rsid w:val="3B09DD2F"/>
    <w:rsid w:val="3B0B1177"/>
    <w:rsid w:val="3B0DE134"/>
    <w:rsid w:val="3B0E4FC9"/>
    <w:rsid w:val="3B0F1F36"/>
    <w:rsid w:val="3B1380B6"/>
    <w:rsid w:val="3B1D4FC9"/>
    <w:rsid w:val="3B1E4544"/>
    <w:rsid w:val="3B21B899"/>
    <w:rsid w:val="3B2216C7"/>
    <w:rsid w:val="3B233BF7"/>
    <w:rsid w:val="3B251ACC"/>
    <w:rsid w:val="3B25253E"/>
    <w:rsid w:val="3B254399"/>
    <w:rsid w:val="3B26E7B4"/>
    <w:rsid w:val="3B285108"/>
    <w:rsid w:val="3B28E4A2"/>
    <w:rsid w:val="3B29994D"/>
    <w:rsid w:val="3B29A636"/>
    <w:rsid w:val="3B2A7564"/>
    <w:rsid w:val="3B2B06D7"/>
    <w:rsid w:val="3B2BB8D9"/>
    <w:rsid w:val="3B2C0671"/>
    <w:rsid w:val="3B2DD32A"/>
    <w:rsid w:val="3B319158"/>
    <w:rsid w:val="3B3215FA"/>
    <w:rsid w:val="3B328030"/>
    <w:rsid w:val="3B33E9BC"/>
    <w:rsid w:val="3B34A44A"/>
    <w:rsid w:val="3B34F751"/>
    <w:rsid w:val="3B37DD28"/>
    <w:rsid w:val="3B37EAC6"/>
    <w:rsid w:val="3B3B3DE6"/>
    <w:rsid w:val="3B3F557F"/>
    <w:rsid w:val="3B42FF70"/>
    <w:rsid w:val="3B44ADBF"/>
    <w:rsid w:val="3B45606E"/>
    <w:rsid w:val="3B463EE8"/>
    <w:rsid w:val="3B46FDAD"/>
    <w:rsid w:val="3B48E136"/>
    <w:rsid w:val="3B4998E7"/>
    <w:rsid w:val="3B4BE15B"/>
    <w:rsid w:val="3B4F8E11"/>
    <w:rsid w:val="3B5398ED"/>
    <w:rsid w:val="3B5601AC"/>
    <w:rsid w:val="3B5647C5"/>
    <w:rsid w:val="3B56F5F3"/>
    <w:rsid w:val="3B594518"/>
    <w:rsid w:val="3B597407"/>
    <w:rsid w:val="3B5AA120"/>
    <w:rsid w:val="3B5C971B"/>
    <w:rsid w:val="3B5EF326"/>
    <w:rsid w:val="3B61AB7B"/>
    <w:rsid w:val="3B61CDC1"/>
    <w:rsid w:val="3B627D73"/>
    <w:rsid w:val="3B63A6CD"/>
    <w:rsid w:val="3B658574"/>
    <w:rsid w:val="3B6632CB"/>
    <w:rsid w:val="3B66BE10"/>
    <w:rsid w:val="3B68508E"/>
    <w:rsid w:val="3B691E54"/>
    <w:rsid w:val="3B69CF93"/>
    <w:rsid w:val="3B6B69B2"/>
    <w:rsid w:val="3B6C09F6"/>
    <w:rsid w:val="3B6D4867"/>
    <w:rsid w:val="3B6D6976"/>
    <w:rsid w:val="3B7076E6"/>
    <w:rsid w:val="3B716C47"/>
    <w:rsid w:val="3B7302FF"/>
    <w:rsid w:val="3B73B2BD"/>
    <w:rsid w:val="3B75B52A"/>
    <w:rsid w:val="3B771698"/>
    <w:rsid w:val="3B792AF6"/>
    <w:rsid w:val="3B796E53"/>
    <w:rsid w:val="3B7B2F40"/>
    <w:rsid w:val="3B80D794"/>
    <w:rsid w:val="3B845F29"/>
    <w:rsid w:val="3B84ED72"/>
    <w:rsid w:val="3B853F58"/>
    <w:rsid w:val="3B8560EE"/>
    <w:rsid w:val="3B85FA98"/>
    <w:rsid w:val="3B865EFB"/>
    <w:rsid w:val="3B8769ED"/>
    <w:rsid w:val="3B8936BC"/>
    <w:rsid w:val="3B8973EF"/>
    <w:rsid w:val="3B89992F"/>
    <w:rsid w:val="3B8D0CAD"/>
    <w:rsid w:val="3B90A1BD"/>
    <w:rsid w:val="3B932709"/>
    <w:rsid w:val="3B93B256"/>
    <w:rsid w:val="3B94044F"/>
    <w:rsid w:val="3B960DB0"/>
    <w:rsid w:val="3B9C4994"/>
    <w:rsid w:val="3B9DC05B"/>
    <w:rsid w:val="3BA1D8B7"/>
    <w:rsid w:val="3BA236DC"/>
    <w:rsid w:val="3BA2499D"/>
    <w:rsid w:val="3BA2F18C"/>
    <w:rsid w:val="3BA30492"/>
    <w:rsid w:val="3BA4010A"/>
    <w:rsid w:val="3BA499AF"/>
    <w:rsid w:val="3BA6D4F4"/>
    <w:rsid w:val="3BA87E0A"/>
    <w:rsid w:val="3BA94BF8"/>
    <w:rsid w:val="3BAB2BAF"/>
    <w:rsid w:val="3BAB4D04"/>
    <w:rsid w:val="3BAC0C05"/>
    <w:rsid w:val="3BAED228"/>
    <w:rsid w:val="3BB0F785"/>
    <w:rsid w:val="3BB1C6B5"/>
    <w:rsid w:val="3BB3CC38"/>
    <w:rsid w:val="3BB688AA"/>
    <w:rsid w:val="3BB6B331"/>
    <w:rsid w:val="3BBA2289"/>
    <w:rsid w:val="3BBB9F9A"/>
    <w:rsid w:val="3BBC050B"/>
    <w:rsid w:val="3BBC6B0A"/>
    <w:rsid w:val="3BBD7406"/>
    <w:rsid w:val="3BBFA53B"/>
    <w:rsid w:val="3BBFC1CC"/>
    <w:rsid w:val="3BC02E15"/>
    <w:rsid w:val="3BC1BA4A"/>
    <w:rsid w:val="3BC5B9F8"/>
    <w:rsid w:val="3BC6F3B4"/>
    <w:rsid w:val="3BC7EFA0"/>
    <w:rsid w:val="3BCCB7B0"/>
    <w:rsid w:val="3BD1EB52"/>
    <w:rsid w:val="3BD35EB3"/>
    <w:rsid w:val="3BD35F6C"/>
    <w:rsid w:val="3BD415F4"/>
    <w:rsid w:val="3BD5078C"/>
    <w:rsid w:val="3BD5B949"/>
    <w:rsid w:val="3BD6D1CE"/>
    <w:rsid w:val="3BDB531E"/>
    <w:rsid w:val="3BDD159D"/>
    <w:rsid w:val="3BDE5A65"/>
    <w:rsid w:val="3BE0389A"/>
    <w:rsid w:val="3BE285EA"/>
    <w:rsid w:val="3BE2CD4E"/>
    <w:rsid w:val="3BE39927"/>
    <w:rsid w:val="3BE64EC0"/>
    <w:rsid w:val="3BE69B48"/>
    <w:rsid w:val="3BE90042"/>
    <w:rsid w:val="3BE954A5"/>
    <w:rsid w:val="3BEA1C26"/>
    <w:rsid w:val="3BEDD14D"/>
    <w:rsid w:val="3BF2F1AC"/>
    <w:rsid w:val="3BF39862"/>
    <w:rsid w:val="3BF3B81B"/>
    <w:rsid w:val="3BF3EBBE"/>
    <w:rsid w:val="3BF4315C"/>
    <w:rsid w:val="3BF447F2"/>
    <w:rsid w:val="3BF59BEA"/>
    <w:rsid w:val="3BF60256"/>
    <w:rsid w:val="3BF82B1F"/>
    <w:rsid w:val="3BF84108"/>
    <w:rsid w:val="3BF8479C"/>
    <w:rsid w:val="3BF8872D"/>
    <w:rsid w:val="3BF96FCF"/>
    <w:rsid w:val="3BF9CFD3"/>
    <w:rsid w:val="3BFADE17"/>
    <w:rsid w:val="3BFB27B7"/>
    <w:rsid w:val="3BFBD5DA"/>
    <w:rsid w:val="3BFC4BA2"/>
    <w:rsid w:val="3BFDD9DB"/>
    <w:rsid w:val="3BFEC0CE"/>
    <w:rsid w:val="3C04036D"/>
    <w:rsid w:val="3C0514AB"/>
    <w:rsid w:val="3C06F483"/>
    <w:rsid w:val="3C07B1C0"/>
    <w:rsid w:val="3C082799"/>
    <w:rsid w:val="3C0A9F85"/>
    <w:rsid w:val="3C0BB1DD"/>
    <w:rsid w:val="3C0BC7B7"/>
    <w:rsid w:val="3C0CD5AD"/>
    <w:rsid w:val="3C0FA964"/>
    <w:rsid w:val="3C128B5C"/>
    <w:rsid w:val="3C160161"/>
    <w:rsid w:val="3C163128"/>
    <w:rsid w:val="3C173BDD"/>
    <w:rsid w:val="3C1AB688"/>
    <w:rsid w:val="3C1B077D"/>
    <w:rsid w:val="3C1B309E"/>
    <w:rsid w:val="3C1CC236"/>
    <w:rsid w:val="3C204A27"/>
    <w:rsid w:val="3C209115"/>
    <w:rsid w:val="3C212EA0"/>
    <w:rsid w:val="3C21DD5A"/>
    <w:rsid w:val="3C22EB1F"/>
    <w:rsid w:val="3C26C57D"/>
    <w:rsid w:val="3C273556"/>
    <w:rsid w:val="3C2A38E0"/>
    <w:rsid w:val="3C2BD2B8"/>
    <w:rsid w:val="3C2C2364"/>
    <w:rsid w:val="3C2E45A7"/>
    <w:rsid w:val="3C2E74E7"/>
    <w:rsid w:val="3C300B87"/>
    <w:rsid w:val="3C3135C5"/>
    <w:rsid w:val="3C31A867"/>
    <w:rsid w:val="3C349A53"/>
    <w:rsid w:val="3C385663"/>
    <w:rsid w:val="3C38F6F5"/>
    <w:rsid w:val="3C3E0B59"/>
    <w:rsid w:val="3C3E214F"/>
    <w:rsid w:val="3C4039BC"/>
    <w:rsid w:val="3C413711"/>
    <w:rsid w:val="3C413D0B"/>
    <w:rsid w:val="3C41AC8F"/>
    <w:rsid w:val="3C41D2F8"/>
    <w:rsid w:val="3C42A580"/>
    <w:rsid w:val="3C437AF6"/>
    <w:rsid w:val="3C446DA1"/>
    <w:rsid w:val="3C44AB70"/>
    <w:rsid w:val="3C46D45C"/>
    <w:rsid w:val="3C49AC6F"/>
    <w:rsid w:val="3C4A97B8"/>
    <w:rsid w:val="3C4BAD3B"/>
    <w:rsid w:val="3C4C1996"/>
    <w:rsid w:val="3C4EB953"/>
    <w:rsid w:val="3C4EFFF5"/>
    <w:rsid w:val="3C50B8B5"/>
    <w:rsid w:val="3C51AD89"/>
    <w:rsid w:val="3C5317FB"/>
    <w:rsid w:val="3C536FED"/>
    <w:rsid w:val="3C543EAC"/>
    <w:rsid w:val="3C54A2AA"/>
    <w:rsid w:val="3C566E87"/>
    <w:rsid w:val="3C5CCB18"/>
    <w:rsid w:val="3C60425D"/>
    <w:rsid w:val="3C6106F8"/>
    <w:rsid w:val="3C61A907"/>
    <w:rsid w:val="3C63EA9C"/>
    <w:rsid w:val="3C643866"/>
    <w:rsid w:val="3C654117"/>
    <w:rsid w:val="3C654878"/>
    <w:rsid w:val="3C66703C"/>
    <w:rsid w:val="3C68F30E"/>
    <w:rsid w:val="3C6B18E5"/>
    <w:rsid w:val="3C6BD5C6"/>
    <w:rsid w:val="3C6C64A2"/>
    <w:rsid w:val="3C6CA20B"/>
    <w:rsid w:val="3C6DAD8B"/>
    <w:rsid w:val="3C716DD2"/>
    <w:rsid w:val="3C722D36"/>
    <w:rsid w:val="3C736472"/>
    <w:rsid w:val="3C7398FA"/>
    <w:rsid w:val="3C746655"/>
    <w:rsid w:val="3C76D1DA"/>
    <w:rsid w:val="3C789935"/>
    <w:rsid w:val="3C7AE857"/>
    <w:rsid w:val="3C7CC78A"/>
    <w:rsid w:val="3C7D7F19"/>
    <w:rsid w:val="3C7EC746"/>
    <w:rsid w:val="3C8120C3"/>
    <w:rsid w:val="3C81AA92"/>
    <w:rsid w:val="3C836D4C"/>
    <w:rsid w:val="3C842685"/>
    <w:rsid w:val="3C8815DE"/>
    <w:rsid w:val="3C8AD2EE"/>
    <w:rsid w:val="3C8B5689"/>
    <w:rsid w:val="3C8C6D01"/>
    <w:rsid w:val="3C8FDCE2"/>
    <w:rsid w:val="3C916486"/>
    <w:rsid w:val="3C91D335"/>
    <w:rsid w:val="3C91FED4"/>
    <w:rsid w:val="3C93528F"/>
    <w:rsid w:val="3C944395"/>
    <w:rsid w:val="3C9BAB20"/>
    <w:rsid w:val="3C9EFEC7"/>
    <w:rsid w:val="3C9FF110"/>
    <w:rsid w:val="3CA025AD"/>
    <w:rsid w:val="3CA1CDC0"/>
    <w:rsid w:val="3CA1CE2E"/>
    <w:rsid w:val="3CA301DE"/>
    <w:rsid w:val="3CA3066E"/>
    <w:rsid w:val="3CA3544D"/>
    <w:rsid w:val="3CA7B418"/>
    <w:rsid w:val="3CA94648"/>
    <w:rsid w:val="3CA948F6"/>
    <w:rsid w:val="3CAA8C9F"/>
    <w:rsid w:val="3CAAAA20"/>
    <w:rsid w:val="3CAB1A8F"/>
    <w:rsid w:val="3CAC7DC9"/>
    <w:rsid w:val="3CADB597"/>
    <w:rsid w:val="3CAF6125"/>
    <w:rsid w:val="3CAFAE36"/>
    <w:rsid w:val="3CB00FFF"/>
    <w:rsid w:val="3CB7EDA1"/>
    <w:rsid w:val="3CB7F100"/>
    <w:rsid w:val="3CB89E18"/>
    <w:rsid w:val="3CBDAB3B"/>
    <w:rsid w:val="3CBE579A"/>
    <w:rsid w:val="3CBE98DC"/>
    <w:rsid w:val="3CBEAD89"/>
    <w:rsid w:val="3CBFD82F"/>
    <w:rsid w:val="3CC05862"/>
    <w:rsid w:val="3CC24C53"/>
    <w:rsid w:val="3CC822C6"/>
    <w:rsid w:val="3CC961F4"/>
    <w:rsid w:val="3CCB5F4A"/>
    <w:rsid w:val="3CCB6DFA"/>
    <w:rsid w:val="3CCBE476"/>
    <w:rsid w:val="3CCC7D8F"/>
    <w:rsid w:val="3CCD7751"/>
    <w:rsid w:val="3CCEEA17"/>
    <w:rsid w:val="3CD0FCE7"/>
    <w:rsid w:val="3CD89C5C"/>
    <w:rsid w:val="3CD8B4F8"/>
    <w:rsid w:val="3CDDC540"/>
    <w:rsid w:val="3CE247CD"/>
    <w:rsid w:val="3CE42FF8"/>
    <w:rsid w:val="3CE54B17"/>
    <w:rsid w:val="3CE5C571"/>
    <w:rsid w:val="3CE8F34C"/>
    <w:rsid w:val="3CE974BF"/>
    <w:rsid w:val="3CEA5FDF"/>
    <w:rsid w:val="3CEE5688"/>
    <w:rsid w:val="3CEE8A95"/>
    <w:rsid w:val="3CF382D0"/>
    <w:rsid w:val="3CF6396D"/>
    <w:rsid w:val="3CF676DE"/>
    <w:rsid w:val="3CFA8F90"/>
    <w:rsid w:val="3CFB0ED3"/>
    <w:rsid w:val="3CFB7AE9"/>
    <w:rsid w:val="3CFD34B7"/>
    <w:rsid w:val="3CFE6A28"/>
    <w:rsid w:val="3CFF89A0"/>
    <w:rsid w:val="3D01D361"/>
    <w:rsid w:val="3D0317EB"/>
    <w:rsid w:val="3D032393"/>
    <w:rsid w:val="3D081832"/>
    <w:rsid w:val="3D09E8E5"/>
    <w:rsid w:val="3D0B61B7"/>
    <w:rsid w:val="3D0C87FF"/>
    <w:rsid w:val="3D0CB74A"/>
    <w:rsid w:val="3D0E7CF3"/>
    <w:rsid w:val="3D129E1A"/>
    <w:rsid w:val="3D14DB85"/>
    <w:rsid w:val="3D154618"/>
    <w:rsid w:val="3D17EE14"/>
    <w:rsid w:val="3D18095F"/>
    <w:rsid w:val="3D1BACF6"/>
    <w:rsid w:val="3D1DC414"/>
    <w:rsid w:val="3D209CF1"/>
    <w:rsid w:val="3D2146EE"/>
    <w:rsid w:val="3D22D8F3"/>
    <w:rsid w:val="3D2448DF"/>
    <w:rsid w:val="3D26EBEC"/>
    <w:rsid w:val="3D2B627A"/>
    <w:rsid w:val="3D2B9C9C"/>
    <w:rsid w:val="3D2BF130"/>
    <w:rsid w:val="3D2D6D77"/>
    <w:rsid w:val="3D2F36A8"/>
    <w:rsid w:val="3D2F798D"/>
    <w:rsid w:val="3D2FD381"/>
    <w:rsid w:val="3D327F84"/>
    <w:rsid w:val="3D32E672"/>
    <w:rsid w:val="3D33F6C7"/>
    <w:rsid w:val="3D38C3EC"/>
    <w:rsid w:val="3D3CAC0A"/>
    <w:rsid w:val="3D3F645D"/>
    <w:rsid w:val="3D40ADFB"/>
    <w:rsid w:val="3D4119EB"/>
    <w:rsid w:val="3D425DDD"/>
    <w:rsid w:val="3D46D30D"/>
    <w:rsid w:val="3D4BF5C2"/>
    <w:rsid w:val="3D4C1D32"/>
    <w:rsid w:val="3D4D5927"/>
    <w:rsid w:val="3D4DCB82"/>
    <w:rsid w:val="3D4F0F43"/>
    <w:rsid w:val="3D5052E6"/>
    <w:rsid w:val="3D53776B"/>
    <w:rsid w:val="3D540E35"/>
    <w:rsid w:val="3D5549BF"/>
    <w:rsid w:val="3D571BB1"/>
    <w:rsid w:val="3D5735FF"/>
    <w:rsid w:val="3D5984F1"/>
    <w:rsid w:val="3D59C657"/>
    <w:rsid w:val="3D5D7CE9"/>
    <w:rsid w:val="3D5F2F23"/>
    <w:rsid w:val="3D5FB8F0"/>
    <w:rsid w:val="3D601C2B"/>
    <w:rsid w:val="3D607E3D"/>
    <w:rsid w:val="3D60F1A7"/>
    <w:rsid w:val="3D613954"/>
    <w:rsid w:val="3D613C09"/>
    <w:rsid w:val="3D622CC7"/>
    <w:rsid w:val="3D6395D4"/>
    <w:rsid w:val="3D639ACC"/>
    <w:rsid w:val="3D65BFEB"/>
    <w:rsid w:val="3D662811"/>
    <w:rsid w:val="3D68A3E8"/>
    <w:rsid w:val="3D6E099B"/>
    <w:rsid w:val="3D6E5F6C"/>
    <w:rsid w:val="3D6F65B5"/>
    <w:rsid w:val="3D720A91"/>
    <w:rsid w:val="3D724E9B"/>
    <w:rsid w:val="3D72EF42"/>
    <w:rsid w:val="3D7398D7"/>
    <w:rsid w:val="3D73FC80"/>
    <w:rsid w:val="3D767C17"/>
    <w:rsid w:val="3D76947B"/>
    <w:rsid w:val="3D78D46F"/>
    <w:rsid w:val="3D791305"/>
    <w:rsid w:val="3D7A26BB"/>
    <w:rsid w:val="3D7D02BA"/>
    <w:rsid w:val="3D7DBAB8"/>
    <w:rsid w:val="3D7E5FE1"/>
    <w:rsid w:val="3D7F75E8"/>
    <w:rsid w:val="3D7FB4E6"/>
    <w:rsid w:val="3D7FBBDF"/>
    <w:rsid w:val="3D80D7C0"/>
    <w:rsid w:val="3D818CEE"/>
    <w:rsid w:val="3D81C463"/>
    <w:rsid w:val="3D834485"/>
    <w:rsid w:val="3D83A459"/>
    <w:rsid w:val="3D83D253"/>
    <w:rsid w:val="3D840624"/>
    <w:rsid w:val="3D861C55"/>
    <w:rsid w:val="3D86A01D"/>
    <w:rsid w:val="3D879889"/>
    <w:rsid w:val="3D886035"/>
    <w:rsid w:val="3D88EEC1"/>
    <w:rsid w:val="3D897299"/>
    <w:rsid w:val="3D89A65B"/>
    <w:rsid w:val="3D8B133F"/>
    <w:rsid w:val="3D8B3E84"/>
    <w:rsid w:val="3D8E10BA"/>
    <w:rsid w:val="3D8F595D"/>
    <w:rsid w:val="3D90B710"/>
    <w:rsid w:val="3D918956"/>
    <w:rsid w:val="3D929D2D"/>
    <w:rsid w:val="3D92C684"/>
    <w:rsid w:val="3D9318D0"/>
    <w:rsid w:val="3D9479BA"/>
    <w:rsid w:val="3D96F037"/>
    <w:rsid w:val="3D9A2463"/>
    <w:rsid w:val="3D9B932D"/>
    <w:rsid w:val="3D9C031D"/>
    <w:rsid w:val="3D9CE64C"/>
    <w:rsid w:val="3D9CF6CF"/>
    <w:rsid w:val="3D9D1126"/>
    <w:rsid w:val="3D9DDD22"/>
    <w:rsid w:val="3D9EEB5A"/>
    <w:rsid w:val="3D9FD266"/>
    <w:rsid w:val="3DA02723"/>
    <w:rsid w:val="3DA0DE38"/>
    <w:rsid w:val="3DA139D5"/>
    <w:rsid w:val="3DA1739B"/>
    <w:rsid w:val="3DA2DFFF"/>
    <w:rsid w:val="3DA4AA70"/>
    <w:rsid w:val="3DA7831E"/>
    <w:rsid w:val="3DA94269"/>
    <w:rsid w:val="3DA9FB0D"/>
    <w:rsid w:val="3DAC9A98"/>
    <w:rsid w:val="3DAFC39B"/>
    <w:rsid w:val="3DB04D67"/>
    <w:rsid w:val="3DB2E5D1"/>
    <w:rsid w:val="3DB3FC39"/>
    <w:rsid w:val="3DB6269C"/>
    <w:rsid w:val="3DC1D94A"/>
    <w:rsid w:val="3DC2AB5C"/>
    <w:rsid w:val="3DC2CE39"/>
    <w:rsid w:val="3DC379BE"/>
    <w:rsid w:val="3DC3EEBB"/>
    <w:rsid w:val="3DC60037"/>
    <w:rsid w:val="3DC62424"/>
    <w:rsid w:val="3DC7DA87"/>
    <w:rsid w:val="3DCA9B3C"/>
    <w:rsid w:val="3DCCADC6"/>
    <w:rsid w:val="3DCD8672"/>
    <w:rsid w:val="3DCE46BC"/>
    <w:rsid w:val="3DCED10A"/>
    <w:rsid w:val="3DD2CCAB"/>
    <w:rsid w:val="3DD5B9C5"/>
    <w:rsid w:val="3DD90A8A"/>
    <w:rsid w:val="3DD9C67C"/>
    <w:rsid w:val="3DDB1157"/>
    <w:rsid w:val="3DDC1D81"/>
    <w:rsid w:val="3DDDE681"/>
    <w:rsid w:val="3DDE0B37"/>
    <w:rsid w:val="3DDFE806"/>
    <w:rsid w:val="3DE006DA"/>
    <w:rsid w:val="3DE04D9C"/>
    <w:rsid w:val="3DE0D9C5"/>
    <w:rsid w:val="3DE14C8A"/>
    <w:rsid w:val="3DE5D58B"/>
    <w:rsid w:val="3DE6DCA5"/>
    <w:rsid w:val="3DE70FDF"/>
    <w:rsid w:val="3DE80C26"/>
    <w:rsid w:val="3DEE17F7"/>
    <w:rsid w:val="3DEEA326"/>
    <w:rsid w:val="3DEFA562"/>
    <w:rsid w:val="3DEFC0B7"/>
    <w:rsid w:val="3DF116C1"/>
    <w:rsid w:val="3DF23AFD"/>
    <w:rsid w:val="3DF316B3"/>
    <w:rsid w:val="3DF7DAA6"/>
    <w:rsid w:val="3DFAB14E"/>
    <w:rsid w:val="3DFAEDD5"/>
    <w:rsid w:val="3DFB233A"/>
    <w:rsid w:val="3DFC89BF"/>
    <w:rsid w:val="3DFCBA24"/>
    <w:rsid w:val="3DFDAAEF"/>
    <w:rsid w:val="3DFDCB40"/>
    <w:rsid w:val="3DFDCE94"/>
    <w:rsid w:val="3DFE699E"/>
    <w:rsid w:val="3E011BC5"/>
    <w:rsid w:val="3E018237"/>
    <w:rsid w:val="3E022556"/>
    <w:rsid w:val="3E02DFA2"/>
    <w:rsid w:val="3E04C8D8"/>
    <w:rsid w:val="3E05A88E"/>
    <w:rsid w:val="3E0813DC"/>
    <w:rsid w:val="3E097DDC"/>
    <w:rsid w:val="3E0AC120"/>
    <w:rsid w:val="3E0BD0D7"/>
    <w:rsid w:val="3E0E065A"/>
    <w:rsid w:val="3E0E4E7E"/>
    <w:rsid w:val="3E0F4F0E"/>
    <w:rsid w:val="3E0F51C8"/>
    <w:rsid w:val="3E1178F2"/>
    <w:rsid w:val="3E11C07D"/>
    <w:rsid w:val="3E126278"/>
    <w:rsid w:val="3E12928D"/>
    <w:rsid w:val="3E1373FD"/>
    <w:rsid w:val="3E13A47C"/>
    <w:rsid w:val="3E1668BD"/>
    <w:rsid w:val="3E1705DB"/>
    <w:rsid w:val="3E171811"/>
    <w:rsid w:val="3E177CF5"/>
    <w:rsid w:val="3E184CFA"/>
    <w:rsid w:val="3E19A946"/>
    <w:rsid w:val="3E19B25A"/>
    <w:rsid w:val="3E1A35B1"/>
    <w:rsid w:val="3E1A4F32"/>
    <w:rsid w:val="3E1CA9A5"/>
    <w:rsid w:val="3E1FE890"/>
    <w:rsid w:val="3E206269"/>
    <w:rsid w:val="3E20A797"/>
    <w:rsid w:val="3E20AF25"/>
    <w:rsid w:val="3E23DB38"/>
    <w:rsid w:val="3E25B4E4"/>
    <w:rsid w:val="3E26C71B"/>
    <w:rsid w:val="3E26FDF8"/>
    <w:rsid w:val="3E2B153B"/>
    <w:rsid w:val="3E2B1B4A"/>
    <w:rsid w:val="3E2DC7DC"/>
    <w:rsid w:val="3E3055D2"/>
    <w:rsid w:val="3E318AD7"/>
    <w:rsid w:val="3E32A061"/>
    <w:rsid w:val="3E32BD62"/>
    <w:rsid w:val="3E337D09"/>
    <w:rsid w:val="3E34645D"/>
    <w:rsid w:val="3E346715"/>
    <w:rsid w:val="3E37E564"/>
    <w:rsid w:val="3E3940BB"/>
    <w:rsid w:val="3E39F208"/>
    <w:rsid w:val="3E3A7029"/>
    <w:rsid w:val="3E3BE384"/>
    <w:rsid w:val="3E3D38BC"/>
    <w:rsid w:val="3E3D3CAA"/>
    <w:rsid w:val="3E3E728E"/>
    <w:rsid w:val="3E406265"/>
    <w:rsid w:val="3E40F417"/>
    <w:rsid w:val="3E43D3CA"/>
    <w:rsid w:val="3E4840FE"/>
    <w:rsid w:val="3E48C46A"/>
    <w:rsid w:val="3E4A532B"/>
    <w:rsid w:val="3E4D325B"/>
    <w:rsid w:val="3E4F0FA1"/>
    <w:rsid w:val="3E510FF1"/>
    <w:rsid w:val="3E52625F"/>
    <w:rsid w:val="3E526741"/>
    <w:rsid w:val="3E53671A"/>
    <w:rsid w:val="3E5579A0"/>
    <w:rsid w:val="3E57ED10"/>
    <w:rsid w:val="3E5B4D41"/>
    <w:rsid w:val="3E5E7291"/>
    <w:rsid w:val="3E5EA971"/>
    <w:rsid w:val="3E60E8D8"/>
    <w:rsid w:val="3E61480B"/>
    <w:rsid w:val="3E621405"/>
    <w:rsid w:val="3E632208"/>
    <w:rsid w:val="3E648558"/>
    <w:rsid w:val="3E650645"/>
    <w:rsid w:val="3E691863"/>
    <w:rsid w:val="3E69D002"/>
    <w:rsid w:val="3E6A8DEC"/>
    <w:rsid w:val="3E6D45D8"/>
    <w:rsid w:val="3E6D5299"/>
    <w:rsid w:val="3E6DEDCE"/>
    <w:rsid w:val="3E7162B4"/>
    <w:rsid w:val="3E76012D"/>
    <w:rsid w:val="3E79A5D0"/>
    <w:rsid w:val="3E79B94F"/>
    <w:rsid w:val="3E7A36D3"/>
    <w:rsid w:val="3E7BA1CE"/>
    <w:rsid w:val="3E7BA9AC"/>
    <w:rsid w:val="3E7C88B1"/>
    <w:rsid w:val="3E7E722B"/>
    <w:rsid w:val="3E818FC0"/>
    <w:rsid w:val="3E81917B"/>
    <w:rsid w:val="3E81C26A"/>
    <w:rsid w:val="3E8292B4"/>
    <w:rsid w:val="3E83C28F"/>
    <w:rsid w:val="3E855A37"/>
    <w:rsid w:val="3E85F148"/>
    <w:rsid w:val="3E866764"/>
    <w:rsid w:val="3E8889F6"/>
    <w:rsid w:val="3E88CE5E"/>
    <w:rsid w:val="3E8A1B3F"/>
    <w:rsid w:val="3E8CA2D6"/>
    <w:rsid w:val="3E8CC449"/>
    <w:rsid w:val="3E8D3764"/>
    <w:rsid w:val="3E8FC848"/>
    <w:rsid w:val="3E9033EB"/>
    <w:rsid w:val="3E91E021"/>
    <w:rsid w:val="3E922D53"/>
    <w:rsid w:val="3E95CA91"/>
    <w:rsid w:val="3E975E01"/>
    <w:rsid w:val="3E9829D9"/>
    <w:rsid w:val="3E9A4E25"/>
    <w:rsid w:val="3E9A51BE"/>
    <w:rsid w:val="3E9C01FF"/>
    <w:rsid w:val="3E9C918F"/>
    <w:rsid w:val="3EA02E23"/>
    <w:rsid w:val="3EA03E6B"/>
    <w:rsid w:val="3EA05C4E"/>
    <w:rsid w:val="3EA0F66E"/>
    <w:rsid w:val="3EA30B98"/>
    <w:rsid w:val="3EA39FFD"/>
    <w:rsid w:val="3EA3C3CA"/>
    <w:rsid w:val="3EA73CA0"/>
    <w:rsid w:val="3EAA224F"/>
    <w:rsid w:val="3EAC841C"/>
    <w:rsid w:val="3EACFE2F"/>
    <w:rsid w:val="3EAEB0B9"/>
    <w:rsid w:val="3EB10AE2"/>
    <w:rsid w:val="3EB1D2BD"/>
    <w:rsid w:val="3EB27B85"/>
    <w:rsid w:val="3EB2E0CB"/>
    <w:rsid w:val="3EB320FC"/>
    <w:rsid w:val="3EB51DAB"/>
    <w:rsid w:val="3EB64D1B"/>
    <w:rsid w:val="3EB698DC"/>
    <w:rsid w:val="3EB6D1A4"/>
    <w:rsid w:val="3EB71685"/>
    <w:rsid w:val="3EBAB7B9"/>
    <w:rsid w:val="3EBBEAC8"/>
    <w:rsid w:val="3EC1C763"/>
    <w:rsid w:val="3EC2AB06"/>
    <w:rsid w:val="3EC2E7AB"/>
    <w:rsid w:val="3EC55B6B"/>
    <w:rsid w:val="3EC64AEB"/>
    <w:rsid w:val="3EC79DDC"/>
    <w:rsid w:val="3EC8BD7F"/>
    <w:rsid w:val="3EC9C30D"/>
    <w:rsid w:val="3ECA8533"/>
    <w:rsid w:val="3ECA8757"/>
    <w:rsid w:val="3ECB268E"/>
    <w:rsid w:val="3ECE075C"/>
    <w:rsid w:val="3ECFCE17"/>
    <w:rsid w:val="3ED090E3"/>
    <w:rsid w:val="3ED34F13"/>
    <w:rsid w:val="3ED40138"/>
    <w:rsid w:val="3ED4AD39"/>
    <w:rsid w:val="3ED7D1B2"/>
    <w:rsid w:val="3ED82FF9"/>
    <w:rsid w:val="3ED91604"/>
    <w:rsid w:val="3ED9D79E"/>
    <w:rsid w:val="3EDD651F"/>
    <w:rsid w:val="3EDDEFF7"/>
    <w:rsid w:val="3EDF4252"/>
    <w:rsid w:val="3EDFA11E"/>
    <w:rsid w:val="3EDFA8A8"/>
    <w:rsid w:val="3EE08872"/>
    <w:rsid w:val="3EE13C93"/>
    <w:rsid w:val="3EE1D39B"/>
    <w:rsid w:val="3EE1D815"/>
    <w:rsid w:val="3EE231D3"/>
    <w:rsid w:val="3EE2BBEA"/>
    <w:rsid w:val="3EE38809"/>
    <w:rsid w:val="3EE4A79D"/>
    <w:rsid w:val="3EE4E11C"/>
    <w:rsid w:val="3EE4E7F2"/>
    <w:rsid w:val="3EE5A320"/>
    <w:rsid w:val="3EE69C14"/>
    <w:rsid w:val="3EE88FF3"/>
    <w:rsid w:val="3EE91224"/>
    <w:rsid w:val="3EE9131D"/>
    <w:rsid w:val="3EEA1836"/>
    <w:rsid w:val="3EEB7414"/>
    <w:rsid w:val="3EEBD12B"/>
    <w:rsid w:val="3EEC17F2"/>
    <w:rsid w:val="3EEC27B4"/>
    <w:rsid w:val="3EEE46CC"/>
    <w:rsid w:val="3EEEC694"/>
    <w:rsid w:val="3EF03D35"/>
    <w:rsid w:val="3EF0A31A"/>
    <w:rsid w:val="3EF6465C"/>
    <w:rsid w:val="3EF6F958"/>
    <w:rsid w:val="3EF88CB1"/>
    <w:rsid w:val="3EF92AAD"/>
    <w:rsid w:val="3EFDB3BB"/>
    <w:rsid w:val="3EFE8435"/>
    <w:rsid w:val="3F00D82A"/>
    <w:rsid w:val="3F00F0EB"/>
    <w:rsid w:val="3F02220F"/>
    <w:rsid w:val="3F0381C4"/>
    <w:rsid w:val="3F0651D0"/>
    <w:rsid w:val="3F068E63"/>
    <w:rsid w:val="3F07BC6C"/>
    <w:rsid w:val="3F07C485"/>
    <w:rsid w:val="3F07CE49"/>
    <w:rsid w:val="3F0B1630"/>
    <w:rsid w:val="3F0C113C"/>
    <w:rsid w:val="3F0F8BC1"/>
    <w:rsid w:val="3F10AE46"/>
    <w:rsid w:val="3F11EC2C"/>
    <w:rsid w:val="3F13011C"/>
    <w:rsid w:val="3F13AB53"/>
    <w:rsid w:val="3F1620B4"/>
    <w:rsid w:val="3F16E25A"/>
    <w:rsid w:val="3F188E65"/>
    <w:rsid w:val="3F1996D1"/>
    <w:rsid w:val="3F19BE04"/>
    <w:rsid w:val="3F1A16DF"/>
    <w:rsid w:val="3F1B3427"/>
    <w:rsid w:val="3F1C2B7B"/>
    <w:rsid w:val="3F1CE6B5"/>
    <w:rsid w:val="3F20523C"/>
    <w:rsid w:val="3F20A217"/>
    <w:rsid w:val="3F21134C"/>
    <w:rsid w:val="3F21662B"/>
    <w:rsid w:val="3F22084B"/>
    <w:rsid w:val="3F24436A"/>
    <w:rsid w:val="3F25FA1D"/>
    <w:rsid w:val="3F26A289"/>
    <w:rsid w:val="3F277D55"/>
    <w:rsid w:val="3F29C765"/>
    <w:rsid w:val="3F2A244F"/>
    <w:rsid w:val="3F2A88E9"/>
    <w:rsid w:val="3F2BF84A"/>
    <w:rsid w:val="3F2C67A4"/>
    <w:rsid w:val="3F300778"/>
    <w:rsid w:val="3F31242B"/>
    <w:rsid w:val="3F31272A"/>
    <w:rsid w:val="3F34E9A7"/>
    <w:rsid w:val="3F3602C8"/>
    <w:rsid w:val="3F373D8F"/>
    <w:rsid w:val="3F386269"/>
    <w:rsid w:val="3F39A8F7"/>
    <w:rsid w:val="3F39B763"/>
    <w:rsid w:val="3F3A94F6"/>
    <w:rsid w:val="3F3B9A9A"/>
    <w:rsid w:val="3F3C0553"/>
    <w:rsid w:val="3F3CAE99"/>
    <w:rsid w:val="3F3ED5C8"/>
    <w:rsid w:val="3F429216"/>
    <w:rsid w:val="3F42CA4F"/>
    <w:rsid w:val="3F434228"/>
    <w:rsid w:val="3F457465"/>
    <w:rsid w:val="3F457716"/>
    <w:rsid w:val="3F46C0FB"/>
    <w:rsid w:val="3F46D223"/>
    <w:rsid w:val="3F470EE0"/>
    <w:rsid w:val="3F4B872D"/>
    <w:rsid w:val="3F4E976F"/>
    <w:rsid w:val="3F4F53EB"/>
    <w:rsid w:val="3F4FCD2B"/>
    <w:rsid w:val="3F4FF176"/>
    <w:rsid w:val="3F52E5B2"/>
    <w:rsid w:val="3F52F677"/>
    <w:rsid w:val="3F56870F"/>
    <w:rsid w:val="3F56E860"/>
    <w:rsid w:val="3F5B502E"/>
    <w:rsid w:val="3F5BD1A9"/>
    <w:rsid w:val="3F5E500D"/>
    <w:rsid w:val="3F60EE14"/>
    <w:rsid w:val="3F633D55"/>
    <w:rsid w:val="3F63774F"/>
    <w:rsid w:val="3F64FC6B"/>
    <w:rsid w:val="3F65703C"/>
    <w:rsid w:val="3F674EEE"/>
    <w:rsid w:val="3F67FB6A"/>
    <w:rsid w:val="3F68586A"/>
    <w:rsid w:val="3F688566"/>
    <w:rsid w:val="3F6FE2C5"/>
    <w:rsid w:val="3F7097B7"/>
    <w:rsid w:val="3F739B02"/>
    <w:rsid w:val="3F74E399"/>
    <w:rsid w:val="3F756A7A"/>
    <w:rsid w:val="3F759AB8"/>
    <w:rsid w:val="3F7670DA"/>
    <w:rsid w:val="3F770CD0"/>
    <w:rsid w:val="3F78C274"/>
    <w:rsid w:val="3F78D347"/>
    <w:rsid w:val="3F792579"/>
    <w:rsid w:val="3F792FFD"/>
    <w:rsid w:val="3F7A2BDA"/>
    <w:rsid w:val="3F7BF90D"/>
    <w:rsid w:val="3F7E0C3C"/>
    <w:rsid w:val="3F7E771F"/>
    <w:rsid w:val="3F7E77F2"/>
    <w:rsid w:val="3F7EAB59"/>
    <w:rsid w:val="3F7FDDBD"/>
    <w:rsid w:val="3F818763"/>
    <w:rsid w:val="3F851F1F"/>
    <w:rsid w:val="3F88A303"/>
    <w:rsid w:val="3F88A7B3"/>
    <w:rsid w:val="3F8D05C5"/>
    <w:rsid w:val="3F8EE3D6"/>
    <w:rsid w:val="3F91A7C8"/>
    <w:rsid w:val="3F9233F7"/>
    <w:rsid w:val="3F9291CD"/>
    <w:rsid w:val="3F949424"/>
    <w:rsid w:val="3F950CA9"/>
    <w:rsid w:val="3F951E06"/>
    <w:rsid w:val="3F953601"/>
    <w:rsid w:val="3F95A62E"/>
    <w:rsid w:val="3F95AFBA"/>
    <w:rsid w:val="3F968739"/>
    <w:rsid w:val="3F97EB91"/>
    <w:rsid w:val="3F983772"/>
    <w:rsid w:val="3F98C878"/>
    <w:rsid w:val="3F9C2587"/>
    <w:rsid w:val="3F9D6C93"/>
    <w:rsid w:val="3F9DE012"/>
    <w:rsid w:val="3F9FFB32"/>
    <w:rsid w:val="3FA14949"/>
    <w:rsid w:val="3FA149A2"/>
    <w:rsid w:val="3FA5AB1F"/>
    <w:rsid w:val="3FA667CB"/>
    <w:rsid w:val="3FA6A756"/>
    <w:rsid w:val="3FA6FAE1"/>
    <w:rsid w:val="3FA708A1"/>
    <w:rsid w:val="3FA78D7A"/>
    <w:rsid w:val="3FA8F5CC"/>
    <w:rsid w:val="3FAA618A"/>
    <w:rsid w:val="3FABA535"/>
    <w:rsid w:val="3FAEBB0B"/>
    <w:rsid w:val="3FAF482A"/>
    <w:rsid w:val="3FB10125"/>
    <w:rsid w:val="3FB19135"/>
    <w:rsid w:val="3FB2C4EF"/>
    <w:rsid w:val="3FB3E7FD"/>
    <w:rsid w:val="3FB50390"/>
    <w:rsid w:val="3FB7794F"/>
    <w:rsid w:val="3FB8DB65"/>
    <w:rsid w:val="3FB8DEBE"/>
    <w:rsid w:val="3FBB6FB1"/>
    <w:rsid w:val="3FBBF444"/>
    <w:rsid w:val="3FBC2BE0"/>
    <w:rsid w:val="3FBC99ED"/>
    <w:rsid w:val="3FBCB0CD"/>
    <w:rsid w:val="3FBE19F0"/>
    <w:rsid w:val="3FBEE3F1"/>
    <w:rsid w:val="3FC0584B"/>
    <w:rsid w:val="3FC1E1F4"/>
    <w:rsid w:val="3FC1E91C"/>
    <w:rsid w:val="3FC343C7"/>
    <w:rsid w:val="3FC3A78C"/>
    <w:rsid w:val="3FC48E43"/>
    <w:rsid w:val="3FC5B661"/>
    <w:rsid w:val="3FC76793"/>
    <w:rsid w:val="3FC8634C"/>
    <w:rsid w:val="3FC87AF6"/>
    <w:rsid w:val="3FC99C9A"/>
    <w:rsid w:val="3FCACB4B"/>
    <w:rsid w:val="3FCF3C4B"/>
    <w:rsid w:val="3FD2251A"/>
    <w:rsid w:val="3FD262B0"/>
    <w:rsid w:val="3FD32E65"/>
    <w:rsid w:val="3FD82A51"/>
    <w:rsid w:val="3FDD0C1D"/>
    <w:rsid w:val="3FDD3F49"/>
    <w:rsid w:val="3FE182A7"/>
    <w:rsid w:val="3FE2446F"/>
    <w:rsid w:val="3FE4616F"/>
    <w:rsid w:val="3FE57747"/>
    <w:rsid w:val="3FE58BD0"/>
    <w:rsid w:val="3FE75E37"/>
    <w:rsid w:val="3FE7CE72"/>
    <w:rsid w:val="3FE80C7E"/>
    <w:rsid w:val="3FE9ECE9"/>
    <w:rsid w:val="3FEBDC95"/>
    <w:rsid w:val="3FECD541"/>
    <w:rsid w:val="3FED4A88"/>
    <w:rsid w:val="3FF1A6E0"/>
    <w:rsid w:val="3FF46F26"/>
    <w:rsid w:val="3FF47DA6"/>
    <w:rsid w:val="3FF5A5B6"/>
    <w:rsid w:val="3FF62315"/>
    <w:rsid w:val="3FF7CCC7"/>
    <w:rsid w:val="3FFB17B6"/>
    <w:rsid w:val="3FFE8CC8"/>
    <w:rsid w:val="3FFF6AD6"/>
    <w:rsid w:val="40025D56"/>
    <w:rsid w:val="40061E6E"/>
    <w:rsid w:val="400677C9"/>
    <w:rsid w:val="40093BBE"/>
    <w:rsid w:val="400B964D"/>
    <w:rsid w:val="401011F5"/>
    <w:rsid w:val="4013CA4D"/>
    <w:rsid w:val="40146196"/>
    <w:rsid w:val="4017AFCD"/>
    <w:rsid w:val="4018CA34"/>
    <w:rsid w:val="401AB1D4"/>
    <w:rsid w:val="401C3C08"/>
    <w:rsid w:val="401F6328"/>
    <w:rsid w:val="401FEB59"/>
    <w:rsid w:val="40231D64"/>
    <w:rsid w:val="40259A75"/>
    <w:rsid w:val="40274986"/>
    <w:rsid w:val="4027E1B0"/>
    <w:rsid w:val="4028B749"/>
    <w:rsid w:val="4028FDF7"/>
    <w:rsid w:val="40294817"/>
    <w:rsid w:val="402AD7BB"/>
    <w:rsid w:val="40316201"/>
    <w:rsid w:val="4032C2B4"/>
    <w:rsid w:val="40330F46"/>
    <w:rsid w:val="40369820"/>
    <w:rsid w:val="40376AA5"/>
    <w:rsid w:val="4037C897"/>
    <w:rsid w:val="403976F4"/>
    <w:rsid w:val="403AAB6B"/>
    <w:rsid w:val="403FA9B5"/>
    <w:rsid w:val="4044BAE5"/>
    <w:rsid w:val="40460146"/>
    <w:rsid w:val="4047B479"/>
    <w:rsid w:val="4047F785"/>
    <w:rsid w:val="404999A4"/>
    <w:rsid w:val="404A4F39"/>
    <w:rsid w:val="404AD04D"/>
    <w:rsid w:val="404AEA84"/>
    <w:rsid w:val="404FBE0B"/>
    <w:rsid w:val="40502245"/>
    <w:rsid w:val="40536C89"/>
    <w:rsid w:val="40555C3A"/>
    <w:rsid w:val="40561D68"/>
    <w:rsid w:val="4057EA86"/>
    <w:rsid w:val="405B19D9"/>
    <w:rsid w:val="405BEE78"/>
    <w:rsid w:val="405D2B85"/>
    <w:rsid w:val="405DB8AF"/>
    <w:rsid w:val="405E17F7"/>
    <w:rsid w:val="405E8B84"/>
    <w:rsid w:val="405EC376"/>
    <w:rsid w:val="40648F46"/>
    <w:rsid w:val="406A20B1"/>
    <w:rsid w:val="406B59AD"/>
    <w:rsid w:val="406C2FCC"/>
    <w:rsid w:val="406FDD91"/>
    <w:rsid w:val="407064C4"/>
    <w:rsid w:val="40709E79"/>
    <w:rsid w:val="4070CDA9"/>
    <w:rsid w:val="407945A7"/>
    <w:rsid w:val="407A727B"/>
    <w:rsid w:val="407D6633"/>
    <w:rsid w:val="407F60EA"/>
    <w:rsid w:val="407FBAD5"/>
    <w:rsid w:val="408095C0"/>
    <w:rsid w:val="40855471"/>
    <w:rsid w:val="40866FA3"/>
    <w:rsid w:val="4087C817"/>
    <w:rsid w:val="4088FBB8"/>
    <w:rsid w:val="408931C9"/>
    <w:rsid w:val="408B8C3B"/>
    <w:rsid w:val="408CC4F6"/>
    <w:rsid w:val="408F5359"/>
    <w:rsid w:val="408F6808"/>
    <w:rsid w:val="4091B4ED"/>
    <w:rsid w:val="4092B3E1"/>
    <w:rsid w:val="4098FB02"/>
    <w:rsid w:val="409A3499"/>
    <w:rsid w:val="409A4B7C"/>
    <w:rsid w:val="409DE42F"/>
    <w:rsid w:val="40A63A2E"/>
    <w:rsid w:val="40A673FA"/>
    <w:rsid w:val="40AC0D25"/>
    <w:rsid w:val="40ACD681"/>
    <w:rsid w:val="40AE817F"/>
    <w:rsid w:val="40AEDDD2"/>
    <w:rsid w:val="40AFB5D5"/>
    <w:rsid w:val="40B0504A"/>
    <w:rsid w:val="40B18ABA"/>
    <w:rsid w:val="40B1B85D"/>
    <w:rsid w:val="40B31355"/>
    <w:rsid w:val="40B3FCF6"/>
    <w:rsid w:val="40B53132"/>
    <w:rsid w:val="40B761A2"/>
    <w:rsid w:val="40B79E2B"/>
    <w:rsid w:val="40B7DB05"/>
    <w:rsid w:val="40B85C0B"/>
    <w:rsid w:val="40BBF92C"/>
    <w:rsid w:val="40BCE468"/>
    <w:rsid w:val="40BE1F30"/>
    <w:rsid w:val="40BE2707"/>
    <w:rsid w:val="40C1D163"/>
    <w:rsid w:val="40C3561C"/>
    <w:rsid w:val="40C7795B"/>
    <w:rsid w:val="40CAD47E"/>
    <w:rsid w:val="40CD6F9E"/>
    <w:rsid w:val="40CEE2BA"/>
    <w:rsid w:val="40CF1C6C"/>
    <w:rsid w:val="40CF311C"/>
    <w:rsid w:val="40D00B02"/>
    <w:rsid w:val="40D02C37"/>
    <w:rsid w:val="40D2AC94"/>
    <w:rsid w:val="40D3E8AC"/>
    <w:rsid w:val="40D50CBA"/>
    <w:rsid w:val="40D58380"/>
    <w:rsid w:val="40D98392"/>
    <w:rsid w:val="40DA9568"/>
    <w:rsid w:val="40DBDAEC"/>
    <w:rsid w:val="40DCFFFA"/>
    <w:rsid w:val="40DD1F1B"/>
    <w:rsid w:val="40E00211"/>
    <w:rsid w:val="40E151DC"/>
    <w:rsid w:val="40E26359"/>
    <w:rsid w:val="40E428CF"/>
    <w:rsid w:val="40E47993"/>
    <w:rsid w:val="40E8854A"/>
    <w:rsid w:val="40EBB5A7"/>
    <w:rsid w:val="40EBF37D"/>
    <w:rsid w:val="40F3FBE3"/>
    <w:rsid w:val="40F415AF"/>
    <w:rsid w:val="40F4A17C"/>
    <w:rsid w:val="40F6517D"/>
    <w:rsid w:val="40F6EA6E"/>
    <w:rsid w:val="40FAD65B"/>
    <w:rsid w:val="40FB22D5"/>
    <w:rsid w:val="40FCA559"/>
    <w:rsid w:val="40FCAD4C"/>
    <w:rsid w:val="40FF8C55"/>
    <w:rsid w:val="40FF9ED3"/>
    <w:rsid w:val="40FFB018"/>
    <w:rsid w:val="410394B7"/>
    <w:rsid w:val="4103F1FD"/>
    <w:rsid w:val="41056004"/>
    <w:rsid w:val="4107DF17"/>
    <w:rsid w:val="4109CEEA"/>
    <w:rsid w:val="410A4A42"/>
    <w:rsid w:val="410C0E6D"/>
    <w:rsid w:val="410C7D91"/>
    <w:rsid w:val="410CA34F"/>
    <w:rsid w:val="410CBC70"/>
    <w:rsid w:val="410CD704"/>
    <w:rsid w:val="410F4B65"/>
    <w:rsid w:val="410F7E73"/>
    <w:rsid w:val="4112EC9D"/>
    <w:rsid w:val="41138FAE"/>
    <w:rsid w:val="4113BDE4"/>
    <w:rsid w:val="4115B08D"/>
    <w:rsid w:val="4117985B"/>
    <w:rsid w:val="411A51A6"/>
    <w:rsid w:val="411CB6E4"/>
    <w:rsid w:val="411D8D9A"/>
    <w:rsid w:val="411F0FF7"/>
    <w:rsid w:val="411F79AD"/>
    <w:rsid w:val="411FF983"/>
    <w:rsid w:val="41202BD1"/>
    <w:rsid w:val="4122FE45"/>
    <w:rsid w:val="41230EB3"/>
    <w:rsid w:val="41245E88"/>
    <w:rsid w:val="4125D8D8"/>
    <w:rsid w:val="41268703"/>
    <w:rsid w:val="4126CC5B"/>
    <w:rsid w:val="4128402B"/>
    <w:rsid w:val="4128F6FE"/>
    <w:rsid w:val="41292C9D"/>
    <w:rsid w:val="412A4A1D"/>
    <w:rsid w:val="412C8E69"/>
    <w:rsid w:val="412DE2C9"/>
    <w:rsid w:val="413199C5"/>
    <w:rsid w:val="4131A15A"/>
    <w:rsid w:val="41324522"/>
    <w:rsid w:val="4133249E"/>
    <w:rsid w:val="41348092"/>
    <w:rsid w:val="4135AA52"/>
    <w:rsid w:val="41362E79"/>
    <w:rsid w:val="4136C628"/>
    <w:rsid w:val="4139B0FB"/>
    <w:rsid w:val="413E1037"/>
    <w:rsid w:val="413EB0D1"/>
    <w:rsid w:val="414023C1"/>
    <w:rsid w:val="41418F61"/>
    <w:rsid w:val="4143CF97"/>
    <w:rsid w:val="4147FF9A"/>
    <w:rsid w:val="41495390"/>
    <w:rsid w:val="41496451"/>
    <w:rsid w:val="414BE1F5"/>
    <w:rsid w:val="414CF889"/>
    <w:rsid w:val="414D3022"/>
    <w:rsid w:val="414D5099"/>
    <w:rsid w:val="414D82FC"/>
    <w:rsid w:val="414DFB74"/>
    <w:rsid w:val="4150372F"/>
    <w:rsid w:val="4150D1C8"/>
    <w:rsid w:val="4151400C"/>
    <w:rsid w:val="41547676"/>
    <w:rsid w:val="41552FCF"/>
    <w:rsid w:val="41558A9E"/>
    <w:rsid w:val="4157DB42"/>
    <w:rsid w:val="416112F2"/>
    <w:rsid w:val="4161D02F"/>
    <w:rsid w:val="4161D03D"/>
    <w:rsid w:val="41631E41"/>
    <w:rsid w:val="4165569D"/>
    <w:rsid w:val="416C425F"/>
    <w:rsid w:val="416CBF73"/>
    <w:rsid w:val="416CDC98"/>
    <w:rsid w:val="416CF6C7"/>
    <w:rsid w:val="416D1A4B"/>
    <w:rsid w:val="41707F80"/>
    <w:rsid w:val="4170CDE6"/>
    <w:rsid w:val="4170EF5B"/>
    <w:rsid w:val="417134E9"/>
    <w:rsid w:val="417455EC"/>
    <w:rsid w:val="4176E684"/>
    <w:rsid w:val="417882E4"/>
    <w:rsid w:val="41794C74"/>
    <w:rsid w:val="41796CE2"/>
    <w:rsid w:val="41798C08"/>
    <w:rsid w:val="417A02FF"/>
    <w:rsid w:val="417ABAE2"/>
    <w:rsid w:val="417F2792"/>
    <w:rsid w:val="4181035B"/>
    <w:rsid w:val="41816805"/>
    <w:rsid w:val="4181C6B9"/>
    <w:rsid w:val="4183720D"/>
    <w:rsid w:val="41837987"/>
    <w:rsid w:val="4184300B"/>
    <w:rsid w:val="418457A2"/>
    <w:rsid w:val="41858359"/>
    <w:rsid w:val="4187A299"/>
    <w:rsid w:val="4187B29A"/>
    <w:rsid w:val="41888C69"/>
    <w:rsid w:val="418A5253"/>
    <w:rsid w:val="418B3122"/>
    <w:rsid w:val="418B9CB9"/>
    <w:rsid w:val="418DB55E"/>
    <w:rsid w:val="418F5042"/>
    <w:rsid w:val="418FDBB4"/>
    <w:rsid w:val="41909847"/>
    <w:rsid w:val="41967856"/>
    <w:rsid w:val="4199D5C7"/>
    <w:rsid w:val="419BC73A"/>
    <w:rsid w:val="419C6D3C"/>
    <w:rsid w:val="419EFA3E"/>
    <w:rsid w:val="419FA58D"/>
    <w:rsid w:val="41A2EE7F"/>
    <w:rsid w:val="41A34345"/>
    <w:rsid w:val="41A3BF8A"/>
    <w:rsid w:val="41A47F03"/>
    <w:rsid w:val="41A58903"/>
    <w:rsid w:val="41A6A72C"/>
    <w:rsid w:val="41A6FF4C"/>
    <w:rsid w:val="41A8B953"/>
    <w:rsid w:val="41A9A463"/>
    <w:rsid w:val="41AB37F2"/>
    <w:rsid w:val="41ACDF13"/>
    <w:rsid w:val="41AE098E"/>
    <w:rsid w:val="41B12C96"/>
    <w:rsid w:val="41B21DFB"/>
    <w:rsid w:val="41B33489"/>
    <w:rsid w:val="41B33E43"/>
    <w:rsid w:val="41B87EE1"/>
    <w:rsid w:val="41B9FE04"/>
    <w:rsid w:val="41BDA123"/>
    <w:rsid w:val="41BE0D08"/>
    <w:rsid w:val="41C0ACEC"/>
    <w:rsid w:val="41C3571D"/>
    <w:rsid w:val="41C61EDD"/>
    <w:rsid w:val="41C90731"/>
    <w:rsid w:val="41CD9DBF"/>
    <w:rsid w:val="41CE5352"/>
    <w:rsid w:val="41CEAB82"/>
    <w:rsid w:val="41CFB445"/>
    <w:rsid w:val="41D4A9ED"/>
    <w:rsid w:val="41D54307"/>
    <w:rsid w:val="41D5C92B"/>
    <w:rsid w:val="41D66E7C"/>
    <w:rsid w:val="41D68B09"/>
    <w:rsid w:val="41DB1D89"/>
    <w:rsid w:val="41DC229F"/>
    <w:rsid w:val="41DD7403"/>
    <w:rsid w:val="41DF6FD9"/>
    <w:rsid w:val="41DF8456"/>
    <w:rsid w:val="41DFBF1E"/>
    <w:rsid w:val="41E24886"/>
    <w:rsid w:val="41E25B8F"/>
    <w:rsid w:val="41E32F29"/>
    <w:rsid w:val="41E64D59"/>
    <w:rsid w:val="41E6FC2B"/>
    <w:rsid w:val="41E8D21C"/>
    <w:rsid w:val="41EBBB93"/>
    <w:rsid w:val="41EBDD23"/>
    <w:rsid w:val="41EC5B4E"/>
    <w:rsid w:val="41ED4BC4"/>
    <w:rsid w:val="41EECEAF"/>
    <w:rsid w:val="41EED7AB"/>
    <w:rsid w:val="41F01CC5"/>
    <w:rsid w:val="41F27065"/>
    <w:rsid w:val="41F46187"/>
    <w:rsid w:val="41F540C2"/>
    <w:rsid w:val="41F57631"/>
    <w:rsid w:val="41F5FFC2"/>
    <w:rsid w:val="41F606C6"/>
    <w:rsid w:val="41F99288"/>
    <w:rsid w:val="41FD2662"/>
    <w:rsid w:val="42000035"/>
    <w:rsid w:val="4200EDFE"/>
    <w:rsid w:val="4201CDE9"/>
    <w:rsid w:val="42035B92"/>
    <w:rsid w:val="4203DE77"/>
    <w:rsid w:val="42086F1B"/>
    <w:rsid w:val="420A17F8"/>
    <w:rsid w:val="420C0954"/>
    <w:rsid w:val="420D5147"/>
    <w:rsid w:val="420D683E"/>
    <w:rsid w:val="420E6A7B"/>
    <w:rsid w:val="4210AEFF"/>
    <w:rsid w:val="4211955D"/>
    <w:rsid w:val="4211977B"/>
    <w:rsid w:val="4211AE8F"/>
    <w:rsid w:val="42121E2A"/>
    <w:rsid w:val="42125DA1"/>
    <w:rsid w:val="4214B884"/>
    <w:rsid w:val="42159EA6"/>
    <w:rsid w:val="421636BE"/>
    <w:rsid w:val="421646A5"/>
    <w:rsid w:val="4216CCCF"/>
    <w:rsid w:val="4217577E"/>
    <w:rsid w:val="4218F081"/>
    <w:rsid w:val="4218F364"/>
    <w:rsid w:val="4219422B"/>
    <w:rsid w:val="421F3A8E"/>
    <w:rsid w:val="4220D778"/>
    <w:rsid w:val="422106BC"/>
    <w:rsid w:val="4222B4EE"/>
    <w:rsid w:val="42233582"/>
    <w:rsid w:val="4223EF3E"/>
    <w:rsid w:val="4224C0CF"/>
    <w:rsid w:val="4226597D"/>
    <w:rsid w:val="4226D05E"/>
    <w:rsid w:val="4228E732"/>
    <w:rsid w:val="422AAE2D"/>
    <w:rsid w:val="422E6922"/>
    <w:rsid w:val="42312A75"/>
    <w:rsid w:val="42312D95"/>
    <w:rsid w:val="4232DAE1"/>
    <w:rsid w:val="4233D5D5"/>
    <w:rsid w:val="42366CCE"/>
    <w:rsid w:val="4237164F"/>
    <w:rsid w:val="423982E4"/>
    <w:rsid w:val="423C0D89"/>
    <w:rsid w:val="4242826B"/>
    <w:rsid w:val="4243CC39"/>
    <w:rsid w:val="42441C56"/>
    <w:rsid w:val="4244784D"/>
    <w:rsid w:val="424A2C22"/>
    <w:rsid w:val="424AB07A"/>
    <w:rsid w:val="424C4A19"/>
    <w:rsid w:val="424C8C7E"/>
    <w:rsid w:val="424E8A04"/>
    <w:rsid w:val="4251B173"/>
    <w:rsid w:val="42541CE7"/>
    <w:rsid w:val="42543894"/>
    <w:rsid w:val="4254DABD"/>
    <w:rsid w:val="4256672E"/>
    <w:rsid w:val="4256B3BA"/>
    <w:rsid w:val="4259FA7C"/>
    <w:rsid w:val="425A2A7B"/>
    <w:rsid w:val="425AE002"/>
    <w:rsid w:val="425B041F"/>
    <w:rsid w:val="425B788B"/>
    <w:rsid w:val="425B999C"/>
    <w:rsid w:val="425CD566"/>
    <w:rsid w:val="425E4C2C"/>
    <w:rsid w:val="425F3B4C"/>
    <w:rsid w:val="42603C5B"/>
    <w:rsid w:val="4260A0CA"/>
    <w:rsid w:val="4260DFFB"/>
    <w:rsid w:val="42624CA3"/>
    <w:rsid w:val="4262BA4E"/>
    <w:rsid w:val="4263E775"/>
    <w:rsid w:val="4266808C"/>
    <w:rsid w:val="42675A4C"/>
    <w:rsid w:val="4267BD9C"/>
    <w:rsid w:val="42682DB5"/>
    <w:rsid w:val="426973AA"/>
    <w:rsid w:val="426ADCDD"/>
    <w:rsid w:val="426B3B26"/>
    <w:rsid w:val="426B967E"/>
    <w:rsid w:val="426C3BF6"/>
    <w:rsid w:val="426F18EB"/>
    <w:rsid w:val="426FCD67"/>
    <w:rsid w:val="42705907"/>
    <w:rsid w:val="4270F494"/>
    <w:rsid w:val="4271C170"/>
    <w:rsid w:val="42731291"/>
    <w:rsid w:val="42739222"/>
    <w:rsid w:val="427430E2"/>
    <w:rsid w:val="4278E64B"/>
    <w:rsid w:val="4279D392"/>
    <w:rsid w:val="427A32D8"/>
    <w:rsid w:val="427B5CF0"/>
    <w:rsid w:val="427BB829"/>
    <w:rsid w:val="427C924F"/>
    <w:rsid w:val="427E84FC"/>
    <w:rsid w:val="427EDC12"/>
    <w:rsid w:val="42800F70"/>
    <w:rsid w:val="42805CEF"/>
    <w:rsid w:val="428081B4"/>
    <w:rsid w:val="42812BD7"/>
    <w:rsid w:val="42823BCB"/>
    <w:rsid w:val="42844A66"/>
    <w:rsid w:val="42850BEB"/>
    <w:rsid w:val="4286150B"/>
    <w:rsid w:val="428817D5"/>
    <w:rsid w:val="428874AB"/>
    <w:rsid w:val="4288C693"/>
    <w:rsid w:val="4289325E"/>
    <w:rsid w:val="4289DD35"/>
    <w:rsid w:val="428A2517"/>
    <w:rsid w:val="42907DD6"/>
    <w:rsid w:val="4290DD8E"/>
    <w:rsid w:val="42934A68"/>
    <w:rsid w:val="4293A903"/>
    <w:rsid w:val="4296F388"/>
    <w:rsid w:val="4297F654"/>
    <w:rsid w:val="429CF8DA"/>
    <w:rsid w:val="429DC4AA"/>
    <w:rsid w:val="429E67DE"/>
    <w:rsid w:val="42A0BF03"/>
    <w:rsid w:val="42A0FC31"/>
    <w:rsid w:val="42A232F7"/>
    <w:rsid w:val="42A29819"/>
    <w:rsid w:val="42A29ED8"/>
    <w:rsid w:val="42A6BEA9"/>
    <w:rsid w:val="42A760DA"/>
    <w:rsid w:val="42AC2682"/>
    <w:rsid w:val="42AD2A1D"/>
    <w:rsid w:val="42AD35D6"/>
    <w:rsid w:val="42B2D29C"/>
    <w:rsid w:val="42B2ED48"/>
    <w:rsid w:val="42B38446"/>
    <w:rsid w:val="42B48CEF"/>
    <w:rsid w:val="42B7D4E9"/>
    <w:rsid w:val="42B8A43A"/>
    <w:rsid w:val="42B93B2E"/>
    <w:rsid w:val="42BA4475"/>
    <w:rsid w:val="42BB60D8"/>
    <w:rsid w:val="42BCDF1D"/>
    <w:rsid w:val="42C34574"/>
    <w:rsid w:val="42C34AC1"/>
    <w:rsid w:val="42C45A03"/>
    <w:rsid w:val="42C67B72"/>
    <w:rsid w:val="42C8DF4F"/>
    <w:rsid w:val="42CA39E9"/>
    <w:rsid w:val="42CC330E"/>
    <w:rsid w:val="42D25639"/>
    <w:rsid w:val="42D631EB"/>
    <w:rsid w:val="42D65746"/>
    <w:rsid w:val="42D764B9"/>
    <w:rsid w:val="42D83368"/>
    <w:rsid w:val="42D8EBD3"/>
    <w:rsid w:val="42DCE43B"/>
    <w:rsid w:val="42DDF409"/>
    <w:rsid w:val="42E0BAEB"/>
    <w:rsid w:val="42E2FC7B"/>
    <w:rsid w:val="42E5CB14"/>
    <w:rsid w:val="42E93E4F"/>
    <w:rsid w:val="42EA5F23"/>
    <w:rsid w:val="42EAA368"/>
    <w:rsid w:val="42EB9B64"/>
    <w:rsid w:val="42ECE73E"/>
    <w:rsid w:val="42EE0C88"/>
    <w:rsid w:val="42EE7485"/>
    <w:rsid w:val="42F31276"/>
    <w:rsid w:val="42F4781B"/>
    <w:rsid w:val="42F5856E"/>
    <w:rsid w:val="42F5CE9C"/>
    <w:rsid w:val="42F62625"/>
    <w:rsid w:val="42F6C95A"/>
    <w:rsid w:val="42F83DC3"/>
    <w:rsid w:val="42FAB8BC"/>
    <w:rsid w:val="42FAEF16"/>
    <w:rsid w:val="42FC4334"/>
    <w:rsid w:val="42FECEBC"/>
    <w:rsid w:val="4301BEAA"/>
    <w:rsid w:val="43033CFC"/>
    <w:rsid w:val="430601A4"/>
    <w:rsid w:val="430676C1"/>
    <w:rsid w:val="43071074"/>
    <w:rsid w:val="4307EDAB"/>
    <w:rsid w:val="430D44CB"/>
    <w:rsid w:val="430E6C59"/>
    <w:rsid w:val="430F03AA"/>
    <w:rsid w:val="430F465C"/>
    <w:rsid w:val="430FA73A"/>
    <w:rsid w:val="431072B1"/>
    <w:rsid w:val="43146E20"/>
    <w:rsid w:val="4318EFD1"/>
    <w:rsid w:val="431A1D9C"/>
    <w:rsid w:val="431C074C"/>
    <w:rsid w:val="431CAA8A"/>
    <w:rsid w:val="431D4616"/>
    <w:rsid w:val="431DE70A"/>
    <w:rsid w:val="431E1331"/>
    <w:rsid w:val="43203F39"/>
    <w:rsid w:val="432258E8"/>
    <w:rsid w:val="43232325"/>
    <w:rsid w:val="43240E5A"/>
    <w:rsid w:val="43253557"/>
    <w:rsid w:val="432561EE"/>
    <w:rsid w:val="432604C1"/>
    <w:rsid w:val="43263CEF"/>
    <w:rsid w:val="432EFAE3"/>
    <w:rsid w:val="43318B58"/>
    <w:rsid w:val="4331E46E"/>
    <w:rsid w:val="43337D6D"/>
    <w:rsid w:val="4336EB74"/>
    <w:rsid w:val="4337AD63"/>
    <w:rsid w:val="433B6305"/>
    <w:rsid w:val="433C85FA"/>
    <w:rsid w:val="433DBC2C"/>
    <w:rsid w:val="433DF833"/>
    <w:rsid w:val="433E4F41"/>
    <w:rsid w:val="433E66B3"/>
    <w:rsid w:val="433F3CD8"/>
    <w:rsid w:val="4344A448"/>
    <w:rsid w:val="4345BCE3"/>
    <w:rsid w:val="4346D6ED"/>
    <w:rsid w:val="43485EC2"/>
    <w:rsid w:val="434884DD"/>
    <w:rsid w:val="4349282E"/>
    <w:rsid w:val="4349973C"/>
    <w:rsid w:val="434D8D9A"/>
    <w:rsid w:val="434EAD9F"/>
    <w:rsid w:val="43522DB6"/>
    <w:rsid w:val="43525B88"/>
    <w:rsid w:val="4353A2F3"/>
    <w:rsid w:val="4355BB02"/>
    <w:rsid w:val="4355E90E"/>
    <w:rsid w:val="43561805"/>
    <w:rsid w:val="43569CDE"/>
    <w:rsid w:val="4358FCA5"/>
    <w:rsid w:val="435CCE15"/>
    <w:rsid w:val="435D10D9"/>
    <w:rsid w:val="435D29AD"/>
    <w:rsid w:val="435E27B7"/>
    <w:rsid w:val="43601EFA"/>
    <w:rsid w:val="436066C2"/>
    <w:rsid w:val="4360FC52"/>
    <w:rsid w:val="43613201"/>
    <w:rsid w:val="43615CC7"/>
    <w:rsid w:val="436227B0"/>
    <w:rsid w:val="4365947A"/>
    <w:rsid w:val="4367F9BB"/>
    <w:rsid w:val="43697662"/>
    <w:rsid w:val="436BC9A5"/>
    <w:rsid w:val="436E1CC2"/>
    <w:rsid w:val="43719CE9"/>
    <w:rsid w:val="4374EE1F"/>
    <w:rsid w:val="43751529"/>
    <w:rsid w:val="4379FCBE"/>
    <w:rsid w:val="437A1ED2"/>
    <w:rsid w:val="437A4F4F"/>
    <w:rsid w:val="437A5FF1"/>
    <w:rsid w:val="437FB0FD"/>
    <w:rsid w:val="4382D498"/>
    <w:rsid w:val="43833867"/>
    <w:rsid w:val="4383FC0F"/>
    <w:rsid w:val="43855507"/>
    <w:rsid w:val="438A7620"/>
    <w:rsid w:val="438BAFFA"/>
    <w:rsid w:val="438CAA62"/>
    <w:rsid w:val="438D7A61"/>
    <w:rsid w:val="438ECCB0"/>
    <w:rsid w:val="438F82C3"/>
    <w:rsid w:val="438FC6C8"/>
    <w:rsid w:val="438FDA05"/>
    <w:rsid w:val="43902869"/>
    <w:rsid w:val="4392CEF9"/>
    <w:rsid w:val="4395391A"/>
    <w:rsid w:val="4396395A"/>
    <w:rsid w:val="4396C5E4"/>
    <w:rsid w:val="4396D189"/>
    <w:rsid w:val="43972A7E"/>
    <w:rsid w:val="439A56FF"/>
    <w:rsid w:val="439C40E7"/>
    <w:rsid w:val="43A09DFD"/>
    <w:rsid w:val="43A12C78"/>
    <w:rsid w:val="43A1F6A4"/>
    <w:rsid w:val="43A5BF06"/>
    <w:rsid w:val="43A74229"/>
    <w:rsid w:val="43A77398"/>
    <w:rsid w:val="43A86E17"/>
    <w:rsid w:val="43ACA39B"/>
    <w:rsid w:val="43ACC7EB"/>
    <w:rsid w:val="43AEAF1E"/>
    <w:rsid w:val="43B27C7A"/>
    <w:rsid w:val="43B67372"/>
    <w:rsid w:val="43B71A9C"/>
    <w:rsid w:val="43B9EB6F"/>
    <w:rsid w:val="43BB2520"/>
    <w:rsid w:val="43BB66FE"/>
    <w:rsid w:val="43BCC259"/>
    <w:rsid w:val="43BD3705"/>
    <w:rsid w:val="43BD9833"/>
    <w:rsid w:val="43BE0E9E"/>
    <w:rsid w:val="43BEFD91"/>
    <w:rsid w:val="43C13469"/>
    <w:rsid w:val="43C19F45"/>
    <w:rsid w:val="43C304EC"/>
    <w:rsid w:val="43C4F89C"/>
    <w:rsid w:val="43C61426"/>
    <w:rsid w:val="43C69089"/>
    <w:rsid w:val="43C74894"/>
    <w:rsid w:val="43C83252"/>
    <w:rsid w:val="43C84C6B"/>
    <w:rsid w:val="43C9B4A7"/>
    <w:rsid w:val="43C9C6B8"/>
    <w:rsid w:val="43CA0B72"/>
    <w:rsid w:val="43CBEE01"/>
    <w:rsid w:val="43CE265B"/>
    <w:rsid w:val="43D0044F"/>
    <w:rsid w:val="43D2D9AB"/>
    <w:rsid w:val="43D4DEB8"/>
    <w:rsid w:val="43D6BC56"/>
    <w:rsid w:val="43D87546"/>
    <w:rsid w:val="43DA013D"/>
    <w:rsid w:val="43DECC8B"/>
    <w:rsid w:val="43DF893D"/>
    <w:rsid w:val="43E00DC0"/>
    <w:rsid w:val="43E0DC23"/>
    <w:rsid w:val="43E0FD7F"/>
    <w:rsid w:val="43E13588"/>
    <w:rsid w:val="43E2818F"/>
    <w:rsid w:val="43E29A17"/>
    <w:rsid w:val="43E2D4AC"/>
    <w:rsid w:val="43E40D16"/>
    <w:rsid w:val="43E52D4F"/>
    <w:rsid w:val="43E92F44"/>
    <w:rsid w:val="43EA02D2"/>
    <w:rsid w:val="43EA137F"/>
    <w:rsid w:val="43F0185F"/>
    <w:rsid w:val="43F37DD8"/>
    <w:rsid w:val="43F48194"/>
    <w:rsid w:val="43F5306C"/>
    <w:rsid w:val="43F6B875"/>
    <w:rsid w:val="43F90AEE"/>
    <w:rsid w:val="43FA1949"/>
    <w:rsid w:val="43FA4FA6"/>
    <w:rsid w:val="43FB2B0F"/>
    <w:rsid w:val="43FC0811"/>
    <w:rsid w:val="43FCE3B9"/>
    <w:rsid w:val="43FF42CB"/>
    <w:rsid w:val="43FFB251"/>
    <w:rsid w:val="440201AD"/>
    <w:rsid w:val="4402A206"/>
    <w:rsid w:val="4406F094"/>
    <w:rsid w:val="4408B05E"/>
    <w:rsid w:val="440AB4D9"/>
    <w:rsid w:val="440C9E6D"/>
    <w:rsid w:val="440CEDF9"/>
    <w:rsid w:val="440E768F"/>
    <w:rsid w:val="440FE902"/>
    <w:rsid w:val="441090A0"/>
    <w:rsid w:val="4411F4C5"/>
    <w:rsid w:val="4413DECF"/>
    <w:rsid w:val="4413F810"/>
    <w:rsid w:val="4417553F"/>
    <w:rsid w:val="441831DF"/>
    <w:rsid w:val="441CABCB"/>
    <w:rsid w:val="441E6389"/>
    <w:rsid w:val="441E6A78"/>
    <w:rsid w:val="44218AF9"/>
    <w:rsid w:val="44226523"/>
    <w:rsid w:val="4424725E"/>
    <w:rsid w:val="4424F485"/>
    <w:rsid w:val="44254FD2"/>
    <w:rsid w:val="4426980D"/>
    <w:rsid w:val="4426C2D9"/>
    <w:rsid w:val="442B3332"/>
    <w:rsid w:val="442B61F3"/>
    <w:rsid w:val="442C16FB"/>
    <w:rsid w:val="442CEB39"/>
    <w:rsid w:val="442F8C2C"/>
    <w:rsid w:val="4430DD9D"/>
    <w:rsid w:val="4432D50C"/>
    <w:rsid w:val="443431E4"/>
    <w:rsid w:val="4437FE48"/>
    <w:rsid w:val="443AA92A"/>
    <w:rsid w:val="443AD9D2"/>
    <w:rsid w:val="443C6C82"/>
    <w:rsid w:val="443C925B"/>
    <w:rsid w:val="443D1D94"/>
    <w:rsid w:val="443DC518"/>
    <w:rsid w:val="44408C7C"/>
    <w:rsid w:val="4440F947"/>
    <w:rsid w:val="4448547D"/>
    <w:rsid w:val="4448DE9D"/>
    <w:rsid w:val="4449C9C5"/>
    <w:rsid w:val="444B7B36"/>
    <w:rsid w:val="444B95A5"/>
    <w:rsid w:val="444CA16B"/>
    <w:rsid w:val="444F0689"/>
    <w:rsid w:val="44524532"/>
    <w:rsid w:val="4454A53F"/>
    <w:rsid w:val="44555AA7"/>
    <w:rsid w:val="4455D9E2"/>
    <w:rsid w:val="4457FADC"/>
    <w:rsid w:val="44582C48"/>
    <w:rsid w:val="4459846C"/>
    <w:rsid w:val="445BAFA3"/>
    <w:rsid w:val="445BF634"/>
    <w:rsid w:val="445F2DC4"/>
    <w:rsid w:val="445F8710"/>
    <w:rsid w:val="44604E7E"/>
    <w:rsid w:val="4460CFDC"/>
    <w:rsid w:val="4461C9C7"/>
    <w:rsid w:val="44638C3F"/>
    <w:rsid w:val="44648A68"/>
    <w:rsid w:val="44657B65"/>
    <w:rsid w:val="4466A406"/>
    <w:rsid w:val="4466B0F6"/>
    <w:rsid w:val="446905D5"/>
    <w:rsid w:val="4469BEEF"/>
    <w:rsid w:val="446AD174"/>
    <w:rsid w:val="446B5CB4"/>
    <w:rsid w:val="446CC234"/>
    <w:rsid w:val="446D7155"/>
    <w:rsid w:val="446D7F1C"/>
    <w:rsid w:val="446D9C92"/>
    <w:rsid w:val="446DA088"/>
    <w:rsid w:val="4473B81D"/>
    <w:rsid w:val="44773B97"/>
    <w:rsid w:val="44781DAE"/>
    <w:rsid w:val="447A70F5"/>
    <w:rsid w:val="447CAF4E"/>
    <w:rsid w:val="447D64F2"/>
    <w:rsid w:val="44802012"/>
    <w:rsid w:val="44803739"/>
    <w:rsid w:val="44813F3C"/>
    <w:rsid w:val="44833F65"/>
    <w:rsid w:val="4483C027"/>
    <w:rsid w:val="4486CC3A"/>
    <w:rsid w:val="448905A8"/>
    <w:rsid w:val="448ACA51"/>
    <w:rsid w:val="448C4B27"/>
    <w:rsid w:val="448C7C79"/>
    <w:rsid w:val="448E2B38"/>
    <w:rsid w:val="448FB6DE"/>
    <w:rsid w:val="4494EF14"/>
    <w:rsid w:val="4495095B"/>
    <w:rsid w:val="44962023"/>
    <w:rsid w:val="449737A2"/>
    <w:rsid w:val="4497EC00"/>
    <w:rsid w:val="449806ED"/>
    <w:rsid w:val="44992163"/>
    <w:rsid w:val="449CD121"/>
    <w:rsid w:val="449CFD44"/>
    <w:rsid w:val="449D301D"/>
    <w:rsid w:val="449E6310"/>
    <w:rsid w:val="44A0431F"/>
    <w:rsid w:val="44A0813D"/>
    <w:rsid w:val="44A2851C"/>
    <w:rsid w:val="44A2DCAD"/>
    <w:rsid w:val="44A56FB8"/>
    <w:rsid w:val="44A6B07D"/>
    <w:rsid w:val="44A6FDBE"/>
    <w:rsid w:val="44A97402"/>
    <w:rsid w:val="44AE29DB"/>
    <w:rsid w:val="44AFB210"/>
    <w:rsid w:val="44B0F587"/>
    <w:rsid w:val="44B277A7"/>
    <w:rsid w:val="44B34FF4"/>
    <w:rsid w:val="44B37CCD"/>
    <w:rsid w:val="44B4F934"/>
    <w:rsid w:val="44B5923C"/>
    <w:rsid w:val="44B7BD94"/>
    <w:rsid w:val="44B874AC"/>
    <w:rsid w:val="44B94648"/>
    <w:rsid w:val="44BB0325"/>
    <w:rsid w:val="44BD4CF0"/>
    <w:rsid w:val="44BF6B43"/>
    <w:rsid w:val="44C03D38"/>
    <w:rsid w:val="44C18463"/>
    <w:rsid w:val="44C2D1E4"/>
    <w:rsid w:val="44C38776"/>
    <w:rsid w:val="44C419AE"/>
    <w:rsid w:val="44C587B8"/>
    <w:rsid w:val="44C73D4E"/>
    <w:rsid w:val="44CB1F7F"/>
    <w:rsid w:val="44CC619C"/>
    <w:rsid w:val="44CE165B"/>
    <w:rsid w:val="44CE81A6"/>
    <w:rsid w:val="44CF285A"/>
    <w:rsid w:val="44CF5E89"/>
    <w:rsid w:val="44D1874E"/>
    <w:rsid w:val="44D338B9"/>
    <w:rsid w:val="44D44C9E"/>
    <w:rsid w:val="44D54AAC"/>
    <w:rsid w:val="44D83237"/>
    <w:rsid w:val="44D8BA33"/>
    <w:rsid w:val="44DA9D1A"/>
    <w:rsid w:val="44DB4583"/>
    <w:rsid w:val="44DB61DA"/>
    <w:rsid w:val="44DB8567"/>
    <w:rsid w:val="44DCDBB7"/>
    <w:rsid w:val="44DE4D44"/>
    <w:rsid w:val="44DF3D83"/>
    <w:rsid w:val="44DFD36C"/>
    <w:rsid w:val="44E03428"/>
    <w:rsid w:val="44E10F7D"/>
    <w:rsid w:val="44E1489B"/>
    <w:rsid w:val="44E1F10F"/>
    <w:rsid w:val="44E20C52"/>
    <w:rsid w:val="44E22E07"/>
    <w:rsid w:val="44E251C4"/>
    <w:rsid w:val="44E25F5B"/>
    <w:rsid w:val="44E2BA95"/>
    <w:rsid w:val="44E58982"/>
    <w:rsid w:val="44E5D075"/>
    <w:rsid w:val="44E82435"/>
    <w:rsid w:val="44E92932"/>
    <w:rsid w:val="44E9E9A5"/>
    <w:rsid w:val="44EBF6B0"/>
    <w:rsid w:val="44EC12C0"/>
    <w:rsid w:val="44ED978F"/>
    <w:rsid w:val="44F12A50"/>
    <w:rsid w:val="44F1A18E"/>
    <w:rsid w:val="44F68BCD"/>
    <w:rsid w:val="44F704D4"/>
    <w:rsid w:val="44F811E9"/>
    <w:rsid w:val="44F96ACD"/>
    <w:rsid w:val="44FCB2C1"/>
    <w:rsid w:val="44FD3943"/>
    <w:rsid w:val="44FEE2B4"/>
    <w:rsid w:val="450060DC"/>
    <w:rsid w:val="45008C04"/>
    <w:rsid w:val="450188FB"/>
    <w:rsid w:val="45044E73"/>
    <w:rsid w:val="4504C602"/>
    <w:rsid w:val="450593CD"/>
    <w:rsid w:val="4506878B"/>
    <w:rsid w:val="4508C634"/>
    <w:rsid w:val="450903B6"/>
    <w:rsid w:val="45090476"/>
    <w:rsid w:val="45099551"/>
    <w:rsid w:val="450A3293"/>
    <w:rsid w:val="450B7F05"/>
    <w:rsid w:val="450EBF43"/>
    <w:rsid w:val="450F377A"/>
    <w:rsid w:val="4510ED1C"/>
    <w:rsid w:val="45137C7E"/>
    <w:rsid w:val="451390A5"/>
    <w:rsid w:val="45167CB4"/>
    <w:rsid w:val="4516D740"/>
    <w:rsid w:val="4516DAEA"/>
    <w:rsid w:val="4516F8DA"/>
    <w:rsid w:val="45171E2C"/>
    <w:rsid w:val="451AAB02"/>
    <w:rsid w:val="451ABE92"/>
    <w:rsid w:val="451BD356"/>
    <w:rsid w:val="451C37C3"/>
    <w:rsid w:val="451D0D85"/>
    <w:rsid w:val="451EE379"/>
    <w:rsid w:val="452072DE"/>
    <w:rsid w:val="45224FAB"/>
    <w:rsid w:val="4525256E"/>
    <w:rsid w:val="452663FE"/>
    <w:rsid w:val="4528B9EA"/>
    <w:rsid w:val="452B9DE4"/>
    <w:rsid w:val="453552DC"/>
    <w:rsid w:val="45370DC9"/>
    <w:rsid w:val="4537689F"/>
    <w:rsid w:val="4538817F"/>
    <w:rsid w:val="453EBE7C"/>
    <w:rsid w:val="453F90DB"/>
    <w:rsid w:val="45408748"/>
    <w:rsid w:val="45426F60"/>
    <w:rsid w:val="45430178"/>
    <w:rsid w:val="4543E122"/>
    <w:rsid w:val="4545A0A5"/>
    <w:rsid w:val="454A8266"/>
    <w:rsid w:val="454B6628"/>
    <w:rsid w:val="454CAC51"/>
    <w:rsid w:val="454E2611"/>
    <w:rsid w:val="454E9743"/>
    <w:rsid w:val="45508970"/>
    <w:rsid w:val="4550F12D"/>
    <w:rsid w:val="4552F598"/>
    <w:rsid w:val="45533FD1"/>
    <w:rsid w:val="4556F581"/>
    <w:rsid w:val="4558DD04"/>
    <w:rsid w:val="45595D44"/>
    <w:rsid w:val="45596D96"/>
    <w:rsid w:val="4559E3FF"/>
    <w:rsid w:val="455E20E1"/>
    <w:rsid w:val="455F5D35"/>
    <w:rsid w:val="4564E272"/>
    <w:rsid w:val="45659854"/>
    <w:rsid w:val="4565C99A"/>
    <w:rsid w:val="45668329"/>
    <w:rsid w:val="4566A1BE"/>
    <w:rsid w:val="4566ECB7"/>
    <w:rsid w:val="4566FAF8"/>
    <w:rsid w:val="4567557E"/>
    <w:rsid w:val="456B2987"/>
    <w:rsid w:val="456B78EE"/>
    <w:rsid w:val="456B8D49"/>
    <w:rsid w:val="456F0B81"/>
    <w:rsid w:val="456F7E5B"/>
    <w:rsid w:val="456FC2D9"/>
    <w:rsid w:val="4570919A"/>
    <w:rsid w:val="4571412D"/>
    <w:rsid w:val="45725D46"/>
    <w:rsid w:val="4574DEDA"/>
    <w:rsid w:val="4578C6B9"/>
    <w:rsid w:val="457CC80D"/>
    <w:rsid w:val="457DCD5D"/>
    <w:rsid w:val="457E88E1"/>
    <w:rsid w:val="4580E992"/>
    <w:rsid w:val="45835C85"/>
    <w:rsid w:val="4587F3CB"/>
    <w:rsid w:val="458860B0"/>
    <w:rsid w:val="458AD7AD"/>
    <w:rsid w:val="458AF834"/>
    <w:rsid w:val="458C73B2"/>
    <w:rsid w:val="458DC662"/>
    <w:rsid w:val="458DCAD7"/>
    <w:rsid w:val="45908C39"/>
    <w:rsid w:val="45926E12"/>
    <w:rsid w:val="4592E185"/>
    <w:rsid w:val="4595A320"/>
    <w:rsid w:val="4597F30A"/>
    <w:rsid w:val="4597F922"/>
    <w:rsid w:val="4598419F"/>
    <w:rsid w:val="4598EFE4"/>
    <w:rsid w:val="4599A640"/>
    <w:rsid w:val="4599E671"/>
    <w:rsid w:val="459B6181"/>
    <w:rsid w:val="459BBA3B"/>
    <w:rsid w:val="459F16C5"/>
    <w:rsid w:val="459FE8E1"/>
    <w:rsid w:val="45A098C0"/>
    <w:rsid w:val="45A24050"/>
    <w:rsid w:val="45A73251"/>
    <w:rsid w:val="45AA8B99"/>
    <w:rsid w:val="45AAA11A"/>
    <w:rsid w:val="45ACE4C3"/>
    <w:rsid w:val="45AD6C4D"/>
    <w:rsid w:val="45AE79A1"/>
    <w:rsid w:val="45AED956"/>
    <w:rsid w:val="45B163D8"/>
    <w:rsid w:val="45B39427"/>
    <w:rsid w:val="45B5122C"/>
    <w:rsid w:val="45B7E519"/>
    <w:rsid w:val="45BA43EB"/>
    <w:rsid w:val="45BB2E88"/>
    <w:rsid w:val="45BD2E21"/>
    <w:rsid w:val="45BD54D6"/>
    <w:rsid w:val="45BE785F"/>
    <w:rsid w:val="45BE9FC5"/>
    <w:rsid w:val="45BEF784"/>
    <w:rsid w:val="45C05A32"/>
    <w:rsid w:val="45C2C306"/>
    <w:rsid w:val="45C88A56"/>
    <w:rsid w:val="45C92528"/>
    <w:rsid w:val="45CA74E4"/>
    <w:rsid w:val="45CAF6F5"/>
    <w:rsid w:val="45CB4244"/>
    <w:rsid w:val="45CD4663"/>
    <w:rsid w:val="45CE2905"/>
    <w:rsid w:val="45CE30B3"/>
    <w:rsid w:val="45CE5747"/>
    <w:rsid w:val="45D2C8D0"/>
    <w:rsid w:val="45D53B9E"/>
    <w:rsid w:val="45D54389"/>
    <w:rsid w:val="45D5E3D9"/>
    <w:rsid w:val="45D7759A"/>
    <w:rsid w:val="45D9C971"/>
    <w:rsid w:val="45DBD6AE"/>
    <w:rsid w:val="45DD7324"/>
    <w:rsid w:val="45E02174"/>
    <w:rsid w:val="45E19472"/>
    <w:rsid w:val="45E1BD26"/>
    <w:rsid w:val="45E3DD96"/>
    <w:rsid w:val="45E78BB6"/>
    <w:rsid w:val="45EC39E9"/>
    <w:rsid w:val="45ED16E6"/>
    <w:rsid w:val="45EE789A"/>
    <w:rsid w:val="45F02D79"/>
    <w:rsid w:val="45F1A914"/>
    <w:rsid w:val="45F20431"/>
    <w:rsid w:val="45F23395"/>
    <w:rsid w:val="45F54DD0"/>
    <w:rsid w:val="45F7B7CF"/>
    <w:rsid w:val="45F8F80B"/>
    <w:rsid w:val="45FBB668"/>
    <w:rsid w:val="45FECC6F"/>
    <w:rsid w:val="4600C02D"/>
    <w:rsid w:val="4602FA26"/>
    <w:rsid w:val="4603C247"/>
    <w:rsid w:val="46048065"/>
    <w:rsid w:val="46055B7B"/>
    <w:rsid w:val="460569D2"/>
    <w:rsid w:val="46064858"/>
    <w:rsid w:val="4609E259"/>
    <w:rsid w:val="460B9230"/>
    <w:rsid w:val="460C2308"/>
    <w:rsid w:val="460C7024"/>
    <w:rsid w:val="4610CE23"/>
    <w:rsid w:val="46121461"/>
    <w:rsid w:val="46127912"/>
    <w:rsid w:val="4614D5B8"/>
    <w:rsid w:val="46157FFC"/>
    <w:rsid w:val="4615A0AA"/>
    <w:rsid w:val="4618B574"/>
    <w:rsid w:val="4619B9AD"/>
    <w:rsid w:val="4619BEB5"/>
    <w:rsid w:val="461AEF0D"/>
    <w:rsid w:val="461C400E"/>
    <w:rsid w:val="461D0068"/>
    <w:rsid w:val="461DB8F1"/>
    <w:rsid w:val="4621EC97"/>
    <w:rsid w:val="4622BDF8"/>
    <w:rsid w:val="46238620"/>
    <w:rsid w:val="46247A48"/>
    <w:rsid w:val="4627DA1A"/>
    <w:rsid w:val="4627FE33"/>
    <w:rsid w:val="462A729B"/>
    <w:rsid w:val="462C8D73"/>
    <w:rsid w:val="462CBD87"/>
    <w:rsid w:val="462D3029"/>
    <w:rsid w:val="462F0F53"/>
    <w:rsid w:val="462FF4D4"/>
    <w:rsid w:val="46305434"/>
    <w:rsid w:val="463253A2"/>
    <w:rsid w:val="46333071"/>
    <w:rsid w:val="46379302"/>
    <w:rsid w:val="4638531A"/>
    <w:rsid w:val="463BB875"/>
    <w:rsid w:val="463BD4F0"/>
    <w:rsid w:val="463C6ADA"/>
    <w:rsid w:val="463D9303"/>
    <w:rsid w:val="463E973F"/>
    <w:rsid w:val="463F4963"/>
    <w:rsid w:val="463F8D1E"/>
    <w:rsid w:val="463FE3DB"/>
    <w:rsid w:val="46404EB0"/>
    <w:rsid w:val="464067A4"/>
    <w:rsid w:val="46418C46"/>
    <w:rsid w:val="464324C8"/>
    <w:rsid w:val="464470C1"/>
    <w:rsid w:val="4646DA80"/>
    <w:rsid w:val="46481B00"/>
    <w:rsid w:val="46482A42"/>
    <w:rsid w:val="46491C29"/>
    <w:rsid w:val="4649ED6E"/>
    <w:rsid w:val="464A7C49"/>
    <w:rsid w:val="464A9F1C"/>
    <w:rsid w:val="464AD1DC"/>
    <w:rsid w:val="464B9815"/>
    <w:rsid w:val="464CD9D4"/>
    <w:rsid w:val="464D0422"/>
    <w:rsid w:val="464DF3CD"/>
    <w:rsid w:val="464E2196"/>
    <w:rsid w:val="464ED45A"/>
    <w:rsid w:val="464EF4F6"/>
    <w:rsid w:val="464FA6BF"/>
    <w:rsid w:val="465074EF"/>
    <w:rsid w:val="4652E51F"/>
    <w:rsid w:val="46544E81"/>
    <w:rsid w:val="4657B307"/>
    <w:rsid w:val="465811C7"/>
    <w:rsid w:val="46581CF4"/>
    <w:rsid w:val="4658BAF0"/>
    <w:rsid w:val="465913E9"/>
    <w:rsid w:val="465A0609"/>
    <w:rsid w:val="465A5272"/>
    <w:rsid w:val="465CC1D9"/>
    <w:rsid w:val="465E4372"/>
    <w:rsid w:val="466067CB"/>
    <w:rsid w:val="46628B3D"/>
    <w:rsid w:val="466403CA"/>
    <w:rsid w:val="46697421"/>
    <w:rsid w:val="466AB943"/>
    <w:rsid w:val="466B3AFB"/>
    <w:rsid w:val="466EFB65"/>
    <w:rsid w:val="466F96DA"/>
    <w:rsid w:val="46705580"/>
    <w:rsid w:val="4670D9B2"/>
    <w:rsid w:val="4671363C"/>
    <w:rsid w:val="4673357D"/>
    <w:rsid w:val="46770A99"/>
    <w:rsid w:val="467755C8"/>
    <w:rsid w:val="46778460"/>
    <w:rsid w:val="4679F313"/>
    <w:rsid w:val="4679FFC3"/>
    <w:rsid w:val="467A8C72"/>
    <w:rsid w:val="467B4943"/>
    <w:rsid w:val="467CADAB"/>
    <w:rsid w:val="467D5544"/>
    <w:rsid w:val="467F66DD"/>
    <w:rsid w:val="468208C5"/>
    <w:rsid w:val="468264CB"/>
    <w:rsid w:val="4682E5F7"/>
    <w:rsid w:val="4685207F"/>
    <w:rsid w:val="4686E70D"/>
    <w:rsid w:val="4687EF3F"/>
    <w:rsid w:val="468A5BD9"/>
    <w:rsid w:val="468B7E0D"/>
    <w:rsid w:val="468C8144"/>
    <w:rsid w:val="468F24A9"/>
    <w:rsid w:val="468F6A18"/>
    <w:rsid w:val="4693549E"/>
    <w:rsid w:val="469665C4"/>
    <w:rsid w:val="46982405"/>
    <w:rsid w:val="4698E187"/>
    <w:rsid w:val="46993A16"/>
    <w:rsid w:val="469966CF"/>
    <w:rsid w:val="46998AA4"/>
    <w:rsid w:val="4699D559"/>
    <w:rsid w:val="469B4BE4"/>
    <w:rsid w:val="469D99CC"/>
    <w:rsid w:val="469DDAC3"/>
    <w:rsid w:val="469E1540"/>
    <w:rsid w:val="469F48AA"/>
    <w:rsid w:val="46A18491"/>
    <w:rsid w:val="46A1B9D9"/>
    <w:rsid w:val="46A21B88"/>
    <w:rsid w:val="46A254D5"/>
    <w:rsid w:val="46A325F9"/>
    <w:rsid w:val="46A35856"/>
    <w:rsid w:val="46A3B5B3"/>
    <w:rsid w:val="46A474B6"/>
    <w:rsid w:val="46A4B1AA"/>
    <w:rsid w:val="46A56D45"/>
    <w:rsid w:val="46A66F90"/>
    <w:rsid w:val="46A74EF5"/>
    <w:rsid w:val="46A8E538"/>
    <w:rsid w:val="46AB5B66"/>
    <w:rsid w:val="46AFD7D4"/>
    <w:rsid w:val="46B60D1C"/>
    <w:rsid w:val="46B64E7C"/>
    <w:rsid w:val="46B75E02"/>
    <w:rsid w:val="46B8B631"/>
    <w:rsid w:val="46B8D7A3"/>
    <w:rsid w:val="46B9881A"/>
    <w:rsid w:val="46BA7064"/>
    <w:rsid w:val="46BACB51"/>
    <w:rsid w:val="46BB320B"/>
    <w:rsid w:val="46BBDE98"/>
    <w:rsid w:val="46BC433F"/>
    <w:rsid w:val="46BD9427"/>
    <w:rsid w:val="46BE863F"/>
    <w:rsid w:val="46BED823"/>
    <w:rsid w:val="46C01556"/>
    <w:rsid w:val="46C07BA3"/>
    <w:rsid w:val="46C1966C"/>
    <w:rsid w:val="46C20098"/>
    <w:rsid w:val="46C3143E"/>
    <w:rsid w:val="46C42CCB"/>
    <w:rsid w:val="46C6DDDF"/>
    <w:rsid w:val="46C89003"/>
    <w:rsid w:val="46C94D37"/>
    <w:rsid w:val="46CBCFF7"/>
    <w:rsid w:val="46CD05A7"/>
    <w:rsid w:val="46CE3B3E"/>
    <w:rsid w:val="46CF90E7"/>
    <w:rsid w:val="46D05A44"/>
    <w:rsid w:val="46D23321"/>
    <w:rsid w:val="46D49F11"/>
    <w:rsid w:val="46D60732"/>
    <w:rsid w:val="46D673A5"/>
    <w:rsid w:val="46D6FF96"/>
    <w:rsid w:val="46D7514B"/>
    <w:rsid w:val="46D8C915"/>
    <w:rsid w:val="46D99766"/>
    <w:rsid w:val="46DA06CC"/>
    <w:rsid w:val="46DBC83E"/>
    <w:rsid w:val="46DD871C"/>
    <w:rsid w:val="46DE7B14"/>
    <w:rsid w:val="46DEC693"/>
    <w:rsid w:val="46DF44C4"/>
    <w:rsid w:val="46E1B9DF"/>
    <w:rsid w:val="46E4140A"/>
    <w:rsid w:val="46E51B9C"/>
    <w:rsid w:val="46E52A4B"/>
    <w:rsid w:val="46E68F44"/>
    <w:rsid w:val="46E9825C"/>
    <w:rsid w:val="46F1288B"/>
    <w:rsid w:val="46F13049"/>
    <w:rsid w:val="46F40F30"/>
    <w:rsid w:val="46F488D8"/>
    <w:rsid w:val="46F5AFB7"/>
    <w:rsid w:val="46F96E4A"/>
    <w:rsid w:val="46FE0DDB"/>
    <w:rsid w:val="46FF10EA"/>
    <w:rsid w:val="470078F4"/>
    <w:rsid w:val="4702364D"/>
    <w:rsid w:val="4702BE5E"/>
    <w:rsid w:val="4703B180"/>
    <w:rsid w:val="4705F999"/>
    <w:rsid w:val="4707748F"/>
    <w:rsid w:val="470BE64D"/>
    <w:rsid w:val="470EDEF4"/>
    <w:rsid w:val="47166B5A"/>
    <w:rsid w:val="47168AB5"/>
    <w:rsid w:val="471923BC"/>
    <w:rsid w:val="47196117"/>
    <w:rsid w:val="471B8995"/>
    <w:rsid w:val="47216830"/>
    <w:rsid w:val="47223375"/>
    <w:rsid w:val="4723898C"/>
    <w:rsid w:val="4723BB60"/>
    <w:rsid w:val="472698B4"/>
    <w:rsid w:val="47271AFE"/>
    <w:rsid w:val="4728B323"/>
    <w:rsid w:val="47291310"/>
    <w:rsid w:val="472CF07C"/>
    <w:rsid w:val="472DC284"/>
    <w:rsid w:val="472E475A"/>
    <w:rsid w:val="472F4AC9"/>
    <w:rsid w:val="4732B2F6"/>
    <w:rsid w:val="47350F58"/>
    <w:rsid w:val="47352CD6"/>
    <w:rsid w:val="473553AA"/>
    <w:rsid w:val="473776B0"/>
    <w:rsid w:val="4738560D"/>
    <w:rsid w:val="47386FEE"/>
    <w:rsid w:val="4738B10F"/>
    <w:rsid w:val="473A14C5"/>
    <w:rsid w:val="473AAFFE"/>
    <w:rsid w:val="473C0C74"/>
    <w:rsid w:val="473D3F0D"/>
    <w:rsid w:val="473E8E1E"/>
    <w:rsid w:val="474344E1"/>
    <w:rsid w:val="474478A6"/>
    <w:rsid w:val="474833D3"/>
    <w:rsid w:val="474908ED"/>
    <w:rsid w:val="4749F978"/>
    <w:rsid w:val="474B48A4"/>
    <w:rsid w:val="474B640A"/>
    <w:rsid w:val="474DA3FB"/>
    <w:rsid w:val="474EB5A1"/>
    <w:rsid w:val="4750A103"/>
    <w:rsid w:val="4753581F"/>
    <w:rsid w:val="47542B18"/>
    <w:rsid w:val="47579263"/>
    <w:rsid w:val="4759297D"/>
    <w:rsid w:val="4759E8BC"/>
    <w:rsid w:val="475C3DAD"/>
    <w:rsid w:val="475F7DA0"/>
    <w:rsid w:val="476457D3"/>
    <w:rsid w:val="4766DBE9"/>
    <w:rsid w:val="47681752"/>
    <w:rsid w:val="4769AC53"/>
    <w:rsid w:val="476A297C"/>
    <w:rsid w:val="476A86B3"/>
    <w:rsid w:val="476B00CC"/>
    <w:rsid w:val="476E7678"/>
    <w:rsid w:val="476EFD92"/>
    <w:rsid w:val="47720EF2"/>
    <w:rsid w:val="4773A06D"/>
    <w:rsid w:val="4773AFB8"/>
    <w:rsid w:val="4773E735"/>
    <w:rsid w:val="47747771"/>
    <w:rsid w:val="47748E2F"/>
    <w:rsid w:val="4778CA63"/>
    <w:rsid w:val="4779227C"/>
    <w:rsid w:val="47792404"/>
    <w:rsid w:val="4779B2AA"/>
    <w:rsid w:val="477CE6DE"/>
    <w:rsid w:val="477D3CE6"/>
    <w:rsid w:val="477D8A24"/>
    <w:rsid w:val="477E33CA"/>
    <w:rsid w:val="477F3F16"/>
    <w:rsid w:val="477FA2FF"/>
    <w:rsid w:val="477FB7A8"/>
    <w:rsid w:val="47805D64"/>
    <w:rsid w:val="4780E136"/>
    <w:rsid w:val="4782A028"/>
    <w:rsid w:val="4782A904"/>
    <w:rsid w:val="4782F433"/>
    <w:rsid w:val="4783C36D"/>
    <w:rsid w:val="4783CC2C"/>
    <w:rsid w:val="478761C5"/>
    <w:rsid w:val="47878F22"/>
    <w:rsid w:val="4789E830"/>
    <w:rsid w:val="478A4DE8"/>
    <w:rsid w:val="478BA5EC"/>
    <w:rsid w:val="478DC314"/>
    <w:rsid w:val="478EB90B"/>
    <w:rsid w:val="478FBAE4"/>
    <w:rsid w:val="47903464"/>
    <w:rsid w:val="4790BD20"/>
    <w:rsid w:val="4791814A"/>
    <w:rsid w:val="4792A702"/>
    <w:rsid w:val="4798C7DE"/>
    <w:rsid w:val="4798ED0E"/>
    <w:rsid w:val="47998C48"/>
    <w:rsid w:val="4799B7F0"/>
    <w:rsid w:val="4799BC33"/>
    <w:rsid w:val="479ABD0B"/>
    <w:rsid w:val="479AF569"/>
    <w:rsid w:val="479B1BC5"/>
    <w:rsid w:val="479B2DA9"/>
    <w:rsid w:val="479C2928"/>
    <w:rsid w:val="479DAB0C"/>
    <w:rsid w:val="479E702F"/>
    <w:rsid w:val="47A0465D"/>
    <w:rsid w:val="47A14EEF"/>
    <w:rsid w:val="47A1A82A"/>
    <w:rsid w:val="47A1BC39"/>
    <w:rsid w:val="47A1E493"/>
    <w:rsid w:val="47A238F9"/>
    <w:rsid w:val="47A2DC32"/>
    <w:rsid w:val="47A387B8"/>
    <w:rsid w:val="47A3FF43"/>
    <w:rsid w:val="47A40540"/>
    <w:rsid w:val="47A443D9"/>
    <w:rsid w:val="47A4B1F4"/>
    <w:rsid w:val="47A4BBCA"/>
    <w:rsid w:val="47A4E30F"/>
    <w:rsid w:val="47A6646B"/>
    <w:rsid w:val="47AA0365"/>
    <w:rsid w:val="47ACDD0D"/>
    <w:rsid w:val="47AD0C1E"/>
    <w:rsid w:val="47AEF660"/>
    <w:rsid w:val="47B06ECD"/>
    <w:rsid w:val="47B07DAD"/>
    <w:rsid w:val="47B08006"/>
    <w:rsid w:val="47B38173"/>
    <w:rsid w:val="47B77D56"/>
    <w:rsid w:val="47B82108"/>
    <w:rsid w:val="47B92412"/>
    <w:rsid w:val="47BB5954"/>
    <w:rsid w:val="47BBF8FF"/>
    <w:rsid w:val="47BD7F5B"/>
    <w:rsid w:val="47BE1EDA"/>
    <w:rsid w:val="47C26CF2"/>
    <w:rsid w:val="47C58849"/>
    <w:rsid w:val="47C78887"/>
    <w:rsid w:val="47C9E4EF"/>
    <w:rsid w:val="47CAE072"/>
    <w:rsid w:val="47CB5C5D"/>
    <w:rsid w:val="47CB6126"/>
    <w:rsid w:val="47CBAE49"/>
    <w:rsid w:val="47CBD07F"/>
    <w:rsid w:val="47CDF6FF"/>
    <w:rsid w:val="47CE3043"/>
    <w:rsid w:val="47CEA647"/>
    <w:rsid w:val="47CF6AE9"/>
    <w:rsid w:val="47D06C3A"/>
    <w:rsid w:val="47D2F217"/>
    <w:rsid w:val="47D4CE3C"/>
    <w:rsid w:val="47D4E6C5"/>
    <w:rsid w:val="47D54EAA"/>
    <w:rsid w:val="47D723B7"/>
    <w:rsid w:val="47D7DE11"/>
    <w:rsid w:val="47D892F9"/>
    <w:rsid w:val="47D98B59"/>
    <w:rsid w:val="47DA89B2"/>
    <w:rsid w:val="47DB0452"/>
    <w:rsid w:val="47DEEAE6"/>
    <w:rsid w:val="47DFA756"/>
    <w:rsid w:val="47DFA920"/>
    <w:rsid w:val="47E15B7E"/>
    <w:rsid w:val="47E368EB"/>
    <w:rsid w:val="47E3762D"/>
    <w:rsid w:val="47E39B0C"/>
    <w:rsid w:val="47E3F443"/>
    <w:rsid w:val="47E4C255"/>
    <w:rsid w:val="47E4CB7D"/>
    <w:rsid w:val="47E561AF"/>
    <w:rsid w:val="47E646F1"/>
    <w:rsid w:val="47E68B6F"/>
    <w:rsid w:val="47E7DDCD"/>
    <w:rsid w:val="47E80AC3"/>
    <w:rsid w:val="47E8E17A"/>
    <w:rsid w:val="47EA683E"/>
    <w:rsid w:val="47EBD60A"/>
    <w:rsid w:val="47EBF7EB"/>
    <w:rsid w:val="47EBF8A3"/>
    <w:rsid w:val="47ED4E5B"/>
    <w:rsid w:val="47EE20EF"/>
    <w:rsid w:val="47F036E0"/>
    <w:rsid w:val="47F1DBA3"/>
    <w:rsid w:val="47F35549"/>
    <w:rsid w:val="47F37186"/>
    <w:rsid w:val="47F65314"/>
    <w:rsid w:val="47F69E23"/>
    <w:rsid w:val="47F74864"/>
    <w:rsid w:val="47F8B90A"/>
    <w:rsid w:val="47FA2826"/>
    <w:rsid w:val="47FB57A0"/>
    <w:rsid w:val="47FBAE6B"/>
    <w:rsid w:val="47FD0A81"/>
    <w:rsid w:val="47FE59A8"/>
    <w:rsid w:val="47FF7826"/>
    <w:rsid w:val="48002693"/>
    <w:rsid w:val="480110DA"/>
    <w:rsid w:val="48014DEE"/>
    <w:rsid w:val="4801ACDA"/>
    <w:rsid w:val="4802D8E6"/>
    <w:rsid w:val="48044222"/>
    <w:rsid w:val="4805C343"/>
    <w:rsid w:val="480C7BF9"/>
    <w:rsid w:val="480D4076"/>
    <w:rsid w:val="480D711D"/>
    <w:rsid w:val="48125781"/>
    <w:rsid w:val="48140ADA"/>
    <w:rsid w:val="481486EF"/>
    <w:rsid w:val="48175C6B"/>
    <w:rsid w:val="48191CB4"/>
    <w:rsid w:val="481C59F4"/>
    <w:rsid w:val="482124ED"/>
    <w:rsid w:val="48228823"/>
    <w:rsid w:val="4822F746"/>
    <w:rsid w:val="48290144"/>
    <w:rsid w:val="482A2C8A"/>
    <w:rsid w:val="482B410E"/>
    <w:rsid w:val="48319F14"/>
    <w:rsid w:val="4832F8CD"/>
    <w:rsid w:val="4833115A"/>
    <w:rsid w:val="48340A0C"/>
    <w:rsid w:val="48362F19"/>
    <w:rsid w:val="48372DB8"/>
    <w:rsid w:val="4837EEAD"/>
    <w:rsid w:val="4837FD00"/>
    <w:rsid w:val="483BD128"/>
    <w:rsid w:val="483CC3D2"/>
    <w:rsid w:val="48434049"/>
    <w:rsid w:val="484415AF"/>
    <w:rsid w:val="48477009"/>
    <w:rsid w:val="484BC0B7"/>
    <w:rsid w:val="484E2F14"/>
    <w:rsid w:val="484F10EE"/>
    <w:rsid w:val="484FC053"/>
    <w:rsid w:val="484FE77C"/>
    <w:rsid w:val="4853108B"/>
    <w:rsid w:val="4855C629"/>
    <w:rsid w:val="48577BC4"/>
    <w:rsid w:val="4858EA23"/>
    <w:rsid w:val="4859FDC6"/>
    <w:rsid w:val="485A9268"/>
    <w:rsid w:val="485BD3D2"/>
    <w:rsid w:val="485DC8A9"/>
    <w:rsid w:val="485E4397"/>
    <w:rsid w:val="485E7876"/>
    <w:rsid w:val="485EF3A2"/>
    <w:rsid w:val="485F20F0"/>
    <w:rsid w:val="485F497A"/>
    <w:rsid w:val="485FCDF8"/>
    <w:rsid w:val="4866CFED"/>
    <w:rsid w:val="48671A8F"/>
    <w:rsid w:val="4868E64A"/>
    <w:rsid w:val="486C93C4"/>
    <w:rsid w:val="486E20E2"/>
    <w:rsid w:val="486F38C9"/>
    <w:rsid w:val="4870BA55"/>
    <w:rsid w:val="487111B7"/>
    <w:rsid w:val="487169E9"/>
    <w:rsid w:val="4871EDAD"/>
    <w:rsid w:val="48724BBA"/>
    <w:rsid w:val="487495FF"/>
    <w:rsid w:val="487750DE"/>
    <w:rsid w:val="4877F0BD"/>
    <w:rsid w:val="48782518"/>
    <w:rsid w:val="4878A4F0"/>
    <w:rsid w:val="4878CE92"/>
    <w:rsid w:val="487C70EB"/>
    <w:rsid w:val="487CC5E2"/>
    <w:rsid w:val="487FBB0E"/>
    <w:rsid w:val="48801911"/>
    <w:rsid w:val="4882E394"/>
    <w:rsid w:val="4883125E"/>
    <w:rsid w:val="4885F56C"/>
    <w:rsid w:val="48865DF2"/>
    <w:rsid w:val="488702EB"/>
    <w:rsid w:val="48878BBA"/>
    <w:rsid w:val="488922CB"/>
    <w:rsid w:val="488AE1B8"/>
    <w:rsid w:val="488D37AC"/>
    <w:rsid w:val="488F171F"/>
    <w:rsid w:val="488FF5E6"/>
    <w:rsid w:val="4891B61C"/>
    <w:rsid w:val="489335F9"/>
    <w:rsid w:val="4896BDA1"/>
    <w:rsid w:val="48976949"/>
    <w:rsid w:val="4897B836"/>
    <w:rsid w:val="4898671F"/>
    <w:rsid w:val="4898A228"/>
    <w:rsid w:val="489B98AC"/>
    <w:rsid w:val="489D623A"/>
    <w:rsid w:val="489E7F5F"/>
    <w:rsid w:val="48A1F1FB"/>
    <w:rsid w:val="48A28F9F"/>
    <w:rsid w:val="48A3284F"/>
    <w:rsid w:val="48A49893"/>
    <w:rsid w:val="48A724BE"/>
    <w:rsid w:val="48A8600A"/>
    <w:rsid w:val="48A8D921"/>
    <w:rsid w:val="48AA6425"/>
    <w:rsid w:val="48AB018F"/>
    <w:rsid w:val="48AB646E"/>
    <w:rsid w:val="48AC0B83"/>
    <w:rsid w:val="48AD6D54"/>
    <w:rsid w:val="48B0D292"/>
    <w:rsid w:val="48B2DC53"/>
    <w:rsid w:val="48B30964"/>
    <w:rsid w:val="48B32C2A"/>
    <w:rsid w:val="48B3F87E"/>
    <w:rsid w:val="48B6D1F6"/>
    <w:rsid w:val="48B9A816"/>
    <w:rsid w:val="48BA2336"/>
    <w:rsid w:val="48BB4A69"/>
    <w:rsid w:val="48BBB2C9"/>
    <w:rsid w:val="48BD9BB3"/>
    <w:rsid w:val="48BDED7E"/>
    <w:rsid w:val="48BE52DF"/>
    <w:rsid w:val="48C0BD46"/>
    <w:rsid w:val="48C176FF"/>
    <w:rsid w:val="48C19DBC"/>
    <w:rsid w:val="48C1D380"/>
    <w:rsid w:val="48C20B47"/>
    <w:rsid w:val="48C35FE1"/>
    <w:rsid w:val="48C4B838"/>
    <w:rsid w:val="48C59875"/>
    <w:rsid w:val="48C68BA9"/>
    <w:rsid w:val="48C7ACD6"/>
    <w:rsid w:val="48C89C86"/>
    <w:rsid w:val="48CB4AEA"/>
    <w:rsid w:val="48CD5E97"/>
    <w:rsid w:val="48CD6E73"/>
    <w:rsid w:val="48CE5995"/>
    <w:rsid w:val="48CED726"/>
    <w:rsid w:val="48D09C73"/>
    <w:rsid w:val="48D17A38"/>
    <w:rsid w:val="48D214D1"/>
    <w:rsid w:val="48D37E4B"/>
    <w:rsid w:val="48D3F395"/>
    <w:rsid w:val="48D56D54"/>
    <w:rsid w:val="48D63259"/>
    <w:rsid w:val="48D70481"/>
    <w:rsid w:val="48D77A6C"/>
    <w:rsid w:val="48D788AD"/>
    <w:rsid w:val="48D7BF23"/>
    <w:rsid w:val="48DAD09E"/>
    <w:rsid w:val="48E03BA9"/>
    <w:rsid w:val="48E0E369"/>
    <w:rsid w:val="48E1BF80"/>
    <w:rsid w:val="48E3C25C"/>
    <w:rsid w:val="48E7E598"/>
    <w:rsid w:val="48E81511"/>
    <w:rsid w:val="48E90846"/>
    <w:rsid w:val="48E933F5"/>
    <w:rsid w:val="48EB6B5E"/>
    <w:rsid w:val="48EC08C7"/>
    <w:rsid w:val="48ED5F06"/>
    <w:rsid w:val="48ED7354"/>
    <w:rsid w:val="48F13298"/>
    <w:rsid w:val="48F1BA3B"/>
    <w:rsid w:val="48F44211"/>
    <w:rsid w:val="48F4FC26"/>
    <w:rsid w:val="48F53518"/>
    <w:rsid w:val="48F64B21"/>
    <w:rsid w:val="48F7D48F"/>
    <w:rsid w:val="48F961A2"/>
    <w:rsid w:val="48F968EE"/>
    <w:rsid w:val="48FA63C8"/>
    <w:rsid w:val="48FB0662"/>
    <w:rsid w:val="48FC6671"/>
    <w:rsid w:val="48FD958E"/>
    <w:rsid w:val="48FF2F0F"/>
    <w:rsid w:val="48FFEDDB"/>
    <w:rsid w:val="490122B5"/>
    <w:rsid w:val="490183A7"/>
    <w:rsid w:val="4905F1CC"/>
    <w:rsid w:val="4907B3A3"/>
    <w:rsid w:val="4909AA72"/>
    <w:rsid w:val="4909F8FD"/>
    <w:rsid w:val="490ACB8F"/>
    <w:rsid w:val="490DB329"/>
    <w:rsid w:val="490E282A"/>
    <w:rsid w:val="49116CC2"/>
    <w:rsid w:val="49149E3D"/>
    <w:rsid w:val="49152FC9"/>
    <w:rsid w:val="4915C407"/>
    <w:rsid w:val="4915EEFE"/>
    <w:rsid w:val="491699E4"/>
    <w:rsid w:val="491B0F13"/>
    <w:rsid w:val="491F44B3"/>
    <w:rsid w:val="49206A7F"/>
    <w:rsid w:val="492182BC"/>
    <w:rsid w:val="4921A670"/>
    <w:rsid w:val="49253BBD"/>
    <w:rsid w:val="492C3A11"/>
    <w:rsid w:val="49317FC2"/>
    <w:rsid w:val="49333A93"/>
    <w:rsid w:val="4938B0F8"/>
    <w:rsid w:val="49396B88"/>
    <w:rsid w:val="493999A2"/>
    <w:rsid w:val="4939B21C"/>
    <w:rsid w:val="493B8714"/>
    <w:rsid w:val="493D75C4"/>
    <w:rsid w:val="493EBD8D"/>
    <w:rsid w:val="4941A475"/>
    <w:rsid w:val="4941F23C"/>
    <w:rsid w:val="4941FD28"/>
    <w:rsid w:val="49451F02"/>
    <w:rsid w:val="494535F2"/>
    <w:rsid w:val="4945D378"/>
    <w:rsid w:val="49467698"/>
    <w:rsid w:val="4946D0BC"/>
    <w:rsid w:val="4947A8E1"/>
    <w:rsid w:val="494B66DC"/>
    <w:rsid w:val="494B8B2A"/>
    <w:rsid w:val="494BD3D9"/>
    <w:rsid w:val="494D144B"/>
    <w:rsid w:val="494EB351"/>
    <w:rsid w:val="495234C6"/>
    <w:rsid w:val="495366F4"/>
    <w:rsid w:val="49548981"/>
    <w:rsid w:val="49567DFC"/>
    <w:rsid w:val="49568D24"/>
    <w:rsid w:val="4956CEF8"/>
    <w:rsid w:val="49590763"/>
    <w:rsid w:val="49592CB1"/>
    <w:rsid w:val="4959B895"/>
    <w:rsid w:val="495CBD3D"/>
    <w:rsid w:val="495D116A"/>
    <w:rsid w:val="495E4A36"/>
    <w:rsid w:val="495EC680"/>
    <w:rsid w:val="4961014F"/>
    <w:rsid w:val="49615F96"/>
    <w:rsid w:val="4961A2BA"/>
    <w:rsid w:val="4963390D"/>
    <w:rsid w:val="4965B550"/>
    <w:rsid w:val="4967EC67"/>
    <w:rsid w:val="496A5D7F"/>
    <w:rsid w:val="496C830D"/>
    <w:rsid w:val="496D1652"/>
    <w:rsid w:val="496F006F"/>
    <w:rsid w:val="496F3C84"/>
    <w:rsid w:val="496F6AA0"/>
    <w:rsid w:val="496F7848"/>
    <w:rsid w:val="4973EA08"/>
    <w:rsid w:val="49741224"/>
    <w:rsid w:val="4974BD79"/>
    <w:rsid w:val="497711FA"/>
    <w:rsid w:val="49778BCA"/>
    <w:rsid w:val="497827EE"/>
    <w:rsid w:val="497A594B"/>
    <w:rsid w:val="497A69D9"/>
    <w:rsid w:val="497A8901"/>
    <w:rsid w:val="497AC98F"/>
    <w:rsid w:val="497AF54D"/>
    <w:rsid w:val="497CA0EA"/>
    <w:rsid w:val="4981248A"/>
    <w:rsid w:val="4983BA98"/>
    <w:rsid w:val="4983F5D4"/>
    <w:rsid w:val="49846779"/>
    <w:rsid w:val="4984A4C0"/>
    <w:rsid w:val="498515F3"/>
    <w:rsid w:val="498662DA"/>
    <w:rsid w:val="4986CD59"/>
    <w:rsid w:val="4986D122"/>
    <w:rsid w:val="4986FC76"/>
    <w:rsid w:val="4987B120"/>
    <w:rsid w:val="4988E5E4"/>
    <w:rsid w:val="498A2B1B"/>
    <w:rsid w:val="498BED13"/>
    <w:rsid w:val="498BF2E8"/>
    <w:rsid w:val="498DA5BD"/>
    <w:rsid w:val="498E0355"/>
    <w:rsid w:val="498FF2C7"/>
    <w:rsid w:val="49900DF4"/>
    <w:rsid w:val="499093BA"/>
    <w:rsid w:val="49926570"/>
    <w:rsid w:val="49927AB1"/>
    <w:rsid w:val="49961923"/>
    <w:rsid w:val="4998D1F0"/>
    <w:rsid w:val="499CEC99"/>
    <w:rsid w:val="499D8C5C"/>
    <w:rsid w:val="499FE3DD"/>
    <w:rsid w:val="49A03944"/>
    <w:rsid w:val="49A0F906"/>
    <w:rsid w:val="49A5BDB6"/>
    <w:rsid w:val="49A86239"/>
    <w:rsid w:val="49A8CE79"/>
    <w:rsid w:val="49A93E2D"/>
    <w:rsid w:val="49A9E2A8"/>
    <w:rsid w:val="49A9F5D2"/>
    <w:rsid w:val="49AD97DA"/>
    <w:rsid w:val="49AE8FFF"/>
    <w:rsid w:val="49B1153A"/>
    <w:rsid w:val="49B195F2"/>
    <w:rsid w:val="49B3E540"/>
    <w:rsid w:val="49B4A83F"/>
    <w:rsid w:val="49B54F18"/>
    <w:rsid w:val="49B5C2CA"/>
    <w:rsid w:val="49B61C23"/>
    <w:rsid w:val="49B6D8BB"/>
    <w:rsid w:val="49B7F754"/>
    <w:rsid w:val="49B94E1E"/>
    <w:rsid w:val="49B96BAD"/>
    <w:rsid w:val="49B99C5A"/>
    <w:rsid w:val="49BBBE9A"/>
    <w:rsid w:val="49BC1038"/>
    <w:rsid w:val="49BC6DEE"/>
    <w:rsid w:val="49BF01FC"/>
    <w:rsid w:val="49C013F8"/>
    <w:rsid w:val="49C18BAC"/>
    <w:rsid w:val="49C24687"/>
    <w:rsid w:val="49C2C9AD"/>
    <w:rsid w:val="49C48AC1"/>
    <w:rsid w:val="49C6F37B"/>
    <w:rsid w:val="49C78CFF"/>
    <w:rsid w:val="49C79F6A"/>
    <w:rsid w:val="49C8D9DA"/>
    <w:rsid w:val="49CBBE04"/>
    <w:rsid w:val="49CC07AA"/>
    <w:rsid w:val="49CF5983"/>
    <w:rsid w:val="49D14FD1"/>
    <w:rsid w:val="49D3FF6B"/>
    <w:rsid w:val="49D41E7C"/>
    <w:rsid w:val="49D6F458"/>
    <w:rsid w:val="49D82599"/>
    <w:rsid w:val="49DC5B98"/>
    <w:rsid w:val="49DE2AE8"/>
    <w:rsid w:val="49DF1086"/>
    <w:rsid w:val="49DFFBBF"/>
    <w:rsid w:val="49E09060"/>
    <w:rsid w:val="49E16DAE"/>
    <w:rsid w:val="49E1BA41"/>
    <w:rsid w:val="49E27B2F"/>
    <w:rsid w:val="49E30AEB"/>
    <w:rsid w:val="49E4C627"/>
    <w:rsid w:val="49E74EBC"/>
    <w:rsid w:val="49E7684C"/>
    <w:rsid w:val="49E7936F"/>
    <w:rsid w:val="49E815EF"/>
    <w:rsid w:val="49E874AA"/>
    <w:rsid w:val="49EA381D"/>
    <w:rsid w:val="49EA8E42"/>
    <w:rsid w:val="49EABC3F"/>
    <w:rsid w:val="49ED595E"/>
    <w:rsid w:val="49EFBDDA"/>
    <w:rsid w:val="49F11519"/>
    <w:rsid w:val="49F1523E"/>
    <w:rsid w:val="49F1D7EA"/>
    <w:rsid w:val="49F493C6"/>
    <w:rsid w:val="49F52E2C"/>
    <w:rsid w:val="49F7E043"/>
    <w:rsid w:val="49F7FF02"/>
    <w:rsid w:val="49F8347D"/>
    <w:rsid w:val="49F9B980"/>
    <w:rsid w:val="49FA139C"/>
    <w:rsid w:val="49FA9C18"/>
    <w:rsid w:val="49FD26C8"/>
    <w:rsid w:val="49FE8485"/>
    <w:rsid w:val="4A002B34"/>
    <w:rsid w:val="4A01FF3A"/>
    <w:rsid w:val="4A0269C2"/>
    <w:rsid w:val="4A02ACC2"/>
    <w:rsid w:val="4A0768FE"/>
    <w:rsid w:val="4A09BF4D"/>
    <w:rsid w:val="4A107703"/>
    <w:rsid w:val="4A11AB4E"/>
    <w:rsid w:val="4A12DCE0"/>
    <w:rsid w:val="4A1656E1"/>
    <w:rsid w:val="4A16FF3C"/>
    <w:rsid w:val="4A177656"/>
    <w:rsid w:val="4A17C6FC"/>
    <w:rsid w:val="4A18264D"/>
    <w:rsid w:val="4A184A4F"/>
    <w:rsid w:val="4A1A5106"/>
    <w:rsid w:val="4A1BCD7E"/>
    <w:rsid w:val="4A1BEE29"/>
    <w:rsid w:val="4A1BF910"/>
    <w:rsid w:val="4A1C8E27"/>
    <w:rsid w:val="4A1CF5E3"/>
    <w:rsid w:val="4A1D2DDC"/>
    <w:rsid w:val="4A1E89C2"/>
    <w:rsid w:val="4A23C735"/>
    <w:rsid w:val="4A241FD3"/>
    <w:rsid w:val="4A279B2C"/>
    <w:rsid w:val="4A283EBF"/>
    <w:rsid w:val="4A289E05"/>
    <w:rsid w:val="4A2A92FA"/>
    <w:rsid w:val="4A2C781B"/>
    <w:rsid w:val="4A2E80B1"/>
    <w:rsid w:val="4A2F64D2"/>
    <w:rsid w:val="4A30EDC7"/>
    <w:rsid w:val="4A310633"/>
    <w:rsid w:val="4A31064C"/>
    <w:rsid w:val="4A310A84"/>
    <w:rsid w:val="4A31DE7D"/>
    <w:rsid w:val="4A31E734"/>
    <w:rsid w:val="4A323CCF"/>
    <w:rsid w:val="4A329324"/>
    <w:rsid w:val="4A33F365"/>
    <w:rsid w:val="4A3468E6"/>
    <w:rsid w:val="4A34ADCA"/>
    <w:rsid w:val="4A353131"/>
    <w:rsid w:val="4A35A18E"/>
    <w:rsid w:val="4A366B12"/>
    <w:rsid w:val="4A372C42"/>
    <w:rsid w:val="4A37BC66"/>
    <w:rsid w:val="4A38C38E"/>
    <w:rsid w:val="4A3B50A4"/>
    <w:rsid w:val="4A3B6523"/>
    <w:rsid w:val="4A3BBBA2"/>
    <w:rsid w:val="4A3DDBF7"/>
    <w:rsid w:val="4A3ED683"/>
    <w:rsid w:val="4A413DFD"/>
    <w:rsid w:val="4A42B521"/>
    <w:rsid w:val="4A44FFCF"/>
    <w:rsid w:val="4A4534C8"/>
    <w:rsid w:val="4A45F7B9"/>
    <w:rsid w:val="4A478C2C"/>
    <w:rsid w:val="4A48D359"/>
    <w:rsid w:val="4A48FE2D"/>
    <w:rsid w:val="4A4D1619"/>
    <w:rsid w:val="4A5066F8"/>
    <w:rsid w:val="4A527025"/>
    <w:rsid w:val="4A549CC4"/>
    <w:rsid w:val="4A551CF2"/>
    <w:rsid w:val="4A587C6E"/>
    <w:rsid w:val="4A595097"/>
    <w:rsid w:val="4A603A79"/>
    <w:rsid w:val="4A605244"/>
    <w:rsid w:val="4A606261"/>
    <w:rsid w:val="4A61143A"/>
    <w:rsid w:val="4A612CFE"/>
    <w:rsid w:val="4A623D54"/>
    <w:rsid w:val="4A627D93"/>
    <w:rsid w:val="4A6462CE"/>
    <w:rsid w:val="4A647ED7"/>
    <w:rsid w:val="4A64F84B"/>
    <w:rsid w:val="4A665EBE"/>
    <w:rsid w:val="4A6685D8"/>
    <w:rsid w:val="4A6689A9"/>
    <w:rsid w:val="4A66AC8C"/>
    <w:rsid w:val="4A676A52"/>
    <w:rsid w:val="4A67CE34"/>
    <w:rsid w:val="4A6ECB7B"/>
    <w:rsid w:val="4A717A7B"/>
    <w:rsid w:val="4A75A882"/>
    <w:rsid w:val="4A7682B3"/>
    <w:rsid w:val="4A771127"/>
    <w:rsid w:val="4A77E715"/>
    <w:rsid w:val="4A788A6D"/>
    <w:rsid w:val="4A7BBA3D"/>
    <w:rsid w:val="4A7FA5FB"/>
    <w:rsid w:val="4A809933"/>
    <w:rsid w:val="4A8114D1"/>
    <w:rsid w:val="4A8273AB"/>
    <w:rsid w:val="4A82B5D7"/>
    <w:rsid w:val="4A83DB92"/>
    <w:rsid w:val="4A83E752"/>
    <w:rsid w:val="4A846D55"/>
    <w:rsid w:val="4A85FD38"/>
    <w:rsid w:val="4A8760D5"/>
    <w:rsid w:val="4A878726"/>
    <w:rsid w:val="4A883A55"/>
    <w:rsid w:val="4A89C268"/>
    <w:rsid w:val="4A8B8397"/>
    <w:rsid w:val="4A8BB9AB"/>
    <w:rsid w:val="4A8CCDB8"/>
    <w:rsid w:val="4A8DB12A"/>
    <w:rsid w:val="4A909955"/>
    <w:rsid w:val="4A93B10B"/>
    <w:rsid w:val="4A9967C6"/>
    <w:rsid w:val="4A9A723F"/>
    <w:rsid w:val="4A9B4B29"/>
    <w:rsid w:val="4A9D3601"/>
    <w:rsid w:val="4A9EB572"/>
    <w:rsid w:val="4A9EF366"/>
    <w:rsid w:val="4A9FA2DC"/>
    <w:rsid w:val="4AA60B6A"/>
    <w:rsid w:val="4AA69983"/>
    <w:rsid w:val="4AA8E03A"/>
    <w:rsid w:val="4AAAFF7A"/>
    <w:rsid w:val="4AAB437B"/>
    <w:rsid w:val="4AABB338"/>
    <w:rsid w:val="4AAD6119"/>
    <w:rsid w:val="4AADDDCE"/>
    <w:rsid w:val="4AADF97F"/>
    <w:rsid w:val="4AB2AA46"/>
    <w:rsid w:val="4AB3D7EE"/>
    <w:rsid w:val="4AB3F479"/>
    <w:rsid w:val="4AB48B84"/>
    <w:rsid w:val="4AB86402"/>
    <w:rsid w:val="4ABB7796"/>
    <w:rsid w:val="4ABC3AC0"/>
    <w:rsid w:val="4ABC9504"/>
    <w:rsid w:val="4ABCDCFE"/>
    <w:rsid w:val="4ABDC574"/>
    <w:rsid w:val="4ABE48FB"/>
    <w:rsid w:val="4AC10F9C"/>
    <w:rsid w:val="4AC1A45E"/>
    <w:rsid w:val="4AC20B0F"/>
    <w:rsid w:val="4AC2CE3C"/>
    <w:rsid w:val="4AC5370F"/>
    <w:rsid w:val="4AC7C59C"/>
    <w:rsid w:val="4AC8E07F"/>
    <w:rsid w:val="4AC8FCB0"/>
    <w:rsid w:val="4ACA9A22"/>
    <w:rsid w:val="4ACB0F57"/>
    <w:rsid w:val="4ACB9598"/>
    <w:rsid w:val="4ACC4F35"/>
    <w:rsid w:val="4AD07141"/>
    <w:rsid w:val="4AD1547F"/>
    <w:rsid w:val="4AD2F293"/>
    <w:rsid w:val="4AD3404B"/>
    <w:rsid w:val="4AD4F3C1"/>
    <w:rsid w:val="4AD94E65"/>
    <w:rsid w:val="4ADC37BC"/>
    <w:rsid w:val="4ADE75F1"/>
    <w:rsid w:val="4AE10291"/>
    <w:rsid w:val="4AE2C4EA"/>
    <w:rsid w:val="4AE3EFBA"/>
    <w:rsid w:val="4AE44EFB"/>
    <w:rsid w:val="4AE4908B"/>
    <w:rsid w:val="4AE587C9"/>
    <w:rsid w:val="4AE6C7A7"/>
    <w:rsid w:val="4AE74C03"/>
    <w:rsid w:val="4AE751CC"/>
    <w:rsid w:val="4AE899B4"/>
    <w:rsid w:val="4AEAD613"/>
    <w:rsid w:val="4AEC3999"/>
    <w:rsid w:val="4AED4347"/>
    <w:rsid w:val="4AF18AF2"/>
    <w:rsid w:val="4AF5EB5D"/>
    <w:rsid w:val="4AF64BC2"/>
    <w:rsid w:val="4AF66C3B"/>
    <w:rsid w:val="4AF6F971"/>
    <w:rsid w:val="4AF747A7"/>
    <w:rsid w:val="4AF7BF9B"/>
    <w:rsid w:val="4AFA48ED"/>
    <w:rsid w:val="4AFA889E"/>
    <w:rsid w:val="4AFB5AB4"/>
    <w:rsid w:val="4AFD789F"/>
    <w:rsid w:val="4B077287"/>
    <w:rsid w:val="4B07FC7E"/>
    <w:rsid w:val="4B083960"/>
    <w:rsid w:val="4B0B0F53"/>
    <w:rsid w:val="4B0D6E3A"/>
    <w:rsid w:val="4B0E0118"/>
    <w:rsid w:val="4B1043B9"/>
    <w:rsid w:val="4B10D4C3"/>
    <w:rsid w:val="4B12B8C0"/>
    <w:rsid w:val="4B1373C9"/>
    <w:rsid w:val="4B14EA19"/>
    <w:rsid w:val="4B15C6ED"/>
    <w:rsid w:val="4B190772"/>
    <w:rsid w:val="4B19852F"/>
    <w:rsid w:val="4B1AF76F"/>
    <w:rsid w:val="4B1B8BD5"/>
    <w:rsid w:val="4B1BCB60"/>
    <w:rsid w:val="4B1C6B12"/>
    <w:rsid w:val="4B1D8BE4"/>
    <w:rsid w:val="4B1E5FC4"/>
    <w:rsid w:val="4B1F4DC7"/>
    <w:rsid w:val="4B2527D1"/>
    <w:rsid w:val="4B276E9E"/>
    <w:rsid w:val="4B2961C3"/>
    <w:rsid w:val="4B299FAB"/>
    <w:rsid w:val="4B29CC43"/>
    <w:rsid w:val="4B29EDC3"/>
    <w:rsid w:val="4B29F2AC"/>
    <w:rsid w:val="4B2A5368"/>
    <w:rsid w:val="4B2A8996"/>
    <w:rsid w:val="4B2F7A2D"/>
    <w:rsid w:val="4B3093EC"/>
    <w:rsid w:val="4B3213FC"/>
    <w:rsid w:val="4B321FDB"/>
    <w:rsid w:val="4B345C66"/>
    <w:rsid w:val="4B35F0CF"/>
    <w:rsid w:val="4B371E95"/>
    <w:rsid w:val="4B37A2CE"/>
    <w:rsid w:val="4B384B6C"/>
    <w:rsid w:val="4B38D918"/>
    <w:rsid w:val="4B39AC74"/>
    <w:rsid w:val="4B39BBCD"/>
    <w:rsid w:val="4B39D7C2"/>
    <w:rsid w:val="4B3A2CB7"/>
    <w:rsid w:val="4B3ADE15"/>
    <w:rsid w:val="4B3BE4C4"/>
    <w:rsid w:val="4B3C12DD"/>
    <w:rsid w:val="4B3C41C1"/>
    <w:rsid w:val="4B3C9FD2"/>
    <w:rsid w:val="4B3D6C84"/>
    <w:rsid w:val="4B3E1834"/>
    <w:rsid w:val="4B3E98BB"/>
    <w:rsid w:val="4B3F3E2A"/>
    <w:rsid w:val="4B401BAB"/>
    <w:rsid w:val="4B404918"/>
    <w:rsid w:val="4B40C00D"/>
    <w:rsid w:val="4B4237A5"/>
    <w:rsid w:val="4B42A771"/>
    <w:rsid w:val="4B435A3D"/>
    <w:rsid w:val="4B46E545"/>
    <w:rsid w:val="4B4766A8"/>
    <w:rsid w:val="4B4BE1DF"/>
    <w:rsid w:val="4B4D4A8C"/>
    <w:rsid w:val="4B508D2E"/>
    <w:rsid w:val="4B521384"/>
    <w:rsid w:val="4B52F598"/>
    <w:rsid w:val="4B53FF3F"/>
    <w:rsid w:val="4B5581AF"/>
    <w:rsid w:val="4B55A280"/>
    <w:rsid w:val="4B573AB2"/>
    <w:rsid w:val="4B5801C5"/>
    <w:rsid w:val="4B59F44B"/>
    <w:rsid w:val="4B5AC497"/>
    <w:rsid w:val="4B5B3705"/>
    <w:rsid w:val="4B5DBBA4"/>
    <w:rsid w:val="4B60A49A"/>
    <w:rsid w:val="4B60DA6D"/>
    <w:rsid w:val="4B635203"/>
    <w:rsid w:val="4B63EBCC"/>
    <w:rsid w:val="4B67D440"/>
    <w:rsid w:val="4B67EB16"/>
    <w:rsid w:val="4B6870CB"/>
    <w:rsid w:val="4B68C9C9"/>
    <w:rsid w:val="4B6903A5"/>
    <w:rsid w:val="4B6C3A52"/>
    <w:rsid w:val="4B722A57"/>
    <w:rsid w:val="4B72F6AE"/>
    <w:rsid w:val="4B745BF3"/>
    <w:rsid w:val="4B7706EB"/>
    <w:rsid w:val="4B787798"/>
    <w:rsid w:val="4B78C691"/>
    <w:rsid w:val="4B7B8FE6"/>
    <w:rsid w:val="4B7C1A27"/>
    <w:rsid w:val="4B7C4209"/>
    <w:rsid w:val="4B7EE162"/>
    <w:rsid w:val="4B80F488"/>
    <w:rsid w:val="4B851671"/>
    <w:rsid w:val="4B87A175"/>
    <w:rsid w:val="4B8E4488"/>
    <w:rsid w:val="4B905B5F"/>
    <w:rsid w:val="4B92006E"/>
    <w:rsid w:val="4B9583AF"/>
    <w:rsid w:val="4B971C46"/>
    <w:rsid w:val="4B97B374"/>
    <w:rsid w:val="4B98443C"/>
    <w:rsid w:val="4B98E227"/>
    <w:rsid w:val="4B9CDC25"/>
    <w:rsid w:val="4B9D28A5"/>
    <w:rsid w:val="4B9F0324"/>
    <w:rsid w:val="4BA07318"/>
    <w:rsid w:val="4BA40AB5"/>
    <w:rsid w:val="4BA48C18"/>
    <w:rsid w:val="4BA4FE73"/>
    <w:rsid w:val="4BA5764D"/>
    <w:rsid w:val="4BA8F63A"/>
    <w:rsid w:val="4BA9180D"/>
    <w:rsid w:val="4BA9557E"/>
    <w:rsid w:val="4BAD4295"/>
    <w:rsid w:val="4BADED85"/>
    <w:rsid w:val="4BAF1ECF"/>
    <w:rsid w:val="4BAF78CB"/>
    <w:rsid w:val="4BAFA836"/>
    <w:rsid w:val="4BB098CD"/>
    <w:rsid w:val="4BB1DDF9"/>
    <w:rsid w:val="4BB243F5"/>
    <w:rsid w:val="4BB3AC42"/>
    <w:rsid w:val="4BB447BA"/>
    <w:rsid w:val="4BB643B9"/>
    <w:rsid w:val="4BB675B3"/>
    <w:rsid w:val="4BB69E61"/>
    <w:rsid w:val="4BB7FF72"/>
    <w:rsid w:val="4BB82618"/>
    <w:rsid w:val="4BB9D6D8"/>
    <w:rsid w:val="4BBA65EC"/>
    <w:rsid w:val="4BBB1906"/>
    <w:rsid w:val="4BBB6D58"/>
    <w:rsid w:val="4BBB9400"/>
    <w:rsid w:val="4BBBFBD0"/>
    <w:rsid w:val="4BBC8E41"/>
    <w:rsid w:val="4BBD512F"/>
    <w:rsid w:val="4BBD8727"/>
    <w:rsid w:val="4BBEA6C2"/>
    <w:rsid w:val="4BBF08CC"/>
    <w:rsid w:val="4BBFABDC"/>
    <w:rsid w:val="4BC0C916"/>
    <w:rsid w:val="4BC2B682"/>
    <w:rsid w:val="4BC2CB47"/>
    <w:rsid w:val="4BC40083"/>
    <w:rsid w:val="4BC508C2"/>
    <w:rsid w:val="4BC69E53"/>
    <w:rsid w:val="4BCA9BA2"/>
    <w:rsid w:val="4BCC7016"/>
    <w:rsid w:val="4BCCF0B1"/>
    <w:rsid w:val="4BCD6B4D"/>
    <w:rsid w:val="4BCDA70F"/>
    <w:rsid w:val="4BCFA9F0"/>
    <w:rsid w:val="4BD03238"/>
    <w:rsid w:val="4BD253E6"/>
    <w:rsid w:val="4BD28863"/>
    <w:rsid w:val="4BD35F5D"/>
    <w:rsid w:val="4BD4D483"/>
    <w:rsid w:val="4BD573C3"/>
    <w:rsid w:val="4BD9C321"/>
    <w:rsid w:val="4BDA55B0"/>
    <w:rsid w:val="4BDB3324"/>
    <w:rsid w:val="4BDBD2B4"/>
    <w:rsid w:val="4BDCC755"/>
    <w:rsid w:val="4BDD5E3C"/>
    <w:rsid w:val="4BDDF5DE"/>
    <w:rsid w:val="4BE03CAA"/>
    <w:rsid w:val="4BE0E7C0"/>
    <w:rsid w:val="4BE1CCB6"/>
    <w:rsid w:val="4BE1FF7A"/>
    <w:rsid w:val="4BE223C0"/>
    <w:rsid w:val="4BE6B8EE"/>
    <w:rsid w:val="4BE713DC"/>
    <w:rsid w:val="4BE868CF"/>
    <w:rsid w:val="4BE8D4E4"/>
    <w:rsid w:val="4BE9549D"/>
    <w:rsid w:val="4BE9AF30"/>
    <w:rsid w:val="4BECA898"/>
    <w:rsid w:val="4BEDDC30"/>
    <w:rsid w:val="4BEDF5AE"/>
    <w:rsid w:val="4BEE250D"/>
    <w:rsid w:val="4BEE29AF"/>
    <w:rsid w:val="4BEEBBA2"/>
    <w:rsid w:val="4BEF0B5C"/>
    <w:rsid w:val="4BF66750"/>
    <w:rsid w:val="4BF67117"/>
    <w:rsid w:val="4BF802AD"/>
    <w:rsid w:val="4BF96584"/>
    <w:rsid w:val="4BF96972"/>
    <w:rsid w:val="4BFBBD03"/>
    <w:rsid w:val="4BFDEEA6"/>
    <w:rsid w:val="4BFEBDE6"/>
    <w:rsid w:val="4BFF0E29"/>
    <w:rsid w:val="4C023F4B"/>
    <w:rsid w:val="4C06D77F"/>
    <w:rsid w:val="4C0771C5"/>
    <w:rsid w:val="4C0CAA25"/>
    <w:rsid w:val="4C0D2587"/>
    <w:rsid w:val="4C0EF63C"/>
    <w:rsid w:val="4C0F7D97"/>
    <w:rsid w:val="4C103C8B"/>
    <w:rsid w:val="4C11BB3D"/>
    <w:rsid w:val="4C11ECC2"/>
    <w:rsid w:val="4C1210CE"/>
    <w:rsid w:val="4C142DD3"/>
    <w:rsid w:val="4C18093E"/>
    <w:rsid w:val="4C1ADED6"/>
    <w:rsid w:val="4C1C5C14"/>
    <w:rsid w:val="4C1CB62F"/>
    <w:rsid w:val="4C1CBC5F"/>
    <w:rsid w:val="4C1F2BA2"/>
    <w:rsid w:val="4C1FCE31"/>
    <w:rsid w:val="4C20CA15"/>
    <w:rsid w:val="4C224231"/>
    <w:rsid w:val="4C2559B8"/>
    <w:rsid w:val="4C26A5F2"/>
    <w:rsid w:val="4C285FC4"/>
    <w:rsid w:val="4C2A1F0D"/>
    <w:rsid w:val="4C2AD5AC"/>
    <w:rsid w:val="4C2AE549"/>
    <w:rsid w:val="4C2C5916"/>
    <w:rsid w:val="4C2D3247"/>
    <w:rsid w:val="4C3022D4"/>
    <w:rsid w:val="4C305DA4"/>
    <w:rsid w:val="4C30EBCF"/>
    <w:rsid w:val="4C31372D"/>
    <w:rsid w:val="4C33CCB8"/>
    <w:rsid w:val="4C36B468"/>
    <w:rsid w:val="4C37227D"/>
    <w:rsid w:val="4C37E0D6"/>
    <w:rsid w:val="4C38A4EA"/>
    <w:rsid w:val="4C406BAE"/>
    <w:rsid w:val="4C426C12"/>
    <w:rsid w:val="4C439564"/>
    <w:rsid w:val="4C49858B"/>
    <w:rsid w:val="4C4A5A37"/>
    <w:rsid w:val="4C4BDC7E"/>
    <w:rsid w:val="4C543463"/>
    <w:rsid w:val="4C57F90D"/>
    <w:rsid w:val="4C595EE8"/>
    <w:rsid w:val="4C596CE9"/>
    <w:rsid w:val="4C5A4B93"/>
    <w:rsid w:val="4C5CEBD7"/>
    <w:rsid w:val="4C5DA024"/>
    <w:rsid w:val="4C5E3B44"/>
    <w:rsid w:val="4C5EB510"/>
    <w:rsid w:val="4C5F1951"/>
    <w:rsid w:val="4C644578"/>
    <w:rsid w:val="4C66EAF9"/>
    <w:rsid w:val="4C6C6B95"/>
    <w:rsid w:val="4C6E320E"/>
    <w:rsid w:val="4C726605"/>
    <w:rsid w:val="4C73F328"/>
    <w:rsid w:val="4C758D99"/>
    <w:rsid w:val="4C776CC3"/>
    <w:rsid w:val="4C7A7BE8"/>
    <w:rsid w:val="4C7AE885"/>
    <w:rsid w:val="4C7BB4F5"/>
    <w:rsid w:val="4C7C99B7"/>
    <w:rsid w:val="4C82C6B7"/>
    <w:rsid w:val="4C845944"/>
    <w:rsid w:val="4C86C61D"/>
    <w:rsid w:val="4C86DEC5"/>
    <w:rsid w:val="4C896787"/>
    <w:rsid w:val="4C8A91FC"/>
    <w:rsid w:val="4C8B80CF"/>
    <w:rsid w:val="4C8CD769"/>
    <w:rsid w:val="4C8F21B3"/>
    <w:rsid w:val="4C8F5189"/>
    <w:rsid w:val="4C8FED0D"/>
    <w:rsid w:val="4C90B3F4"/>
    <w:rsid w:val="4C92FA86"/>
    <w:rsid w:val="4C9B6A0F"/>
    <w:rsid w:val="4C9B7E7B"/>
    <w:rsid w:val="4C9BCD71"/>
    <w:rsid w:val="4C9CC20F"/>
    <w:rsid w:val="4C9DE118"/>
    <w:rsid w:val="4C9F6AA5"/>
    <w:rsid w:val="4CA05658"/>
    <w:rsid w:val="4CA2869C"/>
    <w:rsid w:val="4CA321AE"/>
    <w:rsid w:val="4CA43DC3"/>
    <w:rsid w:val="4CA50702"/>
    <w:rsid w:val="4CA5E89C"/>
    <w:rsid w:val="4CA5ED72"/>
    <w:rsid w:val="4CA80349"/>
    <w:rsid w:val="4CA95BB3"/>
    <w:rsid w:val="4CA9B7CC"/>
    <w:rsid w:val="4CABD9C4"/>
    <w:rsid w:val="4CAC108C"/>
    <w:rsid w:val="4CAC9E2D"/>
    <w:rsid w:val="4CAF091D"/>
    <w:rsid w:val="4CAF8160"/>
    <w:rsid w:val="4CB24320"/>
    <w:rsid w:val="4CB276CE"/>
    <w:rsid w:val="4CB48A72"/>
    <w:rsid w:val="4CB60BBA"/>
    <w:rsid w:val="4CB67A27"/>
    <w:rsid w:val="4CB7D433"/>
    <w:rsid w:val="4CB7D97F"/>
    <w:rsid w:val="4CB8711E"/>
    <w:rsid w:val="4CB88FB6"/>
    <w:rsid w:val="4CB8C9AA"/>
    <w:rsid w:val="4CBA51E5"/>
    <w:rsid w:val="4CBF484C"/>
    <w:rsid w:val="4CBFFA90"/>
    <w:rsid w:val="4CC03478"/>
    <w:rsid w:val="4CC1734A"/>
    <w:rsid w:val="4CC24FB8"/>
    <w:rsid w:val="4CC4D1C5"/>
    <w:rsid w:val="4CC510FE"/>
    <w:rsid w:val="4CC5320D"/>
    <w:rsid w:val="4CC59AC0"/>
    <w:rsid w:val="4CC6034D"/>
    <w:rsid w:val="4CC6ABF7"/>
    <w:rsid w:val="4CC856A0"/>
    <w:rsid w:val="4CC90DCB"/>
    <w:rsid w:val="4CC93EAF"/>
    <w:rsid w:val="4CCC4030"/>
    <w:rsid w:val="4CCC8C4C"/>
    <w:rsid w:val="4CCED434"/>
    <w:rsid w:val="4CD03218"/>
    <w:rsid w:val="4CD03899"/>
    <w:rsid w:val="4CD1F841"/>
    <w:rsid w:val="4CD5C929"/>
    <w:rsid w:val="4CD8B35B"/>
    <w:rsid w:val="4CD9E463"/>
    <w:rsid w:val="4CDA393E"/>
    <w:rsid w:val="4CDBA4CE"/>
    <w:rsid w:val="4CDBAFEF"/>
    <w:rsid w:val="4CDEC031"/>
    <w:rsid w:val="4CE02144"/>
    <w:rsid w:val="4CE1DEEC"/>
    <w:rsid w:val="4CE23A64"/>
    <w:rsid w:val="4CE3B81C"/>
    <w:rsid w:val="4CE44658"/>
    <w:rsid w:val="4CE4DFFF"/>
    <w:rsid w:val="4CE7D24F"/>
    <w:rsid w:val="4CE7E8A1"/>
    <w:rsid w:val="4CE86265"/>
    <w:rsid w:val="4CE94F9C"/>
    <w:rsid w:val="4CE9F697"/>
    <w:rsid w:val="4CEC3AF5"/>
    <w:rsid w:val="4CEDC5B4"/>
    <w:rsid w:val="4CEE801D"/>
    <w:rsid w:val="4CF2B21E"/>
    <w:rsid w:val="4CF399B7"/>
    <w:rsid w:val="4CF40B3B"/>
    <w:rsid w:val="4CF6DAD1"/>
    <w:rsid w:val="4CF7A90A"/>
    <w:rsid w:val="4CF85B3E"/>
    <w:rsid w:val="4CF95610"/>
    <w:rsid w:val="4CFC3AE9"/>
    <w:rsid w:val="4CFCFBD8"/>
    <w:rsid w:val="4CFD8304"/>
    <w:rsid w:val="4CFE2AB0"/>
    <w:rsid w:val="4CFEB5B7"/>
    <w:rsid w:val="4CFEFE7F"/>
    <w:rsid w:val="4D00D1E7"/>
    <w:rsid w:val="4D030FCA"/>
    <w:rsid w:val="4D046933"/>
    <w:rsid w:val="4D065172"/>
    <w:rsid w:val="4D0694EC"/>
    <w:rsid w:val="4D073EDC"/>
    <w:rsid w:val="4D08EEF7"/>
    <w:rsid w:val="4D0A1073"/>
    <w:rsid w:val="4D0ABF67"/>
    <w:rsid w:val="4D0B32AC"/>
    <w:rsid w:val="4D0BD39E"/>
    <w:rsid w:val="4D0BFBC5"/>
    <w:rsid w:val="4D0C4767"/>
    <w:rsid w:val="4D0C63AB"/>
    <w:rsid w:val="4D0F76C5"/>
    <w:rsid w:val="4D100783"/>
    <w:rsid w:val="4D1100E1"/>
    <w:rsid w:val="4D1206FF"/>
    <w:rsid w:val="4D1250BD"/>
    <w:rsid w:val="4D141526"/>
    <w:rsid w:val="4D1A70A4"/>
    <w:rsid w:val="4D1C8DED"/>
    <w:rsid w:val="4D1CF611"/>
    <w:rsid w:val="4D1E2EE0"/>
    <w:rsid w:val="4D1FC5F9"/>
    <w:rsid w:val="4D20EFA1"/>
    <w:rsid w:val="4D20F66A"/>
    <w:rsid w:val="4D228E53"/>
    <w:rsid w:val="4D23F242"/>
    <w:rsid w:val="4D256AA0"/>
    <w:rsid w:val="4D25B47C"/>
    <w:rsid w:val="4D284976"/>
    <w:rsid w:val="4D28AC71"/>
    <w:rsid w:val="4D29E920"/>
    <w:rsid w:val="4D2B84C3"/>
    <w:rsid w:val="4D2BE410"/>
    <w:rsid w:val="4D2CADC4"/>
    <w:rsid w:val="4D2EC9F5"/>
    <w:rsid w:val="4D314496"/>
    <w:rsid w:val="4D34E526"/>
    <w:rsid w:val="4D35AD89"/>
    <w:rsid w:val="4D37C48E"/>
    <w:rsid w:val="4D39D07C"/>
    <w:rsid w:val="4D3A8F27"/>
    <w:rsid w:val="4D3C2A4B"/>
    <w:rsid w:val="4D3D5365"/>
    <w:rsid w:val="4D3EB1EA"/>
    <w:rsid w:val="4D423FCF"/>
    <w:rsid w:val="4D4359E2"/>
    <w:rsid w:val="4D44D3CE"/>
    <w:rsid w:val="4D44F563"/>
    <w:rsid w:val="4D46CB9B"/>
    <w:rsid w:val="4D46FB2F"/>
    <w:rsid w:val="4D47E638"/>
    <w:rsid w:val="4D4CE952"/>
    <w:rsid w:val="4D4E91B7"/>
    <w:rsid w:val="4D502683"/>
    <w:rsid w:val="4D514477"/>
    <w:rsid w:val="4D5399EE"/>
    <w:rsid w:val="4D57D6C2"/>
    <w:rsid w:val="4D58238A"/>
    <w:rsid w:val="4D59BDBF"/>
    <w:rsid w:val="4D5A2F14"/>
    <w:rsid w:val="4D5B5A15"/>
    <w:rsid w:val="4D5C0243"/>
    <w:rsid w:val="4D5C5BF0"/>
    <w:rsid w:val="4D5CB6CB"/>
    <w:rsid w:val="4D5CF74B"/>
    <w:rsid w:val="4D5D66E4"/>
    <w:rsid w:val="4D5D6B5F"/>
    <w:rsid w:val="4D5E2DCC"/>
    <w:rsid w:val="4D626CD8"/>
    <w:rsid w:val="4D62F03C"/>
    <w:rsid w:val="4D63B690"/>
    <w:rsid w:val="4D64B2F7"/>
    <w:rsid w:val="4D64F643"/>
    <w:rsid w:val="4D672219"/>
    <w:rsid w:val="4D67E695"/>
    <w:rsid w:val="4D6853C3"/>
    <w:rsid w:val="4D698EEA"/>
    <w:rsid w:val="4D6996B0"/>
    <w:rsid w:val="4D6B970A"/>
    <w:rsid w:val="4D6D54B8"/>
    <w:rsid w:val="4D6D99D9"/>
    <w:rsid w:val="4D6FD608"/>
    <w:rsid w:val="4D708496"/>
    <w:rsid w:val="4D73FD78"/>
    <w:rsid w:val="4D745B92"/>
    <w:rsid w:val="4D74C260"/>
    <w:rsid w:val="4D7612BE"/>
    <w:rsid w:val="4D7840FC"/>
    <w:rsid w:val="4D79767F"/>
    <w:rsid w:val="4D7A9010"/>
    <w:rsid w:val="4D7AB604"/>
    <w:rsid w:val="4D7BCE42"/>
    <w:rsid w:val="4D7C24AE"/>
    <w:rsid w:val="4D7C45E0"/>
    <w:rsid w:val="4D80DF9F"/>
    <w:rsid w:val="4D817213"/>
    <w:rsid w:val="4D823F69"/>
    <w:rsid w:val="4D82CFDD"/>
    <w:rsid w:val="4D831DB6"/>
    <w:rsid w:val="4D8617DF"/>
    <w:rsid w:val="4D86AE47"/>
    <w:rsid w:val="4D8959B1"/>
    <w:rsid w:val="4D898421"/>
    <w:rsid w:val="4D918942"/>
    <w:rsid w:val="4D91FEE0"/>
    <w:rsid w:val="4D92BBE4"/>
    <w:rsid w:val="4D9319BB"/>
    <w:rsid w:val="4D9426A5"/>
    <w:rsid w:val="4D96B891"/>
    <w:rsid w:val="4D993AE1"/>
    <w:rsid w:val="4D9D6828"/>
    <w:rsid w:val="4D9E9C24"/>
    <w:rsid w:val="4D9F0B4C"/>
    <w:rsid w:val="4DA08F40"/>
    <w:rsid w:val="4DA218A4"/>
    <w:rsid w:val="4DA3109E"/>
    <w:rsid w:val="4DA91F78"/>
    <w:rsid w:val="4DA968A0"/>
    <w:rsid w:val="4DA9AFA3"/>
    <w:rsid w:val="4DAA05D4"/>
    <w:rsid w:val="4DAC1D3C"/>
    <w:rsid w:val="4DAD7FDC"/>
    <w:rsid w:val="4DADEFED"/>
    <w:rsid w:val="4DB07C43"/>
    <w:rsid w:val="4DB23E5F"/>
    <w:rsid w:val="4DB48E64"/>
    <w:rsid w:val="4DB7A589"/>
    <w:rsid w:val="4DBA8FF2"/>
    <w:rsid w:val="4DC0CE43"/>
    <w:rsid w:val="4DC0F642"/>
    <w:rsid w:val="4DC22369"/>
    <w:rsid w:val="4DC35936"/>
    <w:rsid w:val="4DC3D7A0"/>
    <w:rsid w:val="4DC4CFBD"/>
    <w:rsid w:val="4DC7659A"/>
    <w:rsid w:val="4DC89AB6"/>
    <w:rsid w:val="4DC94150"/>
    <w:rsid w:val="4DC9FFF4"/>
    <w:rsid w:val="4DCC8082"/>
    <w:rsid w:val="4DCCD53C"/>
    <w:rsid w:val="4DCD843B"/>
    <w:rsid w:val="4DCFF9A9"/>
    <w:rsid w:val="4DD1D541"/>
    <w:rsid w:val="4DD1F99C"/>
    <w:rsid w:val="4DD2E466"/>
    <w:rsid w:val="4DD46117"/>
    <w:rsid w:val="4DD51F61"/>
    <w:rsid w:val="4DD5FA45"/>
    <w:rsid w:val="4DD61D9E"/>
    <w:rsid w:val="4DD6FFE8"/>
    <w:rsid w:val="4DD76EA8"/>
    <w:rsid w:val="4DD7F16D"/>
    <w:rsid w:val="4DDB3895"/>
    <w:rsid w:val="4DDD1563"/>
    <w:rsid w:val="4DE164C0"/>
    <w:rsid w:val="4DE28C98"/>
    <w:rsid w:val="4DE48853"/>
    <w:rsid w:val="4DE58C38"/>
    <w:rsid w:val="4DE5F86A"/>
    <w:rsid w:val="4DEA3F79"/>
    <w:rsid w:val="4DEA99C2"/>
    <w:rsid w:val="4DECA47C"/>
    <w:rsid w:val="4DED9DC6"/>
    <w:rsid w:val="4DEDD7E0"/>
    <w:rsid w:val="4DF02709"/>
    <w:rsid w:val="4DF0A468"/>
    <w:rsid w:val="4DF14748"/>
    <w:rsid w:val="4DF3D0B9"/>
    <w:rsid w:val="4DF418BE"/>
    <w:rsid w:val="4DF46327"/>
    <w:rsid w:val="4DF495AD"/>
    <w:rsid w:val="4DF64324"/>
    <w:rsid w:val="4DF9508A"/>
    <w:rsid w:val="4DFE5092"/>
    <w:rsid w:val="4DFFEC60"/>
    <w:rsid w:val="4E003AF5"/>
    <w:rsid w:val="4E0417C4"/>
    <w:rsid w:val="4E05A4AD"/>
    <w:rsid w:val="4E069C9B"/>
    <w:rsid w:val="4E0857B7"/>
    <w:rsid w:val="4E09E243"/>
    <w:rsid w:val="4E0AF3C4"/>
    <w:rsid w:val="4E0AF5FF"/>
    <w:rsid w:val="4E0BF77A"/>
    <w:rsid w:val="4E0C4C88"/>
    <w:rsid w:val="4E1099C9"/>
    <w:rsid w:val="4E10EC32"/>
    <w:rsid w:val="4E11127D"/>
    <w:rsid w:val="4E11353B"/>
    <w:rsid w:val="4E119791"/>
    <w:rsid w:val="4E1238EF"/>
    <w:rsid w:val="4E12BED7"/>
    <w:rsid w:val="4E142392"/>
    <w:rsid w:val="4E175A30"/>
    <w:rsid w:val="4E183F64"/>
    <w:rsid w:val="4E1965F7"/>
    <w:rsid w:val="4E1B90C8"/>
    <w:rsid w:val="4E1C8360"/>
    <w:rsid w:val="4E1D45AE"/>
    <w:rsid w:val="4E1E16B9"/>
    <w:rsid w:val="4E1F3618"/>
    <w:rsid w:val="4E1F69AE"/>
    <w:rsid w:val="4E225714"/>
    <w:rsid w:val="4E23CAC6"/>
    <w:rsid w:val="4E24F5A2"/>
    <w:rsid w:val="4E256FCD"/>
    <w:rsid w:val="4E26C0CC"/>
    <w:rsid w:val="4E26F136"/>
    <w:rsid w:val="4E2A11C8"/>
    <w:rsid w:val="4E2A3499"/>
    <w:rsid w:val="4E2B6265"/>
    <w:rsid w:val="4E2C0DE2"/>
    <w:rsid w:val="4E2C6E7C"/>
    <w:rsid w:val="4E2D346C"/>
    <w:rsid w:val="4E2DBAB8"/>
    <w:rsid w:val="4E2E3C8C"/>
    <w:rsid w:val="4E2E9CCD"/>
    <w:rsid w:val="4E2F61BA"/>
    <w:rsid w:val="4E30ECF8"/>
    <w:rsid w:val="4E3110E4"/>
    <w:rsid w:val="4E31CCB8"/>
    <w:rsid w:val="4E33D38A"/>
    <w:rsid w:val="4E34199F"/>
    <w:rsid w:val="4E34C277"/>
    <w:rsid w:val="4E353735"/>
    <w:rsid w:val="4E35B7AB"/>
    <w:rsid w:val="4E368DE4"/>
    <w:rsid w:val="4E373F73"/>
    <w:rsid w:val="4E38E07B"/>
    <w:rsid w:val="4E393017"/>
    <w:rsid w:val="4E3B293F"/>
    <w:rsid w:val="4E3BB9D0"/>
    <w:rsid w:val="4E3C67EB"/>
    <w:rsid w:val="4E41EC10"/>
    <w:rsid w:val="4E458269"/>
    <w:rsid w:val="4E45CABA"/>
    <w:rsid w:val="4E45CE35"/>
    <w:rsid w:val="4E46653B"/>
    <w:rsid w:val="4E470031"/>
    <w:rsid w:val="4E47B9A9"/>
    <w:rsid w:val="4E47E38D"/>
    <w:rsid w:val="4E4915A4"/>
    <w:rsid w:val="4E49C602"/>
    <w:rsid w:val="4E4C0A30"/>
    <w:rsid w:val="4E4C1A8D"/>
    <w:rsid w:val="4E4C94C2"/>
    <w:rsid w:val="4E4FD759"/>
    <w:rsid w:val="4E501004"/>
    <w:rsid w:val="4E505137"/>
    <w:rsid w:val="4E505E08"/>
    <w:rsid w:val="4E50E704"/>
    <w:rsid w:val="4E516E1C"/>
    <w:rsid w:val="4E524853"/>
    <w:rsid w:val="4E54334D"/>
    <w:rsid w:val="4E568999"/>
    <w:rsid w:val="4E58719C"/>
    <w:rsid w:val="4E5A0452"/>
    <w:rsid w:val="4E5E35C0"/>
    <w:rsid w:val="4E5F6A05"/>
    <w:rsid w:val="4E637FC1"/>
    <w:rsid w:val="4E65B4E2"/>
    <w:rsid w:val="4E6609AD"/>
    <w:rsid w:val="4E68111C"/>
    <w:rsid w:val="4E681F9C"/>
    <w:rsid w:val="4E687036"/>
    <w:rsid w:val="4E699D8C"/>
    <w:rsid w:val="4E69E193"/>
    <w:rsid w:val="4E6A2C5E"/>
    <w:rsid w:val="4E6D7B8D"/>
    <w:rsid w:val="4E6E002C"/>
    <w:rsid w:val="4E6E1EE2"/>
    <w:rsid w:val="4E6E39EB"/>
    <w:rsid w:val="4E6F65E1"/>
    <w:rsid w:val="4E6FFDB6"/>
    <w:rsid w:val="4E70FE2E"/>
    <w:rsid w:val="4E71BC50"/>
    <w:rsid w:val="4E74C7F8"/>
    <w:rsid w:val="4E74D9A3"/>
    <w:rsid w:val="4E76526C"/>
    <w:rsid w:val="4E76BBB3"/>
    <w:rsid w:val="4E76F3B3"/>
    <w:rsid w:val="4E76F7A6"/>
    <w:rsid w:val="4E7C3558"/>
    <w:rsid w:val="4E7E5F47"/>
    <w:rsid w:val="4E8101A5"/>
    <w:rsid w:val="4E840C29"/>
    <w:rsid w:val="4E852C7D"/>
    <w:rsid w:val="4E859BE1"/>
    <w:rsid w:val="4E879FCA"/>
    <w:rsid w:val="4E88C7BB"/>
    <w:rsid w:val="4E8D1360"/>
    <w:rsid w:val="4E8F1565"/>
    <w:rsid w:val="4E8FB928"/>
    <w:rsid w:val="4E9250DC"/>
    <w:rsid w:val="4E92AE19"/>
    <w:rsid w:val="4E933667"/>
    <w:rsid w:val="4E962746"/>
    <w:rsid w:val="4E967A4C"/>
    <w:rsid w:val="4E9706B9"/>
    <w:rsid w:val="4E986D55"/>
    <w:rsid w:val="4E9AB63D"/>
    <w:rsid w:val="4E9AD608"/>
    <w:rsid w:val="4E9CE95A"/>
    <w:rsid w:val="4E9D46C1"/>
    <w:rsid w:val="4E9D86BC"/>
    <w:rsid w:val="4E9DDF41"/>
    <w:rsid w:val="4E9E60F8"/>
    <w:rsid w:val="4EA11EFA"/>
    <w:rsid w:val="4EA27F28"/>
    <w:rsid w:val="4EA5A4A1"/>
    <w:rsid w:val="4EA849EC"/>
    <w:rsid w:val="4EA8AB52"/>
    <w:rsid w:val="4EAA7534"/>
    <w:rsid w:val="4EABA237"/>
    <w:rsid w:val="4EAD050A"/>
    <w:rsid w:val="4EAE6690"/>
    <w:rsid w:val="4EAFC826"/>
    <w:rsid w:val="4EB08120"/>
    <w:rsid w:val="4EB2405F"/>
    <w:rsid w:val="4EB3BCC0"/>
    <w:rsid w:val="4EB4E312"/>
    <w:rsid w:val="4EB69F32"/>
    <w:rsid w:val="4EB9B16B"/>
    <w:rsid w:val="4EBFFD57"/>
    <w:rsid w:val="4EC01270"/>
    <w:rsid w:val="4EC1222E"/>
    <w:rsid w:val="4EC36713"/>
    <w:rsid w:val="4EC387CB"/>
    <w:rsid w:val="4EC73F7F"/>
    <w:rsid w:val="4EC788CD"/>
    <w:rsid w:val="4EC8C847"/>
    <w:rsid w:val="4ECB0121"/>
    <w:rsid w:val="4ECBE642"/>
    <w:rsid w:val="4ECD57D5"/>
    <w:rsid w:val="4ECD7E84"/>
    <w:rsid w:val="4ECE49A5"/>
    <w:rsid w:val="4ED166CE"/>
    <w:rsid w:val="4ED20CB5"/>
    <w:rsid w:val="4ED2469E"/>
    <w:rsid w:val="4ED69F0F"/>
    <w:rsid w:val="4ED6CA05"/>
    <w:rsid w:val="4ED6F5C1"/>
    <w:rsid w:val="4ED702B2"/>
    <w:rsid w:val="4ED855CB"/>
    <w:rsid w:val="4ED89650"/>
    <w:rsid w:val="4ED8C4CE"/>
    <w:rsid w:val="4EDBF63F"/>
    <w:rsid w:val="4EDC7DDF"/>
    <w:rsid w:val="4EDC819C"/>
    <w:rsid w:val="4EDDB5B7"/>
    <w:rsid w:val="4EDDB660"/>
    <w:rsid w:val="4EDEA2AC"/>
    <w:rsid w:val="4EDF0413"/>
    <w:rsid w:val="4EE3E196"/>
    <w:rsid w:val="4EE4E371"/>
    <w:rsid w:val="4EE77E9C"/>
    <w:rsid w:val="4EE8A2AA"/>
    <w:rsid w:val="4EED80B8"/>
    <w:rsid w:val="4EEE56AE"/>
    <w:rsid w:val="4EF13125"/>
    <w:rsid w:val="4EF150EE"/>
    <w:rsid w:val="4EF818D6"/>
    <w:rsid w:val="4EF8CC2F"/>
    <w:rsid w:val="4EF91BF3"/>
    <w:rsid w:val="4EFA79FD"/>
    <w:rsid w:val="4EFAAC26"/>
    <w:rsid w:val="4EFACFC7"/>
    <w:rsid w:val="4EFD4CF4"/>
    <w:rsid w:val="4EFDB98A"/>
    <w:rsid w:val="4F00EAE4"/>
    <w:rsid w:val="4F0312C2"/>
    <w:rsid w:val="4F04396E"/>
    <w:rsid w:val="4F057978"/>
    <w:rsid w:val="4F05924C"/>
    <w:rsid w:val="4F06C8EB"/>
    <w:rsid w:val="4F075BBF"/>
    <w:rsid w:val="4F095C78"/>
    <w:rsid w:val="4F0A2B71"/>
    <w:rsid w:val="4F0B1D23"/>
    <w:rsid w:val="4F0BF965"/>
    <w:rsid w:val="4F0EB1F5"/>
    <w:rsid w:val="4F112150"/>
    <w:rsid w:val="4F131050"/>
    <w:rsid w:val="4F134EE1"/>
    <w:rsid w:val="4F142CCA"/>
    <w:rsid w:val="4F160FCE"/>
    <w:rsid w:val="4F1651F1"/>
    <w:rsid w:val="4F17BC8D"/>
    <w:rsid w:val="4F189D1A"/>
    <w:rsid w:val="4F1B04A0"/>
    <w:rsid w:val="4F1B8A60"/>
    <w:rsid w:val="4F1F3FE2"/>
    <w:rsid w:val="4F212B45"/>
    <w:rsid w:val="4F216424"/>
    <w:rsid w:val="4F222180"/>
    <w:rsid w:val="4F222303"/>
    <w:rsid w:val="4F22B9AC"/>
    <w:rsid w:val="4F26599D"/>
    <w:rsid w:val="4F26E951"/>
    <w:rsid w:val="4F29D3BB"/>
    <w:rsid w:val="4F2A48C1"/>
    <w:rsid w:val="4F2AD0BE"/>
    <w:rsid w:val="4F2AD16F"/>
    <w:rsid w:val="4F36F0CB"/>
    <w:rsid w:val="4F3A5CA6"/>
    <w:rsid w:val="4F3C1992"/>
    <w:rsid w:val="4F3D5C7F"/>
    <w:rsid w:val="4F3E314F"/>
    <w:rsid w:val="4F3EBF20"/>
    <w:rsid w:val="4F3F8D83"/>
    <w:rsid w:val="4F3FD17B"/>
    <w:rsid w:val="4F401EAF"/>
    <w:rsid w:val="4F407E31"/>
    <w:rsid w:val="4F43148D"/>
    <w:rsid w:val="4F466CB9"/>
    <w:rsid w:val="4F48E7CF"/>
    <w:rsid w:val="4F49D1A3"/>
    <w:rsid w:val="4F4B1D4C"/>
    <w:rsid w:val="4F4D7B21"/>
    <w:rsid w:val="4F4DC688"/>
    <w:rsid w:val="4F535EC1"/>
    <w:rsid w:val="4F53A8B9"/>
    <w:rsid w:val="4F53AEB5"/>
    <w:rsid w:val="4F57014B"/>
    <w:rsid w:val="4F5BBCA4"/>
    <w:rsid w:val="4F5C1A27"/>
    <w:rsid w:val="4F5CC03F"/>
    <w:rsid w:val="4F5CD0F7"/>
    <w:rsid w:val="4F616850"/>
    <w:rsid w:val="4F628BFC"/>
    <w:rsid w:val="4F62A358"/>
    <w:rsid w:val="4F6395BC"/>
    <w:rsid w:val="4F63CB9C"/>
    <w:rsid w:val="4F63F8FE"/>
    <w:rsid w:val="4F6782EC"/>
    <w:rsid w:val="4F6BFC1B"/>
    <w:rsid w:val="4F6D485E"/>
    <w:rsid w:val="4F6D64BF"/>
    <w:rsid w:val="4F6DC647"/>
    <w:rsid w:val="4F6F70EE"/>
    <w:rsid w:val="4F71CAC5"/>
    <w:rsid w:val="4F72D47B"/>
    <w:rsid w:val="4F72E730"/>
    <w:rsid w:val="4F7400D8"/>
    <w:rsid w:val="4F77390B"/>
    <w:rsid w:val="4F7A1901"/>
    <w:rsid w:val="4F7A9281"/>
    <w:rsid w:val="4F7EC7E3"/>
    <w:rsid w:val="4F8529B6"/>
    <w:rsid w:val="4F85E963"/>
    <w:rsid w:val="4F89EA31"/>
    <w:rsid w:val="4F8AC78F"/>
    <w:rsid w:val="4F8C7C99"/>
    <w:rsid w:val="4F90E667"/>
    <w:rsid w:val="4F92AF66"/>
    <w:rsid w:val="4F945119"/>
    <w:rsid w:val="4F95F50E"/>
    <w:rsid w:val="4F96B1D0"/>
    <w:rsid w:val="4F979BD5"/>
    <w:rsid w:val="4F97BDB0"/>
    <w:rsid w:val="4F9B3B02"/>
    <w:rsid w:val="4F9E2822"/>
    <w:rsid w:val="4F9E45E5"/>
    <w:rsid w:val="4FA2CC0B"/>
    <w:rsid w:val="4FA31E06"/>
    <w:rsid w:val="4FA4C794"/>
    <w:rsid w:val="4FA5D2D0"/>
    <w:rsid w:val="4FA7ADEE"/>
    <w:rsid w:val="4FA8DEA5"/>
    <w:rsid w:val="4FA90540"/>
    <w:rsid w:val="4FAAB61C"/>
    <w:rsid w:val="4FB30774"/>
    <w:rsid w:val="4FB3D012"/>
    <w:rsid w:val="4FB4167C"/>
    <w:rsid w:val="4FB4559A"/>
    <w:rsid w:val="4FB4CCB9"/>
    <w:rsid w:val="4FB5CC76"/>
    <w:rsid w:val="4FB6E35C"/>
    <w:rsid w:val="4FB7719E"/>
    <w:rsid w:val="4FB8F6A5"/>
    <w:rsid w:val="4FB96978"/>
    <w:rsid w:val="4FBBB55F"/>
    <w:rsid w:val="4FBC4F07"/>
    <w:rsid w:val="4FBD4D12"/>
    <w:rsid w:val="4FBEB4A9"/>
    <w:rsid w:val="4FBF6D47"/>
    <w:rsid w:val="4FBFE680"/>
    <w:rsid w:val="4FC2CA23"/>
    <w:rsid w:val="4FC3798A"/>
    <w:rsid w:val="4FC3DB0A"/>
    <w:rsid w:val="4FC459C7"/>
    <w:rsid w:val="4FC4B9BF"/>
    <w:rsid w:val="4FC76A8A"/>
    <w:rsid w:val="4FC7D8EC"/>
    <w:rsid w:val="4FC80C9D"/>
    <w:rsid w:val="4FCC188D"/>
    <w:rsid w:val="4FCCBEA6"/>
    <w:rsid w:val="4FCD9D44"/>
    <w:rsid w:val="4FCD9FE4"/>
    <w:rsid w:val="4FCE0459"/>
    <w:rsid w:val="4FCF0C0B"/>
    <w:rsid w:val="4FD16095"/>
    <w:rsid w:val="4FD2E976"/>
    <w:rsid w:val="4FD76AA0"/>
    <w:rsid w:val="4FDF0EE0"/>
    <w:rsid w:val="4FE4E7F5"/>
    <w:rsid w:val="4FE5AB6E"/>
    <w:rsid w:val="4FE65984"/>
    <w:rsid w:val="4FE666D9"/>
    <w:rsid w:val="4FE68E4B"/>
    <w:rsid w:val="4FE76D12"/>
    <w:rsid w:val="4FE7E197"/>
    <w:rsid w:val="4FE91973"/>
    <w:rsid w:val="4FE93A1E"/>
    <w:rsid w:val="4FEAE5EB"/>
    <w:rsid w:val="4FEB6177"/>
    <w:rsid w:val="4FEB9387"/>
    <w:rsid w:val="4FEBDF12"/>
    <w:rsid w:val="4FEDDA1B"/>
    <w:rsid w:val="4FEE61CD"/>
    <w:rsid w:val="4FEFBC44"/>
    <w:rsid w:val="4FEFDBAB"/>
    <w:rsid w:val="4FF15A67"/>
    <w:rsid w:val="4FF20914"/>
    <w:rsid w:val="4FF2B35C"/>
    <w:rsid w:val="4FF95189"/>
    <w:rsid w:val="4FF9788A"/>
    <w:rsid w:val="4FFA0591"/>
    <w:rsid w:val="4FFCA4A4"/>
    <w:rsid w:val="4FFD67C8"/>
    <w:rsid w:val="50037FBB"/>
    <w:rsid w:val="5003F924"/>
    <w:rsid w:val="50056049"/>
    <w:rsid w:val="5005ACF1"/>
    <w:rsid w:val="5008A608"/>
    <w:rsid w:val="50098E9D"/>
    <w:rsid w:val="500A836D"/>
    <w:rsid w:val="500BBFFC"/>
    <w:rsid w:val="500C4C97"/>
    <w:rsid w:val="500E7B7E"/>
    <w:rsid w:val="500F1324"/>
    <w:rsid w:val="5010A213"/>
    <w:rsid w:val="501379D9"/>
    <w:rsid w:val="50185547"/>
    <w:rsid w:val="50196E32"/>
    <w:rsid w:val="501D6723"/>
    <w:rsid w:val="501DEC5D"/>
    <w:rsid w:val="501F2FE7"/>
    <w:rsid w:val="50207DB9"/>
    <w:rsid w:val="5025E48A"/>
    <w:rsid w:val="502BCE17"/>
    <w:rsid w:val="502D6F14"/>
    <w:rsid w:val="502ED115"/>
    <w:rsid w:val="502F00A9"/>
    <w:rsid w:val="50306312"/>
    <w:rsid w:val="5032FD70"/>
    <w:rsid w:val="50348F63"/>
    <w:rsid w:val="503710AC"/>
    <w:rsid w:val="5038F002"/>
    <w:rsid w:val="503C6448"/>
    <w:rsid w:val="503D172B"/>
    <w:rsid w:val="503D7DC3"/>
    <w:rsid w:val="503DB7A7"/>
    <w:rsid w:val="503E4C5B"/>
    <w:rsid w:val="503EA65C"/>
    <w:rsid w:val="503FD3BE"/>
    <w:rsid w:val="503FF46E"/>
    <w:rsid w:val="50407879"/>
    <w:rsid w:val="50407E2C"/>
    <w:rsid w:val="50408DAB"/>
    <w:rsid w:val="50436F56"/>
    <w:rsid w:val="504631E8"/>
    <w:rsid w:val="5046CC4E"/>
    <w:rsid w:val="5049B3EF"/>
    <w:rsid w:val="504B4204"/>
    <w:rsid w:val="504D2FF0"/>
    <w:rsid w:val="504E76E7"/>
    <w:rsid w:val="504EB262"/>
    <w:rsid w:val="504FE55D"/>
    <w:rsid w:val="5050E788"/>
    <w:rsid w:val="50512A17"/>
    <w:rsid w:val="505551E3"/>
    <w:rsid w:val="5059868B"/>
    <w:rsid w:val="50599620"/>
    <w:rsid w:val="505A9289"/>
    <w:rsid w:val="505B8A8C"/>
    <w:rsid w:val="505C5ADB"/>
    <w:rsid w:val="505D0DA7"/>
    <w:rsid w:val="5064556D"/>
    <w:rsid w:val="50655296"/>
    <w:rsid w:val="5065780B"/>
    <w:rsid w:val="50675CC2"/>
    <w:rsid w:val="50682D70"/>
    <w:rsid w:val="50684E71"/>
    <w:rsid w:val="506851BD"/>
    <w:rsid w:val="50696208"/>
    <w:rsid w:val="50697850"/>
    <w:rsid w:val="506A9D90"/>
    <w:rsid w:val="506BF0D2"/>
    <w:rsid w:val="506D8E07"/>
    <w:rsid w:val="506D8EA1"/>
    <w:rsid w:val="507055D8"/>
    <w:rsid w:val="5070FAA9"/>
    <w:rsid w:val="50711CE1"/>
    <w:rsid w:val="50739895"/>
    <w:rsid w:val="5073D673"/>
    <w:rsid w:val="5074A55F"/>
    <w:rsid w:val="50754CB7"/>
    <w:rsid w:val="5078BEDD"/>
    <w:rsid w:val="5078C314"/>
    <w:rsid w:val="50790E1C"/>
    <w:rsid w:val="507AE147"/>
    <w:rsid w:val="507D855B"/>
    <w:rsid w:val="507DAA55"/>
    <w:rsid w:val="5082729C"/>
    <w:rsid w:val="5084FC18"/>
    <w:rsid w:val="5086673D"/>
    <w:rsid w:val="5086A945"/>
    <w:rsid w:val="50875F1B"/>
    <w:rsid w:val="508871BA"/>
    <w:rsid w:val="508A22C2"/>
    <w:rsid w:val="508D7A6B"/>
    <w:rsid w:val="508FC697"/>
    <w:rsid w:val="509011E7"/>
    <w:rsid w:val="50913AB0"/>
    <w:rsid w:val="50931435"/>
    <w:rsid w:val="50948835"/>
    <w:rsid w:val="50970968"/>
    <w:rsid w:val="50988F54"/>
    <w:rsid w:val="5098C075"/>
    <w:rsid w:val="5098E972"/>
    <w:rsid w:val="5099E9F7"/>
    <w:rsid w:val="509BAB21"/>
    <w:rsid w:val="509D83D2"/>
    <w:rsid w:val="509F2C18"/>
    <w:rsid w:val="509F34E0"/>
    <w:rsid w:val="50A0C96C"/>
    <w:rsid w:val="50A26041"/>
    <w:rsid w:val="50A26E7D"/>
    <w:rsid w:val="50A3313A"/>
    <w:rsid w:val="50A5259D"/>
    <w:rsid w:val="50A586DB"/>
    <w:rsid w:val="50A7B7DA"/>
    <w:rsid w:val="50A81748"/>
    <w:rsid w:val="50AA13A0"/>
    <w:rsid w:val="50AACBD8"/>
    <w:rsid w:val="50AAE12D"/>
    <w:rsid w:val="50ADEF89"/>
    <w:rsid w:val="50AE02C8"/>
    <w:rsid w:val="50AF45E6"/>
    <w:rsid w:val="50B1A9E3"/>
    <w:rsid w:val="50B25E46"/>
    <w:rsid w:val="50B26ADA"/>
    <w:rsid w:val="50B32546"/>
    <w:rsid w:val="50B3822E"/>
    <w:rsid w:val="50B456A2"/>
    <w:rsid w:val="50B4911E"/>
    <w:rsid w:val="50B5D9BB"/>
    <w:rsid w:val="50B8285B"/>
    <w:rsid w:val="50BA63AE"/>
    <w:rsid w:val="50BF1B07"/>
    <w:rsid w:val="50C06F68"/>
    <w:rsid w:val="50C1BE35"/>
    <w:rsid w:val="50C221AE"/>
    <w:rsid w:val="50C33525"/>
    <w:rsid w:val="50C528F8"/>
    <w:rsid w:val="50CDC44C"/>
    <w:rsid w:val="50CF81CC"/>
    <w:rsid w:val="50D04B35"/>
    <w:rsid w:val="50D0780F"/>
    <w:rsid w:val="50D25E9C"/>
    <w:rsid w:val="50D2FF41"/>
    <w:rsid w:val="50D4F96E"/>
    <w:rsid w:val="50D61149"/>
    <w:rsid w:val="50D867F2"/>
    <w:rsid w:val="50DAAE5B"/>
    <w:rsid w:val="50DCCCE5"/>
    <w:rsid w:val="50DD2F33"/>
    <w:rsid w:val="50DF8E58"/>
    <w:rsid w:val="50DFD0FA"/>
    <w:rsid w:val="50E01609"/>
    <w:rsid w:val="50E0A21F"/>
    <w:rsid w:val="50E39E16"/>
    <w:rsid w:val="50E534BF"/>
    <w:rsid w:val="50EACD13"/>
    <w:rsid w:val="50EBB997"/>
    <w:rsid w:val="50ECDBD1"/>
    <w:rsid w:val="50EE957D"/>
    <w:rsid w:val="50EF01A6"/>
    <w:rsid w:val="50EFF3DC"/>
    <w:rsid w:val="50F21F7C"/>
    <w:rsid w:val="50F220FA"/>
    <w:rsid w:val="50F29E5D"/>
    <w:rsid w:val="50F64715"/>
    <w:rsid w:val="50F66F57"/>
    <w:rsid w:val="50F88496"/>
    <w:rsid w:val="50FC5960"/>
    <w:rsid w:val="50FD5499"/>
    <w:rsid w:val="50FECB91"/>
    <w:rsid w:val="50FF7C78"/>
    <w:rsid w:val="51011A0E"/>
    <w:rsid w:val="51014BC4"/>
    <w:rsid w:val="5101D667"/>
    <w:rsid w:val="5102D29D"/>
    <w:rsid w:val="510384C8"/>
    <w:rsid w:val="510521CE"/>
    <w:rsid w:val="51076130"/>
    <w:rsid w:val="5107A8E1"/>
    <w:rsid w:val="510895AC"/>
    <w:rsid w:val="5109988E"/>
    <w:rsid w:val="510BB834"/>
    <w:rsid w:val="510C82B5"/>
    <w:rsid w:val="510D86EA"/>
    <w:rsid w:val="510D8A21"/>
    <w:rsid w:val="5111AA20"/>
    <w:rsid w:val="511371CA"/>
    <w:rsid w:val="5114064C"/>
    <w:rsid w:val="5116E708"/>
    <w:rsid w:val="5117D85F"/>
    <w:rsid w:val="511921C9"/>
    <w:rsid w:val="511C1CCB"/>
    <w:rsid w:val="511E1346"/>
    <w:rsid w:val="511EB72D"/>
    <w:rsid w:val="51220D08"/>
    <w:rsid w:val="512397D2"/>
    <w:rsid w:val="51241205"/>
    <w:rsid w:val="512447A4"/>
    <w:rsid w:val="5126D317"/>
    <w:rsid w:val="5128890F"/>
    <w:rsid w:val="5128BEC9"/>
    <w:rsid w:val="512A7CCA"/>
    <w:rsid w:val="512DB87C"/>
    <w:rsid w:val="512E5FD5"/>
    <w:rsid w:val="5131FF70"/>
    <w:rsid w:val="5132E599"/>
    <w:rsid w:val="51348446"/>
    <w:rsid w:val="513528EA"/>
    <w:rsid w:val="51356B9C"/>
    <w:rsid w:val="5135BE58"/>
    <w:rsid w:val="513953A8"/>
    <w:rsid w:val="513CCA77"/>
    <w:rsid w:val="513D0F45"/>
    <w:rsid w:val="513D1AE5"/>
    <w:rsid w:val="513E4406"/>
    <w:rsid w:val="513E8F62"/>
    <w:rsid w:val="51432D72"/>
    <w:rsid w:val="51434E58"/>
    <w:rsid w:val="5143B486"/>
    <w:rsid w:val="5143B7C9"/>
    <w:rsid w:val="51440009"/>
    <w:rsid w:val="5145D583"/>
    <w:rsid w:val="51473FA8"/>
    <w:rsid w:val="5147F757"/>
    <w:rsid w:val="514B3D0D"/>
    <w:rsid w:val="514B94DC"/>
    <w:rsid w:val="514E17FC"/>
    <w:rsid w:val="514EAB94"/>
    <w:rsid w:val="514FBF12"/>
    <w:rsid w:val="51518348"/>
    <w:rsid w:val="5154065B"/>
    <w:rsid w:val="5154E4A3"/>
    <w:rsid w:val="5158127C"/>
    <w:rsid w:val="5159EDAC"/>
    <w:rsid w:val="515B2488"/>
    <w:rsid w:val="515C4C7F"/>
    <w:rsid w:val="515E4A57"/>
    <w:rsid w:val="515FDCA8"/>
    <w:rsid w:val="5160E1F0"/>
    <w:rsid w:val="5162626D"/>
    <w:rsid w:val="5162CC4B"/>
    <w:rsid w:val="5165AC7C"/>
    <w:rsid w:val="516874B1"/>
    <w:rsid w:val="51696D7A"/>
    <w:rsid w:val="5169D915"/>
    <w:rsid w:val="516AAAF6"/>
    <w:rsid w:val="516AF88E"/>
    <w:rsid w:val="516C0FAE"/>
    <w:rsid w:val="5171E487"/>
    <w:rsid w:val="517451F0"/>
    <w:rsid w:val="51748CB8"/>
    <w:rsid w:val="5178ACC4"/>
    <w:rsid w:val="5178D7FF"/>
    <w:rsid w:val="5179896E"/>
    <w:rsid w:val="517DEC79"/>
    <w:rsid w:val="517EDC08"/>
    <w:rsid w:val="517EFEE6"/>
    <w:rsid w:val="51810738"/>
    <w:rsid w:val="51819811"/>
    <w:rsid w:val="518212F2"/>
    <w:rsid w:val="51823EF5"/>
    <w:rsid w:val="5182CB5A"/>
    <w:rsid w:val="51852290"/>
    <w:rsid w:val="5186B96D"/>
    <w:rsid w:val="518854CD"/>
    <w:rsid w:val="518A0198"/>
    <w:rsid w:val="518A7246"/>
    <w:rsid w:val="518AF057"/>
    <w:rsid w:val="518C01BC"/>
    <w:rsid w:val="518C2B15"/>
    <w:rsid w:val="518D59A9"/>
    <w:rsid w:val="518DE5D7"/>
    <w:rsid w:val="518F5BCF"/>
    <w:rsid w:val="5194DB9C"/>
    <w:rsid w:val="5197FB37"/>
    <w:rsid w:val="5198B452"/>
    <w:rsid w:val="519A5681"/>
    <w:rsid w:val="519AA23B"/>
    <w:rsid w:val="519B3F96"/>
    <w:rsid w:val="519DA624"/>
    <w:rsid w:val="519F76AF"/>
    <w:rsid w:val="519FC1B8"/>
    <w:rsid w:val="51A11B60"/>
    <w:rsid w:val="51A2EBB0"/>
    <w:rsid w:val="51A663C9"/>
    <w:rsid w:val="51A6E584"/>
    <w:rsid w:val="51A839C1"/>
    <w:rsid w:val="51A95385"/>
    <w:rsid w:val="51A9AFFA"/>
    <w:rsid w:val="51ABEBC5"/>
    <w:rsid w:val="51AC83BC"/>
    <w:rsid w:val="51AE6E47"/>
    <w:rsid w:val="51AEFDA9"/>
    <w:rsid w:val="51AFA474"/>
    <w:rsid w:val="51B1EDEF"/>
    <w:rsid w:val="51B3AAA3"/>
    <w:rsid w:val="51B3D61A"/>
    <w:rsid w:val="51B463A1"/>
    <w:rsid w:val="51B483A1"/>
    <w:rsid w:val="51B5ACCF"/>
    <w:rsid w:val="51B6E0BB"/>
    <w:rsid w:val="51B92E2F"/>
    <w:rsid w:val="51B9670F"/>
    <w:rsid w:val="51BBE606"/>
    <w:rsid w:val="51BDE977"/>
    <w:rsid w:val="51BE8C52"/>
    <w:rsid w:val="51BFEB06"/>
    <w:rsid w:val="51C14075"/>
    <w:rsid w:val="51C51A10"/>
    <w:rsid w:val="51C5DA95"/>
    <w:rsid w:val="51C9586B"/>
    <w:rsid w:val="51CE3E95"/>
    <w:rsid w:val="51CF7613"/>
    <w:rsid w:val="51D06464"/>
    <w:rsid w:val="51D0AA02"/>
    <w:rsid w:val="51D14014"/>
    <w:rsid w:val="51D1A159"/>
    <w:rsid w:val="51D25D49"/>
    <w:rsid w:val="51D26900"/>
    <w:rsid w:val="51D3A6E6"/>
    <w:rsid w:val="51D59395"/>
    <w:rsid w:val="51D59722"/>
    <w:rsid w:val="51D5DF21"/>
    <w:rsid w:val="51D6E159"/>
    <w:rsid w:val="51D793E3"/>
    <w:rsid w:val="51D7E8EF"/>
    <w:rsid w:val="51D81477"/>
    <w:rsid w:val="51D8D331"/>
    <w:rsid w:val="51DB86D9"/>
    <w:rsid w:val="51DCAF9F"/>
    <w:rsid w:val="51DD15AF"/>
    <w:rsid w:val="51DF48FA"/>
    <w:rsid w:val="51E04897"/>
    <w:rsid w:val="51E1957B"/>
    <w:rsid w:val="51E5567D"/>
    <w:rsid w:val="51E5F7D9"/>
    <w:rsid w:val="51E609F6"/>
    <w:rsid w:val="51E67ADB"/>
    <w:rsid w:val="51E67E5B"/>
    <w:rsid w:val="51E6B8B2"/>
    <w:rsid w:val="51E6D1CC"/>
    <w:rsid w:val="51E7CEA5"/>
    <w:rsid w:val="51E86A2F"/>
    <w:rsid w:val="51E96958"/>
    <w:rsid w:val="51EB69A2"/>
    <w:rsid w:val="51EBCCF9"/>
    <w:rsid w:val="51ED084C"/>
    <w:rsid w:val="51F0ECEC"/>
    <w:rsid w:val="51F29185"/>
    <w:rsid w:val="51F4E3BE"/>
    <w:rsid w:val="51F58FCC"/>
    <w:rsid w:val="51F850B8"/>
    <w:rsid w:val="51F85659"/>
    <w:rsid w:val="51F860A9"/>
    <w:rsid w:val="51F907EB"/>
    <w:rsid w:val="51FC4A47"/>
    <w:rsid w:val="51FCF955"/>
    <w:rsid w:val="51FDB81C"/>
    <w:rsid w:val="51FE7980"/>
    <w:rsid w:val="52023773"/>
    <w:rsid w:val="52039C8E"/>
    <w:rsid w:val="52072FD4"/>
    <w:rsid w:val="5207B441"/>
    <w:rsid w:val="52080237"/>
    <w:rsid w:val="5209898C"/>
    <w:rsid w:val="520ADC57"/>
    <w:rsid w:val="520B5314"/>
    <w:rsid w:val="520B7021"/>
    <w:rsid w:val="520CE8B3"/>
    <w:rsid w:val="520CFFCC"/>
    <w:rsid w:val="520EF89D"/>
    <w:rsid w:val="520F194B"/>
    <w:rsid w:val="520FB55F"/>
    <w:rsid w:val="521035BC"/>
    <w:rsid w:val="52104338"/>
    <w:rsid w:val="52105D0F"/>
    <w:rsid w:val="52111CA5"/>
    <w:rsid w:val="521161AB"/>
    <w:rsid w:val="5211B45A"/>
    <w:rsid w:val="5214FE7E"/>
    <w:rsid w:val="52196B50"/>
    <w:rsid w:val="52197AC8"/>
    <w:rsid w:val="521C24AC"/>
    <w:rsid w:val="521C8CD6"/>
    <w:rsid w:val="521FAD0C"/>
    <w:rsid w:val="5221C9EA"/>
    <w:rsid w:val="52227032"/>
    <w:rsid w:val="52229FB1"/>
    <w:rsid w:val="52297253"/>
    <w:rsid w:val="522C66E6"/>
    <w:rsid w:val="522C69AD"/>
    <w:rsid w:val="522D151D"/>
    <w:rsid w:val="522F1F2A"/>
    <w:rsid w:val="522F8548"/>
    <w:rsid w:val="522F9C35"/>
    <w:rsid w:val="52304C05"/>
    <w:rsid w:val="52311333"/>
    <w:rsid w:val="52320EBA"/>
    <w:rsid w:val="523553D7"/>
    <w:rsid w:val="5235730A"/>
    <w:rsid w:val="52359837"/>
    <w:rsid w:val="523684BA"/>
    <w:rsid w:val="5237921A"/>
    <w:rsid w:val="523ABEAA"/>
    <w:rsid w:val="523CC7B1"/>
    <w:rsid w:val="523D2D03"/>
    <w:rsid w:val="523E80AC"/>
    <w:rsid w:val="523EF225"/>
    <w:rsid w:val="52423656"/>
    <w:rsid w:val="52437A1B"/>
    <w:rsid w:val="5243ABE9"/>
    <w:rsid w:val="524541EB"/>
    <w:rsid w:val="5246543D"/>
    <w:rsid w:val="5247B806"/>
    <w:rsid w:val="524CD744"/>
    <w:rsid w:val="524D30C0"/>
    <w:rsid w:val="524E45E1"/>
    <w:rsid w:val="524EB591"/>
    <w:rsid w:val="524FA0A6"/>
    <w:rsid w:val="5250CFBC"/>
    <w:rsid w:val="525901AD"/>
    <w:rsid w:val="525B98A8"/>
    <w:rsid w:val="525D306D"/>
    <w:rsid w:val="525D7D06"/>
    <w:rsid w:val="525E9E8A"/>
    <w:rsid w:val="525F9078"/>
    <w:rsid w:val="526042DC"/>
    <w:rsid w:val="5261CD56"/>
    <w:rsid w:val="5264495B"/>
    <w:rsid w:val="5264B8C4"/>
    <w:rsid w:val="52659658"/>
    <w:rsid w:val="5266D978"/>
    <w:rsid w:val="526910E9"/>
    <w:rsid w:val="526A1E59"/>
    <w:rsid w:val="526A241E"/>
    <w:rsid w:val="526AF318"/>
    <w:rsid w:val="526C0751"/>
    <w:rsid w:val="526C496A"/>
    <w:rsid w:val="526C8295"/>
    <w:rsid w:val="526CB3D4"/>
    <w:rsid w:val="526D2CA1"/>
    <w:rsid w:val="526E4FAD"/>
    <w:rsid w:val="526E5119"/>
    <w:rsid w:val="526E5FAD"/>
    <w:rsid w:val="526EEB85"/>
    <w:rsid w:val="5273005A"/>
    <w:rsid w:val="52734BED"/>
    <w:rsid w:val="5273650D"/>
    <w:rsid w:val="5275C95F"/>
    <w:rsid w:val="52797305"/>
    <w:rsid w:val="527C632E"/>
    <w:rsid w:val="527FC4AF"/>
    <w:rsid w:val="52808177"/>
    <w:rsid w:val="52822DA3"/>
    <w:rsid w:val="5285048A"/>
    <w:rsid w:val="52885BC3"/>
    <w:rsid w:val="528AAED3"/>
    <w:rsid w:val="528B4F9B"/>
    <w:rsid w:val="528BC8AF"/>
    <w:rsid w:val="5291FFC2"/>
    <w:rsid w:val="529340A0"/>
    <w:rsid w:val="5293CA59"/>
    <w:rsid w:val="5296122E"/>
    <w:rsid w:val="5298B182"/>
    <w:rsid w:val="52990B3A"/>
    <w:rsid w:val="529E15F6"/>
    <w:rsid w:val="529E1734"/>
    <w:rsid w:val="52A1F0DB"/>
    <w:rsid w:val="52A36F5B"/>
    <w:rsid w:val="52A38EAD"/>
    <w:rsid w:val="52A54664"/>
    <w:rsid w:val="52A652CF"/>
    <w:rsid w:val="52A825D6"/>
    <w:rsid w:val="52A87C69"/>
    <w:rsid w:val="52AB3CE2"/>
    <w:rsid w:val="52ABA366"/>
    <w:rsid w:val="52ADDBA8"/>
    <w:rsid w:val="52AF4CDA"/>
    <w:rsid w:val="52B220FD"/>
    <w:rsid w:val="52B525E7"/>
    <w:rsid w:val="52B55A5A"/>
    <w:rsid w:val="52B7A8CD"/>
    <w:rsid w:val="52B8AE7A"/>
    <w:rsid w:val="52C06F41"/>
    <w:rsid w:val="52C2B607"/>
    <w:rsid w:val="52C34C0D"/>
    <w:rsid w:val="52C3E78C"/>
    <w:rsid w:val="52C3F707"/>
    <w:rsid w:val="52C41102"/>
    <w:rsid w:val="52C62543"/>
    <w:rsid w:val="52C942F6"/>
    <w:rsid w:val="52CABA67"/>
    <w:rsid w:val="52CF7BC7"/>
    <w:rsid w:val="52D11E1F"/>
    <w:rsid w:val="52D95C8B"/>
    <w:rsid w:val="52D9B3F3"/>
    <w:rsid w:val="52DBC5B6"/>
    <w:rsid w:val="52E49821"/>
    <w:rsid w:val="52E50E0D"/>
    <w:rsid w:val="52E8FD80"/>
    <w:rsid w:val="52E9DDF4"/>
    <w:rsid w:val="52EC0ECA"/>
    <w:rsid w:val="52EE8197"/>
    <w:rsid w:val="52EEEFF6"/>
    <w:rsid w:val="52F14DA5"/>
    <w:rsid w:val="52F2B4E4"/>
    <w:rsid w:val="52F2E015"/>
    <w:rsid w:val="52F3FB01"/>
    <w:rsid w:val="52F668B0"/>
    <w:rsid w:val="52F90357"/>
    <w:rsid w:val="52F9DA17"/>
    <w:rsid w:val="52FBC851"/>
    <w:rsid w:val="52FC6BE9"/>
    <w:rsid w:val="52FD2C45"/>
    <w:rsid w:val="52FFFC3E"/>
    <w:rsid w:val="53015747"/>
    <w:rsid w:val="53017326"/>
    <w:rsid w:val="5303F507"/>
    <w:rsid w:val="53049151"/>
    <w:rsid w:val="5304D245"/>
    <w:rsid w:val="5305306A"/>
    <w:rsid w:val="53064D9B"/>
    <w:rsid w:val="53067972"/>
    <w:rsid w:val="530691FA"/>
    <w:rsid w:val="5306CEE7"/>
    <w:rsid w:val="53098D15"/>
    <w:rsid w:val="530CCA41"/>
    <w:rsid w:val="5310958D"/>
    <w:rsid w:val="5311CEC7"/>
    <w:rsid w:val="53132166"/>
    <w:rsid w:val="53146666"/>
    <w:rsid w:val="5319AC08"/>
    <w:rsid w:val="531AE47F"/>
    <w:rsid w:val="531B148A"/>
    <w:rsid w:val="531B3CAC"/>
    <w:rsid w:val="531E6638"/>
    <w:rsid w:val="531E7EAF"/>
    <w:rsid w:val="531FF8DA"/>
    <w:rsid w:val="53201A68"/>
    <w:rsid w:val="5320DBF7"/>
    <w:rsid w:val="5320F2F1"/>
    <w:rsid w:val="53221BCA"/>
    <w:rsid w:val="53244550"/>
    <w:rsid w:val="5324A621"/>
    <w:rsid w:val="532700CD"/>
    <w:rsid w:val="5329C126"/>
    <w:rsid w:val="532A7276"/>
    <w:rsid w:val="532B1100"/>
    <w:rsid w:val="532C057F"/>
    <w:rsid w:val="532DE4CF"/>
    <w:rsid w:val="532EDBFD"/>
    <w:rsid w:val="53317B74"/>
    <w:rsid w:val="53337A88"/>
    <w:rsid w:val="53358A7D"/>
    <w:rsid w:val="533818A5"/>
    <w:rsid w:val="53383983"/>
    <w:rsid w:val="53399FFC"/>
    <w:rsid w:val="533BE174"/>
    <w:rsid w:val="533BF8BF"/>
    <w:rsid w:val="533D012E"/>
    <w:rsid w:val="533D5368"/>
    <w:rsid w:val="533D57BA"/>
    <w:rsid w:val="534009D8"/>
    <w:rsid w:val="5340F123"/>
    <w:rsid w:val="5341DE58"/>
    <w:rsid w:val="534208A4"/>
    <w:rsid w:val="534368D1"/>
    <w:rsid w:val="53451C60"/>
    <w:rsid w:val="53481A0C"/>
    <w:rsid w:val="534968AE"/>
    <w:rsid w:val="534CA76A"/>
    <w:rsid w:val="534F4E53"/>
    <w:rsid w:val="534F936D"/>
    <w:rsid w:val="5350DE08"/>
    <w:rsid w:val="5350F2F6"/>
    <w:rsid w:val="5351D009"/>
    <w:rsid w:val="5352C060"/>
    <w:rsid w:val="5352ED02"/>
    <w:rsid w:val="53572B2C"/>
    <w:rsid w:val="535A32AF"/>
    <w:rsid w:val="535AABC2"/>
    <w:rsid w:val="535C73CD"/>
    <w:rsid w:val="53615568"/>
    <w:rsid w:val="5364057B"/>
    <w:rsid w:val="53648B50"/>
    <w:rsid w:val="53650CD3"/>
    <w:rsid w:val="53670960"/>
    <w:rsid w:val="5369A4FE"/>
    <w:rsid w:val="536A4836"/>
    <w:rsid w:val="536BF3AD"/>
    <w:rsid w:val="536D7BEC"/>
    <w:rsid w:val="536E0413"/>
    <w:rsid w:val="536E04FD"/>
    <w:rsid w:val="536FAF88"/>
    <w:rsid w:val="536FDC47"/>
    <w:rsid w:val="5372291D"/>
    <w:rsid w:val="537512D8"/>
    <w:rsid w:val="53758957"/>
    <w:rsid w:val="53758D7A"/>
    <w:rsid w:val="5375A27F"/>
    <w:rsid w:val="53761E41"/>
    <w:rsid w:val="537A2FF1"/>
    <w:rsid w:val="537A5EF7"/>
    <w:rsid w:val="537AE4EF"/>
    <w:rsid w:val="537E94FC"/>
    <w:rsid w:val="53807EC9"/>
    <w:rsid w:val="53817EB6"/>
    <w:rsid w:val="53820B2E"/>
    <w:rsid w:val="53831FE2"/>
    <w:rsid w:val="5383B616"/>
    <w:rsid w:val="53843119"/>
    <w:rsid w:val="538503C9"/>
    <w:rsid w:val="53857D45"/>
    <w:rsid w:val="5387B070"/>
    <w:rsid w:val="5387C498"/>
    <w:rsid w:val="53888AE5"/>
    <w:rsid w:val="538ACEB0"/>
    <w:rsid w:val="538D0D93"/>
    <w:rsid w:val="538DA170"/>
    <w:rsid w:val="538DA640"/>
    <w:rsid w:val="538E19A0"/>
    <w:rsid w:val="538FFA35"/>
    <w:rsid w:val="5390897F"/>
    <w:rsid w:val="53927BFA"/>
    <w:rsid w:val="5394B501"/>
    <w:rsid w:val="53981357"/>
    <w:rsid w:val="539A5D7E"/>
    <w:rsid w:val="539A8AD1"/>
    <w:rsid w:val="539C53DD"/>
    <w:rsid w:val="53A229FF"/>
    <w:rsid w:val="53A38996"/>
    <w:rsid w:val="53A3FE1B"/>
    <w:rsid w:val="53A67AF0"/>
    <w:rsid w:val="53AB6714"/>
    <w:rsid w:val="53ACC1D6"/>
    <w:rsid w:val="53ACD181"/>
    <w:rsid w:val="53ADFADE"/>
    <w:rsid w:val="53ADFE7C"/>
    <w:rsid w:val="53ADFF34"/>
    <w:rsid w:val="53AEA975"/>
    <w:rsid w:val="53AF8E81"/>
    <w:rsid w:val="53B07A3D"/>
    <w:rsid w:val="53B136A7"/>
    <w:rsid w:val="53B18F05"/>
    <w:rsid w:val="53B1D8F5"/>
    <w:rsid w:val="53B42446"/>
    <w:rsid w:val="53B42B34"/>
    <w:rsid w:val="53B58C85"/>
    <w:rsid w:val="53B5A73B"/>
    <w:rsid w:val="53B6B9A6"/>
    <w:rsid w:val="53B85C22"/>
    <w:rsid w:val="53B92E19"/>
    <w:rsid w:val="53BE51D4"/>
    <w:rsid w:val="53BEF8BE"/>
    <w:rsid w:val="53C0833A"/>
    <w:rsid w:val="53C18BAE"/>
    <w:rsid w:val="53C1F9C2"/>
    <w:rsid w:val="53C21B86"/>
    <w:rsid w:val="53C57C0E"/>
    <w:rsid w:val="53C62777"/>
    <w:rsid w:val="53C68101"/>
    <w:rsid w:val="53C91B99"/>
    <w:rsid w:val="53CAB632"/>
    <w:rsid w:val="53CB279F"/>
    <w:rsid w:val="53CB31B4"/>
    <w:rsid w:val="53CB48ED"/>
    <w:rsid w:val="53CD1B87"/>
    <w:rsid w:val="53CEA49E"/>
    <w:rsid w:val="53D08EE0"/>
    <w:rsid w:val="53D10EF4"/>
    <w:rsid w:val="53D154D6"/>
    <w:rsid w:val="53D40CDC"/>
    <w:rsid w:val="53D7551F"/>
    <w:rsid w:val="53D7FB41"/>
    <w:rsid w:val="53D91167"/>
    <w:rsid w:val="53D96676"/>
    <w:rsid w:val="53D976B1"/>
    <w:rsid w:val="53DE1ED3"/>
    <w:rsid w:val="53DFCCAE"/>
    <w:rsid w:val="53E0E440"/>
    <w:rsid w:val="53E188A0"/>
    <w:rsid w:val="53E250C1"/>
    <w:rsid w:val="53E43829"/>
    <w:rsid w:val="53E45710"/>
    <w:rsid w:val="53E47932"/>
    <w:rsid w:val="53E9AED3"/>
    <w:rsid w:val="53EADA35"/>
    <w:rsid w:val="53EB7F98"/>
    <w:rsid w:val="53ED8938"/>
    <w:rsid w:val="53EE7138"/>
    <w:rsid w:val="53EF8080"/>
    <w:rsid w:val="53EFC91D"/>
    <w:rsid w:val="53F05B33"/>
    <w:rsid w:val="53F13294"/>
    <w:rsid w:val="53F1FDD0"/>
    <w:rsid w:val="53F58A0A"/>
    <w:rsid w:val="53F5C695"/>
    <w:rsid w:val="53F64C17"/>
    <w:rsid w:val="53F7DA0A"/>
    <w:rsid w:val="53F82C0C"/>
    <w:rsid w:val="53F86089"/>
    <w:rsid w:val="53FA08FA"/>
    <w:rsid w:val="53FAC029"/>
    <w:rsid w:val="53FFB5DE"/>
    <w:rsid w:val="5402B296"/>
    <w:rsid w:val="5404C6CA"/>
    <w:rsid w:val="5405F90E"/>
    <w:rsid w:val="54089C5D"/>
    <w:rsid w:val="5408A07D"/>
    <w:rsid w:val="5409B3CE"/>
    <w:rsid w:val="540A9395"/>
    <w:rsid w:val="540AA872"/>
    <w:rsid w:val="540AF83A"/>
    <w:rsid w:val="540D2043"/>
    <w:rsid w:val="540FD120"/>
    <w:rsid w:val="541008B4"/>
    <w:rsid w:val="54102D94"/>
    <w:rsid w:val="5412FEA6"/>
    <w:rsid w:val="54160BC3"/>
    <w:rsid w:val="54163DF2"/>
    <w:rsid w:val="54169BA5"/>
    <w:rsid w:val="5418BD03"/>
    <w:rsid w:val="5418E359"/>
    <w:rsid w:val="5419C662"/>
    <w:rsid w:val="5419EFAA"/>
    <w:rsid w:val="541A3838"/>
    <w:rsid w:val="541A3F65"/>
    <w:rsid w:val="541B0A1C"/>
    <w:rsid w:val="541BB273"/>
    <w:rsid w:val="541BBC9E"/>
    <w:rsid w:val="541C09B2"/>
    <w:rsid w:val="541DE3B7"/>
    <w:rsid w:val="541F911E"/>
    <w:rsid w:val="54229A69"/>
    <w:rsid w:val="542427A0"/>
    <w:rsid w:val="54247716"/>
    <w:rsid w:val="54247A51"/>
    <w:rsid w:val="54256DF1"/>
    <w:rsid w:val="5425C72B"/>
    <w:rsid w:val="54266B04"/>
    <w:rsid w:val="54267E70"/>
    <w:rsid w:val="5426E3F4"/>
    <w:rsid w:val="54279F85"/>
    <w:rsid w:val="5428B442"/>
    <w:rsid w:val="5428D207"/>
    <w:rsid w:val="5428F268"/>
    <w:rsid w:val="542992BE"/>
    <w:rsid w:val="542A430A"/>
    <w:rsid w:val="542A823C"/>
    <w:rsid w:val="542AF14F"/>
    <w:rsid w:val="542BA740"/>
    <w:rsid w:val="542E541D"/>
    <w:rsid w:val="54305002"/>
    <w:rsid w:val="5430C9C9"/>
    <w:rsid w:val="5431F378"/>
    <w:rsid w:val="5432A56E"/>
    <w:rsid w:val="54332A5A"/>
    <w:rsid w:val="54377E1B"/>
    <w:rsid w:val="543992EC"/>
    <w:rsid w:val="543A3838"/>
    <w:rsid w:val="543A67D1"/>
    <w:rsid w:val="543BAF74"/>
    <w:rsid w:val="543CBBEF"/>
    <w:rsid w:val="543D166F"/>
    <w:rsid w:val="543DDB87"/>
    <w:rsid w:val="543E5E8E"/>
    <w:rsid w:val="543FD40D"/>
    <w:rsid w:val="5441EB81"/>
    <w:rsid w:val="54423A2E"/>
    <w:rsid w:val="54424C85"/>
    <w:rsid w:val="544472DA"/>
    <w:rsid w:val="544C0EE2"/>
    <w:rsid w:val="544C27F7"/>
    <w:rsid w:val="544C429F"/>
    <w:rsid w:val="544E5390"/>
    <w:rsid w:val="54502101"/>
    <w:rsid w:val="54509DCF"/>
    <w:rsid w:val="5453E868"/>
    <w:rsid w:val="5454357A"/>
    <w:rsid w:val="54569269"/>
    <w:rsid w:val="5456A25C"/>
    <w:rsid w:val="54584BE4"/>
    <w:rsid w:val="545A6991"/>
    <w:rsid w:val="545BC782"/>
    <w:rsid w:val="545BD2ED"/>
    <w:rsid w:val="54669146"/>
    <w:rsid w:val="546809AC"/>
    <w:rsid w:val="546960B7"/>
    <w:rsid w:val="5469CFBA"/>
    <w:rsid w:val="546C10A8"/>
    <w:rsid w:val="546C5BC3"/>
    <w:rsid w:val="546CBAA7"/>
    <w:rsid w:val="547031A5"/>
    <w:rsid w:val="54704304"/>
    <w:rsid w:val="5471A1EC"/>
    <w:rsid w:val="547330DC"/>
    <w:rsid w:val="54735499"/>
    <w:rsid w:val="54774D2F"/>
    <w:rsid w:val="547B58A7"/>
    <w:rsid w:val="547CF625"/>
    <w:rsid w:val="547F46A1"/>
    <w:rsid w:val="547FD63E"/>
    <w:rsid w:val="5480B71F"/>
    <w:rsid w:val="5483A45C"/>
    <w:rsid w:val="54844719"/>
    <w:rsid w:val="5484BC3F"/>
    <w:rsid w:val="54883BBE"/>
    <w:rsid w:val="548845F1"/>
    <w:rsid w:val="54898C37"/>
    <w:rsid w:val="548B4844"/>
    <w:rsid w:val="548EF722"/>
    <w:rsid w:val="5490A307"/>
    <w:rsid w:val="54930110"/>
    <w:rsid w:val="5495882E"/>
    <w:rsid w:val="54962724"/>
    <w:rsid w:val="54970C6A"/>
    <w:rsid w:val="54980E63"/>
    <w:rsid w:val="54994F22"/>
    <w:rsid w:val="5499C72B"/>
    <w:rsid w:val="549B6EBE"/>
    <w:rsid w:val="549CEAB8"/>
    <w:rsid w:val="549D038A"/>
    <w:rsid w:val="549D220B"/>
    <w:rsid w:val="549D5AB5"/>
    <w:rsid w:val="549D831E"/>
    <w:rsid w:val="549E4A57"/>
    <w:rsid w:val="54A35E65"/>
    <w:rsid w:val="54A3CE61"/>
    <w:rsid w:val="54A406D6"/>
    <w:rsid w:val="54A71E7C"/>
    <w:rsid w:val="54A85C64"/>
    <w:rsid w:val="54A9BE90"/>
    <w:rsid w:val="54AA1BAB"/>
    <w:rsid w:val="54AA9A15"/>
    <w:rsid w:val="54AAE287"/>
    <w:rsid w:val="54AB0E62"/>
    <w:rsid w:val="54ACACD5"/>
    <w:rsid w:val="54ADE385"/>
    <w:rsid w:val="54AE0156"/>
    <w:rsid w:val="54AEFA88"/>
    <w:rsid w:val="54AFC2FF"/>
    <w:rsid w:val="54B0D73C"/>
    <w:rsid w:val="54B17416"/>
    <w:rsid w:val="54B506B9"/>
    <w:rsid w:val="54B7B746"/>
    <w:rsid w:val="54B91DDB"/>
    <w:rsid w:val="54B97571"/>
    <w:rsid w:val="54B9E8C4"/>
    <w:rsid w:val="54BA21B5"/>
    <w:rsid w:val="54BAA8D0"/>
    <w:rsid w:val="54BB82FB"/>
    <w:rsid w:val="54BD2DD6"/>
    <w:rsid w:val="54BDF433"/>
    <w:rsid w:val="54BF1706"/>
    <w:rsid w:val="54C0184E"/>
    <w:rsid w:val="54C023EF"/>
    <w:rsid w:val="54C02610"/>
    <w:rsid w:val="54C2EA7B"/>
    <w:rsid w:val="54C3A7A6"/>
    <w:rsid w:val="54C4D2D1"/>
    <w:rsid w:val="54C6005A"/>
    <w:rsid w:val="54C7C56F"/>
    <w:rsid w:val="54C7FAD3"/>
    <w:rsid w:val="54C80F30"/>
    <w:rsid w:val="54C9AD29"/>
    <w:rsid w:val="54CB9DE1"/>
    <w:rsid w:val="54CBC9CC"/>
    <w:rsid w:val="54CC9F97"/>
    <w:rsid w:val="54CEE682"/>
    <w:rsid w:val="54CFD189"/>
    <w:rsid w:val="54D22B9B"/>
    <w:rsid w:val="54D3D4E7"/>
    <w:rsid w:val="54D760F1"/>
    <w:rsid w:val="54D79273"/>
    <w:rsid w:val="54D90555"/>
    <w:rsid w:val="54D9DF84"/>
    <w:rsid w:val="54DA9A5F"/>
    <w:rsid w:val="54DC2352"/>
    <w:rsid w:val="54DC93AA"/>
    <w:rsid w:val="54DC99DB"/>
    <w:rsid w:val="54DECDEC"/>
    <w:rsid w:val="54E1BD88"/>
    <w:rsid w:val="54E3052B"/>
    <w:rsid w:val="54E30A49"/>
    <w:rsid w:val="54E38DFA"/>
    <w:rsid w:val="54E517FD"/>
    <w:rsid w:val="54E59D30"/>
    <w:rsid w:val="54E5A7EE"/>
    <w:rsid w:val="54E926FE"/>
    <w:rsid w:val="54E9A1BD"/>
    <w:rsid w:val="54EAA116"/>
    <w:rsid w:val="54EB92C8"/>
    <w:rsid w:val="54EBAAFC"/>
    <w:rsid w:val="54ED928B"/>
    <w:rsid w:val="54EE30CB"/>
    <w:rsid w:val="54EE8FB7"/>
    <w:rsid w:val="54EEE84B"/>
    <w:rsid w:val="54F40EBA"/>
    <w:rsid w:val="54F59651"/>
    <w:rsid w:val="54F68B15"/>
    <w:rsid w:val="54F7C3D7"/>
    <w:rsid w:val="54F9AE2F"/>
    <w:rsid w:val="54FA91DB"/>
    <w:rsid w:val="54FB6000"/>
    <w:rsid w:val="54FCEDFF"/>
    <w:rsid w:val="54FEE2F0"/>
    <w:rsid w:val="54FF66C2"/>
    <w:rsid w:val="54FF8992"/>
    <w:rsid w:val="5501E103"/>
    <w:rsid w:val="55024D3E"/>
    <w:rsid w:val="55040D3C"/>
    <w:rsid w:val="5508A982"/>
    <w:rsid w:val="55092370"/>
    <w:rsid w:val="550B4C63"/>
    <w:rsid w:val="550BD271"/>
    <w:rsid w:val="550CE235"/>
    <w:rsid w:val="550CE680"/>
    <w:rsid w:val="550EA93B"/>
    <w:rsid w:val="550FBB58"/>
    <w:rsid w:val="5510900B"/>
    <w:rsid w:val="5510B7B8"/>
    <w:rsid w:val="551129BA"/>
    <w:rsid w:val="55137ED1"/>
    <w:rsid w:val="5513C77A"/>
    <w:rsid w:val="551501D6"/>
    <w:rsid w:val="55175529"/>
    <w:rsid w:val="55176363"/>
    <w:rsid w:val="5517E720"/>
    <w:rsid w:val="552072CF"/>
    <w:rsid w:val="5522ECE5"/>
    <w:rsid w:val="5524DF58"/>
    <w:rsid w:val="5525A1CC"/>
    <w:rsid w:val="55267534"/>
    <w:rsid w:val="55276F25"/>
    <w:rsid w:val="5528EDB4"/>
    <w:rsid w:val="5529C268"/>
    <w:rsid w:val="552AA924"/>
    <w:rsid w:val="552C27CB"/>
    <w:rsid w:val="552C2B16"/>
    <w:rsid w:val="552CDDA9"/>
    <w:rsid w:val="552DF4E5"/>
    <w:rsid w:val="5530178C"/>
    <w:rsid w:val="5533BC4B"/>
    <w:rsid w:val="5533E3B8"/>
    <w:rsid w:val="5534980B"/>
    <w:rsid w:val="55350C48"/>
    <w:rsid w:val="5535257F"/>
    <w:rsid w:val="55358668"/>
    <w:rsid w:val="5536204C"/>
    <w:rsid w:val="55365870"/>
    <w:rsid w:val="5538D47E"/>
    <w:rsid w:val="55391AD1"/>
    <w:rsid w:val="55391FEE"/>
    <w:rsid w:val="553A6038"/>
    <w:rsid w:val="553B1784"/>
    <w:rsid w:val="553BBB04"/>
    <w:rsid w:val="553C301E"/>
    <w:rsid w:val="553C9CC6"/>
    <w:rsid w:val="553CBC40"/>
    <w:rsid w:val="553DB095"/>
    <w:rsid w:val="553E81B1"/>
    <w:rsid w:val="553FDFF5"/>
    <w:rsid w:val="5542B08C"/>
    <w:rsid w:val="5543D2A4"/>
    <w:rsid w:val="55476E14"/>
    <w:rsid w:val="554895B0"/>
    <w:rsid w:val="55495FA6"/>
    <w:rsid w:val="554D076F"/>
    <w:rsid w:val="5556A4C4"/>
    <w:rsid w:val="555877E4"/>
    <w:rsid w:val="555B4A8C"/>
    <w:rsid w:val="555C51E0"/>
    <w:rsid w:val="555C5356"/>
    <w:rsid w:val="555EE878"/>
    <w:rsid w:val="55607E6F"/>
    <w:rsid w:val="5560C838"/>
    <w:rsid w:val="5561206E"/>
    <w:rsid w:val="55633351"/>
    <w:rsid w:val="55637C9E"/>
    <w:rsid w:val="5563998F"/>
    <w:rsid w:val="556463A5"/>
    <w:rsid w:val="55664B0F"/>
    <w:rsid w:val="55669918"/>
    <w:rsid w:val="556B5539"/>
    <w:rsid w:val="556B89DF"/>
    <w:rsid w:val="556D2933"/>
    <w:rsid w:val="556E3FFF"/>
    <w:rsid w:val="556EA78A"/>
    <w:rsid w:val="55728FE6"/>
    <w:rsid w:val="55729509"/>
    <w:rsid w:val="5572F03B"/>
    <w:rsid w:val="5574C3F9"/>
    <w:rsid w:val="5575DA81"/>
    <w:rsid w:val="55765E67"/>
    <w:rsid w:val="557664A1"/>
    <w:rsid w:val="5576D4DF"/>
    <w:rsid w:val="55777E5A"/>
    <w:rsid w:val="55780069"/>
    <w:rsid w:val="5578C29D"/>
    <w:rsid w:val="5579BA5F"/>
    <w:rsid w:val="557A81F1"/>
    <w:rsid w:val="557B2DC6"/>
    <w:rsid w:val="557E056F"/>
    <w:rsid w:val="557E70A7"/>
    <w:rsid w:val="557F0F37"/>
    <w:rsid w:val="55814D38"/>
    <w:rsid w:val="55823CCD"/>
    <w:rsid w:val="5582E845"/>
    <w:rsid w:val="55872A66"/>
    <w:rsid w:val="55879DEB"/>
    <w:rsid w:val="5589782A"/>
    <w:rsid w:val="558A2370"/>
    <w:rsid w:val="558CA417"/>
    <w:rsid w:val="558DA129"/>
    <w:rsid w:val="558DD78C"/>
    <w:rsid w:val="55908A61"/>
    <w:rsid w:val="55952918"/>
    <w:rsid w:val="55967A46"/>
    <w:rsid w:val="5596965E"/>
    <w:rsid w:val="55970B7D"/>
    <w:rsid w:val="55986D7B"/>
    <w:rsid w:val="55991D7E"/>
    <w:rsid w:val="559937A2"/>
    <w:rsid w:val="559ABEBF"/>
    <w:rsid w:val="559AE140"/>
    <w:rsid w:val="559BA5B7"/>
    <w:rsid w:val="559BD16C"/>
    <w:rsid w:val="559C4A8B"/>
    <w:rsid w:val="559CC400"/>
    <w:rsid w:val="559DDA4D"/>
    <w:rsid w:val="559F74EA"/>
    <w:rsid w:val="559F91E0"/>
    <w:rsid w:val="55A27837"/>
    <w:rsid w:val="55A5445A"/>
    <w:rsid w:val="55A59081"/>
    <w:rsid w:val="55A76500"/>
    <w:rsid w:val="55A8AEC6"/>
    <w:rsid w:val="55A9148D"/>
    <w:rsid w:val="55A93C51"/>
    <w:rsid w:val="55AB8162"/>
    <w:rsid w:val="55ABF117"/>
    <w:rsid w:val="55AD142F"/>
    <w:rsid w:val="55B02A32"/>
    <w:rsid w:val="55B2802E"/>
    <w:rsid w:val="55B33FC6"/>
    <w:rsid w:val="55B372F4"/>
    <w:rsid w:val="55B39044"/>
    <w:rsid w:val="55B4C385"/>
    <w:rsid w:val="55B5820C"/>
    <w:rsid w:val="55B62396"/>
    <w:rsid w:val="55B971F4"/>
    <w:rsid w:val="55BA264A"/>
    <w:rsid w:val="55BAB14A"/>
    <w:rsid w:val="55BEE2D5"/>
    <w:rsid w:val="55BF14F9"/>
    <w:rsid w:val="55BFFA22"/>
    <w:rsid w:val="55C0B1BE"/>
    <w:rsid w:val="55C3A0E0"/>
    <w:rsid w:val="55C5A818"/>
    <w:rsid w:val="55C68EEC"/>
    <w:rsid w:val="55C74F5D"/>
    <w:rsid w:val="55CD8C07"/>
    <w:rsid w:val="55CEA01C"/>
    <w:rsid w:val="55D49690"/>
    <w:rsid w:val="55D4FA1B"/>
    <w:rsid w:val="55D5B462"/>
    <w:rsid w:val="55D6C8F2"/>
    <w:rsid w:val="55DD05E7"/>
    <w:rsid w:val="55DE0696"/>
    <w:rsid w:val="55DE294B"/>
    <w:rsid w:val="55DF739E"/>
    <w:rsid w:val="55E1E5E6"/>
    <w:rsid w:val="55E30F7B"/>
    <w:rsid w:val="55E3DEAC"/>
    <w:rsid w:val="55E5CE38"/>
    <w:rsid w:val="55E97D25"/>
    <w:rsid w:val="55ECC56C"/>
    <w:rsid w:val="55F024A9"/>
    <w:rsid w:val="55F1BF71"/>
    <w:rsid w:val="55F232FD"/>
    <w:rsid w:val="55F38430"/>
    <w:rsid w:val="55F55D6B"/>
    <w:rsid w:val="55F60EC5"/>
    <w:rsid w:val="55F77C18"/>
    <w:rsid w:val="55F8B5A4"/>
    <w:rsid w:val="55F97640"/>
    <w:rsid w:val="55F9ADA1"/>
    <w:rsid w:val="55FA7D82"/>
    <w:rsid w:val="55FABD9C"/>
    <w:rsid w:val="55FB743E"/>
    <w:rsid w:val="55FBCEC2"/>
    <w:rsid w:val="55FE686F"/>
    <w:rsid w:val="55FE6F24"/>
    <w:rsid w:val="55FF8089"/>
    <w:rsid w:val="56019776"/>
    <w:rsid w:val="5605AA5E"/>
    <w:rsid w:val="5606E744"/>
    <w:rsid w:val="5606FC4B"/>
    <w:rsid w:val="560700FE"/>
    <w:rsid w:val="56071A5D"/>
    <w:rsid w:val="56074524"/>
    <w:rsid w:val="56075D01"/>
    <w:rsid w:val="560920FF"/>
    <w:rsid w:val="560BA1AE"/>
    <w:rsid w:val="560C46FC"/>
    <w:rsid w:val="560ED69D"/>
    <w:rsid w:val="561000E7"/>
    <w:rsid w:val="56103554"/>
    <w:rsid w:val="56120F0D"/>
    <w:rsid w:val="56125F1F"/>
    <w:rsid w:val="5613F3F3"/>
    <w:rsid w:val="5614A27B"/>
    <w:rsid w:val="5614C355"/>
    <w:rsid w:val="561557D7"/>
    <w:rsid w:val="56182941"/>
    <w:rsid w:val="56182FDB"/>
    <w:rsid w:val="5619727A"/>
    <w:rsid w:val="5619D489"/>
    <w:rsid w:val="561D2A36"/>
    <w:rsid w:val="561EAE57"/>
    <w:rsid w:val="56203BAD"/>
    <w:rsid w:val="56205104"/>
    <w:rsid w:val="5620D76E"/>
    <w:rsid w:val="562289D4"/>
    <w:rsid w:val="562525D6"/>
    <w:rsid w:val="562601F6"/>
    <w:rsid w:val="562638F5"/>
    <w:rsid w:val="5626FDC2"/>
    <w:rsid w:val="56283FA3"/>
    <w:rsid w:val="562A7D74"/>
    <w:rsid w:val="562CC4F6"/>
    <w:rsid w:val="562CF46C"/>
    <w:rsid w:val="562DA77E"/>
    <w:rsid w:val="562DABBD"/>
    <w:rsid w:val="56319F9E"/>
    <w:rsid w:val="563200FB"/>
    <w:rsid w:val="56339F4C"/>
    <w:rsid w:val="56340F92"/>
    <w:rsid w:val="56351A95"/>
    <w:rsid w:val="56357281"/>
    <w:rsid w:val="563670C4"/>
    <w:rsid w:val="5637076B"/>
    <w:rsid w:val="5638C167"/>
    <w:rsid w:val="563B2DB0"/>
    <w:rsid w:val="563C24AE"/>
    <w:rsid w:val="563C7C20"/>
    <w:rsid w:val="563D4A71"/>
    <w:rsid w:val="563F05CE"/>
    <w:rsid w:val="563FF645"/>
    <w:rsid w:val="56401D32"/>
    <w:rsid w:val="5642A474"/>
    <w:rsid w:val="5642ABAC"/>
    <w:rsid w:val="5642BC3F"/>
    <w:rsid w:val="56432BEE"/>
    <w:rsid w:val="5649F4DE"/>
    <w:rsid w:val="564A5103"/>
    <w:rsid w:val="564AD955"/>
    <w:rsid w:val="564AF467"/>
    <w:rsid w:val="564BA913"/>
    <w:rsid w:val="564D6545"/>
    <w:rsid w:val="564ED964"/>
    <w:rsid w:val="564F79CF"/>
    <w:rsid w:val="5650D63C"/>
    <w:rsid w:val="5654F0A7"/>
    <w:rsid w:val="5659C494"/>
    <w:rsid w:val="565A7C0A"/>
    <w:rsid w:val="565B27B7"/>
    <w:rsid w:val="565B27DE"/>
    <w:rsid w:val="565D1F98"/>
    <w:rsid w:val="565D57EE"/>
    <w:rsid w:val="565DC99F"/>
    <w:rsid w:val="565F4807"/>
    <w:rsid w:val="566084ED"/>
    <w:rsid w:val="56637B88"/>
    <w:rsid w:val="56639C7D"/>
    <w:rsid w:val="5664C32D"/>
    <w:rsid w:val="5666A565"/>
    <w:rsid w:val="566770DC"/>
    <w:rsid w:val="5668B292"/>
    <w:rsid w:val="5668EBD8"/>
    <w:rsid w:val="566D250E"/>
    <w:rsid w:val="56706FD7"/>
    <w:rsid w:val="5670C45D"/>
    <w:rsid w:val="56728944"/>
    <w:rsid w:val="56735AA4"/>
    <w:rsid w:val="567513A5"/>
    <w:rsid w:val="5677BA53"/>
    <w:rsid w:val="5677F7A7"/>
    <w:rsid w:val="567A6FC9"/>
    <w:rsid w:val="567B9D5B"/>
    <w:rsid w:val="567C425D"/>
    <w:rsid w:val="567D6813"/>
    <w:rsid w:val="567E06F9"/>
    <w:rsid w:val="567E78AE"/>
    <w:rsid w:val="568107CA"/>
    <w:rsid w:val="568125C1"/>
    <w:rsid w:val="5682FDD2"/>
    <w:rsid w:val="56843A37"/>
    <w:rsid w:val="56853C86"/>
    <w:rsid w:val="568AACE0"/>
    <w:rsid w:val="568B3209"/>
    <w:rsid w:val="568BA915"/>
    <w:rsid w:val="568D0838"/>
    <w:rsid w:val="56911650"/>
    <w:rsid w:val="56918C65"/>
    <w:rsid w:val="5691AEDE"/>
    <w:rsid w:val="56958458"/>
    <w:rsid w:val="56958C26"/>
    <w:rsid w:val="5696D118"/>
    <w:rsid w:val="569A6A0F"/>
    <w:rsid w:val="569B546C"/>
    <w:rsid w:val="569BC55A"/>
    <w:rsid w:val="569F16F5"/>
    <w:rsid w:val="569F7CBC"/>
    <w:rsid w:val="569FB587"/>
    <w:rsid w:val="56A1F6C3"/>
    <w:rsid w:val="56A1FB6D"/>
    <w:rsid w:val="56A4DA1C"/>
    <w:rsid w:val="56A587A7"/>
    <w:rsid w:val="56A62AFD"/>
    <w:rsid w:val="56A7A564"/>
    <w:rsid w:val="56A8518D"/>
    <w:rsid w:val="56A99D08"/>
    <w:rsid w:val="56AC2C3F"/>
    <w:rsid w:val="56ACFBD7"/>
    <w:rsid w:val="56AD0CED"/>
    <w:rsid w:val="56AD7AF6"/>
    <w:rsid w:val="56AD7CD3"/>
    <w:rsid w:val="56ADF39B"/>
    <w:rsid w:val="56AEBE35"/>
    <w:rsid w:val="56B0807A"/>
    <w:rsid w:val="56B2680A"/>
    <w:rsid w:val="56B33813"/>
    <w:rsid w:val="56B3A590"/>
    <w:rsid w:val="56B80510"/>
    <w:rsid w:val="56B8343F"/>
    <w:rsid w:val="56BA6DB5"/>
    <w:rsid w:val="56BA7F87"/>
    <w:rsid w:val="56BB26D2"/>
    <w:rsid w:val="56BC5D64"/>
    <w:rsid w:val="56BCA158"/>
    <w:rsid w:val="56BCC6CF"/>
    <w:rsid w:val="56BD0BB1"/>
    <w:rsid w:val="56BEC297"/>
    <w:rsid w:val="56BFEF45"/>
    <w:rsid w:val="56C19618"/>
    <w:rsid w:val="56C5660F"/>
    <w:rsid w:val="56C65737"/>
    <w:rsid w:val="56C789F0"/>
    <w:rsid w:val="56C9E276"/>
    <w:rsid w:val="56C9FED6"/>
    <w:rsid w:val="56CA07E3"/>
    <w:rsid w:val="56CC835F"/>
    <w:rsid w:val="56CD35F9"/>
    <w:rsid w:val="56CD9273"/>
    <w:rsid w:val="56CDFD02"/>
    <w:rsid w:val="56D02825"/>
    <w:rsid w:val="56D06DEE"/>
    <w:rsid w:val="56D34E69"/>
    <w:rsid w:val="56D5C78F"/>
    <w:rsid w:val="56D5D0EC"/>
    <w:rsid w:val="56D922ED"/>
    <w:rsid w:val="56DAAA42"/>
    <w:rsid w:val="56DD5883"/>
    <w:rsid w:val="56DD7240"/>
    <w:rsid w:val="56DF1A9A"/>
    <w:rsid w:val="56E06AD2"/>
    <w:rsid w:val="56E083FE"/>
    <w:rsid w:val="56E1759B"/>
    <w:rsid w:val="56E39E85"/>
    <w:rsid w:val="56E3F52E"/>
    <w:rsid w:val="56E4C78D"/>
    <w:rsid w:val="56EBD424"/>
    <w:rsid w:val="56EC896A"/>
    <w:rsid w:val="56F2779F"/>
    <w:rsid w:val="56F49148"/>
    <w:rsid w:val="56F59F6C"/>
    <w:rsid w:val="56F7106E"/>
    <w:rsid w:val="56F9BD17"/>
    <w:rsid w:val="56FA6494"/>
    <w:rsid w:val="56FC8AC3"/>
    <w:rsid w:val="56FF7EAE"/>
    <w:rsid w:val="5701EBF9"/>
    <w:rsid w:val="57029263"/>
    <w:rsid w:val="57037359"/>
    <w:rsid w:val="5704CF4C"/>
    <w:rsid w:val="5704D6D6"/>
    <w:rsid w:val="570696FF"/>
    <w:rsid w:val="5707C6CF"/>
    <w:rsid w:val="570A144C"/>
    <w:rsid w:val="570B1921"/>
    <w:rsid w:val="570E197D"/>
    <w:rsid w:val="570E6453"/>
    <w:rsid w:val="570EB518"/>
    <w:rsid w:val="57104616"/>
    <w:rsid w:val="57121995"/>
    <w:rsid w:val="57136960"/>
    <w:rsid w:val="571566AE"/>
    <w:rsid w:val="5715BD68"/>
    <w:rsid w:val="57160B5D"/>
    <w:rsid w:val="57196F8E"/>
    <w:rsid w:val="571B14B8"/>
    <w:rsid w:val="571C5C23"/>
    <w:rsid w:val="571D9FEE"/>
    <w:rsid w:val="571F2307"/>
    <w:rsid w:val="5720B343"/>
    <w:rsid w:val="57216628"/>
    <w:rsid w:val="57286A87"/>
    <w:rsid w:val="572A03E0"/>
    <w:rsid w:val="572A51B9"/>
    <w:rsid w:val="572A7332"/>
    <w:rsid w:val="572F63FD"/>
    <w:rsid w:val="572FC404"/>
    <w:rsid w:val="57329158"/>
    <w:rsid w:val="5732DAE9"/>
    <w:rsid w:val="57332669"/>
    <w:rsid w:val="57338836"/>
    <w:rsid w:val="57346C26"/>
    <w:rsid w:val="5736C21C"/>
    <w:rsid w:val="57374231"/>
    <w:rsid w:val="5738FEA1"/>
    <w:rsid w:val="5739DC7B"/>
    <w:rsid w:val="573EEB0E"/>
    <w:rsid w:val="573FBA8D"/>
    <w:rsid w:val="574438AB"/>
    <w:rsid w:val="574489CA"/>
    <w:rsid w:val="5744D04B"/>
    <w:rsid w:val="5744E004"/>
    <w:rsid w:val="57461218"/>
    <w:rsid w:val="574765AA"/>
    <w:rsid w:val="5748B86A"/>
    <w:rsid w:val="57497AE0"/>
    <w:rsid w:val="574AE7DF"/>
    <w:rsid w:val="574AFF53"/>
    <w:rsid w:val="574B15C8"/>
    <w:rsid w:val="574DF25B"/>
    <w:rsid w:val="574F9444"/>
    <w:rsid w:val="5750419F"/>
    <w:rsid w:val="57511096"/>
    <w:rsid w:val="57539DBF"/>
    <w:rsid w:val="57598695"/>
    <w:rsid w:val="575A86CC"/>
    <w:rsid w:val="575B75B6"/>
    <w:rsid w:val="575BADE0"/>
    <w:rsid w:val="575D58ED"/>
    <w:rsid w:val="575D917D"/>
    <w:rsid w:val="575DB3EE"/>
    <w:rsid w:val="575DEA1B"/>
    <w:rsid w:val="575FDAF1"/>
    <w:rsid w:val="57664AD9"/>
    <w:rsid w:val="5766500B"/>
    <w:rsid w:val="57666426"/>
    <w:rsid w:val="57670181"/>
    <w:rsid w:val="57674515"/>
    <w:rsid w:val="576B6079"/>
    <w:rsid w:val="576C0004"/>
    <w:rsid w:val="576FB17B"/>
    <w:rsid w:val="577404B8"/>
    <w:rsid w:val="57741005"/>
    <w:rsid w:val="5777D6BB"/>
    <w:rsid w:val="577ABDB8"/>
    <w:rsid w:val="577C704F"/>
    <w:rsid w:val="577F8AA8"/>
    <w:rsid w:val="577FAF0D"/>
    <w:rsid w:val="5784D34E"/>
    <w:rsid w:val="578538DA"/>
    <w:rsid w:val="5785E17E"/>
    <w:rsid w:val="57869426"/>
    <w:rsid w:val="5786D064"/>
    <w:rsid w:val="5786F8B8"/>
    <w:rsid w:val="57870A2B"/>
    <w:rsid w:val="5788A4C3"/>
    <w:rsid w:val="578ACE2F"/>
    <w:rsid w:val="578B403C"/>
    <w:rsid w:val="578D7563"/>
    <w:rsid w:val="57914603"/>
    <w:rsid w:val="57914EFD"/>
    <w:rsid w:val="57920397"/>
    <w:rsid w:val="5792EC36"/>
    <w:rsid w:val="579444EF"/>
    <w:rsid w:val="57963B98"/>
    <w:rsid w:val="579BF082"/>
    <w:rsid w:val="57A10641"/>
    <w:rsid w:val="57A1671B"/>
    <w:rsid w:val="57A35747"/>
    <w:rsid w:val="57A39310"/>
    <w:rsid w:val="57A4014E"/>
    <w:rsid w:val="57A405D0"/>
    <w:rsid w:val="57A6A81F"/>
    <w:rsid w:val="57A7416D"/>
    <w:rsid w:val="57AAC62D"/>
    <w:rsid w:val="57AB0705"/>
    <w:rsid w:val="57ADDA47"/>
    <w:rsid w:val="57B0B5F8"/>
    <w:rsid w:val="57B80A60"/>
    <w:rsid w:val="57B81C8E"/>
    <w:rsid w:val="57BA16C1"/>
    <w:rsid w:val="57BBF85A"/>
    <w:rsid w:val="57BE5BD9"/>
    <w:rsid w:val="57BE7C9C"/>
    <w:rsid w:val="57BF635C"/>
    <w:rsid w:val="57C16425"/>
    <w:rsid w:val="57C2EDC8"/>
    <w:rsid w:val="57C2FD03"/>
    <w:rsid w:val="57C3A285"/>
    <w:rsid w:val="57C44FB6"/>
    <w:rsid w:val="57C57F82"/>
    <w:rsid w:val="57C65DE8"/>
    <w:rsid w:val="57C7709A"/>
    <w:rsid w:val="57C80B56"/>
    <w:rsid w:val="57C87FF6"/>
    <w:rsid w:val="57C94D44"/>
    <w:rsid w:val="57C97E10"/>
    <w:rsid w:val="57CA6C71"/>
    <w:rsid w:val="57CA9F1E"/>
    <w:rsid w:val="57CB0048"/>
    <w:rsid w:val="57CB493D"/>
    <w:rsid w:val="57CBE0A7"/>
    <w:rsid w:val="57CDBAD4"/>
    <w:rsid w:val="57CFE4A8"/>
    <w:rsid w:val="57D019CC"/>
    <w:rsid w:val="57D41089"/>
    <w:rsid w:val="57D48A1C"/>
    <w:rsid w:val="57D4A0D0"/>
    <w:rsid w:val="57D6A3DC"/>
    <w:rsid w:val="57D8DAC2"/>
    <w:rsid w:val="57D9BAF7"/>
    <w:rsid w:val="57DABE06"/>
    <w:rsid w:val="57DB1B48"/>
    <w:rsid w:val="57DDD9FB"/>
    <w:rsid w:val="57DF7CB3"/>
    <w:rsid w:val="57E08399"/>
    <w:rsid w:val="57E1CE7D"/>
    <w:rsid w:val="57E1E787"/>
    <w:rsid w:val="57E25B1E"/>
    <w:rsid w:val="57E44C67"/>
    <w:rsid w:val="57E71491"/>
    <w:rsid w:val="57E7EAAC"/>
    <w:rsid w:val="57EDDF16"/>
    <w:rsid w:val="57EE2634"/>
    <w:rsid w:val="57EF9CBC"/>
    <w:rsid w:val="57F148A8"/>
    <w:rsid w:val="57F23CAD"/>
    <w:rsid w:val="57F337E2"/>
    <w:rsid w:val="57FF1784"/>
    <w:rsid w:val="580128B7"/>
    <w:rsid w:val="580146EE"/>
    <w:rsid w:val="58056550"/>
    <w:rsid w:val="580930EE"/>
    <w:rsid w:val="580B1BB2"/>
    <w:rsid w:val="580CBE21"/>
    <w:rsid w:val="580D6AC7"/>
    <w:rsid w:val="580DC205"/>
    <w:rsid w:val="580E6D74"/>
    <w:rsid w:val="580F6740"/>
    <w:rsid w:val="580FD5E5"/>
    <w:rsid w:val="58108960"/>
    <w:rsid w:val="581243A1"/>
    <w:rsid w:val="581516E4"/>
    <w:rsid w:val="581756F5"/>
    <w:rsid w:val="5817BECC"/>
    <w:rsid w:val="5819083A"/>
    <w:rsid w:val="5819A397"/>
    <w:rsid w:val="581AA236"/>
    <w:rsid w:val="581C5E0C"/>
    <w:rsid w:val="581CC8A9"/>
    <w:rsid w:val="581E88BC"/>
    <w:rsid w:val="581F0A59"/>
    <w:rsid w:val="58211CF2"/>
    <w:rsid w:val="58228C4D"/>
    <w:rsid w:val="5822BF67"/>
    <w:rsid w:val="5823AE1B"/>
    <w:rsid w:val="5825A53D"/>
    <w:rsid w:val="5828000E"/>
    <w:rsid w:val="5828041B"/>
    <w:rsid w:val="5829CD30"/>
    <w:rsid w:val="582B96D9"/>
    <w:rsid w:val="582D830B"/>
    <w:rsid w:val="582E2F2F"/>
    <w:rsid w:val="583040B6"/>
    <w:rsid w:val="58356071"/>
    <w:rsid w:val="583759D7"/>
    <w:rsid w:val="5838636E"/>
    <w:rsid w:val="5838EB1E"/>
    <w:rsid w:val="58406D69"/>
    <w:rsid w:val="5840E7B4"/>
    <w:rsid w:val="584152BD"/>
    <w:rsid w:val="58427995"/>
    <w:rsid w:val="58436A16"/>
    <w:rsid w:val="5843B718"/>
    <w:rsid w:val="58452EE0"/>
    <w:rsid w:val="58477C20"/>
    <w:rsid w:val="58498660"/>
    <w:rsid w:val="5849CCD8"/>
    <w:rsid w:val="584AE864"/>
    <w:rsid w:val="584AED84"/>
    <w:rsid w:val="58505947"/>
    <w:rsid w:val="5854C1F1"/>
    <w:rsid w:val="585723C3"/>
    <w:rsid w:val="58578337"/>
    <w:rsid w:val="58581842"/>
    <w:rsid w:val="5858405C"/>
    <w:rsid w:val="585A9AF5"/>
    <w:rsid w:val="585C2BDB"/>
    <w:rsid w:val="585D93A7"/>
    <w:rsid w:val="585D9D36"/>
    <w:rsid w:val="585E4557"/>
    <w:rsid w:val="585E4DC2"/>
    <w:rsid w:val="58608E21"/>
    <w:rsid w:val="58614745"/>
    <w:rsid w:val="5861909A"/>
    <w:rsid w:val="58623EA0"/>
    <w:rsid w:val="5862AD97"/>
    <w:rsid w:val="5862F096"/>
    <w:rsid w:val="5864C401"/>
    <w:rsid w:val="58671105"/>
    <w:rsid w:val="586C5C13"/>
    <w:rsid w:val="586CBDBA"/>
    <w:rsid w:val="586F0DE8"/>
    <w:rsid w:val="586F9E41"/>
    <w:rsid w:val="586FE9B9"/>
    <w:rsid w:val="58708EF6"/>
    <w:rsid w:val="58709C96"/>
    <w:rsid w:val="58712D7D"/>
    <w:rsid w:val="58717CC2"/>
    <w:rsid w:val="5872B35B"/>
    <w:rsid w:val="5874E8E6"/>
    <w:rsid w:val="58766A95"/>
    <w:rsid w:val="58787670"/>
    <w:rsid w:val="587A299E"/>
    <w:rsid w:val="587AE13F"/>
    <w:rsid w:val="587AFDD1"/>
    <w:rsid w:val="587D9B73"/>
    <w:rsid w:val="587EA0BE"/>
    <w:rsid w:val="587EDEFC"/>
    <w:rsid w:val="587FCA87"/>
    <w:rsid w:val="58820C24"/>
    <w:rsid w:val="5885A636"/>
    <w:rsid w:val="588610C1"/>
    <w:rsid w:val="5887A407"/>
    <w:rsid w:val="58890241"/>
    <w:rsid w:val="588A21C4"/>
    <w:rsid w:val="588B9FB4"/>
    <w:rsid w:val="588C2019"/>
    <w:rsid w:val="588DA560"/>
    <w:rsid w:val="588DB161"/>
    <w:rsid w:val="58944980"/>
    <w:rsid w:val="589514E0"/>
    <w:rsid w:val="58953A49"/>
    <w:rsid w:val="5895CBC6"/>
    <w:rsid w:val="5895FB41"/>
    <w:rsid w:val="5897DE85"/>
    <w:rsid w:val="5899D7CC"/>
    <w:rsid w:val="5899E43D"/>
    <w:rsid w:val="589B7283"/>
    <w:rsid w:val="589C095A"/>
    <w:rsid w:val="589C3DCE"/>
    <w:rsid w:val="589E83D3"/>
    <w:rsid w:val="58A00196"/>
    <w:rsid w:val="58A1B43E"/>
    <w:rsid w:val="58A34ECB"/>
    <w:rsid w:val="58A40D62"/>
    <w:rsid w:val="58A611F0"/>
    <w:rsid w:val="58A81ADE"/>
    <w:rsid w:val="58A847DF"/>
    <w:rsid w:val="58A8BFCA"/>
    <w:rsid w:val="58AAE39A"/>
    <w:rsid w:val="58AF2812"/>
    <w:rsid w:val="58AFB89C"/>
    <w:rsid w:val="58B1805C"/>
    <w:rsid w:val="58B1BA56"/>
    <w:rsid w:val="58B30D51"/>
    <w:rsid w:val="58B4C322"/>
    <w:rsid w:val="58B5993D"/>
    <w:rsid w:val="58B5E955"/>
    <w:rsid w:val="58B881AE"/>
    <w:rsid w:val="58BA3A30"/>
    <w:rsid w:val="58BB5D59"/>
    <w:rsid w:val="58BBD1AD"/>
    <w:rsid w:val="58BCF7E3"/>
    <w:rsid w:val="58BE1B0F"/>
    <w:rsid w:val="58BE2C9C"/>
    <w:rsid w:val="58BEB121"/>
    <w:rsid w:val="58C009A4"/>
    <w:rsid w:val="58C3E9E5"/>
    <w:rsid w:val="58C52F3C"/>
    <w:rsid w:val="58C7F1E4"/>
    <w:rsid w:val="58C81215"/>
    <w:rsid w:val="58C9078E"/>
    <w:rsid w:val="58C9555B"/>
    <w:rsid w:val="58C99B79"/>
    <w:rsid w:val="58C9B8B3"/>
    <w:rsid w:val="58CA04E0"/>
    <w:rsid w:val="58CA3DCF"/>
    <w:rsid w:val="58CB9260"/>
    <w:rsid w:val="58CC4903"/>
    <w:rsid w:val="58CD30C4"/>
    <w:rsid w:val="58CD7F52"/>
    <w:rsid w:val="58CE6CEA"/>
    <w:rsid w:val="58CF22CF"/>
    <w:rsid w:val="58D021EC"/>
    <w:rsid w:val="58D1DF40"/>
    <w:rsid w:val="58D419D2"/>
    <w:rsid w:val="58D4EC82"/>
    <w:rsid w:val="58D597D1"/>
    <w:rsid w:val="58D5ED8B"/>
    <w:rsid w:val="58D6D42B"/>
    <w:rsid w:val="58DE22D4"/>
    <w:rsid w:val="58DFB8D3"/>
    <w:rsid w:val="58DFD564"/>
    <w:rsid w:val="58E10A74"/>
    <w:rsid w:val="58E13880"/>
    <w:rsid w:val="58E1C2CB"/>
    <w:rsid w:val="58E21A2B"/>
    <w:rsid w:val="58E39291"/>
    <w:rsid w:val="58E55C89"/>
    <w:rsid w:val="58E68737"/>
    <w:rsid w:val="58E8BABB"/>
    <w:rsid w:val="58E8D7A0"/>
    <w:rsid w:val="58EA0F38"/>
    <w:rsid w:val="58EF2C3E"/>
    <w:rsid w:val="58F29C2B"/>
    <w:rsid w:val="58F2DAAB"/>
    <w:rsid w:val="58F2DED8"/>
    <w:rsid w:val="58F477A7"/>
    <w:rsid w:val="58F4C858"/>
    <w:rsid w:val="58F54D2E"/>
    <w:rsid w:val="58F68D49"/>
    <w:rsid w:val="58F86953"/>
    <w:rsid w:val="58F8D2BF"/>
    <w:rsid w:val="58FBBD54"/>
    <w:rsid w:val="58FD47E5"/>
    <w:rsid w:val="590041BF"/>
    <w:rsid w:val="59014EA5"/>
    <w:rsid w:val="5901B39B"/>
    <w:rsid w:val="5904157A"/>
    <w:rsid w:val="59042F12"/>
    <w:rsid w:val="5904FDAE"/>
    <w:rsid w:val="59069E1A"/>
    <w:rsid w:val="590AC005"/>
    <w:rsid w:val="590C2B7F"/>
    <w:rsid w:val="590CDC8F"/>
    <w:rsid w:val="590F8550"/>
    <w:rsid w:val="590F9238"/>
    <w:rsid w:val="59113989"/>
    <w:rsid w:val="5911D603"/>
    <w:rsid w:val="5915B8B6"/>
    <w:rsid w:val="5916E9D7"/>
    <w:rsid w:val="59183B44"/>
    <w:rsid w:val="5919EA85"/>
    <w:rsid w:val="591E20B3"/>
    <w:rsid w:val="591F44DE"/>
    <w:rsid w:val="59211111"/>
    <w:rsid w:val="5928098F"/>
    <w:rsid w:val="5928EACC"/>
    <w:rsid w:val="59292286"/>
    <w:rsid w:val="5929430A"/>
    <w:rsid w:val="592B1899"/>
    <w:rsid w:val="592C3EBF"/>
    <w:rsid w:val="592D506B"/>
    <w:rsid w:val="592DEEC2"/>
    <w:rsid w:val="592E0304"/>
    <w:rsid w:val="592ED264"/>
    <w:rsid w:val="592F0BAF"/>
    <w:rsid w:val="593011CD"/>
    <w:rsid w:val="59364963"/>
    <w:rsid w:val="59379EB4"/>
    <w:rsid w:val="59388367"/>
    <w:rsid w:val="59396947"/>
    <w:rsid w:val="593A26FB"/>
    <w:rsid w:val="593BED48"/>
    <w:rsid w:val="59429AFC"/>
    <w:rsid w:val="5944E2EE"/>
    <w:rsid w:val="594706CE"/>
    <w:rsid w:val="5947667B"/>
    <w:rsid w:val="5947D0EB"/>
    <w:rsid w:val="594A0EFA"/>
    <w:rsid w:val="594AB799"/>
    <w:rsid w:val="594BADC3"/>
    <w:rsid w:val="594C1890"/>
    <w:rsid w:val="594D346A"/>
    <w:rsid w:val="594EBEBE"/>
    <w:rsid w:val="5952087C"/>
    <w:rsid w:val="595442C2"/>
    <w:rsid w:val="595456D3"/>
    <w:rsid w:val="595713C8"/>
    <w:rsid w:val="59571DB9"/>
    <w:rsid w:val="5957706E"/>
    <w:rsid w:val="595A76E1"/>
    <w:rsid w:val="595AAB9F"/>
    <w:rsid w:val="595BE6A5"/>
    <w:rsid w:val="595C3295"/>
    <w:rsid w:val="595CC798"/>
    <w:rsid w:val="595E4CCF"/>
    <w:rsid w:val="595F27D2"/>
    <w:rsid w:val="5960D041"/>
    <w:rsid w:val="59626CD3"/>
    <w:rsid w:val="5962B9A0"/>
    <w:rsid w:val="5962CBE6"/>
    <w:rsid w:val="59635B20"/>
    <w:rsid w:val="59648A36"/>
    <w:rsid w:val="5964D786"/>
    <w:rsid w:val="5966DA6C"/>
    <w:rsid w:val="596C7CA2"/>
    <w:rsid w:val="596D384E"/>
    <w:rsid w:val="596E6743"/>
    <w:rsid w:val="596EE2DC"/>
    <w:rsid w:val="596F871D"/>
    <w:rsid w:val="596F9EAF"/>
    <w:rsid w:val="5973FE66"/>
    <w:rsid w:val="59753108"/>
    <w:rsid w:val="59762030"/>
    <w:rsid w:val="597B0DF4"/>
    <w:rsid w:val="597D3431"/>
    <w:rsid w:val="597DFF0F"/>
    <w:rsid w:val="597F21AD"/>
    <w:rsid w:val="5983C315"/>
    <w:rsid w:val="5986E964"/>
    <w:rsid w:val="5988C333"/>
    <w:rsid w:val="5989C2AB"/>
    <w:rsid w:val="5989E406"/>
    <w:rsid w:val="598B73C9"/>
    <w:rsid w:val="598CB13B"/>
    <w:rsid w:val="598CE629"/>
    <w:rsid w:val="598D7CB7"/>
    <w:rsid w:val="599145BD"/>
    <w:rsid w:val="5993CF15"/>
    <w:rsid w:val="59950E81"/>
    <w:rsid w:val="5995E11A"/>
    <w:rsid w:val="59998022"/>
    <w:rsid w:val="599C8C57"/>
    <w:rsid w:val="599E85C5"/>
    <w:rsid w:val="599FCD41"/>
    <w:rsid w:val="59A1979E"/>
    <w:rsid w:val="59A8D4A9"/>
    <w:rsid w:val="59A948A2"/>
    <w:rsid w:val="59ABD47E"/>
    <w:rsid w:val="59AC8C9F"/>
    <w:rsid w:val="59AD97D8"/>
    <w:rsid w:val="59AF4498"/>
    <w:rsid w:val="59AF7431"/>
    <w:rsid w:val="59B07668"/>
    <w:rsid w:val="59B32425"/>
    <w:rsid w:val="59B4D49D"/>
    <w:rsid w:val="59B75668"/>
    <w:rsid w:val="59B87828"/>
    <w:rsid w:val="59BA145C"/>
    <w:rsid w:val="59BCF459"/>
    <w:rsid w:val="59BDB77F"/>
    <w:rsid w:val="59BDDC06"/>
    <w:rsid w:val="59BDFB28"/>
    <w:rsid w:val="59C004F7"/>
    <w:rsid w:val="59C4B50E"/>
    <w:rsid w:val="59C6FAF2"/>
    <w:rsid w:val="59C70DF5"/>
    <w:rsid w:val="59C92BA9"/>
    <w:rsid w:val="59C952E6"/>
    <w:rsid w:val="59C9707C"/>
    <w:rsid w:val="59CAE031"/>
    <w:rsid w:val="59CB4A2B"/>
    <w:rsid w:val="59CD32F3"/>
    <w:rsid w:val="59CD8E58"/>
    <w:rsid w:val="59CE9543"/>
    <w:rsid w:val="59D1D179"/>
    <w:rsid w:val="59D259AB"/>
    <w:rsid w:val="59D3B541"/>
    <w:rsid w:val="59D55DD9"/>
    <w:rsid w:val="59D6498C"/>
    <w:rsid w:val="59D68FE5"/>
    <w:rsid w:val="59D6EC94"/>
    <w:rsid w:val="59D91015"/>
    <w:rsid w:val="59DA7D78"/>
    <w:rsid w:val="59DC4281"/>
    <w:rsid w:val="59DC5D0A"/>
    <w:rsid w:val="59E090C0"/>
    <w:rsid w:val="59E182EB"/>
    <w:rsid w:val="59E1894D"/>
    <w:rsid w:val="59E23053"/>
    <w:rsid w:val="59E26916"/>
    <w:rsid w:val="59E27E40"/>
    <w:rsid w:val="59E38D21"/>
    <w:rsid w:val="59E39B2A"/>
    <w:rsid w:val="59E721E0"/>
    <w:rsid w:val="59E76966"/>
    <w:rsid w:val="59E8A7BC"/>
    <w:rsid w:val="59E9AD46"/>
    <w:rsid w:val="59EF974D"/>
    <w:rsid w:val="59F4E3D7"/>
    <w:rsid w:val="59F66AEA"/>
    <w:rsid w:val="59F6C152"/>
    <w:rsid w:val="59F9B37A"/>
    <w:rsid w:val="59F9C7D7"/>
    <w:rsid w:val="59FA1D15"/>
    <w:rsid w:val="59FD76D4"/>
    <w:rsid w:val="59FFCB91"/>
    <w:rsid w:val="5A035766"/>
    <w:rsid w:val="5A054940"/>
    <w:rsid w:val="5A05F842"/>
    <w:rsid w:val="5A0651FE"/>
    <w:rsid w:val="5A07DF08"/>
    <w:rsid w:val="5A07EB5D"/>
    <w:rsid w:val="5A08C234"/>
    <w:rsid w:val="5A0BC23C"/>
    <w:rsid w:val="5A0D31BF"/>
    <w:rsid w:val="5A0D6DCC"/>
    <w:rsid w:val="5A0DA49F"/>
    <w:rsid w:val="5A0E45BD"/>
    <w:rsid w:val="5A0E52E4"/>
    <w:rsid w:val="5A0E63EE"/>
    <w:rsid w:val="5A0F2A86"/>
    <w:rsid w:val="5A0F8EDE"/>
    <w:rsid w:val="5A11191D"/>
    <w:rsid w:val="5A15410C"/>
    <w:rsid w:val="5A19440E"/>
    <w:rsid w:val="5A195037"/>
    <w:rsid w:val="5A1B27F5"/>
    <w:rsid w:val="5A1C8151"/>
    <w:rsid w:val="5A1D8635"/>
    <w:rsid w:val="5A1DE8EF"/>
    <w:rsid w:val="5A1E3824"/>
    <w:rsid w:val="5A1F722A"/>
    <w:rsid w:val="5A236E75"/>
    <w:rsid w:val="5A23AD75"/>
    <w:rsid w:val="5A259D71"/>
    <w:rsid w:val="5A25CE9F"/>
    <w:rsid w:val="5A262A4C"/>
    <w:rsid w:val="5A2653FA"/>
    <w:rsid w:val="5A26937A"/>
    <w:rsid w:val="5A26974F"/>
    <w:rsid w:val="5A27CADD"/>
    <w:rsid w:val="5A2C8FFC"/>
    <w:rsid w:val="5A2F3624"/>
    <w:rsid w:val="5A30B0F9"/>
    <w:rsid w:val="5A30EA76"/>
    <w:rsid w:val="5A333463"/>
    <w:rsid w:val="5A347D6F"/>
    <w:rsid w:val="5A3738E2"/>
    <w:rsid w:val="5A3A74EF"/>
    <w:rsid w:val="5A3C06C4"/>
    <w:rsid w:val="5A3C502A"/>
    <w:rsid w:val="5A3E86CB"/>
    <w:rsid w:val="5A3FD2ED"/>
    <w:rsid w:val="5A4424CA"/>
    <w:rsid w:val="5A453F9C"/>
    <w:rsid w:val="5A460D1D"/>
    <w:rsid w:val="5A4866DC"/>
    <w:rsid w:val="5A4BB9D4"/>
    <w:rsid w:val="5A4DE612"/>
    <w:rsid w:val="5A4FAAF0"/>
    <w:rsid w:val="5A50DB2A"/>
    <w:rsid w:val="5A53CCCA"/>
    <w:rsid w:val="5A53E570"/>
    <w:rsid w:val="5A54E66C"/>
    <w:rsid w:val="5A5C1B83"/>
    <w:rsid w:val="5A5C690A"/>
    <w:rsid w:val="5A5E1027"/>
    <w:rsid w:val="5A5F4F18"/>
    <w:rsid w:val="5A600FBC"/>
    <w:rsid w:val="5A61F88C"/>
    <w:rsid w:val="5A65D992"/>
    <w:rsid w:val="5A66D33A"/>
    <w:rsid w:val="5A67E412"/>
    <w:rsid w:val="5A6C5164"/>
    <w:rsid w:val="5A6CE09E"/>
    <w:rsid w:val="5A6DAF60"/>
    <w:rsid w:val="5A6DDF68"/>
    <w:rsid w:val="5A6E61F3"/>
    <w:rsid w:val="5A7080BB"/>
    <w:rsid w:val="5A725634"/>
    <w:rsid w:val="5A72DA24"/>
    <w:rsid w:val="5A73E6E8"/>
    <w:rsid w:val="5A75283A"/>
    <w:rsid w:val="5A758BCD"/>
    <w:rsid w:val="5A769F41"/>
    <w:rsid w:val="5A7700E7"/>
    <w:rsid w:val="5A77D5DE"/>
    <w:rsid w:val="5A7C493C"/>
    <w:rsid w:val="5A7F3E1C"/>
    <w:rsid w:val="5A817457"/>
    <w:rsid w:val="5A82592D"/>
    <w:rsid w:val="5A8444E0"/>
    <w:rsid w:val="5A887EC7"/>
    <w:rsid w:val="5A893CCD"/>
    <w:rsid w:val="5A8A2823"/>
    <w:rsid w:val="5A8CC566"/>
    <w:rsid w:val="5A8CC5DE"/>
    <w:rsid w:val="5A8E09D9"/>
    <w:rsid w:val="5A8FFB0C"/>
    <w:rsid w:val="5A910AEA"/>
    <w:rsid w:val="5A95382A"/>
    <w:rsid w:val="5A95C485"/>
    <w:rsid w:val="5A983DFF"/>
    <w:rsid w:val="5AA04D3C"/>
    <w:rsid w:val="5AA20F15"/>
    <w:rsid w:val="5AA381C1"/>
    <w:rsid w:val="5AA47FBB"/>
    <w:rsid w:val="5AA57923"/>
    <w:rsid w:val="5AAA4433"/>
    <w:rsid w:val="5AAA7647"/>
    <w:rsid w:val="5AAB4DF5"/>
    <w:rsid w:val="5AAD1318"/>
    <w:rsid w:val="5AAD58B5"/>
    <w:rsid w:val="5AAF0C06"/>
    <w:rsid w:val="5AB0C4A2"/>
    <w:rsid w:val="5AB1C43A"/>
    <w:rsid w:val="5AB35077"/>
    <w:rsid w:val="5AB76B29"/>
    <w:rsid w:val="5AB9DB8D"/>
    <w:rsid w:val="5ABC0CA4"/>
    <w:rsid w:val="5ABCD0C0"/>
    <w:rsid w:val="5ABE77FB"/>
    <w:rsid w:val="5ABF2A88"/>
    <w:rsid w:val="5ABFB659"/>
    <w:rsid w:val="5AC09008"/>
    <w:rsid w:val="5AC15291"/>
    <w:rsid w:val="5AC26507"/>
    <w:rsid w:val="5AC4A3D1"/>
    <w:rsid w:val="5AC9F066"/>
    <w:rsid w:val="5ACA14A9"/>
    <w:rsid w:val="5ACA65B5"/>
    <w:rsid w:val="5ACB7269"/>
    <w:rsid w:val="5ACBB03D"/>
    <w:rsid w:val="5ACBDAD1"/>
    <w:rsid w:val="5ACC6F55"/>
    <w:rsid w:val="5ACCE81F"/>
    <w:rsid w:val="5ACD586E"/>
    <w:rsid w:val="5ACE7752"/>
    <w:rsid w:val="5ACE8784"/>
    <w:rsid w:val="5ACEF95B"/>
    <w:rsid w:val="5AD25742"/>
    <w:rsid w:val="5AD278A1"/>
    <w:rsid w:val="5AD33278"/>
    <w:rsid w:val="5AD5304D"/>
    <w:rsid w:val="5AD83E42"/>
    <w:rsid w:val="5AD972AB"/>
    <w:rsid w:val="5AD99D34"/>
    <w:rsid w:val="5ADAB958"/>
    <w:rsid w:val="5ADCEF65"/>
    <w:rsid w:val="5ADD434F"/>
    <w:rsid w:val="5ADE2AE9"/>
    <w:rsid w:val="5AE1F067"/>
    <w:rsid w:val="5AE20592"/>
    <w:rsid w:val="5AE2901B"/>
    <w:rsid w:val="5AE2ABD0"/>
    <w:rsid w:val="5AE34178"/>
    <w:rsid w:val="5AE6C4ED"/>
    <w:rsid w:val="5AE99295"/>
    <w:rsid w:val="5AEA5865"/>
    <w:rsid w:val="5AEB5F0F"/>
    <w:rsid w:val="5AEBB5CE"/>
    <w:rsid w:val="5AEBD9AE"/>
    <w:rsid w:val="5AF07093"/>
    <w:rsid w:val="5AF245B3"/>
    <w:rsid w:val="5AF2E4E3"/>
    <w:rsid w:val="5AF2F831"/>
    <w:rsid w:val="5AF5BD97"/>
    <w:rsid w:val="5AF635C8"/>
    <w:rsid w:val="5AF68A52"/>
    <w:rsid w:val="5AF71A33"/>
    <w:rsid w:val="5AF7748B"/>
    <w:rsid w:val="5AF8547F"/>
    <w:rsid w:val="5AF87A6C"/>
    <w:rsid w:val="5AFA87CF"/>
    <w:rsid w:val="5AFB133D"/>
    <w:rsid w:val="5AFB6812"/>
    <w:rsid w:val="5AFD0AF0"/>
    <w:rsid w:val="5AFD5C11"/>
    <w:rsid w:val="5B02E735"/>
    <w:rsid w:val="5B05D3F9"/>
    <w:rsid w:val="5B064060"/>
    <w:rsid w:val="5B065C1D"/>
    <w:rsid w:val="5B072051"/>
    <w:rsid w:val="5B08340A"/>
    <w:rsid w:val="5B09B767"/>
    <w:rsid w:val="5B0BEEEF"/>
    <w:rsid w:val="5B0D54A7"/>
    <w:rsid w:val="5B107380"/>
    <w:rsid w:val="5B1455B4"/>
    <w:rsid w:val="5B14945C"/>
    <w:rsid w:val="5B1725A4"/>
    <w:rsid w:val="5B1789EE"/>
    <w:rsid w:val="5B183D46"/>
    <w:rsid w:val="5B1A89A9"/>
    <w:rsid w:val="5B1ABCBF"/>
    <w:rsid w:val="5B1E9116"/>
    <w:rsid w:val="5B1F85BB"/>
    <w:rsid w:val="5B1FE513"/>
    <w:rsid w:val="5B205568"/>
    <w:rsid w:val="5B235699"/>
    <w:rsid w:val="5B26289D"/>
    <w:rsid w:val="5B2750E8"/>
    <w:rsid w:val="5B284FDF"/>
    <w:rsid w:val="5B28E0AC"/>
    <w:rsid w:val="5B300879"/>
    <w:rsid w:val="5B315DF6"/>
    <w:rsid w:val="5B330421"/>
    <w:rsid w:val="5B337CCF"/>
    <w:rsid w:val="5B34FB20"/>
    <w:rsid w:val="5B35F464"/>
    <w:rsid w:val="5B37007B"/>
    <w:rsid w:val="5B38C641"/>
    <w:rsid w:val="5B3B45ED"/>
    <w:rsid w:val="5B3CF1C1"/>
    <w:rsid w:val="5B3D8134"/>
    <w:rsid w:val="5B3E8D2D"/>
    <w:rsid w:val="5B3EECF0"/>
    <w:rsid w:val="5B40B4D7"/>
    <w:rsid w:val="5B40D6A5"/>
    <w:rsid w:val="5B412F80"/>
    <w:rsid w:val="5B42EF3E"/>
    <w:rsid w:val="5B43AB2A"/>
    <w:rsid w:val="5B43C2BC"/>
    <w:rsid w:val="5B45EE6B"/>
    <w:rsid w:val="5B46595B"/>
    <w:rsid w:val="5B46A721"/>
    <w:rsid w:val="5B46FDAA"/>
    <w:rsid w:val="5B475C23"/>
    <w:rsid w:val="5B4893F9"/>
    <w:rsid w:val="5B4C6143"/>
    <w:rsid w:val="5B4DAF60"/>
    <w:rsid w:val="5B4E87FC"/>
    <w:rsid w:val="5B4F6422"/>
    <w:rsid w:val="5B508EC0"/>
    <w:rsid w:val="5B53E996"/>
    <w:rsid w:val="5B54A6CB"/>
    <w:rsid w:val="5B561A79"/>
    <w:rsid w:val="5B566987"/>
    <w:rsid w:val="5B5825EC"/>
    <w:rsid w:val="5B594612"/>
    <w:rsid w:val="5B5A12AD"/>
    <w:rsid w:val="5B5B2AB6"/>
    <w:rsid w:val="5B5DB13A"/>
    <w:rsid w:val="5B605C01"/>
    <w:rsid w:val="5B61F58D"/>
    <w:rsid w:val="5B6228EB"/>
    <w:rsid w:val="5B6293AE"/>
    <w:rsid w:val="5B64CE32"/>
    <w:rsid w:val="5B66F431"/>
    <w:rsid w:val="5B67A2CE"/>
    <w:rsid w:val="5B69EC56"/>
    <w:rsid w:val="5B6A84DB"/>
    <w:rsid w:val="5B6B25C5"/>
    <w:rsid w:val="5B6BED4C"/>
    <w:rsid w:val="5B6EC4BB"/>
    <w:rsid w:val="5B6ECDAA"/>
    <w:rsid w:val="5B6EDE48"/>
    <w:rsid w:val="5B6FF179"/>
    <w:rsid w:val="5B709A20"/>
    <w:rsid w:val="5B72125A"/>
    <w:rsid w:val="5B728EFF"/>
    <w:rsid w:val="5B776982"/>
    <w:rsid w:val="5B7D10D8"/>
    <w:rsid w:val="5B7DE091"/>
    <w:rsid w:val="5B7E549D"/>
    <w:rsid w:val="5B81BCBC"/>
    <w:rsid w:val="5B82CC28"/>
    <w:rsid w:val="5B831D8B"/>
    <w:rsid w:val="5B8323A5"/>
    <w:rsid w:val="5B8393FD"/>
    <w:rsid w:val="5B83B215"/>
    <w:rsid w:val="5B84A754"/>
    <w:rsid w:val="5B85DE3C"/>
    <w:rsid w:val="5B86FC03"/>
    <w:rsid w:val="5B8761A6"/>
    <w:rsid w:val="5B895804"/>
    <w:rsid w:val="5B8A5BE8"/>
    <w:rsid w:val="5B8AA9F3"/>
    <w:rsid w:val="5B8F0ED1"/>
    <w:rsid w:val="5B9277D7"/>
    <w:rsid w:val="5B9296C5"/>
    <w:rsid w:val="5B9305AB"/>
    <w:rsid w:val="5B9420A3"/>
    <w:rsid w:val="5B942647"/>
    <w:rsid w:val="5B94EF9F"/>
    <w:rsid w:val="5B97803F"/>
    <w:rsid w:val="5B987ED6"/>
    <w:rsid w:val="5B9B4F53"/>
    <w:rsid w:val="5B9D9EC8"/>
    <w:rsid w:val="5B9E9E0B"/>
    <w:rsid w:val="5BA009FD"/>
    <w:rsid w:val="5BA02200"/>
    <w:rsid w:val="5BA2A3A2"/>
    <w:rsid w:val="5BA4935F"/>
    <w:rsid w:val="5BA4B2B4"/>
    <w:rsid w:val="5BA4CBEF"/>
    <w:rsid w:val="5BA5480E"/>
    <w:rsid w:val="5BA5DE29"/>
    <w:rsid w:val="5BA6AB19"/>
    <w:rsid w:val="5BA7E57D"/>
    <w:rsid w:val="5BAA99CA"/>
    <w:rsid w:val="5BAE2FF7"/>
    <w:rsid w:val="5BB262B2"/>
    <w:rsid w:val="5BB385D3"/>
    <w:rsid w:val="5BB3A61D"/>
    <w:rsid w:val="5BB5038D"/>
    <w:rsid w:val="5BB5F02D"/>
    <w:rsid w:val="5BB7A2AF"/>
    <w:rsid w:val="5BB934FE"/>
    <w:rsid w:val="5BB9FD9C"/>
    <w:rsid w:val="5BBAFD38"/>
    <w:rsid w:val="5BBB2976"/>
    <w:rsid w:val="5BBC5CB3"/>
    <w:rsid w:val="5BBC8C72"/>
    <w:rsid w:val="5BBD4286"/>
    <w:rsid w:val="5BBD6BB8"/>
    <w:rsid w:val="5BBDE23C"/>
    <w:rsid w:val="5BBECF06"/>
    <w:rsid w:val="5BBFE8A6"/>
    <w:rsid w:val="5BC06FD4"/>
    <w:rsid w:val="5BC08ED8"/>
    <w:rsid w:val="5BC17657"/>
    <w:rsid w:val="5BC36F84"/>
    <w:rsid w:val="5BC4466A"/>
    <w:rsid w:val="5BC48573"/>
    <w:rsid w:val="5BC4D3C3"/>
    <w:rsid w:val="5BC6352D"/>
    <w:rsid w:val="5BC6F5FB"/>
    <w:rsid w:val="5BCA9E3A"/>
    <w:rsid w:val="5BCAEEFE"/>
    <w:rsid w:val="5BCB04AE"/>
    <w:rsid w:val="5BCB5A8A"/>
    <w:rsid w:val="5BCBCF03"/>
    <w:rsid w:val="5BCCF5EC"/>
    <w:rsid w:val="5BCE3485"/>
    <w:rsid w:val="5BCEF57D"/>
    <w:rsid w:val="5BD0A65D"/>
    <w:rsid w:val="5BD0BBBA"/>
    <w:rsid w:val="5BD5DE5D"/>
    <w:rsid w:val="5BD629E2"/>
    <w:rsid w:val="5BD63686"/>
    <w:rsid w:val="5BD65B89"/>
    <w:rsid w:val="5BDABE73"/>
    <w:rsid w:val="5BDC9804"/>
    <w:rsid w:val="5BDDBA71"/>
    <w:rsid w:val="5BDF5F52"/>
    <w:rsid w:val="5BE1A581"/>
    <w:rsid w:val="5BE2D804"/>
    <w:rsid w:val="5BE452ED"/>
    <w:rsid w:val="5BE47668"/>
    <w:rsid w:val="5BE7175E"/>
    <w:rsid w:val="5BE75566"/>
    <w:rsid w:val="5BEAD3C4"/>
    <w:rsid w:val="5BEC31BE"/>
    <w:rsid w:val="5BEEB1CA"/>
    <w:rsid w:val="5BEF268D"/>
    <w:rsid w:val="5BF04F62"/>
    <w:rsid w:val="5BF0B128"/>
    <w:rsid w:val="5BF207A1"/>
    <w:rsid w:val="5BF24411"/>
    <w:rsid w:val="5BF4A64C"/>
    <w:rsid w:val="5BF62C69"/>
    <w:rsid w:val="5BF6A919"/>
    <w:rsid w:val="5BF6D637"/>
    <w:rsid w:val="5BF6FF1C"/>
    <w:rsid w:val="5BFA2C7F"/>
    <w:rsid w:val="5BFCEC69"/>
    <w:rsid w:val="5BFECB43"/>
    <w:rsid w:val="5C0195B1"/>
    <w:rsid w:val="5C038EE8"/>
    <w:rsid w:val="5C03FAB8"/>
    <w:rsid w:val="5C0534FE"/>
    <w:rsid w:val="5C0580AE"/>
    <w:rsid w:val="5C0608EF"/>
    <w:rsid w:val="5C071822"/>
    <w:rsid w:val="5C071F46"/>
    <w:rsid w:val="5C09989C"/>
    <w:rsid w:val="5C09AE79"/>
    <w:rsid w:val="5C0A1BA3"/>
    <w:rsid w:val="5C0E1674"/>
    <w:rsid w:val="5C0E9121"/>
    <w:rsid w:val="5C11E415"/>
    <w:rsid w:val="5C124FDA"/>
    <w:rsid w:val="5C126061"/>
    <w:rsid w:val="5C135C97"/>
    <w:rsid w:val="5C1606F3"/>
    <w:rsid w:val="5C17616D"/>
    <w:rsid w:val="5C176E93"/>
    <w:rsid w:val="5C194757"/>
    <w:rsid w:val="5C1A9090"/>
    <w:rsid w:val="5C1AB3CE"/>
    <w:rsid w:val="5C2204C6"/>
    <w:rsid w:val="5C24A3F9"/>
    <w:rsid w:val="5C25979D"/>
    <w:rsid w:val="5C263EE7"/>
    <w:rsid w:val="5C269473"/>
    <w:rsid w:val="5C274176"/>
    <w:rsid w:val="5C29E08C"/>
    <w:rsid w:val="5C2A8E81"/>
    <w:rsid w:val="5C2C4C8D"/>
    <w:rsid w:val="5C2D4B69"/>
    <w:rsid w:val="5C2EC26A"/>
    <w:rsid w:val="5C304491"/>
    <w:rsid w:val="5C32207A"/>
    <w:rsid w:val="5C34D151"/>
    <w:rsid w:val="5C357834"/>
    <w:rsid w:val="5C35A36B"/>
    <w:rsid w:val="5C35C5CC"/>
    <w:rsid w:val="5C36287B"/>
    <w:rsid w:val="5C39CCBE"/>
    <w:rsid w:val="5C405646"/>
    <w:rsid w:val="5C41CB97"/>
    <w:rsid w:val="5C441D7F"/>
    <w:rsid w:val="5C44865A"/>
    <w:rsid w:val="5C49E2ED"/>
    <w:rsid w:val="5C4A03EC"/>
    <w:rsid w:val="5C4A2A8E"/>
    <w:rsid w:val="5C4AE047"/>
    <w:rsid w:val="5C4B8FDA"/>
    <w:rsid w:val="5C4C151E"/>
    <w:rsid w:val="5C4CC6EE"/>
    <w:rsid w:val="5C4D0D23"/>
    <w:rsid w:val="5C4E6569"/>
    <w:rsid w:val="5C4FA6E1"/>
    <w:rsid w:val="5C503199"/>
    <w:rsid w:val="5C528174"/>
    <w:rsid w:val="5C5287D7"/>
    <w:rsid w:val="5C52CE3A"/>
    <w:rsid w:val="5C56FCAD"/>
    <w:rsid w:val="5C58A63C"/>
    <w:rsid w:val="5C5ABBF1"/>
    <w:rsid w:val="5C5BB4CA"/>
    <w:rsid w:val="5C5C708B"/>
    <w:rsid w:val="5C5D333C"/>
    <w:rsid w:val="5C5D6159"/>
    <w:rsid w:val="5C5D984D"/>
    <w:rsid w:val="5C5FEFB9"/>
    <w:rsid w:val="5C6191C2"/>
    <w:rsid w:val="5C626526"/>
    <w:rsid w:val="5C630AA1"/>
    <w:rsid w:val="5C63EB67"/>
    <w:rsid w:val="5C6501C4"/>
    <w:rsid w:val="5C65F44B"/>
    <w:rsid w:val="5C6898E2"/>
    <w:rsid w:val="5C6B2759"/>
    <w:rsid w:val="5C6EC67C"/>
    <w:rsid w:val="5C6F0D9C"/>
    <w:rsid w:val="5C72CD25"/>
    <w:rsid w:val="5C732D83"/>
    <w:rsid w:val="5C73EA14"/>
    <w:rsid w:val="5C7415DE"/>
    <w:rsid w:val="5C75060F"/>
    <w:rsid w:val="5C751062"/>
    <w:rsid w:val="5C75E078"/>
    <w:rsid w:val="5C773461"/>
    <w:rsid w:val="5C774F90"/>
    <w:rsid w:val="5C786AE4"/>
    <w:rsid w:val="5C7983D5"/>
    <w:rsid w:val="5C7995D5"/>
    <w:rsid w:val="5C7C6401"/>
    <w:rsid w:val="5C7E066A"/>
    <w:rsid w:val="5C7FFDF2"/>
    <w:rsid w:val="5C80844D"/>
    <w:rsid w:val="5C827CFF"/>
    <w:rsid w:val="5C830D8F"/>
    <w:rsid w:val="5C836D94"/>
    <w:rsid w:val="5C87292B"/>
    <w:rsid w:val="5C87C44A"/>
    <w:rsid w:val="5C87E302"/>
    <w:rsid w:val="5C8823FF"/>
    <w:rsid w:val="5C8836B3"/>
    <w:rsid w:val="5C8876AD"/>
    <w:rsid w:val="5C8BCFDF"/>
    <w:rsid w:val="5C8EA439"/>
    <w:rsid w:val="5C8F53BC"/>
    <w:rsid w:val="5C90DDF8"/>
    <w:rsid w:val="5C946204"/>
    <w:rsid w:val="5C98EE8B"/>
    <w:rsid w:val="5C9A682B"/>
    <w:rsid w:val="5C9BE945"/>
    <w:rsid w:val="5C9C098C"/>
    <w:rsid w:val="5CA116FF"/>
    <w:rsid w:val="5CA1184D"/>
    <w:rsid w:val="5CA62985"/>
    <w:rsid w:val="5CA65439"/>
    <w:rsid w:val="5CAAA92B"/>
    <w:rsid w:val="5CAB41DE"/>
    <w:rsid w:val="5CAB7DED"/>
    <w:rsid w:val="5CB0F111"/>
    <w:rsid w:val="5CB1C8F9"/>
    <w:rsid w:val="5CB2056F"/>
    <w:rsid w:val="5CB2E77A"/>
    <w:rsid w:val="5CB7ED6B"/>
    <w:rsid w:val="5CBB4E68"/>
    <w:rsid w:val="5CBE2A87"/>
    <w:rsid w:val="5CBE37C1"/>
    <w:rsid w:val="5CBE43BF"/>
    <w:rsid w:val="5CC04898"/>
    <w:rsid w:val="5CC04E99"/>
    <w:rsid w:val="5CC0B191"/>
    <w:rsid w:val="5CC199E3"/>
    <w:rsid w:val="5CC30E6D"/>
    <w:rsid w:val="5CC7C823"/>
    <w:rsid w:val="5CC7E45C"/>
    <w:rsid w:val="5CC83C10"/>
    <w:rsid w:val="5CCAADD1"/>
    <w:rsid w:val="5CCB1817"/>
    <w:rsid w:val="5CCB2855"/>
    <w:rsid w:val="5CCBC056"/>
    <w:rsid w:val="5CCC21FB"/>
    <w:rsid w:val="5CCC42BE"/>
    <w:rsid w:val="5CCCADA2"/>
    <w:rsid w:val="5CCD9ACB"/>
    <w:rsid w:val="5CCF628B"/>
    <w:rsid w:val="5CD0B9E4"/>
    <w:rsid w:val="5CD1CFA8"/>
    <w:rsid w:val="5CD1E495"/>
    <w:rsid w:val="5CD39EB9"/>
    <w:rsid w:val="5CD3DC4A"/>
    <w:rsid w:val="5CD4180B"/>
    <w:rsid w:val="5CD5AD68"/>
    <w:rsid w:val="5CD76778"/>
    <w:rsid w:val="5CDAB400"/>
    <w:rsid w:val="5CDCFA3D"/>
    <w:rsid w:val="5CDDA750"/>
    <w:rsid w:val="5CDE676F"/>
    <w:rsid w:val="5CE3C151"/>
    <w:rsid w:val="5CE40269"/>
    <w:rsid w:val="5CE6E87B"/>
    <w:rsid w:val="5CE720CF"/>
    <w:rsid w:val="5CE7CD0B"/>
    <w:rsid w:val="5CE84C84"/>
    <w:rsid w:val="5CEB9F00"/>
    <w:rsid w:val="5CEBDFEF"/>
    <w:rsid w:val="5CF23CC2"/>
    <w:rsid w:val="5CF38156"/>
    <w:rsid w:val="5CF4D2DD"/>
    <w:rsid w:val="5CF6B312"/>
    <w:rsid w:val="5CF9B2EA"/>
    <w:rsid w:val="5CF9B7F5"/>
    <w:rsid w:val="5CFA3F7B"/>
    <w:rsid w:val="5CFBB443"/>
    <w:rsid w:val="5CFBE507"/>
    <w:rsid w:val="5D0010DC"/>
    <w:rsid w:val="5D0148C2"/>
    <w:rsid w:val="5D01A7F2"/>
    <w:rsid w:val="5D031EEA"/>
    <w:rsid w:val="5D03AF67"/>
    <w:rsid w:val="5D03EA9D"/>
    <w:rsid w:val="5D05DAD9"/>
    <w:rsid w:val="5D05F79D"/>
    <w:rsid w:val="5D0872EE"/>
    <w:rsid w:val="5D0B7305"/>
    <w:rsid w:val="5D0C6F1B"/>
    <w:rsid w:val="5D0CCE9E"/>
    <w:rsid w:val="5D0EE9E3"/>
    <w:rsid w:val="5D10BF6E"/>
    <w:rsid w:val="5D1244DB"/>
    <w:rsid w:val="5D12BDB8"/>
    <w:rsid w:val="5D16438C"/>
    <w:rsid w:val="5D185F1E"/>
    <w:rsid w:val="5D1984FC"/>
    <w:rsid w:val="5D1A537C"/>
    <w:rsid w:val="5D1B25DA"/>
    <w:rsid w:val="5D1F8305"/>
    <w:rsid w:val="5D206579"/>
    <w:rsid w:val="5D22A57F"/>
    <w:rsid w:val="5D232F28"/>
    <w:rsid w:val="5D247BDA"/>
    <w:rsid w:val="5D28B274"/>
    <w:rsid w:val="5D29D5FB"/>
    <w:rsid w:val="5D2A25AB"/>
    <w:rsid w:val="5D2A569C"/>
    <w:rsid w:val="5D2C81C5"/>
    <w:rsid w:val="5D2C8FDD"/>
    <w:rsid w:val="5D2ED450"/>
    <w:rsid w:val="5D2F9EE5"/>
    <w:rsid w:val="5D2FB41B"/>
    <w:rsid w:val="5D337FC6"/>
    <w:rsid w:val="5D37885D"/>
    <w:rsid w:val="5D38032F"/>
    <w:rsid w:val="5D3AEF5B"/>
    <w:rsid w:val="5D3C4C2C"/>
    <w:rsid w:val="5D3FE399"/>
    <w:rsid w:val="5D3FFF3B"/>
    <w:rsid w:val="5D40636F"/>
    <w:rsid w:val="5D42171C"/>
    <w:rsid w:val="5D42B9FF"/>
    <w:rsid w:val="5D43425A"/>
    <w:rsid w:val="5D436768"/>
    <w:rsid w:val="5D43BDA2"/>
    <w:rsid w:val="5D4452DD"/>
    <w:rsid w:val="5D457884"/>
    <w:rsid w:val="5D4684D3"/>
    <w:rsid w:val="5D486DAA"/>
    <w:rsid w:val="5D4EA487"/>
    <w:rsid w:val="5D4ED100"/>
    <w:rsid w:val="5D4EF859"/>
    <w:rsid w:val="5D52643C"/>
    <w:rsid w:val="5D53E28C"/>
    <w:rsid w:val="5D584E73"/>
    <w:rsid w:val="5D59C899"/>
    <w:rsid w:val="5D59F6E1"/>
    <w:rsid w:val="5D5A0209"/>
    <w:rsid w:val="5D5A26BA"/>
    <w:rsid w:val="5D63167A"/>
    <w:rsid w:val="5D66B07C"/>
    <w:rsid w:val="5D66F30A"/>
    <w:rsid w:val="5D694969"/>
    <w:rsid w:val="5D6A1A28"/>
    <w:rsid w:val="5D6B57C5"/>
    <w:rsid w:val="5D6D6E1F"/>
    <w:rsid w:val="5D742084"/>
    <w:rsid w:val="5D7592E2"/>
    <w:rsid w:val="5D75C4E8"/>
    <w:rsid w:val="5D798F6C"/>
    <w:rsid w:val="5D79D955"/>
    <w:rsid w:val="5D7A318D"/>
    <w:rsid w:val="5D7A4CC8"/>
    <w:rsid w:val="5D7B089B"/>
    <w:rsid w:val="5D7B8161"/>
    <w:rsid w:val="5D7C005A"/>
    <w:rsid w:val="5D7DE373"/>
    <w:rsid w:val="5D7F9C71"/>
    <w:rsid w:val="5D8122FD"/>
    <w:rsid w:val="5D824589"/>
    <w:rsid w:val="5D826986"/>
    <w:rsid w:val="5D840BAE"/>
    <w:rsid w:val="5D8473DE"/>
    <w:rsid w:val="5D850F3D"/>
    <w:rsid w:val="5D86D0B3"/>
    <w:rsid w:val="5D87D30C"/>
    <w:rsid w:val="5D8A1076"/>
    <w:rsid w:val="5D8A40B5"/>
    <w:rsid w:val="5D8A5075"/>
    <w:rsid w:val="5D8AD94B"/>
    <w:rsid w:val="5D8E1472"/>
    <w:rsid w:val="5D8FB073"/>
    <w:rsid w:val="5D90C953"/>
    <w:rsid w:val="5D915EC5"/>
    <w:rsid w:val="5D9212CF"/>
    <w:rsid w:val="5D93D2E0"/>
    <w:rsid w:val="5D94F38C"/>
    <w:rsid w:val="5D988881"/>
    <w:rsid w:val="5D99DBA4"/>
    <w:rsid w:val="5D9A548F"/>
    <w:rsid w:val="5D9CB682"/>
    <w:rsid w:val="5D9F3AF7"/>
    <w:rsid w:val="5D9FFB77"/>
    <w:rsid w:val="5DA1FEF5"/>
    <w:rsid w:val="5DA42798"/>
    <w:rsid w:val="5DA8424F"/>
    <w:rsid w:val="5DA9C0C1"/>
    <w:rsid w:val="5DAAD503"/>
    <w:rsid w:val="5DAB434C"/>
    <w:rsid w:val="5DAB7BE3"/>
    <w:rsid w:val="5DAD5631"/>
    <w:rsid w:val="5DAE2803"/>
    <w:rsid w:val="5DAF8595"/>
    <w:rsid w:val="5DB462D1"/>
    <w:rsid w:val="5DB4DBF1"/>
    <w:rsid w:val="5DB53311"/>
    <w:rsid w:val="5DB5D971"/>
    <w:rsid w:val="5DB5F1CB"/>
    <w:rsid w:val="5DB63254"/>
    <w:rsid w:val="5DB653B9"/>
    <w:rsid w:val="5DB6784A"/>
    <w:rsid w:val="5DB7B8AD"/>
    <w:rsid w:val="5DB9B6B9"/>
    <w:rsid w:val="5DBC30AE"/>
    <w:rsid w:val="5DBC88E3"/>
    <w:rsid w:val="5DBDD851"/>
    <w:rsid w:val="5DBE11C9"/>
    <w:rsid w:val="5DBE8155"/>
    <w:rsid w:val="5DBEC744"/>
    <w:rsid w:val="5DBFF80D"/>
    <w:rsid w:val="5DC1CE72"/>
    <w:rsid w:val="5DC367CA"/>
    <w:rsid w:val="5DC5E5DE"/>
    <w:rsid w:val="5DC61DA7"/>
    <w:rsid w:val="5DC7D6C2"/>
    <w:rsid w:val="5DC87EE6"/>
    <w:rsid w:val="5DCA2E50"/>
    <w:rsid w:val="5DD328D7"/>
    <w:rsid w:val="5DD39B95"/>
    <w:rsid w:val="5DD5E4F3"/>
    <w:rsid w:val="5DD605BF"/>
    <w:rsid w:val="5DDB3611"/>
    <w:rsid w:val="5DDD06F4"/>
    <w:rsid w:val="5DE01D87"/>
    <w:rsid w:val="5DE14B83"/>
    <w:rsid w:val="5DE23DED"/>
    <w:rsid w:val="5DE2B535"/>
    <w:rsid w:val="5DE8D2D1"/>
    <w:rsid w:val="5DE91080"/>
    <w:rsid w:val="5DEB1A49"/>
    <w:rsid w:val="5DEB3823"/>
    <w:rsid w:val="5DED076D"/>
    <w:rsid w:val="5DED92AA"/>
    <w:rsid w:val="5DEE856F"/>
    <w:rsid w:val="5DF058DA"/>
    <w:rsid w:val="5DF0D525"/>
    <w:rsid w:val="5DF170AB"/>
    <w:rsid w:val="5DF3A31B"/>
    <w:rsid w:val="5DF8A116"/>
    <w:rsid w:val="5DF8AC1A"/>
    <w:rsid w:val="5DF907D4"/>
    <w:rsid w:val="5DFA07FF"/>
    <w:rsid w:val="5DFB7283"/>
    <w:rsid w:val="5DFB9E65"/>
    <w:rsid w:val="5DFD4529"/>
    <w:rsid w:val="5DFDBCD1"/>
    <w:rsid w:val="5DFDBD6B"/>
    <w:rsid w:val="5DFDC96B"/>
    <w:rsid w:val="5E040B2D"/>
    <w:rsid w:val="5E04C3B9"/>
    <w:rsid w:val="5E059671"/>
    <w:rsid w:val="5E088B11"/>
    <w:rsid w:val="5E0D18AD"/>
    <w:rsid w:val="5E10597F"/>
    <w:rsid w:val="5E1080B8"/>
    <w:rsid w:val="5E10E18D"/>
    <w:rsid w:val="5E147528"/>
    <w:rsid w:val="5E16C1AE"/>
    <w:rsid w:val="5E17A873"/>
    <w:rsid w:val="5E1A33A9"/>
    <w:rsid w:val="5E1B5D43"/>
    <w:rsid w:val="5E1D03D5"/>
    <w:rsid w:val="5E1E7188"/>
    <w:rsid w:val="5E1EAC79"/>
    <w:rsid w:val="5E207721"/>
    <w:rsid w:val="5E21E81D"/>
    <w:rsid w:val="5E2200A2"/>
    <w:rsid w:val="5E227E36"/>
    <w:rsid w:val="5E2540C6"/>
    <w:rsid w:val="5E271950"/>
    <w:rsid w:val="5E2873F5"/>
    <w:rsid w:val="5E28B39F"/>
    <w:rsid w:val="5E2AC326"/>
    <w:rsid w:val="5E2AEF15"/>
    <w:rsid w:val="5E2B78F1"/>
    <w:rsid w:val="5E2CA37D"/>
    <w:rsid w:val="5E2CC902"/>
    <w:rsid w:val="5E2FCDBC"/>
    <w:rsid w:val="5E306DC4"/>
    <w:rsid w:val="5E30F0AC"/>
    <w:rsid w:val="5E31FF63"/>
    <w:rsid w:val="5E35F90D"/>
    <w:rsid w:val="5E36C654"/>
    <w:rsid w:val="5E37563B"/>
    <w:rsid w:val="5E377151"/>
    <w:rsid w:val="5E37E2AF"/>
    <w:rsid w:val="5E3CB96A"/>
    <w:rsid w:val="5E3FD06A"/>
    <w:rsid w:val="5E414AB9"/>
    <w:rsid w:val="5E41FA40"/>
    <w:rsid w:val="5E42A5EB"/>
    <w:rsid w:val="5E43CA20"/>
    <w:rsid w:val="5E480EAA"/>
    <w:rsid w:val="5E4908A3"/>
    <w:rsid w:val="5E492B2B"/>
    <w:rsid w:val="5E4BA28D"/>
    <w:rsid w:val="5E4BD129"/>
    <w:rsid w:val="5E4BF0AD"/>
    <w:rsid w:val="5E4C6D6E"/>
    <w:rsid w:val="5E4E50D2"/>
    <w:rsid w:val="5E4F04A3"/>
    <w:rsid w:val="5E4F1448"/>
    <w:rsid w:val="5E531357"/>
    <w:rsid w:val="5E536DF0"/>
    <w:rsid w:val="5E566856"/>
    <w:rsid w:val="5E577F60"/>
    <w:rsid w:val="5E58195C"/>
    <w:rsid w:val="5E59F087"/>
    <w:rsid w:val="5E5C6891"/>
    <w:rsid w:val="5E5D24D4"/>
    <w:rsid w:val="5E5F2520"/>
    <w:rsid w:val="5E62807D"/>
    <w:rsid w:val="5E64B2AA"/>
    <w:rsid w:val="5E64F5CE"/>
    <w:rsid w:val="5E6588A8"/>
    <w:rsid w:val="5E65CD4F"/>
    <w:rsid w:val="5E66DE08"/>
    <w:rsid w:val="5E686EFD"/>
    <w:rsid w:val="5E6A7D74"/>
    <w:rsid w:val="5E6BBFA3"/>
    <w:rsid w:val="5E6D07D5"/>
    <w:rsid w:val="5E6E8F72"/>
    <w:rsid w:val="5E6EEAEC"/>
    <w:rsid w:val="5E6FE404"/>
    <w:rsid w:val="5E707416"/>
    <w:rsid w:val="5E722936"/>
    <w:rsid w:val="5E73823A"/>
    <w:rsid w:val="5E742765"/>
    <w:rsid w:val="5E742B3A"/>
    <w:rsid w:val="5E748781"/>
    <w:rsid w:val="5E74C0F4"/>
    <w:rsid w:val="5E74C602"/>
    <w:rsid w:val="5E774332"/>
    <w:rsid w:val="5E783B70"/>
    <w:rsid w:val="5E78F44D"/>
    <w:rsid w:val="5E7FE7EC"/>
    <w:rsid w:val="5E810982"/>
    <w:rsid w:val="5E86F66E"/>
    <w:rsid w:val="5E874C27"/>
    <w:rsid w:val="5E8785E7"/>
    <w:rsid w:val="5E87D1ED"/>
    <w:rsid w:val="5E89632D"/>
    <w:rsid w:val="5E8BB522"/>
    <w:rsid w:val="5E8FBC75"/>
    <w:rsid w:val="5E934A72"/>
    <w:rsid w:val="5E942E99"/>
    <w:rsid w:val="5E9658EA"/>
    <w:rsid w:val="5E9687A6"/>
    <w:rsid w:val="5E98F6D6"/>
    <w:rsid w:val="5E9B8409"/>
    <w:rsid w:val="5E9C4C02"/>
    <w:rsid w:val="5E9F5F5F"/>
    <w:rsid w:val="5E9FCD8C"/>
    <w:rsid w:val="5EA179E9"/>
    <w:rsid w:val="5EA1D3B1"/>
    <w:rsid w:val="5EA21DC0"/>
    <w:rsid w:val="5EA7C6DF"/>
    <w:rsid w:val="5EA7E8F2"/>
    <w:rsid w:val="5EA882A6"/>
    <w:rsid w:val="5EA8C352"/>
    <w:rsid w:val="5EAA68E1"/>
    <w:rsid w:val="5EAC4798"/>
    <w:rsid w:val="5EAE1DDB"/>
    <w:rsid w:val="5EB0A06B"/>
    <w:rsid w:val="5EB0CA79"/>
    <w:rsid w:val="5EB101D6"/>
    <w:rsid w:val="5EB4CF8D"/>
    <w:rsid w:val="5EB4DDA6"/>
    <w:rsid w:val="5EC1B46E"/>
    <w:rsid w:val="5EC2C989"/>
    <w:rsid w:val="5EC53330"/>
    <w:rsid w:val="5EC58AF8"/>
    <w:rsid w:val="5EC6A250"/>
    <w:rsid w:val="5EC7F7B2"/>
    <w:rsid w:val="5EC84707"/>
    <w:rsid w:val="5EC9AEEE"/>
    <w:rsid w:val="5ED02005"/>
    <w:rsid w:val="5ED09E88"/>
    <w:rsid w:val="5ED1A71D"/>
    <w:rsid w:val="5ED23296"/>
    <w:rsid w:val="5ED37AE5"/>
    <w:rsid w:val="5ED43A30"/>
    <w:rsid w:val="5ED49CDC"/>
    <w:rsid w:val="5ED57729"/>
    <w:rsid w:val="5ED74640"/>
    <w:rsid w:val="5ED959B6"/>
    <w:rsid w:val="5ED97C5D"/>
    <w:rsid w:val="5EDA53BA"/>
    <w:rsid w:val="5EDC8562"/>
    <w:rsid w:val="5EDC858E"/>
    <w:rsid w:val="5EDD920B"/>
    <w:rsid w:val="5EDF866A"/>
    <w:rsid w:val="5EE07CCD"/>
    <w:rsid w:val="5EE07CD9"/>
    <w:rsid w:val="5EE358EE"/>
    <w:rsid w:val="5EE5066D"/>
    <w:rsid w:val="5EE5114E"/>
    <w:rsid w:val="5EE74F5C"/>
    <w:rsid w:val="5EE7E598"/>
    <w:rsid w:val="5EE85D57"/>
    <w:rsid w:val="5EE87E70"/>
    <w:rsid w:val="5EE87F0D"/>
    <w:rsid w:val="5EE8DD4D"/>
    <w:rsid w:val="5EE9ACCA"/>
    <w:rsid w:val="5EEA55AF"/>
    <w:rsid w:val="5EEA68E0"/>
    <w:rsid w:val="5EEC1541"/>
    <w:rsid w:val="5EEC4401"/>
    <w:rsid w:val="5EECA06A"/>
    <w:rsid w:val="5EEE01DC"/>
    <w:rsid w:val="5EEE35EB"/>
    <w:rsid w:val="5EF0A465"/>
    <w:rsid w:val="5EF208C5"/>
    <w:rsid w:val="5EF3177B"/>
    <w:rsid w:val="5EF3237E"/>
    <w:rsid w:val="5EF53A89"/>
    <w:rsid w:val="5EF561EC"/>
    <w:rsid w:val="5EF605F6"/>
    <w:rsid w:val="5EF71C7C"/>
    <w:rsid w:val="5EF814A5"/>
    <w:rsid w:val="5EF8852C"/>
    <w:rsid w:val="5EF980FF"/>
    <w:rsid w:val="5EFA95F5"/>
    <w:rsid w:val="5EFE35C9"/>
    <w:rsid w:val="5EFFDD9B"/>
    <w:rsid w:val="5F00B130"/>
    <w:rsid w:val="5F020C06"/>
    <w:rsid w:val="5F027F74"/>
    <w:rsid w:val="5F02F88A"/>
    <w:rsid w:val="5F049FFF"/>
    <w:rsid w:val="5F07B7BA"/>
    <w:rsid w:val="5F07DA07"/>
    <w:rsid w:val="5F09438B"/>
    <w:rsid w:val="5F09E515"/>
    <w:rsid w:val="5F0A0E6D"/>
    <w:rsid w:val="5F0EB343"/>
    <w:rsid w:val="5F12C35C"/>
    <w:rsid w:val="5F1371F7"/>
    <w:rsid w:val="5F137FD8"/>
    <w:rsid w:val="5F13F676"/>
    <w:rsid w:val="5F1645A2"/>
    <w:rsid w:val="5F17128D"/>
    <w:rsid w:val="5F174E4D"/>
    <w:rsid w:val="5F197F39"/>
    <w:rsid w:val="5F19B20A"/>
    <w:rsid w:val="5F1BE7EC"/>
    <w:rsid w:val="5F1C7538"/>
    <w:rsid w:val="5F1D1DA0"/>
    <w:rsid w:val="5F1F092D"/>
    <w:rsid w:val="5F1FBE96"/>
    <w:rsid w:val="5F200990"/>
    <w:rsid w:val="5F24DBEC"/>
    <w:rsid w:val="5F282787"/>
    <w:rsid w:val="5F2997C7"/>
    <w:rsid w:val="5F29B2D5"/>
    <w:rsid w:val="5F29D61C"/>
    <w:rsid w:val="5F2CFD64"/>
    <w:rsid w:val="5F323523"/>
    <w:rsid w:val="5F32FFE7"/>
    <w:rsid w:val="5F33C69A"/>
    <w:rsid w:val="5F38A916"/>
    <w:rsid w:val="5F3C6C65"/>
    <w:rsid w:val="5F3D5081"/>
    <w:rsid w:val="5F3DAD8F"/>
    <w:rsid w:val="5F3E3AE0"/>
    <w:rsid w:val="5F41C64B"/>
    <w:rsid w:val="5F462BEC"/>
    <w:rsid w:val="5F4769DB"/>
    <w:rsid w:val="5F47D796"/>
    <w:rsid w:val="5F495472"/>
    <w:rsid w:val="5F4C2329"/>
    <w:rsid w:val="5F5075F8"/>
    <w:rsid w:val="5F51573A"/>
    <w:rsid w:val="5F523247"/>
    <w:rsid w:val="5F542BB7"/>
    <w:rsid w:val="5F54FD79"/>
    <w:rsid w:val="5F557753"/>
    <w:rsid w:val="5F59D473"/>
    <w:rsid w:val="5F5D343D"/>
    <w:rsid w:val="5F5DC97E"/>
    <w:rsid w:val="5F5E0166"/>
    <w:rsid w:val="5F5E4FF1"/>
    <w:rsid w:val="5F5F721C"/>
    <w:rsid w:val="5F62DCBD"/>
    <w:rsid w:val="5F68CE0A"/>
    <w:rsid w:val="5F68FA7E"/>
    <w:rsid w:val="5F6A2507"/>
    <w:rsid w:val="5F6A5BCA"/>
    <w:rsid w:val="5F700229"/>
    <w:rsid w:val="5F707312"/>
    <w:rsid w:val="5F708ED0"/>
    <w:rsid w:val="5F722C82"/>
    <w:rsid w:val="5F7407D0"/>
    <w:rsid w:val="5F75AA72"/>
    <w:rsid w:val="5F764BAD"/>
    <w:rsid w:val="5F7745E5"/>
    <w:rsid w:val="5F7E0A0A"/>
    <w:rsid w:val="5F7FF4E2"/>
    <w:rsid w:val="5F8058BB"/>
    <w:rsid w:val="5F8064D5"/>
    <w:rsid w:val="5F81AC8C"/>
    <w:rsid w:val="5F82E306"/>
    <w:rsid w:val="5F838856"/>
    <w:rsid w:val="5F83DB4D"/>
    <w:rsid w:val="5F859712"/>
    <w:rsid w:val="5F89DDE2"/>
    <w:rsid w:val="5F8AD3B3"/>
    <w:rsid w:val="5F8AD418"/>
    <w:rsid w:val="5F8B1F94"/>
    <w:rsid w:val="5F8EBD09"/>
    <w:rsid w:val="5F8F467C"/>
    <w:rsid w:val="5F908D75"/>
    <w:rsid w:val="5F95640A"/>
    <w:rsid w:val="5F972553"/>
    <w:rsid w:val="5F9957E0"/>
    <w:rsid w:val="5F99FE50"/>
    <w:rsid w:val="5F9B6D83"/>
    <w:rsid w:val="5F9C8C27"/>
    <w:rsid w:val="5F9CF3ED"/>
    <w:rsid w:val="5FA005F1"/>
    <w:rsid w:val="5FA06C6F"/>
    <w:rsid w:val="5FA0C105"/>
    <w:rsid w:val="5FA5420A"/>
    <w:rsid w:val="5FA5B344"/>
    <w:rsid w:val="5FA84620"/>
    <w:rsid w:val="5FAAA745"/>
    <w:rsid w:val="5FABA2C8"/>
    <w:rsid w:val="5FACF1D0"/>
    <w:rsid w:val="5FAD73EC"/>
    <w:rsid w:val="5FAFA3B5"/>
    <w:rsid w:val="5FB29794"/>
    <w:rsid w:val="5FB78420"/>
    <w:rsid w:val="5FB8EB3E"/>
    <w:rsid w:val="5FBA21E3"/>
    <w:rsid w:val="5FBAE157"/>
    <w:rsid w:val="5FBCA4E4"/>
    <w:rsid w:val="5FBD8715"/>
    <w:rsid w:val="5FBD9061"/>
    <w:rsid w:val="5FBEDA9E"/>
    <w:rsid w:val="5FC09DDF"/>
    <w:rsid w:val="5FC34D2D"/>
    <w:rsid w:val="5FC38BDD"/>
    <w:rsid w:val="5FC62C2C"/>
    <w:rsid w:val="5FC6CFD1"/>
    <w:rsid w:val="5FCDA5C3"/>
    <w:rsid w:val="5FCE94EA"/>
    <w:rsid w:val="5FCF5565"/>
    <w:rsid w:val="5FD1B95A"/>
    <w:rsid w:val="5FD2753D"/>
    <w:rsid w:val="5FD2E3C6"/>
    <w:rsid w:val="5FD2FBF5"/>
    <w:rsid w:val="5FD4C752"/>
    <w:rsid w:val="5FD84307"/>
    <w:rsid w:val="5FDAEA7A"/>
    <w:rsid w:val="5FDB6D9C"/>
    <w:rsid w:val="5FDE3A9F"/>
    <w:rsid w:val="5FDE927B"/>
    <w:rsid w:val="5FDEACDD"/>
    <w:rsid w:val="5FE3A54C"/>
    <w:rsid w:val="5FE5BB6A"/>
    <w:rsid w:val="5FE87293"/>
    <w:rsid w:val="5FE8B1E3"/>
    <w:rsid w:val="5FEAADFB"/>
    <w:rsid w:val="5FEC8D25"/>
    <w:rsid w:val="5FEE3AD3"/>
    <w:rsid w:val="5FF101A2"/>
    <w:rsid w:val="5FF1D4A9"/>
    <w:rsid w:val="5FF28A10"/>
    <w:rsid w:val="5FF3F65B"/>
    <w:rsid w:val="5FF4C0FA"/>
    <w:rsid w:val="5FF5A5D5"/>
    <w:rsid w:val="5FF7EBE4"/>
    <w:rsid w:val="5FF85DB1"/>
    <w:rsid w:val="5FF8C9B7"/>
    <w:rsid w:val="5FFB8057"/>
    <w:rsid w:val="5FFC8F33"/>
    <w:rsid w:val="5FFCF52A"/>
    <w:rsid w:val="5FFD21B1"/>
    <w:rsid w:val="5FFE34C2"/>
    <w:rsid w:val="5FFFAF47"/>
    <w:rsid w:val="600143EB"/>
    <w:rsid w:val="60035B03"/>
    <w:rsid w:val="6003882F"/>
    <w:rsid w:val="6005C139"/>
    <w:rsid w:val="600A3EFE"/>
    <w:rsid w:val="600A5365"/>
    <w:rsid w:val="600A7821"/>
    <w:rsid w:val="600B44A8"/>
    <w:rsid w:val="600CAB23"/>
    <w:rsid w:val="600DDE59"/>
    <w:rsid w:val="600EBB8F"/>
    <w:rsid w:val="6010F7F9"/>
    <w:rsid w:val="6011CF04"/>
    <w:rsid w:val="60140E39"/>
    <w:rsid w:val="6014C4F5"/>
    <w:rsid w:val="601ACC33"/>
    <w:rsid w:val="601DA88A"/>
    <w:rsid w:val="601DC21E"/>
    <w:rsid w:val="601DC727"/>
    <w:rsid w:val="6020DEB3"/>
    <w:rsid w:val="6021067B"/>
    <w:rsid w:val="6023B615"/>
    <w:rsid w:val="60240EBC"/>
    <w:rsid w:val="60243C13"/>
    <w:rsid w:val="60246745"/>
    <w:rsid w:val="602499CA"/>
    <w:rsid w:val="60261DAA"/>
    <w:rsid w:val="60267D3E"/>
    <w:rsid w:val="6027CDFE"/>
    <w:rsid w:val="60283330"/>
    <w:rsid w:val="602ADBD8"/>
    <w:rsid w:val="602FAABA"/>
    <w:rsid w:val="6031105E"/>
    <w:rsid w:val="60323BB3"/>
    <w:rsid w:val="6034077B"/>
    <w:rsid w:val="60346CA5"/>
    <w:rsid w:val="60348071"/>
    <w:rsid w:val="6035C183"/>
    <w:rsid w:val="603BE903"/>
    <w:rsid w:val="603C2264"/>
    <w:rsid w:val="603D1556"/>
    <w:rsid w:val="603D6BAF"/>
    <w:rsid w:val="603E870A"/>
    <w:rsid w:val="603F9B94"/>
    <w:rsid w:val="604042EA"/>
    <w:rsid w:val="60413814"/>
    <w:rsid w:val="6044DE67"/>
    <w:rsid w:val="60456F14"/>
    <w:rsid w:val="60483B34"/>
    <w:rsid w:val="60493F22"/>
    <w:rsid w:val="604B1C2F"/>
    <w:rsid w:val="604B4005"/>
    <w:rsid w:val="60526279"/>
    <w:rsid w:val="6054C716"/>
    <w:rsid w:val="605592B5"/>
    <w:rsid w:val="60564A9E"/>
    <w:rsid w:val="60575372"/>
    <w:rsid w:val="6059136A"/>
    <w:rsid w:val="6059A0E8"/>
    <w:rsid w:val="605B55EA"/>
    <w:rsid w:val="605D53B1"/>
    <w:rsid w:val="605F177E"/>
    <w:rsid w:val="606217EF"/>
    <w:rsid w:val="6063F0E0"/>
    <w:rsid w:val="60643BB9"/>
    <w:rsid w:val="6065954D"/>
    <w:rsid w:val="6066BFE0"/>
    <w:rsid w:val="60674D57"/>
    <w:rsid w:val="60680DC5"/>
    <w:rsid w:val="60696CA0"/>
    <w:rsid w:val="606D661B"/>
    <w:rsid w:val="606FA3F1"/>
    <w:rsid w:val="60702D64"/>
    <w:rsid w:val="607098DE"/>
    <w:rsid w:val="60745EC2"/>
    <w:rsid w:val="60765117"/>
    <w:rsid w:val="6076920D"/>
    <w:rsid w:val="6076F327"/>
    <w:rsid w:val="60774F36"/>
    <w:rsid w:val="60777352"/>
    <w:rsid w:val="6079E92B"/>
    <w:rsid w:val="607A6F38"/>
    <w:rsid w:val="607F66BF"/>
    <w:rsid w:val="6080D853"/>
    <w:rsid w:val="6081CAB3"/>
    <w:rsid w:val="60829445"/>
    <w:rsid w:val="6085BCC0"/>
    <w:rsid w:val="60870F0D"/>
    <w:rsid w:val="608776BC"/>
    <w:rsid w:val="60881171"/>
    <w:rsid w:val="6088EEA9"/>
    <w:rsid w:val="608BBECF"/>
    <w:rsid w:val="608CC29D"/>
    <w:rsid w:val="608EC8F0"/>
    <w:rsid w:val="608EEC51"/>
    <w:rsid w:val="608FDCF3"/>
    <w:rsid w:val="609234C2"/>
    <w:rsid w:val="60925C32"/>
    <w:rsid w:val="6092C411"/>
    <w:rsid w:val="60948B50"/>
    <w:rsid w:val="6094D563"/>
    <w:rsid w:val="609615D4"/>
    <w:rsid w:val="609CBB47"/>
    <w:rsid w:val="609D4BE8"/>
    <w:rsid w:val="60A08434"/>
    <w:rsid w:val="60A0D0C1"/>
    <w:rsid w:val="60A1D449"/>
    <w:rsid w:val="60A5D4E7"/>
    <w:rsid w:val="60A65526"/>
    <w:rsid w:val="60A903D5"/>
    <w:rsid w:val="60AB799B"/>
    <w:rsid w:val="60ABBDEF"/>
    <w:rsid w:val="60AD0753"/>
    <w:rsid w:val="60ADAE41"/>
    <w:rsid w:val="60AEE7B6"/>
    <w:rsid w:val="60B16352"/>
    <w:rsid w:val="60B42137"/>
    <w:rsid w:val="60B53CF0"/>
    <w:rsid w:val="60B5A015"/>
    <w:rsid w:val="60B62276"/>
    <w:rsid w:val="60BA2480"/>
    <w:rsid w:val="60BA305F"/>
    <w:rsid w:val="60BB25F2"/>
    <w:rsid w:val="60BB2906"/>
    <w:rsid w:val="60BB4A76"/>
    <w:rsid w:val="60BBD1E0"/>
    <w:rsid w:val="60BCB1EE"/>
    <w:rsid w:val="60C24D8D"/>
    <w:rsid w:val="60C2A6F7"/>
    <w:rsid w:val="60C46147"/>
    <w:rsid w:val="60C4BE30"/>
    <w:rsid w:val="60C568C2"/>
    <w:rsid w:val="60C577E6"/>
    <w:rsid w:val="60C59975"/>
    <w:rsid w:val="60C7B87E"/>
    <w:rsid w:val="60C8B915"/>
    <w:rsid w:val="60C8D517"/>
    <w:rsid w:val="60CA145A"/>
    <w:rsid w:val="60CB813F"/>
    <w:rsid w:val="60CC5BA5"/>
    <w:rsid w:val="60CD0716"/>
    <w:rsid w:val="60CDD892"/>
    <w:rsid w:val="60CEA756"/>
    <w:rsid w:val="60CEC11F"/>
    <w:rsid w:val="60D1AD8B"/>
    <w:rsid w:val="60D1EB9B"/>
    <w:rsid w:val="60D5D2E9"/>
    <w:rsid w:val="60D5D301"/>
    <w:rsid w:val="60D69FCB"/>
    <w:rsid w:val="60D80EDE"/>
    <w:rsid w:val="60D8A048"/>
    <w:rsid w:val="60D95FDD"/>
    <w:rsid w:val="60D9900D"/>
    <w:rsid w:val="60D9DC71"/>
    <w:rsid w:val="60DB9A22"/>
    <w:rsid w:val="60DC0F35"/>
    <w:rsid w:val="60E045F5"/>
    <w:rsid w:val="60E134F4"/>
    <w:rsid w:val="60E2A9BA"/>
    <w:rsid w:val="60E5FB62"/>
    <w:rsid w:val="60E6860B"/>
    <w:rsid w:val="60E76B75"/>
    <w:rsid w:val="60E802EA"/>
    <w:rsid w:val="60EB03CB"/>
    <w:rsid w:val="60ECE91D"/>
    <w:rsid w:val="60ED61E7"/>
    <w:rsid w:val="60EDF590"/>
    <w:rsid w:val="60EE7BA2"/>
    <w:rsid w:val="60F01FE2"/>
    <w:rsid w:val="60F489DB"/>
    <w:rsid w:val="60F83347"/>
    <w:rsid w:val="60F91325"/>
    <w:rsid w:val="60F9361F"/>
    <w:rsid w:val="60FA8D7B"/>
    <w:rsid w:val="60FB18B2"/>
    <w:rsid w:val="60FBAA40"/>
    <w:rsid w:val="60FC01DB"/>
    <w:rsid w:val="60FE667B"/>
    <w:rsid w:val="60FFEDD1"/>
    <w:rsid w:val="61017C38"/>
    <w:rsid w:val="6108989A"/>
    <w:rsid w:val="61090F91"/>
    <w:rsid w:val="610B4C46"/>
    <w:rsid w:val="610C72ED"/>
    <w:rsid w:val="610D1D0C"/>
    <w:rsid w:val="610EF66E"/>
    <w:rsid w:val="610F3080"/>
    <w:rsid w:val="610F648F"/>
    <w:rsid w:val="61104244"/>
    <w:rsid w:val="61106DD5"/>
    <w:rsid w:val="6111E154"/>
    <w:rsid w:val="6114303A"/>
    <w:rsid w:val="6114B64B"/>
    <w:rsid w:val="6115BC2F"/>
    <w:rsid w:val="61180F06"/>
    <w:rsid w:val="61205CED"/>
    <w:rsid w:val="612663C7"/>
    <w:rsid w:val="6127852D"/>
    <w:rsid w:val="6127D903"/>
    <w:rsid w:val="61290605"/>
    <w:rsid w:val="612A1811"/>
    <w:rsid w:val="612D03D7"/>
    <w:rsid w:val="612E2F5B"/>
    <w:rsid w:val="612EF6B7"/>
    <w:rsid w:val="61310BBB"/>
    <w:rsid w:val="6139BC2E"/>
    <w:rsid w:val="613A21AC"/>
    <w:rsid w:val="613A5BE7"/>
    <w:rsid w:val="613A6729"/>
    <w:rsid w:val="613B79EE"/>
    <w:rsid w:val="613C92F9"/>
    <w:rsid w:val="613F106A"/>
    <w:rsid w:val="613F3142"/>
    <w:rsid w:val="613FFA4C"/>
    <w:rsid w:val="61407009"/>
    <w:rsid w:val="61418F1F"/>
    <w:rsid w:val="6142E00C"/>
    <w:rsid w:val="6143993A"/>
    <w:rsid w:val="6145DFD3"/>
    <w:rsid w:val="614691B7"/>
    <w:rsid w:val="6146E0F0"/>
    <w:rsid w:val="61474F1D"/>
    <w:rsid w:val="61480471"/>
    <w:rsid w:val="6148306D"/>
    <w:rsid w:val="6151055C"/>
    <w:rsid w:val="61539180"/>
    <w:rsid w:val="615416DD"/>
    <w:rsid w:val="61546155"/>
    <w:rsid w:val="6155CFA7"/>
    <w:rsid w:val="61567E2B"/>
    <w:rsid w:val="61569986"/>
    <w:rsid w:val="6159C0C8"/>
    <w:rsid w:val="6159C6EF"/>
    <w:rsid w:val="615A3262"/>
    <w:rsid w:val="615AD892"/>
    <w:rsid w:val="615E13D5"/>
    <w:rsid w:val="615F6696"/>
    <w:rsid w:val="615FE414"/>
    <w:rsid w:val="61607417"/>
    <w:rsid w:val="6161F86B"/>
    <w:rsid w:val="6162312D"/>
    <w:rsid w:val="6164D075"/>
    <w:rsid w:val="6166A1F0"/>
    <w:rsid w:val="61674A41"/>
    <w:rsid w:val="61697594"/>
    <w:rsid w:val="616B9AAB"/>
    <w:rsid w:val="616D39EB"/>
    <w:rsid w:val="616EB8DA"/>
    <w:rsid w:val="6170C610"/>
    <w:rsid w:val="61726D15"/>
    <w:rsid w:val="61741515"/>
    <w:rsid w:val="61748CC9"/>
    <w:rsid w:val="6176BF80"/>
    <w:rsid w:val="61776F37"/>
    <w:rsid w:val="6178306F"/>
    <w:rsid w:val="61783748"/>
    <w:rsid w:val="617879C4"/>
    <w:rsid w:val="617AEC89"/>
    <w:rsid w:val="617AF983"/>
    <w:rsid w:val="617C0E49"/>
    <w:rsid w:val="617E9A04"/>
    <w:rsid w:val="617EC941"/>
    <w:rsid w:val="61805565"/>
    <w:rsid w:val="6181234B"/>
    <w:rsid w:val="61813B10"/>
    <w:rsid w:val="618183AD"/>
    <w:rsid w:val="6182777C"/>
    <w:rsid w:val="6182C0E0"/>
    <w:rsid w:val="61835446"/>
    <w:rsid w:val="61857608"/>
    <w:rsid w:val="61882DA6"/>
    <w:rsid w:val="618993B2"/>
    <w:rsid w:val="618ABE53"/>
    <w:rsid w:val="618DE24B"/>
    <w:rsid w:val="618FB295"/>
    <w:rsid w:val="6193AA7C"/>
    <w:rsid w:val="6193E72D"/>
    <w:rsid w:val="6195CE52"/>
    <w:rsid w:val="6195D78C"/>
    <w:rsid w:val="6196937F"/>
    <w:rsid w:val="6198CFF3"/>
    <w:rsid w:val="619D33B8"/>
    <w:rsid w:val="619D4165"/>
    <w:rsid w:val="619EA366"/>
    <w:rsid w:val="619F7445"/>
    <w:rsid w:val="619F92F4"/>
    <w:rsid w:val="619FB608"/>
    <w:rsid w:val="61A0FE83"/>
    <w:rsid w:val="61A14072"/>
    <w:rsid w:val="61A29179"/>
    <w:rsid w:val="61A333E0"/>
    <w:rsid w:val="61A4A816"/>
    <w:rsid w:val="61A5F1E9"/>
    <w:rsid w:val="61A832C5"/>
    <w:rsid w:val="61A87ACE"/>
    <w:rsid w:val="61AAC6FB"/>
    <w:rsid w:val="61AAE041"/>
    <w:rsid w:val="61AC70BB"/>
    <w:rsid w:val="61ACB30D"/>
    <w:rsid w:val="61AD53D1"/>
    <w:rsid w:val="61AE8C0F"/>
    <w:rsid w:val="61B5247C"/>
    <w:rsid w:val="61B699D3"/>
    <w:rsid w:val="61B82BB5"/>
    <w:rsid w:val="61BA420B"/>
    <w:rsid w:val="61BB076E"/>
    <w:rsid w:val="61BBC5BB"/>
    <w:rsid w:val="61BE5980"/>
    <w:rsid w:val="61C02ECC"/>
    <w:rsid w:val="61C0549C"/>
    <w:rsid w:val="61C30A84"/>
    <w:rsid w:val="61C3D483"/>
    <w:rsid w:val="61C47177"/>
    <w:rsid w:val="61C53040"/>
    <w:rsid w:val="61C84E8A"/>
    <w:rsid w:val="61C8A736"/>
    <w:rsid w:val="61CA964F"/>
    <w:rsid w:val="61CB4410"/>
    <w:rsid w:val="61CF7FF9"/>
    <w:rsid w:val="61D078BA"/>
    <w:rsid w:val="61D196D7"/>
    <w:rsid w:val="61D24301"/>
    <w:rsid w:val="61D5BB66"/>
    <w:rsid w:val="61D677A6"/>
    <w:rsid w:val="61D96726"/>
    <w:rsid w:val="61DBFEE5"/>
    <w:rsid w:val="61DDA782"/>
    <w:rsid w:val="61DE3FF0"/>
    <w:rsid w:val="61E018E3"/>
    <w:rsid w:val="61E0B4D9"/>
    <w:rsid w:val="61E17F6D"/>
    <w:rsid w:val="61E49C4D"/>
    <w:rsid w:val="61E81B29"/>
    <w:rsid w:val="61E8ABBF"/>
    <w:rsid w:val="61EA53D2"/>
    <w:rsid w:val="61EC4513"/>
    <w:rsid w:val="61F3ED5B"/>
    <w:rsid w:val="61F41203"/>
    <w:rsid w:val="61F421A6"/>
    <w:rsid w:val="61F68E8A"/>
    <w:rsid w:val="61F7FB47"/>
    <w:rsid w:val="61F948EB"/>
    <w:rsid w:val="61FC9162"/>
    <w:rsid w:val="61FF45CF"/>
    <w:rsid w:val="61FFD57F"/>
    <w:rsid w:val="6200D66B"/>
    <w:rsid w:val="62026A8C"/>
    <w:rsid w:val="620434DE"/>
    <w:rsid w:val="62046E60"/>
    <w:rsid w:val="6204E037"/>
    <w:rsid w:val="6206873F"/>
    <w:rsid w:val="6206C1E1"/>
    <w:rsid w:val="6207495C"/>
    <w:rsid w:val="6207BE58"/>
    <w:rsid w:val="620AD470"/>
    <w:rsid w:val="620BE19C"/>
    <w:rsid w:val="620CB1A1"/>
    <w:rsid w:val="620F4F9B"/>
    <w:rsid w:val="621028C8"/>
    <w:rsid w:val="62112181"/>
    <w:rsid w:val="621663DB"/>
    <w:rsid w:val="62176636"/>
    <w:rsid w:val="621A71AA"/>
    <w:rsid w:val="621B8E5C"/>
    <w:rsid w:val="621C5B12"/>
    <w:rsid w:val="621CF35F"/>
    <w:rsid w:val="621EED85"/>
    <w:rsid w:val="62244143"/>
    <w:rsid w:val="6225B82D"/>
    <w:rsid w:val="62271DB1"/>
    <w:rsid w:val="62284B65"/>
    <w:rsid w:val="622C4395"/>
    <w:rsid w:val="622C6D60"/>
    <w:rsid w:val="622CEEA2"/>
    <w:rsid w:val="622DA240"/>
    <w:rsid w:val="622F50C0"/>
    <w:rsid w:val="6234F3A5"/>
    <w:rsid w:val="6235551B"/>
    <w:rsid w:val="6238EE67"/>
    <w:rsid w:val="623AE246"/>
    <w:rsid w:val="623B193A"/>
    <w:rsid w:val="623BD398"/>
    <w:rsid w:val="623C47BD"/>
    <w:rsid w:val="623DA6B7"/>
    <w:rsid w:val="62415048"/>
    <w:rsid w:val="62449FAC"/>
    <w:rsid w:val="6245E000"/>
    <w:rsid w:val="6246A819"/>
    <w:rsid w:val="62470B0D"/>
    <w:rsid w:val="624720CF"/>
    <w:rsid w:val="6249DA3A"/>
    <w:rsid w:val="624A4F3E"/>
    <w:rsid w:val="624AFECA"/>
    <w:rsid w:val="624DCF4F"/>
    <w:rsid w:val="624ED398"/>
    <w:rsid w:val="624F5726"/>
    <w:rsid w:val="62518426"/>
    <w:rsid w:val="62520034"/>
    <w:rsid w:val="6252A801"/>
    <w:rsid w:val="6252CE2F"/>
    <w:rsid w:val="62549D8A"/>
    <w:rsid w:val="625635B2"/>
    <w:rsid w:val="625638D3"/>
    <w:rsid w:val="6259F389"/>
    <w:rsid w:val="625A4BEB"/>
    <w:rsid w:val="625F83B6"/>
    <w:rsid w:val="625F8EB4"/>
    <w:rsid w:val="626119D4"/>
    <w:rsid w:val="626539E1"/>
    <w:rsid w:val="62653E30"/>
    <w:rsid w:val="6265C4A9"/>
    <w:rsid w:val="62679D1B"/>
    <w:rsid w:val="626AE735"/>
    <w:rsid w:val="626B0AF9"/>
    <w:rsid w:val="626CDCB7"/>
    <w:rsid w:val="626CDFF9"/>
    <w:rsid w:val="626E2AA6"/>
    <w:rsid w:val="626F8F41"/>
    <w:rsid w:val="62720A0C"/>
    <w:rsid w:val="627735DF"/>
    <w:rsid w:val="627751CE"/>
    <w:rsid w:val="627862C8"/>
    <w:rsid w:val="6279763A"/>
    <w:rsid w:val="627BCB44"/>
    <w:rsid w:val="627C942A"/>
    <w:rsid w:val="627E3D45"/>
    <w:rsid w:val="62803665"/>
    <w:rsid w:val="6281B8E9"/>
    <w:rsid w:val="6282F98F"/>
    <w:rsid w:val="6284A447"/>
    <w:rsid w:val="6285BC7F"/>
    <w:rsid w:val="62870D64"/>
    <w:rsid w:val="6287742D"/>
    <w:rsid w:val="62895C40"/>
    <w:rsid w:val="62898644"/>
    <w:rsid w:val="6289EE89"/>
    <w:rsid w:val="628A70D8"/>
    <w:rsid w:val="628B352B"/>
    <w:rsid w:val="628E5012"/>
    <w:rsid w:val="628F50BF"/>
    <w:rsid w:val="628F516E"/>
    <w:rsid w:val="6290572C"/>
    <w:rsid w:val="62942531"/>
    <w:rsid w:val="6295822B"/>
    <w:rsid w:val="6296924D"/>
    <w:rsid w:val="6296E9E3"/>
    <w:rsid w:val="629A2A84"/>
    <w:rsid w:val="629A5D45"/>
    <w:rsid w:val="629D4106"/>
    <w:rsid w:val="629DEC63"/>
    <w:rsid w:val="629E1718"/>
    <w:rsid w:val="629F4CF6"/>
    <w:rsid w:val="629F65E9"/>
    <w:rsid w:val="62A0B9EF"/>
    <w:rsid w:val="62A32AAF"/>
    <w:rsid w:val="62A5319A"/>
    <w:rsid w:val="62A70390"/>
    <w:rsid w:val="62AA329D"/>
    <w:rsid w:val="62AA4CEA"/>
    <w:rsid w:val="62AC73E9"/>
    <w:rsid w:val="62AC7C27"/>
    <w:rsid w:val="62ADAB68"/>
    <w:rsid w:val="62AE955E"/>
    <w:rsid w:val="62AFF657"/>
    <w:rsid w:val="62B2FFA8"/>
    <w:rsid w:val="62B4CD31"/>
    <w:rsid w:val="62B75A3F"/>
    <w:rsid w:val="62B80E09"/>
    <w:rsid w:val="62B939D0"/>
    <w:rsid w:val="62BA4305"/>
    <w:rsid w:val="62BCB3F6"/>
    <w:rsid w:val="62C3EE9E"/>
    <w:rsid w:val="62C6C49C"/>
    <w:rsid w:val="62CC051D"/>
    <w:rsid w:val="62CC63BA"/>
    <w:rsid w:val="62CD64B0"/>
    <w:rsid w:val="62D40B14"/>
    <w:rsid w:val="62D6CE57"/>
    <w:rsid w:val="62D6D565"/>
    <w:rsid w:val="62D76D16"/>
    <w:rsid w:val="62D77C50"/>
    <w:rsid w:val="62D90A57"/>
    <w:rsid w:val="62D914DA"/>
    <w:rsid w:val="62D92464"/>
    <w:rsid w:val="62DA8335"/>
    <w:rsid w:val="62DCB831"/>
    <w:rsid w:val="62DCE605"/>
    <w:rsid w:val="62DE56A2"/>
    <w:rsid w:val="62DE6767"/>
    <w:rsid w:val="62E09E2B"/>
    <w:rsid w:val="62E141F2"/>
    <w:rsid w:val="62E30C18"/>
    <w:rsid w:val="62E50BC4"/>
    <w:rsid w:val="62E56128"/>
    <w:rsid w:val="62E57C6E"/>
    <w:rsid w:val="62E89428"/>
    <w:rsid w:val="62E90292"/>
    <w:rsid w:val="62EA6E62"/>
    <w:rsid w:val="62ECF36C"/>
    <w:rsid w:val="62EEB5DA"/>
    <w:rsid w:val="62EED5D0"/>
    <w:rsid w:val="62F1AC59"/>
    <w:rsid w:val="62F3C875"/>
    <w:rsid w:val="62F44691"/>
    <w:rsid w:val="62F66F38"/>
    <w:rsid w:val="62F78571"/>
    <w:rsid w:val="62F7D457"/>
    <w:rsid w:val="62F8ACEE"/>
    <w:rsid w:val="62F94180"/>
    <w:rsid w:val="62F9D012"/>
    <w:rsid w:val="62FD7D5C"/>
    <w:rsid w:val="62FE79F2"/>
    <w:rsid w:val="62FF1967"/>
    <w:rsid w:val="63009944"/>
    <w:rsid w:val="6303344E"/>
    <w:rsid w:val="6304273E"/>
    <w:rsid w:val="6308C8B4"/>
    <w:rsid w:val="6309020A"/>
    <w:rsid w:val="630A5E3D"/>
    <w:rsid w:val="630CF727"/>
    <w:rsid w:val="630EB4DF"/>
    <w:rsid w:val="63115397"/>
    <w:rsid w:val="6318B1AB"/>
    <w:rsid w:val="631BDF14"/>
    <w:rsid w:val="631C5CBD"/>
    <w:rsid w:val="631CCB37"/>
    <w:rsid w:val="631CFACB"/>
    <w:rsid w:val="631EE545"/>
    <w:rsid w:val="6322342F"/>
    <w:rsid w:val="63254053"/>
    <w:rsid w:val="63287C1F"/>
    <w:rsid w:val="632CFCB7"/>
    <w:rsid w:val="632F22ED"/>
    <w:rsid w:val="632F285E"/>
    <w:rsid w:val="632FDA3C"/>
    <w:rsid w:val="63300CDF"/>
    <w:rsid w:val="6332D15C"/>
    <w:rsid w:val="63334FFF"/>
    <w:rsid w:val="63342186"/>
    <w:rsid w:val="6336314F"/>
    <w:rsid w:val="63384381"/>
    <w:rsid w:val="633CC88A"/>
    <w:rsid w:val="63425527"/>
    <w:rsid w:val="63459654"/>
    <w:rsid w:val="63464B3B"/>
    <w:rsid w:val="63484A7A"/>
    <w:rsid w:val="634926F6"/>
    <w:rsid w:val="6349836D"/>
    <w:rsid w:val="634A7387"/>
    <w:rsid w:val="634F847E"/>
    <w:rsid w:val="634F97B2"/>
    <w:rsid w:val="6351490B"/>
    <w:rsid w:val="6351B218"/>
    <w:rsid w:val="63536A9A"/>
    <w:rsid w:val="63569BC8"/>
    <w:rsid w:val="6359EABE"/>
    <w:rsid w:val="635A2063"/>
    <w:rsid w:val="635CC90F"/>
    <w:rsid w:val="635EE2E0"/>
    <w:rsid w:val="63609B69"/>
    <w:rsid w:val="636119BC"/>
    <w:rsid w:val="6361A42A"/>
    <w:rsid w:val="6362AEEF"/>
    <w:rsid w:val="63635043"/>
    <w:rsid w:val="636359AE"/>
    <w:rsid w:val="6365BE43"/>
    <w:rsid w:val="6366FC0D"/>
    <w:rsid w:val="6367F46C"/>
    <w:rsid w:val="636A895F"/>
    <w:rsid w:val="636B844F"/>
    <w:rsid w:val="636D2784"/>
    <w:rsid w:val="636DDCBB"/>
    <w:rsid w:val="636EDDFD"/>
    <w:rsid w:val="63702DAB"/>
    <w:rsid w:val="6374A6D7"/>
    <w:rsid w:val="637570C8"/>
    <w:rsid w:val="63797D56"/>
    <w:rsid w:val="637A27C1"/>
    <w:rsid w:val="637D980B"/>
    <w:rsid w:val="637FC860"/>
    <w:rsid w:val="63832126"/>
    <w:rsid w:val="6384309E"/>
    <w:rsid w:val="63865423"/>
    <w:rsid w:val="6386CF02"/>
    <w:rsid w:val="6387D91E"/>
    <w:rsid w:val="6389F3DC"/>
    <w:rsid w:val="638C15BA"/>
    <w:rsid w:val="638D857A"/>
    <w:rsid w:val="638F82A1"/>
    <w:rsid w:val="639112C3"/>
    <w:rsid w:val="6399511D"/>
    <w:rsid w:val="639AF3A4"/>
    <w:rsid w:val="639C48F7"/>
    <w:rsid w:val="639C9D68"/>
    <w:rsid w:val="639DB7CF"/>
    <w:rsid w:val="63A03B65"/>
    <w:rsid w:val="63A07251"/>
    <w:rsid w:val="63A0B7F7"/>
    <w:rsid w:val="63A0C1EF"/>
    <w:rsid w:val="63A29B9B"/>
    <w:rsid w:val="63A49306"/>
    <w:rsid w:val="63A4BEC3"/>
    <w:rsid w:val="63A5B791"/>
    <w:rsid w:val="63A8EDEF"/>
    <w:rsid w:val="63AB2DB1"/>
    <w:rsid w:val="63ABD55E"/>
    <w:rsid w:val="63AD0503"/>
    <w:rsid w:val="63AD50C0"/>
    <w:rsid w:val="63AE9123"/>
    <w:rsid w:val="63AF6F65"/>
    <w:rsid w:val="63B414FF"/>
    <w:rsid w:val="63B41B5D"/>
    <w:rsid w:val="63B49E1A"/>
    <w:rsid w:val="63B65453"/>
    <w:rsid w:val="63B76212"/>
    <w:rsid w:val="63BC6037"/>
    <w:rsid w:val="63BDD86C"/>
    <w:rsid w:val="63BDEEEC"/>
    <w:rsid w:val="63C05E95"/>
    <w:rsid w:val="63C4455C"/>
    <w:rsid w:val="63C4B163"/>
    <w:rsid w:val="63C60E05"/>
    <w:rsid w:val="63C63E29"/>
    <w:rsid w:val="63CA3437"/>
    <w:rsid w:val="63CB7F64"/>
    <w:rsid w:val="63CFAFC7"/>
    <w:rsid w:val="63D01593"/>
    <w:rsid w:val="63D07CB8"/>
    <w:rsid w:val="63D2BBA3"/>
    <w:rsid w:val="63D5F097"/>
    <w:rsid w:val="63D609A9"/>
    <w:rsid w:val="63D80386"/>
    <w:rsid w:val="63D8C113"/>
    <w:rsid w:val="63DA8C60"/>
    <w:rsid w:val="63DB9ACD"/>
    <w:rsid w:val="63DBE32E"/>
    <w:rsid w:val="63DCE84D"/>
    <w:rsid w:val="63DF8029"/>
    <w:rsid w:val="63E0BABD"/>
    <w:rsid w:val="63E445A0"/>
    <w:rsid w:val="63E5E0DE"/>
    <w:rsid w:val="63E7CBED"/>
    <w:rsid w:val="63EA4A1F"/>
    <w:rsid w:val="63EB035A"/>
    <w:rsid w:val="63F04C6C"/>
    <w:rsid w:val="63F04DE3"/>
    <w:rsid w:val="63F0D33D"/>
    <w:rsid w:val="63F2BDC1"/>
    <w:rsid w:val="63F2E235"/>
    <w:rsid w:val="63F33137"/>
    <w:rsid w:val="63F42E3C"/>
    <w:rsid w:val="63F4789E"/>
    <w:rsid w:val="63F561CF"/>
    <w:rsid w:val="63F5CADA"/>
    <w:rsid w:val="63F64779"/>
    <w:rsid w:val="63F688D0"/>
    <w:rsid w:val="63F88D0A"/>
    <w:rsid w:val="63F9F7FE"/>
    <w:rsid w:val="63F9FE1E"/>
    <w:rsid w:val="63FD4B23"/>
    <w:rsid w:val="640161FD"/>
    <w:rsid w:val="6402242F"/>
    <w:rsid w:val="640296E5"/>
    <w:rsid w:val="64051D44"/>
    <w:rsid w:val="6406B032"/>
    <w:rsid w:val="64095679"/>
    <w:rsid w:val="6409E223"/>
    <w:rsid w:val="640BD1E3"/>
    <w:rsid w:val="640CF482"/>
    <w:rsid w:val="640E8BC8"/>
    <w:rsid w:val="640F9B54"/>
    <w:rsid w:val="640FD090"/>
    <w:rsid w:val="64126CC9"/>
    <w:rsid w:val="641474FB"/>
    <w:rsid w:val="6417789D"/>
    <w:rsid w:val="6418B006"/>
    <w:rsid w:val="6418B54F"/>
    <w:rsid w:val="64198582"/>
    <w:rsid w:val="6419D0B0"/>
    <w:rsid w:val="641B7255"/>
    <w:rsid w:val="641E2F70"/>
    <w:rsid w:val="641EC27B"/>
    <w:rsid w:val="6422F89B"/>
    <w:rsid w:val="6425AFFE"/>
    <w:rsid w:val="6426D388"/>
    <w:rsid w:val="6426E254"/>
    <w:rsid w:val="64276596"/>
    <w:rsid w:val="642890AB"/>
    <w:rsid w:val="64299C2A"/>
    <w:rsid w:val="6429A5A7"/>
    <w:rsid w:val="6429B2D7"/>
    <w:rsid w:val="6429CD68"/>
    <w:rsid w:val="6429EFF4"/>
    <w:rsid w:val="642A7CCA"/>
    <w:rsid w:val="642ACD88"/>
    <w:rsid w:val="642BBFBD"/>
    <w:rsid w:val="642BC1EB"/>
    <w:rsid w:val="642CC0C1"/>
    <w:rsid w:val="642D35B2"/>
    <w:rsid w:val="642D476F"/>
    <w:rsid w:val="642DD73E"/>
    <w:rsid w:val="642FFBE2"/>
    <w:rsid w:val="64311156"/>
    <w:rsid w:val="64332063"/>
    <w:rsid w:val="64352E95"/>
    <w:rsid w:val="64358E48"/>
    <w:rsid w:val="6436737F"/>
    <w:rsid w:val="643C3BD4"/>
    <w:rsid w:val="643CD53A"/>
    <w:rsid w:val="643DCEAF"/>
    <w:rsid w:val="643F2D21"/>
    <w:rsid w:val="643FC38C"/>
    <w:rsid w:val="6441A7ED"/>
    <w:rsid w:val="64450C24"/>
    <w:rsid w:val="6445D596"/>
    <w:rsid w:val="6446952B"/>
    <w:rsid w:val="6447DB6E"/>
    <w:rsid w:val="644924FA"/>
    <w:rsid w:val="644DB2C0"/>
    <w:rsid w:val="644F3624"/>
    <w:rsid w:val="644FB35B"/>
    <w:rsid w:val="6451ADB4"/>
    <w:rsid w:val="6451B589"/>
    <w:rsid w:val="6452743A"/>
    <w:rsid w:val="6452DDF8"/>
    <w:rsid w:val="64572850"/>
    <w:rsid w:val="64577C70"/>
    <w:rsid w:val="645846E1"/>
    <w:rsid w:val="64590A15"/>
    <w:rsid w:val="645DD8CA"/>
    <w:rsid w:val="645E59F2"/>
    <w:rsid w:val="6460512D"/>
    <w:rsid w:val="6461A0A0"/>
    <w:rsid w:val="64625BDE"/>
    <w:rsid w:val="646281A3"/>
    <w:rsid w:val="646A7F70"/>
    <w:rsid w:val="646CF502"/>
    <w:rsid w:val="64718509"/>
    <w:rsid w:val="64719763"/>
    <w:rsid w:val="6472D52E"/>
    <w:rsid w:val="6475D507"/>
    <w:rsid w:val="64764A86"/>
    <w:rsid w:val="64774B30"/>
    <w:rsid w:val="64790331"/>
    <w:rsid w:val="647D0916"/>
    <w:rsid w:val="647E790E"/>
    <w:rsid w:val="64809B12"/>
    <w:rsid w:val="64824E31"/>
    <w:rsid w:val="6482514E"/>
    <w:rsid w:val="6483A3A7"/>
    <w:rsid w:val="6484ABAD"/>
    <w:rsid w:val="6484D5DA"/>
    <w:rsid w:val="648A5879"/>
    <w:rsid w:val="648BC50A"/>
    <w:rsid w:val="648BDBDA"/>
    <w:rsid w:val="648D317F"/>
    <w:rsid w:val="648D7E3F"/>
    <w:rsid w:val="64922B36"/>
    <w:rsid w:val="649276E0"/>
    <w:rsid w:val="6493B8BB"/>
    <w:rsid w:val="6493E77B"/>
    <w:rsid w:val="64962EE9"/>
    <w:rsid w:val="649708B3"/>
    <w:rsid w:val="64976522"/>
    <w:rsid w:val="6498DDD0"/>
    <w:rsid w:val="649A69AC"/>
    <w:rsid w:val="649F1A96"/>
    <w:rsid w:val="649F9CE0"/>
    <w:rsid w:val="64A1B126"/>
    <w:rsid w:val="64A1B41F"/>
    <w:rsid w:val="64A2F014"/>
    <w:rsid w:val="64A583CC"/>
    <w:rsid w:val="64A5E82D"/>
    <w:rsid w:val="64A803AF"/>
    <w:rsid w:val="64A84FC9"/>
    <w:rsid w:val="64A9B516"/>
    <w:rsid w:val="64ABF267"/>
    <w:rsid w:val="64AF06ED"/>
    <w:rsid w:val="64AF8B8D"/>
    <w:rsid w:val="64B10EC1"/>
    <w:rsid w:val="64B16FA4"/>
    <w:rsid w:val="64B19E08"/>
    <w:rsid w:val="64B716A1"/>
    <w:rsid w:val="64B79DE0"/>
    <w:rsid w:val="64B90786"/>
    <w:rsid w:val="64B95F43"/>
    <w:rsid w:val="64BA4493"/>
    <w:rsid w:val="64BA81D6"/>
    <w:rsid w:val="64BBAF80"/>
    <w:rsid w:val="64BC11B1"/>
    <w:rsid w:val="64BDD838"/>
    <w:rsid w:val="64BDEFD1"/>
    <w:rsid w:val="64C3366E"/>
    <w:rsid w:val="64C531EB"/>
    <w:rsid w:val="64C60DD6"/>
    <w:rsid w:val="64C67281"/>
    <w:rsid w:val="64C720D7"/>
    <w:rsid w:val="64C7CD45"/>
    <w:rsid w:val="64C80BF5"/>
    <w:rsid w:val="64CA612A"/>
    <w:rsid w:val="64CAF68C"/>
    <w:rsid w:val="64CB0E3A"/>
    <w:rsid w:val="64CC6E5C"/>
    <w:rsid w:val="64CC9618"/>
    <w:rsid w:val="64CD1B33"/>
    <w:rsid w:val="64CEC5E6"/>
    <w:rsid w:val="64CED409"/>
    <w:rsid w:val="64D035DB"/>
    <w:rsid w:val="64D0F249"/>
    <w:rsid w:val="64D33B3D"/>
    <w:rsid w:val="64D498C4"/>
    <w:rsid w:val="64D6CD5F"/>
    <w:rsid w:val="64D9EA72"/>
    <w:rsid w:val="64DB87A2"/>
    <w:rsid w:val="64DCEA3C"/>
    <w:rsid w:val="64DEC0D1"/>
    <w:rsid w:val="64DFEBD4"/>
    <w:rsid w:val="64E05C29"/>
    <w:rsid w:val="64E29159"/>
    <w:rsid w:val="64E98E95"/>
    <w:rsid w:val="64EAC875"/>
    <w:rsid w:val="64EB57D4"/>
    <w:rsid w:val="64EBB3E5"/>
    <w:rsid w:val="64EC28E0"/>
    <w:rsid w:val="64EC329D"/>
    <w:rsid w:val="64EE033E"/>
    <w:rsid w:val="64EF2DB9"/>
    <w:rsid w:val="64EFA809"/>
    <w:rsid w:val="64F39309"/>
    <w:rsid w:val="64F6BA5B"/>
    <w:rsid w:val="64F75C1D"/>
    <w:rsid w:val="64F9E2F4"/>
    <w:rsid w:val="64FB5AC5"/>
    <w:rsid w:val="64FBA4E6"/>
    <w:rsid w:val="64FE5B18"/>
    <w:rsid w:val="64FED97A"/>
    <w:rsid w:val="64FF8528"/>
    <w:rsid w:val="650047F8"/>
    <w:rsid w:val="65013D59"/>
    <w:rsid w:val="650571FC"/>
    <w:rsid w:val="6506169A"/>
    <w:rsid w:val="6508D2B7"/>
    <w:rsid w:val="6509B8F2"/>
    <w:rsid w:val="650AAA71"/>
    <w:rsid w:val="650B05C3"/>
    <w:rsid w:val="650D3B04"/>
    <w:rsid w:val="650E4E19"/>
    <w:rsid w:val="650FBF49"/>
    <w:rsid w:val="6510F9A6"/>
    <w:rsid w:val="65129BE1"/>
    <w:rsid w:val="6513C446"/>
    <w:rsid w:val="65149BD1"/>
    <w:rsid w:val="6514F375"/>
    <w:rsid w:val="6515A057"/>
    <w:rsid w:val="651698C2"/>
    <w:rsid w:val="65181B04"/>
    <w:rsid w:val="651BA920"/>
    <w:rsid w:val="652032A0"/>
    <w:rsid w:val="6520495C"/>
    <w:rsid w:val="65209165"/>
    <w:rsid w:val="652650B0"/>
    <w:rsid w:val="6528B360"/>
    <w:rsid w:val="652C6306"/>
    <w:rsid w:val="652D0970"/>
    <w:rsid w:val="652DD3DD"/>
    <w:rsid w:val="652DFB2B"/>
    <w:rsid w:val="652F3F46"/>
    <w:rsid w:val="6530038F"/>
    <w:rsid w:val="65303C4D"/>
    <w:rsid w:val="65325495"/>
    <w:rsid w:val="6532B983"/>
    <w:rsid w:val="65351517"/>
    <w:rsid w:val="6535D520"/>
    <w:rsid w:val="653CD3EE"/>
    <w:rsid w:val="653F59F2"/>
    <w:rsid w:val="65412A1D"/>
    <w:rsid w:val="6541570D"/>
    <w:rsid w:val="654275E6"/>
    <w:rsid w:val="65428F9D"/>
    <w:rsid w:val="654326E3"/>
    <w:rsid w:val="6544BE50"/>
    <w:rsid w:val="65456730"/>
    <w:rsid w:val="6546B673"/>
    <w:rsid w:val="6547F519"/>
    <w:rsid w:val="6548D8C4"/>
    <w:rsid w:val="654928A0"/>
    <w:rsid w:val="6549C979"/>
    <w:rsid w:val="654A3D7B"/>
    <w:rsid w:val="654AFD82"/>
    <w:rsid w:val="654C87E3"/>
    <w:rsid w:val="654F00D9"/>
    <w:rsid w:val="654F5FD4"/>
    <w:rsid w:val="65501CFA"/>
    <w:rsid w:val="6550EFD7"/>
    <w:rsid w:val="6550F928"/>
    <w:rsid w:val="65511B61"/>
    <w:rsid w:val="65511B80"/>
    <w:rsid w:val="65529B24"/>
    <w:rsid w:val="6557A438"/>
    <w:rsid w:val="65582E7F"/>
    <w:rsid w:val="655AF52D"/>
    <w:rsid w:val="655CCBF4"/>
    <w:rsid w:val="655CD9F5"/>
    <w:rsid w:val="655E77A6"/>
    <w:rsid w:val="655F62B8"/>
    <w:rsid w:val="656222BB"/>
    <w:rsid w:val="6562C8E4"/>
    <w:rsid w:val="65632484"/>
    <w:rsid w:val="6564439D"/>
    <w:rsid w:val="65648CF9"/>
    <w:rsid w:val="656523E4"/>
    <w:rsid w:val="65673C76"/>
    <w:rsid w:val="6567CA09"/>
    <w:rsid w:val="656A3223"/>
    <w:rsid w:val="656A623B"/>
    <w:rsid w:val="656DA911"/>
    <w:rsid w:val="656E59EB"/>
    <w:rsid w:val="656FAEB5"/>
    <w:rsid w:val="65722A1D"/>
    <w:rsid w:val="6572DA2F"/>
    <w:rsid w:val="65766BAE"/>
    <w:rsid w:val="6579917E"/>
    <w:rsid w:val="657A7AAA"/>
    <w:rsid w:val="657E07ED"/>
    <w:rsid w:val="657E17A5"/>
    <w:rsid w:val="657EF3DB"/>
    <w:rsid w:val="657F7977"/>
    <w:rsid w:val="65817DDB"/>
    <w:rsid w:val="6581A19C"/>
    <w:rsid w:val="658263BC"/>
    <w:rsid w:val="658411AE"/>
    <w:rsid w:val="6584884E"/>
    <w:rsid w:val="6584E75B"/>
    <w:rsid w:val="65857271"/>
    <w:rsid w:val="65861CF1"/>
    <w:rsid w:val="65865157"/>
    <w:rsid w:val="658756B8"/>
    <w:rsid w:val="6588030E"/>
    <w:rsid w:val="6588220E"/>
    <w:rsid w:val="658CAB77"/>
    <w:rsid w:val="658CC910"/>
    <w:rsid w:val="658E04DB"/>
    <w:rsid w:val="658E6687"/>
    <w:rsid w:val="658EE0B2"/>
    <w:rsid w:val="658F2ACC"/>
    <w:rsid w:val="6590A8CA"/>
    <w:rsid w:val="65937132"/>
    <w:rsid w:val="65968BDC"/>
    <w:rsid w:val="65994DC6"/>
    <w:rsid w:val="65999654"/>
    <w:rsid w:val="659A0D6B"/>
    <w:rsid w:val="659C7420"/>
    <w:rsid w:val="659CCAEE"/>
    <w:rsid w:val="659D656B"/>
    <w:rsid w:val="659F2596"/>
    <w:rsid w:val="65A06738"/>
    <w:rsid w:val="65A1EE8B"/>
    <w:rsid w:val="65A5407D"/>
    <w:rsid w:val="65A78486"/>
    <w:rsid w:val="65A7D04D"/>
    <w:rsid w:val="65A806B8"/>
    <w:rsid w:val="65A8DFDE"/>
    <w:rsid w:val="65AC7350"/>
    <w:rsid w:val="65ADD698"/>
    <w:rsid w:val="65AED94A"/>
    <w:rsid w:val="65B01DD5"/>
    <w:rsid w:val="65B052B2"/>
    <w:rsid w:val="65B0F377"/>
    <w:rsid w:val="65B1C9AB"/>
    <w:rsid w:val="65B28348"/>
    <w:rsid w:val="65B3651E"/>
    <w:rsid w:val="65B38C03"/>
    <w:rsid w:val="65B72372"/>
    <w:rsid w:val="65B7B054"/>
    <w:rsid w:val="65B89FF4"/>
    <w:rsid w:val="65BB697C"/>
    <w:rsid w:val="65BCD42C"/>
    <w:rsid w:val="65BD0C7E"/>
    <w:rsid w:val="65BF8CCE"/>
    <w:rsid w:val="65C02A75"/>
    <w:rsid w:val="65C1B9E5"/>
    <w:rsid w:val="65C1BBB1"/>
    <w:rsid w:val="65C3A6B0"/>
    <w:rsid w:val="65C3F566"/>
    <w:rsid w:val="65C636E4"/>
    <w:rsid w:val="65C7EDF7"/>
    <w:rsid w:val="65C822E5"/>
    <w:rsid w:val="65CA674A"/>
    <w:rsid w:val="65CC8B2D"/>
    <w:rsid w:val="65CD2C39"/>
    <w:rsid w:val="65CD9175"/>
    <w:rsid w:val="65CEF167"/>
    <w:rsid w:val="65CFA70E"/>
    <w:rsid w:val="65D04DDC"/>
    <w:rsid w:val="65D3FB58"/>
    <w:rsid w:val="65D8002D"/>
    <w:rsid w:val="65D86FDC"/>
    <w:rsid w:val="65D92518"/>
    <w:rsid w:val="65DA4F57"/>
    <w:rsid w:val="65DDFD06"/>
    <w:rsid w:val="65DFE858"/>
    <w:rsid w:val="65E0F901"/>
    <w:rsid w:val="65E10702"/>
    <w:rsid w:val="65E6F491"/>
    <w:rsid w:val="65E87AC9"/>
    <w:rsid w:val="65E8AAF9"/>
    <w:rsid w:val="65EBA9F3"/>
    <w:rsid w:val="65ED953F"/>
    <w:rsid w:val="65F3A2C4"/>
    <w:rsid w:val="65F49ADF"/>
    <w:rsid w:val="65F5FFF9"/>
    <w:rsid w:val="65F627E6"/>
    <w:rsid w:val="65F9FABD"/>
    <w:rsid w:val="65FA4393"/>
    <w:rsid w:val="65FAEFA9"/>
    <w:rsid w:val="65FC45FE"/>
    <w:rsid w:val="65FF0073"/>
    <w:rsid w:val="65FFFA46"/>
    <w:rsid w:val="6603FA0D"/>
    <w:rsid w:val="66041DA2"/>
    <w:rsid w:val="660649E9"/>
    <w:rsid w:val="66090197"/>
    <w:rsid w:val="66093BB8"/>
    <w:rsid w:val="660B1862"/>
    <w:rsid w:val="660D188E"/>
    <w:rsid w:val="66100C29"/>
    <w:rsid w:val="661044A8"/>
    <w:rsid w:val="66125F6C"/>
    <w:rsid w:val="6613AEF0"/>
    <w:rsid w:val="66145183"/>
    <w:rsid w:val="6615CD9E"/>
    <w:rsid w:val="661A7181"/>
    <w:rsid w:val="661D35CF"/>
    <w:rsid w:val="661D8DB7"/>
    <w:rsid w:val="661E61B1"/>
    <w:rsid w:val="661F36D1"/>
    <w:rsid w:val="6620B4C2"/>
    <w:rsid w:val="662125DC"/>
    <w:rsid w:val="66229D70"/>
    <w:rsid w:val="6622D258"/>
    <w:rsid w:val="662424A9"/>
    <w:rsid w:val="66248904"/>
    <w:rsid w:val="6625B3DC"/>
    <w:rsid w:val="6626A483"/>
    <w:rsid w:val="663316C7"/>
    <w:rsid w:val="6634082D"/>
    <w:rsid w:val="6634BA9F"/>
    <w:rsid w:val="66357550"/>
    <w:rsid w:val="6636113E"/>
    <w:rsid w:val="66374816"/>
    <w:rsid w:val="66393A73"/>
    <w:rsid w:val="663AD91F"/>
    <w:rsid w:val="663BD174"/>
    <w:rsid w:val="663CEF19"/>
    <w:rsid w:val="663D3FD2"/>
    <w:rsid w:val="663E060A"/>
    <w:rsid w:val="663E692B"/>
    <w:rsid w:val="663E9D96"/>
    <w:rsid w:val="66407D65"/>
    <w:rsid w:val="66455A68"/>
    <w:rsid w:val="66456DCC"/>
    <w:rsid w:val="6646E27E"/>
    <w:rsid w:val="66476317"/>
    <w:rsid w:val="664915B8"/>
    <w:rsid w:val="664E9E44"/>
    <w:rsid w:val="66514650"/>
    <w:rsid w:val="6652C266"/>
    <w:rsid w:val="6655883B"/>
    <w:rsid w:val="66578B03"/>
    <w:rsid w:val="665B86F0"/>
    <w:rsid w:val="665E9FA8"/>
    <w:rsid w:val="665FA932"/>
    <w:rsid w:val="66609C02"/>
    <w:rsid w:val="666181F3"/>
    <w:rsid w:val="66638FEF"/>
    <w:rsid w:val="6667F0E0"/>
    <w:rsid w:val="6668E13D"/>
    <w:rsid w:val="6669EF6C"/>
    <w:rsid w:val="666A96F8"/>
    <w:rsid w:val="666ACEB7"/>
    <w:rsid w:val="666CCD09"/>
    <w:rsid w:val="666F606A"/>
    <w:rsid w:val="66702366"/>
    <w:rsid w:val="66732B97"/>
    <w:rsid w:val="66735C2F"/>
    <w:rsid w:val="667536B8"/>
    <w:rsid w:val="6678BE42"/>
    <w:rsid w:val="667B0D83"/>
    <w:rsid w:val="667B2522"/>
    <w:rsid w:val="667CB0B7"/>
    <w:rsid w:val="667D4E51"/>
    <w:rsid w:val="667D7968"/>
    <w:rsid w:val="667E75D1"/>
    <w:rsid w:val="667E8B6C"/>
    <w:rsid w:val="668172E6"/>
    <w:rsid w:val="6681DDDF"/>
    <w:rsid w:val="66836DA3"/>
    <w:rsid w:val="66855632"/>
    <w:rsid w:val="6685C0F0"/>
    <w:rsid w:val="6685E3AC"/>
    <w:rsid w:val="6689809B"/>
    <w:rsid w:val="668D30AD"/>
    <w:rsid w:val="668E20F3"/>
    <w:rsid w:val="668E2CB6"/>
    <w:rsid w:val="668F1A86"/>
    <w:rsid w:val="668F706A"/>
    <w:rsid w:val="6692F796"/>
    <w:rsid w:val="669431FC"/>
    <w:rsid w:val="669B13B0"/>
    <w:rsid w:val="669C1859"/>
    <w:rsid w:val="669CD888"/>
    <w:rsid w:val="66A0EE62"/>
    <w:rsid w:val="66A1FF11"/>
    <w:rsid w:val="66A4731A"/>
    <w:rsid w:val="66A5CC68"/>
    <w:rsid w:val="66A626AB"/>
    <w:rsid w:val="66A6B57F"/>
    <w:rsid w:val="66A70E9C"/>
    <w:rsid w:val="66A89773"/>
    <w:rsid w:val="66A910BE"/>
    <w:rsid w:val="66A97FA6"/>
    <w:rsid w:val="66A9C6B0"/>
    <w:rsid w:val="66AD054C"/>
    <w:rsid w:val="66AE3584"/>
    <w:rsid w:val="66AE3EF4"/>
    <w:rsid w:val="66AF3557"/>
    <w:rsid w:val="66B0035A"/>
    <w:rsid w:val="66B345EC"/>
    <w:rsid w:val="66B4F68F"/>
    <w:rsid w:val="66B5E1EB"/>
    <w:rsid w:val="66B8B73E"/>
    <w:rsid w:val="66BA9551"/>
    <w:rsid w:val="66BAD6F3"/>
    <w:rsid w:val="66BAE6E9"/>
    <w:rsid w:val="66BB1B35"/>
    <w:rsid w:val="66BD80FF"/>
    <w:rsid w:val="66BD86D2"/>
    <w:rsid w:val="66BE31A7"/>
    <w:rsid w:val="66BF79FD"/>
    <w:rsid w:val="66C3EB42"/>
    <w:rsid w:val="66C6BC00"/>
    <w:rsid w:val="66C724C9"/>
    <w:rsid w:val="66C82200"/>
    <w:rsid w:val="66C849A0"/>
    <w:rsid w:val="66CADCD5"/>
    <w:rsid w:val="66CB61FF"/>
    <w:rsid w:val="66CC7358"/>
    <w:rsid w:val="66CE1D75"/>
    <w:rsid w:val="66D02B43"/>
    <w:rsid w:val="66D6BAD5"/>
    <w:rsid w:val="66DB400E"/>
    <w:rsid w:val="66E0B481"/>
    <w:rsid w:val="66E5A930"/>
    <w:rsid w:val="66E5EF7F"/>
    <w:rsid w:val="66E78E70"/>
    <w:rsid w:val="66E94CE7"/>
    <w:rsid w:val="66EAB88F"/>
    <w:rsid w:val="66ED373B"/>
    <w:rsid w:val="66ED7142"/>
    <w:rsid w:val="66F0ABAE"/>
    <w:rsid w:val="66F12C8C"/>
    <w:rsid w:val="66F1A102"/>
    <w:rsid w:val="66F2D4EF"/>
    <w:rsid w:val="66F449F1"/>
    <w:rsid w:val="66F4CDC2"/>
    <w:rsid w:val="66F56A73"/>
    <w:rsid w:val="66F5CD02"/>
    <w:rsid w:val="66F7D449"/>
    <w:rsid w:val="66F7FA6B"/>
    <w:rsid w:val="66FB269C"/>
    <w:rsid w:val="66FC3041"/>
    <w:rsid w:val="6700A467"/>
    <w:rsid w:val="67016D65"/>
    <w:rsid w:val="67031DAC"/>
    <w:rsid w:val="6703CA18"/>
    <w:rsid w:val="6705DCAA"/>
    <w:rsid w:val="670617BC"/>
    <w:rsid w:val="670A9F13"/>
    <w:rsid w:val="670B7388"/>
    <w:rsid w:val="670D6ED0"/>
    <w:rsid w:val="670D9136"/>
    <w:rsid w:val="670DAA6B"/>
    <w:rsid w:val="670EE666"/>
    <w:rsid w:val="671180FE"/>
    <w:rsid w:val="671656E6"/>
    <w:rsid w:val="67165D66"/>
    <w:rsid w:val="671C28F4"/>
    <w:rsid w:val="671C98D7"/>
    <w:rsid w:val="671D5574"/>
    <w:rsid w:val="671E708F"/>
    <w:rsid w:val="671E8082"/>
    <w:rsid w:val="671EAD16"/>
    <w:rsid w:val="671F4BE6"/>
    <w:rsid w:val="6720BACE"/>
    <w:rsid w:val="67215DBE"/>
    <w:rsid w:val="6721C956"/>
    <w:rsid w:val="6722CBE2"/>
    <w:rsid w:val="6723C138"/>
    <w:rsid w:val="67259E90"/>
    <w:rsid w:val="67280EFC"/>
    <w:rsid w:val="672881BB"/>
    <w:rsid w:val="6728D0B8"/>
    <w:rsid w:val="6729A46E"/>
    <w:rsid w:val="6729B17E"/>
    <w:rsid w:val="672A2363"/>
    <w:rsid w:val="672A431C"/>
    <w:rsid w:val="672C8290"/>
    <w:rsid w:val="672F4FF8"/>
    <w:rsid w:val="6733A1D9"/>
    <w:rsid w:val="6734A6CE"/>
    <w:rsid w:val="673587C6"/>
    <w:rsid w:val="6736E1BA"/>
    <w:rsid w:val="6737DAEC"/>
    <w:rsid w:val="67386C22"/>
    <w:rsid w:val="6738EAC4"/>
    <w:rsid w:val="673935CC"/>
    <w:rsid w:val="673A390B"/>
    <w:rsid w:val="673D31D1"/>
    <w:rsid w:val="673DF962"/>
    <w:rsid w:val="673EE837"/>
    <w:rsid w:val="673F2745"/>
    <w:rsid w:val="6740C18B"/>
    <w:rsid w:val="67419698"/>
    <w:rsid w:val="67441741"/>
    <w:rsid w:val="6744F9F0"/>
    <w:rsid w:val="6746C81F"/>
    <w:rsid w:val="67497B09"/>
    <w:rsid w:val="6749879B"/>
    <w:rsid w:val="6750FCEB"/>
    <w:rsid w:val="6754CB1D"/>
    <w:rsid w:val="6754F7BE"/>
    <w:rsid w:val="675538C4"/>
    <w:rsid w:val="675ADCE0"/>
    <w:rsid w:val="675B4776"/>
    <w:rsid w:val="6760ED0C"/>
    <w:rsid w:val="67611068"/>
    <w:rsid w:val="67641FF3"/>
    <w:rsid w:val="67659B34"/>
    <w:rsid w:val="6767DD71"/>
    <w:rsid w:val="6768836E"/>
    <w:rsid w:val="67688705"/>
    <w:rsid w:val="676A9235"/>
    <w:rsid w:val="676B4371"/>
    <w:rsid w:val="676BBAE0"/>
    <w:rsid w:val="676D7F71"/>
    <w:rsid w:val="676DFB0E"/>
    <w:rsid w:val="676F3913"/>
    <w:rsid w:val="676F3BC3"/>
    <w:rsid w:val="6770F91A"/>
    <w:rsid w:val="677154E7"/>
    <w:rsid w:val="67732289"/>
    <w:rsid w:val="6774DD54"/>
    <w:rsid w:val="67761BCC"/>
    <w:rsid w:val="67765BB8"/>
    <w:rsid w:val="677742EE"/>
    <w:rsid w:val="67782E3E"/>
    <w:rsid w:val="6778FF83"/>
    <w:rsid w:val="677A43B6"/>
    <w:rsid w:val="677B2A69"/>
    <w:rsid w:val="677C865D"/>
    <w:rsid w:val="677E8E48"/>
    <w:rsid w:val="677EBF0F"/>
    <w:rsid w:val="677FADE6"/>
    <w:rsid w:val="678281EA"/>
    <w:rsid w:val="6783C205"/>
    <w:rsid w:val="678525D1"/>
    <w:rsid w:val="67878A00"/>
    <w:rsid w:val="6787BB21"/>
    <w:rsid w:val="6788346E"/>
    <w:rsid w:val="678A7BE7"/>
    <w:rsid w:val="678B3738"/>
    <w:rsid w:val="678CED6C"/>
    <w:rsid w:val="67938051"/>
    <w:rsid w:val="6793CFA2"/>
    <w:rsid w:val="6796A1ED"/>
    <w:rsid w:val="67972447"/>
    <w:rsid w:val="679740FC"/>
    <w:rsid w:val="679B7919"/>
    <w:rsid w:val="679DC772"/>
    <w:rsid w:val="67A11D7E"/>
    <w:rsid w:val="67A28FB5"/>
    <w:rsid w:val="67A487B9"/>
    <w:rsid w:val="67A626A3"/>
    <w:rsid w:val="67A686E3"/>
    <w:rsid w:val="67A85EA3"/>
    <w:rsid w:val="67A9B28E"/>
    <w:rsid w:val="67ACB1A9"/>
    <w:rsid w:val="67AF03CC"/>
    <w:rsid w:val="67B04D99"/>
    <w:rsid w:val="67B0999B"/>
    <w:rsid w:val="67B16827"/>
    <w:rsid w:val="67B1ECD3"/>
    <w:rsid w:val="67B3492E"/>
    <w:rsid w:val="67B36628"/>
    <w:rsid w:val="67B93634"/>
    <w:rsid w:val="67BBE8E8"/>
    <w:rsid w:val="67BCF180"/>
    <w:rsid w:val="67BD7D0C"/>
    <w:rsid w:val="67C04396"/>
    <w:rsid w:val="67C04ACC"/>
    <w:rsid w:val="67C19C70"/>
    <w:rsid w:val="67C2233B"/>
    <w:rsid w:val="67C4FFE2"/>
    <w:rsid w:val="67C596FD"/>
    <w:rsid w:val="67C59FEC"/>
    <w:rsid w:val="67C5BCB1"/>
    <w:rsid w:val="67C92F9D"/>
    <w:rsid w:val="67CAC512"/>
    <w:rsid w:val="67CADAC5"/>
    <w:rsid w:val="67CB7C2D"/>
    <w:rsid w:val="67CB84E3"/>
    <w:rsid w:val="67CC22ED"/>
    <w:rsid w:val="67CC641E"/>
    <w:rsid w:val="67CCC902"/>
    <w:rsid w:val="67CD1E04"/>
    <w:rsid w:val="67CEAAD6"/>
    <w:rsid w:val="67CF107F"/>
    <w:rsid w:val="67CF3EF9"/>
    <w:rsid w:val="67D02E64"/>
    <w:rsid w:val="67D7EE65"/>
    <w:rsid w:val="67DAF990"/>
    <w:rsid w:val="67DC5E12"/>
    <w:rsid w:val="67DD97F1"/>
    <w:rsid w:val="67DE1F96"/>
    <w:rsid w:val="67E25B7B"/>
    <w:rsid w:val="67E388D1"/>
    <w:rsid w:val="67E43243"/>
    <w:rsid w:val="67E4D1EC"/>
    <w:rsid w:val="67E6FD5E"/>
    <w:rsid w:val="67E86716"/>
    <w:rsid w:val="67EA2095"/>
    <w:rsid w:val="67EC88D0"/>
    <w:rsid w:val="67ED25E0"/>
    <w:rsid w:val="67ED90D1"/>
    <w:rsid w:val="67F0EEBB"/>
    <w:rsid w:val="67F2DB6E"/>
    <w:rsid w:val="67F4C7B2"/>
    <w:rsid w:val="67F7F6EF"/>
    <w:rsid w:val="67F9CA10"/>
    <w:rsid w:val="67FA9533"/>
    <w:rsid w:val="67FCB57E"/>
    <w:rsid w:val="67FCBBC6"/>
    <w:rsid w:val="67FF6B5A"/>
    <w:rsid w:val="68017EEE"/>
    <w:rsid w:val="6802B828"/>
    <w:rsid w:val="680548E4"/>
    <w:rsid w:val="68057FB6"/>
    <w:rsid w:val="680886EC"/>
    <w:rsid w:val="680934D4"/>
    <w:rsid w:val="6809B9E7"/>
    <w:rsid w:val="680C9F7C"/>
    <w:rsid w:val="680CA36C"/>
    <w:rsid w:val="680D0EFA"/>
    <w:rsid w:val="680D1A0B"/>
    <w:rsid w:val="680E254E"/>
    <w:rsid w:val="680E7D05"/>
    <w:rsid w:val="6812788F"/>
    <w:rsid w:val="68184BE7"/>
    <w:rsid w:val="6818C394"/>
    <w:rsid w:val="681A04D8"/>
    <w:rsid w:val="681A0D8A"/>
    <w:rsid w:val="681A11B3"/>
    <w:rsid w:val="681AC887"/>
    <w:rsid w:val="6820AD8D"/>
    <w:rsid w:val="68220C87"/>
    <w:rsid w:val="6823660C"/>
    <w:rsid w:val="68244C87"/>
    <w:rsid w:val="6824DCDC"/>
    <w:rsid w:val="68251527"/>
    <w:rsid w:val="68252FC3"/>
    <w:rsid w:val="68269A6A"/>
    <w:rsid w:val="682B3B8C"/>
    <w:rsid w:val="682B9B7B"/>
    <w:rsid w:val="682CA482"/>
    <w:rsid w:val="682CFDC9"/>
    <w:rsid w:val="682EDDC7"/>
    <w:rsid w:val="682F9F04"/>
    <w:rsid w:val="682FF476"/>
    <w:rsid w:val="683120AB"/>
    <w:rsid w:val="68329EDA"/>
    <w:rsid w:val="683750DD"/>
    <w:rsid w:val="683803F8"/>
    <w:rsid w:val="683A8209"/>
    <w:rsid w:val="683F8D04"/>
    <w:rsid w:val="6840A90B"/>
    <w:rsid w:val="684199B5"/>
    <w:rsid w:val="6842CFB3"/>
    <w:rsid w:val="68430951"/>
    <w:rsid w:val="68435171"/>
    <w:rsid w:val="684394D2"/>
    <w:rsid w:val="68451BC8"/>
    <w:rsid w:val="6845931D"/>
    <w:rsid w:val="6847A1E0"/>
    <w:rsid w:val="684BF33F"/>
    <w:rsid w:val="684E6465"/>
    <w:rsid w:val="68516029"/>
    <w:rsid w:val="6852487E"/>
    <w:rsid w:val="68547F0E"/>
    <w:rsid w:val="68566EC8"/>
    <w:rsid w:val="68587468"/>
    <w:rsid w:val="6859E98C"/>
    <w:rsid w:val="685ACFE6"/>
    <w:rsid w:val="685ED3AC"/>
    <w:rsid w:val="685F4558"/>
    <w:rsid w:val="685FDFDA"/>
    <w:rsid w:val="686103FF"/>
    <w:rsid w:val="6861530E"/>
    <w:rsid w:val="68633E9C"/>
    <w:rsid w:val="68657591"/>
    <w:rsid w:val="6865C74F"/>
    <w:rsid w:val="68693E97"/>
    <w:rsid w:val="686BC260"/>
    <w:rsid w:val="686E484D"/>
    <w:rsid w:val="686FD701"/>
    <w:rsid w:val="6872D205"/>
    <w:rsid w:val="6873413D"/>
    <w:rsid w:val="68742ABC"/>
    <w:rsid w:val="687566B5"/>
    <w:rsid w:val="68771F87"/>
    <w:rsid w:val="6877BD36"/>
    <w:rsid w:val="687A1088"/>
    <w:rsid w:val="687AA53E"/>
    <w:rsid w:val="687C2ECE"/>
    <w:rsid w:val="687D22D4"/>
    <w:rsid w:val="687D5F93"/>
    <w:rsid w:val="687E911F"/>
    <w:rsid w:val="687EEAA9"/>
    <w:rsid w:val="68805025"/>
    <w:rsid w:val="688169E2"/>
    <w:rsid w:val="6882D8C9"/>
    <w:rsid w:val="688372DC"/>
    <w:rsid w:val="6884BD53"/>
    <w:rsid w:val="688785BB"/>
    <w:rsid w:val="688A7F18"/>
    <w:rsid w:val="688C9470"/>
    <w:rsid w:val="688D4DB2"/>
    <w:rsid w:val="688EFE6C"/>
    <w:rsid w:val="6891897A"/>
    <w:rsid w:val="6891A3AE"/>
    <w:rsid w:val="68935E1B"/>
    <w:rsid w:val="689786AB"/>
    <w:rsid w:val="68995A33"/>
    <w:rsid w:val="689B2A38"/>
    <w:rsid w:val="689E022C"/>
    <w:rsid w:val="68A00C62"/>
    <w:rsid w:val="68A0146E"/>
    <w:rsid w:val="68A01B72"/>
    <w:rsid w:val="68A5AD5C"/>
    <w:rsid w:val="68A75DBF"/>
    <w:rsid w:val="68A7A386"/>
    <w:rsid w:val="68A93C7A"/>
    <w:rsid w:val="68A9A300"/>
    <w:rsid w:val="68A9B1DE"/>
    <w:rsid w:val="68A9CF56"/>
    <w:rsid w:val="68AC6F91"/>
    <w:rsid w:val="68AD5D4E"/>
    <w:rsid w:val="68AF6FE2"/>
    <w:rsid w:val="68AFD1EE"/>
    <w:rsid w:val="68AFE9D1"/>
    <w:rsid w:val="68B5B23E"/>
    <w:rsid w:val="68B5B524"/>
    <w:rsid w:val="68B7815C"/>
    <w:rsid w:val="68B7E590"/>
    <w:rsid w:val="68B839CB"/>
    <w:rsid w:val="68B85992"/>
    <w:rsid w:val="68B9A518"/>
    <w:rsid w:val="68BAA953"/>
    <w:rsid w:val="68BE28EE"/>
    <w:rsid w:val="68BFCA5F"/>
    <w:rsid w:val="68C152C0"/>
    <w:rsid w:val="68C470B5"/>
    <w:rsid w:val="68C53415"/>
    <w:rsid w:val="68C6225D"/>
    <w:rsid w:val="68C9C81B"/>
    <w:rsid w:val="68CAD6EC"/>
    <w:rsid w:val="68CADF23"/>
    <w:rsid w:val="68CE81DF"/>
    <w:rsid w:val="68CEA51B"/>
    <w:rsid w:val="68D2AB34"/>
    <w:rsid w:val="68D3520B"/>
    <w:rsid w:val="68D4B255"/>
    <w:rsid w:val="68D62D8A"/>
    <w:rsid w:val="68D68ECC"/>
    <w:rsid w:val="68D8A5AB"/>
    <w:rsid w:val="68D8F265"/>
    <w:rsid w:val="68DA009D"/>
    <w:rsid w:val="68E3B044"/>
    <w:rsid w:val="68E5E05E"/>
    <w:rsid w:val="68E659A8"/>
    <w:rsid w:val="68E665E3"/>
    <w:rsid w:val="68E6E86C"/>
    <w:rsid w:val="68E89F8D"/>
    <w:rsid w:val="68EBC6B6"/>
    <w:rsid w:val="68ED0DB2"/>
    <w:rsid w:val="68EE2E8A"/>
    <w:rsid w:val="68EE598C"/>
    <w:rsid w:val="68EEDF01"/>
    <w:rsid w:val="68EF0C5C"/>
    <w:rsid w:val="68F10267"/>
    <w:rsid w:val="68F10408"/>
    <w:rsid w:val="68F2E0B1"/>
    <w:rsid w:val="68F4907A"/>
    <w:rsid w:val="68F5034A"/>
    <w:rsid w:val="68F682F5"/>
    <w:rsid w:val="68F741C8"/>
    <w:rsid w:val="68F76F57"/>
    <w:rsid w:val="68F87695"/>
    <w:rsid w:val="68F8A314"/>
    <w:rsid w:val="68FA058C"/>
    <w:rsid w:val="68FBC320"/>
    <w:rsid w:val="68FD9D3E"/>
    <w:rsid w:val="68FDA37B"/>
    <w:rsid w:val="68FE2967"/>
    <w:rsid w:val="68FE72AB"/>
    <w:rsid w:val="68FF86CD"/>
    <w:rsid w:val="68FF95B7"/>
    <w:rsid w:val="6900A4A2"/>
    <w:rsid w:val="69018C08"/>
    <w:rsid w:val="69027557"/>
    <w:rsid w:val="6902ABC1"/>
    <w:rsid w:val="69032EF1"/>
    <w:rsid w:val="69035ABC"/>
    <w:rsid w:val="69069125"/>
    <w:rsid w:val="69074C82"/>
    <w:rsid w:val="690782EF"/>
    <w:rsid w:val="690807A3"/>
    <w:rsid w:val="6908DF11"/>
    <w:rsid w:val="690926CC"/>
    <w:rsid w:val="6909BF03"/>
    <w:rsid w:val="690A66E5"/>
    <w:rsid w:val="690D3605"/>
    <w:rsid w:val="690DFF36"/>
    <w:rsid w:val="690FE94A"/>
    <w:rsid w:val="691508D1"/>
    <w:rsid w:val="69192C46"/>
    <w:rsid w:val="69195C9E"/>
    <w:rsid w:val="691D5ADC"/>
    <w:rsid w:val="69207DFF"/>
    <w:rsid w:val="692228B3"/>
    <w:rsid w:val="6922EEA4"/>
    <w:rsid w:val="692582EC"/>
    <w:rsid w:val="69277D54"/>
    <w:rsid w:val="69294DB5"/>
    <w:rsid w:val="692A005F"/>
    <w:rsid w:val="692E4FC6"/>
    <w:rsid w:val="692ED489"/>
    <w:rsid w:val="69326B85"/>
    <w:rsid w:val="69330035"/>
    <w:rsid w:val="6933A1C9"/>
    <w:rsid w:val="6933AD2B"/>
    <w:rsid w:val="69346B71"/>
    <w:rsid w:val="693563D3"/>
    <w:rsid w:val="693A546B"/>
    <w:rsid w:val="693A85D8"/>
    <w:rsid w:val="693C6028"/>
    <w:rsid w:val="693D8CB2"/>
    <w:rsid w:val="693FC317"/>
    <w:rsid w:val="694028A9"/>
    <w:rsid w:val="6944A208"/>
    <w:rsid w:val="6945088A"/>
    <w:rsid w:val="694543E7"/>
    <w:rsid w:val="6947540B"/>
    <w:rsid w:val="6947DACA"/>
    <w:rsid w:val="694B5D3F"/>
    <w:rsid w:val="694C2917"/>
    <w:rsid w:val="694C2CA0"/>
    <w:rsid w:val="694E0704"/>
    <w:rsid w:val="694F9DD2"/>
    <w:rsid w:val="69504AB8"/>
    <w:rsid w:val="6951230C"/>
    <w:rsid w:val="69561634"/>
    <w:rsid w:val="695AC206"/>
    <w:rsid w:val="695C3091"/>
    <w:rsid w:val="695E9F3B"/>
    <w:rsid w:val="69606254"/>
    <w:rsid w:val="6960D1BD"/>
    <w:rsid w:val="69613A7F"/>
    <w:rsid w:val="69642F25"/>
    <w:rsid w:val="6966169A"/>
    <w:rsid w:val="6966F5BC"/>
    <w:rsid w:val="6968A336"/>
    <w:rsid w:val="696B4DB9"/>
    <w:rsid w:val="696F0B85"/>
    <w:rsid w:val="696F810C"/>
    <w:rsid w:val="696F96EB"/>
    <w:rsid w:val="69700F51"/>
    <w:rsid w:val="69707779"/>
    <w:rsid w:val="69724D84"/>
    <w:rsid w:val="6975CFEB"/>
    <w:rsid w:val="69766554"/>
    <w:rsid w:val="6979E433"/>
    <w:rsid w:val="697A0BEE"/>
    <w:rsid w:val="697A956D"/>
    <w:rsid w:val="697AE85D"/>
    <w:rsid w:val="697C5379"/>
    <w:rsid w:val="697EF0AE"/>
    <w:rsid w:val="697FF4A0"/>
    <w:rsid w:val="698334CD"/>
    <w:rsid w:val="6983FF11"/>
    <w:rsid w:val="69867DA8"/>
    <w:rsid w:val="698BED06"/>
    <w:rsid w:val="698C009C"/>
    <w:rsid w:val="698C0B10"/>
    <w:rsid w:val="698C4E80"/>
    <w:rsid w:val="698CDAAD"/>
    <w:rsid w:val="698DD23C"/>
    <w:rsid w:val="698E9129"/>
    <w:rsid w:val="6992428A"/>
    <w:rsid w:val="6995E885"/>
    <w:rsid w:val="6996E8C0"/>
    <w:rsid w:val="6996FB2D"/>
    <w:rsid w:val="699845D0"/>
    <w:rsid w:val="699A1EB0"/>
    <w:rsid w:val="699ACA9D"/>
    <w:rsid w:val="699C720B"/>
    <w:rsid w:val="699CD82D"/>
    <w:rsid w:val="699DAD28"/>
    <w:rsid w:val="699DB281"/>
    <w:rsid w:val="699EE1D8"/>
    <w:rsid w:val="69A261C1"/>
    <w:rsid w:val="69A4475C"/>
    <w:rsid w:val="69A559D6"/>
    <w:rsid w:val="69A5D9E2"/>
    <w:rsid w:val="69A71F74"/>
    <w:rsid w:val="69A7F012"/>
    <w:rsid w:val="69A907CD"/>
    <w:rsid w:val="69A9965E"/>
    <w:rsid w:val="69A9C9FB"/>
    <w:rsid w:val="69A9FB9F"/>
    <w:rsid w:val="69AB5B9C"/>
    <w:rsid w:val="69ACFB1D"/>
    <w:rsid w:val="69AD5F64"/>
    <w:rsid w:val="69AD9087"/>
    <w:rsid w:val="69AE3962"/>
    <w:rsid w:val="69AE87B1"/>
    <w:rsid w:val="69AF5105"/>
    <w:rsid w:val="69AFB8A8"/>
    <w:rsid w:val="69B05C26"/>
    <w:rsid w:val="69B07A1F"/>
    <w:rsid w:val="69B19BBB"/>
    <w:rsid w:val="69B1F6EB"/>
    <w:rsid w:val="69B4E07F"/>
    <w:rsid w:val="69B50F15"/>
    <w:rsid w:val="69B52D2B"/>
    <w:rsid w:val="69B574C4"/>
    <w:rsid w:val="69B70CA7"/>
    <w:rsid w:val="69BA8F14"/>
    <w:rsid w:val="69BC7360"/>
    <w:rsid w:val="69BCD419"/>
    <w:rsid w:val="69BDD2E4"/>
    <w:rsid w:val="69BE3E24"/>
    <w:rsid w:val="69C15275"/>
    <w:rsid w:val="69C2D3DB"/>
    <w:rsid w:val="69C302AE"/>
    <w:rsid w:val="69C32527"/>
    <w:rsid w:val="69C5C973"/>
    <w:rsid w:val="69C6EFE7"/>
    <w:rsid w:val="69C7592E"/>
    <w:rsid w:val="69C7C6F7"/>
    <w:rsid w:val="69CA7D6D"/>
    <w:rsid w:val="69CAD186"/>
    <w:rsid w:val="69CE00B6"/>
    <w:rsid w:val="69CF1023"/>
    <w:rsid w:val="69CFB5BE"/>
    <w:rsid w:val="69CFD19A"/>
    <w:rsid w:val="69D0A9D7"/>
    <w:rsid w:val="69D1093A"/>
    <w:rsid w:val="69D1A7E2"/>
    <w:rsid w:val="69D34857"/>
    <w:rsid w:val="69D3CEE6"/>
    <w:rsid w:val="69D8E567"/>
    <w:rsid w:val="69DD9AD0"/>
    <w:rsid w:val="69E04CCE"/>
    <w:rsid w:val="69E06E93"/>
    <w:rsid w:val="69E18B69"/>
    <w:rsid w:val="69E3F952"/>
    <w:rsid w:val="69E49F4C"/>
    <w:rsid w:val="69E61A47"/>
    <w:rsid w:val="69ED7A9B"/>
    <w:rsid w:val="69EE4BCB"/>
    <w:rsid w:val="69EF282A"/>
    <w:rsid w:val="69EFEB4B"/>
    <w:rsid w:val="69F04818"/>
    <w:rsid w:val="69F1AFFD"/>
    <w:rsid w:val="69F2608F"/>
    <w:rsid w:val="69F39B49"/>
    <w:rsid w:val="69F5322F"/>
    <w:rsid w:val="69F70C93"/>
    <w:rsid w:val="69F7A476"/>
    <w:rsid w:val="69F83377"/>
    <w:rsid w:val="69FA1873"/>
    <w:rsid w:val="69FAD4C0"/>
    <w:rsid w:val="69FCC7A0"/>
    <w:rsid w:val="69FE45C1"/>
    <w:rsid w:val="6A031833"/>
    <w:rsid w:val="6A03D0A2"/>
    <w:rsid w:val="6A03E9E5"/>
    <w:rsid w:val="6A05FE15"/>
    <w:rsid w:val="6A0AD2E2"/>
    <w:rsid w:val="6A0AD7CB"/>
    <w:rsid w:val="6A0BE257"/>
    <w:rsid w:val="6A0C1526"/>
    <w:rsid w:val="6A0CB429"/>
    <w:rsid w:val="6A1087D5"/>
    <w:rsid w:val="6A14D4A8"/>
    <w:rsid w:val="6A19BC47"/>
    <w:rsid w:val="6A19DB22"/>
    <w:rsid w:val="6A1C68AA"/>
    <w:rsid w:val="6A1EA5FE"/>
    <w:rsid w:val="6A205A5A"/>
    <w:rsid w:val="6A227901"/>
    <w:rsid w:val="6A22AAAD"/>
    <w:rsid w:val="6A2376B1"/>
    <w:rsid w:val="6A25415E"/>
    <w:rsid w:val="6A2734E2"/>
    <w:rsid w:val="6A27D840"/>
    <w:rsid w:val="6A2809FB"/>
    <w:rsid w:val="6A28C524"/>
    <w:rsid w:val="6A2915CE"/>
    <w:rsid w:val="6A2B3560"/>
    <w:rsid w:val="6A2CA453"/>
    <w:rsid w:val="6A2E76AF"/>
    <w:rsid w:val="6A3122AA"/>
    <w:rsid w:val="6A330783"/>
    <w:rsid w:val="6A3452C2"/>
    <w:rsid w:val="6A34F1F9"/>
    <w:rsid w:val="6A356781"/>
    <w:rsid w:val="6A3593CE"/>
    <w:rsid w:val="6A382AF2"/>
    <w:rsid w:val="6A3A1289"/>
    <w:rsid w:val="6A3B7108"/>
    <w:rsid w:val="6A3B780E"/>
    <w:rsid w:val="6A3C2741"/>
    <w:rsid w:val="6A3C27C6"/>
    <w:rsid w:val="6A3C2F6B"/>
    <w:rsid w:val="6A3FDD00"/>
    <w:rsid w:val="6A4315FD"/>
    <w:rsid w:val="6A43F3C4"/>
    <w:rsid w:val="6A44206B"/>
    <w:rsid w:val="6A46D6C9"/>
    <w:rsid w:val="6A4724BA"/>
    <w:rsid w:val="6A486FF9"/>
    <w:rsid w:val="6A4A5FEE"/>
    <w:rsid w:val="6A4C1A95"/>
    <w:rsid w:val="6A4C4FD5"/>
    <w:rsid w:val="6A4D4DF0"/>
    <w:rsid w:val="6A513AD5"/>
    <w:rsid w:val="6A52F8D1"/>
    <w:rsid w:val="6A531080"/>
    <w:rsid w:val="6A536E45"/>
    <w:rsid w:val="6A55D71D"/>
    <w:rsid w:val="6A5642A3"/>
    <w:rsid w:val="6A566C1F"/>
    <w:rsid w:val="6A572BEB"/>
    <w:rsid w:val="6A598BA3"/>
    <w:rsid w:val="6A5A95D2"/>
    <w:rsid w:val="6A5BAADF"/>
    <w:rsid w:val="6A5CAAD0"/>
    <w:rsid w:val="6A607C33"/>
    <w:rsid w:val="6A62D3EB"/>
    <w:rsid w:val="6A62E2D8"/>
    <w:rsid w:val="6A63FD4E"/>
    <w:rsid w:val="6A640B40"/>
    <w:rsid w:val="6A669104"/>
    <w:rsid w:val="6A6BE11A"/>
    <w:rsid w:val="6A6C27CA"/>
    <w:rsid w:val="6A6FE9C6"/>
    <w:rsid w:val="6A71B3C5"/>
    <w:rsid w:val="6A725A1E"/>
    <w:rsid w:val="6A73088C"/>
    <w:rsid w:val="6A747946"/>
    <w:rsid w:val="6A75C467"/>
    <w:rsid w:val="6A76107B"/>
    <w:rsid w:val="6A78AA67"/>
    <w:rsid w:val="6A796CB7"/>
    <w:rsid w:val="6A7AB4B7"/>
    <w:rsid w:val="6A7ADCE7"/>
    <w:rsid w:val="6A7E082B"/>
    <w:rsid w:val="6A801C23"/>
    <w:rsid w:val="6A8232B6"/>
    <w:rsid w:val="6A82A62A"/>
    <w:rsid w:val="6A82C6AB"/>
    <w:rsid w:val="6A83B78D"/>
    <w:rsid w:val="6A844F86"/>
    <w:rsid w:val="6A846221"/>
    <w:rsid w:val="6A85FA8B"/>
    <w:rsid w:val="6A88FCA5"/>
    <w:rsid w:val="6A891582"/>
    <w:rsid w:val="6A893672"/>
    <w:rsid w:val="6A8DEBAB"/>
    <w:rsid w:val="6A8FDCA6"/>
    <w:rsid w:val="6A92C4B4"/>
    <w:rsid w:val="6A92D96A"/>
    <w:rsid w:val="6A92E450"/>
    <w:rsid w:val="6A9390E3"/>
    <w:rsid w:val="6A93CBB7"/>
    <w:rsid w:val="6A951932"/>
    <w:rsid w:val="6A953526"/>
    <w:rsid w:val="6A9556CB"/>
    <w:rsid w:val="6A961174"/>
    <w:rsid w:val="6A9746EC"/>
    <w:rsid w:val="6A993B97"/>
    <w:rsid w:val="6A993EE7"/>
    <w:rsid w:val="6A99A80B"/>
    <w:rsid w:val="6A9B59E4"/>
    <w:rsid w:val="6A9CB1EF"/>
    <w:rsid w:val="6A9EF288"/>
    <w:rsid w:val="6AA02D68"/>
    <w:rsid w:val="6AA3C3FA"/>
    <w:rsid w:val="6AA5A982"/>
    <w:rsid w:val="6AA6961B"/>
    <w:rsid w:val="6AA776B5"/>
    <w:rsid w:val="6AA95D4B"/>
    <w:rsid w:val="6AAB7643"/>
    <w:rsid w:val="6AABDB39"/>
    <w:rsid w:val="6AAC7B6B"/>
    <w:rsid w:val="6AACA118"/>
    <w:rsid w:val="6AAD7D8E"/>
    <w:rsid w:val="6AAEED01"/>
    <w:rsid w:val="6AAFE411"/>
    <w:rsid w:val="6AB0C909"/>
    <w:rsid w:val="6AB2905E"/>
    <w:rsid w:val="6AB49E8D"/>
    <w:rsid w:val="6AB65306"/>
    <w:rsid w:val="6AB68181"/>
    <w:rsid w:val="6AB69887"/>
    <w:rsid w:val="6AB6D088"/>
    <w:rsid w:val="6AB6F5B4"/>
    <w:rsid w:val="6AB7792E"/>
    <w:rsid w:val="6ABB271C"/>
    <w:rsid w:val="6ABBCB0E"/>
    <w:rsid w:val="6ABC8920"/>
    <w:rsid w:val="6ABD1BA4"/>
    <w:rsid w:val="6ABE7632"/>
    <w:rsid w:val="6ABFA456"/>
    <w:rsid w:val="6ABFC05F"/>
    <w:rsid w:val="6AC07A6D"/>
    <w:rsid w:val="6AC0CEE1"/>
    <w:rsid w:val="6AC13B70"/>
    <w:rsid w:val="6AC1467C"/>
    <w:rsid w:val="6AC14EED"/>
    <w:rsid w:val="6AC4E156"/>
    <w:rsid w:val="6AC543D2"/>
    <w:rsid w:val="6AC6F457"/>
    <w:rsid w:val="6AC830E2"/>
    <w:rsid w:val="6AC864DD"/>
    <w:rsid w:val="6AC937AA"/>
    <w:rsid w:val="6ACAF11C"/>
    <w:rsid w:val="6ACB35AD"/>
    <w:rsid w:val="6ACB8149"/>
    <w:rsid w:val="6ACD8EE3"/>
    <w:rsid w:val="6ACDAEA1"/>
    <w:rsid w:val="6ACF5DD9"/>
    <w:rsid w:val="6ACF95EC"/>
    <w:rsid w:val="6AD0E827"/>
    <w:rsid w:val="6AD2803F"/>
    <w:rsid w:val="6AD3DB2F"/>
    <w:rsid w:val="6AD3E8A6"/>
    <w:rsid w:val="6ADA7A26"/>
    <w:rsid w:val="6ADBB7E0"/>
    <w:rsid w:val="6ADBE279"/>
    <w:rsid w:val="6ADD401B"/>
    <w:rsid w:val="6ADE2796"/>
    <w:rsid w:val="6ADF73CB"/>
    <w:rsid w:val="6AE05086"/>
    <w:rsid w:val="6AE08521"/>
    <w:rsid w:val="6AE4C773"/>
    <w:rsid w:val="6AE5E97F"/>
    <w:rsid w:val="6AE86C73"/>
    <w:rsid w:val="6AE9BA06"/>
    <w:rsid w:val="6AEA5EAB"/>
    <w:rsid w:val="6AEA7A0D"/>
    <w:rsid w:val="6AEC65C8"/>
    <w:rsid w:val="6AEC752B"/>
    <w:rsid w:val="6AECE68E"/>
    <w:rsid w:val="6AEE44AC"/>
    <w:rsid w:val="6AEE73D6"/>
    <w:rsid w:val="6AEF2C09"/>
    <w:rsid w:val="6AF36494"/>
    <w:rsid w:val="6AF4963A"/>
    <w:rsid w:val="6AF4E281"/>
    <w:rsid w:val="6AF5996D"/>
    <w:rsid w:val="6AF59DEC"/>
    <w:rsid w:val="6AF74CF5"/>
    <w:rsid w:val="6AF7A24E"/>
    <w:rsid w:val="6AFAC62B"/>
    <w:rsid w:val="6AFC5B51"/>
    <w:rsid w:val="6AFDADD7"/>
    <w:rsid w:val="6AFF3333"/>
    <w:rsid w:val="6B001C0D"/>
    <w:rsid w:val="6B0357B2"/>
    <w:rsid w:val="6B05A168"/>
    <w:rsid w:val="6B065F7E"/>
    <w:rsid w:val="6B0664BB"/>
    <w:rsid w:val="6B0AB5CE"/>
    <w:rsid w:val="6B0AEF52"/>
    <w:rsid w:val="6B0CA284"/>
    <w:rsid w:val="6B0D32CB"/>
    <w:rsid w:val="6B0EF798"/>
    <w:rsid w:val="6B101500"/>
    <w:rsid w:val="6B11B3D7"/>
    <w:rsid w:val="6B1288AD"/>
    <w:rsid w:val="6B128F7B"/>
    <w:rsid w:val="6B145C40"/>
    <w:rsid w:val="6B17601F"/>
    <w:rsid w:val="6B17C762"/>
    <w:rsid w:val="6B19134A"/>
    <w:rsid w:val="6B1A0CCD"/>
    <w:rsid w:val="6B1AF82D"/>
    <w:rsid w:val="6B1BF071"/>
    <w:rsid w:val="6B1BF6AD"/>
    <w:rsid w:val="6B1C55FE"/>
    <w:rsid w:val="6B1D4CCE"/>
    <w:rsid w:val="6B1DD02D"/>
    <w:rsid w:val="6B1E234D"/>
    <w:rsid w:val="6B1F053E"/>
    <w:rsid w:val="6B1FAD2A"/>
    <w:rsid w:val="6B281B33"/>
    <w:rsid w:val="6B282CFB"/>
    <w:rsid w:val="6B2BAA62"/>
    <w:rsid w:val="6B2BDD69"/>
    <w:rsid w:val="6B2CDC30"/>
    <w:rsid w:val="6B2E4960"/>
    <w:rsid w:val="6B2EAD12"/>
    <w:rsid w:val="6B316DE9"/>
    <w:rsid w:val="6B31E57F"/>
    <w:rsid w:val="6B32C83B"/>
    <w:rsid w:val="6B339F70"/>
    <w:rsid w:val="6B34B099"/>
    <w:rsid w:val="6B37B36D"/>
    <w:rsid w:val="6B3A50D1"/>
    <w:rsid w:val="6B3CD085"/>
    <w:rsid w:val="6B3D827E"/>
    <w:rsid w:val="6B4291C5"/>
    <w:rsid w:val="6B42C1A8"/>
    <w:rsid w:val="6B430625"/>
    <w:rsid w:val="6B43A618"/>
    <w:rsid w:val="6B4645C3"/>
    <w:rsid w:val="6B465B1F"/>
    <w:rsid w:val="6B484378"/>
    <w:rsid w:val="6B4B4D51"/>
    <w:rsid w:val="6B519504"/>
    <w:rsid w:val="6B53655C"/>
    <w:rsid w:val="6B555926"/>
    <w:rsid w:val="6B55E719"/>
    <w:rsid w:val="6B57E19B"/>
    <w:rsid w:val="6B585C64"/>
    <w:rsid w:val="6B58A4A8"/>
    <w:rsid w:val="6B58EEB1"/>
    <w:rsid w:val="6B5DA9FE"/>
    <w:rsid w:val="6B620832"/>
    <w:rsid w:val="6B648E8D"/>
    <w:rsid w:val="6B677CE9"/>
    <w:rsid w:val="6B67F82D"/>
    <w:rsid w:val="6B692631"/>
    <w:rsid w:val="6B69873C"/>
    <w:rsid w:val="6B6B3351"/>
    <w:rsid w:val="6B6BB547"/>
    <w:rsid w:val="6B6C2054"/>
    <w:rsid w:val="6B6C4D42"/>
    <w:rsid w:val="6B6CFC89"/>
    <w:rsid w:val="6B6E100A"/>
    <w:rsid w:val="6B6F7EBB"/>
    <w:rsid w:val="6B705BA3"/>
    <w:rsid w:val="6B725636"/>
    <w:rsid w:val="6B72F08A"/>
    <w:rsid w:val="6B7394C1"/>
    <w:rsid w:val="6B757866"/>
    <w:rsid w:val="6B76144D"/>
    <w:rsid w:val="6B7658FF"/>
    <w:rsid w:val="6B7856F4"/>
    <w:rsid w:val="6B78B60B"/>
    <w:rsid w:val="6B7B3DF4"/>
    <w:rsid w:val="6B825183"/>
    <w:rsid w:val="6B83EDF6"/>
    <w:rsid w:val="6B84596A"/>
    <w:rsid w:val="6B867830"/>
    <w:rsid w:val="6B8707BE"/>
    <w:rsid w:val="6B8741CC"/>
    <w:rsid w:val="6B88DDE4"/>
    <w:rsid w:val="6B89A340"/>
    <w:rsid w:val="6B8A279E"/>
    <w:rsid w:val="6B8B06EF"/>
    <w:rsid w:val="6B8CD097"/>
    <w:rsid w:val="6B8DD61D"/>
    <w:rsid w:val="6B905C82"/>
    <w:rsid w:val="6B920A1E"/>
    <w:rsid w:val="6B926B88"/>
    <w:rsid w:val="6B930A7C"/>
    <w:rsid w:val="6B93808F"/>
    <w:rsid w:val="6B93BF65"/>
    <w:rsid w:val="6B948D34"/>
    <w:rsid w:val="6B9785F7"/>
    <w:rsid w:val="6B982810"/>
    <w:rsid w:val="6B9912C2"/>
    <w:rsid w:val="6B996168"/>
    <w:rsid w:val="6B99E761"/>
    <w:rsid w:val="6B9DB44D"/>
    <w:rsid w:val="6B9EB350"/>
    <w:rsid w:val="6BA04F50"/>
    <w:rsid w:val="6BA0BB53"/>
    <w:rsid w:val="6BA0FDAD"/>
    <w:rsid w:val="6BA119E8"/>
    <w:rsid w:val="6BA657B6"/>
    <w:rsid w:val="6BA7FB97"/>
    <w:rsid w:val="6BA8997A"/>
    <w:rsid w:val="6BA90C4A"/>
    <w:rsid w:val="6BAE6C76"/>
    <w:rsid w:val="6BAEFEF1"/>
    <w:rsid w:val="6BAFBCF7"/>
    <w:rsid w:val="6BB0C3D8"/>
    <w:rsid w:val="6BB0E533"/>
    <w:rsid w:val="6BB37E93"/>
    <w:rsid w:val="6BB3BC9E"/>
    <w:rsid w:val="6BB3FFD4"/>
    <w:rsid w:val="6BB4551C"/>
    <w:rsid w:val="6BB59EAE"/>
    <w:rsid w:val="6BB5EC25"/>
    <w:rsid w:val="6BB61F0D"/>
    <w:rsid w:val="6BB864C7"/>
    <w:rsid w:val="6BB9A71F"/>
    <w:rsid w:val="6BBA44F7"/>
    <w:rsid w:val="6BBA6D0A"/>
    <w:rsid w:val="6BBE2A13"/>
    <w:rsid w:val="6BBF5C8E"/>
    <w:rsid w:val="6BBFCD6B"/>
    <w:rsid w:val="6BBFD576"/>
    <w:rsid w:val="6BBFEE5C"/>
    <w:rsid w:val="6BC08B9F"/>
    <w:rsid w:val="6BC46180"/>
    <w:rsid w:val="6BC5BB57"/>
    <w:rsid w:val="6BC6172C"/>
    <w:rsid w:val="6BC8DD65"/>
    <w:rsid w:val="6BC9C3C1"/>
    <w:rsid w:val="6BCBBD87"/>
    <w:rsid w:val="6BCDB84E"/>
    <w:rsid w:val="6BCEB931"/>
    <w:rsid w:val="6BCF19C2"/>
    <w:rsid w:val="6BCFA27F"/>
    <w:rsid w:val="6BCFE4D2"/>
    <w:rsid w:val="6BD0457B"/>
    <w:rsid w:val="6BD19CBD"/>
    <w:rsid w:val="6BD1CB55"/>
    <w:rsid w:val="6BD1F133"/>
    <w:rsid w:val="6BD3BD96"/>
    <w:rsid w:val="6BD403BE"/>
    <w:rsid w:val="6BD5A415"/>
    <w:rsid w:val="6BD7E0E5"/>
    <w:rsid w:val="6BDA8BCB"/>
    <w:rsid w:val="6BDC8398"/>
    <w:rsid w:val="6BDC930F"/>
    <w:rsid w:val="6BDDB07C"/>
    <w:rsid w:val="6BDE6E7A"/>
    <w:rsid w:val="6BDEF56F"/>
    <w:rsid w:val="6BE2B544"/>
    <w:rsid w:val="6BE7CAF9"/>
    <w:rsid w:val="6BE7E68B"/>
    <w:rsid w:val="6BECC246"/>
    <w:rsid w:val="6BEF18A6"/>
    <w:rsid w:val="6BEFCC69"/>
    <w:rsid w:val="6BF005E7"/>
    <w:rsid w:val="6BF13184"/>
    <w:rsid w:val="6BF97CC2"/>
    <w:rsid w:val="6BFAE793"/>
    <w:rsid w:val="6BFAF047"/>
    <w:rsid w:val="6BFBA8A5"/>
    <w:rsid w:val="6BFBBDCA"/>
    <w:rsid w:val="6BFD578E"/>
    <w:rsid w:val="6BFEBD3E"/>
    <w:rsid w:val="6BFEFC4D"/>
    <w:rsid w:val="6BFFC3F5"/>
    <w:rsid w:val="6C0041E7"/>
    <w:rsid w:val="6C017C79"/>
    <w:rsid w:val="6C027FE5"/>
    <w:rsid w:val="6C03EED0"/>
    <w:rsid w:val="6C044B09"/>
    <w:rsid w:val="6C04DA76"/>
    <w:rsid w:val="6C074422"/>
    <w:rsid w:val="6C09F597"/>
    <w:rsid w:val="6C0AFF3E"/>
    <w:rsid w:val="6C0C52DA"/>
    <w:rsid w:val="6C0D2BE3"/>
    <w:rsid w:val="6C0FA010"/>
    <w:rsid w:val="6C10FDCD"/>
    <w:rsid w:val="6C124131"/>
    <w:rsid w:val="6C1369CB"/>
    <w:rsid w:val="6C139659"/>
    <w:rsid w:val="6C15534C"/>
    <w:rsid w:val="6C16E63C"/>
    <w:rsid w:val="6C175E2D"/>
    <w:rsid w:val="6C184CAC"/>
    <w:rsid w:val="6C199E8B"/>
    <w:rsid w:val="6C19BA09"/>
    <w:rsid w:val="6C1AFEF4"/>
    <w:rsid w:val="6C1B8E0E"/>
    <w:rsid w:val="6C1C13A1"/>
    <w:rsid w:val="6C1CF865"/>
    <w:rsid w:val="6C1D8FE5"/>
    <w:rsid w:val="6C1E327D"/>
    <w:rsid w:val="6C206FAD"/>
    <w:rsid w:val="6C2114E4"/>
    <w:rsid w:val="6C2147AC"/>
    <w:rsid w:val="6C2358C7"/>
    <w:rsid w:val="6C240A80"/>
    <w:rsid w:val="6C24CE8C"/>
    <w:rsid w:val="6C2584CB"/>
    <w:rsid w:val="6C259470"/>
    <w:rsid w:val="6C26E763"/>
    <w:rsid w:val="6C27BAF1"/>
    <w:rsid w:val="6C296C5D"/>
    <w:rsid w:val="6C299566"/>
    <w:rsid w:val="6C2C9D67"/>
    <w:rsid w:val="6C2DB700"/>
    <w:rsid w:val="6C2EA4CB"/>
    <w:rsid w:val="6C2F14DB"/>
    <w:rsid w:val="6C2FC369"/>
    <w:rsid w:val="6C3052C3"/>
    <w:rsid w:val="6C30A6DF"/>
    <w:rsid w:val="6C313609"/>
    <w:rsid w:val="6C394F52"/>
    <w:rsid w:val="6C39AB3A"/>
    <w:rsid w:val="6C3A7168"/>
    <w:rsid w:val="6C3CEB44"/>
    <w:rsid w:val="6C3D5338"/>
    <w:rsid w:val="6C3DE067"/>
    <w:rsid w:val="6C3E7346"/>
    <w:rsid w:val="6C3EF7B8"/>
    <w:rsid w:val="6C4028B2"/>
    <w:rsid w:val="6C412001"/>
    <w:rsid w:val="6C42C19A"/>
    <w:rsid w:val="6C442C74"/>
    <w:rsid w:val="6C450BEC"/>
    <w:rsid w:val="6C46F863"/>
    <w:rsid w:val="6C494B35"/>
    <w:rsid w:val="6C49559B"/>
    <w:rsid w:val="6C4EB5F1"/>
    <w:rsid w:val="6C5008F6"/>
    <w:rsid w:val="6C506C75"/>
    <w:rsid w:val="6C539AE9"/>
    <w:rsid w:val="6C54A0BD"/>
    <w:rsid w:val="6C5B777B"/>
    <w:rsid w:val="6C60076D"/>
    <w:rsid w:val="6C654CA4"/>
    <w:rsid w:val="6C65DE03"/>
    <w:rsid w:val="6C66C17D"/>
    <w:rsid w:val="6C66D351"/>
    <w:rsid w:val="6C68697D"/>
    <w:rsid w:val="6C69974B"/>
    <w:rsid w:val="6C6A3522"/>
    <w:rsid w:val="6C6B8D36"/>
    <w:rsid w:val="6C73C34F"/>
    <w:rsid w:val="6C75316F"/>
    <w:rsid w:val="6C771E5A"/>
    <w:rsid w:val="6C78E080"/>
    <w:rsid w:val="6C79BF3E"/>
    <w:rsid w:val="6C7B400F"/>
    <w:rsid w:val="6C7C9677"/>
    <w:rsid w:val="6C7EF214"/>
    <w:rsid w:val="6C7F2803"/>
    <w:rsid w:val="6C80F1D3"/>
    <w:rsid w:val="6C8283C4"/>
    <w:rsid w:val="6C843143"/>
    <w:rsid w:val="6C84F628"/>
    <w:rsid w:val="6C85B0B6"/>
    <w:rsid w:val="6C864273"/>
    <w:rsid w:val="6C87085F"/>
    <w:rsid w:val="6C895AEC"/>
    <w:rsid w:val="6C89623B"/>
    <w:rsid w:val="6C8C2A04"/>
    <w:rsid w:val="6C8DBC11"/>
    <w:rsid w:val="6C8EDCCA"/>
    <w:rsid w:val="6C9356CE"/>
    <w:rsid w:val="6C94C71E"/>
    <w:rsid w:val="6C96632B"/>
    <w:rsid w:val="6C9A0402"/>
    <w:rsid w:val="6C9A84E4"/>
    <w:rsid w:val="6C9CA76B"/>
    <w:rsid w:val="6C9D73D8"/>
    <w:rsid w:val="6CA1CC9B"/>
    <w:rsid w:val="6CA44318"/>
    <w:rsid w:val="6CA44488"/>
    <w:rsid w:val="6CA48CD1"/>
    <w:rsid w:val="6CA5AB78"/>
    <w:rsid w:val="6CA737C8"/>
    <w:rsid w:val="6CA7EB00"/>
    <w:rsid w:val="6CA7EF4D"/>
    <w:rsid w:val="6CA83B22"/>
    <w:rsid w:val="6CA84E2F"/>
    <w:rsid w:val="6CAB3727"/>
    <w:rsid w:val="6CAB616E"/>
    <w:rsid w:val="6CAB943D"/>
    <w:rsid w:val="6CAD18A7"/>
    <w:rsid w:val="6CAEE83F"/>
    <w:rsid w:val="6CAEF99E"/>
    <w:rsid w:val="6CB0B6D2"/>
    <w:rsid w:val="6CB218B7"/>
    <w:rsid w:val="6CB275E9"/>
    <w:rsid w:val="6CB2C1FA"/>
    <w:rsid w:val="6CB3DFF1"/>
    <w:rsid w:val="6CB9762A"/>
    <w:rsid w:val="6CBA3489"/>
    <w:rsid w:val="6CBFE9D8"/>
    <w:rsid w:val="6CC112F9"/>
    <w:rsid w:val="6CC1D504"/>
    <w:rsid w:val="6CC44337"/>
    <w:rsid w:val="6CC4A8F6"/>
    <w:rsid w:val="6CC7676A"/>
    <w:rsid w:val="6CCB2F4A"/>
    <w:rsid w:val="6CCC0097"/>
    <w:rsid w:val="6CCCD14D"/>
    <w:rsid w:val="6CCDE019"/>
    <w:rsid w:val="6CCEB447"/>
    <w:rsid w:val="6CCFCE26"/>
    <w:rsid w:val="6CD22E06"/>
    <w:rsid w:val="6CD42AFA"/>
    <w:rsid w:val="6CD4406A"/>
    <w:rsid w:val="6CD51F8E"/>
    <w:rsid w:val="6CD8325C"/>
    <w:rsid w:val="6CDA17AC"/>
    <w:rsid w:val="6CDA311A"/>
    <w:rsid w:val="6CDB4817"/>
    <w:rsid w:val="6CDD3CAD"/>
    <w:rsid w:val="6CDE5213"/>
    <w:rsid w:val="6CDF61E2"/>
    <w:rsid w:val="6CDF7DF2"/>
    <w:rsid w:val="6CE07F4D"/>
    <w:rsid w:val="6CE125A0"/>
    <w:rsid w:val="6CE173D3"/>
    <w:rsid w:val="6CE19688"/>
    <w:rsid w:val="6CE456B1"/>
    <w:rsid w:val="6CE610AF"/>
    <w:rsid w:val="6CE67C05"/>
    <w:rsid w:val="6CE69801"/>
    <w:rsid w:val="6CEAF270"/>
    <w:rsid w:val="6CEBA6DB"/>
    <w:rsid w:val="6CED992D"/>
    <w:rsid w:val="6CEE421B"/>
    <w:rsid w:val="6CEF699B"/>
    <w:rsid w:val="6CF11A6C"/>
    <w:rsid w:val="6CF1A52E"/>
    <w:rsid w:val="6CF2B4A9"/>
    <w:rsid w:val="6CF37CFF"/>
    <w:rsid w:val="6CF3A214"/>
    <w:rsid w:val="6CF3AAC8"/>
    <w:rsid w:val="6CF53DF5"/>
    <w:rsid w:val="6CF57178"/>
    <w:rsid w:val="6CF62E5D"/>
    <w:rsid w:val="6CF6E1C9"/>
    <w:rsid w:val="6CF99184"/>
    <w:rsid w:val="6CF9CDCB"/>
    <w:rsid w:val="6CFB4E09"/>
    <w:rsid w:val="6CFE42F0"/>
    <w:rsid w:val="6CFE9142"/>
    <w:rsid w:val="6D006A4B"/>
    <w:rsid w:val="6D0091FF"/>
    <w:rsid w:val="6D019138"/>
    <w:rsid w:val="6D04AD01"/>
    <w:rsid w:val="6D061EA1"/>
    <w:rsid w:val="6D079D04"/>
    <w:rsid w:val="6D083C00"/>
    <w:rsid w:val="6D0A65F7"/>
    <w:rsid w:val="6D0A6B34"/>
    <w:rsid w:val="6D0C6196"/>
    <w:rsid w:val="6D0EA45A"/>
    <w:rsid w:val="6D1060DC"/>
    <w:rsid w:val="6D1068F2"/>
    <w:rsid w:val="6D10DA3D"/>
    <w:rsid w:val="6D1189B6"/>
    <w:rsid w:val="6D11E176"/>
    <w:rsid w:val="6D123454"/>
    <w:rsid w:val="6D12F50D"/>
    <w:rsid w:val="6D132A2A"/>
    <w:rsid w:val="6D1462E1"/>
    <w:rsid w:val="6D1835B3"/>
    <w:rsid w:val="6D1A3F5E"/>
    <w:rsid w:val="6D1BF773"/>
    <w:rsid w:val="6D1CE7F2"/>
    <w:rsid w:val="6D217A11"/>
    <w:rsid w:val="6D2412FC"/>
    <w:rsid w:val="6D24A88F"/>
    <w:rsid w:val="6D275E3B"/>
    <w:rsid w:val="6D282BDF"/>
    <w:rsid w:val="6D294EB9"/>
    <w:rsid w:val="6D297F38"/>
    <w:rsid w:val="6D2A29EF"/>
    <w:rsid w:val="6D2A5B26"/>
    <w:rsid w:val="6D2A5ED8"/>
    <w:rsid w:val="6D2B257F"/>
    <w:rsid w:val="6D2B6031"/>
    <w:rsid w:val="6D2B822A"/>
    <w:rsid w:val="6D2EBCB9"/>
    <w:rsid w:val="6D2FDE1B"/>
    <w:rsid w:val="6D2FFBCB"/>
    <w:rsid w:val="6D371653"/>
    <w:rsid w:val="6D381789"/>
    <w:rsid w:val="6D38B698"/>
    <w:rsid w:val="6D39C954"/>
    <w:rsid w:val="6D3A7B04"/>
    <w:rsid w:val="6D3CC1E3"/>
    <w:rsid w:val="6D3FA949"/>
    <w:rsid w:val="6D405B7B"/>
    <w:rsid w:val="6D4457EC"/>
    <w:rsid w:val="6D4524FE"/>
    <w:rsid w:val="6D45D8E2"/>
    <w:rsid w:val="6D465C57"/>
    <w:rsid w:val="6D4733A4"/>
    <w:rsid w:val="6D4A669D"/>
    <w:rsid w:val="6D4CCA14"/>
    <w:rsid w:val="6D4CE598"/>
    <w:rsid w:val="6D4D4376"/>
    <w:rsid w:val="6D54097B"/>
    <w:rsid w:val="6D54A195"/>
    <w:rsid w:val="6D557FC1"/>
    <w:rsid w:val="6D571FF7"/>
    <w:rsid w:val="6D57511C"/>
    <w:rsid w:val="6D5769B2"/>
    <w:rsid w:val="6D588358"/>
    <w:rsid w:val="6D5A0EC6"/>
    <w:rsid w:val="6D5E53C3"/>
    <w:rsid w:val="6D5EFBB0"/>
    <w:rsid w:val="6D5F73C7"/>
    <w:rsid w:val="6D5FD6E8"/>
    <w:rsid w:val="6D668C1E"/>
    <w:rsid w:val="6D6759CB"/>
    <w:rsid w:val="6D67C664"/>
    <w:rsid w:val="6D6830D1"/>
    <w:rsid w:val="6D6C9591"/>
    <w:rsid w:val="6D6F268D"/>
    <w:rsid w:val="6D6F58B8"/>
    <w:rsid w:val="6D71CAD1"/>
    <w:rsid w:val="6D72411F"/>
    <w:rsid w:val="6D753BE0"/>
    <w:rsid w:val="6D76C36C"/>
    <w:rsid w:val="6D7758EC"/>
    <w:rsid w:val="6D78AF22"/>
    <w:rsid w:val="6D792635"/>
    <w:rsid w:val="6D7C9E11"/>
    <w:rsid w:val="6D7D7DC3"/>
    <w:rsid w:val="6D7DA303"/>
    <w:rsid w:val="6D7F2C44"/>
    <w:rsid w:val="6D7FB811"/>
    <w:rsid w:val="6D854872"/>
    <w:rsid w:val="6D85C56C"/>
    <w:rsid w:val="6D8AB050"/>
    <w:rsid w:val="6D8D04B1"/>
    <w:rsid w:val="6D8F9F61"/>
    <w:rsid w:val="6D908976"/>
    <w:rsid w:val="6D9108BC"/>
    <w:rsid w:val="6D9231C4"/>
    <w:rsid w:val="6D9444BA"/>
    <w:rsid w:val="6D9473B9"/>
    <w:rsid w:val="6D94B17C"/>
    <w:rsid w:val="6D957DCA"/>
    <w:rsid w:val="6D95BCE0"/>
    <w:rsid w:val="6D9AB9D9"/>
    <w:rsid w:val="6D9B84AE"/>
    <w:rsid w:val="6D9C1A7D"/>
    <w:rsid w:val="6D9D633B"/>
    <w:rsid w:val="6D9E5046"/>
    <w:rsid w:val="6D9ED4BD"/>
    <w:rsid w:val="6DA27FA5"/>
    <w:rsid w:val="6DA435BA"/>
    <w:rsid w:val="6DA76708"/>
    <w:rsid w:val="6DA8156C"/>
    <w:rsid w:val="6DA874C1"/>
    <w:rsid w:val="6DA8BA7F"/>
    <w:rsid w:val="6DA983F9"/>
    <w:rsid w:val="6DAA3B45"/>
    <w:rsid w:val="6DAB9D02"/>
    <w:rsid w:val="6DAD25D8"/>
    <w:rsid w:val="6DAD7F4C"/>
    <w:rsid w:val="6DB2C20E"/>
    <w:rsid w:val="6DB2FFC3"/>
    <w:rsid w:val="6DB3132F"/>
    <w:rsid w:val="6DB451BF"/>
    <w:rsid w:val="6DB5045A"/>
    <w:rsid w:val="6DB580A6"/>
    <w:rsid w:val="6DB7E382"/>
    <w:rsid w:val="6DB8DA63"/>
    <w:rsid w:val="6DB9BD93"/>
    <w:rsid w:val="6DBDDCAE"/>
    <w:rsid w:val="6DBF7D79"/>
    <w:rsid w:val="6DBFEEF0"/>
    <w:rsid w:val="6DC004B4"/>
    <w:rsid w:val="6DC04446"/>
    <w:rsid w:val="6DC1C672"/>
    <w:rsid w:val="6DC242B7"/>
    <w:rsid w:val="6DC2C88F"/>
    <w:rsid w:val="6DC3616B"/>
    <w:rsid w:val="6DC6CBB9"/>
    <w:rsid w:val="6DC758C9"/>
    <w:rsid w:val="6DC798B6"/>
    <w:rsid w:val="6DCAF00C"/>
    <w:rsid w:val="6DCBFE51"/>
    <w:rsid w:val="6DCC75D9"/>
    <w:rsid w:val="6DCD6BFF"/>
    <w:rsid w:val="6DCEE6D8"/>
    <w:rsid w:val="6DCF29D8"/>
    <w:rsid w:val="6DD276EA"/>
    <w:rsid w:val="6DD45845"/>
    <w:rsid w:val="6DD6551E"/>
    <w:rsid w:val="6DD6646E"/>
    <w:rsid w:val="6DD6C3A0"/>
    <w:rsid w:val="6DDE84A6"/>
    <w:rsid w:val="6DDF5C55"/>
    <w:rsid w:val="6DE0A197"/>
    <w:rsid w:val="6DE36114"/>
    <w:rsid w:val="6DE3FDFF"/>
    <w:rsid w:val="6DE41A06"/>
    <w:rsid w:val="6DE55135"/>
    <w:rsid w:val="6DE6EC7F"/>
    <w:rsid w:val="6DE8105B"/>
    <w:rsid w:val="6DE8C960"/>
    <w:rsid w:val="6DEA905A"/>
    <w:rsid w:val="6DEB69F5"/>
    <w:rsid w:val="6DEF026F"/>
    <w:rsid w:val="6DF20F78"/>
    <w:rsid w:val="6DF26087"/>
    <w:rsid w:val="6DF37A85"/>
    <w:rsid w:val="6DF3AAA8"/>
    <w:rsid w:val="6DF5A6A9"/>
    <w:rsid w:val="6DF5FF25"/>
    <w:rsid w:val="6DF70526"/>
    <w:rsid w:val="6DF7E075"/>
    <w:rsid w:val="6DFACC88"/>
    <w:rsid w:val="6DFB6A9A"/>
    <w:rsid w:val="6DFDA881"/>
    <w:rsid w:val="6DFDE02A"/>
    <w:rsid w:val="6DFF65AC"/>
    <w:rsid w:val="6DFFA576"/>
    <w:rsid w:val="6E024101"/>
    <w:rsid w:val="6E0609AE"/>
    <w:rsid w:val="6E086D87"/>
    <w:rsid w:val="6E091337"/>
    <w:rsid w:val="6E0AB23C"/>
    <w:rsid w:val="6E0B6215"/>
    <w:rsid w:val="6E0D2DB4"/>
    <w:rsid w:val="6E0ECBCB"/>
    <w:rsid w:val="6E0EDB2E"/>
    <w:rsid w:val="6E10FF66"/>
    <w:rsid w:val="6E13B720"/>
    <w:rsid w:val="6E13DF7A"/>
    <w:rsid w:val="6E148102"/>
    <w:rsid w:val="6E171FA2"/>
    <w:rsid w:val="6E1894CC"/>
    <w:rsid w:val="6E18E00F"/>
    <w:rsid w:val="6E1C957B"/>
    <w:rsid w:val="6E1C9AE4"/>
    <w:rsid w:val="6E1CF02A"/>
    <w:rsid w:val="6E1D1FBB"/>
    <w:rsid w:val="6E2427D8"/>
    <w:rsid w:val="6E265A7F"/>
    <w:rsid w:val="6E26F164"/>
    <w:rsid w:val="6E28BE4C"/>
    <w:rsid w:val="6E28F7E9"/>
    <w:rsid w:val="6E290185"/>
    <w:rsid w:val="6E29B518"/>
    <w:rsid w:val="6E2BCEFE"/>
    <w:rsid w:val="6E2C5C41"/>
    <w:rsid w:val="6E2CDD8C"/>
    <w:rsid w:val="6E2D1669"/>
    <w:rsid w:val="6E2D6777"/>
    <w:rsid w:val="6E2FCA84"/>
    <w:rsid w:val="6E309E32"/>
    <w:rsid w:val="6E34EE58"/>
    <w:rsid w:val="6E35045D"/>
    <w:rsid w:val="6E350B52"/>
    <w:rsid w:val="6E37337C"/>
    <w:rsid w:val="6E3929FE"/>
    <w:rsid w:val="6E3AEDA8"/>
    <w:rsid w:val="6E3C55CD"/>
    <w:rsid w:val="6E3E9440"/>
    <w:rsid w:val="6E3FB188"/>
    <w:rsid w:val="6E408886"/>
    <w:rsid w:val="6E424B86"/>
    <w:rsid w:val="6E4345D2"/>
    <w:rsid w:val="6E459F45"/>
    <w:rsid w:val="6E461755"/>
    <w:rsid w:val="6E476D9D"/>
    <w:rsid w:val="6E493654"/>
    <w:rsid w:val="6E4A14B4"/>
    <w:rsid w:val="6E4B54B1"/>
    <w:rsid w:val="6E4CAB74"/>
    <w:rsid w:val="6E5298EF"/>
    <w:rsid w:val="6E530F4D"/>
    <w:rsid w:val="6E53B90B"/>
    <w:rsid w:val="6E54ABE7"/>
    <w:rsid w:val="6E576502"/>
    <w:rsid w:val="6E58A8AE"/>
    <w:rsid w:val="6E5A7D8B"/>
    <w:rsid w:val="6E5ADDE4"/>
    <w:rsid w:val="6E5AE1B2"/>
    <w:rsid w:val="6E5B487F"/>
    <w:rsid w:val="6E5C2805"/>
    <w:rsid w:val="6E5C625E"/>
    <w:rsid w:val="6E5C9BAA"/>
    <w:rsid w:val="6E5D2B05"/>
    <w:rsid w:val="6E5D350E"/>
    <w:rsid w:val="6E5DF21D"/>
    <w:rsid w:val="6E5DFF8A"/>
    <w:rsid w:val="6E5EF355"/>
    <w:rsid w:val="6E623A65"/>
    <w:rsid w:val="6E6AFDAE"/>
    <w:rsid w:val="6E6BB0F9"/>
    <w:rsid w:val="6E6E85A8"/>
    <w:rsid w:val="6E6FB24B"/>
    <w:rsid w:val="6E707210"/>
    <w:rsid w:val="6E707BF6"/>
    <w:rsid w:val="6E717D7D"/>
    <w:rsid w:val="6E7409CA"/>
    <w:rsid w:val="6E754B79"/>
    <w:rsid w:val="6E76419A"/>
    <w:rsid w:val="6E767AFF"/>
    <w:rsid w:val="6E786D3D"/>
    <w:rsid w:val="6E7AD94C"/>
    <w:rsid w:val="6E832829"/>
    <w:rsid w:val="6E8482AC"/>
    <w:rsid w:val="6E863F13"/>
    <w:rsid w:val="6E8A9926"/>
    <w:rsid w:val="6E8C5B2E"/>
    <w:rsid w:val="6E903557"/>
    <w:rsid w:val="6E93B75F"/>
    <w:rsid w:val="6E94F0D5"/>
    <w:rsid w:val="6E952AFB"/>
    <w:rsid w:val="6E953B33"/>
    <w:rsid w:val="6E95580F"/>
    <w:rsid w:val="6E959D4F"/>
    <w:rsid w:val="6E96A469"/>
    <w:rsid w:val="6E96E9DE"/>
    <w:rsid w:val="6E97EC78"/>
    <w:rsid w:val="6E9B2EFE"/>
    <w:rsid w:val="6E9BAA74"/>
    <w:rsid w:val="6E9CED61"/>
    <w:rsid w:val="6E9D98AE"/>
    <w:rsid w:val="6E9F16E2"/>
    <w:rsid w:val="6EA044C8"/>
    <w:rsid w:val="6EA0F16E"/>
    <w:rsid w:val="6EA261E6"/>
    <w:rsid w:val="6EA35C96"/>
    <w:rsid w:val="6EA3B902"/>
    <w:rsid w:val="6EA434E4"/>
    <w:rsid w:val="6EA4BCDF"/>
    <w:rsid w:val="6EA6B3B2"/>
    <w:rsid w:val="6EA7A39C"/>
    <w:rsid w:val="6EA7DFD5"/>
    <w:rsid w:val="6EA95D73"/>
    <w:rsid w:val="6EAA56DD"/>
    <w:rsid w:val="6EB1BD20"/>
    <w:rsid w:val="6EB23573"/>
    <w:rsid w:val="6EB2FABF"/>
    <w:rsid w:val="6EB44E14"/>
    <w:rsid w:val="6EB6F401"/>
    <w:rsid w:val="6EB73DC1"/>
    <w:rsid w:val="6EB75F5B"/>
    <w:rsid w:val="6EB9350F"/>
    <w:rsid w:val="6EBADEEC"/>
    <w:rsid w:val="6EBB082C"/>
    <w:rsid w:val="6EBCB8AF"/>
    <w:rsid w:val="6EBDA793"/>
    <w:rsid w:val="6EBDF79D"/>
    <w:rsid w:val="6EBF329C"/>
    <w:rsid w:val="6EC23472"/>
    <w:rsid w:val="6EC38390"/>
    <w:rsid w:val="6EC4597D"/>
    <w:rsid w:val="6EC7BCEC"/>
    <w:rsid w:val="6ECA582E"/>
    <w:rsid w:val="6ECBF5A7"/>
    <w:rsid w:val="6ECD257F"/>
    <w:rsid w:val="6ECE7EF0"/>
    <w:rsid w:val="6ECFF01F"/>
    <w:rsid w:val="6ED0066A"/>
    <w:rsid w:val="6ED1E430"/>
    <w:rsid w:val="6ED3E75B"/>
    <w:rsid w:val="6ED8DA53"/>
    <w:rsid w:val="6EDB7CF3"/>
    <w:rsid w:val="6EDDBF1D"/>
    <w:rsid w:val="6EE0AD91"/>
    <w:rsid w:val="6EE13548"/>
    <w:rsid w:val="6EE32AB3"/>
    <w:rsid w:val="6EE41F9B"/>
    <w:rsid w:val="6EE52B7C"/>
    <w:rsid w:val="6EE53956"/>
    <w:rsid w:val="6EE56474"/>
    <w:rsid w:val="6EE59351"/>
    <w:rsid w:val="6EE8974B"/>
    <w:rsid w:val="6EEA43E1"/>
    <w:rsid w:val="6EEA9105"/>
    <w:rsid w:val="6EEC7D56"/>
    <w:rsid w:val="6EED39F2"/>
    <w:rsid w:val="6EED3F8F"/>
    <w:rsid w:val="6EF142A0"/>
    <w:rsid w:val="6EF1ED9B"/>
    <w:rsid w:val="6EF2440B"/>
    <w:rsid w:val="6EF59767"/>
    <w:rsid w:val="6EF6E24C"/>
    <w:rsid w:val="6EF6E747"/>
    <w:rsid w:val="6EF71439"/>
    <w:rsid w:val="6EF731DF"/>
    <w:rsid w:val="6EFA9512"/>
    <w:rsid w:val="6EFF11F3"/>
    <w:rsid w:val="6EFF316C"/>
    <w:rsid w:val="6F03FA41"/>
    <w:rsid w:val="6F05A802"/>
    <w:rsid w:val="6F0779FA"/>
    <w:rsid w:val="6F099980"/>
    <w:rsid w:val="6F09AC6F"/>
    <w:rsid w:val="6F0B76FB"/>
    <w:rsid w:val="6F0B999E"/>
    <w:rsid w:val="6F0F60A2"/>
    <w:rsid w:val="6F103BF1"/>
    <w:rsid w:val="6F116BF6"/>
    <w:rsid w:val="6F11C61C"/>
    <w:rsid w:val="6F11E6E2"/>
    <w:rsid w:val="6F1301C5"/>
    <w:rsid w:val="6F15BB94"/>
    <w:rsid w:val="6F15DC5A"/>
    <w:rsid w:val="6F191352"/>
    <w:rsid w:val="6F1BE36D"/>
    <w:rsid w:val="6F1FB783"/>
    <w:rsid w:val="6F21ECB2"/>
    <w:rsid w:val="6F23058E"/>
    <w:rsid w:val="6F24DEC2"/>
    <w:rsid w:val="6F25923D"/>
    <w:rsid w:val="6F262429"/>
    <w:rsid w:val="6F26ACA2"/>
    <w:rsid w:val="6F2BD61B"/>
    <w:rsid w:val="6F2CFCC6"/>
    <w:rsid w:val="6F2E601C"/>
    <w:rsid w:val="6F2E9C73"/>
    <w:rsid w:val="6F2F246D"/>
    <w:rsid w:val="6F2FB507"/>
    <w:rsid w:val="6F306D0E"/>
    <w:rsid w:val="6F327847"/>
    <w:rsid w:val="6F334829"/>
    <w:rsid w:val="6F347015"/>
    <w:rsid w:val="6F34D33A"/>
    <w:rsid w:val="6F374009"/>
    <w:rsid w:val="6F3752E1"/>
    <w:rsid w:val="6F37B129"/>
    <w:rsid w:val="6F385A5F"/>
    <w:rsid w:val="6F3C3FC6"/>
    <w:rsid w:val="6F3E4CBB"/>
    <w:rsid w:val="6F450E05"/>
    <w:rsid w:val="6F45AFD1"/>
    <w:rsid w:val="6F45E7AB"/>
    <w:rsid w:val="6F4699FE"/>
    <w:rsid w:val="6F47E5C9"/>
    <w:rsid w:val="6F48A8D0"/>
    <w:rsid w:val="6F4A625E"/>
    <w:rsid w:val="6F4BE3E7"/>
    <w:rsid w:val="6F4CAC05"/>
    <w:rsid w:val="6F51C439"/>
    <w:rsid w:val="6F558939"/>
    <w:rsid w:val="6F565404"/>
    <w:rsid w:val="6F5CD93D"/>
    <w:rsid w:val="6F5D0F3E"/>
    <w:rsid w:val="6F5D3222"/>
    <w:rsid w:val="6F5E4657"/>
    <w:rsid w:val="6F653F2A"/>
    <w:rsid w:val="6F65B826"/>
    <w:rsid w:val="6F660E94"/>
    <w:rsid w:val="6F6A0E2E"/>
    <w:rsid w:val="6F6BBEFB"/>
    <w:rsid w:val="6F6C34C0"/>
    <w:rsid w:val="6F6E6AF2"/>
    <w:rsid w:val="6F6E8C99"/>
    <w:rsid w:val="6F6EF9DA"/>
    <w:rsid w:val="6F6F5E17"/>
    <w:rsid w:val="6F6F931B"/>
    <w:rsid w:val="6F70B6CF"/>
    <w:rsid w:val="6F70CF57"/>
    <w:rsid w:val="6F712FEF"/>
    <w:rsid w:val="6F72B244"/>
    <w:rsid w:val="6F7344AE"/>
    <w:rsid w:val="6F73789D"/>
    <w:rsid w:val="6F744810"/>
    <w:rsid w:val="6F752889"/>
    <w:rsid w:val="6F781B07"/>
    <w:rsid w:val="6F7901B7"/>
    <w:rsid w:val="6F7A888F"/>
    <w:rsid w:val="6F7B2CB6"/>
    <w:rsid w:val="6F7B6112"/>
    <w:rsid w:val="6F7B676A"/>
    <w:rsid w:val="6F7CEC6F"/>
    <w:rsid w:val="6F7D193B"/>
    <w:rsid w:val="6F7DE4EC"/>
    <w:rsid w:val="6F7EA329"/>
    <w:rsid w:val="6F7FBD6F"/>
    <w:rsid w:val="6F828E2E"/>
    <w:rsid w:val="6F8598A8"/>
    <w:rsid w:val="6F88A061"/>
    <w:rsid w:val="6F8B5B03"/>
    <w:rsid w:val="6F8C2617"/>
    <w:rsid w:val="6F8EC7B5"/>
    <w:rsid w:val="6F91D0B6"/>
    <w:rsid w:val="6F923388"/>
    <w:rsid w:val="6F929823"/>
    <w:rsid w:val="6F94CD11"/>
    <w:rsid w:val="6F94EA54"/>
    <w:rsid w:val="6F96CED3"/>
    <w:rsid w:val="6F96D97B"/>
    <w:rsid w:val="6F9703E7"/>
    <w:rsid w:val="6F979AA2"/>
    <w:rsid w:val="6F9919FD"/>
    <w:rsid w:val="6F9A62C6"/>
    <w:rsid w:val="6F9B8DAE"/>
    <w:rsid w:val="6F9F98C9"/>
    <w:rsid w:val="6FA10235"/>
    <w:rsid w:val="6FA2F9E3"/>
    <w:rsid w:val="6FA7C29C"/>
    <w:rsid w:val="6FA8ECD6"/>
    <w:rsid w:val="6FA95392"/>
    <w:rsid w:val="6FAB227E"/>
    <w:rsid w:val="6FABC8C7"/>
    <w:rsid w:val="6FAF81F0"/>
    <w:rsid w:val="6FB09012"/>
    <w:rsid w:val="6FB15454"/>
    <w:rsid w:val="6FB5B559"/>
    <w:rsid w:val="6FB6675F"/>
    <w:rsid w:val="6FB9BB46"/>
    <w:rsid w:val="6FBA9013"/>
    <w:rsid w:val="6FBAC105"/>
    <w:rsid w:val="6FBC4A3A"/>
    <w:rsid w:val="6FBE43A9"/>
    <w:rsid w:val="6FC08063"/>
    <w:rsid w:val="6FC0C48A"/>
    <w:rsid w:val="6FC20E3C"/>
    <w:rsid w:val="6FC22411"/>
    <w:rsid w:val="6FC29A82"/>
    <w:rsid w:val="6FC68681"/>
    <w:rsid w:val="6FC69780"/>
    <w:rsid w:val="6FC6C09A"/>
    <w:rsid w:val="6FC7A8E9"/>
    <w:rsid w:val="6FC8D51B"/>
    <w:rsid w:val="6FC9C2EA"/>
    <w:rsid w:val="6FCC232B"/>
    <w:rsid w:val="6FCC75A3"/>
    <w:rsid w:val="6FCD2244"/>
    <w:rsid w:val="6FCD9626"/>
    <w:rsid w:val="6FD0A097"/>
    <w:rsid w:val="6FD69EC4"/>
    <w:rsid w:val="6FD6C284"/>
    <w:rsid w:val="6FD8C2C3"/>
    <w:rsid w:val="6FD9CDD6"/>
    <w:rsid w:val="6FDA3F1A"/>
    <w:rsid w:val="6FDA5298"/>
    <w:rsid w:val="6FDB1C79"/>
    <w:rsid w:val="6FDDBA4D"/>
    <w:rsid w:val="6FDE02A7"/>
    <w:rsid w:val="6FDE5E98"/>
    <w:rsid w:val="6FDFE193"/>
    <w:rsid w:val="6FE12A14"/>
    <w:rsid w:val="6FE22CB6"/>
    <w:rsid w:val="6FE3F435"/>
    <w:rsid w:val="6FE529C6"/>
    <w:rsid w:val="6FE9CB31"/>
    <w:rsid w:val="6FEA2575"/>
    <w:rsid w:val="6FEAA6AA"/>
    <w:rsid w:val="6FEAB05E"/>
    <w:rsid w:val="6FED8F32"/>
    <w:rsid w:val="6FEE0382"/>
    <w:rsid w:val="6FEE1C26"/>
    <w:rsid w:val="6FEFBAF8"/>
    <w:rsid w:val="6FEFF48B"/>
    <w:rsid w:val="6FF309AA"/>
    <w:rsid w:val="6FF50FE6"/>
    <w:rsid w:val="6FF5B46A"/>
    <w:rsid w:val="6FF6333D"/>
    <w:rsid w:val="6FF67188"/>
    <w:rsid w:val="6FF6B884"/>
    <w:rsid w:val="6FF9228A"/>
    <w:rsid w:val="6FF9D9C2"/>
    <w:rsid w:val="6FFB9B70"/>
    <w:rsid w:val="6FFE205F"/>
    <w:rsid w:val="6FFE9198"/>
    <w:rsid w:val="6FFF63F4"/>
    <w:rsid w:val="6FFF8129"/>
    <w:rsid w:val="700206FE"/>
    <w:rsid w:val="700252C3"/>
    <w:rsid w:val="7002F7AB"/>
    <w:rsid w:val="70031F93"/>
    <w:rsid w:val="70045EEC"/>
    <w:rsid w:val="70058FBD"/>
    <w:rsid w:val="70080F3E"/>
    <w:rsid w:val="70091C96"/>
    <w:rsid w:val="70093E90"/>
    <w:rsid w:val="700B018E"/>
    <w:rsid w:val="700B611C"/>
    <w:rsid w:val="700B67EE"/>
    <w:rsid w:val="700BB6FC"/>
    <w:rsid w:val="700BE3C7"/>
    <w:rsid w:val="700C5E55"/>
    <w:rsid w:val="700C6404"/>
    <w:rsid w:val="700C8595"/>
    <w:rsid w:val="700D80A9"/>
    <w:rsid w:val="700DCBCA"/>
    <w:rsid w:val="7010578C"/>
    <w:rsid w:val="70111159"/>
    <w:rsid w:val="701191A0"/>
    <w:rsid w:val="7011A483"/>
    <w:rsid w:val="70150CA7"/>
    <w:rsid w:val="7016CBDD"/>
    <w:rsid w:val="7016CFEB"/>
    <w:rsid w:val="7017B675"/>
    <w:rsid w:val="7018A3F8"/>
    <w:rsid w:val="7019D8E5"/>
    <w:rsid w:val="701AA450"/>
    <w:rsid w:val="701AD8BC"/>
    <w:rsid w:val="701B9133"/>
    <w:rsid w:val="701C1B34"/>
    <w:rsid w:val="701C4D9E"/>
    <w:rsid w:val="701C7D9D"/>
    <w:rsid w:val="701CFC07"/>
    <w:rsid w:val="7021352D"/>
    <w:rsid w:val="70221421"/>
    <w:rsid w:val="7022D362"/>
    <w:rsid w:val="70247C99"/>
    <w:rsid w:val="7027E7D1"/>
    <w:rsid w:val="7028BB58"/>
    <w:rsid w:val="7029B97B"/>
    <w:rsid w:val="702A7929"/>
    <w:rsid w:val="702D2DE1"/>
    <w:rsid w:val="702ECBC8"/>
    <w:rsid w:val="70310B94"/>
    <w:rsid w:val="70313402"/>
    <w:rsid w:val="7032AFBD"/>
    <w:rsid w:val="703380A5"/>
    <w:rsid w:val="70396A56"/>
    <w:rsid w:val="703A19C0"/>
    <w:rsid w:val="703A5017"/>
    <w:rsid w:val="703B4623"/>
    <w:rsid w:val="703C2015"/>
    <w:rsid w:val="703D7488"/>
    <w:rsid w:val="703DAA1D"/>
    <w:rsid w:val="703F2668"/>
    <w:rsid w:val="70405451"/>
    <w:rsid w:val="7040F233"/>
    <w:rsid w:val="70415F0C"/>
    <w:rsid w:val="7041FAA4"/>
    <w:rsid w:val="7044526D"/>
    <w:rsid w:val="70457A68"/>
    <w:rsid w:val="7045986B"/>
    <w:rsid w:val="70459BCD"/>
    <w:rsid w:val="70465F7E"/>
    <w:rsid w:val="704763D4"/>
    <w:rsid w:val="70476AC5"/>
    <w:rsid w:val="7048DEC4"/>
    <w:rsid w:val="704AF47C"/>
    <w:rsid w:val="704CC40B"/>
    <w:rsid w:val="704D7F36"/>
    <w:rsid w:val="7055AD44"/>
    <w:rsid w:val="7056F1F3"/>
    <w:rsid w:val="7058E459"/>
    <w:rsid w:val="705AA69F"/>
    <w:rsid w:val="705EC194"/>
    <w:rsid w:val="705FE9F8"/>
    <w:rsid w:val="7060638D"/>
    <w:rsid w:val="706291E1"/>
    <w:rsid w:val="70632FA0"/>
    <w:rsid w:val="7063BEF6"/>
    <w:rsid w:val="7066846F"/>
    <w:rsid w:val="706719AB"/>
    <w:rsid w:val="706A3835"/>
    <w:rsid w:val="706F6F46"/>
    <w:rsid w:val="707111B2"/>
    <w:rsid w:val="707212E3"/>
    <w:rsid w:val="70732E7D"/>
    <w:rsid w:val="7073E918"/>
    <w:rsid w:val="70741784"/>
    <w:rsid w:val="7078DE2E"/>
    <w:rsid w:val="7079E233"/>
    <w:rsid w:val="707A7C0C"/>
    <w:rsid w:val="707AFB2C"/>
    <w:rsid w:val="707BA6C2"/>
    <w:rsid w:val="707C2858"/>
    <w:rsid w:val="707F796A"/>
    <w:rsid w:val="707FBA75"/>
    <w:rsid w:val="70816B29"/>
    <w:rsid w:val="7082209A"/>
    <w:rsid w:val="70832F2F"/>
    <w:rsid w:val="7083A03E"/>
    <w:rsid w:val="7085C678"/>
    <w:rsid w:val="708734D9"/>
    <w:rsid w:val="70890FEF"/>
    <w:rsid w:val="708923BC"/>
    <w:rsid w:val="708A33A5"/>
    <w:rsid w:val="708C9250"/>
    <w:rsid w:val="709018EB"/>
    <w:rsid w:val="7091236D"/>
    <w:rsid w:val="709142E9"/>
    <w:rsid w:val="7091EF0A"/>
    <w:rsid w:val="7098C85A"/>
    <w:rsid w:val="7099CBA3"/>
    <w:rsid w:val="709D1D98"/>
    <w:rsid w:val="709DAB87"/>
    <w:rsid w:val="709ECA02"/>
    <w:rsid w:val="709FC69D"/>
    <w:rsid w:val="70A008D8"/>
    <w:rsid w:val="70A3E775"/>
    <w:rsid w:val="70A3F50D"/>
    <w:rsid w:val="70A5F1D2"/>
    <w:rsid w:val="70A648F7"/>
    <w:rsid w:val="70A6665C"/>
    <w:rsid w:val="70A8E43E"/>
    <w:rsid w:val="70A922DE"/>
    <w:rsid w:val="70A93211"/>
    <w:rsid w:val="70AAA5BA"/>
    <w:rsid w:val="70AD1F85"/>
    <w:rsid w:val="70B171D7"/>
    <w:rsid w:val="70B23245"/>
    <w:rsid w:val="70B6DC85"/>
    <w:rsid w:val="70B6EA8C"/>
    <w:rsid w:val="70B88C02"/>
    <w:rsid w:val="70BBD912"/>
    <w:rsid w:val="70BE8E90"/>
    <w:rsid w:val="70C04373"/>
    <w:rsid w:val="70C07612"/>
    <w:rsid w:val="70C445A2"/>
    <w:rsid w:val="70C49DDD"/>
    <w:rsid w:val="70C83BA6"/>
    <w:rsid w:val="70C9AEDC"/>
    <w:rsid w:val="70CCC284"/>
    <w:rsid w:val="70CCFDF8"/>
    <w:rsid w:val="70CE6A21"/>
    <w:rsid w:val="70D19C4C"/>
    <w:rsid w:val="70D23D37"/>
    <w:rsid w:val="70D3A208"/>
    <w:rsid w:val="70D4F40A"/>
    <w:rsid w:val="70D91252"/>
    <w:rsid w:val="70DA986B"/>
    <w:rsid w:val="70DBB598"/>
    <w:rsid w:val="70DBF9C0"/>
    <w:rsid w:val="70DC30CB"/>
    <w:rsid w:val="70DE57EC"/>
    <w:rsid w:val="70DEF077"/>
    <w:rsid w:val="70E04817"/>
    <w:rsid w:val="70E7919A"/>
    <w:rsid w:val="70EB58A4"/>
    <w:rsid w:val="70EBE6A1"/>
    <w:rsid w:val="70ED5FC3"/>
    <w:rsid w:val="70EDB1B7"/>
    <w:rsid w:val="70EE4A9E"/>
    <w:rsid w:val="70EEFCF8"/>
    <w:rsid w:val="70F008A4"/>
    <w:rsid w:val="70F02944"/>
    <w:rsid w:val="70F37F71"/>
    <w:rsid w:val="70FAE53A"/>
    <w:rsid w:val="70FB842E"/>
    <w:rsid w:val="70FE074B"/>
    <w:rsid w:val="70FE511D"/>
    <w:rsid w:val="71000F42"/>
    <w:rsid w:val="71006203"/>
    <w:rsid w:val="71032095"/>
    <w:rsid w:val="71082E12"/>
    <w:rsid w:val="7108F9B4"/>
    <w:rsid w:val="71098804"/>
    <w:rsid w:val="710A5620"/>
    <w:rsid w:val="710A6C02"/>
    <w:rsid w:val="710AE6F9"/>
    <w:rsid w:val="710CB9B6"/>
    <w:rsid w:val="710D5F65"/>
    <w:rsid w:val="710E4386"/>
    <w:rsid w:val="710F80F9"/>
    <w:rsid w:val="7110AE55"/>
    <w:rsid w:val="71124937"/>
    <w:rsid w:val="711270C2"/>
    <w:rsid w:val="71159C39"/>
    <w:rsid w:val="7115AA20"/>
    <w:rsid w:val="7117FB46"/>
    <w:rsid w:val="711821E1"/>
    <w:rsid w:val="7119DD91"/>
    <w:rsid w:val="711AFA6B"/>
    <w:rsid w:val="711B1D49"/>
    <w:rsid w:val="711B6D1D"/>
    <w:rsid w:val="711FC973"/>
    <w:rsid w:val="71206E5F"/>
    <w:rsid w:val="7121004D"/>
    <w:rsid w:val="71237E81"/>
    <w:rsid w:val="712548D0"/>
    <w:rsid w:val="71261DB1"/>
    <w:rsid w:val="712A1F36"/>
    <w:rsid w:val="712BFDAF"/>
    <w:rsid w:val="712CAA93"/>
    <w:rsid w:val="712E21A3"/>
    <w:rsid w:val="712F3C67"/>
    <w:rsid w:val="712FB2EF"/>
    <w:rsid w:val="71301B57"/>
    <w:rsid w:val="7130E9F2"/>
    <w:rsid w:val="71327B82"/>
    <w:rsid w:val="7136945F"/>
    <w:rsid w:val="713939F8"/>
    <w:rsid w:val="713A2446"/>
    <w:rsid w:val="713D4D04"/>
    <w:rsid w:val="713D9C66"/>
    <w:rsid w:val="713DCA88"/>
    <w:rsid w:val="71408127"/>
    <w:rsid w:val="7141D375"/>
    <w:rsid w:val="7142B22A"/>
    <w:rsid w:val="71434818"/>
    <w:rsid w:val="714452A8"/>
    <w:rsid w:val="714585DC"/>
    <w:rsid w:val="714656A1"/>
    <w:rsid w:val="7148049D"/>
    <w:rsid w:val="71485D09"/>
    <w:rsid w:val="714B90AE"/>
    <w:rsid w:val="714B9EDE"/>
    <w:rsid w:val="714DF61C"/>
    <w:rsid w:val="7150278B"/>
    <w:rsid w:val="71502978"/>
    <w:rsid w:val="71507993"/>
    <w:rsid w:val="71515F8C"/>
    <w:rsid w:val="71524BFC"/>
    <w:rsid w:val="71547965"/>
    <w:rsid w:val="71551A02"/>
    <w:rsid w:val="71556E2D"/>
    <w:rsid w:val="7157E7CF"/>
    <w:rsid w:val="715B802B"/>
    <w:rsid w:val="715C9CDE"/>
    <w:rsid w:val="715D31BA"/>
    <w:rsid w:val="715DDB88"/>
    <w:rsid w:val="715EB6B7"/>
    <w:rsid w:val="715EF421"/>
    <w:rsid w:val="71631C9B"/>
    <w:rsid w:val="7163C504"/>
    <w:rsid w:val="7164620B"/>
    <w:rsid w:val="7167C6E0"/>
    <w:rsid w:val="7167E1A5"/>
    <w:rsid w:val="7169927D"/>
    <w:rsid w:val="716CC179"/>
    <w:rsid w:val="716F4FB6"/>
    <w:rsid w:val="716FB083"/>
    <w:rsid w:val="71716196"/>
    <w:rsid w:val="7171E63D"/>
    <w:rsid w:val="71728C88"/>
    <w:rsid w:val="7173C92F"/>
    <w:rsid w:val="7174026F"/>
    <w:rsid w:val="71755F64"/>
    <w:rsid w:val="7177BB0C"/>
    <w:rsid w:val="717973C0"/>
    <w:rsid w:val="717A1D6A"/>
    <w:rsid w:val="717AF14F"/>
    <w:rsid w:val="717C6B74"/>
    <w:rsid w:val="71803C8E"/>
    <w:rsid w:val="7180B2FD"/>
    <w:rsid w:val="71834D4D"/>
    <w:rsid w:val="7189120F"/>
    <w:rsid w:val="71897B2C"/>
    <w:rsid w:val="7189D1C3"/>
    <w:rsid w:val="718B47EC"/>
    <w:rsid w:val="718F0CA3"/>
    <w:rsid w:val="719006DB"/>
    <w:rsid w:val="7191CB09"/>
    <w:rsid w:val="719454B5"/>
    <w:rsid w:val="7195C4A5"/>
    <w:rsid w:val="7196BA4B"/>
    <w:rsid w:val="7196DF20"/>
    <w:rsid w:val="71971010"/>
    <w:rsid w:val="719757F1"/>
    <w:rsid w:val="71987B02"/>
    <w:rsid w:val="7199083C"/>
    <w:rsid w:val="7199545E"/>
    <w:rsid w:val="71998499"/>
    <w:rsid w:val="719AFB17"/>
    <w:rsid w:val="719C254B"/>
    <w:rsid w:val="719ECCE8"/>
    <w:rsid w:val="719FB061"/>
    <w:rsid w:val="71A21675"/>
    <w:rsid w:val="71A2CA1E"/>
    <w:rsid w:val="71A35B1B"/>
    <w:rsid w:val="71A3620E"/>
    <w:rsid w:val="71A4F831"/>
    <w:rsid w:val="71A4FAD1"/>
    <w:rsid w:val="71A5113E"/>
    <w:rsid w:val="71A57C61"/>
    <w:rsid w:val="71A62FA2"/>
    <w:rsid w:val="71A63E72"/>
    <w:rsid w:val="71A824A5"/>
    <w:rsid w:val="71A96492"/>
    <w:rsid w:val="71A99248"/>
    <w:rsid w:val="71AD480F"/>
    <w:rsid w:val="71AEDB02"/>
    <w:rsid w:val="71AEFEB7"/>
    <w:rsid w:val="71AF4C04"/>
    <w:rsid w:val="71AF9E64"/>
    <w:rsid w:val="71AFD38C"/>
    <w:rsid w:val="71B10921"/>
    <w:rsid w:val="71B5786D"/>
    <w:rsid w:val="71B6C0E1"/>
    <w:rsid w:val="71B7BDCA"/>
    <w:rsid w:val="71B84545"/>
    <w:rsid w:val="71BA611E"/>
    <w:rsid w:val="71BAD66D"/>
    <w:rsid w:val="71BB714A"/>
    <w:rsid w:val="71C0B6BD"/>
    <w:rsid w:val="71C158E4"/>
    <w:rsid w:val="71C268CC"/>
    <w:rsid w:val="71C29DA8"/>
    <w:rsid w:val="71C2D6A4"/>
    <w:rsid w:val="71C691E0"/>
    <w:rsid w:val="71C8B061"/>
    <w:rsid w:val="71CC178A"/>
    <w:rsid w:val="71CD43A7"/>
    <w:rsid w:val="71CDAEE9"/>
    <w:rsid w:val="71D05739"/>
    <w:rsid w:val="71D102C5"/>
    <w:rsid w:val="71D1ECD1"/>
    <w:rsid w:val="71D4B443"/>
    <w:rsid w:val="71D6A1CE"/>
    <w:rsid w:val="71D79517"/>
    <w:rsid w:val="71D97BC3"/>
    <w:rsid w:val="71DA250F"/>
    <w:rsid w:val="71DA43AC"/>
    <w:rsid w:val="71DB883D"/>
    <w:rsid w:val="71DBE963"/>
    <w:rsid w:val="71DBFC95"/>
    <w:rsid w:val="71DD2329"/>
    <w:rsid w:val="71E0FC79"/>
    <w:rsid w:val="71E20C72"/>
    <w:rsid w:val="71E44C32"/>
    <w:rsid w:val="71E484FD"/>
    <w:rsid w:val="71E49330"/>
    <w:rsid w:val="71E7B640"/>
    <w:rsid w:val="71E7D7B7"/>
    <w:rsid w:val="71EC551F"/>
    <w:rsid w:val="71ECB493"/>
    <w:rsid w:val="71EDE8C6"/>
    <w:rsid w:val="71EF94D7"/>
    <w:rsid w:val="71F01AAC"/>
    <w:rsid w:val="71F1392F"/>
    <w:rsid w:val="71F1548E"/>
    <w:rsid w:val="71F1F3A6"/>
    <w:rsid w:val="71F3BC7B"/>
    <w:rsid w:val="71F3D19D"/>
    <w:rsid w:val="71F4DA01"/>
    <w:rsid w:val="71F90B9B"/>
    <w:rsid w:val="71F98F9B"/>
    <w:rsid w:val="71FC718F"/>
    <w:rsid w:val="71FCBB37"/>
    <w:rsid w:val="71FD4A5B"/>
    <w:rsid w:val="71FDE420"/>
    <w:rsid w:val="71FE2D1A"/>
    <w:rsid w:val="71FE4FA9"/>
    <w:rsid w:val="71FE8994"/>
    <w:rsid w:val="71FEBA60"/>
    <w:rsid w:val="71FED93D"/>
    <w:rsid w:val="71FFBE99"/>
    <w:rsid w:val="71FFBEC1"/>
    <w:rsid w:val="720036EA"/>
    <w:rsid w:val="72007E1E"/>
    <w:rsid w:val="7203343A"/>
    <w:rsid w:val="72034025"/>
    <w:rsid w:val="72034AF1"/>
    <w:rsid w:val="72040D97"/>
    <w:rsid w:val="7208D32D"/>
    <w:rsid w:val="720C5F5E"/>
    <w:rsid w:val="7214245F"/>
    <w:rsid w:val="7214B6EE"/>
    <w:rsid w:val="72166BDB"/>
    <w:rsid w:val="7216893E"/>
    <w:rsid w:val="7216C192"/>
    <w:rsid w:val="72183639"/>
    <w:rsid w:val="72184B60"/>
    <w:rsid w:val="7218568A"/>
    <w:rsid w:val="72189594"/>
    <w:rsid w:val="72197C8B"/>
    <w:rsid w:val="721A07BC"/>
    <w:rsid w:val="721B2C14"/>
    <w:rsid w:val="721CA94D"/>
    <w:rsid w:val="722024BB"/>
    <w:rsid w:val="722117F2"/>
    <w:rsid w:val="7224F41D"/>
    <w:rsid w:val="7227BBC0"/>
    <w:rsid w:val="722803ED"/>
    <w:rsid w:val="722849CC"/>
    <w:rsid w:val="7228B670"/>
    <w:rsid w:val="7229678D"/>
    <w:rsid w:val="7229C8E7"/>
    <w:rsid w:val="722A3643"/>
    <w:rsid w:val="722B2EBD"/>
    <w:rsid w:val="722DA5C4"/>
    <w:rsid w:val="722F491D"/>
    <w:rsid w:val="722FE9DE"/>
    <w:rsid w:val="7230BC2D"/>
    <w:rsid w:val="7231B51A"/>
    <w:rsid w:val="7231DAB5"/>
    <w:rsid w:val="72342504"/>
    <w:rsid w:val="7234EF46"/>
    <w:rsid w:val="72393D6E"/>
    <w:rsid w:val="7243A390"/>
    <w:rsid w:val="72444CDE"/>
    <w:rsid w:val="724AEAAF"/>
    <w:rsid w:val="724DB385"/>
    <w:rsid w:val="724FE473"/>
    <w:rsid w:val="72500A53"/>
    <w:rsid w:val="72523975"/>
    <w:rsid w:val="7253E960"/>
    <w:rsid w:val="7255820A"/>
    <w:rsid w:val="72561A9E"/>
    <w:rsid w:val="72571B69"/>
    <w:rsid w:val="7257522D"/>
    <w:rsid w:val="72593B1C"/>
    <w:rsid w:val="725C5F54"/>
    <w:rsid w:val="7263DA3E"/>
    <w:rsid w:val="72644BBD"/>
    <w:rsid w:val="72652D57"/>
    <w:rsid w:val="7265F145"/>
    <w:rsid w:val="7266676E"/>
    <w:rsid w:val="7266D623"/>
    <w:rsid w:val="7269D178"/>
    <w:rsid w:val="726CAD1D"/>
    <w:rsid w:val="726D88F5"/>
    <w:rsid w:val="726FD174"/>
    <w:rsid w:val="72705601"/>
    <w:rsid w:val="7271308E"/>
    <w:rsid w:val="72729B9D"/>
    <w:rsid w:val="7275029C"/>
    <w:rsid w:val="727BACF8"/>
    <w:rsid w:val="727C3BE5"/>
    <w:rsid w:val="727C3E05"/>
    <w:rsid w:val="72826729"/>
    <w:rsid w:val="728517FB"/>
    <w:rsid w:val="72865C3F"/>
    <w:rsid w:val="728890A2"/>
    <w:rsid w:val="72890BE7"/>
    <w:rsid w:val="72899841"/>
    <w:rsid w:val="728D6073"/>
    <w:rsid w:val="728DC113"/>
    <w:rsid w:val="728EA93A"/>
    <w:rsid w:val="728F52CC"/>
    <w:rsid w:val="72906537"/>
    <w:rsid w:val="7290BF00"/>
    <w:rsid w:val="72911420"/>
    <w:rsid w:val="72925134"/>
    <w:rsid w:val="72931922"/>
    <w:rsid w:val="7293C138"/>
    <w:rsid w:val="7293F240"/>
    <w:rsid w:val="729482D7"/>
    <w:rsid w:val="7296F0BE"/>
    <w:rsid w:val="7297851F"/>
    <w:rsid w:val="72994A48"/>
    <w:rsid w:val="729A5C28"/>
    <w:rsid w:val="729A8F4D"/>
    <w:rsid w:val="729AFDE0"/>
    <w:rsid w:val="729BDAFB"/>
    <w:rsid w:val="729C8E45"/>
    <w:rsid w:val="729CFCF6"/>
    <w:rsid w:val="729D17BC"/>
    <w:rsid w:val="729DD161"/>
    <w:rsid w:val="72A08D81"/>
    <w:rsid w:val="72A0CD86"/>
    <w:rsid w:val="72A2D2AA"/>
    <w:rsid w:val="72A6C936"/>
    <w:rsid w:val="72A772F7"/>
    <w:rsid w:val="72A97C91"/>
    <w:rsid w:val="72AC5A63"/>
    <w:rsid w:val="72AD4675"/>
    <w:rsid w:val="72ADE2DF"/>
    <w:rsid w:val="72ADF4F9"/>
    <w:rsid w:val="72B170EB"/>
    <w:rsid w:val="72B17C61"/>
    <w:rsid w:val="72B18691"/>
    <w:rsid w:val="72B33C6F"/>
    <w:rsid w:val="72B3E0B9"/>
    <w:rsid w:val="72B49C5D"/>
    <w:rsid w:val="72B6022C"/>
    <w:rsid w:val="72B78FB9"/>
    <w:rsid w:val="72B7E06C"/>
    <w:rsid w:val="72BEAB53"/>
    <w:rsid w:val="72BF3C04"/>
    <w:rsid w:val="72C14E75"/>
    <w:rsid w:val="72C27677"/>
    <w:rsid w:val="72C2C566"/>
    <w:rsid w:val="72C38364"/>
    <w:rsid w:val="72C501A8"/>
    <w:rsid w:val="72C9D33A"/>
    <w:rsid w:val="72CC42D4"/>
    <w:rsid w:val="72CD191B"/>
    <w:rsid w:val="72CE09F8"/>
    <w:rsid w:val="72CFA83D"/>
    <w:rsid w:val="72D24CAE"/>
    <w:rsid w:val="72D3AE1F"/>
    <w:rsid w:val="72D3B4BC"/>
    <w:rsid w:val="72D53D02"/>
    <w:rsid w:val="72D646F0"/>
    <w:rsid w:val="72D663A1"/>
    <w:rsid w:val="72D7D26C"/>
    <w:rsid w:val="72D7D32A"/>
    <w:rsid w:val="72D8EFB7"/>
    <w:rsid w:val="72D97196"/>
    <w:rsid w:val="72DCBD03"/>
    <w:rsid w:val="72DE2292"/>
    <w:rsid w:val="72DFB625"/>
    <w:rsid w:val="72E13A6C"/>
    <w:rsid w:val="72E273A3"/>
    <w:rsid w:val="72E65E6F"/>
    <w:rsid w:val="72E886F6"/>
    <w:rsid w:val="72E94414"/>
    <w:rsid w:val="72EA19F2"/>
    <w:rsid w:val="72EBE356"/>
    <w:rsid w:val="72EC32C6"/>
    <w:rsid w:val="72ED3760"/>
    <w:rsid w:val="72EF7B97"/>
    <w:rsid w:val="72EFF6AB"/>
    <w:rsid w:val="72F01D18"/>
    <w:rsid w:val="72F26B67"/>
    <w:rsid w:val="72F28FA6"/>
    <w:rsid w:val="72F2C2D2"/>
    <w:rsid w:val="72F2D430"/>
    <w:rsid w:val="72F45F5B"/>
    <w:rsid w:val="72F65238"/>
    <w:rsid w:val="72F8AFF7"/>
    <w:rsid w:val="72FC2E99"/>
    <w:rsid w:val="730032EA"/>
    <w:rsid w:val="7301081B"/>
    <w:rsid w:val="73026DA0"/>
    <w:rsid w:val="7303087F"/>
    <w:rsid w:val="7305E7D2"/>
    <w:rsid w:val="73069CA6"/>
    <w:rsid w:val="7309FDD0"/>
    <w:rsid w:val="730B52C4"/>
    <w:rsid w:val="730BAA77"/>
    <w:rsid w:val="730C60F6"/>
    <w:rsid w:val="730D0373"/>
    <w:rsid w:val="730F0FC1"/>
    <w:rsid w:val="730F5712"/>
    <w:rsid w:val="730F8749"/>
    <w:rsid w:val="730FD545"/>
    <w:rsid w:val="731294C5"/>
    <w:rsid w:val="73136F6B"/>
    <w:rsid w:val="7314AA28"/>
    <w:rsid w:val="7315DBB0"/>
    <w:rsid w:val="7316CFCF"/>
    <w:rsid w:val="73171B15"/>
    <w:rsid w:val="7319CD2E"/>
    <w:rsid w:val="731EEF29"/>
    <w:rsid w:val="731FBB46"/>
    <w:rsid w:val="732136DF"/>
    <w:rsid w:val="732161F5"/>
    <w:rsid w:val="7322211F"/>
    <w:rsid w:val="73222903"/>
    <w:rsid w:val="7324457B"/>
    <w:rsid w:val="7325A0F4"/>
    <w:rsid w:val="73262133"/>
    <w:rsid w:val="7326FF41"/>
    <w:rsid w:val="7328C1A5"/>
    <w:rsid w:val="732A0759"/>
    <w:rsid w:val="732B5526"/>
    <w:rsid w:val="732C751A"/>
    <w:rsid w:val="732F35CE"/>
    <w:rsid w:val="73308D4C"/>
    <w:rsid w:val="73360857"/>
    <w:rsid w:val="7336CC33"/>
    <w:rsid w:val="733F8FC4"/>
    <w:rsid w:val="733FAEF2"/>
    <w:rsid w:val="7340EB30"/>
    <w:rsid w:val="73414CC2"/>
    <w:rsid w:val="734391D7"/>
    <w:rsid w:val="73445941"/>
    <w:rsid w:val="7344C15F"/>
    <w:rsid w:val="7346E403"/>
    <w:rsid w:val="734867D5"/>
    <w:rsid w:val="73493F79"/>
    <w:rsid w:val="734C5DB9"/>
    <w:rsid w:val="734D14F7"/>
    <w:rsid w:val="734D1A88"/>
    <w:rsid w:val="734E1EC9"/>
    <w:rsid w:val="734E2D95"/>
    <w:rsid w:val="734EAE53"/>
    <w:rsid w:val="734EC111"/>
    <w:rsid w:val="734ED119"/>
    <w:rsid w:val="734ED8EF"/>
    <w:rsid w:val="73544A51"/>
    <w:rsid w:val="73545043"/>
    <w:rsid w:val="735582DA"/>
    <w:rsid w:val="735891B3"/>
    <w:rsid w:val="7359AF9B"/>
    <w:rsid w:val="735A12FE"/>
    <w:rsid w:val="735A507D"/>
    <w:rsid w:val="735B1F4F"/>
    <w:rsid w:val="735B41A4"/>
    <w:rsid w:val="735C0ECB"/>
    <w:rsid w:val="735FF73B"/>
    <w:rsid w:val="7360117C"/>
    <w:rsid w:val="7360E71B"/>
    <w:rsid w:val="73616D7E"/>
    <w:rsid w:val="73637894"/>
    <w:rsid w:val="7363D2D0"/>
    <w:rsid w:val="73644418"/>
    <w:rsid w:val="73644F4C"/>
    <w:rsid w:val="7365D639"/>
    <w:rsid w:val="73660C17"/>
    <w:rsid w:val="7366998E"/>
    <w:rsid w:val="736933EE"/>
    <w:rsid w:val="7369EA28"/>
    <w:rsid w:val="736AA305"/>
    <w:rsid w:val="736F0EE9"/>
    <w:rsid w:val="73708FB6"/>
    <w:rsid w:val="73714AA8"/>
    <w:rsid w:val="7374815E"/>
    <w:rsid w:val="7375900F"/>
    <w:rsid w:val="7375FE84"/>
    <w:rsid w:val="7376E78F"/>
    <w:rsid w:val="7377A13F"/>
    <w:rsid w:val="73792412"/>
    <w:rsid w:val="737946A9"/>
    <w:rsid w:val="737A4727"/>
    <w:rsid w:val="737A727B"/>
    <w:rsid w:val="737ABE0D"/>
    <w:rsid w:val="737AC916"/>
    <w:rsid w:val="737BFFE3"/>
    <w:rsid w:val="737CE9C7"/>
    <w:rsid w:val="737D3AF4"/>
    <w:rsid w:val="737D7B75"/>
    <w:rsid w:val="73880791"/>
    <w:rsid w:val="738B8844"/>
    <w:rsid w:val="738D7B75"/>
    <w:rsid w:val="738DBB40"/>
    <w:rsid w:val="7390E6B7"/>
    <w:rsid w:val="73915810"/>
    <w:rsid w:val="7392C9F6"/>
    <w:rsid w:val="73936702"/>
    <w:rsid w:val="73946CAE"/>
    <w:rsid w:val="7395344F"/>
    <w:rsid w:val="73963D47"/>
    <w:rsid w:val="739659C1"/>
    <w:rsid w:val="73968851"/>
    <w:rsid w:val="739C785A"/>
    <w:rsid w:val="739F1439"/>
    <w:rsid w:val="73A35A30"/>
    <w:rsid w:val="73A5905C"/>
    <w:rsid w:val="73A67F29"/>
    <w:rsid w:val="73A889F0"/>
    <w:rsid w:val="73AA8754"/>
    <w:rsid w:val="73AB3C9E"/>
    <w:rsid w:val="73ACC156"/>
    <w:rsid w:val="73AF67CB"/>
    <w:rsid w:val="73B0EA22"/>
    <w:rsid w:val="73B18B2B"/>
    <w:rsid w:val="73B32FC4"/>
    <w:rsid w:val="73B75E02"/>
    <w:rsid w:val="73B8792C"/>
    <w:rsid w:val="73B9E7D1"/>
    <w:rsid w:val="73BC6905"/>
    <w:rsid w:val="73BE054C"/>
    <w:rsid w:val="73BF9467"/>
    <w:rsid w:val="73C068F0"/>
    <w:rsid w:val="73C0A4C2"/>
    <w:rsid w:val="73C4B00C"/>
    <w:rsid w:val="73C6362C"/>
    <w:rsid w:val="73C9B878"/>
    <w:rsid w:val="73CC8A58"/>
    <w:rsid w:val="73CDC455"/>
    <w:rsid w:val="73CFB586"/>
    <w:rsid w:val="73D352A0"/>
    <w:rsid w:val="73D5C5A2"/>
    <w:rsid w:val="73D64DE5"/>
    <w:rsid w:val="73D7C92C"/>
    <w:rsid w:val="73D819AE"/>
    <w:rsid w:val="73D928FC"/>
    <w:rsid w:val="73DC15B1"/>
    <w:rsid w:val="73DD24B6"/>
    <w:rsid w:val="73DDFC96"/>
    <w:rsid w:val="73DEC7C9"/>
    <w:rsid w:val="73E39DC2"/>
    <w:rsid w:val="73E3B909"/>
    <w:rsid w:val="73E4389D"/>
    <w:rsid w:val="73E49B8E"/>
    <w:rsid w:val="73E5B696"/>
    <w:rsid w:val="73E7FFF3"/>
    <w:rsid w:val="73E84C2E"/>
    <w:rsid w:val="73EA38CE"/>
    <w:rsid w:val="73EA88FA"/>
    <w:rsid w:val="73EB1ABE"/>
    <w:rsid w:val="73EBB586"/>
    <w:rsid w:val="73EBC43C"/>
    <w:rsid w:val="73EC9DBA"/>
    <w:rsid w:val="73ECB687"/>
    <w:rsid w:val="73ED16F8"/>
    <w:rsid w:val="73EECB1A"/>
    <w:rsid w:val="73EF1114"/>
    <w:rsid w:val="73EF3E0D"/>
    <w:rsid w:val="73EFBAF1"/>
    <w:rsid w:val="73F0AFE7"/>
    <w:rsid w:val="73F23565"/>
    <w:rsid w:val="73F58AA0"/>
    <w:rsid w:val="73F709C4"/>
    <w:rsid w:val="73F78C50"/>
    <w:rsid w:val="73F7D42B"/>
    <w:rsid w:val="73F871AE"/>
    <w:rsid w:val="73F87E78"/>
    <w:rsid w:val="73FC29CF"/>
    <w:rsid w:val="73FEE0B7"/>
    <w:rsid w:val="73FF4D17"/>
    <w:rsid w:val="73FF9817"/>
    <w:rsid w:val="74013FBB"/>
    <w:rsid w:val="7402767A"/>
    <w:rsid w:val="74029F3D"/>
    <w:rsid w:val="74053A1B"/>
    <w:rsid w:val="7405AD11"/>
    <w:rsid w:val="740E586C"/>
    <w:rsid w:val="7415BF0A"/>
    <w:rsid w:val="74166901"/>
    <w:rsid w:val="741700EF"/>
    <w:rsid w:val="74176210"/>
    <w:rsid w:val="7417EC52"/>
    <w:rsid w:val="74190E97"/>
    <w:rsid w:val="741A07C0"/>
    <w:rsid w:val="741B1EB1"/>
    <w:rsid w:val="7420429C"/>
    <w:rsid w:val="7420F6A7"/>
    <w:rsid w:val="7421D5B1"/>
    <w:rsid w:val="7424B401"/>
    <w:rsid w:val="7429D056"/>
    <w:rsid w:val="742AC708"/>
    <w:rsid w:val="742B148B"/>
    <w:rsid w:val="742B3B9F"/>
    <w:rsid w:val="742C0163"/>
    <w:rsid w:val="742D65E9"/>
    <w:rsid w:val="7431EF81"/>
    <w:rsid w:val="7436C0E3"/>
    <w:rsid w:val="743766E8"/>
    <w:rsid w:val="74378049"/>
    <w:rsid w:val="743BF95D"/>
    <w:rsid w:val="743CE1D0"/>
    <w:rsid w:val="743E6D52"/>
    <w:rsid w:val="743EB052"/>
    <w:rsid w:val="74402761"/>
    <w:rsid w:val="7443C135"/>
    <w:rsid w:val="74452B8E"/>
    <w:rsid w:val="74464EEE"/>
    <w:rsid w:val="7446A071"/>
    <w:rsid w:val="7446F9B4"/>
    <w:rsid w:val="7447AA83"/>
    <w:rsid w:val="74497293"/>
    <w:rsid w:val="7449F2AB"/>
    <w:rsid w:val="744C59BD"/>
    <w:rsid w:val="744DD931"/>
    <w:rsid w:val="744DE8D2"/>
    <w:rsid w:val="744EB437"/>
    <w:rsid w:val="74513E21"/>
    <w:rsid w:val="7451F9AD"/>
    <w:rsid w:val="7452FDBA"/>
    <w:rsid w:val="745395B3"/>
    <w:rsid w:val="745518F4"/>
    <w:rsid w:val="7456A5FB"/>
    <w:rsid w:val="74570AA7"/>
    <w:rsid w:val="745C55B4"/>
    <w:rsid w:val="745F6A5E"/>
    <w:rsid w:val="746026EA"/>
    <w:rsid w:val="7460643B"/>
    <w:rsid w:val="7461CE0E"/>
    <w:rsid w:val="746689DA"/>
    <w:rsid w:val="74673175"/>
    <w:rsid w:val="7467D168"/>
    <w:rsid w:val="74689D8C"/>
    <w:rsid w:val="746B36F0"/>
    <w:rsid w:val="746D8918"/>
    <w:rsid w:val="746E1D9F"/>
    <w:rsid w:val="746EDB32"/>
    <w:rsid w:val="746F9405"/>
    <w:rsid w:val="74737331"/>
    <w:rsid w:val="74738A56"/>
    <w:rsid w:val="74745443"/>
    <w:rsid w:val="7476FD9C"/>
    <w:rsid w:val="7477E235"/>
    <w:rsid w:val="7478D37F"/>
    <w:rsid w:val="7479A8C8"/>
    <w:rsid w:val="747A24DD"/>
    <w:rsid w:val="747B5717"/>
    <w:rsid w:val="747B9C6E"/>
    <w:rsid w:val="747D7598"/>
    <w:rsid w:val="747E625E"/>
    <w:rsid w:val="747FAE12"/>
    <w:rsid w:val="74806300"/>
    <w:rsid w:val="74811790"/>
    <w:rsid w:val="7483CCAD"/>
    <w:rsid w:val="7487C014"/>
    <w:rsid w:val="748AA33C"/>
    <w:rsid w:val="748D2384"/>
    <w:rsid w:val="748E418A"/>
    <w:rsid w:val="7490995B"/>
    <w:rsid w:val="7490F6B1"/>
    <w:rsid w:val="74933990"/>
    <w:rsid w:val="7493EC90"/>
    <w:rsid w:val="749517AB"/>
    <w:rsid w:val="7496639C"/>
    <w:rsid w:val="74971EFB"/>
    <w:rsid w:val="7497D929"/>
    <w:rsid w:val="749A0885"/>
    <w:rsid w:val="749AA786"/>
    <w:rsid w:val="749CB99F"/>
    <w:rsid w:val="749D5AEF"/>
    <w:rsid w:val="749F6E09"/>
    <w:rsid w:val="74A050BA"/>
    <w:rsid w:val="74A0E00A"/>
    <w:rsid w:val="74A7261A"/>
    <w:rsid w:val="74A7D01A"/>
    <w:rsid w:val="74A9F0CA"/>
    <w:rsid w:val="74AAE022"/>
    <w:rsid w:val="74ABFB9C"/>
    <w:rsid w:val="74AC49F1"/>
    <w:rsid w:val="74AE971E"/>
    <w:rsid w:val="74AECE3A"/>
    <w:rsid w:val="74AED6A3"/>
    <w:rsid w:val="74AF2E1A"/>
    <w:rsid w:val="74AF5A3C"/>
    <w:rsid w:val="74B18FF2"/>
    <w:rsid w:val="74B1FE03"/>
    <w:rsid w:val="74B74338"/>
    <w:rsid w:val="74B764AE"/>
    <w:rsid w:val="74B7C364"/>
    <w:rsid w:val="74BA3427"/>
    <w:rsid w:val="74BA7AF5"/>
    <w:rsid w:val="74BCDA7C"/>
    <w:rsid w:val="74BCDBFA"/>
    <w:rsid w:val="74BD9E17"/>
    <w:rsid w:val="74BF55CA"/>
    <w:rsid w:val="74BFFEB4"/>
    <w:rsid w:val="74C04489"/>
    <w:rsid w:val="74C13286"/>
    <w:rsid w:val="74C42D78"/>
    <w:rsid w:val="74C4E362"/>
    <w:rsid w:val="74C6AEF7"/>
    <w:rsid w:val="74C84BC3"/>
    <w:rsid w:val="74C86E94"/>
    <w:rsid w:val="74C91544"/>
    <w:rsid w:val="74C9B47D"/>
    <w:rsid w:val="74CD925A"/>
    <w:rsid w:val="74CE7C4E"/>
    <w:rsid w:val="74CE9285"/>
    <w:rsid w:val="74CED534"/>
    <w:rsid w:val="74CF1CE5"/>
    <w:rsid w:val="74D09312"/>
    <w:rsid w:val="74D16FAC"/>
    <w:rsid w:val="74D176A6"/>
    <w:rsid w:val="74D239AB"/>
    <w:rsid w:val="74D4AC87"/>
    <w:rsid w:val="74D6CC87"/>
    <w:rsid w:val="74DBBD8B"/>
    <w:rsid w:val="74DDFDB2"/>
    <w:rsid w:val="74DE710A"/>
    <w:rsid w:val="74DFED62"/>
    <w:rsid w:val="74E3C385"/>
    <w:rsid w:val="74E43ED1"/>
    <w:rsid w:val="74E57AB2"/>
    <w:rsid w:val="74E67D1C"/>
    <w:rsid w:val="74E7DF86"/>
    <w:rsid w:val="74E90DC0"/>
    <w:rsid w:val="74E9F200"/>
    <w:rsid w:val="74EBBA5C"/>
    <w:rsid w:val="74ED12C4"/>
    <w:rsid w:val="74F04201"/>
    <w:rsid w:val="74F317D9"/>
    <w:rsid w:val="74F3EE6C"/>
    <w:rsid w:val="74F443EE"/>
    <w:rsid w:val="74F7CF52"/>
    <w:rsid w:val="74FC5682"/>
    <w:rsid w:val="74FDE391"/>
    <w:rsid w:val="74FE7E28"/>
    <w:rsid w:val="74FEDC5B"/>
    <w:rsid w:val="74FF2CBD"/>
    <w:rsid w:val="750067B2"/>
    <w:rsid w:val="75017E47"/>
    <w:rsid w:val="75027474"/>
    <w:rsid w:val="75028B28"/>
    <w:rsid w:val="7503FAD7"/>
    <w:rsid w:val="750443E7"/>
    <w:rsid w:val="7504CE34"/>
    <w:rsid w:val="75051DD4"/>
    <w:rsid w:val="7506C323"/>
    <w:rsid w:val="7506C908"/>
    <w:rsid w:val="750AB0EE"/>
    <w:rsid w:val="750AEF1B"/>
    <w:rsid w:val="750B6C6C"/>
    <w:rsid w:val="750E77DC"/>
    <w:rsid w:val="750F093C"/>
    <w:rsid w:val="75107654"/>
    <w:rsid w:val="751271F0"/>
    <w:rsid w:val="7512FD26"/>
    <w:rsid w:val="751378F4"/>
    <w:rsid w:val="7513E27C"/>
    <w:rsid w:val="751621E6"/>
    <w:rsid w:val="75168BBE"/>
    <w:rsid w:val="75172255"/>
    <w:rsid w:val="75176123"/>
    <w:rsid w:val="7517C2FC"/>
    <w:rsid w:val="7517E2B8"/>
    <w:rsid w:val="7519BAF5"/>
    <w:rsid w:val="751ACB68"/>
    <w:rsid w:val="751B760F"/>
    <w:rsid w:val="751CCC1D"/>
    <w:rsid w:val="751DD531"/>
    <w:rsid w:val="751E5351"/>
    <w:rsid w:val="751FF83A"/>
    <w:rsid w:val="75226A70"/>
    <w:rsid w:val="7523EA31"/>
    <w:rsid w:val="7524E737"/>
    <w:rsid w:val="75294852"/>
    <w:rsid w:val="752A38CE"/>
    <w:rsid w:val="752B539B"/>
    <w:rsid w:val="752D21D1"/>
    <w:rsid w:val="752D2C8F"/>
    <w:rsid w:val="7530A087"/>
    <w:rsid w:val="75315AAA"/>
    <w:rsid w:val="75326D8A"/>
    <w:rsid w:val="75328B99"/>
    <w:rsid w:val="7535016C"/>
    <w:rsid w:val="75359D2C"/>
    <w:rsid w:val="7536F7A1"/>
    <w:rsid w:val="753DF8EF"/>
    <w:rsid w:val="753EF43E"/>
    <w:rsid w:val="75436647"/>
    <w:rsid w:val="7543739C"/>
    <w:rsid w:val="754406F3"/>
    <w:rsid w:val="7544AB09"/>
    <w:rsid w:val="7544D7A6"/>
    <w:rsid w:val="75463326"/>
    <w:rsid w:val="75496D9B"/>
    <w:rsid w:val="754B5478"/>
    <w:rsid w:val="755029BF"/>
    <w:rsid w:val="7550400C"/>
    <w:rsid w:val="755255EF"/>
    <w:rsid w:val="7553EE81"/>
    <w:rsid w:val="7555682C"/>
    <w:rsid w:val="75559D4A"/>
    <w:rsid w:val="7556198A"/>
    <w:rsid w:val="75571837"/>
    <w:rsid w:val="7558852A"/>
    <w:rsid w:val="75596176"/>
    <w:rsid w:val="755DBCB5"/>
    <w:rsid w:val="755EFEEC"/>
    <w:rsid w:val="755F4FC6"/>
    <w:rsid w:val="75612CBE"/>
    <w:rsid w:val="75614C56"/>
    <w:rsid w:val="756620B3"/>
    <w:rsid w:val="75667297"/>
    <w:rsid w:val="7566F031"/>
    <w:rsid w:val="756876AD"/>
    <w:rsid w:val="7569C54B"/>
    <w:rsid w:val="756BA69F"/>
    <w:rsid w:val="756C7A83"/>
    <w:rsid w:val="756CE69E"/>
    <w:rsid w:val="757107EB"/>
    <w:rsid w:val="7571DD09"/>
    <w:rsid w:val="7573573C"/>
    <w:rsid w:val="75748CE4"/>
    <w:rsid w:val="7574DB30"/>
    <w:rsid w:val="7574FABD"/>
    <w:rsid w:val="75788ACD"/>
    <w:rsid w:val="757A794E"/>
    <w:rsid w:val="757BBD5A"/>
    <w:rsid w:val="757D018E"/>
    <w:rsid w:val="757F5128"/>
    <w:rsid w:val="758231BB"/>
    <w:rsid w:val="758AB225"/>
    <w:rsid w:val="758B437C"/>
    <w:rsid w:val="758F8620"/>
    <w:rsid w:val="75911163"/>
    <w:rsid w:val="75957D05"/>
    <w:rsid w:val="75976355"/>
    <w:rsid w:val="759B8714"/>
    <w:rsid w:val="759BCEA5"/>
    <w:rsid w:val="759CE851"/>
    <w:rsid w:val="759D7985"/>
    <w:rsid w:val="759D9263"/>
    <w:rsid w:val="759F06BF"/>
    <w:rsid w:val="759F098D"/>
    <w:rsid w:val="759FBA33"/>
    <w:rsid w:val="75A23E01"/>
    <w:rsid w:val="75A26C52"/>
    <w:rsid w:val="75A271BD"/>
    <w:rsid w:val="75A5D506"/>
    <w:rsid w:val="75A7DDAA"/>
    <w:rsid w:val="75A86281"/>
    <w:rsid w:val="75A96146"/>
    <w:rsid w:val="75A9D7E4"/>
    <w:rsid w:val="75ADFD42"/>
    <w:rsid w:val="75AE58BB"/>
    <w:rsid w:val="75B4C55E"/>
    <w:rsid w:val="75B89DD8"/>
    <w:rsid w:val="75B8BAF2"/>
    <w:rsid w:val="75B8CD45"/>
    <w:rsid w:val="75B9A5FD"/>
    <w:rsid w:val="75BA07EB"/>
    <w:rsid w:val="75BA1160"/>
    <w:rsid w:val="75BD1B9F"/>
    <w:rsid w:val="75C18261"/>
    <w:rsid w:val="75C2D49C"/>
    <w:rsid w:val="75C31A0F"/>
    <w:rsid w:val="75CD2FA1"/>
    <w:rsid w:val="75D60AF3"/>
    <w:rsid w:val="75D7017C"/>
    <w:rsid w:val="75D810C3"/>
    <w:rsid w:val="75D82B4F"/>
    <w:rsid w:val="75DBDB96"/>
    <w:rsid w:val="75DD7E7B"/>
    <w:rsid w:val="75DEB24C"/>
    <w:rsid w:val="75DFE4C3"/>
    <w:rsid w:val="75E10856"/>
    <w:rsid w:val="75E22DAB"/>
    <w:rsid w:val="75E30289"/>
    <w:rsid w:val="75E3E810"/>
    <w:rsid w:val="75E4015A"/>
    <w:rsid w:val="75E5A7D0"/>
    <w:rsid w:val="75E82769"/>
    <w:rsid w:val="75E9C2EB"/>
    <w:rsid w:val="75EA88C4"/>
    <w:rsid w:val="75EBAC57"/>
    <w:rsid w:val="75EC3D1F"/>
    <w:rsid w:val="75ED0D4B"/>
    <w:rsid w:val="75ED6709"/>
    <w:rsid w:val="75EEC71D"/>
    <w:rsid w:val="75EEF54E"/>
    <w:rsid w:val="75F0885A"/>
    <w:rsid w:val="75F18199"/>
    <w:rsid w:val="75F2AA82"/>
    <w:rsid w:val="75F33089"/>
    <w:rsid w:val="75F4D74A"/>
    <w:rsid w:val="75F56C8B"/>
    <w:rsid w:val="75FAC96F"/>
    <w:rsid w:val="75FBD5E9"/>
    <w:rsid w:val="75FC68E9"/>
    <w:rsid w:val="75FCFC12"/>
    <w:rsid w:val="75FF2B83"/>
    <w:rsid w:val="7600D12A"/>
    <w:rsid w:val="7601C3E3"/>
    <w:rsid w:val="7601E00F"/>
    <w:rsid w:val="7605C573"/>
    <w:rsid w:val="7606346E"/>
    <w:rsid w:val="7607DDB5"/>
    <w:rsid w:val="7609205B"/>
    <w:rsid w:val="7609F8AF"/>
    <w:rsid w:val="760AC0C8"/>
    <w:rsid w:val="760B51C7"/>
    <w:rsid w:val="760BF220"/>
    <w:rsid w:val="760DE8FB"/>
    <w:rsid w:val="76113996"/>
    <w:rsid w:val="76128353"/>
    <w:rsid w:val="76135610"/>
    <w:rsid w:val="76166C96"/>
    <w:rsid w:val="76178FD1"/>
    <w:rsid w:val="761AE856"/>
    <w:rsid w:val="761C6B60"/>
    <w:rsid w:val="761CB3DF"/>
    <w:rsid w:val="761E9FFE"/>
    <w:rsid w:val="761EF7CB"/>
    <w:rsid w:val="761F8D24"/>
    <w:rsid w:val="761FDE9A"/>
    <w:rsid w:val="76203920"/>
    <w:rsid w:val="76216FA3"/>
    <w:rsid w:val="76225E98"/>
    <w:rsid w:val="7625145C"/>
    <w:rsid w:val="7625D330"/>
    <w:rsid w:val="7625EFD1"/>
    <w:rsid w:val="762666D0"/>
    <w:rsid w:val="76268684"/>
    <w:rsid w:val="76291AB0"/>
    <w:rsid w:val="7629784F"/>
    <w:rsid w:val="762F13EF"/>
    <w:rsid w:val="762FDD96"/>
    <w:rsid w:val="76322B31"/>
    <w:rsid w:val="76348BAA"/>
    <w:rsid w:val="7634AE30"/>
    <w:rsid w:val="7634E229"/>
    <w:rsid w:val="763645B8"/>
    <w:rsid w:val="763B515A"/>
    <w:rsid w:val="763D4B17"/>
    <w:rsid w:val="763DD042"/>
    <w:rsid w:val="763F793D"/>
    <w:rsid w:val="763FF43C"/>
    <w:rsid w:val="7640878B"/>
    <w:rsid w:val="7640C955"/>
    <w:rsid w:val="7642648D"/>
    <w:rsid w:val="7643AF56"/>
    <w:rsid w:val="7644E29C"/>
    <w:rsid w:val="764A2150"/>
    <w:rsid w:val="764A2EF1"/>
    <w:rsid w:val="76502044"/>
    <w:rsid w:val="765052F9"/>
    <w:rsid w:val="76508388"/>
    <w:rsid w:val="76514175"/>
    <w:rsid w:val="76517181"/>
    <w:rsid w:val="7651A6ED"/>
    <w:rsid w:val="7651C717"/>
    <w:rsid w:val="76523049"/>
    <w:rsid w:val="7653F11D"/>
    <w:rsid w:val="76552380"/>
    <w:rsid w:val="76553F46"/>
    <w:rsid w:val="76560E85"/>
    <w:rsid w:val="76566D7C"/>
    <w:rsid w:val="7658F7DD"/>
    <w:rsid w:val="7659A5A3"/>
    <w:rsid w:val="765C0BFF"/>
    <w:rsid w:val="765D44BE"/>
    <w:rsid w:val="765D9A68"/>
    <w:rsid w:val="765DB588"/>
    <w:rsid w:val="765E46D8"/>
    <w:rsid w:val="765EF76C"/>
    <w:rsid w:val="765FDBF3"/>
    <w:rsid w:val="7661744C"/>
    <w:rsid w:val="766418AC"/>
    <w:rsid w:val="76688AFC"/>
    <w:rsid w:val="7669BAB0"/>
    <w:rsid w:val="766A761B"/>
    <w:rsid w:val="766B0F44"/>
    <w:rsid w:val="766E5683"/>
    <w:rsid w:val="766EB7E6"/>
    <w:rsid w:val="766F49E9"/>
    <w:rsid w:val="766FBAA5"/>
    <w:rsid w:val="76717FD6"/>
    <w:rsid w:val="7672142A"/>
    <w:rsid w:val="76750775"/>
    <w:rsid w:val="76790ED5"/>
    <w:rsid w:val="767A7BD6"/>
    <w:rsid w:val="767BF393"/>
    <w:rsid w:val="767E8724"/>
    <w:rsid w:val="7680CCCF"/>
    <w:rsid w:val="768193D8"/>
    <w:rsid w:val="7682F90F"/>
    <w:rsid w:val="76836213"/>
    <w:rsid w:val="768498B5"/>
    <w:rsid w:val="76855C4D"/>
    <w:rsid w:val="7686547F"/>
    <w:rsid w:val="76887D26"/>
    <w:rsid w:val="768D80FB"/>
    <w:rsid w:val="7693A6D1"/>
    <w:rsid w:val="7695D7F9"/>
    <w:rsid w:val="769823A1"/>
    <w:rsid w:val="7698929C"/>
    <w:rsid w:val="7699917F"/>
    <w:rsid w:val="769A1BE8"/>
    <w:rsid w:val="769A39A9"/>
    <w:rsid w:val="769BFE94"/>
    <w:rsid w:val="769EBB65"/>
    <w:rsid w:val="76A189F4"/>
    <w:rsid w:val="76A1B5EC"/>
    <w:rsid w:val="76A1B756"/>
    <w:rsid w:val="76A28649"/>
    <w:rsid w:val="76A2E9FE"/>
    <w:rsid w:val="76A304CD"/>
    <w:rsid w:val="76A3C3E5"/>
    <w:rsid w:val="76A48D24"/>
    <w:rsid w:val="76A5A811"/>
    <w:rsid w:val="76A5B269"/>
    <w:rsid w:val="76A60784"/>
    <w:rsid w:val="76A61FF3"/>
    <w:rsid w:val="76A83426"/>
    <w:rsid w:val="76A95C29"/>
    <w:rsid w:val="76AE1C38"/>
    <w:rsid w:val="76AF1F07"/>
    <w:rsid w:val="76AF6E5B"/>
    <w:rsid w:val="76B19B4F"/>
    <w:rsid w:val="76B5CB44"/>
    <w:rsid w:val="76B78FB6"/>
    <w:rsid w:val="76B7CEA4"/>
    <w:rsid w:val="76B87C11"/>
    <w:rsid w:val="76B9699E"/>
    <w:rsid w:val="76B9C3BA"/>
    <w:rsid w:val="76BA9B30"/>
    <w:rsid w:val="76C04D9D"/>
    <w:rsid w:val="76C36025"/>
    <w:rsid w:val="76C57837"/>
    <w:rsid w:val="76C78072"/>
    <w:rsid w:val="76C82A01"/>
    <w:rsid w:val="76C96915"/>
    <w:rsid w:val="76C98411"/>
    <w:rsid w:val="76CA7187"/>
    <w:rsid w:val="76CAB07C"/>
    <w:rsid w:val="76CB8190"/>
    <w:rsid w:val="76CC2963"/>
    <w:rsid w:val="76CEAAE4"/>
    <w:rsid w:val="76D06EE9"/>
    <w:rsid w:val="76D086D4"/>
    <w:rsid w:val="76D187FF"/>
    <w:rsid w:val="76D2DA64"/>
    <w:rsid w:val="76D407E2"/>
    <w:rsid w:val="76D48E82"/>
    <w:rsid w:val="76D65CCF"/>
    <w:rsid w:val="76DF1643"/>
    <w:rsid w:val="76DFF55D"/>
    <w:rsid w:val="76E024E5"/>
    <w:rsid w:val="76E121AB"/>
    <w:rsid w:val="76E2FF06"/>
    <w:rsid w:val="76E50F0F"/>
    <w:rsid w:val="76E96A76"/>
    <w:rsid w:val="76EAE2BF"/>
    <w:rsid w:val="76EB3A56"/>
    <w:rsid w:val="76EC8191"/>
    <w:rsid w:val="76ED8420"/>
    <w:rsid w:val="76EDC0A8"/>
    <w:rsid w:val="76EDD676"/>
    <w:rsid w:val="76EE3592"/>
    <w:rsid w:val="76F0EFB7"/>
    <w:rsid w:val="76F2ACC5"/>
    <w:rsid w:val="76F3ECBB"/>
    <w:rsid w:val="76F5CD45"/>
    <w:rsid w:val="76F63943"/>
    <w:rsid w:val="76F8B1B7"/>
    <w:rsid w:val="76F93D94"/>
    <w:rsid w:val="76F96464"/>
    <w:rsid w:val="76FA336E"/>
    <w:rsid w:val="76FA6E6B"/>
    <w:rsid w:val="76FA9009"/>
    <w:rsid w:val="76FB67F6"/>
    <w:rsid w:val="76FB6910"/>
    <w:rsid w:val="76FE38D7"/>
    <w:rsid w:val="77013743"/>
    <w:rsid w:val="77041E4F"/>
    <w:rsid w:val="7705ECF0"/>
    <w:rsid w:val="7706390E"/>
    <w:rsid w:val="7706614F"/>
    <w:rsid w:val="7708DF5C"/>
    <w:rsid w:val="770D0F70"/>
    <w:rsid w:val="770F7161"/>
    <w:rsid w:val="7713B5E9"/>
    <w:rsid w:val="7714B767"/>
    <w:rsid w:val="77160BD7"/>
    <w:rsid w:val="7717BC60"/>
    <w:rsid w:val="77189E4B"/>
    <w:rsid w:val="7719D432"/>
    <w:rsid w:val="771AC17F"/>
    <w:rsid w:val="771AEDCF"/>
    <w:rsid w:val="771B9E3A"/>
    <w:rsid w:val="771D4072"/>
    <w:rsid w:val="771DC129"/>
    <w:rsid w:val="771DC96C"/>
    <w:rsid w:val="771E4713"/>
    <w:rsid w:val="771F1205"/>
    <w:rsid w:val="77200037"/>
    <w:rsid w:val="77205FE3"/>
    <w:rsid w:val="7721477F"/>
    <w:rsid w:val="77218373"/>
    <w:rsid w:val="772559C3"/>
    <w:rsid w:val="77264845"/>
    <w:rsid w:val="772669E2"/>
    <w:rsid w:val="77279D04"/>
    <w:rsid w:val="7728ADC2"/>
    <w:rsid w:val="772A93F6"/>
    <w:rsid w:val="772CDB13"/>
    <w:rsid w:val="772ED319"/>
    <w:rsid w:val="772F92B8"/>
    <w:rsid w:val="772FE60D"/>
    <w:rsid w:val="773175A9"/>
    <w:rsid w:val="773301B2"/>
    <w:rsid w:val="77333A10"/>
    <w:rsid w:val="7734A060"/>
    <w:rsid w:val="7734A2C2"/>
    <w:rsid w:val="7734E909"/>
    <w:rsid w:val="77381EC0"/>
    <w:rsid w:val="77386878"/>
    <w:rsid w:val="773B1F12"/>
    <w:rsid w:val="773B648B"/>
    <w:rsid w:val="773BA60A"/>
    <w:rsid w:val="773C303A"/>
    <w:rsid w:val="773E0D65"/>
    <w:rsid w:val="773E8D06"/>
    <w:rsid w:val="7741E6DF"/>
    <w:rsid w:val="77423442"/>
    <w:rsid w:val="77430A5D"/>
    <w:rsid w:val="77443880"/>
    <w:rsid w:val="774579DD"/>
    <w:rsid w:val="77458789"/>
    <w:rsid w:val="7745983E"/>
    <w:rsid w:val="77467700"/>
    <w:rsid w:val="7746ABEF"/>
    <w:rsid w:val="774AECBD"/>
    <w:rsid w:val="774CD5A6"/>
    <w:rsid w:val="774F3A8F"/>
    <w:rsid w:val="7752DD04"/>
    <w:rsid w:val="77538784"/>
    <w:rsid w:val="7753FFFE"/>
    <w:rsid w:val="775512C0"/>
    <w:rsid w:val="7758F6A1"/>
    <w:rsid w:val="7759CE20"/>
    <w:rsid w:val="775BD627"/>
    <w:rsid w:val="775C9F26"/>
    <w:rsid w:val="775CCAFC"/>
    <w:rsid w:val="775F46AC"/>
    <w:rsid w:val="776153B2"/>
    <w:rsid w:val="776174B0"/>
    <w:rsid w:val="7763D7FA"/>
    <w:rsid w:val="7764B6F4"/>
    <w:rsid w:val="776551EC"/>
    <w:rsid w:val="77658164"/>
    <w:rsid w:val="776AF323"/>
    <w:rsid w:val="776CC1C2"/>
    <w:rsid w:val="776EF2EA"/>
    <w:rsid w:val="776F8FC5"/>
    <w:rsid w:val="777013E7"/>
    <w:rsid w:val="77723528"/>
    <w:rsid w:val="7772AF7C"/>
    <w:rsid w:val="777571B1"/>
    <w:rsid w:val="77758BE1"/>
    <w:rsid w:val="77775571"/>
    <w:rsid w:val="77777AAA"/>
    <w:rsid w:val="7778099D"/>
    <w:rsid w:val="77782747"/>
    <w:rsid w:val="777A7349"/>
    <w:rsid w:val="777B61F7"/>
    <w:rsid w:val="777BB5A7"/>
    <w:rsid w:val="777C3D2A"/>
    <w:rsid w:val="777E60CF"/>
    <w:rsid w:val="777E6ED2"/>
    <w:rsid w:val="7783E399"/>
    <w:rsid w:val="77844F8E"/>
    <w:rsid w:val="77848B6B"/>
    <w:rsid w:val="7784940D"/>
    <w:rsid w:val="7784FDEA"/>
    <w:rsid w:val="77862BE5"/>
    <w:rsid w:val="77865BCB"/>
    <w:rsid w:val="778A1263"/>
    <w:rsid w:val="778BDC1F"/>
    <w:rsid w:val="778CDE46"/>
    <w:rsid w:val="778CF1B6"/>
    <w:rsid w:val="778D2524"/>
    <w:rsid w:val="7792E2DA"/>
    <w:rsid w:val="77980DE0"/>
    <w:rsid w:val="779828C4"/>
    <w:rsid w:val="779A0C55"/>
    <w:rsid w:val="779B6297"/>
    <w:rsid w:val="77A0B4F1"/>
    <w:rsid w:val="77A0C917"/>
    <w:rsid w:val="77A30F03"/>
    <w:rsid w:val="77A5CEEC"/>
    <w:rsid w:val="77A6EF98"/>
    <w:rsid w:val="77A97964"/>
    <w:rsid w:val="77AA5BBC"/>
    <w:rsid w:val="77AC8416"/>
    <w:rsid w:val="77AEFB1B"/>
    <w:rsid w:val="77AFA5D7"/>
    <w:rsid w:val="77B30F0C"/>
    <w:rsid w:val="77B4C4DB"/>
    <w:rsid w:val="77B6E5A7"/>
    <w:rsid w:val="77B77BFF"/>
    <w:rsid w:val="77B82610"/>
    <w:rsid w:val="77B8C9C3"/>
    <w:rsid w:val="77BB3FBE"/>
    <w:rsid w:val="77BBE7A9"/>
    <w:rsid w:val="77BD5368"/>
    <w:rsid w:val="77BEE923"/>
    <w:rsid w:val="77C021BB"/>
    <w:rsid w:val="77C1A0BF"/>
    <w:rsid w:val="77C1EBEF"/>
    <w:rsid w:val="77C2C0F0"/>
    <w:rsid w:val="77C34F6B"/>
    <w:rsid w:val="77C45622"/>
    <w:rsid w:val="77C46773"/>
    <w:rsid w:val="77C6CCC0"/>
    <w:rsid w:val="77C79279"/>
    <w:rsid w:val="77C8AAFF"/>
    <w:rsid w:val="77C95D3B"/>
    <w:rsid w:val="77CB2824"/>
    <w:rsid w:val="77CCDCFC"/>
    <w:rsid w:val="77CD2F01"/>
    <w:rsid w:val="77CD7567"/>
    <w:rsid w:val="77CDA996"/>
    <w:rsid w:val="77D0184F"/>
    <w:rsid w:val="77D337FB"/>
    <w:rsid w:val="77D86AFE"/>
    <w:rsid w:val="77DD5086"/>
    <w:rsid w:val="77DD9E61"/>
    <w:rsid w:val="77E086D1"/>
    <w:rsid w:val="77E09950"/>
    <w:rsid w:val="77E442BA"/>
    <w:rsid w:val="77E46F6D"/>
    <w:rsid w:val="77E5B0FF"/>
    <w:rsid w:val="77E80868"/>
    <w:rsid w:val="77E8EF29"/>
    <w:rsid w:val="77EA57D0"/>
    <w:rsid w:val="77F01C07"/>
    <w:rsid w:val="77F048C6"/>
    <w:rsid w:val="77F12C27"/>
    <w:rsid w:val="77F1B3EF"/>
    <w:rsid w:val="77F1C730"/>
    <w:rsid w:val="77F606E2"/>
    <w:rsid w:val="77F62719"/>
    <w:rsid w:val="77F75131"/>
    <w:rsid w:val="77F8C003"/>
    <w:rsid w:val="77FA34C2"/>
    <w:rsid w:val="77FA5A36"/>
    <w:rsid w:val="77FAB11B"/>
    <w:rsid w:val="77FAB25F"/>
    <w:rsid w:val="77FB059D"/>
    <w:rsid w:val="77FDEBFB"/>
    <w:rsid w:val="77FE1B66"/>
    <w:rsid w:val="77FF2EB2"/>
    <w:rsid w:val="78005033"/>
    <w:rsid w:val="780208A6"/>
    <w:rsid w:val="7802D4B8"/>
    <w:rsid w:val="7802EBAA"/>
    <w:rsid w:val="780441AA"/>
    <w:rsid w:val="78054A09"/>
    <w:rsid w:val="78075CD0"/>
    <w:rsid w:val="7807E0FD"/>
    <w:rsid w:val="780A0F83"/>
    <w:rsid w:val="780A3EAF"/>
    <w:rsid w:val="780A3FCB"/>
    <w:rsid w:val="780B4449"/>
    <w:rsid w:val="780CCF9A"/>
    <w:rsid w:val="78115C77"/>
    <w:rsid w:val="78140A50"/>
    <w:rsid w:val="781579B7"/>
    <w:rsid w:val="78162A2F"/>
    <w:rsid w:val="781729E0"/>
    <w:rsid w:val="781DFD1D"/>
    <w:rsid w:val="781EB1A1"/>
    <w:rsid w:val="781F60B8"/>
    <w:rsid w:val="781FC278"/>
    <w:rsid w:val="7824FBFE"/>
    <w:rsid w:val="782758FB"/>
    <w:rsid w:val="7829D086"/>
    <w:rsid w:val="782AA88D"/>
    <w:rsid w:val="782EA955"/>
    <w:rsid w:val="78304BDA"/>
    <w:rsid w:val="7830F86F"/>
    <w:rsid w:val="78346E3D"/>
    <w:rsid w:val="7835D2CD"/>
    <w:rsid w:val="7837F94A"/>
    <w:rsid w:val="783803CF"/>
    <w:rsid w:val="7838273C"/>
    <w:rsid w:val="78387DEF"/>
    <w:rsid w:val="783A4849"/>
    <w:rsid w:val="783A6159"/>
    <w:rsid w:val="7840F952"/>
    <w:rsid w:val="78413101"/>
    <w:rsid w:val="7842D9DA"/>
    <w:rsid w:val="78436C83"/>
    <w:rsid w:val="78456E9E"/>
    <w:rsid w:val="7845F019"/>
    <w:rsid w:val="7846C895"/>
    <w:rsid w:val="78480FCB"/>
    <w:rsid w:val="784B560A"/>
    <w:rsid w:val="784BB554"/>
    <w:rsid w:val="784C5685"/>
    <w:rsid w:val="784C6269"/>
    <w:rsid w:val="78530673"/>
    <w:rsid w:val="7854DA35"/>
    <w:rsid w:val="785610F9"/>
    <w:rsid w:val="785AC285"/>
    <w:rsid w:val="785FDB80"/>
    <w:rsid w:val="7861C1C3"/>
    <w:rsid w:val="78677D0B"/>
    <w:rsid w:val="786C5827"/>
    <w:rsid w:val="786CCBEB"/>
    <w:rsid w:val="786E0D0D"/>
    <w:rsid w:val="7870B9ED"/>
    <w:rsid w:val="787373B8"/>
    <w:rsid w:val="7878A775"/>
    <w:rsid w:val="787A2F7D"/>
    <w:rsid w:val="787BA18E"/>
    <w:rsid w:val="787BE99C"/>
    <w:rsid w:val="7881845A"/>
    <w:rsid w:val="7882165E"/>
    <w:rsid w:val="78837092"/>
    <w:rsid w:val="78851D21"/>
    <w:rsid w:val="7888D841"/>
    <w:rsid w:val="788AB375"/>
    <w:rsid w:val="788AE5B2"/>
    <w:rsid w:val="788C1ABD"/>
    <w:rsid w:val="788CE948"/>
    <w:rsid w:val="7891A145"/>
    <w:rsid w:val="789243C3"/>
    <w:rsid w:val="7896DC3B"/>
    <w:rsid w:val="7897C408"/>
    <w:rsid w:val="7898E07B"/>
    <w:rsid w:val="789B7EFE"/>
    <w:rsid w:val="789D788D"/>
    <w:rsid w:val="789E3613"/>
    <w:rsid w:val="789EC84A"/>
    <w:rsid w:val="789F6B29"/>
    <w:rsid w:val="789F7342"/>
    <w:rsid w:val="78A02025"/>
    <w:rsid w:val="78A6F009"/>
    <w:rsid w:val="78A85DC5"/>
    <w:rsid w:val="78ACF49B"/>
    <w:rsid w:val="78AEDB5B"/>
    <w:rsid w:val="78B0A7EE"/>
    <w:rsid w:val="78B355FF"/>
    <w:rsid w:val="78B3F8A6"/>
    <w:rsid w:val="78B4D532"/>
    <w:rsid w:val="78B4DBF9"/>
    <w:rsid w:val="78B61A3F"/>
    <w:rsid w:val="78B645CE"/>
    <w:rsid w:val="78B78267"/>
    <w:rsid w:val="78B79EDE"/>
    <w:rsid w:val="78B7A978"/>
    <w:rsid w:val="78B7B6AC"/>
    <w:rsid w:val="78B7ED2D"/>
    <w:rsid w:val="78B8282A"/>
    <w:rsid w:val="78B85238"/>
    <w:rsid w:val="78B8A6A7"/>
    <w:rsid w:val="78BD6149"/>
    <w:rsid w:val="78BFA5B6"/>
    <w:rsid w:val="78BFEB96"/>
    <w:rsid w:val="78C385C8"/>
    <w:rsid w:val="78C3C320"/>
    <w:rsid w:val="78C528F9"/>
    <w:rsid w:val="78C627F8"/>
    <w:rsid w:val="78C64588"/>
    <w:rsid w:val="78C73D7D"/>
    <w:rsid w:val="78C96ECB"/>
    <w:rsid w:val="78CB2200"/>
    <w:rsid w:val="78CBA15F"/>
    <w:rsid w:val="78CD1265"/>
    <w:rsid w:val="78CDCC44"/>
    <w:rsid w:val="78CE0A87"/>
    <w:rsid w:val="78CEEB79"/>
    <w:rsid w:val="78D0C494"/>
    <w:rsid w:val="78D2A3FF"/>
    <w:rsid w:val="78D3E28A"/>
    <w:rsid w:val="78D3FF0F"/>
    <w:rsid w:val="78D4D672"/>
    <w:rsid w:val="78D51DCF"/>
    <w:rsid w:val="78D788B5"/>
    <w:rsid w:val="78D7AAA1"/>
    <w:rsid w:val="78D81A3C"/>
    <w:rsid w:val="78DA8A39"/>
    <w:rsid w:val="78DAF027"/>
    <w:rsid w:val="78DBDDE2"/>
    <w:rsid w:val="78DC0A5B"/>
    <w:rsid w:val="78DC9A30"/>
    <w:rsid w:val="78DDD3F5"/>
    <w:rsid w:val="78DDF124"/>
    <w:rsid w:val="78DF1950"/>
    <w:rsid w:val="78E23822"/>
    <w:rsid w:val="78E63483"/>
    <w:rsid w:val="78E66DA1"/>
    <w:rsid w:val="78E974EA"/>
    <w:rsid w:val="78ED178A"/>
    <w:rsid w:val="78EE6FA1"/>
    <w:rsid w:val="78F012EA"/>
    <w:rsid w:val="78F1911E"/>
    <w:rsid w:val="78F59E81"/>
    <w:rsid w:val="78F5B26A"/>
    <w:rsid w:val="78F6871C"/>
    <w:rsid w:val="78F84100"/>
    <w:rsid w:val="78FA64DC"/>
    <w:rsid w:val="78FD28F7"/>
    <w:rsid w:val="78FDE160"/>
    <w:rsid w:val="78FDEAA0"/>
    <w:rsid w:val="79006C70"/>
    <w:rsid w:val="79037F9B"/>
    <w:rsid w:val="79056B8B"/>
    <w:rsid w:val="79067E9E"/>
    <w:rsid w:val="79083120"/>
    <w:rsid w:val="7908A453"/>
    <w:rsid w:val="790959D6"/>
    <w:rsid w:val="790A7F13"/>
    <w:rsid w:val="790B0BA9"/>
    <w:rsid w:val="790B64E0"/>
    <w:rsid w:val="790C21F2"/>
    <w:rsid w:val="790CF47D"/>
    <w:rsid w:val="790D468E"/>
    <w:rsid w:val="790DEAA9"/>
    <w:rsid w:val="79114ADD"/>
    <w:rsid w:val="791162E6"/>
    <w:rsid w:val="7914C1FF"/>
    <w:rsid w:val="7914F581"/>
    <w:rsid w:val="7916F098"/>
    <w:rsid w:val="791797BA"/>
    <w:rsid w:val="7917B698"/>
    <w:rsid w:val="7917CED4"/>
    <w:rsid w:val="79198A36"/>
    <w:rsid w:val="7919BCEF"/>
    <w:rsid w:val="791A7F34"/>
    <w:rsid w:val="791B8C0A"/>
    <w:rsid w:val="791CCA78"/>
    <w:rsid w:val="791D0858"/>
    <w:rsid w:val="79235B9A"/>
    <w:rsid w:val="7925688C"/>
    <w:rsid w:val="7927D5AE"/>
    <w:rsid w:val="79292636"/>
    <w:rsid w:val="79296F76"/>
    <w:rsid w:val="7929DFDB"/>
    <w:rsid w:val="792A0DD1"/>
    <w:rsid w:val="792D80D2"/>
    <w:rsid w:val="792E3236"/>
    <w:rsid w:val="793268DA"/>
    <w:rsid w:val="793294D5"/>
    <w:rsid w:val="793A4BA1"/>
    <w:rsid w:val="7940B813"/>
    <w:rsid w:val="79415469"/>
    <w:rsid w:val="7942CE48"/>
    <w:rsid w:val="7945989C"/>
    <w:rsid w:val="79481351"/>
    <w:rsid w:val="7948DAD2"/>
    <w:rsid w:val="79490FF7"/>
    <w:rsid w:val="7949A243"/>
    <w:rsid w:val="794B8BE4"/>
    <w:rsid w:val="794B9985"/>
    <w:rsid w:val="794E9B9B"/>
    <w:rsid w:val="79500183"/>
    <w:rsid w:val="7951A0D3"/>
    <w:rsid w:val="7951B4FD"/>
    <w:rsid w:val="795205C5"/>
    <w:rsid w:val="79533B79"/>
    <w:rsid w:val="7953CD4F"/>
    <w:rsid w:val="7953E00C"/>
    <w:rsid w:val="795843BF"/>
    <w:rsid w:val="79593A40"/>
    <w:rsid w:val="79599FE7"/>
    <w:rsid w:val="795B3A52"/>
    <w:rsid w:val="795BDC3A"/>
    <w:rsid w:val="795BFF06"/>
    <w:rsid w:val="795D5BDE"/>
    <w:rsid w:val="795E4A4C"/>
    <w:rsid w:val="795FC428"/>
    <w:rsid w:val="795FE7AD"/>
    <w:rsid w:val="7960244D"/>
    <w:rsid w:val="7962C4FD"/>
    <w:rsid w:val="7963043E"/>
    <w:rsid w:val="7966147D"/>
    <w:rsid w:val="79666BD5"/>
    <w:rsid w:val="79669B79"/>
    <w:rsid w:val="7968CC43"/>
    <w:rsid w:val="7969E33F"/>
    <w:rsid w:val="796A113C"/>
    <w:rsid w:val="796A1C78"/>
    <w:rsid w:val="796A799A"/>
    <w:rsid w:val="796AB4F7"/>
    <w:rsid w:val="796B19FC"/>
    <w:rsid w:val="796C8F91"/>
    <w:rsid w:val="796F9F53"/>
    <w:rsid w:val="796FEB36"/>
    <w:rsid w:val="79731B60"/>
    <w:rsid w:val="7974ABAC"/>
    <w:rsid w:val="797509A8"/>
    <w:rsid w:val="797B840A"/>
    <w:rsid w:val="797CED20"/>
    <w:rsid w:val="79801BAB"/>
    <w:rsid w:val="7980CF49"/>
    <w:rsid w:val="79814A89"/>
    <w:rsid w:val="79857CBC"/>
    <w:rsid w:val="798696C6"/>
    <w:rsid w:val="79869C97"/>
    <w:rsid w:val="798A7F15"/>
    <w:rsid w:val="798A8DC4"/>
    <w:rsid w:val="798AB509"/>
    <w:rsid w:val="798D11C5"/>
    <w:rsid w:val="798D409A"/>
    <w:rsid w:val="798D9D3A"/>
    <w:rsid w:val="798DEC18"/>
    <w:rsid w:val="798F7085"/>
    <w:rsid w:val="799053EB"/>
    <w:rsid w:val="7990961E"/>
    <w:rsid w:val="7990BA71"/>
    <w:rsid w:val="79920AF5"/>
    <w:rsid w:val="79920FD7"/>
    <w:rsid w:val="7992B7FF"/>
    <w:rsid w:val="799344C2"/>
    <w:rsid w:val="79981BC3"/>
    <w:rsid w:val="7999252B"/>
    <w:rsid w:val="799990FA"/>
    <w:rsid w:val="799A1C54"/>
    <w:rsid w:val="799B4BFE"/>
    <w:rsid w:val="799E09A5"/>
    <w:rsid w:val="799E60B9"/>
    <w:rsid w:val="799FD15A"/>
    <w:rsid w:val="79A0E249"/>
    <w:rsid w:val="79A121F6"/>
    <w:rsid w:val="79A13BD9"/>
    <w:rsid w:val="79A2DEC8"/>
    <w:rsid w:val="79A32BD3"/>
    <w:rsid w:val="79A3BB3F"/>
    <w:rsid w:val="79A5779A"/>
    <w:rsid w:val="79A5F5D7"/>
    <w:rsid w:val="79A79335"/>
    <w:rsid w:val="79A79EDD"/>
    <w:rsid w:val="79A9FF1F"/>
    <w:rsid w:val="79AAA693"/>
    <w:rsid w:val="79AAEDE8"/>
    <w:rsid w:val="79AAF486"/>
    <w:rsid w:val="79AB76C1"/>
    <w:rsid w:val="79AB9BD1"/>
    <w:rsid w:val="79AC8B8E"/>
    <w:rsid w:val="79ACB8FA"/>
    <w:rsid w:val="79AE1C26"/>
    <w:rsid w:val="79AE5D8B"/>
    <w:rsid w:val="79AEB04F"/>
    <w:rsid w:val="79AF3E4B"/>
    <w:rsid w:val="79AFF144"/>
    <w:rsid w:val="79AFFD8A"/>
    <w:rsid w:val="79B23743"/>
    <w:rsid w:val="79B280C5"/>
    <w:rsid w:val="79B3387F"/>
    <w:rsid w:val="79B3EFB4"/>
    <w:rsid w:val="79B53FEC"/>
    <w:rsid w:val="79B63CD7"/>
    <w:rsid w:val="79B82218"/>
    <w:rsid w:val="79B9CDA9"/>
    <w:rsid w:val="79BAC74C"/>
    <w:rsid w:val="79BF0710"/>
    <w:rsid w:val="79C11B41"/>
    <w:rsid w:val="79C1B130"/>
    <w:rsid w:val="79C3057C"/>
    <w:rsid w:val="79C32221"/>
    <w:rsid w:val="79C4698F"/>
    <w:rsid w:val="79C46E84"/>
    <w:rsid w:val="79C5061A"/>
    <w:rsid w:val="79C6C6D0"/>
    <w:rsid w:val="79CB4030"/>
    <w:rsid w:val="79CB7999"/>
    <w:rsid w:val="79CFAE42"/>
    <w:rsid w:val="79CFC0AA"/>
    <w:rsid w:val="79D0F620"/>
    <w:rsid w:val="79D29337"/>
    <w:rsid w:val="79D2E62E"/>
    <w:rsid w:val="79D368BD"/>
    <w:rsid w:val="79D36D30"/>
    <w:rsid w:val="79D43682"/>
    <w:rsid w:val="79D58A47"/>
    <w:rsid w:val="79D64D7A"/>
    <w:rsid w:val="79D7FD32"/>
    <w:rsid w:val="79D83993"/>
    <w:rsid w:val="79D98E6A"/>
    <w:rsid w:val="79DB391F"/>
    <w:rsid w:val="79DCEA38"/>
    <w:rsid w:val="79E077C8"/>
    <w:rsid w:val="79E10ED5"/>
    <w:rsid w:val="79E1451B"/>
    <w:rsid w:val="79E3BC95"/>
    <w:rsid w:val="79E61ABB"/>
    <w:rsid w:val="79E73821"/>
    <w:rsid w:val="79E8033E"/>
    <w:rsid w:val="79E832CA"/>
    <w:rsid w:val="79E8C5AC"/>
    <w:rsid w:val="79E94E6A"/>
    <w:rsid w:val="79E9A299"/>
    <w:rsid w:val="79EA5479"/>
    <w:rsid w:val="79EAC41C"/>
    <w:rsid w:val="79F01AC6"/>
    <w:rsid w:val="79F23C39"/>
    <w:rsid w:val="79F2BADA"/>
    <w:rsid w:val="79F31A0B"/>
    <w:rsid w:val="79F333F9"/>
    <w:rsid w:val="79F82D5A"/>
    <w:rsid w:val="79FC0B1B"/>
    <w:rsid w:val="79FF7A5C"/>
    <w:rsid w:val="7A004AA3"/>
    <w:rsid w:val="7A00BD77"/>
    <w:rsid w:val="7A00F27C"/>
    <w:rsid w:val="7A020380"/>
    <w:rsid w:val="7A03C890"/>
    <w:rsid w:val="7A065891"/>
    <w:rsid w:val="7A06E945"/>
    <w:rsid w:val="7A0886B4"/>
    <w:rsid w:val="7A08C973"/>
    <w:rsid w:val="7A097144"/>
    <w:rsid w:val="7A0BCAE7"/>
    <w:rsid w:val="7A0CC0DA"/>
    <w:rsid w:val="7A11F05E"/>
    <w:rsid w:val="7A15613E"/>
    <w:rsid w:val="7A161F37"/>
    <w:rsid w:val="7A16DF53"/>
    <w:rsid w:val="7A171731"/>
    <w:rsid w:val="7A1791C3"/>
    <w:rsid w:val="7A19BE4D"/>
    <w:rsid w:val="7A1AF030"/>
    <w:rsid w:val="7A1B29AC"/>
    <w:rsid w:val="7A1BAC34"/>
    <w:rsid w:val="7A1D1E5C"/>
    <w:rsid w:val="7A1D4710"/>
    <w:rsid w:val="7A1E9AD5"/>
    <w:rsid w:val="7A1F7EC6"/>
    <w:rsid w:val="7A218C76"/>
    <w:rsid w:val="7A21DBB5"/>
    <w:rsid w:val="7A276C14"/>
    <w:rsid w:val="7A27CBE5"/>
    <w:rsid w:val="7A281BEF"/>
    <w:rsid w:val="7A2B9F69"/>
    <w:rsid w:val="7A2BDA82"/>
    <w:rsid w:val="7A2BF175"/>
    <w:rsid w:val="7A2E51B3"/>
    <w:rsid w:val="7A2EC0AD"/>
    <w:rsid w:val="7A2FA2E1"/>
    <w:rsid w:val="7A309966"/>
    <w:rsid w:val="7A343295"/>
    <w:rsid w:val="7A349092"/>
    <w:rsid w:val="7A380FE3"/>
    <w:rsid w:val="7A3A25BE"/>
    <w:rsid w:val="7A3B6056"/>
    <w:rsid w:val="7A3B7522"/>
    <w:rsid w:val="7A3C5B2D"/>
    <w:rsid w:val="7A421A7F"/>
    <w:rsid w:val="7A448E0F"/>
    <w:rsid w:val="7A45D933"/>
    <w:rsid w:val="7A46E33B"/>
    <w:rsid w:val="7A48F48B"/>
    <w:rsid w:val="7A49B9EE"/>
    <w:rsid w:val="7A4A91C6"/>
    <w:rsid w:val="7A4A9AD3"/>
    <w:rsid w:val="7A4DE036"/>
    <w:rsid w:val="7A4EB43F"/>
    <w:rsid w:val="7A4F6CBC"/>
    <w:rsid w:val="7A515A37"/>
    <w:rsid w:val="7A53309A"/>
    <w:rsid w:val="7A57626C"/>
    <w:rsid w:val="7A57912F"/>
    <w:rsid w:val="7A5938C8"/>
    <w:rsid w:val="7A5980BF"/>
    <w:rsid w:val="7A59AE16"/>
    <w:rsid w:val="7A59F84D"/>
    <w:rsid w:val="7A5A21C0"/>
    <w:rsid w:val="7A5D44FE"/>
    <w:rsid w:val="7A5DA48A"/>
    <w:rsid w:val="7A5E1C47"/>
    <w:rsid w:val="7A5E40C9"/>
    <w:rsid w:val="7A630E7D"/>
    <w:rsid w:val="7A65C3AA"/>
    <w:rsid w:val="7A67287B"/>
    <w:rsid w:val="7A684405"/>
    <w:rsid w:val="7A695A96"/>
    <w:rsid w:val="7A69A75B"/>
    <w:rsid w:val="7A6A1AF2"/>
    <w:rsid w:val="7A6CE550"/>
    <w:rsid w:val="7A6D2DC3"/>
    <w:rsid w:val="7A70203C"/>
    <w:rsid w:val="7A7098B8"/>
    <w:rsid w:val="7A70F2EB"/>
    <w:rsid w:val="7A7225A1"/>
    <w:rsid w:val="7A7230CC"/>
    <w:rsid w:val="7A72F07E"/>
    <w:rsid w:val="7A74C379"/>
    <w:rsid w:val="7A77CCFB"/>
    <w:rsid w:val="7A7929DC"/>
    <w:rsid w:val="7A7930D3"/>
    <w:rsid w:val="7A7B45F2"/>
    <w:rsid w:val="7A7C1736"/>
    <w:rsid w:val="7A80D05A"/>
    <w:rsid w:val="7A862049"/>
    <w:rsid w:val="7A86F0A2"/>
    <w:rsid w:val="7A889A21"/>
    <w:rsid w:val="7A890331"/>
    <w:rsid w:val="7A891114"/>
    <w:rsid w:val="7A8A7FC8"/>
    <w:rsid w:val="7A8AE27A"/>
    <w:rsid w:val="7A8AEDC0"/>
    <w:rsid w:val="7A8B5E14"/>
    <w:rsid w:val="7A8B75CC"/>
    <w:rsid w:val="7A8CB2DB"/>
    <w:rsid w:val="7A8DFA78"/>
    <w:rsid w:val="7A8F7952"/>
    <w:rsid w:val="7A8F9A50"/>
    <w:rsid w:val="7A909FAA"/>
    <w:rsid w:val="7A90D3AC"/>
    <w:rsid w:val="7A9227B7"/>
    <w:rsid w:val="7A950279"/>
    <w:rsid w:val="7A95B3D6"/>
    <w:rsid w:val="7A97A37F"/>
    <w:rsid w:val="7A980686"/>
    <w:rsid w:val="7A98799E"/>
    <w:rsid w:val="7A9AF7E9"/>
    <w:rsid w:val="7A9B1AF8"/>
    <w:rsid w:val="7A9BE827"/>
    <w:rsid w:val="7A9D87FA"/>
    <w:rsid w:val="7A9FA7C5"/>
    <w:rsid w:val="7AA0E05E"/>
    <w:rsid w:val="7AA0ED8D"/>
    <w:rsid w:val="7AA269C7"/>
    <w:rsid w:val="7AA3437C"/>
    <w:rsid w:val="7AA35FC6"/>
    <w:rsid w:val="7AA455CE"/>
    <w:rsid w:val="7AA5EB8B"/>
    <w:rsid w:val="7AAF6F4F"/>
    <w:rsid w:val="7AB1E6CE"/>
    <w:rsid w:val="7AB242C7"/>
    <w:rsid w:val="7AB3C141"/>
    <w:rsid w:val="7AB53F0D"/>
    <w:rsid w:val="7AB93BB8"/>
    <w:rsid w:val="7AB97887"/>
    <w:rsid w:val="7ABDCAAE"/>
    <w:rsid w:val="7ABE5B23"/>
    <w:rsid w:val="7ABED965"/>
    <w:rsid w:val="7ABEEC99"/>
    <w:rsid w:val="7AC18C40"/>
    <w:rsid w:val="7AC18FFD"/>
    <w:rsid w:val="7AC2BEE6"/>
    <w:rsid w:val="7AC2CC70"/>
    <w:rsid w:val="7AC34956"/>
    <w:rsid w:val="7AC51FB4"/>
    <w:rsid w:val="7AC90A5A"/>
    <w:rsid w:val="7AC9F8AD"/>
    <w:rsid w:val="7ACD6D90"/>
    <w:rsid w:val="7ACE0771"/>
    <w:rsid w:val="7ACF1119"/>
    <w:rsid w:val="7ACF6D31"/>
    <w:rsid w:val="7ACF9B91"/>
    <w:rsid w:val="7AD11C29"/>
    <w:rsid w:val="7AD1E961"/>
    <w:rsid w:val="7AD654BE"/>
    <w:rsid w:val="7AD7BF6F"/>
    <w:rsid w:val="7ADA1A21"/>
    <w:rsid w:val="7ADA1B63"/>
    <w:rsid w:val="7ADB5087"/>
    <w:rsid w:val="7ADB76F2"/>
    <w:rsid w:val="7AE19BD6"/>
    <w:rsid w:val="7AE27599"/>
    <w:rsid w:val="7AE5A9F8"/>
    <w:rsid w:val="7AE65BB0"/>
    <w:rsid w:val="7AE72CF5"/>
    <w:rsid w:val="7AE7CE4F"/>
    <w:rsid w:val="7AE83E04"/>
    <w:rsid w:val="7AE92688"/>
    <w:rsid w:val="7AE93324"/>
    <w:rsid w:val="7AEB8161"/>
    <w:rsid w:val="7AF118A3"/>
    <w:rsid w:val="7AF139B5"/>
    <w:rsid w:val="7AF151A1"/>
    <w:rsid w:val="7AF349FC"/>
    <w:rsid w:val="7AF4BAD3"/>
    <w:rsid w:val="7AF6BCB3"/>
    <w:rsid w:val="7AF70698"/>
    <w:rsid w:val="7AF9656A"/>
    <w:rsid w:val="7AFB2C90"/>
    <w:rsid w:val="7AFD55E6"/>
    <w:rsid w:val="7AFE77C2"/>
    <w:rsid w:val="7B014D30"/>
    <w:rsid w:val="7B032B96"/>
    <w:rsid w:val="7B03D4AD"/>
    <w:rsid w:val="7B04E018"/>
    <w:rsid w:val="7B053C15"/>
    <w:rsid w:val="7B05F8FA"/>
    <w:rsid w:val="7B06D2FB"/>
    <w:rsid w:val="7B0A1CA3"/>
    <w:rsid w:val="7B0A5C3A"/>
    <w:rsid w:val="7B0AE101"/>
    <w:rsid w:val="7B0D0EAF"/>
    <w:rsid w:val="7B109889"/>
    <w:rsid w:val="7B114A1D"/>
    <w:rsid w:val="7B155BE1"/>
    <w:rsid w:val="7B15BE0A"/>
    <w:rsid w:val="7B176057"/>
    <w:rsid w:val="7B18FF5C"/>
    <w:rsid w:val="7B192509"/>
    <w:rsid w:val="7B1950E2"/>
    <w:rsid w:val="7B1AE659"/>
    <w:rsid w:val="7B1B189E"/>
    <w:rsid w:val="7B1D82D4"/>
    <w:rsid w:val="7B1E64EB"/>
    <w:rsid w:val="7B1E9598"/>
    <w:rsid w:val="7B2267F7"/>
    <w:rsid w:val="7B22E741"/>
    <w:rsid w:val="7B234078"/>
    <w:rsid w:val="7B2351A1"/>
    <w:rsid w:val="7B235E07"/>
    <w:rsid w:val="7B27B6EE"/>
    <w:rsid w:val="7B2A4C24"/>
    <w:rsid w:val="7B2E6CEB"/>
    <w:rsid w:val="7B30851E"/>
    <w:rsid w:val="7B316C90"/>
    <w:rsid w:val="7B316F59"/>
    <w:rsid w:val="7B322471"/>
    <w:rsid w:val="7B33EA57"/>
    <w:rsid w:val="7B3540FF"/>
    <w:rsid w:val="7B3A2C6A"/>
    <w:rsid w:val="7B3BBF5D"/>
    <w:rsid w:val="7B3E3C05"/>
    <w:rsid w:val="7B3E71E2"/>
    <w:rsid w:val="7B40B009"/>
    <w:rsid w:val="7B40BAA1"/>
    <w:rsid w:val="7B429E38"/>
    <w:rsid w:val="7B4316A1"/>
    <w:rsid w:val="7B446CF6"/>
    <w:rsid w:val="7B447B3C"/>
    <w:rsid w:val="7B44BE0C"/>
    <w:rsid w:val="7B45BAEC"/>
    <w:rsid w:val="7B465C01"/>
    <w:rsid w:val="7B46BA7B"/>
    <w:rsid w:val="7B46DE32"/>
    <w:rsid w:val="7B476271"/>
    <w:rsid w:val="7B4A8261"/>
    <w:rsid w:val="7B4FA72D"/>
    <w:rsid w:val="7B511CAD"/>
    <w:rsid w:val="7B521A95"/>
    <w:rsid w:val="7B522028"/>
    <w:rsid w:val="7B52DC3C"/>
    <w:rsid w:val="7B54C320"/>
    <w:rsid w:val="7B5613DC"/>
    <w:rsid w:val="7B57F4E8"/>
    <w:rsid w:val="7B5B0CCA"/>
    <w:rsid w:val="7B5DFA16"/>
    <w:rsid w:val="7B5E8491"/>
    <w:rsid w:val="7B5F2B23"/>
    <w:rsid w:val="7B626631"/>
    <w:rsid w:val="7B62AAB0"/>
    <w:rsid w:val="7B6408C9"/>
    <w:rsid w:val="7B6646DD"/>
    <w:rsid w:val="7B66F335"/>
    <w:rsid w:val="7B67588E"/>
    <w:rsid w:val="7B687B93"/>
    <w:rsid w:val="7B6C07AB"/>
    <w:rsid w:val="7B6E6203"/>
    <w:rsid w:val="7B6EA637"/>
    <w:rsid w:val="7B6F3AA7"/>
    <w:rsid w:val="7B70DDBD"/>
    <w:rsid w:val="7B71889C"/>
    <w:rsid w:val="7B71CD1D"/>
    <w:rsid w:val="7B71EF29"/>
    <w:rsid w:val="7B7208A2"/>
    <w:rsid w:val="7B72A0BC"/>
    <w:rsid w:val="7B74203A"/>
    <w:rsid w:val="7B759D72"/>
    <w:rsid w:val="7B75C5EE"/>
    <w:rsid w:val="7B76F4C1"/>
    <w:rsid w:val="7B7750DB"/>
    <w:rsid w:val="7B795D7B"/>
    <w:rsid w:val="7B7AE5A0"/>
    <w:rsid w:val="7B7B91C2"/>
    <w:rsid w:val="7B7C33E4"/>
    <w:rsid w:val="7B7D1293"/>
    <w:rsid w:val="7B7D7793"/>
    <w:rsid w:val="7B7D78B3"/>
    <w:rsid w:val="7B7DE51E"/>
    <w:rsid w:val="7B7E130A"/>
    <w:rsid w:val="7B7F9430"/>
    <w:rsid w:val="7B81198B"/>
    <w:rsid w:val="7B825780"/>
    <w:rsid w:val="7B828C0E"/>
    <w:rsid w:val="7B86DD4D"/>
    <w:rsid w:val="7B875DB9"/>
    <w:rsid w:val="7B884A20"/>
    <w:rsid w:val="7B8988E4"/>
    <w:rsid w:val="7B8DEA2F"/>
    <w:rsid w:val="7B8E2F86"/>
    <w:rsid w:val="7B9019B4"/>
    <w:rsid w:val="7B9028EA"/>
    <w:rsid w:val="7B953E28"/>
    <w:rsid w:val="7B979FBF"/>
    <w:rsid w:val="7B9825C5"/>
    <w:rsid w:val="7B9854C2"/>
    <w:rsid w:val="7B9887A7"/>
    <w:rsid w:val="7B99AF6D"/>
    <w:rsid w:val="7B9C3B33"/>
    <w:rsid w:val="7B9C8DD8"/>
    <w:rsid w:val="7B9D98BA"/>
    <w:rsid w:val="7B9DFBBC"/>
    <w:rsid w:val="7B9E081D"/>
    <w:rsid w:val="7BA09C06"/>
    <w:rsid w:val="7BA248D5"/>
    <w:rsid w:val="7BA3B923"/>
    <w:rsid w:val="7BA4428F"/>
    <w:rsid w:val="7BA59D2F"/>
    <w:rsid w:val="7BA7D033"/>
    <w:rsid w:val="7BA8B7C7"/>
    <w:rsid w:val="7BA8BD63"/>
    <w:rsid w:val="7BAB70DB"/>
    <w:rsid w:val="7BAB9545"/>
    <w:rsid w:val="7BAD994B"/>
    <w:rsid w:val="7BAEB3B7"/>
    <w:rsid w:val="7BB3A14E"/>
    <w:rsid w:val="7BB48153"/>
    <w:rsid w:val="7BB57B7E"/>
    <w:rsid w:val="7BB73F8B"/>
    <w:rsid w:val="7BB8974C"/>
    <w:rsid w:val="7BB8B7CE"/>
    <w:rsid w:val="7BBA78D5"/>
    <w:rsid w:val="7BBB1114"/>
    <w:rsid w:val="7BBD3758"/>
    <w:rsid w:val="7BBDC83C"/>
    <w:rsid w:val="7BBDEA40"/>
    <w:rsid w:val="7BBE67D9"/>
    <w:rsid w:val="7BC0BD04"/>
    <w:rsid w:val="7BC10865"/>
    <w:rsid w:val="7BC19D4B"/>
    <w:rsid w:val="7BC28F62"/>
    <w:rsid w:val="7BC37C20"/>
    <w:rsid w:val="7BC6EC2E"/>
    <w:rsid w:val="7BC79ABF"/>
    <w:rsid w:val="7BC7EB9F"/>
    <w:rsid w:val="7BCA6AD6"/>
    <w:rsid w:val="7BCDF823"/>
    <w:rsid w:val="7BCE46A4"/>
    <w:rsid w:val="7BCF46E2"/>
    <w:rsid w:val="7BCF5C52"/>
    <w:rsid w:val="7BD002F6"/>
    <w:rsid w:val="7BD1E724"/>
    <w:rsid w:val="7BD2DB80"/>
    <w:rsid w:val="7BD317FA"/>
    <w:rsid w:val="7BD552A4"/>
    <w:rsid w:val="7BD79640"/>
    <w:rsid w:val="7BD7B3E6"/>
    <w:rsid w:val="7BD7E987"/>
    <w:rsid w:val="7BDAC4AE"/>
    <w:rsid w:val="7BDB6E0A"/>
    <w:rsid w:val="7BDD0612"/>
    <w:rsid w:val="7BDEC735"/>
    <w:rsid w:val="7BE033F2"/>
    <w:rsid w:val="7BE1BE6D"/>
    <w:rsid w:val="7BE24C49"/>
    <w:rsid w:val="7BE26223"/>
    <w:rsid w:val="7BE3523A"/>
    <w:rsid w:val="7BE4F52C"/>
    <w:rsid w:val="7BE5CCB2"/>
    <w:rsid w:val="7BE6C06E"/>
    <w:rsid w:val="7BE6CACB"/>
    <w:rsid w:val="7BE71D56"/>
    <w:rsid w:val="7BEB2A82"/>
    <w:rsid w:val="7BEBEBF3"/>
    <w:rsid w:val="7BEE55A8"/>
    <w:rsid w:val="7BEF7F11"/>
    <w:rsid w:val="7BF1D19F"/>
    <w:rsid w:val="7BF20058"/>
    <w:rsid w:val="7BF25771"/>
    <w:rsid w:val="7BF28328"/>
    <w:rsid w:val="7BF2A14D"/>
    <w:rsid w:val="7BF56EBA"/>
    <w:rsid w:val="7BF5D71C"/>
    <w:rsid w:val="7BF67790"/>
    <w:rsid w:val="7BF70558"/>
    <w:rsid w:val="7BF75527"/>
    <w:rsid w:val="7BF8031C"/>
    <w:rsid w:val="7BF9BC58"/>
    <w:rsid w:val="7BFB9E0C"/>
    <w:rsid w:val="7BFCDA5B"/>
    <w:rsid w:val="7BFDA665"/>
    <w:rsid w:val="7BFE7C75"/>
    <w:rsid w:val="7BFF5954"/>
    <w:rsid w:val="7BFFBE0B"/>
    <w:rsid w:val="7C0121F2"/>
    <w:rsid w:val="7C012A67"/>
    <w:rsid w:val="7C02022C"/>
    <w:rsid w:val="7C034221"/>
    <w:rsid w:val="7C05ABF3"/>
    <w:rsid w:val="7C09E293"/>
    <w:rsid w:val="7C0D719F"/>
    <w:rsid w:val="7C10E6B0"/>
    <w:rsid w:val="7C117855"/>
    <w:rsid w:val="7C12F8A1"/>
    <w:rsid w:val="7C166178"/>
    <w:rsid w:val="7C17F2CD"/>
    <w:rsid w:val="7C187770"/>
    <w:rsid w:val="7C196FA1"/>
    <w:rsid w:val="7C19E2E2"/>
    <w:rsid w:val="7C1AD4C3"/>
    <w:rsid w:val="7C1ECD9D"/>
    <w:rsid w:val="7C1F5AF3"/>
    <w:rsid w:val="7C201817"/>
    <w:rsid w:val="7C22806A"/>
    <w:rsid w:val="7C2331F3"/>
    <w:rsid w:val="7C24F60B"/>
    <w:rsid w:val="7C251342"/>
    <w:rsid w:val="7C259927"/>
    <w:rsid w:val="7C25ACC3"/>
    <w:rsid w:val="7C261B50"/>
    <w:rsid w:val="7C267C44"/>
    <w:rsid w:val="7C26A0C9"/>
    <w:rsid w:val="7C2A8000"/>
    <w:rsid w:val="7C2EED23"/>
    <w:rsid w:val="7C2F311A"/>
    <w:rsid w:val="7C2FA2FD"/>
    <w:rsid w:val="7C332E80"/>
    <w:rsid w:val="7C33F40B"/>
    <w:rsid w:val="7C33F4DD"/>
    <w:rsid w:val="7C341289"/>
    <w:rsid w:val="7C35BEEA"/>
    <w:rsid w:val="7C365DB7"/>
    <w:rsid w:val="7C36C10E"/>
    <w:rsid w:val="7C386320"/>
    <w:rsid w:val="7C38DD33"/>
    <w:rsid w:val="7C39E5CB"/>
    <w:rsid w:val="7C3A3191"/>
    <w:rsid w:val="7C3AFEAD"/>
    <w:rsid w:val="7C3E2FBA"/>
    <w:rsid w:val="7C42E8A1"/>
    <w:rsid w:val="7C4330FD"/>
    <w:rsid w:val="7C4391B5"/>
    <w:rsid w:val="7C46FCCC"/>
    <w:rsid w:val="7C4898CE"/>
    <w:rsid w:val="7C4A17F3"/>
    <w:rsid w:val="7C4CAAFC"/>
    <w:rsid w:val="7C4D4557"/>
    <w:rsid w:val="7C4DFE1B"/>
    <w:rsid w:val="7C4E8FB5"/>
    <w:rsid w:val="7C4FA6E8"/>
    <w:rsid w:val="7C502BEA"/>
    <w:rsid w:val="7C50DF80"/>
    <w:rsid w:val="7C533721"/>
    <w:rsid w:val="7C53AAF4"/>
    <w:rsid w:val="7C53F2DB"/>
    <w:rsid w:val="7C5566F1"/>
    <w:rsid w:val="7C56ADC5"/>
    <w:rsid w:val="7C57B5DB"/>
    <w:rsid w:val="7C588172"/>
    <w:rsid w:val="7C5AD9B2"/>
    <w:rsid w:val="7C5B9CC8"/>
    <w:rsid w:val="7C5C015E"/>
    <w:rsid w:val="7C5C87CC"/>
    <w:rsid w:val="7C5E0BC9"/>
    <w:rsid w:val="7C634819"/>
    <w:rsid w:val="7C667A46"/>
    <w:rsid w:val="7C668C04"/>
    <w:rsid w:val="7C67D492"/>
    <w:rsid w:val="7C680936"/>
    <w:rsid w:val="7C68E140"/>
    <w:rsid w:val="7C6FA36F"/>
    <w:rsid w:val="7C6FD7B8"/>
    <w:rsid w:val="7C7368CE"/>
    <w:rsid w:val="7C772ADD"/>
    <w:rsid w:val="7C776D3B"/>
    <w:rsid w:val="7C778BF8"/>
    <w:rsid w:val="7C781EB8"/>
    <w:rsid w:val="7C7BB1C3"/>
    <w:rsid w:val="7C7BF362"/>
    <w:rsid w:val="7C7E4BCF"/>
    <w:rsid w:val="7C7E8CAD"/>
    <w:rsid w:val="7C81F4A9"/>
    <w:rsid w:val="7C860896"/>
    <w:rsid w:val="7C87BFAB"/>
    <w:rsid w:val="7C891EFC"/>
    <w:rsid w:val="7C8A3A10"/>
    <w:rsid w:val="7C8CA8D6"/>
    <w:rsid w:val="7C8CBB02"/>
    <w:rsid w:val="7C8D7284"/>
    <w:rsid w:val="7C8E2DE6"/>
    <w:rsid w:val="7C8EFDED"/>
    <w:rsid w:val="7C91686B"/>
    <w:rsid w:val="7C9194D6"/>
    <w:rsid w:val="7C921455"/>
    <w:rsid w:val="7C959281"/>
    <w:rsid w:val="7C9866E9"/>
    <w:rsid w:val="7C9876B1"/>
    <w:rsid w:val="7C98EA31"/>
    <w:rsid w:val="7C9A0C28"/>
    <w:rsid w:val="7C9A7A58"/>
    <w:rsid w:val="7C9ADE69"/>
    <w:rsid w:val="7C9BB82F"/>
    <w:rsid w:val="7CA05852"/>
    <w:rsid w:val="7CA0CCF0"/>
    <w:rsid w:val="7CA58714"/>
    <w:rsid w:val="7CA693C6"/>
    <w:rsid w:val="7CA8B634"/>
    <w:rsid w:val="7CAAFD66"/>
    <w:rsid w:val="7CAB510F"/>
    <w:rsid w:val="7CABE2A7"/>
    <w:rsid w:val="7CACD299"/>
    <w:rsid w:val="7CACD5B9"/>
    <w:rsid w:val="7CAD0CF3"/>
    <w:rsid w:val="7CB0C6A6"/>
    <w:rsid w:val="7CB15F4B"/>
    <w:rsid w:val="7CB388E4"/>
    <w:rsid w:val="7CB5B2A2"/>
    <w:rsid w:val="7CBCA508"/>
    <w:rsid w:val="7CBD1D7E"/>
    <w:rsid w:val="7CBE2711"/>
    <w:rsid w:val="7CBF0500"/>
    <w:rsid w:val="7CBF553A"/>
    <w:rsid w:val="7CC0F450"/>
    <w:rsid w:val="7CC5B1DB"/>
    <w:rsid w:val="7CC9C416"/>
    <w:rsid w:val="7CCA2CCB"/>
    <w:rsid w:val="7CCAE706"/>
    <w:rsid w:val="7CCB3967"/>
    <w:rsid w:val="7CCCD06A"/>
    <w:rsid w:val="7CCD35F2"/>
    <w:rsid w:val="7CD40622"/>
    <w:rsid w:val="7CD4A136"/>
    <w:rsid w:val="7CD71E17"/>
    <w:rsid w:val="7CDA5AE3"/>
    <w:rsid w:val="7CDAC4FD"/>
    <w:rsid w:val="7CDC1536"/>
    <w:rsid w:val="7CDCDA57"/>
    <w:rsid w:val="7CDD5C08"/>
    <w:rsid w:val="7CE1CD37"/>
    <w:rsid w:val="7CE2976C"/>
    <w:rsid w:val="7CE438EE"/>
    <w:rsid w:val="7CE5CC26"/>
    <w:rsid w:val="7CE8F160"/>
    <w:rsid w:val="7CE9F441"/>
    <w:rsid w:val="7CEAB8B4"/>
    <w:rsid w:val="7CEB4B3D"/>
    <w:rsid w:val="7CEB5DD1"/>
    <w:rsid w:val="7CEBB2C3"/>
    <w:rsid w:val="7CEEAFD3"/>
    <w:rsid w:val="7CEEB69B"/>
    <w:rsid w:val="7CEEE5BD"/>
    <w:rsid w:val="7CEF96D4"/>
    <w:rsid w:val="7CF1E43D"/>
    <w:rsid w:val="7CF87FEB"/>
    <w:rsid w:val="7CF9172A"/>
    <w:rsid w:val="7CF9214B"/>
    <w:rsid w:val="7CFB7424"/>
    <w:rsid w:val="7CFC0C22"/>
    <w:rsid w:val="7CFEA8D6"/>
    <w:rsid w:val="7D030F7D"/>
    <w:rsid w:val="7D037CC1"/>
    <w:rsid w:val="7D03E9EA"/>
    <w:rsid w:val="7D07387C"/>
    <w:rsid w:val="7D075C12"/>
    <w:rsid w:val="7D09AAB2"/>
    <w:rsid w:val="7D0B9A44"/>
    <w:rsid w:val="7D0D1C9D"/>
    <w:rsid w:val="7D0DD728"/>
    <w:rsid w:val="7D0E19AD"/>
    <w:rsid w:val="7D0E4C89"/>
    <w:rsid w:val="7D0E610D"/>
    <w:rsid w:val="7D0E95D0"/>
    <w:rsid w:val="7D102587"/>
    <w:rsid w:val="7D104CDB"/>
    <w:rsid w:val="7D124305"/>
    <w:rsid w:val="7D12CF95"/>
    <w:rsid w:val="7D1419A3"/>
    <w:rsid w:val="7D14CC10"/>
    <w:rsid w:val="7D158DCD"/>
    <w:rsid w:val="7D16AE59"/>
    <w:rsid w:val="7D17EDE2"/>
    <w:rsid w:val="7D18C01A"/>
    <w:rsid w:val="7D190CC5"/>
    <w:rsid w:val="7D1A308B"/>
    <w:rsid w:val="7D1A9128"/>
    <w:rsid w:val="7D1AFBB4"/>
    <w:rsid w:val="7D1E2B33"/>
    <w:rsid w:val="7D1EC150"/>
    <w:rsid w:val="7D1FBF66"/>
    <w:rsid w:val="7D21D233"/>
    <w:rsid w:val="7D2449AE"/>
    <w:rsid w:val="7D24FCC2"/>
    <w:rsid w:val="7D25D1A7"/>
    <w:rsid w:val="7D28EA6A"/>
    <w:rsid w:val="7D294B5E"/>
    <w:rsid w:val="7D2AF75D"/>
    <w:rsid w:val="7D2B0985"/>
    <w:rsid w:val="7D2E5237"/>
    <w:rsid w:val="7D2ED1B1"/>
    <w:rsid w:val="7D2FA8E0"/>
    <w:rsid w:val="7D2FD75D"/>
    <w:rsid w:val="7D31D542"/>
    <w:rsid w:val="7D321E25"/>
    <w:rsid w:val="7D325B5D"/>
    <w:rsid w:val="7D325E59"/>
    <w:rsid w:val="7D32CADB"/>
    <w:rsid w:val="7D34A84B"/>
    <w:rsid w:val="7D34AF55"/>
    <w:rsid w:val="7D3557F4"/>
    <w:rsid w:val="7D35C4EF"/>
    <w:rsid w:val="7D387C3F"/>
    <w:rsid w:val="7D39BCD6"/>
    <w:rsid w:val="7D39D488"/>
    <w:rsid w:val="7D3C63CA"/>
    <w:rsid w:val="7D3DCFA7"/>
    <w:rsid w:val="7D40497F"/>
    <w:rsid w:val="7D426D89"/>
    <w:rsid w:val="7D431553"/>
    <w:rsid w:val="7D4638B6"/>
    <w:rsid w:val="7D464D61"/>
    <w:rsid w:val="7D46571F"/>
    <w:rsid w:val="7D48390E"/>
    <w:rsid w:val="7D48D650"/>
    <w:rsid w:val="7D4E1091"/>
    <w:rsid w:val="7D4E8F33"/>
    <w:rsid w:val="7D5047B2"/>
    <w:rsid w:val="7D53D47E"/>
    <w:rsid w:val="7D5473F8"/>
    <w:rsid w:val="7D5787E1"/>
    <w:rsid w:val="7D58E118"/>
    <w:rsid w:val="7D597512"/>
    <w:rsid w:val="7D5B2E7E"/>
    <w:rsid w:val="7D5BA065"/>
    <w:rsid w:val="7D5E6FE3"/>
    <w:rsid w:val="7D5FA825"/>
    <w:rsid w:val="7D61ADFD"/>
    <w:rsid w:val="7D61F10F"/>
    <w:rsid w:val="7D63BE28"/>
    <w:rsid w:val="7D63ED33"/>
    <w:rsid w:val="7D6C1C26"/>
    <w:rsid w:val="7D6CAAC2"/>
    <w:rsid w:val="7D6DA055"/>
    <w:rsid w:val="7D6FD066"/>
    <w:rsid w:val="7D70E6F0"/>
    <w:rsid w:val="7D7262EA"/>
    <w:rsid w:val="7D783739"/>
    <w:rsid w:val="7D787724"/>
    <w:rsid w:val="7D7987E3"/>
    <w:rsid w:val="7D798FBF"/>
    <w:rsid w:val="7D7A6ECC"/>
    <w:rsid w:val="7D7C7177"/>
    <w:rsid w:val="7D7CCCF2"/>
    <w:rsid w:val="7D7D9041"/>
    <w:rsid w:val="7D7F019F"/>
    <w:rsid w:val="7D7F717D"/>
    <w:rsid w:val="7D82450F"/>
    <w:rsid w:val="7D853771"/>
    <w:rsid w:val="7D85AB19"/>
    <w:rsid w:val="7D85B520"/>
    <w:rsid w:val="7D87B2D5"/>
    <w:rsid w:val="7D88D198"/>
    <w:rsid w:val="7D88E233"/>
    <w:rsid w:val="7D8A7E85"/>
    <w:rsid w:val="7D8C4623"/>
    <w:rsid w:val="7D8C74F7"/>
    <w:rsid w:val="7D8CFE14"/>
    <w:rsid w:val="7D8E8EF7"/>
    <w:rsid w:val="7D8EDCEB"/>
    <w:rsid w:val="7D8F6555"/>
    <w:rsid w:val="7D90234C"/>
    <w:rsid w:val="7D91FFE2"/>
    <w:rsid w:val="7D934087"/>
    <w:rsid w:val="7D96176B"/>
    <w:rsid w:val="7D96846A"/>
    <w:rsid w:val="7D97ACF9"/>
    <w:rsid w:val="7D995F44"/>
    <w:rsid w:val="7D9A9A68"/>
    <w:rsid w:val="7D9FA430"/>
    <w:rsid w:val="7DA07D49"/>
    <w:rsid w:val="7DA1AE87"/>
    <w:rsid w:val="7DA60602"/>
    <w:rsid w:val="7DA686E7"/>
    <w:rsid w:val="7DA7A52C"/>
    <w:rsid w:val="7DA82782"/>
    <w:rsid w:val="7DACC8FD"/>
    <w:rsid w:val="7DAD0A87"/>
    <w:rsid w:val="7DB0E54D"/>
    <w:rsid w:val="7DB39892"/>
    <w:rsid w:val="7DB3CB50"/>
    <w:rsid w:val="7DB52DDC"/>
    <w:rsid w:val="7DB735F4"/>
    <w:rsid w:val="7DB78171"/>
    <w:rsid w:val="7DBAFC31"/>
    <w:rsid w:val="7DBB0766"/>
    <w:rsid w:val="7DC088CB"/>
    <w:rsid w:val="7DC146EE"/>
    <w:rsid w:val="7DC17ED5"/>
    <w:rsid w:val="7DC29EC0"/>
    <w:rsid w:val="7DC2AB8C"/>
    <w:rsid w:val="7DC488FE"/>
    <w:rsid w:val="7DC68282"/>
    <w:rsid w:val="7DC7322C"/>
    <w:rsid w:val="7DC7526B"/>
    <w:rsid w:val="7DC8AF04"/>
    <w:rsid w:val="7DC9E102"/>
    <w:rsid w:val="7DCAF7DD"/>
    <w:rsid w:val="7DCDAA2D"/>
    <w:rsid w:val="7DD13D65"/>
    <w:rsid w:val="7DD14E74"/>
    <w:rsid w:val="7DD3957B"/>
    <w:rsid w:val="7DD4E25C"/>
    <w:rsid w:val="7DD70A03"/>
    <w:rsid w:val="7DD839FE"/>
    <w:rsid w:val="7DD8D76B"/>
    <w:rsid w:val="7DD968A4"/>
    <w:rsid w:val="7DDA0772"/>
    <w:rsid w:val="7DDA32DD"/>
    <w:rsid w:val="7DDA69EF"/>
    <w:rsid w:val="7DDBD40D"/>
    <w:rsid w:val="7DDC8F1B"/>
    <w:rsid w:val="7DDD03CD"/>
    <w:rsid w:val="7DDFD898"/>
    <w:rsid w:val="7DE02936"/>
    <w:rsid w:val="7DE036ED"/>
    <w:rsid w:val="7DE05A72"/>
    <w:rsid w:val="7DE0E9D9"/>
    <w:rsid w:val="7DE191D6"/>
    <w:rsid w:val="7DE4BF90"/>
    <w:rsid w:val="7DE60391"/>
    <w:rsid w:val="7DE60799"/>
    <w:rsid w:val="7DE70D48"/>
    <w:rsid w:val="7DE7EFE5"/>
    <w:rsid w:val="7DE85C75"/>
    <w:rsid w:val="7DE9A6CE"/>
    <w:rsid w:val="7DEA2E15"/>
    <w:rsid w:val="7DEB11FA"/>
    <w:rsid w:val="7DEBF2DD"/>
    <w:rsid w:val="7DEC3BF3"/>
    <w:rsid w:val="7DEC8F63"/>
    <w:rsid w:val="7DECD01A"/>
    <w:rsid w:val="7DEFFC4A"/>
    <w:rsid w:val="7DF09671"/>
    <w:rsid w:val="7DF24241"/>
    <w:rsid w:val="7DF405B6"/>
    <w:rsid w:val="7DF6DF55"/>
    <w:rsid w:val="7DF94315"/>
    <w:rsid w:val="7DF982CF"/>
    <w:rsid w:val="7DF9AF42"/>
    <w:rsid w:val="7DFA600B"/>
    <w:rsid w:val="7DFC9759"/>
    <w:rsid w:val="7DFD885A"/>
    <w:rsid w:val="7DFEF8A3"/>
    <w:rsid w:val="7E0605F8"/>
    <w:rsid w:val="7E089DF8"/>
    <w:rsid w:val="7E08DC7F"/>
    <w:rsid w:val="7E09FD4E"/>
    <w:rsid w:val="7E0BA6CA"/>
    <w:rsid w:val="7E0D1244"/>
    <w:rsid w:val="7E0F07CA"/>
    <w:rsid w:val="7E0F46BE"/>
    <w:rsid w:val="7E126A3C"/>
    <w:rsid w:val="7E16950F"/>
    <w:rsid w:val="7E17A066"/>
    <w:rsid w:val="7E18E04D"/>
    <w:rsid w:val="7E1BBA2B"/>
    <w:rsid w:val="7E1F4D00"/>
    <w:rsid w:val="7E209CD1"/>
    <w:rsid w:val="7E2104D7"/>
    <w:rsid w:val="7E215916"/>
    <w:rsid w:val="7E21E55F"/>
    <w:rsid w:val="7E256582"/>
    <w:rsid w:val="7E2A0E7D"/>
    <w:rsid w:val="7E2E0F5B"/>
    <w:rsid w:val="7E2E98FF"/>
    <w:rsid w:val="7E2ECC4A"/>
    <w:rsid w:val="7E303616"/>
    <w:rsid w:val="7E319304"/>
    <w:rsid w:val="7E31AB24"/>
    <w:rsid w:val="7E31D13E"/>
    <w:rsid w:val="7E33CF34"/>
    <w:rsid w:val="7E353EFA"/>
    <w:rsid w:val="7E36CA0B"/>
    <w:rsid w:val="7E36F4DF"/>
    <w:rsid w:val="7E37B055"/>
    <w:rsid w:val="7E38CAE7"/>
    <w:rsid w:val="7E392AD9"/>
    <w:rsid w:val="7E3C31D4"/>
    <w:rsid w:val="7E3C9D6E"/>
    <w:rsid w:val="7E3DCF32"/>
    <w:rsid w:val="7E3F4795"/>
    <w:rsid w:val="7E4036DE"/>
    <w:rsid w:val="7E41EA5C"/>
    <w:rsid w:val="7E43034B"/>
    <w:rsid w:val="7E45AD9F"/>
    <w:rsid w:val="7E45AF23"/>
    <w:rsid w:val="7E46E5AD"/>
    <w:rsid w:val="7E47C668"/>
    <w:rsid w:val="7E47D745"/>
    <w:rsid w:val="7E495A3F"/>
    <w:rsid w:val="7E4AEC2F"/>
    <w:rsid w:val="7E4B2EB5"/>
    <w:rsid w:val="7E4CFAB1"/>
    <w:rsid w:val="7E4E18EF"/>
    <w:rsid w:val="7E50156D"/>
    <w:rsid w:val="7E517630"/>
    <w:rsid w:val="7E51858F"/>
    <w:rsid w:val="7E5647B6"/>
    <w:rsid w:val="7E5768F3"/>
    <w:rsid w:val="7E5C4BCE"/>
    <w:rsid w:val="7E60701F"/>
    <w:rsid w:val="7E6079CF"/>
    <w:rsid w:val="7E614AB2"/>
    <w:rsid w:val="7E6220E6"/>
    <w:rsid w:val="7E6427C3"/>
    <w:rsid w:val="7E660E94"/>
    <w:rsid w:val="7E66E455"/>
    <w:rsid w:val="7E7503B9"/>
    <w:rsid w:val="7E7A5081"/>
    <w:rsid w:val="7E7A5831"/>
    <w:rsid w:val="7E7A5846"/>
    <w:rsid w:val="7E7B17DF"/>
    <w:rsid w:val="7E7B985E"/>
    <w:rsid w:val="7E7D1E85"/>
    <w:rsid w:val="7E7DBFE4"/>
    <w:rsid w:val="7E800FDA"/>
    <w:rsid w:val="7E8190AF"/>
    <w:rsid w:val="7E8389F9"/>
    <w:rsid w:val="7E84F24D"/>
    <w:rsid w:val="7E874BD8"/>
    <w:rsid w:val="7E8753E9"/>
    <w:rsid w:val="7E8ABB7D"/>
    <w:rsid w:val="7E8AFE58"/>
    <w:rsid w:val="7E8B203B"/>
    <w:rsid w:val="7E8DB2E4"/>
    <w:rsid w:val="7E8E5CF0"/>
    <w:rsid w:val="7E8F8556"/>
    <w:rsid w:val="7E90D653"/>
    <w:rsid w:val="7E911455"/>
    <w:rsid w:val="7E91896D"/>
    <w:rsid w:val="7E918EAD"/>
    <w:rsid w:val="7E938494"/>
    <w:rsid w:val="7E948A3C"/>
    <w:rsid w:val="7E962F26"/>
    <w:rsid w:val="7E9800CA"/>
    <w:rsid w:val="7E9B2AE6"/>
    <w:rsid w:val="7E9D7AD6"/>
    <w:rsid w:val="7E9E9262"/>
    <w:rsid w:val="7E9E9AC3"/>
    <w:rsid w:val="7E9EE455"/>
    <w:rsid w:val="7E9FC10F"/>
    <w:rsid w:val="7E9FC191"/>
    <w:rsid w:val="7EA074CA"/>
    <w:rsid w:val="7EA4D362"/>
    <w:rsid w:val="7EA54ADD"/>
    <w:rsid w:val="7EA56048"/>
    <w:rsid w:val="7EA6CD10"/>
    <w:rsid w:val="7EA71D31"/>
    <w:rsid w:val="7EA7CB34"/>
    <w:rsid w:val="7EA94E28"/>
    <w:rsid w:val="7EA9E199"/>
    <w:rsid w:val="7EABC9FC"/>
    <w:rsid w:val="7EAC1939"/>
    <w:rsid w:val="7EB026E9"/>
    <w:rsid w:val="7EB2A53D"/>
    <w:rsid w:val="7EB33549"/>
    <w:rsid w:val="7EB4F8B4"/>
    <w:rsid w:val="7EB5C4B8"/>
    <w:rsid w:val="7EB67F66"/>
    <w:rsid w:val="7EB6EB8F"/>
    <w:rsid w:val="7EB80C8A"/>
    <w:rsid w:val="7EB954FC"/>
    <w:rsid w:val="7EB9E971"/>
    <w:rsid w:val="7EBC72BB"/>
    <w:rsid w:val="7EBCD462"/>
    <w:rsid w:val="7EBEB94A"/>
    <w:rsid w:val="7EBFD204"/>
    <w:rsid w:val="7EC079C2"/>
    <w:rsid w:val="7EC24A11"/>
    <w:rsid w:val="7EC2CC74"/>
    <w:rsid w:val="7EC4CE6D"/>
    <w:rsid w:val="7EC5FF34"/>
    <w:rsid w:val="7EC610DB"/>
    <w:rsid w:val="7EC6B35C"/>
    <w:rsid w:val="7EC6D802"/>
    <w:rsid w:val="7EC93B19"/>
    <w:rsid w:val="7ECB62C8"/>
    <w:rsid w:val="7ECDEE86"/>
    <w:rsid w:val="7ECFE228"/>
    <w:rsid w:val="7ED0006D"/>
    <w:rsid w:val="7ED02AE3"/>
    <w:rsid w:val="7ED056FE"/>
    <w:rsid w:val="7ED1B463"/>
    <w:rsid w:val="7ED391FC"/>
    <w:rsid w:val="7ED9988E"/>
    <w:rsid w:val="7EDB9448"/>
    <w:rsid w:val="7EDD3D28"/>
    <w:rsid w:val="7EDE0679"/>
    <w:rsid w:val="7EDE6542"/>
    <w:rsid w:val="7EDFB941"/>
    <w:rsid w:val="7EE00264"/>
    <w:rsid w:val="7EE146CB"/>
    <w:rsid w:val="7EE1950A"/>
    <w:rsid w:val="7EE3D5E9"/>
    <w:rsid w:val="7EE48EAE"/>
    <w:rsid w:val="7EE54CB0"/>
    <w:rsid w:val="7EE63403"/>
    <w:rsid w:val="7EE98263"/>
    <w:rsid w:val="7EE9A308"/>
    <w:rsid w:val="7EE9F518"/>
    <w:rsid w:val="7EEA6FBF"/>
    <w:rsid w:val="7EEC4932"/>
    <w:rsid w:val="7EEC4EDE"/>
    <w:rsid w:val="7EED0F90"/>
    <w:rsid w:val="7EED6837"/>
    <w:rsid w:val="7EF0AA23"/>
    <w:rsid w:val="7EF21DCD"/>
    <w:rsid w:val="7EF36866"/>
    <w:rsid w:val="7EF4CCAE"/>
    <w:rsid w:val="7EF672FC"/>
    <w:rsid w:val="7EF9A191"/>
    <w:rsid w:val="7EFA3D4D"/>
    <w:rsid w:val="7EFBF839"/>
    <w:rsid w:val="7EFCA5E2"/>
    <w:rsid w:val="7EFE15C2"/>
    <w:rsid w:val="7F008979"/>
    <w:rsid w:val="7F01F26E"/>
    <w:rsid w:val="7F02D29E"/>
    <w:rsid w:val="7F034537"/>
    <w:rsid w:val="7F034D57"/>
    <w:rsid w:val="7F03C32C"/>
    <w:rsid w:val="7F0531E2"/>
    <w:rsid w:val="7F058429"/>
    <w:rsid w:val="7F0632BE"/>
    <w:rsid w:val="7F070E8B"/>
    <w:rsid w:val="7F07EF7F"/>
    <w:rsid w:val="7F0878DA"/>
    <w:rsid w:val="7F09300E"/>
    <w:rsid w:val="7F0A1289"/>
    <w:rsid w:val="7F1014ED"/>
    <w:rsid w:val="7F112B25"/>
    <w:rsid w:val="7F115697"/>
    <w:rsid w:val="7F11C175"/>
    <w:rsid w:val="7F11FC29"/>
    <w:rsid w:val="7F12936E"/>
    <w:rsid w:val="7F13E02E"/>
    <w:rsid w:val="7F14A306"/>
    <w:rsid w:val="7F165A8B"/>
    <w:rsid w:val="7F169FB8"/>
    <w:rsid w:val="7F17CF00"/>
    <w:rsid w:val="7F181BC1"/>
    <w:rsid w:val="7F1C8C66"/>
    <w:rsid w:val="7F1E2363"/>
    <w:rsid w:val="7F1FAC91"/>
    <w:rsid w:val="7F253F46"/>
    <w:rsid w:val="7F270369"/>
    <w:rsid w:val="7F273960"/>
    <w:rsid w:val="7F278327"/>
    <w:rsid w:val="7F29A5E9"/>
    <w:rsid w:val="7F2A9EBF"/>
    <w:rsid w:val="7F2B61DD"/>
    <w:rsid w:val="7F2C9D85"/>
    <w:rsid w:val="7F2D8BBE"/>
    <w:rsid w:val="7F2D92F1"/>
    <w:rsid w:val="7F2E01D7"/>
    <w:rsid w:val="7F353392"/>
    <w:rsid w:val="7F36BF59"/>
    <w:rsid w:val="7F386756"/>
    <w:rsid w:val="7F38872B"/>
    <w:rsid w:val="7F3C6707"/>
    <w:rsid w:val="7F3CD749"/>
    <w:rsid w:val="7F3D3BB3"/>
    <w:rsid w:val="7F3E1531"/>
    <w:rsid w:val="7F3EE56E"/>
    <w:rsid w:val="7F40A767"/>
    <w:rsid w:val="7F419BA1"/>
    <w:rsid w:val="7F420D26"/>
    <w:rsid w:val="7F42644C"/>
    <w:rsid w:val="7F464CAD"/>
    <w:rsid w:val="7F49A847"/>
    <w:rsid w:val="7F4BA56D"/>
    <w:rsid w:val="7F4C3E5F"/>
    <w:rsid w:val="7F4E4D48"/>
    <w:rsid w:val="7F4FC0D6"/>
    <w:rsid w:val="7F502EE1"/>
    <w:rsid w:val="7F51D636"/>
    <w:rsid w:val="7F5223D0"/>
    <w:rsid w:val="7F524468"/>
    <w:rsid w:val="7F5274B9"/>
    <w:rsid w:val="7F530A08"/>
    <w:rsid w:val="7F5473F0"/>
    <w:rsid w:val="7F560AB4"/>
    <w:rsid w:val="7F57811B"/>
    <w:rsid w:val="7F58CCF6"/>
    <w:rsid w:val="7F593FFE"/>
    <w:rsid w:val="7F598A6E"/>
    <w:rsid w:val="7F59A1D1"/>
    <w:rsid w:val="7F59B7F4"/>
    <w:rsid w:val="7F5AF448"/>
    <w:rsid w:val="7F5C1B8E"/>
    <w:rsid w:val="7F5C76BF"/>
    <w:rsid w:val="7F5C7FAC"/>
    <w:rsid w:val="7F5D5131"/>
    <w:rsid w:val="7F5E6B1B"/>
    <w:rsid w:val="7F603903"/>
    <w:rsid w:val="7F66A53C"/>
    <w:rsid w:val="7F6C3659"/>
    <w:rsid w:val="7F6E28AF"/>
    <w:rsid w:val="7F6FC1F5"/>
    <w:rsid w:val="7F723B07"/>
    <w:rsid w:val="7F738B43"/>
    <w:rsid w:val="7F73FF5E"/>
    <w:rsid w:val="7F74AE55"/>
    <w:rsid w:val="7F7684BE"/>
    <w:rsid w:val="7F77BBA6"/>
    <w:rsid w:val="7F7C4F37"/>
    <w:rsid w:val="7F7D2576"/>
    <w:rsid w:val="7F7E5DF5"/>
    <w:rsid w:val="7F7F6429"/>
    <w:rsid w:val="7F813D4C"/>
    <w:rsid w:val="7F815DB4"/>
    <w:rsid w:val="7F8188AA"/>
    <w:rsid w:val="7F844BE2"/>
    <w:rsid w:val="7F845EA7"/>
    <w:rsid w:val="7F85A618"/>
    <w:rsid w:val="7F865992"/>
    <w:rsid w:val="7F879EDC"/>
    <w:rsid w:val="7F8A3D9A"/>
    <w:rsid w:val="7F8D0B8E"/>
    <w:rsid w:val="7F8E3A8A"/>
    <w:rsid w:val="7F8EADF4"/>
    <w:rsid w:val="7F92D056"/>
    <w:rsid w:val="7F95FB30"/>
    <w:rsid w:val="7F96E739"/>
    <w:rsid w:val="7F978116"/>
    <w:rsid w:val="7F97CD6F"/>
    <w:rsid w:val="7F9987BA"/>
    <w:rsid w:val="7F9A5B50"/>
    <w:rsid w:val="7F9A66DB"/>
    <w:rsid w:val="7F9DAB13"/>
    <w:rsid w:val="7FA05BFA"/>
    <w:rsid w:val="7FA19282"/>
    <w:rsid w:val="7FA5E835"/>
    <w:rsid w:val="7FA6AC06"/>
    <w:rsid w:val="7FA6B291"/>
    <w:rsid w:val="7FA7C86D"/>
    <w:rsid w:val="7FA80D25"/>
    <w:rsid w:val="7FA99C25"/>
    <w:rsid w:val="7FABF2DB"/>
    <w:rsid w:val="7FACFEEA"/>
    <w:rsid w:val="7FAF0738"/>
    <w:rsid w:val="7FAFBB83"/>
    <w:rsid w:val="7FB2FCD6"/>
    <w:rsid w:val="7FB4A5A3"/>
    <w:rsid w:val="7FB4F412"/>
    <w:rsid w:val="7FB5C6CD"/>
    <w:rsid w:val="7FB6B3F4"/>
    <w:rsid w:val="7FB7BCFF"/>
    <w:rsid w:val="7FB94746"/>
    <w:rsid w:val="7FB94920"/>
    <w:rsid w:val="7FBB1480"/>
    <w:rsid w:val="7FC060F7"/>
    <w:rsid w:val="7FC148D1"/>
    <w:rsid w:val="7FC28C4B"/>
    <w:rsid w:val="7FC3A7A7"/>
    <w:rsid w:val="7FC5C461"/>
    <w:rsid w:val="7FC6D257"/>
    <w:rsid w:val="7FC9582E"/>
    <w:rsid w:val="7FCE0A73"/>
    <w:rsid w:val="7FCEFDD0"/>
    <w:rsid w:val="7FCF41EC"/>
    <w:rsid w:val="7FD0C709"/>
    <w:rsid w:val="7FD11402"/>
    <w:rsid w:val="7FD156F1"/>
    <w:rsid w:val="7FD1C89A"/>
    <w:rsid w:val="7FD23ED6"/>
    <w:rsid w:val="7FD2CEBD"/>
    <w:rsid w:val="7FD70078"/>
    <w:rsid w:val="7FD8D576"/>
    <w:rsid w:val="7FD9398B"/>
    <w:rsid w:val="7FDB2D70"/>
    <w:rsid w:val="7FDBED5D"/>
    <w:rsid w:val="7FDE38BD"/>
    <w:rsid w:val="7FE03E19"/>
    <w:rsid w:val="7FE1F715"/>
    <w:rsid w:val="7FE20B48"/>
    <w:rsid w:val="7FE21317"/>
    <w:rsid w:val="7FE30299"/>
    <w:rsid w:val="7FE41F7A"/>
    <w:rsid w:val="7FE469E1"/>
    <w:rsid w:val="7FE51D4C"/>
    <w:rsid w:val="7FE775A5"/>
    <w:rsid w:val="7FE7B187"/>
    <w:rsid w:val="7FECB996"/>
    <w:rsid w:val="7FECD352"/>
    <w:rsid w:val="7FF066DA"/>
    <w:rsid w:val="7FF2E9E9"/>
    <w:rsid w:val="7FF4E4F0"/>
    <w:rsid w:val="7FF5F395"/>
    <w:rsid w:val="7FF68D53"/>
    <w:rsid w:val="7FF6D9ED"/>
    <w:rsid w:val="7FF861EE"/>
    <w:rsid w:val="7FFA0113"/>
    <w:rsid w:val="7FFE07C0"/>
    <w:rsid w:val="7FFEBE5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B0A70B7E-9BD7-4EA8-AA84-73568FD43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E756AF"/>
    <w:rPr>
      <w:color w:val="808080"/>
    </w:rPr>
  </w:style>
  <w:style w:type="paragraph" w:styleId="Revision">
    <w:name w:val="Revision"/>
    <w:hidden/>
    <w:uiPriority w:val="99"/>
    <w:semiHidden/>
    <w:rsid w:val="008760FD"/>
    <w:pPr>
      <w:spacing w:after="0" w:line="240" w:lineRule="auto"/>
    </w:pPr>
  </w:style>
  <w:style w:type="character" w:styleId="UnresolvedMention">
    <w:name w:val="Unresolved Mention"/>
    <w:basedOn w:val="DefaultParagraphFont"/>
    <w:uiPriority w:val="99"/>
    <w:unhideWhenUsed/>
    <w:rsid w:val="00072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15994134">
      <w:bodyDiv w:val="1"/>
      <w:marLeft w:val="0"/>
      <w:marRight w:val="0"/>
      <w:marTop w:val="0"/>
      <w:marBottom w:val="0"/>
      <w:divBdr>
        <w:top w:val="none" w:sz="0" w:space="0" w:color="auto"/>
        <w:left w:val="none" w:sz="0" w:space="0" w:color="auto"/>
        <w:bottom w:val="none" w:sz="0" w:space="0" w:color="auto"/>
        <w:right w:val="none" w:sz="0" w:space="0" w:color="auto"/>
      </w:divBdr>
    </w:div>
    <w:div w:id="149175553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hyperlink" Target="https://doi.org/10.2111/1551-501X(2008)30%5b23:CCAEOT%5d2.0.CO;2" TargetMode="External" Id="rId18" /><Relationship Type="http://schemas.openxmlformats.org/officeDocument/2006/relationships/hyperlink" Target="https://doi.org/10.1016/j.gsd.2019.100256" TargetMode="External" Id="rId26" /><Relationship Type="http://schemas.openxmlformats.org/officeDocument/2006/relationships/hyperlink" Target="https://doi.org/10.1080/01431160600589179" TargetMode="External" Id="rId39" /><Relationship Type="http://schemas.openxmlformats.org/officeDocument/2006/relationships/hyperlink" Target="https://doi.org/10.1016/j.rse.2020.111664" TargetMode="External" Id="rId21" /><Relationship Type="http://schemas.openxmlformats.org/officeDocument/2006/relationships/hyperlink" Target="https://www.ncdc.noaa.gov/cag/county/time-series/AZ-025/pcp/3/8/1971-2021?base_prd=true&amp;begbaseyear=1971&amp;endbaseyear=2021" TargetMode="External" Id="rId34" /><Relationship Type="http://schemas.openxmlformats.org/officeDocument/2006/relationships/hyperlink" Target="https://doi.org/10.1016/j.rse.2014.12.014" TargetMode="External" Id="rId42" /><Relationship Type="http://schemas.openxmlformats.org/officeDocument/2006/relationships/footer" Target="footer2.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jpg" Id="rId16" /><Relationship Type="http://schemas.openxmlformats.org/officeDocument/2006/relationships/hyperlink" Target="https://doi.org/10.1016/j.jag.2020.102218" TargetMode="External" Id="rId29" /><Relationship Type="http://schemas.openxmlformats.org/officeDocument/2006/relationships/image" Target="media/image1.png" Id="rId11" /><Relationship Type="http://schemas.openxmlformats.org/officeDocument/2006/relationships/hyperlink" Target="https://doi.org/10.1029/2019WR024837" TargetMode="External" Id="rId24" /><Relationship Type="http://schemas.openxmlformats.org/officeDocument/2006/relationships/hyperlink" Target="https://www.ncdc.noaa.gov/cag/county/time-series/AZ-025/tavg/3/8/1971-2021?base_prd=true&amp;begbaseyear=1971&amp;endbaseyear=2021" TargetMode="External" Id="rId32" /><Relationship Type="http://schemas.openxmlformats.org/officeDocument/2006/relationships/hyperlink" Target="https://doi.org/10.1117/1.JRS.15.014507" TargetMode="External" Id="rId37" /><Relationship Type="http://schemas.openxmlformats.org/officeDocument/2006/relationships/hyperlink" Target="https://doi.org/10.1029/2019WR024873" TargetMode="External" Id="rId40" /><Relationship Type="http://schemas.openxmlformats.org/officeDocument/2006/relationships/footer" Target="footer1.xml" Id="rId45" /><Relationship Type="http://schemas.openxmlformats.org/officeDocument/2006/relationships/numbering" Target="numbering.xml" Id="rId5" /><Relationship Type="http://schemas.openxmlformats.org/officeDocument/2006/relationships/image" Target="media/image5.jpg" Id="rId15" /><Relationship Type="http://schemas.openxmlformats.org/officeDocument/2006/relationships/hyperlink" Target="https://doi.org/10.1016/j.rse.2015.12.055" TargetMode="External" Id="rId23" /><Relationship Type="http://schemas.openxmlformats.org/officeDocument/2006/relationships/hyperlink" Target="https://doi.org/10.1016/j.rse.2014.08.037" TargetMode="External" Id="rId28" /><Relationship Type="http://schemas.openxmlformats.org/officeDocument/2006/relationships/hyperlink" Target="https://doi.org/10.1016/j.jhydrol.2011.03.051" TargetMode="External"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hyperlink" Target="https://doi.org/10.1109/IGARSS.2014.6947557" TargetMode="External" Id="rId19" /><Relationship Type="http://schemas.openxmlformats.org/officeDocument/2006/relationships/hyperlink" Target="https://www.ncdc.noaa.gov/cag/county/time-series/AZ-005/tavg/3/8/1971-2021?base_prd=true&amp;begbaseyear=1971&amp;endbaseyear=2021" TargetMode="External" Id="rId31" /><Relationship Type="http://schemas.openxmlformats.org/officeDocument/2006/relationships/image" Target="media/image8.jp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hyperlink" Target="https://doi.org/10.1016/j.rse.2013.08.029" TargetMode="External" Id="rId22" /><Relationship Type="http://schemas.openxmlformats.org/officeDocument/2006/relationships/hyperlink" Target="https://doi.org/10.3390/s20020431" TargetMode="External" Id="rId27" /><Relationship Type="http://schemas.openxmlformats.org/officeDocument/2006/relationships/hyperlink" Target="https://doi.org/10.3390/rs13101954" TargetMode="External" Id="rId30" /><Relationship Type="http://schemas.openxmlformats.org/officeDocument/2006/relationships/hyperlink" Target="https://doi.org/10.1007/s10661-019-7355-x" TargetMode="External" Id="rId35" /><Relationship Type="http://schemas.openxmlformats.org/officeDocument/2006/relationships/image" Target="media/image7.png"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hyperlink" Target="https://doi.org/10.1029/2006RG000197" TargetMode="External" Id="rId17" /><Relationship Type="http://schemas.openxmlformats.org/officeDocument/2006/relationships/hyperlink" Target="https://doi.org/10.3390/rs12101614" TargetMode="External" Id="rId25" /><Relationship Type="http://schemas.openxmlformats.org/officeDocument/2006/relationships/hyperlink" Target="https://www.ncdc.noaa.gov/cag/county/time-series/AZ-005/pcp/3/8/1971-2021?base_prd=true&amp;begbaseyear=1971&amp;endbaseyear=2021" TargetMode="External" Id="rId33" /><Relationship Type="http://schemas.openxmlformats.org/officeDocument/2006/relationships/hyperlink" Target="https://doi.org/10.1016/j.jag.2009.05.005" TargetMode="External" Id="rId38" /><Relationship Type="http://schemas.openxmlformats.org/officeDocument/2006/relationships/header" Target="header1.xml" Id="rId46" /><Relationship Type="http://schemas.openxmlformats.org/officeDocument/2006/relationships/hyperlink" Target="https://doi.org/10.3390/rs10020217" TargetMode="External" Id="rId20" /><Relationship Type="http://schemas.openxmlformats.org/officeDocument/2006/relationships/hyperlink" Target="https://doi.org/10.1016/j.rse.2011.10.028"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glossaryDocument" Target="glossary/document.xml" Id="R29a5fd159b6a487e" /></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f9047a4-1a6a-4f3f-b5d4-1b4f96145b44}"/>
      </w:docPartPr>
      <w:docPartBody>
        <w:p w14:paraId="022CC97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Laura Krauser</DisplayName>
        <AccountId>29</AccountId>
        <AccountType/>
      </UserInfo>
      <UserInfo>
        <DisplayName>Everyone</DisplayName>
        <AccountId>11</AccountId>
        <AccountType/>
      </UserInfo>
      <UserInfo>
        <DisplayName>Limited Access System Group</DisplayName>
        <AccountId>21</AccountId>
        <AccountType/>
      </UserInfo>
      <UserInfo>
        <DisplayName>SharingLinks.060a8ebc-6e64-42a7-ac94-7e2a22f3ca4c.OrganizationEdit.2a1a11c7-1629-4571-b53c-9eceb89b20ee</DisplayName>
        <AccountId>20</AccountId>
        <AccountType/>
      </UserInfo>
      <UserInfo>
        <DisplayName>Robert Byles</DisplayName>
        <AccountId>16</AccountId>
        <AccountType/>
      </UserInfo>
      <UserInfo>
        <DisplayName>SharingLinks.5221bb29-d94c-4771-b432-cefb506290e7.OrganizationEdit.57e88c3e-8551-4a89-906e-356ad33ef266</DisplayName>
        <AccountId>15</AccountId>
        <AccountType/>
      </UserInfo>
      <UserInfo>
        <DisplayName>Brandy Nisbet-Wilcox</DisplayName>
        <AccountId>150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7B53B-EA21-4755-A0C4-28AFDDC5D49D}">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0F4A3B1E-CF7A-48F2-B7F2-CB3F2D902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60037-0DB3-41DC-9BA3-2E755A6EE6CB}">
  <ds:schemaRefs>
    <ds:schemaRef ds:uri="http://schemas.microsoft.com/sharepoint/v3/contenttype/forms"/>
  </ds:schemaRefs>
</ds:datastoreItem>
</file>

<file path=customXml/itemProps4.xml><?xml version="1.0" encoding="utf-8"?>
<ds:datastoreItem xmlns:ds="http://schemas.openxmlformats.org/officeDocument/2006/customXml" ds:itemID="{3226AFAB-899A-4DC4-8D5C-48EE76B4A9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Weber</dc:creator>
  <keywords/>
  <dc:description/>
  <lastModifiedBy>Sophia Skoglund</lastModifiedBy>
  <revision>5</revision>
  <dcterms:created xsi:type="dcterms:W3CDTF">2021-09-15T20:56:00.0000000Z</dcterms:created>
  <dcterms:modified xsi:type="dcterms:W3CDTF">2022-01-10T16:59:00.8351551Z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1400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