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05CEF" w14:textId="0783173A" w:rsidR="00C82473" w:rsidRDefault="007B73F9">
      <w:pPr>
        <w:rPr>
          <w:b/>
          <w:sz w:val="28"/>
        </w:rPr>
      </w:pPr>
      <w:r>
        <w:rPr>
          <w:b/>
          <w:sz w:val="28"/>
        </w:rPr>
        <w:t>NASA DEVELOP National Program</w:t>
      </w:r>
    </w:p>
    <w:p w14:paraId="5BBA164A" w14:textId="08815CC5" w:rsidR="007B73F9" w:rsidRPr="00A44DD0" w:rsidRDefault="008D7444">
      <w:pPr>
        <w:rPr>
          <w:b/>
          <w:sz w:val="24"/>
        </w:rPr>
      </w:pPr>
      <w:r>
        <w:rPr>
          <w:b/>
          <w:sz w:val="24"/>
        </w:rPr>
        <w:t>2019</w:t>
      </w:r>
      <w:r w:rsidR="00BB1A3F">
        <w:rPr>
          <w:b/>
          <w:sz w:val="24"/>
        </w:rPr>
        <w:t xml:space="preserve"> </w:t>
      </w:r>
      <w:r w:rsidR="00C82C8C">
        <w:rPr>
          <w:b/>
          <w:sz w:val="24"/>
        </w:rPr>
        <w:t>Spring</w:t>
      </w:r>
      <w:r w:rsidR="007B73F9" w:rsidRPr="00A44DD0">
        <w:rPr>
          <w:b/>
          <w:sz w:val="24"/>
        </w:rPr>
        <w:t xml:space="preserve"> Project Proposal</w:t>
      </w:r>
    </w:p>
    <w:p w14:paraId="0CF5EA14" w14:textId="77777777" w:rsidR="00A44DD0" w:rsidRDefault="00A44DD0" w:rsidP="00A44DD0">
      <w:pPr>
        <w:rPr>
          <w:b/>
          <w:sz w:val="24"/>
        </w:rPr>
      </w:pPr>
    </w:p>
    <w:p w14:paraId="55458946" w14:textId="67B01CB7" w:rsidR="00CD5B1F" w:rsidRPr="004C7FC8" w:rsidRDefault="00CD5B1F" w:rsidP="00CD5B1F">
      <w:pPr>
        <w:rPr>
          <w:b/>
          <w:szCs w:val="20"/>
        </w:rPr>
      </w:pPr>
      <w:r w:rsidRPr="004C7FC8">
        <w:rPr>
          <w:b/>
          <w:szCs w:val="20"/>
        </w:rPr>
        <w:t>Colorado – Fort Collins</w:t>
      </w:r>
    </w:p>
    <w:p w14:paraId="1824EBE9" w14:textId="1E745E53" w:rsidR="007B73F9" w:rsidRPr="008B3821" w:rsidRDefault="00CD5B1F">
      <w:pPr>
        <w:rPr>
          <w:b/>
          <w:sz w:val="20"/>
          <w:szCs w:val="20"/>
        </w:rPr>
      </w:pPr>
      <w:r>
        <w:rPr>
          <w:b/>
          <w:sz w:val="20"/>
          <w:szCs w:val="20"/>
        </w:rPr>
        <w:t xml:space="preserve">Minnesota </w:t>
      </w:r>
      <w:r w:rsidRPr="00F8432C">
        <w:rPr>
          <w:b/>
          <w:sz w:val="20"/>
          <w:szCs w:val="20"/>
        </w:rPr>
        <w:t>Agriculture</w:t>
      </w:r>
      <w:r>
        <w:rPr>
          <w:b/>
          <w:sz w:val="20"/>
          <w:szCs w:val="20"/>
        </w:rPr>
        <w:t xml:space="preserve"> &amp; Food Security</w:t>
      </w:r>
    </w:p>
    <w:p w14:paraId="5B7B00A4" w14:textId="5C418915" w:rsidR="007B73F9" w:rsidRPr="008B3821" w:rsidRDefault="00CD5B1F">
      <w:pPr>
        <w:rPr>
          <w:i/>
          <w:sz w:val="20"/>
          <w:szCs w:val="20"/>
        </w:rPr>
      </w:pPr>
      <w:r>
        <w:rPr>
          <w:i/>
          <w:sz w:val="20"/>
          <w:szCs w:val="20"/>
        </w:rPr>
        <w:t>Implementing NASA Earth Observation</w:t>
      </w:r>
      <w:r w:rsidR="00D06BF9">
        <w:rPr>
          <w:i/>
          <w:sz w:val="20"/>
          <w:szCs w:val="20"/>
        </w:rPr>
        <w:t>s</w:t>
      </w:r>
      <w:r>
        <w:rPr>
          <w:i/>
          <w:sz w:val="20"/>
          <w:szCs w:val="20"/>
        </w:rPr>
        <w:t xml:space="preserve"> for </w:t>
      </w:r>
      <w:r w:rsidR="007F666D">
        <w:rPr>
          <w:i/>
          <w:sz w:val="20"/>
          <w:szCs w:val="20"/>
        </w:rPr>
        <w:t xml:space="preserve">the </w:t>
      </w:r>
      <w:r>
        <w:rPr>
          <w:i/>
          <w:sz w:val="20"/>
          <w:szCs w:val="20"/>
        </w:rPr>
        <w:t xml:space="preserve">Validation of </w:t>
      </w:r>
      <w:r w:rsidR="000718D8">
        <w:rPr>
          <w:i/>
          <w:sz w:val="20"/>
          <w:szCs w:val="20"/>
        </w:rPr>
        <w:t>Spectral</w:t>
      </w:r>
      <w:r>
        <w:rPr>
          <w:i/>
          <w:sz w:val="20"/>
          <w:szCs w:val="20"/>
        </w:rPr>
        <w:t xml:space="preserve"> Detection Model</w:t>
      </w:r>
      <w:r w:rsidR="000718D8">
        <w:rPr>
          <w:i/>
          <w:sz w:val="20"/>
          <w:szCs w:val="20"/>
        </w:rPr>
        <w:t>s</w:t>
      </w:r>
      <w:r>
        <w:rPr>
          <w:i/>
          <w:sz w:val="20"/>
          <w:szCs w:val="20"/>
        </w:rPr>
        <w:t xml:space="preserve"> </w:t>
      </w:r>
      <w:r w:rsidR="004C3577">
        <w:rPr>
          <w:i/>
          <w:sz w:val="20"/>
          <w:szCs w:val="20"/>
        </w:rPr>
        <w:t xml:space="preserve">for </w:t>
      </w:r>
      <w:r>
        <w:rPr>
          <w:i/>
          <w:sz w:val="20"/>
          <w:szCs w:val="20"/>
        </w:rPr>
        <w:t xml:space="preserve">Northern </w:t>
      </w:r>
      <w:r w:rsidR="000718D8">
        <w:rPr>
          <w:i/>
          <w:sz w:val="20"/>
          <w:szCs w:val="20"/>
        </w:rPr>
        <w:t>Wil</w:t>
      </w:r>
      <w:r w:rsidR="00B0202F">
        <w:rPr>
          <w:i/>
          <w:sz w:val="20"/>
          <w:szCs w:val="20"/>
        </w:rPr>
        <w:t>d</w:t>
      </w:r>
      <w:r w:rsidR="00235CD4">
        <w:rPr>
          <w:i/>
          <w:sz w:val="20"/>
          <w:szCs w:val="20"/>
        </w:rPr>
        <w:t xml:space="preserve"> Ri</w:t>
      </w:r>
      <w:r w:rsidR="000718D8">
        <w:rPr>
          <w:i/>
          <w:sz w:val="20"/>
          <w:szCs w:val="20"/>
        </w:rPr>
        <w:t>ce</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7AD8CA08" w14:textId="2BCE5C4B" w:rsidR="00CD5B1F" w:rsidRPr="003A7346" w:rsidRDefault="008B3821" w:rsidP="00CD5B1F">
      <w:pPr>
        <w:rPr>
          <w:rFonts w:ascii="Garamond" w:hAnsi="Garamond"/>
        </w:rPr>
      </w:pPr>
      <w:r w:rsidRPr="00F268BE">
        <w:rPr>
          <w:b/>
          <w:i/>
          <w:sz w:val="20"/>
          <w:szCs w:val="20"/>
        </w:rPr>
        <w:t>Project Synopsis</w:t>
      </w:r>
      <w:r>
        <w:rPr>
          <w:b/>
          <w:sz w:val="20"/>
          <w:szCs w:val="20"/>
        </w:rPr>
        <w:t xml:space="preserve">: </w:t>
      </w:r>
      <w:r w:rsidR="00CD5B1F" w:rsidRPr="003A7346">
        <w:rPr>
          <w:rFonts w:ascii="Garamond" w:hAnsi="Garamond"/>
        </w:rPr>
        <w:t xml:space="preserve">This project will use </w:t>
      </w:r>
      <w:r w:rsidR="005B1905">
        <w:rPr>
          <w:rFonts w:ascii="Garamond" w:hAnsi="Garamond"/>
        </w:rPr>
        <w:t xml:space="preserve">the </w:t>
      </w:r>
      <w:r w:rsidR="000A3D44">
        <w:rPr>
          <w:rFonts w:ascii="Garamond" w:hAnsi="Garamond"/>
        </w:rPr>
        <w:t xml:space="preserve">Landsat and Sentinel series as well as </w:t>
      </w:r>
      <w:r w:rsidR="00CD5B1F" w:rsidRPr="003A7346">
        <w:rPr>
          <w:rFonts w:ascii="Garamond" w:hAnsi="Garamond"/>
        </w:rPr>
        <w:t>SRTM to provide partners at the United States Department of Agriculture (USDA) Agricultural Research Service (ARS)</w:t>
      </w:r>
      <w:r w:rsidR="00562ECD">
        <w:rPr>
          <w:rFonts w:ascii="Garamond" w:hAnsi="Garamond"/>
        </w:rPr>
        <w:t>,</w:t>
      </w:r>
      <w:r w:rsidR="00CD5B1F" w:rsidRPr="003A7346">
        <w:rPr>
          <w:rFonts w:ascii="Garamond" w:hAnsi="Garamond"/>
        </w:rPr>
        <w:t xml:space="preserve"> </w:t>
      </w:r>
      <w:r w:rsidR="00603A9E" w:rsidRPr="00D35609">
        <w:rPr>
          <w:rFonts w:ascii="Garamond" w:hAnsi="Garamond"/>
        </w:rPr>
        <w:t>University of Minnesota</w:t>
      </w:r>
      <w:r w:rsidR="00562ECD">
        <w:rPr>
          <w:rFonts w:ascii="Garamond" w:hAnsi="Garamond"/>
        </w:rPr>
        <w:t>,</w:t>
      </w:r>
      <w:r w:rsidR="00603A9E">
        <w:rPr>
          <w:rFonts w:ascii="Garamond" w:hAnsi="Garamond"/>
        </w:rPr>
        <w:t xml:space="preserve"> and</w:t>
      </w:r>
      <w:r w:rsidR="00603A9E" w:rsidRPr="003A7346">
        <w:rPr>
          <w:rFonts w:ascii="Garamond" w:hAnsi="Garamond"/>
        </w:rPr>
        <w:t xml:space="preserve"> </w:t>
      </w:r>
      <w:r w:rsidR="00603A9E">
        <w:rPr>
          <w:rFonts w:ascii="Garamond" w:hAnsi="Garamond"/>
        </w:rPr>
        <w:t xml:space="preserve">Minnesota </w:t>
      </w:r>
      <w:r w:rsidR="00603A9E" w:rsidRPr="00D35609">
        <w:rPr>
          <w:rFonts w:ascii="Garamond" w:hAnsi="Garamond"/>
        </w:rPr>
        <w:t>Department of Natural Resources</w:t>
      </w:r>
      <w:r w:rsidR="007B48CE">
        <w:rPr>
          <w:rFonts w:ascii="Garamond" w:hAnsi="Garamond"/>
        </w:rPr>
        <w:t xml:space="preserve"> (MDNR)</w:t>
      </w:r>
      <w:r w:rsidR="00603A9E" w:rsidRPr="003A7346">
        <w:rPr>
          <w:rFonts w:ascii="Garamond" w:hAnsi="Garamond"/>
        </w:rPr>
        <w:t xml:space="preserve"> </w:t>
      </w:r>
      <w:r w:rsidR="00CD5B1F" w:rsidRPr="003A7346">
        <w:rPr>
          <w:rFonts w:ascii="Garamond" w:hAnsi="Garamond"/>
        </w:rPr>
        <w:t xml:space="preserve">with improved distribution maps </w:t>
      </w:r>
      <w:r w:rsidR="00E559A5">
        <w:rPr>
          <w:rFonts w:ascii="Garamond" w:hAnsi="Garamond"/>
        </w:rPr>
        <w:t>of</w:t>
      </w:r>
      <w:r w:rsidR="00CD5B1F" w:rsidRPr="003A7346">
        <w:rPr>
          <w:rFonts w:ascii="Garamond" w:hAnsi="Garamond"/>
        </w:rPr>
        <w:t xml:space="preserve"> northern wild rice (</w:t>
      </w:r>
      <w:r w:rsidR="00CD5B1F" w:rsidRPr="003A7346">
        <w:rPr>
          <w:rFonts w:ascii="Garamond" w:hAnsi="Garamond"/>
          <w:i/>
        </w:rPr>
        <w:t xml:space="preserve">Zizania </w:t>
      </w:r>
      <w:r w:rsidR="00CD5B1F" w:rsidRPr="00EC07A1">
        <w:rPr>
          <w:rFonts w:ascii="Garamond" w:hAnsi="Garamond"/>
          <w:i/>
          <w:noProof/>
        </w:rPr>
        <w:t>palustris</w:t>
      </w:r>
      <w:r w:rsidR="00CD5B1F" w:rsidRPr="003A7346">
        <w:rPr>
          <w:rFonts w:ascii="Garamond" w:hAnsi="Garamond"/>
          <w:i/>
        </w:rPr>
        <w:t xml:space="preserve"> L.)</w:t>
      </w:r>
      <w:r w:rsidR="00CD5B1F" w:rsidRPr="003A7346">
        <w:rPr>
          <w:rFonts w:ascii="Garamond" w:hAnsi="Garamond"/>
        </w:rPr>
        <w:t xml:space="preserve"> populations</w:t>
      </w:r>
      <w:r w:rsidR="00F83F8F">
        <w:rPr>
          <w:rFonts w:ascii="Garamond" w:hAnsi="Garamond"/>
        </w:rPr>
        <w:t xml:space="preserve"> and a repeatable methodology to expand this process beyond a single state</w:t>
      </w:r>
      <w:r w:rsidR="000A6DC6">
        <w:rPr>
          <w:rFonts w:ascii="Garamond" w:hAnsi="Garamond"/>
        </w:rPr>
        <w:t xml:space="preserve">. Utilizing several </w:t>
      </w:r>
      <w:r w:rsidR="00CD5B1F" w:rsidRPr="003A7346">
        <w:rPr>
          <w:rFonts w:ascii="Garamond" w:hAnsi="Garamond"/>
        </w:rPr>
        <w:t>approaches</w:t>
      </w:r>
      <w:r w:rsidR="003620B6">
        <w:rPr>
          <w:rFonts w:ascii="Garamond" w:hAnsi="Garamond"/>
        </w:rPr>
        <w:t>,</w:t>
      </w:r>
      <w:r w:rsidR="00CD5B1F" w:rsidRPr="003A7346">
        <w:rPr>
          <w:rFonts w:ascii="Garamond" w:hAnsi="Garamond"/>
        </w:rPr>
        <w:t xml:space="preserve"> this project will</w:t>
      </w:r>
      <w:r w:rsidR="00F83F8F">
        <w:rPr>
          <w:rFonts w:ascii="Garamond" w:hAnsi="Garamond"/>
        </w:rPr>
        <w:t xml:space="preserve"> </w:t>
      </w:r>
      <w:r w:rsidR="003620B6">
        <w:rPr>
          <w:rFonts w:ascii="Garamond" w:hAnsi="Garamond"/>
        </w:rPr>
        <w:t>validate</w:t>
      </w:r>
      <w:r w:rsidR="00CD5B1F" w:rsidRPr="003A7346">
        <w:rPr>
          <w:rFonts w:ascii="Garamond" w:hAnsi="Garamond"/>
        </w:rPr>
        <w:t xml:space="preserve"> </w:t>
      </w:r>
      <w:r w:rsidR="00F83F8F">
        <w:rPr>
          <w:rFonts w:ascii="Garamond" w:hAnsi="Garamond"/>
        </w:rPr>
        <w:t xml:space="preserve">spectral </w:t>
      </w:r>
      <w:r w:rsidR="000A6DC6">
        <w:rPr>
          <w:rFonts w:ascii="Garamond" w:hAnsi="Garamond"/>
        </w:rPr>
        <w:t>detection model</w:t>
      </w:r>
      <w:r w:rsidR="00E559A5">
        <w:rPr>
          <w:rFonts w:ascii="Garamond" w:hAnsi="Garamond"/>
        </w:rPr>
        <w:t>s</w:t>
      </w:r>
      <w:r w:rsidR="00F83F8F">
        <w:rPr>
          <w:rFonts w:ascii="Garamond" w:hAnsi="Garamond"/>
        </w:rPr>
        <w:t xml:space="preserve"> </w:t>
      </w:r>
      <w:r w:rsidR="009D1123">
        <w:rPr>
          <w:rFonts w:ascii="Garamond" w:hAnsi="Garamond"/>
        </w:rPr>
        <w:t>of</w:t>
      </w:r>
      <w:r w:rsidR="009D1123" w:rsidRPr="003A7346">
        <w:rPr>
          <w:rFonts w:ascii="Garamond" w:hAnsi="Garamond"/>
        </w:rPr>
        <w:t xml:space="preserve"> </w:t>
      </w:r>
      <w:r w:rsidR="00F83F8F">
        <w:rPr>
          <w:rFonts w:ascii="Garamond" w:hAnsi="Garamond"/>
        </w:rPr>
        <w:t xml:space="preserve">the </w:t>
      </w:r>
      <w:r w:rsidR="00CD5B1F" w:rsidRPr="003A7346">
        <w:rPr>
          <w:rFonts w:ascii="Garamond" w:hAnsi="Garamond"/>
        </w:rPr>
        <w:t>focal species</w:t>
      </w:r>
      <w:r w:rsidR="00F83F8F">
        <w:rPr>
          <w:rFonts w:ascii="Garamond" w:hAnsi="Garamond"/>
        </w:rPr>
        <w:t xml:space="preserve"> with</w:t>
      </w:r>
      <w:r w:rsidR="007B48CE">
        <w:rPr>
          <w:rFonts w:ascii="Garamond" w:hAnsi="Garamond"/>
        </w:rPr>
        <w:t xml:space="preserve"> </w:t>
      </w:r>
      <w:r w:rsidR="004C3577">
        <w:rPr>
          <w:rFonts w:ascii="Garamond" w:hAnsi="Garamond"/>
          <w:i/>
        </w:rPr>
        <w:t>in situ</w:t>
      </w:r>
      <w:r w:rsidR="007B48CE">
        <w:rPr>
          <w:rFonts w:ascii="Garamond" w:hAnsi="Garamond"/>
        </w:rPr>
        <w:t xml:space="preserve"> data collected by</w:t>
      </w:r>
      <w:r w:rsidR="00F83F8F">
        <w:rPr>
          <w:rFonts w:ascii="Garamond" w:hAnsi="Garamond"/>
        </w:rPr>
        <w:t xml:space="preserve"> </w:t>
      </w:r>
      <w:r w:rsidR="00E559A5">
        <w:rPr>
          <w:rFonts w:ascii="Garamond" w:hAnsi="Garamond"/>
        </w:rPr>
        <w:t xml:space="preserve">the </w:t>
      </w:r>
      <w:r w:rsidR="003620B6">
        <w:rPr>
          <w:rFonts w:ascii="Garamond" w:hAnsi="Garamond"/>
        </w:rPr>
        <w:t>C</w:t>
      </w:r>
      <w:r w:rsidR="000A3D44">
        <w:rPr>
          <w:rFonts w:ascii="Garamond" w:hAnsi="Garamond"/>
        </w:rPr>
        <w:t xml:space="preserve">olorado – Fort Collins </w:t>
      </w:r>
      <w:r w:rsidR="00E559A5">
        <w:rPr>
          <w:rFonts w:ascii="Garamond" w:hAnsi="Garamond"/>
        </w:rPr>
        <w:t>node</w:t>
      </w:r>
      <w:r w:rsidR="000A3D44">
        <w:rPr>
          <w:rFonts w:ascii="Garamond" w:hAnsi="Garamond"/>
        </w:rPr>
        <w:t xml:space="preserve">, </w:t>
      </w:r>
      <w:r w:rsidR="007B48CE">
        <w:rPr>
          <w:rFonts w:ascii="Garamond" w:hAnsi="Garamond"/>
        </w:rPr>
        <w:t>partners</w:t>
      </w:r>
      <w:r w:rsidR="000A3D44">
        <w:rPr>
          <w:rFonts w:ascii="Garamond" w:hAnsi="Garamond"/>
        </w:rPr>
        <w:t>, and collaborators</w:t>
      </w:r>
      <w:r w:rsidR="00CD5B1F" w:rsidRPr="003A7346">
        <w:rPr>
          <w:rFonts w:ascii="Garamond" w:hAnsi="Garamond"/>
        </w:rPr>
        <w:t xml:space="preserve">. </w:t>
      </w:r>
      <w:r w:rsidR="00DD3F7E">
        <w:rPr>
          <w:rFonts w:ascii="Garamond" w:hAnsi="Garamond"/>
        </w:rPr>
        <w:t xml:space="preserve">These novel methodologies present a particularly interesting opportunity to refine, validate, and compare collected field data with </w:t>
      </w:r>
      <w:r w:rsidR="00B9381B">
        <w:rPr>
          <w:rFonts w:ascii="Garamond" w:hAnsi="Garamond"/>
        </w:rPr>
        <w:t xml:space="preserve">digital </w:t>
      </w:r>
      <w:proofErr w:type="spellStart"/>
      <w:r w:rsidR="00DD3F7E" w:rsidRPr="00DD3F7E">
        <w:rPr>
          <w:rFonts w:ascii="Garamond" w:hAnsi="Garamond"/>
        </w:rPr>
        <w:t>ocularly</w:t>
      </w:r>
      <w:proofErr w:type="spellEnd"/>
      <w:r w:rsidR="00DD3F7E">
        <w:rPr>
          <w:rFonts w:ascii="Garamond" w:hAnsi="Garamond"/>
        </w:rPr>
        <w:t xml:space="preserve"> surveyed </w:t>
      </w:r>
      <w:r w:rsidR="00FF5AE2">
        <w:rPr>
          <w:rFonts w:ascii="Garamond" w:hAnsi="Garamond"/>
        </w:rPr>
        <w:t>data,</w:t>
      </w:r>
      <w:r w:rsidR="00DD3F7E">
        <w:rPr>
          <w:rFonts w:ascii="Garamond" w:hAnsi="Garamond"/>
        </w:rPr>
        <w:t xml:space="preserve"> which </w:t>
      </w:r>
      <w:r w:rsidR="00844362">
        <w:rPr>
          <w:rFonts w:ascii="Garamond" w:hAnsi="Garamond"/>
        </w:rPr>
        <w:t xml:space="preserve">is </w:t>
      </w:r>
      <w:r w:rsidR="000A6DC6">
        <w:rPr>
          <w:rFonts w:ascii="Garamond" w:hAnsi="Garamond"/>
        </w:rPr>
        <w:t xml:space="preserve">relevant to </w:t>
      </w:r>
      <w:r w:rsidR="00FF5AE2">
        <w:rPr>
          <w:rFonts w:ascii="Garamond" w:hAnsi="Garamond"/>
        </w:rPr>
        <w:t xml:space="preserve">land and resource managers </w:t>
      </w:r>
      <w:r w:rsidR="009D1123">
        <w:rPr>
          <w:rFonts w:ascii="Garamond" w:hAnsi="Garamond"/>
        </w:rPr>
        <w:t xml:space="preserve">and </w:t>
      </w:r>
      <w:r w:rsidR="00165171">
        <w:rPr>
          <w:rFonts w:ascii="Garamond" w:hAnsi="Garamond"/>
        </w:rPr>
        <w:t xml:space="preserve">other </w:t>
      </w:r>
      <w:r w:rsidR="00DD3F7E">
        <w:rPr>
          <w:rFonts w:ascii="Garamond" w:hAnsi="Garamond"/>
        </w:rPr>
        <w:t>partners.</w:t>
      </w:r>
      <w:r w:rsidR="00FF5AE2">
        <w:rPr>
          <w:rFonts w:ascii="Garamond" w:hAnsi="Garamond"/>
        </w:rPr>
        <w:t xml:space="preserve"> </w:t>
      </w:r>
      <w:r w:rsidR="00CD5B1F" w:rsidRPr="003A7346">
        <w:rPr>
          <w:rFonts w:ascii="Garamond" w:hAnsi="Garamond"/>
        </w:rPr>
        <w:t xml:space="preserve">The USDA ARS is responsible for conserving </w:t>
      </w:r>
      <w:r w:rsidR="00CD5B1F" w:rsidRPr="00EC07A1">
        <w:rPr>
          <w:rFonts w:ascii="Garamond" w:hAnsi="Garamond"/>
          <w:noProof/>
        </w:rPr>
        <w:t>species</w:t>
      </w:r>
      <w:r w:rsidR="00EC07A1">
        <w:rPr>
          <w:rFonts w:ascii="Garamond" w:hAnsi="Garamond"/>
          <w:noProof/>
        </w:rPr>
        <w:t>’</w:t>
      </w:r>
      <w:r w:rsidR="00CD5B1F" w:rsidRPr="003A7346">
        <w:rPr>
          <w:rFonts w:ascii="Garamond" w:hAnsi="Garamond"/>
        </w:rPr>
        <w:t xml:space="preserve"> genetic diversity, but </w:t>
      </w:r>
      <w:r w:rsidR="00406425">
        <w:rPr>
          <w:rFonts w:ascii="Garamond" w:hAnsi="Garamond"/>
        </w:rPr>
        <w:t xml:space="preserve">currently </w:t>
      </w:r>
      <w:r w:rsidR="00CD5B1F" w:rsidRPr="003A7346">
        <w:rPr>
          <w:rFonts w:ascii="Garamond" w:hAnsi="Garamond"/>
        </w:rPr>
        <w:t xml:space="preserve">lacks </w:t>
      </w:r>
      <w:r w:rsidR="00406425">
        <w:rPr>
          <w:rFonts w:ascii="Garamond" w:hAnsi="Garamond"/>
        </w:rPr>
        <w:t xml:space="preserve">complete knowledge of the </w:t>
      </w:r>
      <w:r w:rsidR="00CD5B1F" w:rsidRPr="003A7346">
        <w:rPr>
          <w:rFonts w:ascii="Garamond" w:hAnsi="Garamond"/>
        </w:rPr>
        <w:t>geographic distribution of northern wild rice populations. USDA ARS</w:t>
      </w:r>
      <w:r w:rsidR="00175727">
        <w:rPr>
          <w:rFonts w:ascii="Garamond" w:hAnsi="Garamond"/>
        </w:rPr>
        <w:t>,</w:t>
      </w:r>
      <w:r w:rsidR="00CD5B1F" w:rsidRPr="003A7346">
        <w:rPr>
          <w:rFonts w:ascii="Garamond" w:hAnsi="Garamond"/>
        </w:rPr>
        <w:t xml:space="preserve"> </w:t>
      </w:r>
      <w:r w:rsidR="001E0377" w:rsidRPr="00D35609">
        <w:rPr>
          <w:rFonts w:ascii="Garamond" w:hAnsi="Garamond"/>
        </w:rPr>
        <w:t>University of Minnesota</w:t>
      </w:r>
      <w:r w:rsidR="00175727">
        <w:rPr>
          <w:rFonts w:ascii="Garamond" w:hAnsi="Garamond"/>
        </w:rPr>
        <w:t>,</w:t>
      </w:r>
      <w:r w:rsidR="001E0377">
        <w:rPr>
          <w:rFonts w:ascii="Garamond" w:hAnsi="Garamond"/>
        </w:rPr>
        <w:t xml:space="preserve"> and</w:t>
      </w:r>
      <w:r w:rsidR="001E0377" w:rsidRPr="003A7346">
        <w:rPr>
          <w:rFonts w:ascii="Garamond" w:hAnsi="Garamond"/>
        </w:rPr>
        <w:t xml:space="preserve"> </w:t>
      </w:r>
      <w:r w:rsidR="003620B6">
        <w:rPr>
          <w:rFonts w:ascii="Garamond" w:hAnsi="Garamond"/>
        </w:rPr>
        <w:t>MDNR</w:t>
      </w:r>
      <w:r w:rsidR="001E0377" w:rsidRPr="003A7346">
        <w:rPr>
          <w:rFonts w:ascii="Garamond" w:hAnsi="Garamond"/>
        </w:rPr>
        <w:t xml:space="preserve"> </w:t>
      </w:r>
      <w:r w:rsidR="00CD5B1F" w:rsidRPr="003A7346">
        <w:rPr>
          <w:rFonts w:ascii="Garamond" w:hAnsi="Garamond"/>
        </w:rPr>
        <w:t xml:space="preserve">will apply the end products </w:t>
      </w:r>
      <w:r w:rsidR="003D605C">
        <w:rPr>
          <w:rFonts w:ascii="Garamond" w:hAnsi="Garamond"/>
        </w:rPr>
        <w:t>generated</w:t>
      </w:r>
      <w:r w:rsidR="003D605C" w:rsidRPr="003A7346">
        <w:rPr>
          <w:rFonts w:ascii="Garamond" w:hAnsi="Garamond"/>
        </w:rPr>
        <w:t xml:space="preserve"> </w:t>
      </w:r>
      <w:r w:rsidR="00CD5B1F" w:rsidRPr="003A7346">
        <w:rPr>
          <w:rFonts w:ascii="Garamond" w:hAnsi="Garamond"/>
        </w:rPr>
        <w:t xml:space="preserve">through this project to more effectively </w:t>
      </w:r>
      <w:r w:rsidR="00566B3D">
        <w:rPr>
          <w:rFonts w:ascii="Garamond" w:hAnsi="Garamond"/>
        </w:rPr>
        <w:t xml:space="preserve">understand </w:t>
      </w:r>
      <w:r w:rsidR="00EE12DB">
        <w:rPr>
          <w:rFonts w:ascii="Garamond" w:hAnsi="Garamond"/>
        </w:rPr>
        <w:t xml:space="preserve">species </w:t>
      </w:r>
      <w:r w:rsidR="00566B3D">
        <w:rPr>
          <w:rFonts w:ascii="Garamond" w:hAnsi="Garamond"/>
        </w:rPr>
        <w:t xml:space="preserve">distributions </w:t>
      </w:r>
      <w:r w:rsidR="003D605C">
        <w:rPr>
          <w:rFonts w:ascii="Garamond" w:hAnsi="Garamond"/>
        </w:rPr>
        <w:t>for eventual</w:t>
      </w:r>
      <w:r w:rsidR="00EE12DB">
        <w:rPr>
          <w:rFonts w:ascii="Garamond" w:hAnsi="Garamond"/>
        </w:rPr>
        <w:t xml:space="preserve"> </w:t>
      </w:r>
      <w:r w:rsidR="006A3267" w:rsidRPr="003D605C">
        <w:rPr>
          <w:rFonts w:ascii="Garamond" w:hAnsi="Garamond"/>
          <w:i/>
        </w:rPr>
        <w:t>ex</w:t>
      </w:r>
      <w:r w:rsidR="00EE12DB" w:rsidRPr="003D605C">
        <w:rPr>
          <w:rFonts w:ascii="Garamond" w:hAnsi="Garamond"/>
          <w:i/>
        </w:rPr>
        <w:t xml:space="preserve"> </w:t>
      </w:r>
      <w:r w:rsidR="006A3267" w:rsidRPr="003D605C">
        <w:rPr>
          <w:rFonts w:ascii="Garamond" w:hAnsi="Garamond"/>
          <w:i/>
        </w:rPr>
        <w:t>situ</w:t>
      </w:r>
      <w:r w:rsidR="003D605C">
        <w:rPr>
          <w:rFonts w:ascii="Garamond" w:hAnsi="Garamond"/>
        </w:rPr>
        <w:t xml:space="preserve"> species genetic conservation.</w:t>
      </w:r>
    </w:p>
    <w:p w14:paraId="1E7BF85A" w14:textId="77777777" w:rsidR="008B3821" w:rsidRDefault="008B3821" w:rsidP="008B3821">
      <w:pPr>
        <w:rPr>
          <w:b/>
          <w:sz w:val="20"/>
          <w:szCs w:val="20"/>
        </w:rPr>
      </w:pPr>
    </w:p>
    <w:p w14:paraId="61B4ADB8" w14:textId="26B7803D" w:rsidR="00353F4B" w:rsidRPr="00EC3694" w:rsidRDefault="00353F4B" w:rsidP="008B3821">
      <w:pPr>
        <w:rPr>
          <w:sz w:val="20"/>
          <w:szCs w:val="20"/>
        </w:rPr>
      </w:pPr>
      <w:r w:rsidRPr="00EC3694">
        <w:rPr>
          <w:b/>
          <w:i/>
          <w:sz w:val="20"/>
          <w:szCs w:val="20"/>
        </w:rPr>
        <w:t>Community Concern:</w:t>
      </w:r>
      <w:r w:rsidRPr="00EC3694">
        <w:rPr>
          <w:sz w:val="20"/>
          <w:szCs w:val="20"/>
        </w:rPr>
        <w:t xml:space="preserve"> </w:t>
      </w:r>
      <w:r w:rsidR="00F83F8F" w:rsidRPr="00F83F8F">
        <w:rPr>
          <w:rFonts w:ascii="Garamond" w:hAnsi="Garamond"/>
        </w:rPr>
        <w:t xml:space="preserve">The USDA ARS </w:t>
      </w:r>
      <w:r w:rsidR="00EE12DB" w:rsidRPr="00EE12DB">
        <w:rPr>
          <w:rFonts w:ascii="Garamond" w:hAnsi="Garamond"/>
        </w:rPr>
        <w:t>National Laboratory for Genetic Resource Preservation</w:t>
      </w:r>
      <w:r w:rsidR="00EE12DB">
        <w:rPr>
          <w:rFonts w:ascii="Garamond" w:hAnsi="Garamond"/>
        </w:rPr>
        <w:t xml:space="preserve"> </w:t>
      </w:r>
      <w:r w:rsidR="00EE12DB" w:rsidRPr="00EE12DB">
        <w:rPr>
          <w:rFonts w:ascii="Garamond" w:hAnsi="Garamond"/>
        </w:rPr>
        <w:t>(</w:t>
      </w:r>
      <w:r w:rsidR="00EE12DB" w:rsidRPr="00EC07A1">
        <w:rPr>
          <w:rFonts w:ascii="Garamond" w:hAnsi="Garamond"/>
          <w:noProof/>
        </w:rPr>
        <w:t>NLGRP</w:t>
      </w:r>
      <w:r w:rsidR="000A3D44" w:rsidRPr="00EE12DB">
        <w:rPr>
          <w:rFonts w:ascii="Garamond" w:hAnsi="Garamond"/>
        </w:rPr>
        <w:t>)</w:t>
      </w:r>
      <w:r w:rsidR="000A3D44" w:rsidRPr="00F83F8F">
        <w:rPr>
          <w:rFonts w:ascii="Garamond" w:hAnsi="Garamond"/>
        </w:rPr>
        <w:t>, as</w:t>
      </w:r>
      <w:r w:rsidR="000A3D44">
        <w:rPr>
          <w:rFonts w:ascii="Garamond" w:hAnsi="Garamond"/>
        </w:rPr>
        <w:t xml:space="preserve"> part of the </w:t>
      </w:r>
      <w:r w:rsidR="000A3D44" w:rsidRPr="00D35609">
        <w:rPr>
          <w:rFonts w:ascii="Garamond" w:hAnsi="Garamond"/>
        </w:rPr>
        <w:t>National Plant Germplasm System</w:t>
      </w:r>
      <w:r w:rsidR="000A3D44">
        <w:rPr>
          <w:rFonts w:ascii="Garamond" w:hAnsi="Garamond"/>
        </w:rPr>
        <w:t xml:space="preserve"> (NPGS),</w:t>
      </w:r>
      <w:r w:rsidR="000A3D44" w:rsidRPr="00F83F8F">
        <w:rPr>
          <w:rFonts w:ascii="Garamond" w:hAnsi="Garamond"/>
        </w:rPr>
        <w:t xml:space="preserve"> </w:t>
      </w:r>
      <w:r w:rsidR="00F83F8F" w:rsidRPr="00F83F8F">
        <w:rPr>
          <w:rFonts w:ascii="Garamond" w:hAnsi="Garamond"/>
        </w:rPr>
        <w:t xml:space="preserve">is tasked with collecting, preserving, and making available for research an array of crucial species as a means to conserve genetic diversity and to bolster both national and global food security as well as rural economic productivity. Currently, there is limited geographic information </w:t>
      </w:r>
      <w:r w:rsidR="00483D4C">
        <w:rPr>
          <w:rFonts w:ascii="Garamond" w:hAnsi="Garamond"/>
        </w:rPr>
        <w:t>about the</w:t>
      </w:r>
      <w:r w:rsidR="00F83F8F" w:rsidRPr="00F83F8F">
        <w:rPr>
          <w:rFonts w:ascii="Garamond" w:hAnsi="Garamond"/>
        </w:rPr>
        <w:t xml:space="preserve"> crop wild relatives’ species distribution</w:t>
      </w:r>
      <w:r w:rsidR="00483D4C">
        <w:rPr>
          <w:rFonts w:ascii="Garamond" w:hAnsi="Garamond"/>
        </w:rPr>
        <w:t>s</w:t>
      </w:r>
      <w:r w:rsidR="00F83F8F" w:rsidRPr="00F83F8F">
        <w:rPr>
          <w:rFonts w:ascii="Garamond" w:hAnsi="Garamond"/>
        </w:rPr>
        <w:t xml:space="preserve">. Identifying crop wild relatives’ distributions by utilizing </w:t>
      </w:r>
      <w:r w:rsidR="003620B6">
        <w:rPr>
          <w:rFonts w:ascii="Garamond" w:hAnsi="Garamond"/>
        </w:rPr>
        <w:t xml:space="preserve">spectral </w:t>
      </w:r>
      <w:r w:rsidR="00C341A2">
        <w:rPr>
          <w:rFonts w:ascii="Garamond" w:hAnsi="Garamond"/>
        </w:rPr>
        <w:t xml:space="preserve">detection </w:t>
      </w:r>
      <w:r w:rsidR="00F83F8F" w:rsidRPr="00F83F8F">
        <w:rPr>
          <w:rFonts w:ascii="Garamond" w:hAnsi="Garamond"/>
        </w:rPr>
        <w:t>models fit with data captured by NASA Earth observations can provide resource managers with additional information to pursue more targeted and effective species conservation strategies.</w:t>
      </w:r>
    </w:p>
    <w:p w14:paraId="6B794CB9" w14:textId="77777777" w:rsidR="00353F4B" w:rsidRPr="00EC3694" w:rsidRDefault="00353F4B" w:rsidP="008B3821">
      <w:pPr>
        <w:rPr>
          <w:b/>
          <w:sz w:val="20"/>
          <w:szCs w:val="20"/>
        </w:rPr>
      </w:pPr>
    </w:p>
    <w:p w14:paraId="14F3574F" w14:textId="694A89ED" w:rsidR="008B3821" w:rsidRPr="00EC3694" w:rsidRDefault="008B3821" w:rsidP="008B3821">
      <w:pPr>
        <w:rPr>
          <w:sz w:val="20"/>
          <w:szCs w:val="20"/>
        </w:rPr>
      </w:pPr>
      <w:r w:rsidRPr="00EC3694">
        <w:rPr>
          <w:b/>
          <w:i/>
          <w:sz w:val="20"/>
          <w:szCs w:val="20"/>
        </w:rPr>
        <w:t>Source of Project Idea:</w:t>
      </w:r>
      <w:r w:rsidRPr="00EC3694">
        <w:rPr>
          <w:sz w:val="20"/>
          <w:szCs w:val="20"/>
        </w:rPr>
        <w:t xml:space="preserve"> </w:t>
      </w:r>
      <w:r w:rsidR="00C341A2" w:rsidRPr="00C341A2">
        <w:rPr>
          <w:rFonts w:ascii="Garamond" w:hAnsi="Garamond"/>
        </w:rPr>
        <w:t>Dr. Colin Khoury was introduced to the DEVELOP National Program through a joint training opportunity with</w:t>
      </w:r>
      <w:r w:rsidR="00E559A5">
        <w:rPr>
          <w:rFonts w:ascii="Garamond" w:hAnsi="Garamond"/>
        </w:rPr>
        <w:t xml:space="preserve"> the</w:t>
      </w:r>
      <w:r w:rsidR="00C341A2" w:rsidRPr="00C341A2">
        <w:rPr>
          <w:rFonts w:ascii="Garamond" w:hAnsi="Garamond"/>
        </w:rPr>
        <w:t xml:space="preserve"> </w:t>
      </w:r>
      <w:r w:rsidR="00861C6D">
        <w:rPr>
          <w:rFonts w:ascii="Garamond" w:hAnsi="Garamond"/>
        </w:rPr>
        <w:t xml:space="preserve">Colorado – Fort Collins </w:t>
      </w:r>
      <w:r w:rsidR="00E559A5">
        <w:rPr>
          <w:rFonts w:ascii="Garamond" w:hAnsi="Garamond"/>
        </w:rPr>
        <w:t>node</w:t>
      </w:r>
      <w:r w:rsidR="00C341A2" w:rsidRPr="00C341A2">
        <w:rPr>
          <w:rFonts w:ascii="Garamond" w:hAnsi="Garamond"/>
        </w:rPr>
        <w:t xml:space="preserve">, USGS, and USDA. Recognizing that the geospatial capacity necessary to complete a portion of one his current USDA projects was not currently available in his laboratory, Dr. Colin Khoury approached </w:t>
      </w:r>
      <w:r w:rsidR="00483D4C">
        <w:rPr>
          <w:rFonts w:ascii="Garamond" w:hAnsi="Garamond"/>
        </w:rPr>
        <w:t xml:space="preserve">the </w:t>
      </w:r>
      <w:r w:rsidR="00861C6D">
        <w:rPr>
          <w:rFonts w:ascii="Garamond" w:hAnsi="Garamond"/>
        </w:rPr>
        <w:t xml:space="preserve">Colorado – Fort Collins </w:t>
      </w:r>
      <w:r w:rsidR="00E559A5">
        <w:rPr>
          <w:rFonts w:ascii="Garamond" w:hAnsi="Garamond"/>
        </w:rPr>
        <w:t xml:space="preserve">node </w:t>
      </w:r>
      <w:r w:rsidR="00C341A2" w:rsidRPr="00C341A2">
        <w:rPr>
          <w:rFonts w:ascii="Garamond" w:hAnsi="Garamond"/>
        </w:rPr>
        <w:t>staff to learn more about the application of NASA Earth observations and discuss project feasibility.</w:t>
      </w:r>
    </w:p>
    <w:p w14:paraId="56693788" w14:textId="77777777" w:rsidR="008B3821" w:rsidRPr="00EC3694" w:rsidRDefault="008B3821" w:rsidP="00276572">
      <w:pPr>
        <w:rPr>
          <w:b/>
          <w:sz w:val="20"/>
          <w:szCs w:val="20"/>
        </w:rPr>
      </w:pPr>
    </w:p>
    <w:p w14:paraId="1D844156" w14:textId="6B9A2F86" w:rsidR="00276572" w:rsidRPr="00EC3694" w:rsidRDefault="00276572" w:rsidP="00DC6974">
      <w:pPr>
        <w:ind w:left="720" w:hanging="720"/>
        <w:rPr>
          <w:sz w:val="20"/>
          <w:szCs w:val="20"/>
        </w:rPr>
      </w:pPr>
      <w:r w:rsidRPr="00EC3694">
        <w:rPr>
          <w:b/>
          <w:i/>
          <w:sz w:val="20"/>
          <w:szCs w:val="20"/>
        </w:rPr>
        <w:t>National Application Area Addressed:</w:t>
      </w:r>
      <w:r w:rsidRPr="00EC3694">
        <w:rPr>
          <w:sz w:val="20"/>
          <w:szCs w:val="20"/>
        </w:rPr>
        <w:t xml:space="preserve"> </w:t>
      </w:r>
      <w:r w:rsidR="00C341A2" w:rsidRPr="003A7346">
        <w:rPr>
          <w:rFonts w:ascii="Garamond" w:hAnsi="Garamond"/>
        </w:rPr>
        <w:t>Agriculture &amp; Food Security</w:t>
      </w:r>
    </w:p>
    <w:p w14:paraId="75CB4D6A" w14:textId="64D8D361"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C341A2" w:rsidRPr="003A7346">
        <w:rPr>
          <w:rFonts w:ascii="Garamond" w:hAnsi="Garamond"/>
        </w:rPr>
        <w:t>MN</w:t>
      </w:r>
    </w:p>
    <w:p w14:paraId="462EE0EA" w14:textId="67ABDFA6" w:rsidR="00276572" w:rsidRPr="00EC3694" w:rsidRDefault="00276572" w:rsidP="00C341A2">
      <w:pPr>
        <w:ind w:left="720" w:hanging="720"/>
        <w:rPr>
          <w:b/>
          <w:sz w:val="20"/>
          <w:szCs w:val="20"/>
        </w:rPr>
      </w:pPr>
      <w:r w:rsidRPr="00EC3694">
        <w:rPr>
          <w:b/>
          <w:i/>
          <w:sz w:val="20"/>
          <w:szCs w:val="20"/>
        </w:rPr>
        <w:t>Study Period:</w:t>
      </w:r>
      <w:r w:rsidRPr="00EC3694">
        <w:rPr>
          <w:b/>
          <w:sz w:val="20"/>
          <w:szCs w:val="20"/>
        </w:rPr>
        <w:t xml:space="preserve"> </w:t>
      </w:r>
      <w:r w:rsidR="00C341A2" w:rsidRPr="00C341A2">
        <w:rPr>
          <w:rFonts w:ascii="Garamond" w:hAnsi="Garamond"/>
        </w:rPr>
        <w:t xml:space="preserve">June </w:t>
      </w:r>
      <w:r w:rsidR="00C341A2" w:rsidRPr="003A7346">
        <w:rPr>
          <w:rFonts w:ascii="Garamond" w:hAnsi="Garamond"/>
        </w:rPr>
        <w:t>1984 –</w:t>
      </w:r>
      <w:r w:rsidR="00C341A2" w:rsidRPr="003A7346" w:rsidDel="00671D43">
        <w:rPr>
          <w:rFonts w:ascii="Garamond" w:hAnsi="Garamond"/>
        </w:rPr>
        <w:t xml:space="preserve"> </w:t>
      </w:r>
      <w:r w:rsidR="00C341A2">
        <w:rPr>
          <w:rFonts w:ascii="Garamond" w:hAnsi="Garamond"/>
        </w:rPr>
        <w:t xml:space="preserve">September </w:t>
      </w:r>
      <w:r w:rsidR="00C341A2" w:rsidRPr="003A7346">
        <w:rPr>
          <w:rFonts w:ascii="Garamond" w:hAnsi="Garamond"/>
        </w:rPr>
        <w:t>2018</w:t>
      </w:r>
    </w:p>
    <w:p w14:paraId="3CEAA918" w14:textId="77777777" w:rsidR="00FD3E86" w:rsidRDefault="00FD3E86" w:rsidP="00276572">
      <w:pPr>
        <w:rPr>
          <w:b/>
          <w:i/>
          <w:sz w:val="20"/>
          <w:szCs w:val="20"/>
        </w:rPr>
      </w:pPr>
    </w:p>
    <w:p w14:paraId="0F77539E" w14:textId="1165CC19" w:rsidR="00276572" w:rsidRPr="00EC3694" w:rsidRDefault="00276572" w:rsidP="00276572">
      <w:pPr>
        <w:rPr>
          <w:sz w:val="20"/>
          <w:szCs w:val="20"/>
        </w:rPr>
      </w:pPr>
      <w:r w:rsidRPr="00EC3694">
        <w:rPr>
          <w:b/>
          <w:i/>
          <w:sz w:val="20"/>
          <w:szCs w:val="20"/>
        </w:rPr>
        <w:t>Advisors:</w:t>
      </w:r>
      <w:r w:rsidRPr="00EC3694">
        <w:rPr>
          <w:sz w:val="20"/>
          <w:szCs w:val="20"/>
        </w:rPr>
        <w:t xml:space="preserve"> </w:t>
      </w:r>
      <w:r w:rsidR="00C341A2" w:rsidRPr="003A7346">
        <w:rPr>
          <w:rFonts w:ascii="Garamond" w:hAnsi="Garamond"/>
        </w:rPr>
        <w:t xml:space="preserve">Dr. Paul Evangelista (Colorado State University, Natural Resource Ecology Laboratory), </w:t>
      </w:r>
      <w:r w:rsidR="00EE12DB">
        <w:rPr>
          <w:rFonts w:ascii="Garamond" w:hAnsi="Garamond"/>
        </w:rPr>
        <w:t xml:space="preserve">Dr. </w:t>
      </w:r>
      <w:r w:rsidR="00EE12DB" w:rsidRPr="00EE12DB">
        <w:rPr>
          <w:rFonts w:ascii="Garamond" w:hAnsi="Garamond"/>
        </w:rPr>
        <w:t xml:space="preserve">Catherine </w:t>
      </w:r>
      <w:proofErr w:type="spellStart"/>
      <w:r w:rsidR="00EE12DB" w:rsidRPr="00EE12DB">
        <w:rPr>
          <w:rFonts w:ascii="Garamond" w:hAnsi="Garamond"/>
        </w:rPr>
        <w:t>Jarnevich</w:t>
      </w:r>
      <w:proofErr w:type="spellEnd"/>
      <w:r w:rsidR="00E559A5">
        <w:rPr>
          <w:rFonts w:ascii="Garamond" w:hAnsi="Garamond"/>
        </w:rPr>
        <w:t xml:space="preserve"> </w:t>
      </w:r>
      <w:r w:rsidR="00EE12DB">
        <w:rPr>
          <w:rFonts w:ascii="Garamond" w:hAnsi="Garamond"/>
        </w:rPr>
        <w:t>(USGS</w:t>
      </w:r>
      <w:r w:rsidR="003D605C">
        <w:rPr>
          <w:rFonts w:ascii="Garamond" w:hAnsi="Garamond"/>
        </w:rPr>
        <w:t xml:space="preserve">, </w:t>
      </w:r>
      <w:r w:rsidR="003D605C">
        <w:rPr>
          <w:rFonts w:ascii="Garamond" w:eastAsia="Garamond" w:hAnsi="Garamond" w:cs="Garamond"/>
        </w:rPr>
        <w:t>Fort Collins Science Center</w:t>
      </w:r>
      <w:r w:rsidR="00EE12DB">
        <w:rPr>
          <w:rFonts w:ascii="Garamond" w:hAnsi="Garamond"/>
        </w:rPr>
        <w:t xml:space="preserve">), </w:t>
      </w:r>
      <w:r w:rsidR="00C341A2" w:rsidRPr="003A7346">
        <w:rPr>
          <w:rFonts w:ascii="Garamond" w:hAnsi="Garamond"/>
        </w:rPr>
        <w:t>Nicholas Young (Colorado State University, Natural Resource Ecology Laboratory), Tony Vorster (Colorado State University, Natural Resource Ecology Laboratory), and Brian Woodward (Colorado State University, Natural Resource Ecology Laboratory)</w:t>
      </w:r>
    </w:p>
    <w:p w14:paraId="6FCF895F" w14:textId="77777777" w:rsidR="00272CD9" w:rsidRPr="00EC3694" w:rsidRDefault="00272CD9" w:rsidP="00D12F5B">
      <w:pPr>
        <w:rPr>
          <w:b/>
          <w:sz w:val="20"/>
          <w:szCs w:val="20"/>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37AA6252"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Organizations</w:t>
      </w:r>
      <w:r w:rsidR="00D12F5B" w:rsidRPr="00EC3694">
        <w:rPr>
          <w:b/>
          <w:i/>
          <w:sz w:val="20"/>
          <w:szCs w:val="20"/>
        </w:rPr>
        <w:t>:</w:t>
      </w:r>
    </w:p>
    <w:tbl>
      <w:tblPr>
        <w:tblStyle w:val="TableGrid"/>
        <w:tblW w:w="9360" w:type="dxa"/>
        <w:tblInd w:w="108" w:type="dxa"/>
        <w:tblLayout w:type="fixed"/>
        <w:tblLook w:val="04A0" w:firstRow="1" w:lastRow="0" w:firstColumn="1" w:lastColumn="0" w:noHBand="0" w:noVBand="1"/>
      </w:tblPr>
      <w:tblGrid>
        <w:gridCol w:w="3150"/>
        <w:gridCol w:w="3510"/>
        <w:gridCol w:w="1620"/>
        <w:gridCol w:w="1080"/>
      </w:tblGrid>
      <w:tr w:rsidR="00636FAE" w:rsidRPr="00EC3694" w14:paraId="4EEA7B0E" w14:textId="77777777" w:rsidTr="00273CB8">
        <w:tc>
          <w:tcPr>
            <w:tcW w:w="315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C341A2" w:rsidRPr="00EC3694" w14:paraId="5D470CD2" w14:textId="77777777" w:rsidTr="00273CB8">
        <w:tc>
          <w:tcPr>
            <w:tcW w:w="3150" w:type="dxa"/>
          </w:tcPr>
          <w:p w14:paraId="147FACB8" w14:textId="09538E69" w:rsidR="00C341A2" w:rsidRPr="00FD3E86" w:rsidRDefault="00C341A2" w:rsidP="00A44DD0">
            <w:pPr>
              <w:rPr>
                <w:rFonts w:ascii="Garamond" w:hAnsi="Garamond"/>
                <w:b/>
              </w:rPr>
            </w:pPr>
            <w:r w:rsidRPr="00FD3E86">
              <w:rPr>
                <w:rFonts w:ascii="Garamond" w:hAnsi="Garamond"/>
                <w:b/>
              </w:rPr>
              <w:lastRenderedPageBreak/>
              <w:t>USDA, Agricultural Research Service, National Plant Germplasm System</w:t>
            </w:r>
          </w:p>
        </w:tc>
        <w:tc>
          <w:tcPr>
            <w:tcW w:w="3510" w:type="dxa"/>
          </w:tcPr>
          <w:p w14:paraId="0111C027" w14:textId="1F051819" w:rsidR="00C341A2" w:rsidRPr="00EC3694" w:rsidRDefault="00C341A2" w:rsidP="00A44DD0">
            <w:pPr>
              <w:rPr>
                <w:rFonts w:ascii="Garamond" w:hAnsi="Garamond"/>
              </w:rPr>
            </w:pPr>
            <w:r w:rsidRPr="00D35609">
              <w:rPr>
                <w:rFonts w:ascii="Garamond" w:hAnsi="Garamond"/>
              </w:rPr>
              <w:t>Dr. Colin Khoury, Research Associate; Dr. Stephanie Greene, Supervisory Plant Physiologist</w:t>
            </w:r>
          </w:p>
        </w:tc>
        <w:tc>
          <w:tcPr>
            <w:tcW w:w="1620" w:type="dxa"/>
          </w:tcPr>
          <w:p w14:paraId="21053937" w14:textId="6B378E26" w:rsidR="00C341A2" w:rsidRPr="00EC3694" w:rsidRDefault="00C341A2" w:rsidP="00A44DD0">
            <w:pPr>
              <w:rPr>
                <w:rFonts w:ascii="Garamond" w:hAnsi="Garamond"/>
              </w:rPr>
            </w:pPr>
            <w:r w:rsidRPr="00D35609">
              <w:rPr>
                <w:rFonts w:ascii="Garamond" w:hAnsi="Garamond"/>
              </w:rPr>
              <w:t>End User</w:t>
            </w:r>
          </w:p>
        </w:tc>
        <w:tc>
          <w:tcPr>
            <w:tcW w:w="1080" w:type="dxa"/>
          </w:tcPr>
          <w:p w14:paraId="6070AA6D" w14:textId="5751792B" w:rsidR="00C341A2" w:rsidRPr="00EC3694" w:rsidRDefault="00C341A2" w:rsidP="00C82C8C">
            <w:pPr>
              <w:jc w:val="center"/>
              <w:rPr>
                <w:rFonts w:ascii="Garamond" w:hAnsi="Garamond"/>
              </w:rPr>
            </w:pPr>
            <w:r w:rsidRPr="00D35609">
              <w:rPr>
                <w:rFonts w:ascii="Garamond" w:hAnsi="Garamond"/>
              </w:rPr>
              <w:t>No</w:t>
            </w:r>
          </w:p>
        </w:tc>
      </w:tr>
      <w:tr w:rsidR="00C341A2" w:rsidRPr="00EC3694" w14:paraId="3CC8ABAF" w14:textId="77777777" w:rsidTr="00273CB8">
        <w:tc>
          <w:tcPr>
            <w:tcW w:w="3150" w:type="dxa"/>
          </w:tcPr>
          <w:p w14:paraId="09C3C822" w14:textId="1AD08572" w:rsidR="00C341A2" w:rsidRPr="00FD3E86" w:rsidRDefault="00C341A2" w:rsidP="00A44DD0">
            <w:pPr>
              <w:rPr>
                <w:rFonts w:ascii="Garamond" w:hAnsi="Garamond"/>
                <w:b/>
              </w:rPr>
            </w:pPr>
            <w:r w:rsidRPr="00FD3E86">
              <w:rPr>
                <w:rFonts w:ascii="Garamond" w:hAnsi="Garamond"/>
                <w:b/>
              </w:rPr>
              <w:t>Minnesota Department of Natural Resources</w:t>
            </w:r>
          </w:p>
        </w:tc>
        <w:tc>
          <w:tcPr>
            <w:tcW w:w="3510" w:type="dxa"/>
          </w:tcPr>
          <w:p w14:paraId="36E16CC9" w14:textId="7646659C" w:rsidR="00C341A2" w:rsidRPr="00EC3694" w:rsidRDefault="00C341A2" w:rsidP="006804AC">
            <w:pPr>
              <w:rPr>
                <w:rFonts w:ascii="Garamond" w:hAnsi="Garamond"/>
              </w:rPr>
            </w:pPr>
            <w:r w:rsidRPr="00D35609">
              <w:rPr>
                <w:rFonts w:ascii="Garamond" w:hAnsi="Garamond"/>
              </w:rPr>
              <w:t xml:space="preserve">Paul Radomski, Research Scientist; Nicole Hansel-Welch, Shallow Lakes Program Supervisor; Donna </w:t>
            </w:r>
            <w:proofErr w:type="spellStart"/>
            <w:r w:rsidRPr="00D35609">
              <w:rPr>
                <w:rFonts w:ascii="Garamond" w:hAnsi="Garamond"/>
              </w:rPr>
              <w:t>Perleberg</w:t>
            </w:r>
            <w:proofErr w:type="spellEnd"/>
            <w:r w:rsidRPr="00D35609">
              <w:rPr>
                <w:rFonts w:ascii="Garamond" w:hAnsi="Garamond"/>
              </w:rPr>
              <w:t xml:space="preserve">, Aquatic Plant Ecologist; Josh </w:t>
            </w:r>
            <w:proofErr w:type="spellStart"/>
            <w:r w:rsidRPr="00D35609">
              <w:rPr>
                <w:rFonts w:ascii="Garamond" w:hAnsi="Garamond"/>
              </w:rPr>
              <w:t>Knopik</w:t>
            </w:r>
            <w:proofErr w:type="spellEnd"/>
            <w:r w:rsidRPr="00D35609">
              <w:rPr>
                <w:rFonts w:ascii="Garamond" w:hAnsi="Garamond"/>
              </w:rPr>
              <w:t xml:space="preserve">, Aquatic Ecologist; </w:t>
            </w:r>
            <w:r w:rsidR="00EE12DB">
              <w:rPr>
                <w:rFonts w:ascii="Garamond" w:hAnsi="Garamond"/>
              </w:rPr>
              <w:t xml:space="preserve">Dr. </w:t>
            </w:r>
            <w:r w:rsidRPr="00D35609">
              <w:rPr>
                <w:rFonts w:ascii="Garamond" w:hAnsi="Garamond"/>
              </w:rPr>
              <w:t>Annetta Drewes, Clean Water Legacy Specialist</w:t>
            </w:r>
          </w:p>
        </w:tc>
        <w:tc>
          <w:tcPr>
            <w:tcW w:w="1620" w:type="dxa"/>
          </w:tcPr>
          <w:p w14:paraId="011729D9" w14:textId="3919EEC1" w:rsidR="00C341A2" w:rsidRPr="00EC3694" w:rsidRDefault="00C341A2" w:rsidP="00A44DD0">
            <w:pPr>
              <w:rPr>
                <w:rFonts w:ascii="Garamond" w:hAnsi="Garamond"/>
              </w:rPr>
            </w:pPr>
            <w:r w:rsidRPr="00D35609">
              <w:rPr>
                <w:rFonts w:ascii="Garamond" w:hAnsi="Garamond"/>
              </w:rPr>
              <w:t>Collaborator</w:t>
            </w:r>
          </w:p>
        </w:tc>
        <w:tc>
          <w:tcPr>
            <w:tcW w:w="1080" w:type="dxa"/>
          </w:tcPr>
          <w:p w14:paraId="70AD209A" w14:textId="39B6456A" w:rsidR="00C341A2" w:rsidRPr="00EC3694" w:rsidRDefault="00C341A2" w:rsidP="006804AC">
            <w:pPr>
              <w:jc w:val="center"/>
              <w:rPr>
                <w:rFonts w:ascii="Garamond" w:hAnsi="Garamond"/>
              </w:rPr>
            </w:pPr>
            <w:r w:rsidRPr="00D35609">
              <w:rPr>
                <w:rFonts w:ascii="Garamond" w:hAnsi="Garamond"/>
              </w:rPr>
              <w:t>Yes</w:t>
            </w:r>
          </w:p>
        </w:tc>
      </w:tr>
      <w:tr w:rsidR="00C341A2" w:rsidRPr="00EC3694" w14:paraId="2F1C3493" w14:textId="77777777" w:rsidTr="00273CB8">
        <w:tc>
          <w:tcPr>
            <w:tcW w:w="3150" w:type="dxa"/>
          </w:tcPr>
          <w:p w14:paraId="76893148" w14:textId="12C0306C" w:rsidR="00C341A2" w:rsidRPr="00FD3E86" w:rsidRDefault="00C341A2" w:rsidP="006F0992">
            <w:pPr>
              <w:rPr>
                <w:rFonts w:ascii="Garamond" w:hAnsi="Garamond"/>
                <w:b/>
              </w:rPr>
            </w:pPr>
            <w:r w:rsidRPr="00FD3E86">
              <w:rPr>
                <w:rFonts w:ascii="Garamond" w:hAnsi="Garamond"/>
                <w:b/>
              </w:rPr>
              <w:t>University of Minnesota</w:t>
            </w:r>
          </w:p>
        </w:tc>
        <w:tc>
          <w:tcPr>
            <w:tcW w:w="3510" w:type="dxa"/>
          </w:tcPr>
          <w:p w14:paraId="0834896D" w14:textId="019EBD27" w:rsidR="00C341A2" w:rsidRPr="00D35609" w:rsidRDefault="00C341A2" w:rsidP="006804AC">
            <w:pPr>
              <w:rPr>
                <w:rFonts w:ascii="Garamond" w:hAnsi="Garamond"/>
              </w:rPr>
            </w:pPr>
            <w:r w:rsidRPr="00D35609">
              <w:rPr>
                <w:rFonts w:ascii="Garamond" w:hAnsi="Garamond"/>
              </w:rPr>
              <w:t xml:space="preserve">Dr. Anthony Kern, Professor and Department </w:t>
            </w:r>
            <w:r w:rsidR="00EE12DB">
              <w:rPr>
                <w:rFonts w:ascii="Garamond" w:hAnsi="Garamond"/>
              </w:rPr>
              <w:t>H</w:t>
            </w:r>
            <w:r w:rsidRPr="00D35609">
              <w:rPr>
                <w:rFonts w:ascii="Garamond" w:hAnsi="Garamond"/>
              </w:rPr>
              <w:t xml:space="preserve">ead </w:t>
            </w:r>
            <w:r w:rsidR="00D77010">
              <w:rPr>
                <w:rFonts w:ascii="Garamond" w:hAnsi="Garamond"/>
              </w:rPr>
              <w:t xml:space="preserve">of the </w:t>
            </w:r>
            <w:r w:rsidRPr="00D35609">
              <w:rPr>
                <w:rFonts w:ascii="Garamond" w:hAnsi="Garamond"/>
              </w:rPr>
              <w:t xml:space="preserve">Math, Science, and </w:t>
            </w:r>
            <w:proofErr w:type="gramStart"/>
            <w:r w:rsidRPr="00D35609">
              <w:rPr>
                <w:rFonts w:ascii="Garamond" w:hAnsi="Garamond"/>
              </w:rPr>
              <w:t>Technology  Department</w:t>
            </w:r>
            <w:proofErr w:type="gramEnd"/>
            <w:r w:rsidRPr="00D35609">
              <w:rPr>
                <w:rFonts w:ascii="Garamond" w:hAnsi="Garamond"/>
              </w:rPr>
              <w:t>; Dr. Jennifer Kimball, Cultivated Wild Rice Breeding Genetics</w:t>
            </w:r>
          </w:p>
        </w:tc>
        <w:tc>
          <w:tcPr>
            <w:tcW w:w="1620" w:type="dxa"/>
          </w:tcPr>
          <w:p w14:paraId="6288CE39" w14:textId="0E51E171" w:rsidR="00C341A2" w:rsidRPr="00D35609" w:rsidRDefault="00C341A2" w:rsidP="00A44DD0">
            <w:pPr>
              <w:rPr>
                <w:rFonts w:ascii="Garamond" w:hAnsi="Garamond"/>
              </w:rPr>
            </w:pPr>
            <w:r w:rsidRPr="00D35609">
              <w:rPr>
                <w:rFonts w:ascii="Garamond" w:hAnsi="Garamond"/>
              </w:rPr>
              <w:t>Collaborator</w:t>
            </w:r>
          </w:p>
        </w:tc>
        <w:tc>
          <w:tcPr>
            <w:tcW w:w="1080" w:type="dxa"/>
          </w:tcPr>
          <w:p w14:paraId="355C4051" w14:textId="6E05B771" w:rsidR="00C341A2" w:rsidRPr="00D35609" w:rsidRDefault="00B7335D" w:rsidP="006804AC">
            <w:pPr>
              <w:jc w:val="center"/>
              <w:rPr>
                <w:rFonts w:ascii="Garamond" w:hAnsi="Garamond"/>
              </w:rPr>
            </w:pPr>
            <w:r>
              <w:rPr>
                <w:rFonts w:ascii="Garamond" w:hAnsi="Garamond"/>
              </w:rPr>
              <w:t>No</w:t>
            </w:r>
          </w:p>
        </w:tc>
      </w:tr>
    </w:tbl>
    <w:p w14:paraId="77D4BCBD" w14:textId="77777777" w:rsidR="00CD0433" w:rsidRPr="00EC3694" w:rsidRDefault="00CD0433" w:rsidP="00CD0433">
      <w:pPr>
        <w:rPr>
          <w:sz w:val="20"/>
          <w:szCs w:val="20"/>
        </w:rPr>
      </w:pPr>
    </w:p>
    <w:p w14:paraId="375999FE" w14:textId="62D14A9F" w:rsidR="00C057E9" w:rsidRPr="00EC3694" w:rsidRDefault="00F52113" w:rsidP="00CD0433">
      <w:pPr>
        <w:rPr>
          <w:b/>
          <w:i/>
          <w:sz w:val="20"/>
          <w:szCs w:val="20"/>
          <w:u w:val="single"/>
        </w:rPr>
      </w:pPr>
      <w:r w:rsidRPr="00EC3694">
        <w:rPr>
          <w:b/>
          <w:i/>
          <w:sz w:val="20"/>
          <w:szCs w:val="20"/>
          <w:u w:val="single"/>
        </w:rPr>
        <w:t>End-</w:t>
      </w:r>
      <w:r w:rsidR="00C057E9" w:rsidRPr="00EC3694">
        <w:rPr>
          <w:b/>
          <w:i/>
          <w:sz w:val="20"/>
          <w:szCs w:val="20"/>
          <w:u w:val="single"/>
        </w:rPr>
        <w:t>User Overview</w:t>
      </w:r>
    </w:p>
    <w:p w14:paraId="392A79FE" w14:textId="23D33A5F" w:rsidR="00106449" w:rsidRPr="00106449" w:rsidRDefault="00544C88" w:rsidP="00CD0433">
      <w:pPr>
        <w:rPr>
          <w:rFonts w:ascii="Garamond" w:hAnsi="Garamond"/>
        </w:rPr>
      </w:pPr>
      <w:r>
        <w:rPr>
          <w:b/>
          <w:i/>
          <w:sz w:val="20"/>
          <w:szCs w:val="20"/>
        </w:rPr>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106449" w:rsidRPr="00106449">
        <w:rPr>
          <w:rFonts w:ascii="Garamond" w:hAnsi="Garamond"/>
        </w:rPr>
        <w:t xml:space="preserve">The USDA ARS NPGS is responsible for collecting and conserving genetic diversity of useful flora and making that information available for research. </w:t>
      </w:r>
      <w:r w:rsidR="00106449" w:rsidRPr="00EC07A1">
        <w:rPr>
          <w:rFonts w:ascii="Garamond" w:hAnsi="Garamond"/>
          <w:noProof/>
        </w:rPr>
        <w:t>Currently</w:t>
      </w:r>
      <w:r w:rsidR="00EC07A1">
        <w:rPr>
          <w:rFonts w:ascii="Garamond" w:hAnsi="Garamond"/>
          <w:noProof/>
        </w:rPr>
        <w:t>,</w:t>
      </w:r>
      <w:r w:rsidR="00106449" w:rsidRPr="00106449">
        <w:rPr>
          <w:rFonts w:ascii="Garamond" w:hAnsi="Garamond"/>
        </w:rPr>
        <w:t xml:space="preserve"> USDA ARS NPGS has occurrence data for focal species in </w:t>
      </w:r>
      <w:r w:rsidR="00106449" w:rsidRPr="00EC07A1">
        <w:rPr>
          <w:rFonts w:ascii="Garamond" w:hAnsi="Garamond"/>
          <w:noProof/>
        </w:rPr>
        <w:t>Minnesota</w:t>
      </w:r>
      <w:r w:rsidR="00106449" w:rsidRPr="00106449">
        <w:rPr>
          <w:rFonts w:ascii="Garamond" w:hAnsi="Garamond"/>
        </w:rPr>
        <w:t xml:space="preserve"> but does not employ spectral detection model techniques. </w:t>
      </w:r>
      <w:r w:rsidR="00424DEB">
        <w:rPr>
          <w:rFonts w:ascii="Garamond" w:hAnsi="Garamond"/>
        </w:rPr>
        <w:t xml:space="preserve">The </w:t>
      </w:r>
      <w:r w:rsidR="00424DEB" w:rsidRPr="00106449">
        <w:rPr>
          <w:rFonts w:ascii="Garamond" w:hAnsi="Garamond"/>
        </w:rPr>
        <w:t>USDA ARS NPGS</w:t>
      </w:r>
      <w:r w:rsidR="00424DEB">
        <w:rPr>
          <w:rFonts w:ascii="Garamond" w:hAnsi="Garamond"/>
        </w:rPr>
        <w:t xml:space="preserve"> conducts field surveys for species genetic sampling using historic</w:t>
      </w:r>
      <w:r w:rsidR="00EB6620">
        <w:rPr>
          <w:rFonts w:ascii="Garamond" w:hAnsi="Garamond"/>
        </w:rPr>
        <w:t>al</w:t>
      </w:r>
      <w:r w:rsidR="00424DEB">
        <w:rPr>
          <w:rFonts w:ascii="Garamond" w:hAnsi="Garamond"/>
        </w:rPr>
        <w:t xml:space="preserve"> records, personal field knowledge, and limited spatial modeling techniques. </w:t>
      </w:r>
      <w:r w:rsidR="00106449" w:rsidRPr="00106449">
        <w:rPr>
          <w:rFonts w:ascii="Garamond" w:hAnsi="Garamond"/>
        </w:rPr>
        <w:t xml:space="preserve">Further knowledge concerning the validated distribution of </w:t>
      </w:r>
      <w:r w:rsidR="00424DEB">
        <w:rPr>
          <w:rFonts w:ascii="Garamond" w:hAnsi="Garamond"/>
        </w:rPr>
        <w:t>n</w:t>
      </w:r>
      <w:r w:rsidR="00106449" w:rsidRPr="00106449">
        <w:rPr>
          <w:rFonts w:ascii="Garamond" w:hAnsi="Garamond"/>
        </w:rPr>
        <w:t xml:space="preserve">orthern wild rice will </w:t>
      </w:r>
      <w:r w:rsidR="009C3EBA">
        <w:rPr>
          <w:rFonts w:ascii="Garamond" w:hAnsi="Garamond"/>
        </w:rPr>
        <w:t>enhance</w:t>
      </w:r>
      <w:r w:rsidR="00106449" w:rsidRPr="00106449">
        <w:rPr>
          <w:rFonts w:ascii="Garamond" w:hAnsi="Garamond"/>
        </w:rPr>
        <w:t xml:space="preserve"> agency conservation </w:t>
      </w:r>
      <w:r w:rsidR="009C3EBA">
        <w:rPr>
          <w:rFonts w:ascii="Garamond" w:hAnsi="Garamond"/>
        </w:rPr>
        <w:t>stra</w:t>
      </w:r>
      <w:r w:rsidR="00424DEB">
        <w:rPr>
          <w:rFonts w:ascii="Garamond" w:hAnsi="Garamond"/>
        </w:rPr>
        <w:t>t</w:t>
      </w:r>
      <w:r w:rsidR="009C3EBA">
        <w:rPr>
          <w:rFonts w:ascii="Garamond" w:hAnsi="Garamond"/>
        </w:rPr>
        <w:t>egies</w:t>
      </w:r>
      <w:r w:rsidR="00106449" w:rsidRPr="00106449">
        <w:rPr>
          <w:rFonts w:ascii="Garamond" w:hAnsi="Garamond"/>
        </w:rPr>
        <w:t xml:space="preserve"> </w:t>
      </w:r>
      <w:r w:rsidR="009C3EBA">
        <w:rPr>
          <w:rFonts w:ascii="Garamond" w:hAnsi="Garamond"/>
        </w:rPr>
        <w:t>and</w:t>
      </w:r>
      <w:r w:rsidR="00106449" w:rsidRPr="00106449">
        <w:rPr>
          <w:rFonts w:ascii="Garamond" w:hAnsi="Garamond"/>
        </w:rPr>
        <w:t xml:space="preserve"> potentially</w:t>
      </w:r>
      <w:r w:rsidR="009C3EBA">
        <w:rPr>
          <w:rFonts w:ascii="Garamond" w:hAnsi="Garamond"/>
        </w:rPr>
        <w:t xml:space="preserve"> provide</w:t>
      </w:r>
      <w:r w:rsidR="00106449" w:rsidRPr="00106449">
        <w:rPr>
          <w:rFonts w:ascii="Garamond" w:hAnsi="Garamond"/>
        </w:rPr>
        <w:t xml:space="preserve"> replicable methodologies for future work</w:t>
      </w:r>
      <w:r w:rsidR="006A3267">
        <w:rPr>
          <w:rFonts w:ascii="Garamond" w:hAnsi="Garamond"/>
        </w:rPr>
        <w:t xml:space="preserve"> with other species</w:t>
      </w:r>
      <w:r w:rsidR="00106449" w:rsidRPr="00106449">
        <w:rPr>
          <w:rFonts w:ascii="Garamond" w:hAnsi="Garamond"/>
        </w:rPr>
        <w:t>.</w:t>
      </w:r>
    </w:p>
    <w:p w14:paraId="4D834E3E" w14:textId="77777777" w:rsidR="002E2D9E" w:rsidRPr="00EC3694" w:rsidRDefault="002E2D9E" w:rsidP="002E2D9E">
      <w:pPr>
        <w:ind w:left="720" w:hanging="720"/>
        <w:rPr>
          <w:b/>
          <w:i/>
          <w:sz w:val="20"/>
          <w:szCs w:val="20"/>
        </w:rPr>
      </w:pPr>
    </w:p>
    <w:p w14:paraId="415D7485" w14:textId="2E8FB322" w:rsidR="002E2D9E" w:rsidRPr="00EC3694" w:rsidRDefault="00544C88" w:rsidP="002E2D9E">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3187EF3B" w14:textId="4584A01B" w:rsidR="00106449" w:rsidRPr="00106449" w:rsidRDefault="00106449" w:rsidP="00106449">
      <w:pPr>
        <w:ind w:left="720" w:hanging="720"/>
        <w:rPr>
          <w:rFonts w:ascii="Garamond" w:hAnsi="Garamond"/>
        </w:rPr>
      </w:pPr>
      <w:r w:rsidRPr="00106449">
        <w:rPr>
          <w:rFonts w:ascii="Garamond" w:hAnsi="Garamond"/>
          <w:i/>
        </w:rPr>
        <w:t>USDA, Agricultural Research Service, National Plant Germplasm System</w:t>
      </w:r>
      <w:r w:rsidRPr="00106449">
        <w:rPr>
          <w:rFonts w:ascii="Garamond" w:hAnsi="Garamond"/>
        </w:rPr>
        <w:t xml:space="preserve"> – This federal organization encompasses a broad array of academic researchers and policy makers tasked with searching for solutions to agricultural problems that affect Americans every day. Our point of contact ha</w:t>
      </w:r>
      <w:r w:rsidR="00D62FFC">
        <w:rPr>
          <w:rFonts w:ascii="Garamond" w:hAnsi="Garamond"/>
        </w:rPr>
        <w:t>s</w:t>
      </w:r>
      <w:r w:rsidRPr="00106449">
        <w:rPr>
          <w:rFonts w:ascii="Garamond" w:hAnsi="Garamond"/>
        </w:rPr>
        <w:t xml:space="preserve"> limited experience using NASA Earth observations in research, specifically from work conducted </w:t>
      </w:r>
      <w:r w:rsidR="00D62FFC">
        <w:rPr>
          <w:rFonts w:ascii="Garamond" w:hAnsi="Garamond"/>
        </w:rPr>
        <w:t>with</w:t>
      </w:r>
      <w:r w:rsidRPr="00106449">
        <w:rPr>
          <w:rFonts w:ascii="Garamond" w:hAnsi="Garamond"/>
        </w:rPr>
        <w:t xml:space="preserve"> NASA DEVELOP in previous terms. This project will further build the</w:t>
      </w:r>
      <w:r w:rsidR="00D62FFC">
        <w:rPr>
          <w:rFonts w:ascii="Garamond" w:hAnsi="Garamond"/>
        </w:rPr>
        <w:t xml:space="preserve"> partner’s</w:t>
      </w:r>
      <w:r w:rsidRPr="00106449">
        <w:rPr>
          <w:rFonts w:ascii="Garamond" w:hAnsi="Garamond"/>
        </w:rPr>
        <w:t xml:space="preserve"> capacity, </w:t>
      </w:r>
      <w:r w:rsidR="00D62FFC">
        <w:rPr>
          <w:rFonts w:ascii="Garamond" w:hAnsi="Garamond"/>
        </w:rPr>
        <w:t>and</w:t>
      </w:r>
      <w:r w:rsidRPr="00106449">
        <w:rPr>
          <w:rFonts w:ascii="Garamond" w:hAnsi="Garamond"/>
        </w:rPr>
        <w:t xml:space="preserve"> the USDA organization as a whole</w:t>
      </w:r>
      <w:r w:rsidR="00EB7A8E">
        <w:rPr>
          <w:rFonts w:ascii="Garamond" w:hAnsi="Garamond"/>
        </w:rPr>
        <w:t>,</w:t>
      </w:r>
      <w:r w:rsidRPr="00106449">
        <w:rPr>
          <w:rFonts w:ascii="Garamond" w:hAnsi="Garamond"/>
        </w:rPr>
        <w:t xml:space="preserve"> by showcasing the use and application of NASA Earth observations.</w:t>
      </w:r>
    </w:p>
    <w:p w14:paraId="46FF00D8" w14:textId="77777777" w:rsidR="006E1C6C" w:rsidRPr="00EC3694" w:rsidRDefault="006E1C6C" w:rsidP="006E1C6C">
      <w:pPr>
        <w:ind w:left="720" w:hanging="720"/>
        <w:rPr>
          <w:sz w:val="20"/>
          <w:szCs w:val="20"/>
        </w:rPr>
      </w:pPr>
    </w:p>
    <w:p w14:paraId="3FD02666" w14:textId="77777777" w:rsidR="00C057E9" w:rsidRPr="00EC3694" w:rsidRDefault="00C057E9" w:rsidP="006E1C6C">
      <w:pPr>
        <w:ind w:left="720" w:hanging="720"/>
        <w:rPr>
          <w:b/>
          <w:i/>
          <w:sz w:val="20"/>
          <w:szCs w:val="20"/>
          <w:u w:val="single"/>
        </w:rPr>
      </w:pPr>
      <w:r w:rsidRPr="00EC3694">
        <w:rPr>
          <w:b/>
          <w:i/>
          <w:sz w:val="20"/>
          <w:szCs w:val="20"/>
          <w:u w:val="single"/>
        </w:rPr>
        <w:t>Collaborator &amp; Boundary Organization Overview</w:t>
      </w:r>
    </w:p>
    <w:p w14:paraId="2F5DFF48" w14:textId="77777777" w:rsidR="006E1C6C" w:rsidRPr="00EC3694" w:rsidRDefault="00C057E9" w:rsidP="006E1C6C">
      <w:pPr>
        <w:ind w:left="720" w:hanging="720"/>
        <w:rPr>
          <w:b/>
          <w:i/>
          <w:sz w:val="20"/>
          <w:szCs w:val="20"/>
        </w:rPr>
      </w:pPr>
      <w:r w:rsidRPr="00EC3694">
        <w:rPr>
          <w:b/>
          <w:i/>
          <w:sz w:val="20"/>
          <w:szCs w:val="20"/>
        </w:rPr>
        <w:t>Collaborator</w:t>
      </w:r>
      <w:r w:rsidR="002D6CAD" w:rsidRPr="00EC3694">
        <w:rPr>
          <w:b/>
          <w:i/>
          <w:sz w:val="20"/>
          <w:szCs w:val="20"/>
        </w:rPr>
        <w:t xml:space="preserve"> </w:t>
      </w:r>
      <w:r w:rsidR="006E1C6C" w:rsidRPr="00EC3694">
        <w:rPr>
          <w:b/>
          <w:i/>
          <w:sz w:val="20"/>
          <w:szCs w:val="20"/>
        </w:rPr>
        <w:t>Support:</w:t>
      </w:r>
    </w:p>
    <w:p w14:paraId="4D9D2DD0" w14:textId="79731BFC" w:rsidR="00106449" w:rsidRPr="00B7335D" w:rsidRDefault="00106449" w:rsidP="00106449">
      <w:pPr>
        <w:ind w:left="720" w:hanging="720"/>
        <w:rPr>
          <w:rFonts w:ascii="Garamond" w:hAnsi="Garamond"/>
        </w:rPr>
      </w:pPr>
      <w:r w:rsidRPr="00B7335D">
        <w:rPr>
          <w:rFonts w:ascii="Garamond" w:hAnsi="Garamond"/>
          <w:i/>
        </w:rPr>
        <w:t xml:space="preserve">Minnesota Department of Natural Resources </w:t>
      </w:r>
      <w:r w:rsidRPr="00B7335D">
        <w:rPr>
          <w:rFonts w:ascii="Garamond" w:hAnsi="Garamond"/>
        </w:rPr>
        <w:t>– This state agency actively conducts aquatic emergent vegetation surveys across the state to inventory and monitor</w:t>
      </w:r>
      <w:r w:rsidR="00EB6620">
        <w:rPr>
          <w:rFonts w:ascii="Garamond" w:hAnsi="Garamond"/>
        </w:rPr>
        <w:t xml:space="preserve"> </w:t>
      </w:r>
      <w:r w:rsidRPr="00B7335D">
        <w:rPr>
          <w:rFonts w:ascii="Garamond" w:hAnsi="Garamond"/>
        </w:rPr>
        <w:t xml:space="preserve">species conservation. The agency will provide geospatial </w:t>
      </w:r>
      <w:r w:rsidR="00B7335D" w:rsidRPr="00B7335D">
        <w:rPr>
          <w:rFonts w:ascii="Garamond" w:hAnsi="Garamond"/>
          <w:i/>
        </w:rPr>
        <w:t>in situ</w:t>
      </w:r>
      <w:r w:rsidR="00B7335D" w:rsidRPr="00B7335D">
        <w:rPr>
          <w:rFonts w:ascii="Garamond" w:hAnsi="Garamond"/>
        </w:rPr>
        <w:t xml:space="preserve"> field </w:t>
      </w:r>
      <w:r w:rsidRPr="00B7335D">
        <w:rPr>
          <w:rFonts w:ascii="Garamond" w:hAnsi="Garamond"/>
        </w:rPr>
        <w:t>dataset</w:t>
      </w:r>
      <w:r w:rsidR="00EB7A8E">
        <w:rPr>
          <w:rFonts w:ascii="Garamond" w:hAnsi="Garamond"/>
        </w:rPr>
        <w:t>s</w:t>
      </w:r>
      <w:r w:rsidRPr="00B7335D">
        <w:rPr>
          <w:rFonts w:ascii="Garamond" w:hAnsi="Garamond"/>
        </w:rPr>
        <w:t xml:space="preserve"> and expert knowledge concerning </w:t>
      </w:r>
      <w:r w:rsidR="005617C2">
        <w:rPr>
          <w:rFonts w:ascii="Garamond" w:hAnsi="Garamond"/>
        </w:rPr>
        <w:t xml:space="preserve">the </w:t>
      </w:r>
      <w:r w:rsidRPr="00B7335D">
        <w:rPr>
          <w:rFonts w:ascii="Garamond" w:hAnsi="Garamond"/>
        </w:rPr>
        <w:t>life history and ecology of the species in the region.</w:t>
      </w:r>
    </w:p>
    <w:p w14:paraId="5511E9E1" w14:textId="77777777" w:rsidR="00106449" w:rsidRPr="00B7335D" w:rsidRDefault="00106449" w:rsidP="00106449">
      <w:pPr>
        <w:ind w:left="720" w:hanging="720"/>
        <w:rPr>
          <w:rFonts w:ascii="Garamond" w:hAnsi="Garamond"/>
          <w:i/>
        </w:rPr>
      </w:pPr>
    </w:p>
    <w:p w14:paraId="3D169FD1" w14:textId="728B0F0E" w:rsidR="00B7335D" w:rsidRPr="00B7335D" w:rsidRDefault="00106449" w:rsidP="00B7335D">
      <w:pPr>
        <w:ind w:left="720" w:hanging="720"/>
        <w:rPr>
          <w:rFonts w:ascii="Garamond" w:hAnsi="Garamond"/>
        </w:rPr>
      </w:pPr>
      <w:r w:rsidRPr="00B7335D">
        <w:rPr>
          <w:rFonts w:ascii="Garamond" w:hAnsi="Garamond"/>
          <w:i/>
        </w:rPr>
        <w:t xml:space="preserve">University of Minnesota </w:t>
      </w:r>
      <w:r w:rsidRPr="00B7335D">
        <w:rPr>
          <w:rFonts w:ascii="Garamond" w:hAnsi="Garamond"/>
        </w:rPr>
        <w:t xml:space="preserve">– The affiliates at these state universities are species experts. They will provide </w:t>
      </w:r>
      <w:r w:rsidR="00B7335D" w:rsidRPr="00B7335D">
        <w:rPr>
          <w:rFonts w:ascii="Garamond" w:hAnsi="Garamond"/>
        </w:rPr>
        <w:t>knowledge concerning</w:t>
      </w:r>
      <w:r w:rsidR="005617C2">
        <w:rPr>
          <w:rFonts w:ascii="Garamond" w:hAnsi="Garamond"/>
        </w:rPr>
        <w:t xml:space="preserve"> the</w:t>
      </w:r>
      <w:r w:rsidR="00B7335D" w:rsidRPr="00B7335D">
        <w:rPr>
          <w:rFonts w:ascii="Garamond" w:hAnsi="Garamond"/>
        </w:rPr>
        <w:t xml:space="preserve"> life history and ecology of the </w:t>
      </w:r>
      <w:r w:rsidR="00273CB8">
        <w:rPr>
          <w:rFonts w:ascii="Garamond" w:hAnsi="Garamond"/>
        </w:rPr>
        <w:t xml:space="preserve">focal </w:t>
      </w:r>
      <w:r w:rsidR="00B7335D" w:rsidRPr="00B7335D">
        <w:rPr>
          <w:rFonts w:ascii="Garamond" w:hAnsi="Garamond"/>
        </w:rPr>
        <w:t xml:space="preserve">species in the region as well as geospatial </w:t>
      </w:r>
      <w:r w:rsidR="00B7335D" w:rsidRPr="00B7335D">
        <w:rPr>
          <w:rFonts w:ascii="Garamond" w:hAnsi="Garamond"/>
          <w:i/>
        </w:rPr>
        <w:t>in situ</w:t>
      </w:r>
      <w:r w:rsidR="00B7335D" w:rsidRPr="00B7335D">
        <w:rPr>
          <w:rFonts w:ascii="Garamond" w:hAnsi="Garamond"/>
        </w:rPr>
        <w:t xml:space="preserve"> field datasets.</w:t>
      </w:r>
    </w:p>
    <w:p w14:paraId="17B3A381" w14:textId="77777777" w:rsidR="00CA0EED" w:rsidRPr="00EC3694" w:rsidRDefault="00CA0EED" w:rsidP="00CA0EED">
      <w:pPr>
        <w:rPr>
          <w:sz w:val="20"/>
          <w:szCs w:val="20"/>
        </w:rPr>
      </w:pPr>
    </w:p>
    <w:p w14:paraId="035D567E" w14:textId="77777777" w:rsidR="00362915" w:rsidRDefault="00C72F1A" w:rsidP="00CA0EED">
      <w:pPr>
        <w:rPr>
          <w:rFonts w:ascii="Garamond" w:hAnsi="Garamond"/>
          <w:b/>
          <w:i/>
        </w:rPr>
      </w:pPr>
      <w:r w:rsidRPr="00EC3694">
        <w:rPr>
          <w:b/>
          <w:i/>
          <w:sz w:val="20"/>
          <w:szCs w:val="20"/>
        </w:rPr>
        <w:t xml:space="preserve">Dissemination by </w:t>
      </w:r>
      <w:r w:rsidR="00CA0EED" w:rsidRPr="00EC3694">
        <w:rPr>
          <w:b/>
          <w:i/>
          <w:sz w:val="20"/>
          <w:szCs w:val="20"/>
        </w:rPr>
        <w:t>Bou</w:t>
      </w:r>
      <w:r w:rsidRPr="00EC3694">
        <w:rPr>
          <w:b/>
          <w:i/>
          <w:sz w:val="20"/>
          <w:szCs w:val="20"/>
        </w:rPr>
        <w:t>ndary Organizations</w:t>
      </w:r>
      <w:r w:rsidR="00CA0EED" w:rsidRPr="00EC3694">
        <w:rPr>
          <w:b/>
          <w:sz w:val="20"/>
          <w:szCs w:val="20"/>
        </w:rPr>
        <w:t>:</w:t>
      </w:r>
      <w:r w:rsidRPr="00EC3694">
        <w:rPr>
          <w:rFonts w:ascii="Garamond" w:hAnsi="Garamond"/>
          <w:b/>
          <w:i/>
        </w:rPr>
        <w:t xml:space="preserve"> </w:t>
      </w:r>
    </w:p>
    <w:p w14:paraId="7A7F2668" w14:textId="754FC7AF" w:rsidR="00B7335D" w:rsidRDefault="00B7335D" w:rsidP="00014585">
      <w:pPr>
        <w:ind w:left="810" w:hanging="810"/>
        <w:rPr>
          <w:rFonts w:ascii="Garamond" w:hAnsi="Garamond"/>
        </w:rPr>
      </w:pPr>
      <w:r w:rsidRPr="00B7335D">
        <w:rPr>
          <w:rFonts w:ascii="Garamond" w:hAnsi="Garamond"/>
          <w:i/>
        </w:rPr>
        <w:t xml:space="preserve">Minnesota Department of Natural Resources </w:t>
      </w:r>
      <w:r w:rsidRPr="00B7335D">
        <w:rPr>
          <w:rFonts w:ascii="Garamond" w:hAnsi="Garamond"/>
        </w:rPr>
        <w:t xml:space="preserve">– </w:t>
      </w:r>
      <w:r>
        <w:rPr>
          <w:rFonts w:ascii="Garamond" w:hAnsi="Garamond"/>
        </w:rPr>
        <w:t xml:space="preserve">This state agency is particularly interested in utilizing the results and products </w:t>
      </w:r>
      <w:r w:rsidR="00974D5E">
        <w:rPr>
          <w:rFonts w:ascii="Garamond" w:hAnsi="Garamond"/>
        </w:rPr>
        <w:t xml:space="preserve">of </w:t>
      </w:r>
      <w:r>
        <w:rPr>
          <w:rFonts w:ascii="Garamond" w:hAnsi="Garamond"/>
        </w:rPr>
        <w:t xml:space="preserve">the project to further refine field conservation methods as well employ </w:t>
      </w:r>
      <w:r w:rsidR="00974D5E">
        <w:rPr>
          <w:rFonts w:ascii="Garamond" w:hAnsi="Garamond"/>
        </w:rPr>
        <w:t xml:space="preserve">a </w:t>
      </w:r>
      <w:r>
        <w:rPr>
          <w:rFonts w:ascii="Garamond" w:hAnsi="Garamond"/>
        </w:rPr>
        <w:t xml:space="preserve">potential monitoring </w:t>
      </w:r>
      <w:r w:rsidRPr="00EC07A1">
        <w:rPr>
          <w:rFonts w:ascii="Garamond" w:hAnsi="Garamond"/>
          <w:noProof/>
        </w:rPr>
        <w:t>process</w:t>
      </w:r>
      <w:r w:rsidR="00273CB8">
        <w:rPr>
          <w:rFonts w:ascii="Garamond" w:hAnsi="Garamond"/>
        </w:rPr>
        <w:t xml:space="preserve"> </w:t>
      </w:r>
      <w:r w:rsidR="00974D5E">
        <w:rPr>
          <w:rFonts w:ascii="Garamond" w:hAnsi="Garamond"/>
        </w:rPr>
        <w:t xml:space="preserve">which </w:t>
      </w:r>
      <w:r w:rsidR="00273CB8">
        <w:rPr>
          <w:rFonts w:ascii="Garamond" w:hAnsi="Garamond"/>
        </w:rPr>
        <w:t xml:space="preserve">directly </w:t>
      </w:r>
      <w:r w:rsidR="00974D5E">
        <w:rPr>
          <w:rFonts w:ascii="Garamond" w:hAnsi="Garamond"/>
        </w:rPr>
        <w:t xml:space="preserve">connects </w:t>
      </w:r>
      <w:r w:rsidR="00273CB8">
        <w:rPr>
          <w:rFonts w:ascii="Garamond" w:hAnsi="Garamond"/>
        </w:rPr>
        <w:t>with stakeholders and community members in the region</w:t>
      </w:r>
      <w:r w:rsidR="00974D5E">
        <w:rPr>
          <w:rFonts w:ascii="Garamond" w:hAnsi="Garamond"/>
        </w:rPr>
        <w:t>.</w:t>
      </w:r>
    </w:p>
    <w:p w14:paraId="1242BC45" w14:textId="77777777" w:rsidR="00C057E9" w:rsidRDefault="00C057E9" w:rsidP="00C057E9">
      <w:pPr>
        <w:ind w:left="720" w:hanging="720"/>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7C0CA574" w14:textId="1FBE4552" w:rsidR="00B7335D" w:rsidRPr="00B7335D" w:rsidRDefault="000F76DA" w:rsidP="00B7335D">
      <w:pPr>
        <w:rPr>
          <w:sz w:val="20"/>
          <w:szCs w:val="20"/>
        </w:rPr>
      </w:pPr>
      <w:r>
        <w:rPr>
          <w:b/>
          <w:i/>
          <w:sz w:val="20"/>
          <w:szCs w:val="20"/>
        </w:rPr>
        <w:lastRenderedPageBreak/>
        <w:t xml:space="preserve">In-Term </w:t>
      </w:r>
      <w:r w:rsidR="00C057E9">
        <w:rPr>
          <w:b/>
          <w:i/>
          <w:sz w:val="20"/>
          <w:szCs w:val="20"/>
        </w:rPr>
        <w:t>Communication Plan</w:t>
      </w:r>
      <w:r w:rsidR="00C057E9" w:rsidRPr="00C72F1A">
        <w:rPr>
          <w:b/>
          <w:sz w:val="20"/>
          <w:szCs w:val="20"/>
        </w:rPr>
        <w:t xml:space="preserve">: </w:t>
      </w:r>
      <w:r w:rsidR="00B7335D" w:rsidRPr="00B7335D">
        <w:rPr>
          <w:rFonts w:ascii="Garamond" w:hAnsi="Garamond"/>
        </w:rPr>
        <w:t xml:space="preserve">The team will communicate with partners </w:t>
      </w:r>
      <w:r w:rsidR="00974D5E">
        <w:rPr>
          <w:rFonts w:ascii="Garamond" w:hAnsi="Garamond"/>
        </w:rPr>
        <w:t>and collaborators</w:t>
      </w:r>
      <w:r w:rsidR="00B7335D" w:rsidRPr="00B7335D">
        <w:rPr>
          <w:rFonts w:ascii="Garamond" w:hAnsi="Garamond"/>
        </w:rPr>
        <w:t xml:space="preserve"> on a biweekly basis. Since the partners are based locally in Fort Collins, in-person meetings will be simple to plan and carry out. </w:t>
      </w:r>
      <w:r w:rsidR="00974D5E">
        <w:rPr>
          <w:rFonts w:ascii="Garamond" w:hAnsi="Garamond"/>
        </w:rPr>
        <w:t xml:space="preserve">Teleconference meetings will be established with collaborators outside of Colorado. </w:t>
      </w:r>
      <w:r w:rsidR="00B7335D" w:rsidRPr="00B7335D">
        <w:rPr>
          <w:rFonts w:ascii="Garamond" w:hAnsi="Garamond"/>
        </w:rPr>
        <w:t xml:space="preserve">The Center Lead and </w:t>
      </w:r>
      <w:r w:rsidR="00B1440A">
        <w:rPr>
          <w:rFonts w:ascii="Garamond" w:hAnsi="Garamond"/>
        </w:rPr>
        <w:t>Project</w:t>
      </w:r>
      <w:r w:rsidR="00B1440A" w:rsidRPr="00B7335D">
        <w:rPr>
          <w:rFonts w:ascii="Garamond" w:hAnsi="Garamond"/>
        </w:rPr>
        <w:t xml:space="preserve"> </w:t>
      </w:r>
      <w:r w:rsidR="00B7335D" w:rsidRPr="00B7335D">
        <w:rPr>
          <w:rFonts w:ascii="Garamond" w:hAnsi="Garamond"/>
        </w:rPr>
        <w:t xml:space="preserve">Lead will be the primary points of contact with </w:t>
      </w:r>
      <w:r w:rsidR="00FF5AE2">
        <w:rPr>
          <w:rFonts w:ascii="Garamond" w:hAnsi="Garamond"/>
        </w:rPr>
        <w:t xml:space="preserve">the </w:t>
      </w:r>
      <w:r w:rsidR="00B7335D" w:rsidRPr="00B7335D">
        <w:rPr>
          <w:rFonts w:ascii="Garamond" w:hAnsi="Garamond"/>
        </w:rPr>
        <w:t>partner organizations.</w:t>
      </w:r>
    </w:p>
    <w:p w14:paraId="7D7547C5" w14:textId="77777777" w:rsidR="00C057E9" w:rsidRDefault="00C057E9" w:rsidP="00C72F1A">
      <w:pPr>
        <w:rPr>
          <w:sz w:val="20"/>
          <w:szCs w:val="20"/>
        </w:rPr>
      </w:pPr>
    </w:p>
    <w:p w14:paraId="3BABD720" w14:textId="43003BFB" w:rsidR="00B7335D" w:rsidRPr="005A70A6" w:rsidRDefault="00C057E9" w:rsidP="00B7335D">
      <w:pPr>
        <w:rPr>
          <w:rFonts w:ascii="Garamond" w:hAnsi="Garamond"/>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B7335D" w:rsidRPr="005A70A6">
        <w:rPr>
          <w:rFonts w:ascii="Garamond" w:hAnsi="Garamond"/>
        </w:rPr>
        <w:t xml:space="preserve">At the end of the term, the team will host a seminar to disseminate project results and </w:t>
      </w:r>
      <w:r w:rsidR="00B7335D" w:rsidRPr="00EC07A1">
        <w:rPr>
          <w:rFonts w:ascii="Garamond" w:hAnsi="Garamond"/>
          <w:noProof/>
        </w:rPr>
        <w:t>hand</w:t>
      </w:r>
      <w:r w:rsidR="00B7335D" w:rsidRPr="00483D4C">
        <w:rPr>
          <w:rFonts w:ascii="Garamond" w:hAnsi="Garamond"/>
          <w:noProof/>
        </w:rPr>
        <w:t xml:space="preserve"> </w:t>
      </w:r>
      <w:r w:rsidR="00B7335D" w:rsidRPr="00EC07A1">
        <w:rPr>
          <w:rFonts w:ascii="Garamond" w:hAnsi="Garamond"/>
          <w:noProof/>
        </w:rPr>
        <w:t>off</w:t>
      </w:r>
      <w:r w:rsidR="00B7335D" w:rsidRPr="005A70A6">
        <w:rPr>
          <w:rFonts w:ascii="Garamond" w:hAnsi="Garamond"/>
        </w:rPr>
        <w:t xml:space="preserve"> decision support tools. A short training workshop on the use of the data and </w:t>
      </w:r>
      <w:r w:rsidR="00483D4C">
        <w:rPr>
          <w:rFonts w:ascii="Garamond" w:hAnsi="Garamond"/>
        </w:rPr>
        <w:t xml:space="preserve">a </w:t>
      </w:r>
      <w:r w:rsidR="00B7335D" w:rsidRPr="005A70A6">
        <w:rPr>
          <w:rFonts w:ascii="Garamond" w:hAnsi="Garamond"/>
        </w:rPr>
        <w:t>tutorial will follow the seminar.</w:t>
      </w:r>
    </w:p>
    <w:p w14:paraId="55485070" w14:textId="77777777" w:rsidR="00CD0433" w:rsidRPr="00CD0433" w:rsidRDefault="00CD0433" w:rsidP="00C72F1A">
      <w:pPr>
        <w:rPr>
          <w:sz w:val="20"/>
          <w:szCs w:val="20"/>
        </w:rPr>
      </w:pPr>
    </w:p>
    <w:p w14:paraId="5242BF30" w14:textId="38972BBE" w:rsidR="00290705" w:rsidRPr="00FF5AE2" w:rsidRDefault="00CD0433" w:rsidP="00C72F1A">
      <w:pPr>
        <w:rPr>
          <w:rFonts w:ascii="Garamond" w:hAnsi="Garamond"/>
        </w:rPr>
      </w:pPr>
      <w:r w:rsidRPr="00FF5AE2">
        <w:rPr>
          <w:b/>
          <w:i/>
          <w:sz w:val="20"/>
          <w:szCs w:val="20"/>
        </w:rPr>
        <w:t>Letters of Support:</w:t>
      </w:r>
      <w:r w:rsidRPr="00FF5AE2">
        <w:rPr>
          <w:rFonts w:ascii="Garamond" w:hAnsi="Garamond"/>
        </w:rPr>
        <w:t xml:space="preserve"> </w:t>
      </w:r>
      <w:r w:rsidR="00566B3D" w:rsidRPr="00566B3D">
        <w:rPr>
          <w:rFonts w:ascii="Garamond" w:hAnsi="Garamond"/>
        </w:rPr>
        <w:t>Dr. Colin Khoury, Research Associate;</w:t>
      </w:r>
      <w:r w:rsidR="00566B3D" w:rsidRPr="00FF5AE2">
        <w:rPr>
          <w:rFonts w:ascii="Garamond" w:hAnsi="Garamond"/>
        </w:rPr>
        <w:t xml:space="preserve"> USDA Agricultural Research Service</w:t>
      </w:r>
      <w:r w:rsidR="00272CD9" w:rsidRPr="00FF5AE2">
        <w:rPr>
          <w:rFonts w:ascii="Garamond" w:hAnsi="Garamond"/>
        </w:rPr>
        <w:t>.</w:t>
      </w:r>
      <w:r w:rsidRPr="00FF5AE2">
        <w:rPr>
          <w:rFonts w:ascii="Garamond" w:hAnsi="Garamond"/>
        </w:rPr>
        <w:t xml:space="preserve"> </w:t>
      </w:r>
    </w:p>
    <w:p w14:paraId="65AD80DB" w14:textId="77777777" w:rsidR="00CD0433" w:rsidRDefault="00272CD9" w:rsidP="00C72F1A">
      <w:pPr>
        <w:rPr>
          <w:sz w:val="20"/>
          <w:szCs w:val="20"/>
        </w:rPr>
      </w:pPr>
      <w:r>
        <w:rPr>
          <w:sz w:val="20"/>
          <w:szCs w:val="20"/>
        </w:rPr>
        <w:t xml:space="preserve"> </w:t>
      </w: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C17CAB">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08CEDB39" w:rsidR="00B76BDC" w:rsidRPr="00636FAE" w:rsidRDefault="00D3192F" w:rsidP="00D3192F">
            <w:pPr>
              <w:jc w:val="center"/>
              <w:rPr>
                <w:b/>
                <w:bCs/>
                <w:color w:val="FFFFFF"/>
                <w:szCs w:val="20"/>
              </w:rPr>
            </w:pPr>
            <w:r w:rsidRPr="00636FAE">
              <w:rPr>
                <w:b/>
                <w:bCs/>
                <w:color w:val="FFFFFF"/>
                <w:szCs w:val="20"/>
              </w:rPr>
              <w:t>Parameters</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335D" w:rsidRPr="005C6FC1" w14:paraId="68A574AE" w14:textId="77777777" w:rsidTr="00C17CAB">
        <w:tc>
          <w:tcPr>
            <w:tcW w:w="2347" w:type="dxa"/>
            <w:vAlign w:val="center"/>
          </w:tcPr>
          <w:p w14:paraId="6FE1A73B" w14:textId="7E5FCC45" w:rsidR="00B7335D" w:rsidRPr="00B7335D" w:rsidRDefault="00B7335D" w:rsidP="009A492A">
            <w:pPr>
              <w:rPr>
                <w:rFonts w:ascii="Garamond" w:hAnsi="Garamond"/>
                <w:b/>
                <w:bCs/>
              </w:rPr>
            </w:pPr>
            <w:r w:rsidRPr="00B7335D">
              <w:rPr>
                <w:rFonts w:ascii="Garamond" w:hAnsi="Garamond"/>
                <w:b/>
                <w:bCs/>
              </w:rPr>
              <w:t>Landsat 5 TM</w:t>
            </w:r>
          </w:p>
        </w:tc>
        <w:tc>
          <w:tcPr>
            <w:tcW w:w="2411" w:type="dxa"/>
            <w:vAlign w:val="center"/>
          </w:tcPr>
          <w:p w14:paraId="3ED984CF" w14:textId="4C1CA72F" w:rsidR="00B7335D" w:rsidRPr="00B7335D" w:rsidRDefault="00B7335D" w:rsidP="009A492A">
            <w:pPr>
              <w:rPr>
                <w:rFonts w:ascii="Garamond" w:hAnsi="Garamond"/>
              </w:rPr>
            </w:pPr>
            <w:r w:rsidRPr="00B7335D">
              <w:rPr>
                <w:rFonts w:ascii="Garamond" w:hAnsi="Garamond"/>
              </w:rPr>
              <w:t xml:space="preserve">Surface reflectance, </w:t>
            </w:r>
            <w:r w:rsidR="00EB6620">
              <w:rPr>
                <w:rFonts w:ascii="Garamond" w:hAnsi="Garamond"/>
              </w:rPr>
              <w:t>N</w:t>
            </w:r>
            <w:r w:rsidRPr="00B7335D">
              <w:rPr>
                <w:rFonts w:ascii="Garamond" w:hAnsi="Garamond"/>
              </w:rPr>
              <w:t xml:space="preserve">ormalized </w:t>
            </w:r>
            <w:r w:rsidR="00EB6620">
              <w:rPr>
                <w:rFonts w:ascii="Garamond" w:hAnsi="Garamond"/>
              </w:rPr>
              <w:t>D</w:t>
            </w:r>
            <w:r w:rsidRPr="00B7335D">
              <w:rPr>
                <w:rFonts w:ascii="Garamond" w:hAnsi="Garamond"/>
              </w:rPr>
              <w:t xml:space="preserve">ifference </w:t>
            </w:r>
            <w:r w:rsidR="00EB6620">
              <w:rPr>
                <w:rFonts w:ascii="Garamond" w:hAnsi="Garamond"/>
              </w:rPr>
              <w:t>V</w:t>
            </w:r>
            <w:r w:rsidRPr="00B7335D">
              <w:rPr>
                <w:rFonts w:ascii="Garamond" w:hAnsi="Garamond"/>
              </w:rPr>
              <w:t xml:space="preserve">egetation </w:t>
            </w:r>
            <w:r w:rsidR="00EB6620">
              <w:rPr>
                <w:rFonts w:ascii="Garamond" w:hAnsi="Garamond"/>
              </w:rPr>
              <w:t>I</w:t>
            </w:r>
            <w:r w:rsidRPr="00B7335D">
              <w:rPr>
                <w:rFonts w:ascii="Garamond" w:hAnsi="Garamond"/>
              </w:rPr>
              <w:t xml:space="preserve">ndex, </w:t>
            </w:r>
            <w:r w:rsidR="00B31715">
              <w:rPr>
                <w:rFonts w:ascii="Garamond" w:hAnsi="Garamond"/>
              </w:rPr>
              <w:t>N</w:t>
            </w:r>
            <w:r w:rsidRPr="00B7335D">
              <w:rPr>
                <w:rFonts w:ascii="Garamond" w:hAnsi="Garamond"/>
              </w:rPr>
              <w:t xml:space="preserve">ormalized </w:t>
            </w:r>
            <w:r w:rsidR="00B31715">
              <w:rPr>
                <w:rFonts w:ascii="Garamond" w:hAnsi="Garamond"/>
              </w:rPr>
              <w:t>D</w:t>
            </w:r>
            <w:r w:rsidRPr="00B7335D">
              <w:rPr>
                <w:rFonts w:ascii="Garamond" w:hAnsi="Garamond"/>
              </w:rPr>
              <w:t xml:space="preserve">ifference </w:t>
            </w:r>
            <w:r w:rsidR="00B31715">
              <w:rPr>
                <w:rFonts w:ascii="Garamond" w:hAnsi="Garamond"/>
              </w:rPr>
              <w:t>M</w:t>
            </w:r>
            <w:r w:rsidRPr="00B7335D">
              <w:rPr>
                <w:rFonts w:ascii="Garamond" w:hAnsi="Garamond"/>
              </w:rPr>
              <w:t xml:space="preserve">oisture </w:t>
            </w:r>
            <w:r w:rsidR="00B31715">
              <w:rPr>
                <w:rFonts w:ascii="Garamond" w:hAnsi="Garamond"/>
              </w:rPr>
              <w:t>I</w:t>
            </w:r>
            <w:r w:rsidRPr="00B7335D">
              <w:rPr>
                <w:rFonts w:ascii="Garamond" w:hAnsi="Garamond"/>
              </w:rPr>
              <w:t>ndex, tasseled cap brightness, greenness, and wetness</w:t>
            </w:r>
          </w:p>
        </w:tc>
        <w:tc>
          <w:tcPr>
            <w:tcW w:w="4597" w:type="dxa"/>
            <w:vAlign w:val="center"/>
          </w:tcPr>
          <w:p w14:paraId="39C8D523" w14:textId="3308E45E" w:rsidR="00B7335D" w:rsidRPr="00B7335D" w:rsidRDefault="00B7335D" w:rsidP="00B7335D">
            <w:pPr>
              <w:rPr>
                <w:rFonts w:ascii="Garamond" w:hAnsi="Garamond"/>
              </w:rPr>
            </w:pPr>
            <w:r w:rsidRPr="00B7335D">
              <w:rPr>
                <w:rFonts w:ascii="Garamond" w:hAnsi="Garamond"/>
              </w:rPr>
              <w:t xml:space="preserve">This dataset </w:t>
            </w:r>
            <w:r w:rsidR="00861C6D">
              <w:rPr>
                <w:rFonts w:ascii="Garamond" w:hAnsi="Garamond"/>
              </w:rPr>
              <w:t>will provide</w:t>
            </w:r>
            <w:r w:rsidRPr="00B7335D">
              <w:rPr>
                <w:rFonts w:ascii="Garamond" w:hAnsi="Garamond"/>
              </w:rPr>
              <w:t xml:space="preserve"> the temporal (16 days) and spatial (30 m</w:t>
            </w:r>
            <w:r w:rsidRPr="00B7335D">
              <w:rPr>
                <w:rFonts w:ascii="Garamond" w:hAnsi="Garamond"/>
                <w:vertAlign w:val="superscript"/>
              </w:rPr>
              <w:t>2</w:t>
            </w:r>
            <w:r w:rsidRPr="00B7335D">
              <w:rPr>
                <w:rFonts w:ascii="Garamond" w:hAnsi="Garamond"/>
              </w:rPr>
              <w:t>) resolution needed for environmental predictive variables employed via a spectral detection modeling approach investigating/validating crop wild relative’s presence.</w:t>
            </w:r>
          </w:p>
        </w:tc>
      </w:tr>
      <w:tr w:rsidR="00B7335D" w:rsidRPr="005C6FC1" w14:paraId="3D3DFEA5" w14:textId="77777777" w:rsidTr="00C17CAB">
        <w:tc>
          <w:tcPr>
            <w:tcW w:w="2347" w:type="dxa"/>
            <w:tcBorders>
              <w:bottom w:val="single" w:sz="4" w:space="0" w:color="auto"/>
            </w:tcBorders>
            <w:vAlign w:val="center"/>
          </w:tcPr>
          <w:p w14:paraId="2E7A36AA" w14:textId="2038C340" w:rsidR="00B7335D" w:rsidRPr="00B7335D" w:rsidRDefault="00B7335D" w:rsidP="009A492A">
            <w:pPr>
              <w:rPr>
                <w:rFonts w:ascii="Garamond" w:hAnsi="Garamond"/>
                <w:b/>
                <w:bCs/>
              </w:rPr>
            </w:pPr>
            <w:r w:rsidRPr="00B7335D">
              <w:rPr>
                <w:rFonts w:ascii="Garamond" w:hAnsi="Garamond"/>
                <w:b/>
                <w:bCs/>
              </w:rPr>
              <w:t>Landsat 8 OLI</w:t>
            </w:r>
          </w:p>
        </w:tc>
        <w:tc>
          <w:tcPr>
            <w:tcW w:w="2411" w:type="dxa"/>
            <w:tcBorders>
              <w:bottom w:val="single" w:sz="4" w:space="0" w:color="auto"/>
            </w:tcBorders>
            <w:vAlign w:val="center"/>
          </w:tcPr>
          <w:p w14:paraId="218FF07A" w14:textId="690B065A" w:rsidR="00B7335D" w:rsidRPr="00B7335D" w:rsidRDefault="00B7335D" w:rsidP="009A492A">
            <w:pPr>
              <w:rPr>
                <w:rFonts w:ascii="Garamond" w:hAnsi="Garamond"/>
              </w:rPr>
            </w:pPr>
            <w:r w:rsidRPr="00B7335D">
              <w:rPr>
                <w:rFonts w:ascii="Garamond" w:hAnsi="Garamond"/>
              </w:rPr>
              <w:t xml:space="preserve">Surface reflectance, </w:t>
            </w:r>
            <w:r w:rsidR="00B31715">
              <w:rPr>
                <w:rFonts w:ascii="Garamond" w:hAnsi="Garamond"/>
              </w:rPr>
              <w:t>N</w:t>
            </w:r>
            <w:r w:rsidRPr="00B7335D">
              <w:rPr>
                <w:rFonts w:ascii="Garamond" w:hAnsi="Garamond"/>
              </w:rPr>
              <w:t xml:space="preserve">ormalized </w:t>
            </w:r>
            <w:r w:rsidR="00B31715">
              <w:rPr>
                <w:rFonts w:ascii="Garamond" w:hAnsi="Garamond"/>
              </w:rPr>
              <w:t>D</w:t>
            </w:r>
            <w:r w:rsidRPr="00B7335D">
              <w:rPr>
                <w:rFonts w:ascii="Garamond" w:hAnsi="Garamond"/>
              </w:rPr>
              <w:t xml:space="preserve">ifference </w:t>
            </w:r>
            <w:r w:rsidR="00B31715">
              <w:rPr>
                <w:rFonts w:ascii="Garamond" w:hAnsi="Garamond"/>
              </w:rPr>
              <w:t>V</w:t>
            </w:r>
            <w:r w:rsidRPr="00B7335D">
              <w:rPr>
                <w:rFonts w:ascii="Garamond" w:hAnsi="Garamond"/>
              </w:rPr>
              <w:t xml:space="preserve">egetation </w:t>
            </w:r>
            <w:r w:rsidR="00B31715">
              <w:rPr>
                <w:rFonts w:ascii="Garamond" w:hAnsi="Garamond"/>
              </w:rPr>
              <w:t>I</w:t>
            </w:r>
            <w:r w:rsidRPr="00B7335D">
              <w:rPr>
                <w:rFonts w:ascii="Garamond" w:hAnsi="Garamond"/>
              </w:rPr>
              <w:t xml:space="preserve">ndex, </w:t>
            </w:r>
            <w:r w:rsidR="00B31715">
              <w:rPr>
                <w:rFonts w:ascii="Garamond" w:hAnsi="Garamond"/>
              </w:rPr>
              <w:t>N</w:t>
            </w:r>
            <w:r w:rsidRPr="00B7335D">
              <w:rPr>
                <w:rFonts w:ascii="Garamond" w:hAnsi="Garamond"/>
              </w:rPr>
              <w:t xml:space="preserve">ormalized </w:t>
            </w:r>
            <w:r w:rsidR="00B31715">
              <w:rPr>
                <w:rFonts w:ascii="Garamond" w:hAnsi="Garamond"/>
              </w:rPr>
              <w:t>D</w:t>
            </w:r>
            <w:r w:rsidRPr="00B7335D">
              <w:rPr>
                <w:rFonts w:ascii="Garamond" w:hAnsi="Garamond"/>
              </w:rPr>
              <w:t xml:space="preserve">ifference </w:t>
            </w:r>
            <w:r w:rsidR="00B31715">
              <w:rPr>
                <w:rFonts w:ascii="Garamond" w:hAnsi="Garamond"/>
              </w:rPr>
              <w:t>M</w:t>
            </w:r>
            <w:r w:rsidRPr="00B7335D">
              <w:rPr>
                <w:rFonts w:ascii="Garamond" w:hAnsi="Garamond"/>
              </w:rPr>
              <w:t xml:space="preserve">oisture </w:t>
            </w:r>
            <w:r w:rsidR="00B31715">
              <w:rPr>
                <w:rFonts w:ascii="Garamond" w:hAnsi="Garamond"/>
              </w:rPr>
              <w:t>I</w:t>
            </w:r>
            <w:r w:rsidRPr="00B7335D">
              <w:rPr>
                <w:rFonts w:ascii="Garamond" w:hAnsi="Garamond"/>
              </w:rPr>
              <w:t>ndex, tasseled cap brightness, greenness, and wetness</w:t>
            </w:r>
          </w:p>
        </w:tc>
        <w:tc>
          <w:tcPr>
            <w:tcW w:w="4597" w:type="dxa"/>
            <w:tcBorders>
              <w:bottom w:val="single" w:sz="4" w:space="0" w:color="auto"/>
            </w:tcBorders>
            <w:vAlign w:val="center"/>
          </w:tcPr>
          <w:p w14:paraId="2A092E32" w14:textId="542EC478" w:rsidR="00B7335D" w:rsidRPr="00B7335D" w:rsidRDefault="00B7335D" w:rsidP="009A492A">
            <w:pPr>
              <w:rPr>
                <w:rFonts w:ascii="Garamond" w:hAnsi="Garamond"/>
              </w:rPr>
            </w:pPr>
            <w:r w:rsidRPr="00B7335D">
              <w:rPr>
                <w:rFonts w:ascii="Garamond" w:hAnsi="Garamond"/>
              </w:rPr>
              <w:t xml:space="preserve">This dataset </w:t>
            </w:r>
            <w:r w:rsidR="00861C6D">
              <w:rPr>
                <w:rFonts w:ascii="Garamond" w:hAnsi="Garamond"/>
              </w:rPr>
              <w:t>will provide</w:t>
            </w:r>
            <w:r w:rsidRPr="00B7335D">
              <w:rPr>
                <w:rFonts w:ascii="Garamond" w:hAnsi="Garamond"/>
              </w:rPr>
              <w:t xml:space="preserve"> the temporal (16 days) and spatial (30 m</w:t>
            </w:r>
            <w:r w:rsidRPr="00B7335D">
              <w:rPr>
                <w:rFonts w:ascii="Garamond" w:hAnsi="Garamond"/>
                <w:vertAlign w:val="superscript"/>
              </w:rPr>
              <w:t>2</w:t>
            </w:r>
            <w:r w:rsidRPr="00B7335D">
              <w:rPr>
                <w:rFonts w:ascii="Garamond" w:hAnsi="Garamond"/>
              </w:rPr>
              <w:t>) resolution needed for environmental predictive variables employed via a spectral detection modeling approach investigating/validating crop wild relative’s presence.</w:t>
            </w:r>
          </w:p>
        </w:tc>
      </w:tr>
      <w:tr w:rsidR="00B7335D" w:rsidRPr="005C6FC1" w14:paraId="2173ADDF" w14:textId="77777777" w:rsidTr="00C17CAB">
        <w:tc>
          <w:tcPr>
            <w:tcW w:w="2347" w:type="dxa"/>
            <w:tcBorders>
              <w:top w:val="single" w:sz="4" w:space="0" w:color="auto"/>
              <w:left w:val="single" w:sz="4" w:space="0" w:color="auto"/>
              <w:bottom w:val="single" w:sz="4" w:space="0" w:color="auto"/>
            </w:tcBorders>
            <w:vAlign w:val="center"/>
          </w:tcPr>
          <w:p w14:paraId="0E5EC88D" w14:textId="251B33CE" w:rsidR="00B7335D" w:rsidRPr="00B7335D" w:rsidRDefault="00B7335D" w:rsidP="009A492A">
            <w:pPr>
              <w:rPr>
                <w:rFonts w:ascii="Garamond" w:hAnsi="Garamond"/>
                <w:b/>
                <w:bCs/>
              </w:rPr>
            </w:pPr>
            <w:r w:rsidRPr="00B7335D">
              <w:rPr>
                <w:rFonts w:ascii="Garamond" w:eastAsia="Garamond" w:hAnsi="Garamond" w:cs="Garamond"/>
                <w:b/>
              </w:rPr>
              <w:t>Sentinel-1 C-SAR</w:t>
            </w:r>
          </w:p>
        </w:tc>
        <w:tc>
          <w:tcPr>
            <w:tcW w:w="2411" w:type="dxa"/>
            <w:tcBorders>
              <w:top w:val="single" w:sz="4" w:space="0" w:color="auto"/>
              <w:bottom w:val="single" w:sz="4" w:space="0" w:color="auto"/>
            </w:tcBorders>
            <w:vAlign w:val="center"/>
          </w:tcPr>
          <w:p w14:paraId="39245AFF" w14:textId="660145FC" w:rsidR="00B7335D" w:rsidRPr="00B7335D" w:rsidRDefault="00B7335D" w:rsidP="00BE561F">
            <w:pPr>
              <w:rPr>
                <w:rFonts w:ascii="Garamond" w:eastAsia="Garamond" w:hAnsi="Garamond" w:cs="Garamond"/>
              </w:rPr>
            </w:pPr>
            <w:r w:rsidRPr="00B7335D">
              <w:rPr>
                <w:rFonts w:ascii="Garamond" w:eastAsia="Garamond" w:hAnsi="Garamond" w:cs="Garamond"/>
              </w:rPr>
              <w:t xml:space="preserve">Synthetic </w:t>
            </w:r>
            <w:r w:rsidR="00B31715">
              <w:rPr>
                <w:rFonts w:ascii="Garamond" w:eastAsia="Garamond" w:hAnsi="Garamond" w:cs="Garamond"/>
              </w:rPr>
              <w:t>a</w:t>
            </w:r>
            <w:r w:rsidRPr="00B7335D">
              <w:rPr>
                <w:rFonts w:ascii="Garamond" w:eastAsia="Garamond" w:hAnsi="Garamond" w:cs="Garamond"/>
              </w:rPr>
              <w:t xml:space="preserve">perture </w:t>
            </w:r>
            <w:r w:rsidR="00B31715">
              <w:rPr>
                <w:rFonts w:ascii="Garamond" w:eastAsia="Garamond" w:hAnsi="Garamond" w:cs="Garamond"/>
              </w:rPr>
              <w:t>r</w:t>
            </w:r>
            <w:r w:rsidRPr="00B7335D">
              <w:rPr>
                <w:rFonts w:ascii="Garamond" w:eastAsia="Garamond" w:hAnsi="Garamond" w:cs="Garamond"/>
              </w:rPr>
              <w:t xml:space="preserve">adar </w:t>
            </w:r>
          </w:p>
          <w:p w14:paraId="65407D12" w14:textId="21A82BDB" w:rsidR="00B7335D" w:rsidRPr="00B7335D" w:rsidRDefault="00861C6D" w:rsidP="009A492A">
            <w:pPr>
              <w:rPr>
                <w:rFonts w:ascii="Garamond" w:hAnsi="Garamond"/>
              </w:rPr>
            </w:pPr>
            <w:r>
              <w:rPr>
                <w:rFonts w:ascii="Garamond" w:hAnsi="Garamond"/>
              </w:rPr>
              <w:t>b</w:t>
            </w:r>
            <w:r w:rsidR="00B7335D" w:rsidRPr="00B7335D">
              <w:rPr>
                <w:rFonts w:ascii="Garamond" w:hAnsi="Garamond"/>
              </w:rPr>
              <w:t>ackscatter values, surface roughness</w:t>
            </w:r>
          </w:p>
        </w:tc>
        <w:tc>
          <w:tcPr>
            <w:tcW w:w="4597" w:type="dxa"/>
            <w:tcBorders>
              <w:top w:val="single" w:sz="4" w:space="0" w:color="auto"/>
              <w:bottom w:val="single" w:sz="4" w:space="0" w:color="auto"/>
              <w:right w:val="single" w:sz="4" w:space="0" w:color="auto"/>
            </w:tcBorders>
            <w:vAlign w:val="center"/>
          </w:tcPr>
          <w:p w14:paraId="760B100D" w14:textId="59E6B5F4" w:rsidR="00B7335D" w:rsidRPr="00B7335D" w:rsidRDefault="00861C6D" w:rsidP="00FC5598">
            <w:pPr>
              <w:rPr>
                <w:rFonts w:ascii="Garamond" w:hAnsi="Garamond"/>
              </w:rPr>
            </w:pPr>
            <w:r>
              <w:rPr>
                <w:rFonts w:ascii="Garamond" w:eastAsia="Garamond" w:hAnsi="Garamond" w:cs="Garamond"/>
              </w:rPr>
              <w:t>This dataset will provide</w:t>
            </w:r>
            <w:r w:rsidR="00B7335D" w:rsidRPr="00B7335D">
              <w:rPr>
                <w:rFonts w:ascii="Garamond" w:eastAsia="Garamond" w:hAnsi="Garamond" w:cs="Garamond"/>
              </w:rPr>
              <w:t xml:space="preserve"> high temporal resolution (6 days) imagery used to refine the species detection modeling of crop wild relatives</w:t>
            </w:r>
            <w:r w:rsidR="00B31715">
              <w:rPr>
                <w:rFonts w:ascii="Garamond" w:eastAsia="Garamond" w:hAnsi="Garamond" w:cs="Garamond"/>
              </w:rPr>
              <w:t>.</w:t>
            </w:r>
            <w:r w:rsidR="00B7335D" w:rsidRPr="00B7335D">
              <w:rPr>
                <w:rFonts w:ascii="Garamond" w:eastAsia="Garamond" w:hAnsi="Garamond" w:cs="Garamond"/>
              </w:rPr>
              <w:t xml:space="preserve"> </w:t>
            </w:r>
          </w:p>
        </w:tc>
      </w:tr>
      <w:tr w:rsidR="00B7335D" w:rsidRPr="005C6FC1" w14:paraId="40842E69" w14:textId="77777777" w:rsidTr="00C17CAB">
        <w:tc>
          <w:tcPr>
            <w:tcW w:w="2347" w:type="dxa"/>
            <w:tcBorders>
              <w:top w:val="single" w:sz="4" w:space="0" w:color="auto"/>
              <w:left w:val="single" w:sz="4" w:space="0" w:color="auto"/>
              <w:bottom w:val="single" w:sz="4" w:space="0" w:color="auto"/>
            </w:tcBorders>
            <w:vAlign w:val="center"/>
          </w:tcPr>
          <w:p w14:paraId="7E16130F" w14:textId="600BB187" w:rsidR="00B7335D" w:rsidRPr="00B7335D" w:rsidRDefault="00B7335D" w:rsidP="009A492A">
            <w:pPr>
              <w:rPr>
                <w:rFonts w:ascii="Garamond" w:hAnsi="Garamond"/>
                <w:b/>
                <w:bCs/>
              </w:rPr>
            </w:pPr>
            <w:r w:rsidRPr="00B7335D">
              <w:rPr>
                <w:rFonts w:ascii="Garamond" w:hAnsi="Garamond"/>
                <w:b/>
                <w:bCs/>
              </w:rPr>
              <w:t>Sentinel-2 MSI</w:t>
            </w:r>
          </w:p>
        </w:tc>
        <w:tc>
          <w:tcPr>
            <w:tcW w:w="2411" w:type="dxa"/>
            <w:tcBorders>
              <w:top w:val="single" w:sz="4" w:space="0" w:color="auto"/>
              <w:bottom w:val="single" w:sz="4" w:space="0" w:color="auto"/>
            </w:tcBorders>
            <w:vAlign w:val="center"/>
          </w:tcPr>
          <w:p w14:paraId="2FE626E1" w14:textId="4B8238C0" w:rsidR="00B7335D" w:rsidRPr="00B7335D" w:rsidRDefault="00974D5E" w:rsidP="009A492A">
            <w:pPr>
              <w:rPr>
                <w:rFonts w:ascii="Garamond" w:hAnsi="Garamond"/>
              </w:rPr>
            </w:pPr>
            <w:r w:rsidRPr="00B7335D">
              <w:rPr>
                <w:rFonts w:ascii="Garamond" w:hAnsi="Garamond"/>
              </w:rPr>
              <w:t xml:space="preserve">Surface reflectance, </w:t>
            </w:r>
            <w:r w:rsidR="00B31715">
              <w:rPr>
                <w:rFonts w:ascii="Garamond" w:hAnsi="Garamond"/>
              </w:rPr>
              <w:t>N</w:t>
            </w:r>
            <w:r w:rsidRPr="00B7335D">
              <w:rPr>
                <w:rFonts w:ascii="Garamond" w:hAnsi="Garamond"/>
              </w:rPr>
              <w:t xml:space="preserve">ormalized </w:t>
            </w:r>
            <w:r w:rsidR="00B31715">
              <w:rPr>
                <w:rFonts w:ascii="Garamond" w:hAnsi="Garamond"/>
              </w:rPr>
              <w:t>D</w:t>
            </w:r>
            <w:r w:rsidRPr="00B7335D">
              <w:rPr>
                <w:rFonts w:ascii="Garamond" w:hAnsi="Garamond"/>
              </w:rPr>
              <w:t xml:space="preserve">ifference </w:t>
            </w:r>
            <w:r w:rsidR="00B31715">
              <w:rPr>
                <w:rFonts w:ascii="Garamond" w:hAnsi="Garamond"/>
              </w:rPr>
              <w:t>V</w:t>
            </w:r>
            <w:r w:rsidRPr="00B7335D">
              <w:rPr>
                <w:rFonts w:ascii="Garamond" w:hAnsi="Garamond"/>
              </w:rPr>
              <w:t xml:space="preserve">egetation </w:t>
            </w:r>
            <w:r w:rsidR="00B31715">
              <w:rPr>
                <w:rFonts w:ascii="Garamond" w:hAnsi="Garamond"/>
              </w:rPr>
              <w:t>I</w:t>
            </w:r>
            <w:r w:rsidRPr="00B7335D">
              <w:rPr>
                <w:rFonts w:ascii="Garamond" w:hAnsi="Garamond"/>
              </w:rPr>
              <w:t xml:space="preserve">ndex, </w:t>
            </w:r>
            <w:r w:rsidR="00B31715">
              <w:rPr>
                <w:rFonts w:ascii="Garamond" w:hAnsi="Garamond"/>
              </w:rPr>
              <w:t>N</w:t>
            </w:r>
            <w:r w:rsidRPr="00B7335D">
              <w:rPr>
                <w:rFonts w:ascii="Garamond" w:hAnsi="Garamond"/>
              </w:rPr>
              <w:t xml:space="preserve">ormalized </w:t>
            </w:r>
            <w:r w:rsidR="00B31715">
              <w:rPr>
                <w:rFonts w:ascii="Garamond" w:hAnsi="Garamond"/>
              </w:rPr>
              <w:t>D</w:t>
            </w:r>
            <w:r w:rsidRPr="00B7335D">
              <w:rPr>
                <w:rFonts w:ascii="Garamond" w:hAnsi="Garamond"/>
              </w:rPr>
              <w:t xml:space="preserve">ifference </w:t>
            </w:r>
            <w:r w:rsidR="00B31715">
              <w:rPr>
                <w:rFonts w:ascii="Garamond" w:hAnsi="Garamond"/>
              </w:rPr>
              <w:t>M</w:t>
            </w:r>
            <w:r w:rsidRPr="00B7335D">
              <w:rPr>
                <w:rFonts w:ascii="Garamond" w:hAnsi="Garamond"/>
              </w:rPr>
              <w:t xml:space="preserve">oisture </w:t>
            </w:r>
            <w:r w:rsidR="00B31715">
              <w:rPr>
                <w:rFonts w:ascii="Garamond" w:hAnsi="Garamond"/>
              </w:rPr>
              <w:t>I</w:t>
            </w:r>
            <w:r w:rsidRPr="00B7335D">
              <w:rPr>
                <w:rFonts w:ascii="Garamond" w:hAnsi="Garamond"/>
              </w:rPr>
              <w:t>ndex</w:t>
            </w:r>
          </w:p>
        </w:tc>
        <w:tc>
          <w:tcPr>
            <w:tcW w:w="4597" w:type="dxa"/>
            <w:tcBorders>
              <w:top w:val="single" w:sz="4" w:space="0" w:color="auto"/>
              <w:bottom w:val="single" w:sz="4" w:space="0" w:color="auto"/>
              <w:right w:val="single" w:sz="4" w:space="0" w:color="auto"/>
            </w:tcBorders>
            <w:vAlign w:val="center"/>
          </w:tcPr>
          <w:p w14:paraId="2B6E461A" w14:textId="7216678E" w:rsidR="00B7335D" w:rsidRPr="00B7335D" w:rsidRDefault="00B7335D" w:rsidP="00861C6D">
            <w:pPr>
              <w:rPr>
                <w:rFonts w:ascii="Garamond" w:hAnsi="Garamond"/>
              </w:rPr>
            </w:pPr>
            <w:r w:rsidRPr="00B7335D">
              <w:rPr>
                <w:rFonts w:ascii="Garamond" w:hAnsi="Garamond"/>
              </w:rPr>
              <w:t xml:space="preserve">This dataset </w:t>
            </w:r>
            <w:r w:rsidR="00861C6D">
              <w:rPr>
                <w:rFonts w:ascii="Garamond" w:hAnsi="Garamond"/>
              </w:rPr>
              <w:t xml:space="preserve">will </w:t>
            </w:r>
            <w:r w:rsidRPr="00B7335D">
              <w:rPr>
                <w:rFonts w:ascii="Garamond" w:hAnsi="Garamond"/>
              </w:rPr>
              <w:t>provide the spatial (10-60 m</w:t>
            </w:r>
            <w:r w:rsidRPr="00B7335D">
              <w:rPr>
                <w:rFonts w:ascii="Garamond" w:hAnsi="Garamond"/>
                <w:vertAlign w:val="superscript"/>
              </w:rPr>
              <w:t>2</w:t>
            </w:r>
            <w:r w:rsidRPr="00B7335D">
              <w:rPr>
                <w:rFonts w:ascii="Garamond" w:hAnsi="Garamond"/>
              </w:rPr>
              <w:t>) resolution needed for environmental predictive variables employed via a spectral detection modeling approach investigating/validating crop wild relatives</w:t>
            </w:r>
            <w:r w:rsidR="00B31715">
              <w:rPr>
                <w:rFonts w:ascii="Garamond" w:hAnsi="Garamond"/>
              </w:rPr>
              <w:t>’</w:t>
            </w:r>
            <w:r w:rsidRPr="00B7335D">
              <w:rPr>
                <w:rFonts w:ascii="Garamond" w:hAnsi="Garamond"/>
              </w:rPr>
              <w:t xml:space="preserve"> presence.</w:t>
            </w:r>
          </w:p>
        </w:tc>
      </w:tr>
      <w:tr w:rsidR="00D81BA4" w:rsidRPr="005C6FC1" w14:paraId="41D43462" w14:textId="77777777" w:rsidTr="00C17CAB">
        <w:tc>
          <w:tcPr>
            <w:tcW w:w="2347" w:type="dxa"/>
            <w:tcBorders>
              <w:top w:val="single" w:sz="4" w:space="0" w:color="auto"/>
              <w:left w:val="single" w:sz="4" w:space="0" w:color="auto"/>
              <w:bottom w:val="single" w:sz="4" w:space="0" w:color="auto"/>
            </w:tcBorders>
            <w:vAlign w:val="center"/>
          </w:tcPr>
          <w:p w14:paraId="07CD4785" w14:textId="5805692C" w:rsidR="00D81BA4" w:rsidRPr="00B7335D" w:rsidRDefault="00D81BA4" w:rsidP="009A492A">
            <w:pPr>
              <w:rPr>
                <w:rFonts w:ascii="Garamond" w:hAnsi="Garamond"/>
                <w:b/>
                <w:bCs/>
              </w:rPr>
            </w:pPr>
            <w:r w:rsidRPr="00C137DE">
              <w:rPr>
                <w:rFonts w:ascii="Garamond" w:hAnsi="Garamond"/>
                <w:b/>
                <w:bCs/>
              </w:rPr>
              <w:t>SRTM</w:t>
            </w:r>
          </w:p>
        </w:tc>
        <w:tc>
          <w:tcPr>
            <w:tcW w:w="2411" w:type="dxa"/>
            <w:tcBorders>
              <w:top w:val="single" w:sz="4" w:space="0" w:color="auto"/>
              <w:bottom w:val="single" w:sz="4" w:space="0" w:color="auto"/>
            </w:tcBorders>
            <w:vAlign w:val="center"/>
          </w:tcPr>
          <w:p w14:paraId="693D63CC" w14:textId="6AF9DCB8" w:rsidR="00D81BA4" w:rsidRPr="00B7335D" w:rsidRDefault="00D81BA4" w:rsidP="009A492A">
            <w:pPr>
              <w:rPr>
                <w:rFonts w:ascii="Garamond" w:hAnsi="Garamond"/>
              </w:rPr>
            </w:pPr>
            <w:r w:rsidRPr="00C137DE">
              <w:rPr>
                <w:rFonts w:ascii="Garamond" w:eastAsiaTheme="minorHAnsi" w:hAnsi="Garamond" w:cs="Garamond"/>
              </w:rPr>
              <w:t>Elevation, slope, aspect,</w:t>
            </w:r>
            <w:r>
              <w:rPr>
                <w:rFonts w:ascii="Garamond" w:eastAsiaTheme="minorHAnsi" w:hAnsi="Garamond" w:cs="Garamond"/>
              </w:rPr>
              <w:t xml:space="preserve"> </w:t>
            </w:r>
            <w:r w:rsidR="00B31715">
              <w:rPr>
                <w:rFonts w:ascii="Garamond" w:eastAsiaTheme="minorHAnsi" w:hAnsi="Garamond" w:cs="Garamond"/>
              </w:rPr>
              <w:t>C</w:t>
            </w:r>
            <w:r w:rsidRPr="004F5AF9">
              <w:rPr>
                <w:rFonts w:ascii="Garamond" w:eastAsiaTheme="minorHAnsi" w:hAnsi="Garamond" w:cs="Garamond"/>
              </w:rPr>
              <w:t xml:space="preserve">ompound </w:t>
            </w:r>
            <w:r w:rsidR="00B31715">
              <w:rPr>
                <w:rFonts w:ascii="Garamond" w:eastAsiaTheme="minorHAnsi" w:hAnsi="Garamond" w:cs="Garamond"/>
              </w:rPr>
              <w:t>T</w:t>
            </w:r>
            <w:r w:rsidRPr="004F5AF9">
              <w:rPr>
                <w:rFonts w:ascii="Garamond" w:eastAsiaTheme="minorHAnsi" w:hAnsi="Garamond" w:cs="Garamond"/>
              </w:rPr>
              <w:t>opographic</w:t>
            </w:r>
            <w:r>
              <w:rPr>
                <w:rFonts w:ascii="Garamond" w:eastAsiaTheme="minorHAnsi" w:hAnsi="Garamond" w:cs="Garamond"/>
              </w:rPr>
              <w:t xml:space="preserve"> </w:t>
            </w:r>
            <w:r w:rsidR="00B31715">
              <w:rPr>
                <w:rFonts w:ascii="Garamond" w:eastAsiaTheme="minorHAnsi" w:hAnsi="Garamond" w:cs="Garamond"/>
              </w:rPr>
              <w:t>I</w:t>
            </w:r>
            <w:r w:rsidRPr="004F5AF9">
              <w:rPr>
                <w:rFonts w:ascii="Garamond" w:eastAsiaTheme="minorHAnsi" w:hAnsi="Garamond" w:cs="Garamond"/>
              </w:rPr>
              <w:t>ndex</w:t>
            </w:r>
          </w:p>
        </w:tc>
        <w:tc>
          <w:tcPr>
            <w:tcW w:w="4597" w:type="dxa"/>
            <w:tcBorders>
              <w:top w:val="single" w:sz="4" w:space="0" w:color="auto"/>
              <w:bottom w:val="single" w:sz="4" w:space="0" w:color="auto"/>
              <w:right w:val="single" w:sz="4" w:space="0" w:color="auto"/>
            </w:tcBorders>
            <w:vAlign w:val="center"/>
          </w:tcPr>
          <w:p w14:paraId="732A88EF" w14:textId="27D88256" w:rsidR="00D81BA4" w:rsidRPr="00B7335D" w:rsidRDefault="00D81BA4" w:rsidP="00D81BA4">
            <w:pPr>
              <w:rPr>
                <w:rFonts w:ascii="Garamond" w:hAnsi="Garamond"/>
              </w:rPr>
            </w:pPr>
            <w:r w:rsidRPr="004F5AF9">
              <w:rPr>
                <w:rFonts w:ascii="Garamond" w:hAnsi="Garamond"/>
              </w:rPr>
              <w:t xml:space="preserve">This dataset </w:t>
            </w:r>
            <w:r>
              <w:rPr>
                <w:rFonts w:ascii="Garamond" w:hAnsi="Garamond"/>
              </w:rPr>
              <w:t>will be</w:t>
            </w:r>
            <w:r w:rsidRPr="004F5AF9">
              <w:rPr>
                <w:rFonts w:ascii="Garamond" w:hAnsi="Garamond"/>
              </w:rPr>
              <w:t xml:space="preserve"> used to derive topographic indices </w:t>
            </w:r>
            <w:r>
              <w:rPr>
                <w:rFonts w:ascii="Garamond" w:hAnsi="Garamond"/>
              </w:rPr>
              <w:t xml:space="preserve">to </w:t>
            </w:r>
            <w:r w:rsidRPr="004F5AF9">
              <w:rPr>
                <w:rFonts w:ascii="Garamond" w:hAnsi="Garamond"/>
              </w:rPr>
              <w:t>use as predictors represent</w:t>
            </w:r>
            <w:r>
              <w:rPr>
                <w:rFonts w:ascii="Garamond" w:hAnsi="Garamond"/>
              </w:rPr>
              <w:t xml:space="preserve">ing </w:t>
            </w:r>
            <w:r w:rsidRPr="004F5AF9">
              <w:rPr>
                <w:rFonts w:ascii="Garamond" w:hAnsi="Garamond"/>
              </w:rPr>
              <w:t xml:space="preserve">important characteristics of </w:t>
            </w:r>
            <w:r>
              <w:rPr>
                <w:rFonts w:ascii="Garamond" w:hAnsi="Garamond"/>
              </w:rPr>
              <w:t xml:space="preserve">northern wild rice </w:t>
            </w:r>
            <w:r>
              <w:rPr>
                <w:rFonts w:ascii="Garamond" w:hAnsi="Garamond"/>
                <w:color w:val="000000" w:themeColor="text1"/>
              </w:rPr>
              <w:t>suitable habitat</w:t>
            </w:r>
            <w:r w:rsidRPr="00050D9A">
              <w:rPr>
                <w:rFonts w:ascii="Garamond" w:hAnsi="Garamond"/>
              </w:rPr>
              <w:t>.</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523E72FD" w14:textId="5A5D324B" w:rsidR="00FF5AE2" w:rsidRDefault="00974D5E" w:rsidP="00C17CAB">
      <w:pPr>
        <w:ind w:left="720" w:hanging="720"/>
        <w:rPr>
          <w:rFonts w:ascii="Garamond" w:hAnsi="Garamond"/>
        </w:rPr>
      </w:pPr>
      <w:r>
        <w:rPr>
          <w:rFonts w:ascii="Garamond" w:hAnsi="Garamond"/>
        </w:rPr>
        <w:t>Colorado – Fort Collins NASA DEVELOP</w:t>
      </w:r>
      <w:r w:rsidDel="00974D5E">
        <w:rPr>
          <w:rFonts w:ascii="Garamond" w:hAnsi="Garamond"/>
        </w:rPr>
        <w:t xml:space="preserve"> </w:t>
      </w:r>
      <w:r w:rsidR="00FF5AE2" w:rsidRPr="00D81BA4">
        <w:rPr>
          <w:rFonts w:ascii="Garamond" w:hAnsi="Garamond"/>
        </w:rPr>
        <w:t>Focal species presence dataset</w:t>
      </w:r>
      <w:r w:rsidR="0079342D">
        <w:rPr>
          <w:rFonts w:ascii="Garamond" w:hAnsi="Garamond"/>
        </w:rPr>
        <w:t xml:space="preserve"> collected in August 2018 while meeting partners in Minnesota</w:t>
      </w:r>
      <w:r w:rsidR="00FF5AE2" w:rsidRPr="00D81BA4">
        <w:rPr>
          <w:rFonts w:ascii="Garamond" w:hAnsi="Garamond"/>
        </w:rPr>
        <w:t xml:space="preserve"> – Field validation dataset</w:t>
      </w:r>
    </w:p>
    <w:p w14:paraId="70047055" w14:textId="6E3246DE" w:rsidR="00D81BA4" w:rsidRDefault="00D81BA4" w:rsidP="00974D5E">
      <w:pPr>
        <w:ind w:left="720" w:hanging="720"/>
        <w:rPr>
          <w:rFonts w:ascii="Garamond" w:hAnsi="Garamond"/>
        </w:rPr>
      </w:pPr>
      <w:r w:rsidRPr="00D81BA4">
        <w:rPr>
          <w:rFonts w:ascii="Garamond" w:hAnsi="Garamond"/>
        </w:rPr>
        <w:t>M</w:t>
      </w:r>
      <w:r w:rsidR="00A412D5">
        <w:rPr>
          <w:rFonts w:ascii="Garamond" w:hAnsi="Garamond"/>
        </w:rPr>
        <w:t xml:space="preserve">innesota </w:t>
      </w:r>
      <w:r w:rsidRPr="00D81BA4">
        <w:rPr>
          <w:rFonts w:ascii="Garamond" w:hAnsi="Garamond"/>
        </w:rPr>
        <w:t>D</w:t>
      </w:r>
      <w:r w:rsidR="00A412D5">
        <w:rPr>
          <w:rFonts w:ascii="Garamond" w:hAnsi="Garamond"/>
        </w:rPr>
        <w:t xml:space="preserve">epartment of </w:t>
      </w:r>
      <w:r w:rsidRPr="00D81BA4">
        <w:rPr>
          <w:rFonts w:ascii="Garamond" w:hAnsi="Garamond"/>
        </w:rPr>
        <w:t>N</w:t>
      </w:r>
      <w:r w:rsidR="00A412D5">
        <w:rPr>
          <w:rFonts w:ascii="Garamond" w:hAnsi="Garamond"/>
        </w:rPr>
        <w:t xml:space="preserve">atural </w:t>
      </w:r>
      <w:r w:rsidRPr="00D81BA4">
        <w:rPr>
          <w:rFonts w:ascii="Garamond" w:hAnsi="Garamond"/>
        </w:rPr>
        <w:t>R</w:t>
      </w:r>
      <w:r w:rsidR="00A412D5">
        <w:rPr>
          <w:rFonts w:ascii="Garamond" w:hAnsi="Garamond"/>
        </w:rPr>
        <w:t>esources</w:t>
      </w:r>
      <w:r w:rsidRPr="00D81BA4">
        <w:rPr>
          <w:rFonts w:ascii="Garamond" w:hAnsi="Garamond"/>
        </w:rPr>
        <w:t xml:space="preserve"> Biota Floating Leaf Stage Emergent Vegetation – Field validation dataset</w:t>
      </w:r>
    </w:p>
    <w:p w14:paraId="1F733E83" w14:textId="2D78B737" w:rsidR="003620B6" w:rsidRDefault="003620B6" w:rsidP="00D81BA4">
      <w:pPr>
        <w:rPr>
          <w:rFonts w:ascii="Garamond" w:hAnsi="Garamond"/>
        </w:rPr>
      </w:pPr>
      <w:r w:rsidRPr="00D81BA4">
        <w:rPr>
          <w:rFonts w:ascii="Garamond" w:hAnsi="Garamond"/>
        </w:rPr>
        <w:t xml:space="preserve">North American Land Data Assimilation System (NLDAS-2) Mosaic Precipitation, Soils, Surface Water – </w:t>
      </w:r>
    </w:p>
    <w:p w14:paraId="109BF2C6" w14:textId="6936CF01" w:rsidR="008E6A27" w:rsidRPr="00D81BA4" w:rsidRDefault="008E6A27" w:rsidP="00D81BA4">
      <w:pPr>
        <w:rPr>
          <w:rFonts w:ascii="Garamond" w:hAnsi="Garamond"/>
        </w:rPr>
      </w:pPr>
      <w:r>
        <w:rPr>
          <w:rFonts w:ascii="Garamond" w:hAnsi="Garamond"/>
        </w:rPr>
        <w:tab/>
      </w:r>
      <w:r w:rsidRPr="00D81BA4">
        <w:rPr>
          <w:rFonts w:ascii="Garamond" w:hAnsi="Garamond"/>
        </w:rPr>
        <w:t xml:space="preserve">Environmental </w:t>
      </w:r>
      <w:r w:rsidR="00B31715">
        <w:rPr>
          <w:rFonts w:ascii="Garamond" w:hAnsi="Garamond"/>
        </w:rPr>
        <w:t>p</w:t>
      </w:r>
      <w:r w:rsidRPr="00D81BA4">
        <w:rPr>
          <w:rFonts w:ascii="Garamond" w:hAnsi="Garamond"/>
        </w:rPr>
        <w:t xml:space="preserve">redictor </w:t>
      </w:r>
      <w:r w:rsidR="00B31715">
        <w:rPr>
          <w:rFonts w:ascii="Garamond" w:hAnsi="Garamond"/>
        </w:rPr>
        <w:t>v</w:t>
      </w:r>
      <w:r w:rsidRPr="00D81BA4">
        <w:rPr>
          <w:rFonts w:ascii="Garamond" w:hAnsi="Garamond"/>
        </w:rPr>
        <w:t xml:space="preserve">ariables </w:t>
      </w:r>
      <w:r w:rsidR="00B31715">
        <w:rPr>
          <w:rFonts w:ascii="Garamond" w:hAnsi="Garamond"/>
        </w:rPr>
        <w:t>d</w:t>
      </w:r>
      <w:r w:rsidRPr="00D81BA4">
        <w:rPr>
          <w:rFonts w:ascii="Garamond" w:hAnsi="Garamond"/>
        </w:rPr>
        <w:t>ata</w:t>
      </w:r>
    </w:p>
    <w:p w14:paraId="227762FD" w14:textId="6C3F9532" w:rsidR="00FF5AE2" w:rsidRPr="00D81BA4" w:rsidRDefault="00D81BA4" w:rsidP="00D81BA4">
      <w:pPr>
        <w:rPr>
          <w:rFonts w:ascii="Garamond" w:hAnsi="Garamond"/>
        </w:rPr>
      </w:pPr>
      <w:r w:rsidRPr="00D81BA4">
        <w:rPr>
          <w:rFonts w:ascii="Garamond" w:hAnsi="Garamond"/>
        </w:rPr>
        <w:t>U</w:t>
      </w:r>
      <w:r w:rsidR="00A412D5">
        <w:rPr>
          <w:rFonts w:ascii="Garamond" w:hAnsi="Garamond"/>
        </w:rPr>
        <w:t xml:space="preserve">niversity of </w:t>
      </w:r>
      <w:r w:rsidRPr="00D81BA4">
        <w:rPr>
          <w:rFonts w:ascii="Garamond" w:hAnsi="Garamond"/>
        </w:rPr>
        <w:t>M</w:t>
      </w:r>
      <w:r w:rsidR="00A412D5">
        <w:rPr>
          <w:rFonts w:ascii="Garamond" w:hAnsi="Garamond"/>
        </w:rPr>
        <w:t xml:space="preserve">innesota </w:t>
      </w:r>
      <w:r w:rsidRPr="00D81BA4">
        <w:rPr>
          <w:rFonts w:ascii="Garamond" w:hAnsi="Garamond"/>
        </w:rPr>
        <w:t>Focal species presence dataset – Field validation dataset</w:t>
      </w:r>
    </w:p>
    <w:p w14:paraId="6123AD23" w14:textId="061ADC63" w:rsidR="00D81BA4" w:rsidRPr="00D81BA4" w:rsidRDefault="00D81BA4" w:rsidP="00D81BA4">
      <w:pPr>
        <w:rPr>
          <w:rFonts w:ascii="Garamond" w:hAnsi="Garamond"/>
        </w:rPr>
      </w:pPr>
      <w:r w:rsidRPr="00D81BA4">
        <w:rPr>
          <w:rFonts w:ascii="Garamond" w:hAnsi="Garamond"/>
        </w:rPr>
        <w:t xml:space="preserve">USDA </w:t>
      </w:r>
      <w:r w:rsidR="00974D5E">
        <w:rPr>
          <w:rFonts w:ascii="Garamond" w:hAnsi="Garamond"/>
        </w:rPr>
        <w:t xml:space="preserve">ARS NPGS </w:t>
      </w:r>
      <w:r w:rsidR="00974D5E" w:rsidRPr="00EC07A1">
        <w:rPr>
          <w:rFonts w:ascii="Garamond" w:hAnsi="Garamond"/>
          <w:noProof/>
        </w:rPr>
        <w:t>GRIN Global</w:t>
      </w:r>
      <w:r w:rsidR="00974D5E">
        <w:rPr>
          <w:rFonts w:ascii="Garamond" w:hAnsi="Garamond"/>
        </w:rPr>
        <w:t xml:space="preserve"> </w:t>
      </w:r>
      <w:r w:rsidR="00974D5E" w:rsidRPr="00D81BA4">
        <w:rPr>
          <w:rFonts w:ascii="Garamond" w:hAnsi="Garamond"/>
        </w:rPr>
        <w:t>Focal species presence dataset – Field validation dataset</w:t>
      </w:r>
      <w:r w:rsidR="00974D5E" w:rsidRPr="00D81BA4" w:rsidDel="00974D5E">
        <w:rPr>
          <w:rFonts w:ascii="Garamond" w:hAnsi="Garamond"/>
        </w:rPr>
        <w:t xml:space="preserve"> </w:t>
      </w:r>
    </w:p>
    <w:p w14:paraId="30B6008A" w14:textId="4F857EF5" w:rsidR="00D81BA4" w:rsidRDefault="00D81BA4" w:rsidP="00D81BA4">
      <w:pPr>
        <w:rPr>
          <w:rFonts w:ascii="Garamond" w:hAnsi="Garamond"/>
        </w:rPr>
      </w:pPr>
      <w:r w:rsidRPr="00D81BA4">
        <w:rPr>
          <w:rFonts w:ascii="Garamond" w:hAnsi="Garamond"/>
        </w:rPr>
        <w:t xml:space="preserve">Global Biodiversity Information Facility Occurrence data for crop wild relatives – Generate species </w:t>
      </w:r>
    </w:p>
    <w:p w14:paraId="27521759" w14:textId="76BEEFD7" w:rsidR="008E6A27" w:rsidRPr="00D81BA4" w:rsidRDefault="008E6A27" w:rsidP="00D81BA4">
      <w:pPr>
        <w:rPr>
          <w:rFonts w:ascii="Garamond" w:hAnsi="Garamond"/>
        </w:rPr>
      </w:pPr>
      <w:r>
        <w:rPr>
          <w:rFonts w:ascii="Garamond" w:hAnsi="Garamond"/>
        </w:rPr>
        <w:lastRenderedPageBreak/>
        <w:tab/>
      </w:r>
      <w:r w:rsidRPr="00D81BA4">
        <w:rPr>
          <w:rFonts w:ascii="Garamond" w:hAnsi="Garamond"/>
        </w:rPr>
        <w:t>distribution models</w:t>
      </w:r>
    </w:p>
    <w:p w14:paraId="513F8C64" w14:textId="4F64514C" w:rsidR="00D81BA4" w:rsidRDefault="00D81BA4" w:rsidP="00D81BA4">
      <w:pPr>
        <w:rPr>
          <w:rFonts w:ascii="Garamond" w:hAnsi="Garamond"/>
        </w:rPr>
      </w:pPr>
      <w:r w:rsidRPr="00D81BA4">
        <w:rPr>
          <w:rFonts w:ascii="Garamond" w:hAnsi="Garamond"/>
        </w:rPr>
        <w:t xml:space="preserve">USGS Biodiversity Information Serving Our Nation Occurrence data for crop wild relatives – Generate </w:t>
      </w:r>
    </w:p>
    <w:p w14:paraId="421ABFDE" w14:textId="7CB30EEC" w:rsidR="008E6A27" w:rsidRPr="00D81BA4" w:rsidRDefault="008E6A27" w:rsidP="00D81BA4">
      <w:pPr>
        <w:rPr>
          <w:rFonts w:ascii="Garamond" w:hAnsi="Garamond"/>
        </w:rPr>
      </w:pPr>
      <w:r>
        <w:rPr>
          <w:rFonts w:ascii="Garamond" w:hAnsi="Garamond"/>
        </w:rPr>
        <w:tab/>
      </w:r>
      <w:r w:rsidRPr="00D81BA4">
        <w:rPr>
          <w:rFonts w:ascii="Garamond" w:hAnsi="Garamond"/>
        </w:rPr>
        <w:t>species distribution models</w:t>
      </w:r>
    </w:p>
    <w:p w14:paraId="0DF9C581" w14:textId="1FE4B50E" w:rsidR="00D81BA4" w:rsidRPr="00D81BA4" w:rsidRDefault="00D81BA4" w:rsidP="00D81BA4">
      <w:pPr>
        <w:rPr>
          <w:rFonts w:ascii="Garamond" w:hAnsi="Garamond"/>
        </w:rPr>
      </w:pPr>
      <w:r w:rsidRPr="00D81BA4">
        <w:rPr>
          <w:rFonts w:ascii="Garamond" w:hAnsi="Garamond"/>
        </w:rPr>
        <w:t xml:space="preserve">USGS National Land Cover Database (NLCD) – Environmental </w:t>
      </w:r>
      <w:r w:rsidR="00B31715">
        <w:rPr>
          <w:rFonts w:ascii="Garamond" w:hAnsi="Garamond"/>
        </w:rPr>
        <w:t>p</w:t>
      </w:r>
      <w:r w:rsidRPr="00D81BA4">
        <w:rPr>
          <w:rFonts w:ascii="Garamond" w:hAnsi="Garamond"/>
        </w:rPr>
        <w:t xml:space="preserve">redictor </w:t>
      </w:r>
      <w:r w:rsidR="00B31715">
        <w:rPr>
          <w:rFonts w:ascii="Garamond" w:hAnsi="Garamond"/>
        </w:rPr>
        <w:t>v</w:t>
      </w:r>
      <w:r w:rsidRPr="00D81BA4">
        <w:rPr>
          <w:rFonts w:ascii="Garamond" w:hAnsi="Garamond"/>
        </w:rPr>
        <w:t xml:space="preserve">ariables </w:t>
      </w:r>
      <w:r w:rsidR="00B31715">
        <w:rPr>
          <w:rFonts w:ascii="Garamond" w:hAnsi="Garamond"/>
        </w:rPr>
        <w:t>d</w:t>
      </w:r>
      <w:r w:rsidRPr="00D81BA4">
        <w:rPr>
          <w:rFonts w:ascii="Garamond" w:hAnsi="Garamond"/>
        </w:rPr>
        <w:t>ata</w:t>
      </w:r>
    </w:p>
    <w:p w14:paraId="7452885F" w14:textId="77777777" w:rsidR="00896D48" w:rsidRPr="00CD0433" w:rsidRDefault="00896D48" w:rsidP="00B76BDC">
      <w:pPr>
        <w:rPr>
          <w:b/>
          <w:sz w:val="20"/>
          <w:szCs w:val="20"/>
        </w:rPr>
      </w:pPr>
    </w:p>
    <w:p w14:paraId="1D469BF3" w14:textId="75A8ED9D" w:rsidR="00B9614C" w:rsidRPr="00276572" w:rsidRDefault="0080287D" w:rsidP="00B76BDC">
      <w:pPr>
        <w:rPr>
          <w:i/>
          <w:sz w:val="20"/>
          <w:szCs w:val="20"/>
        </w:rPr>
      </w:pPr>
      <w:r w:rsidRPr="00276572">
        <w:rPr>
          <w:b/>
          <w:i/>
          <w:sz w:val="20"/>
          <w:szCs w:val="20"/>
        </w:rPr>
        <w:t>Model</w:t>
      </w:r>
      <w:r w:rsidR="00B82905">
        <w:rPr>
          <w:b/>
          <w:i/>
          <w:sz w:val="20"/>
          <w:szCs w:val="20"/>
        </w:rPr>
        <w:t>ing</w:t>
      </w:r>
      <w:r w:rsidR="007A4F2A" w:rsidRPr="00276572">
        <w:rPr>
          <w:b/>
          <w:i/>
          <w:sz w:val="20"/>
          <w:szCs w:val="20"/>
        </w:rPr>
        <w:t>:</w:t>
      </w:r>
    </w:p>
    <w:p w14:paraId="41F5BC85" w14:textId="05692F4A" w:rsidR="00D81BA4" w:rsidRDefault="00D81BA4" w:rsidP="00D81BA4">
      <w:pPr>
        <w:rPr>
          <w:rFonts w:ascii="Garamond" w:eastAsia="Garamond" w:hAnsi="Garamond" w:cs="Garamond"/>
          <w:sz w:val="20"/>
          <w:szCs w:val="20"/>
        </w:rPr>
      </w:pPr>
      <w:r>
        <w:rPr>
          <w:rFonts w:ascii="Garamond" w:eastAsia="Garamond" w:hAnsi="Garamond" w:cs="Garamond"/>
        </w:rPr>
        <w:t xml:space="preserve">Random </w:t>
      </w:r>
      <w:r w:rsidR="0065711E">
        <w:rPr>
          <w:rFonts w:ascii="Garamond" w:eastAsia="Garamond" w:hAnsi="Garamond" w:cs="Garamond"/>
        </w:rPr>
        <w:t>f</w:t>
      </w:r>
      <w:r>
        <w:rPr>
          <w:rFonts w:ascii="Garamond" w:eastAsia="Garamond" w:hAnsi="Garamond" w:cs="Garamond"/>
        </w:rPr>
        <w:t xml:space="preserve">orest </w:t>
      </w:r>
      <w:r w:rsidR="0065711E">
        <w:rPr>
          <w:rFonts w:ascii="Garamond" w:eastAsia="Garamond" w:hAnsi="Garamond" w:cs="Garamond"/>
        </w:rPr>
        <w:t>(RF) c</w:t>
      </w:r>
      <w:r>
        <w:rPr>
          <w:rFonts w:ascii="Garamond" w:eastAsia="Garamond" w:hAnsi="Garamond" w:cs="Garamond"/>
        </w:rPr>
        <w:t xml:space="preserve">lassification </w:t>
      </w:r>
      <w:r w:rsidR="0065711E">
        <w:rPr>
          <w:rFonts w:ascii="Garamond" w:eastAsia="Garamond" w:hAnsi="Garamond" w:cs="Garamond"/>
        </w:rPr>
        <w:t>m</w:t>
      </w:r>
      <w:r>
        <w:rPr>
          <w:rFonts w:ascii="Garamond" w:eastAsia="Garamond" w:hAnsi="Garamond" w:cs="Garamond"/>
        </w:rPr>
        <w:t xml:space="preserve">odel (POC: Dr. Catherine </w:t>
      </w:r>
      <w:proofErr w:type="spellStart"/>
      <w:r>
        <w:rPr>
          <w:rFonts w:ascii="Garamond" w:eastAsia="Garamond" w:hAnsi="Garamond" w:cs="Garamond"/>
        </w:rPr>
        <w:t>Jarnevich</w:t>
      </w:r>
      <w:proofErr w:type="spellEnd"/>
      <w:r>
        <w:rPr>
          <w:rFonts w:ascii="Garamond" w:eastAsia="Garamond" w:hAnsi="Garamond" w:cs="Garamond"/>
        </w:rPr>
        <w:t>, USGS Fort Collins Science Center)</w:t>
      </w:r>
    </w:p>
    <w:p w14:paraId="0B4E1BE0" w14:textId="716316D8" w:rsidR="00D81BA4" w:rsidRDefault="00D81BA4" w:rsidP="00D81BA4">
      <w:pPr>
        <w:rPr>
          <w:rFonts w:ascii="Garamond" w:eastAsia="Garamond" w:hAnsi="Garamond" w:cs="Garamond"/>
        </w:rPr>
      </w:pPr>
      <w:r>
        <w:rPr>
          <w:rFonts w:ascii="Garamond" w:eastAsia="Garamond" w:hAnsi="Garamond" w:cs="Garamond"/>
        </w:rPr>
        <w:t xml:space="preserve">Boosted </w:t>
      </w:r>
      <w:r w:rsidR="0065711E">
        <w:rPr>
          <w:rFonts w:ascii="Garamond" w:eastAsia="Garamond" w:hAnsi="Garamond" w:cs="Garamond"/>
        </w:rPr>
        <w:t>r</w:t>
      </w:r>
      <w:r>
        <w:rPr>
          <w:rFonts w:ascii="Garamond" w:eastAsia="Garamond" w:hAnsi="Garamond" w:cs="Garamond"/>
        </w:rPr>
        <w:t xml:space="preserve">egression </w:t>
      </w:r>
      <w:r w:rsidR="0065711E">
        <w:rPr>
          <w:rFonts w:ascii="Garamond" w:eastAsia="Garamond" w:hAnsi="Garamond" w:cs="Garamond"/>
        </w:rPr>
        <w:t>t</w:t>
      </w:r>
      <w:r>
        <w:rPr>
          <w:rFonts w:ascii="Garamond" w:eastAsia="Garamond" w:hAnsi="Garamond" w:cs="Garamond"/>
        </w:rPr>
        <w:t xml:space="preserve">rees (BRT) (POC: Dr. Catherine </w:t>
      </w:r>
      <w:proofErr w:type="spellStart"/>
      <w:r>
        <w:rPr>
          <w:rFonts w:ascii="Garamond" w:eastAsia="Garamond" w:hAnsi="Garamond" w:cs="Garamond"/>
        </w:rPr>
        <w:t>Jarnevich</w:t>
      </w:r>
      <w:proofErr w:type="spellEnd"/>
      <w:r>
        <w:rPr>
          <w:rFonts w:ascii="Garamond" w:eastAsia="Garamond" w:hAnsi="Garamond" w:cs="Garamond"/>
        </w:rPr>
        <w:t>, USGS Fort Collins Science Center)</w:t>
      </w:r>
    </w:p>
    <w:p w14:paraId="4E9026E2" w14:textId="5C760E4D" w:rsidR="00D81BA4" w:rsidRDefault="00D81BA4" w:rsidP="00D81BA4">
      <w:pPr>
        <w:rPr>
          <w:rFonts w:ascii="Garamond" w:eastAsia="Garamond" w:hAnsi="Garamond" w:cs="Garamond"/>
        </w:rPr>
      </w:pPr>
      <w:r>
        <w:rPr>
          <w:rFonts w:ascii="Garamond" w:eastAsia="Garamond" w:hAnsi="Garamond" w:cs="Garamond"/>
        </w:rPr>
        <w:t xml:space="preserve">Multivariate </w:t>
      </w:r>
      <w:r w:rsidR="0065711E">
        <w:rPr>
          <w:rFonts w:ascii="Garamond" w:eastAsia="Garamond" w:hAnsi="Garamond" w:cs="Garamond"/>
        </w:rPr>
        <w:t>a</w:t>
      </w:r>
      <w:r>
        <w:rPr>
          <w:rFonts w:ascii="Garamond" w:eastAsia="Garamond" w:hAnsi="Garamond" w:cs="Garamond"/>
        </w:rPr>
        <w:t xml:space="preserve">daptive </w:t>
      </w:r>
      <w:r w:rsidR="0065711E">
        <w:rPr>
          <w:rFonts w:ascii="Garamond" w:eastAsia="Garamond" w:hAnsi="Garamond" w:cs="Garamond"/>
        </w:rPr>
        <w:t>r</w:t>
      </w:r>
      <w:r>
        <w:rPr>
          <w:rFonts w:ascii="Garamond" w:eastAsia="Garamond" w:hAnsi="Garamond" w:cs="Garamond"/>
        </w:rPr>
        <w:t xml:space="preserve">egression </w:t>
      </w:r>
      <w:r w:rsidR="0065711E">
        <w:rPr>
          <w:rFonts w:ascii="Garamond" w:eastAsia="Garamond" w:hAnsi="Garamond" w:cs="Garamond"/>
        </w:rPr>
        <w:t>s</w:t>
      </w:r>
      <w:r>
        <w:rPr>
          <w:rFonts w:ascii="Garamond" w:eastAsia="Garamond" w:hAnsi="Garamond" w:cs="Garamond"/>
        </w:rPr>
        <w:t xml:space="preserve">plines (MARS) (POC: Dr. Catherine </w:t>
      </w:r>
      <w:proofErr w:type="spellStart"/>
      <w:r>
        <w:rPr>
          <w:rFonts w:ascii="Garamond" w:eastAsia="Garamond" w:hAnsi="Garamond" w:cs="Garamond"/>
        </w:rPr>
        <w:t>Jarnevich</w:t>
      </w:r>
      <w:proofErr w:type="spellEnd"/>
      <w:r>
        <w:rPr>
          <w:rFonts w:ascii="Garamond" w:eastAsia="Garamond" w:hAnsi="Garamond" w:cs="Garamond"/>
        </w:rPr>
        <w:t xml:space="preserve">, USGS Fort Collins Science </w:t>
      </w:r>
    </w:p>
    <w:p w14:paraId="1860CDD8" w14:textId="3B646115" w:rsidR="008E6A27" w:rsidRDefault="008E6A27" w:rsidP="00D81BA4">
      <w:pPr>
        <w:rPr>
          <w:rFonts w:ascii="Garamond" w:eastAsia="Garamond" w:hAnsi="Garamond" w:cs="Garamond"/>
        </w:rPr>
      </w:pPr>
      <w:r>
        <w:rPr>
          <w:rFonts w:ascii="Garamond" w:eastAsia="Garamond" w:hAnsi="Garamond" w:cs="Garamond"/>
        </w:rPr>
        <w:tab/>
        <w:t>Center)</w:t>
      </w:r>
    </w:p>
    <w:p w14:paraId="0B308306" w14:textId="49755C0C" w:rsidR="00D81BA4" w:rsidRDefault="00D81BA4" w:rsidP="00D81BA4">
      <w:pPr>
        <w:rPr>
          <w:rFonts w:ascii="Garamond" w:eastAsia="Garamond" w:hAnsi="Garamond" w:cs="Garamond"/>
        </w:rPr>
      </w:pPr>
      <w:r>
        <w:rPr>
          <w:rFonts w:ascii="Garamond" w:eastAsia="Garamond" w:hAnsi="Garamond" w:cs="Garamond"/>
        </w:rPr>
        <w:t xml:space="preserve">Generalized </w:t>
      </w:r>
      <w:r w:rsidR="0065711E">
        <w:rPr>
          <w:rFonts w:ascii="Garamond" w:eastAsia="Garamond" w:hAnsi="Garamond" w:cs="Garamond"/>
        </w:rPr>
        <w:t>l</w:t>
      </w:r>
      <w:r>
        <w:rPr>
          <w:rFonts w:ascii="Garamond" w:eastAsia="Garamond" w:hAnsi="Garamond" w:cs="Garamond"/>
        </w:rPr>
        <w:t xml:space="preserve">inear </w:t>
      </w:r>
      <w:r w:rsidR="0065711E">
        <w:rPr>
          <w:rFonts w:ascii="Garamond" w:eastAsia="Garamond" w:hAnsi="Garamond" w:cs="Garamond"/>
        </w:rPr>
        <w:t>m</w:t>
      </w:r>
      <w:r>
        <w:rPr>
          <w:rFonts w:ascii="Garamond" w:eastAsia="Garamond" w:hAnsi="Garamond" w:cs="Garamond"/>
        </w:rPr>
        <w:t xml:space="preserve">odel (GLM) (POC: Dr. Catherine </w:t>
      </w:r>
      <w:proofErr w:type="spellStart"/>
      <w:r>
        <w:rPr>
          <w:rFonts w:ascii="Garamond" w:eastAsia="Garamond" w:hAnsi="Garamond" w:cs="Garamond"/>
        </w:rPr>
        <w:t>Jarnevich</w:t>
      </w:r>
      <w:proofErr w:type="spellEnd"/>
      <w:r>
        <w:rPr>
          <w:rFonts w:ascii="Garamond" w:eastAsia="Garamond" w:hAnsi="Garamond" w:cs="Garamond"/>
        </w:rPr>
        <w:t>, USGS Fort Collins Science Center)</w:t>
      </w:r>
    </w:p>
    <w:p w14:paraId="5F1F2544" w14:textId="11FC61A0" w:rsidR="00D81BA4" w:rsidRDefault="00D81BA4" w:rsidP="00D81BA4">
      <w:pPr>
        <w:rPr>
          <w:rFonts w:ascii="Garamond" w:eastAsia="Garamond" w:hAnsi="Garamond" w:cs="Garamond"/>
        </w:rPr>
      </w:pPr>
      <w:r>
        <w:rPr>
          <w:rFonts w:ascii="Garamond" w:eastAsia="Garamond" w:hAnsi="Garamond" w:cs="Garamond"/>
        </w:rPr>
        <w:t xml:space="preserve">Support </w:t>
      </w:r>
      <w:r w:rsidR="0065711E">
        <w:rPr>
          <w:rFonts w:ascii="Garamond" w:eastAsia="Garamond" w:hAnsi="Garamond" w:cs="Garamond"/>
        </w:rPr>
        <w:t>v</w:t>
      </w:r>
      <w:r>
        <w:rPr>
          <w:rFonts w:ascii="Garamond" w:eastAsia="Garamond" w:hAnsi="Garamond" w:cs="Garamond"/>
        </w:rPr>
        <w:t xml:space="preserve">ector </w:t>
      </w:r>
      <w:r w:rsidR="0065711E">
        <w:rPr>
          <w:rFonts w:ascii="Garamond" w:eastAsia="Garamond" w:hAnsi="Garamond" w:cs="Garamond"/>
        </w:rPr>
        <w:t>m</w:t>
      </w:r>
      <w:r>
        <w:rPr>
          <w:rFonts w:ascii="Garamond" w:eastAsia="Garamond" w:hAnsi="Garamond" w:cs="Garamond"/>
        </w:rPr>
        <w:t xml:space="preserve">achine (POC: Dr. Catherine </w:t>
      </w:r>
      <w:proofErr w:type="spellStart"/>
      <w:r>
        <w:rPr>
          <w:rFonts w:ascii="Garamond" w:eastAsia="Garamond" w:hAnsi="Garamond" w:cs="Garamond"/>
        </w:rPr>
        <w:t>Jarnevich</w:t>
      </w:r>
      <w:proofErr w:type="spellEnd"/>
      <w:r>
        <w:rPr>
          <w:rFonts w:ascii="Garamond" w:eastAsia="Garamond" w:hAnsi="Garamond" w:cs="Garamond"/>
        </w:rPr>
        <w:t>, USGS Fort Collins Science Center)</w:t>
      </w:r>
    </w:p>
    <w:p w14:paraId="4ABE973B" w14:textId="77777777" w:rsidR="006A2A26" w:rsidRDefault="006A2A26"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126FA6C3" w14:textId="77777777" w:rsidR="00D81BA4" w:rsidRPr="0078375F" w:rsidRDefault="00D81BA4" w:rsidP="00D81BA4">
      <w:pPr>
        <w:ind w:left="720" w:hanging="720"/>
        <w:rPr>
          <w:rFonts w:ascii="Garamond" w:hAnsi="Garamond"/>
        </w:rPr>
      </w:pPr>
      <w:proofErr w:type="spellStart"/>
      <w:r w:rsidRPr="0078375F">
        <w:rPr>
          <w:rFonts w:ascii="Garamond" w:hAnsi="Garamond"/>
        </w:rPr>
        <w:t>Esri</w:t>
      </w:r>
      <w:proofErr w:type="spellEnd"/>
      <w:r w:rsidRPr="0078375F">
        <w:rPr>
          <w:rFonts w:ascii="Garamond" w:hAnsi="Garamond"/>
        </w:rPr>
        <w:t xml:space="preserve"> ArcGIS – Image processing</w:t>
      </w:r>
      <w:r>
        <w:rPr>
          <w:rFonts w:ascii="Garamond" w:hAnsi="Garamond"/>
        </w:rPr>
        <w:t xml:space="preserve"> and</w:t>
      </w:r>
      <w:r w:rsidRPr="0078375F">
        <w:rPr>
          <w:rFonts w:ascii="Garamond" w:hAnsi="Garamond"/>
        </w:rPr>
        <w:t xml:space="preserve"> end product generation</w:t>
      </w:r>
    </w:p>
    <w:p w14:paraId="605D312C" w14:textId="77777777" w:rsidR="00D81BA4" w:rsidRPr="008C3BFD" w:rsidRDefault="00D81BA4" w:rsidP="00D81BA4">
      <w:pPr>
        <w:ind w:left="720" w:hanging="720"/>
        <w:rPr>
          <w:rFonts w:ascii="Garamond" w:hAnsi="Garamond"/>
          <w:lang w:val="fr-FR"/>
        </w:rPr>
      </w:pPr>
      <w:r w:rsidRPr="008C3BFD">
        <w:rPr>
          <w:rFonts w:ascii="Garamond" w:hAnsi="Garamond"/>
          <w:lang w:val="fr-FR"/>
        </w:rPr>
        <w:t>ENVI/IDL – Image calibration</w:t>
      </w:r>
      <w:r>
        <w:rPr>
          <w:rFonts w:ascii="Garamond" w:hAnsi="Garamond"/>
          <w:lang w:val="fr-FR"/>
        </w:rPr>
        <w:t xml:space="preserve"> and</w:t>
      </w:r>
      <w:r w:rsidRPr="008C3BFD">
        <w:rPr>
          <w:rFonts w:ascii="Garamond" w:hAnsi="Garamond"/>
          <w:lang w:val="fr-FR"/>
        </w:rPr>
        <w:t xml:space="preserve"> </w:t>
      </w:r>
      <w:proofErr w:type="spellStart"/>
      <w:r w:rsidRPr="008C3BFD">
        <w:rPr>
          <w:rFonts w:ascii="Garamond" w:hAnsi="Garamond"/>
          <w:lang w:val="fr-FR"/>
        </w:rPr>
        <w:t>LandTrendr</w:t>
      </w:r>
      <w:proofErr w:type="spellEnd"/>
      <w:r w:rsidRPr="008C3BFD">
        <w:rPr>
          <w:rFonts w:ascii="Garamond" w:hAnsi="Garamond"/>
          <w:lang w:val="fr-FR"/>
        </w:rPr>
        <w:t xml:space="preserve"> </w:t>
      </w:r>
      <w:proofErr w:type="spellStart"/>
      <w:r w:rsidRPr="008C3BFD">
        <w:rPr>
          <w:rFonts w:ascii="Garamond" w:hAnsi="Garamond"/>
          <w:lang w:val="fr-FR"/>
        </w:rPr>
        <w:t>coding</w:t>
      </w:r>
      <w:proofErr w:type="spellEnd"/>
    </w:p>
    <w:p w14:paraId="723456DF" w14:textId="77777777" w:rsidR="00D81BA4" w:rsidRPr="0078375F" w:rsidRDefault="00D81BA4" w:rsidP="00D81BA4">
      <w:pPr>
        <w:ind w:left="720" w:hanging="720"/>
        <w:rPr>
          <w:rFonts w:ascii="Garamond" w:hAnsi="Garamond"/>
        </w:rPr>
      </w:pPr>
      <w:r w:rsidRPr="0078375F">
        <w:rPr>
          <w:rFonts w:ascii="Garamond" w:hAnsi="Garamond"/>
        </w:rPr>
        <w:t>R – Statistical analyses</w:t>
      </w:r>
      <w:r>
        <w:rPr>
          <w:rFonts w:ascii="Garamond" w:hAnsi="Garamond"/>
        </w:rPr>
        <w:t xml:space="preserve"> and </w:t>
      </w:r>
      <w:r w:rsidRPr="0078375F">
        <w:rPr>
          <w:rFonts w:ascii="Garamond" w:hAnsi="Garamond"/>
        </w:rPr>
        <w:t>raster processing</w:t>
      </w:r>
    </w:p>
    <w:p w14:paraId="5CF5ACCF" w14:textId="1A39F11F" w:rsidR="00D81BA4" w:rsidRPr="0078375F" w:rsidRDefault="00D81BA4" w:rsidP="00D81BA4">
      <w:pPr>
        <w:ind w:left="720" w:hanging="720"/>
        <w:rPr>
          <w:rFonts w:ascii="Garamond" w:hAnsi="Garamond"/>
        </w:rPr>
      </w:pPr>
      <w:r w:rsidRPr="0078375F">
        <w:rPr>
          <w:rFonts w:ascii="Garamond" w:hAnsi="Garamond"/>
        </w:rPr>
        <w:t xml:space="preserve">Google Earth Engine API – </w:t>
      </w:r>
      <w:r w:rsidRPr="00EC07A1">
        <w:rPr>
          <w:rFonts w:ascii="Garamond" w:hAnsi="Garamond"/>
          <w:noProof/>
        </w:rPr>
        <w:t>Large</w:t>
      </w:r>
      <w:r w:rsidR="00EC07A1">
        <w:rPr>
          <w:rFonts w:ascii="Garamond" w:hAnsi="Garamond"/>
          <w:noProof/>
        </w:rPr>
        <w:t>-</w:t>
      </w:r>
      <w:r w:rsidRPr="00EC07A1">
        <w:rPr>
          <w:rFonts w:ascii="Garamond" w:hAnsi="Garamond"/>
          <w:noProof/>
        </w:rPr>
        <w:t>scale</w:t>
      </w:r>
      <w:r w:rsidRPr="0078375F">
        <w:rPr>
          <w:rFonts w:ascii="Garamond" w:hAnsi="Garamond"/>
        </w:rPr>
        <w:t xml:space="preserve"> image analysis</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1538F2" w:rsidRPr="001538F2" w14:paraId="2A0027C9" w14:textId="77777777" w:rsidTr="0073702A">
        <w:tc>
          <w:tcPr>
            <w:tcW w:w="2273" w:type="dxa"/>
            <w:shd w:val="clear" w:color="auto" w:fill="31849B" w:themeFill="accent5" w:themeFillShade="BF"/>
            <w:vAlign w:val="center"/>
          </w:tcPr>
          <w:p w14:paraId="67DE7A20" w14:textId="36E31C2D" w:rsidR="001538F2" w:rsidRPr="00636FAE" w:rsidRDefault="001538F2" w:rsidP="00B560ED">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D81BA4" w:rsidRPr="00CD0433" w14:paraId="407EEF43" w14:textId="77777777" w:rsidTr="0073702A">
        <w:tc>
          <w:tcPr>
            <w:tcW w:w="2273" w:type="dxa"/>
            <w:vAlign w:val="center"/>
          </w:tcPr>
          <w:p w14:paraId="6303043D" w14:textId="58DAA18F" w:rsidR="00D81BA4" w:rsidRPr="00924113" w:rsidRDefault="00D81BA4" w:rsidP="00D81BA4">
            <w:pPr>
              <w:rPr>
                <w:rFonts w:ascii="Garamond" w:hAnsi="Garamond"/>
                <w:b/>
                <w:bCs/>
              </w:rPr>
            </w:pPr>
            <w:r w:rsidRPr="00924113">
              <w:rPr>
                <w:rFonts w:ascii="Garamond" w:hAnsi="Garamond"/>
              </w:rPr>
              <w:t>Field Validated Northern Wild Rice Distribution Map</w:t>
            </w:r>
          </w:p>
        </w:tc>
        <w:tc>
          <w:tcPr>
            <w:tcW w:w="3240" w:type="dxa"/>
            <w:vAlign w:val="center"/>
          </w:tcPr>
          <w:p w14:paraId="05C6772C" w14:textId="630F304E" w:rsidR="00D81BA4" w:rsidRPr="00924113" w:rsidRDefault="00D81BA4" w:rsidP="00187364">
            <w:pPr>
              <w:rPr>
                <w:rFonts w:ascii="Garamond" w:hAnsi="Garamond"/>
              </w:rPr>
            </w:pPr>
            <w:r w:rsidRPr="00924113">
              <w:rPr>
                <w:rFonts w:ascii="Garamond" w:eastAsiaTheme="minorHAnsi" w:hAnsi="Garamond" w:cs="Garamond"/>
              </w:rPr>
              <w:t xml:space="preserve">Maps produced </w:t>
            </w:r>
            <w:r w:rsidR="00187364">
              <w:rPr>
                <w:rFonts w:ascii="Garamond" w:eastAsiaTheme="minorHAnsi" w:hAnsi="Garamond" w:cs="Garamond"/>
              </w:rPr>
              <w:t xml:space="preserve">will </w:t>
            </w:r>
            <w:r w:rsidRPr="00924113">
              <w:rPr>
                <w:rFonts w:ascii="Garamond" w:eastAsiaTheme="minorHAnsi" w:hAnsi="Garamond" w:cs="Garamond"/>
              </w:rPr>
              <w:t xml:space="preserve">elucidate the distribution </w:t>
            </w:r>
            <w:r w:rsidR="00187364">
              <w:rPr>
                <w:rFonts w:ascii="Garamond" w:eastAsiaTheme="minorHAnsi" w:hAnsi="Garamond" w:cs="Garamond"/>
              </w:rPr>
              <w:t>of</w:t>
            </w:r>
            <w:r w:rsidR="00187364" w:rsidRPr="00924113">
              <w:rPr>
                <w:rFonts w:ascii="Garamond" w:eastAsiaTheme="minorHAnsi" w:hAnsi="Garamond" w:cs="Garamond"/>
              </w:rPr>
              <w:t xml:space="preserve"> </w:t>
            </w:r>
            <w:r w:rsidRPr="00924113">
              <w:rPr>
                <w:rFonts w:ascii="Garamond" w:hAnsi="Garamond"/>
              </w:rPr>
              <w:t>northern wild rice</w:t>
            </w:r>
            <w:r w:rsidRPr="00924113">
              <w:rPr>
                <w:rFonts w:ascii="Garamond" w:eastAsiaTheme="minorHAnsi" w:hAnsi="Garamond" w:cs="Garamond"/>
              </w:rPr>
              <w:t xml:space="preserve"> in Minnesota to guide future monitoring and conservation efforts. </w:t>
            </w:r>
          </w:p>
        </w:tc>
        <w:tc>
          <w:tcPr>
            <w:tcW w:w="2880" w:type="dxa"/>
            <w:vAlign w:val="center"/>
          </w:tcPr>
          <w:p w14:paraId="29D692C0" w14:textId="751ABB9C" w:rsidR="00D81BA4" w:rsidRPr="00924113" w:rsidRDefault="00D81BA4" w:rsidP="00974D5E">
            <w:pPr>
              <w:rPr>
                <w:rFonts w:ascii="Garamond" w:hAnsi="Garamond"/>
              </w:rPr>
            </w:pPr>
            <w:r w:rsidRPr="00924113">
              <w:rPr>
                <w:rFonts w:ascii="Garamond" w:eastAsiaTheme="minorHAnsi" w:hAnsi="Garamond" w:cs="Garamond"/>
              </w:rPr>
              <w:t xml:space="preserve">Random Forest, </w:t>
            </w:r>
            <w:proofErr w:type="spellStart"/>
            <w:r w:rsidRPr="00924113">
              <w:rPr>
                <w:rFonts w:ascii="Garamond" w:eastAsiaTheme="minorHAnsi" w:hAnsi="Garamond" w:cs="Garamond"/>
              </w:rPr>
              <w:t>MaxEnt</w:t>
            </w:r>
            <w:proofErr w:type="spellEnd"/>
            <w:r w:rsidRPr="00924113">
              <w:rPr>
                <w:rFonts w:ascii="Garamond" w:eastAsiaTheme="minorHAnsi" w:hAnsi="Garamond" w:cs="Garamond"/>
              </w:rPr>
              <w:t xml:space="preserve">, </w:t>
            </w:r>
            <w:r w:rsidRPr="00924113">
              <w:rPr>
                <w:rFonts w:ascii="Garamond" w:hAnsi="Garamond"/>
              </w:rPr>
              <w:t>Multivariate Adaptive Regression Splines</w:t>
            </w:r>
            <w:r w:rsidRPr="00924113">
              <w:rPr>
                <w:rFonts w:ascii="Garamond" w:eastAsiaTheme="minorHAnsi" w:hAnsi="Garamond" w:cs="Garamond"/>
              </w:rPr>
              <w:t xml:space="preserve">, </w:t>
            </w:r>
            <w:r w:rsidRPr="00924113">
              <w:rPr>
                <w:rFonts w:ascii="Garamond" w:hAnsi="Garamond"/>
              </w:rPr>
              <w:t>Generalized Linear Model</w:t>
            </w:r>
            <w:r w:rsidRPr="00924113">
              <w:rPr>
                <w:rFonts w:ascii="Garamond" w:eastAsiaTheme="minorHAnsi" w:hAnsi="Garamond" w:cs="Garamond"/>
              </w:rPr>
              <w:t xml:space="preserve">, and Boosted Regression Tree models will be trained with field survey data and indices created from SRTM, </w:t>
            </w:r>
            <w:r w:rsidR="00974D5E">
              <w:rPr>
                <w:rFonts w:ascii="Garamond" w:eastAsiaTheme="minorHAnsi" w:hAnsi="Garamond" w:cs="Garamond"/>
              </w:rPr>
              <w:t>Sentinel</w:t>
            </w:r>
            <w:r w:rsidRPr="00924113">
              <w:rPr>
                <w:rFonts w:ascii="Garamond" w:eastAsiaTheme="minorHAnsi" w:hAnsi="Garamond" w:cs="Garamond"/>
              </w:rPr>
              <w:t xml:space="preserve">, and Landsat </w:t>
            </w:r>
            <w:r w:rsidR="006555E2">
              <w:rPr>
                <w:rFonts w:ascii="Garamond" w:eastAsiaTheme="minorHAnsi" w:hAnsi="Garamond" w:cs="Garamond"/>
              </w:rPr>
              <w:t xml:space="preserve">data </w:t>
            </w:r>
            <w:r w:rsidRPr="00924113">
              <w:rPr>
                <w:rFonts w:ascii="Garamond" w:eastAsiaTheme="minorHAnsi" w:hAnsi="Garamond" w:cs="Garamond"/>
              </w:rPr>
              <w:t xml:space="preserve">to create field validated </w:t>
            </w:r>
            <w:r w:rsidRPr="00924113">
              <w:rPr>
                <w:rFonts w:ascii="Garamond" w:hAnsi="Garamond"/>
              </w:rPr>
              <w:t>distribution</w:t>
            </w:r>
            <w:r w:rsidRPr="00924113">
              <w:rPr>
                <w:rFonts w:ascii="Garamond" w:eastAsiaTheme="minorHAnsi" w:hAnsi="Garamond" w:cs="Garamond"/>
              </w:rPr>
              <w:t xml:space="preserve"> maps of </w:t>
            </w:r>
            <w:r w:rsidRPr="00924113">
              <w:rPr>
                <w:rFonts w:ascii="Garamond" w:hAnsi="Garamond"/>
              </w:rPr>
              <w:t xml:space="preserve">northern wild rice. </w:t>
            </w:r>
          </w:p>
        </w:tc>
        <w:tc>
          <w:tcPr>
            <w:tcW w:w="1080" w:type="dxa"/>
            <w:vAlign w:val="center"/>
          </w:tcPr>
          <w:p w14:paraId="4630CC5E" w14:textId="3BE3FC5E" w:rsidR="00D81BA4" w:rsidRPr="00924113" w:rsidRDefault="006555E2" w:rsidP="00BE561F">
            <w:pPr>
              <w:rPr>
                <w:rFonts w:ascii="Garamond" w:hAnsi="Garamond"/>
              </w:rPr>
            </w:pPr>
            <w:r>
              <w:rPr>
                <w:rFonts w:ascii="Garamond" w:hAnsi="Garamond"/>
              </w:rPr>
              <w:t>I</w:t>
            </w:r>
          </w:p>
          <w:p w14:paraId="33182638" w14:textId="7A73C3F0" w:rsidR="00D81BA4" w:rsidRPr="00924113" w:rsidRDefault="00D81BA4" w:rsidP="009A492A">
            <w:pPr>
              <w:rPr>
                <w:rFonts w:ascii="Garamond" w:hAnsi="Garamond"/>
              </w:rPr>
            </w:pPr>
          </w:p>
        </w:tc>
      </w:tr>
      <w:tr w:rsidR="00D81BA4" w:rsidRPr="00CD0433" w14:paraId="6CADEA21" w14:textId="77777777" w:rsidTr="0073702A">
        <w:tc>
          <w:tcPr>
            <w:tcW w:w="2273" w:type="dxa"/>
            <w:vAlign w:val="center"/>
          </w:tcPr>
          <w:p w14:paraId="405683F5" w14:textId="77777777" w:rsidR="00D81BA4" w:rsidRPr="00924113" w:rsidRDefault="00D81BA4" w:rsidP="00BE561F">
            <w:pPr>
              <w:autoSpaceDE w:val="0"/>
              <w:autoSpaceDN w:val="0"/>
              <w:adjustRightInd w:val="0"/>
              <w:rPr>
                <w:rFonts w:ascii="Garamond" w:eastAsiaTheme="minorHAnsi" w:hAnsi="Garamond" w:cs="Garamond"/>
              </w:rPr>
            </w:pPr>
            <w:r w:rsidRPr="00924113">
              <w:rPr>
                <w:rFonts w:ascii="Garamond" w:eastAsiaTheme="minorHAnsi" w:hAnsi="Garamond" w:cs="Garamond"/>
              </w:rPr>
              <w:t xml:space="preserve">Distribution Modeling and Mapping Tutorial </w:t>
            </w:r>
          </w:p>
          <w:p w14:paraId="60ADAAAA" w14:textId="17CD76E2" w:rsidR="00D81BA4" w:rsidRPr="00924113" w:rsidRDefault="00D81BA4" w:rsidP="009A492A">
            <w:pPr>
              <w:rPr>
                <w:rFonts w:ascii="Garamond" w:hAnsi="Garamond"/>
                <w:b/>
                <w:bCs/>
              </w:rPr>
            </w:pPr>
          </w:p>
        </w:tc>
        <w:tc>
          <w:tcPr>
            <w:tcW w:w="3240" w:type="dxa"/>
            <w:vAlign w:val="center"/>
          </w:tcPr>
          <w:p w14:paraId="017926FC" w14:textId="784EEE56" w:rsidR="00D81BA4" w:rsidRPr="00924113" w:rsidRDefault="00D81BA4" w:rsidP="009A492A">
            <w:pPr>
              <w:rPr>
                <w:rFonts w:ascii="Garamond" w:hAnsi="Garamond"/>
              </w:rPr>
            </w:pPr>
            <w:r w:rsidRPr="00924113">
              <w:rPr>
                <w:rFonts w:ascii="Garamond" w:eastAsiaTheme="minorHAnsi" w:hAnsi="Garamond" w:cs="Garamond"/>
              </w:rPr>
              <w:t xml:space="preserve">The tutorial will enable end users to replicate this study in future years and for additional crop </w:t>
            </w:r>
            <w:r w:rsidRPr="00924113">
              <w:rPr>
                <w:rFonts w:ascii="Garamond" w:hAnsi="Garamond"/>
              </w:rPr>
              <w:t>wild relatives.</w:t>
            </w:r>
          </w:p>
        </w:tc>
        <w:tc>
          <w:tcPr>
            <w:tcW w:w="2880" w:type="dxa"/>
            <w:vAlign w:val="center"/>
          </w:tcPr>
          <w:p w14:paraId="1FD94241" w14:textId="152EC6E5" w:rsidR="00D81BA4" w:rsidRPr="00924113" w:rsidRDefault="00D81BA4" w:rsidP="009A492A">
            <w:pPr>
              <w:rPr>
                <w:rFonts w:ascii="Garamond" w:hAnsi="Garamond"/>
              </w:rPr>
            </w:pPr>
            <w:r w:rsidRPr="00924113">
              <w:rPr>
                <w:rFonts w:ascii="Garamond" w:eastAsiaTheme="minorHAnsi" w:hAnsi="Garamond" w:cs="Garamond"/>
              </w:rPr>
              <w:t>The tutorial will cover data collection and processing, fitting statistical models to the data, and interpretation of model output.</w:t>
            </w:r>
          </w:p>
        </w:tc>
        <w:tc>
          <w:tcPr>
            <w:tcW w:w="1080" w:type="dxa"/>
            <w:vAlign w:val="center"/>
          </w:tcPr>
          <w:p w14:paraId="6CCF6DA3" w14:textId="3E910793" w:rsidR="00D81BA4" w:rsidRPr="00924113" w:rsidRDefault="00D81BA4" w:rsidP="009A492A">
            <w:pPr>
              <w:rPr>
                <w:rFonts w:ascii="Garamond" w:hAnsi="Garamond"/>
              </w:rPr>
            </w:pPr>
            <w:r w:rsidRPr="00924113">
              <w:rPr>
                <w:rFonts w:ascii="Garamond" w:hAnsi="Garamond"/>
              </w:rPr>
              <w:t>N/A</w:t>
            </w:r>
          </w:p>
        </w:tc>
      </w:tr>
    </w:tbl>
    <w:p w14:paraId="66FBE966" w14:textId="77777777" w:rsidR="00073224" w:rsidRPr="00CD0433" w:rsidRDefault="00073224" w:rsidP="00073224">
      <w:pPr>
        <w:rPr>
          <w:b/>
          <w:sz w:val="20"/>
          <w:szCs w:val="20"/>
        </w:rPr>
      </w:pPr>
    </w:p>
    <w:p w14:paraId="6935E02B" w14:textId="116ECD97" w:rsidR="000F76DA" w:rsidRDefault="000F76DA" w:rsidP="00C72F1A">
      <w:pPr>
        <w:rPr>
          <w:sz w:val="20"/>
          <w:szCs w:val="20"/>
        </w:rPr>
      </w:pPr>
      <w:r w:rsidRPr="00EC3694">
        <w:rPr>
          <w:b/>
          <w:i/>
          <w:sz w:val="20"/>
          <w:szCs w:val="20"/>
        </w:rPr>
        <w:t>End-User Benefit</w:t>
      </w:r>
      <w:r w:rsidRPr="00EC3694">
        <w:rPr>
          <w:b/>
          <w:sz w:val="20"/>
          <w:szCs w:val="20"/>
        </w:rPr>
        <w:t>:</w:t>
      </w:r>
      <w:r w:rsidR="00C72F1A" w:rsidRPr="00EC3694">
        <w:rPr>
          <w:sz w:val="20"/>
          <w:szCs w:val="20"/>
        </w:rPr>
        <w:t xml:space="preserve"> </w:t>
      </w:r>
      <w:r w:rsidR="00924113" w:rsidRPr="00924113">
        <w:rPr>
          <w:rFonts w:ascii="Garamond" w:hAnsi="Garamond"/>
        </w:rPr>
        <w:t xml:space="preserve">This project will </w:t>
      </w:r>
      <w:r w:rsidR="003D605C">
        <w:rPr>
          <w:rFonts w:ascii="Garamond" w:hAnsi="Garamond"/>
        </w:rPr>
        <w:t>rapidly allow</w:t>
      </w:r>
      <w:r w:rsidR="003D605C" w:rsidRPr="00924113">
        <w:rPr>
          <w:rFonts w:ascii="Garamond" w:hAnsi="Garamond"/>
        </w:rPr>
        <w:t xml:space="preserve"> </w:t>
      </w:r>
      <w:r w:rsidR="00924113" w:rsidRPr="00924113">
        <w:rPr>
          <w:rFonts w:ascii="Garamond" w:hAnsi="Garamond"/>
        </w:rPr>
        <w:t xml:space="preserve">the </w:t>
      </w:r>
      <w:r w:rsidR="003D605C">
        <w:rPr>
          <w:rFonts w:ascii="Garamond" w:hAnsi="Garamond"/>
        </w:rPr>
        <w:t>USDA to</w:t>
      </w:r>
      <w:r w:rsidR="00924113" w:rsidRPr="00924113">
        <w:rPr>
          <w:rFonts w:ascii="Garamond" w:hAnsi="Garamond"/>
        </w:rPr>
        <w:t xml:space="preserve"> refi</w:t>
      </w:r>
      <w:r w:rsidR="003D605C">
        <w:rPr>
          <w:rFonts w:ascii="Garamond" w:hAnsi="Garamond"/>
        </w:rPr>
        <w:t>ne</w:t>
      </w:r>
      <w:r w:rsidR="00924113" w:rsidRPr="00924113">
        <w:rPr>
          <w:rFonts w:ascii="Garamond" w:hAnsi="Garamond"/>
        </w:rPr>
        <w:t xml:space="preserve"> monitoring and field survey collection efforts. The project also enables future analysis across larger scales and new species and study sites that would not be possible without full utilization of NASA Earth observations. End products will be integrated in</w:t>
      </w:r>
      <w:r w:rsidR="006555E2">
        <w:rPr>
          <w:rFonts w:ascii="Garamond" w:hAnsi="Garamond"/>
        </w:rPr>
        <w:t>to</w:t>
      </w:r>
      <w:r w:rsidR="00924113" w:rsidRPr="00924113">
        <w:rPr>
          <w:rFonts w:ascii="Garamond" w:hAnsi="Garamond"/>
        </w:rPr>
        <w:t xml:space="preserve"> the USDA decision making and conservation processes.</w:t>
      </w:r>
    </w:p>
    <w:p w14:paraId="12B98CC6" w14:textId="77777777" w:rsidR="00CD0433" w:rsidRPr="00AB2804" w:rsidRDefault="00CD0433">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1FD73A82" w:rsidR="00272CD9" w:rsidRPr="00CD0433" w:rsidRDefault="00272CD9" w:rsidP="00424DEB">
      <w:pPr>
        <w:rPr>
          <w:sz w:val="20"/>
          <w:szCs w:val="20"/>
        </w:rPr>
      </w:pPr>
      <w:r w:rsidRPr="00272CD9">
        <w:rPr>
          <w:b/>
          <w:i/>
          <w:sz w:val="20"/>
          <w:szCs w:val="20"/>
        </w:rPr>
        <w:t>Project Timeline:</w:t>
      </w:r>
      <w:r w:rsidRPr="00CD0433">
        <w:rPr>
          <w:b/>
          <w:sz w:val="20"/>
          <w:szCs w:val="20"/>
        </w:rPr>
        <w:t xml:space="preserve"> </w:t>
      </w:r>
      <w:r w:rsidR="00424DEB" w:rsidRPr="001E5271">
        <w:rPr>
          <w:rFonts w:ascii="Garamond" w:hAnsi="Garamond"/>
        </w:rPr>
        <w:t>1</w:t>
      </w:r>
      <w:r w:rsidR="00424DEB">
        <w:rPr>
          <w:rFonts w:ascii="Garamond" w:hAnsi="Garamond"/>
        </w:rPr>
        <w:t xml:space="preserve"> Term</w:t>
      </w:r>
      <w:r w:rsidR="00424DEB" w:rsidRPr="005C6FC1">
        <w:rPr>
          <w:rFonts w:ascii="Garamond" w:hAnsi="Garamond"/>
        </w:rPr>
        <w:t xml:space="preserve">: </w:t>
      </w:r>
      <w:r w:rsidR="00424DEB">
        <w:rPr>
          <w:rFonts w:ascii="Garamond" w:hAnsi="Garamond"/>
        </w:rPr>
        <w:t>2019 Spring</w:t>
      </w:r>
    </w:p>
    <w:p w14:paraId="28EC9957" w14:textId="77777777" w:rsidR="00272CD9" w:rsidRDefault="00272CD9" w:rsidP="00EE12DB">
      <w:pPr>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3BF402A4" w14:textId="2B632BDD" w:rsidR="0073702A" w:rsidRPr="00B9381B" w:rsidRDefault="00DB54F2" w:rsidP="00B9381B">
      <w:pPr>
        <w:ind w:left="720" w:hanging="720"/>
        <w:rPr>
          <w:rFonts w:ascii="Garamond" w:hAnsi="Garamond"/>
        </w:rPr>
      </w:pPr>
      <w:r>
        <w:rPr>
          <w:rFonts w:ascii="Garamond" w:hAnsi="Garamond"/>
        </w:rPr>
        <w:lastRenderedPageBreak/>
        <w:t>2018 Spring</w:t>
      </w:r>
      <w:r w:rsidRPr="005C6FC1">
        <w:rPr>
          <w:rFonts w:ascii="Garamond" w:hAnsi="Garamond"/>
        </w:rPr>
        <w:t xml:space="preserve"> (</w:t>
      </w:r>
      <w:r>
        <w:rPr>
          <w:rFonts w:ascii="Garamond" w:hAnsi="Garamond"/>
        </w:rPr>
        <w:t>CO</w:t>
      </w:r>
      <w:r w:rsidRPr="005C6FC1">
        <w:rPr>
          <w:rFonts w:ascii="Garamond" w:hAnsi="Garamond"/>
        </w:rPr>
        <w:t xml:space="preserve">) </w:t>
      </w:r>
      <w:r w:rsidR="00B560ED" w:rsidRPr="00EE12DB">
        <w:rPr>
          <w:rFonts w:ascii="Garamond" w:hAnsi="Garamond"/>
        </w:rPr>
        <w:t>–</w:t>
      </w:r>
      <w:r w:rsidR="0073702A" w:rsidRPr="00EE12DB">
        <w:rPr>
          <w:rFonts w:ascii="Garamond" w:hAnsi="Garamond"/>
        </w:rPr>
        <w:t xml:space="preserve"> </w:t>
      </w:r>
      <w:r w:rsidRPr="00EE12DB">
        <w:rPr>
          <w:rFonts w:ascii="Garamond" w:hAnsi="Garamond"/>
        </w:rPr>
        <w:t xml:space="preserve">Minnesota </w:t>
      </w:r>
      <w:r w:rsidR="00A412D5">
        <w:rPr>
          <w:rFonts w:ascii="Garamond" w:hAnsi="Garamond"/>
        </w:rPr>
        <w:t>&amp;</w:t>
      </w:r>
      <w:r w:rsidRPr="00EE12DB">
        <w:rPr>
          <w:rFonts w:ascii="Garamond" w:hAnsi="Garamond"/>
        </w:rPr>
        <w:t xml:space="preserve"> Texas Agriculture &amp; Food Security:</w:t>
      </w:r>
      <w:r w:rsidRPr="00B9381B">
        <w:rPr>
          <w:rFonts w:ascii="Garamond" w:hAnsi="Garamond"/>
        </w:rPr>
        <w:t xml:space="preserve"> </w:t>
      </w:r>
      <w:r w:rsidRPr="00EE12DB">
        <w:rPr>
          <w:rFonts w:ascii="Garamond" w:hAnsi="Garamond"/>
        </w:rPr>
        <w:t>Employing NASA Earth Observations to Model Current and Historic Distribution of Crop Wild Relatives, in Support of USDA ARS Genetic Resource Conservation Efforts</w:t>
      </w:r>
    </w:p>
    <w:p w14:paraId="1B16325C" w14:textId="07572A2F" w:rsidR="0073702A" w:rsidRDefault="00DB54F2" w:rsidP="00B9381B">
      <w:pPr>
        <w:ind w:left="720" w:hanging="720"/>
        <w:rPr>
          <w:rFonts w:ascii="Garamond" w:hAnsi="Garamond"/>
        </w:rPr>
      </w:pPr>
      <w:r>
        <w:rPr>
          <w:rFonts w:ascii="Garamond" w:hAnsi="Garamond"/>
        </w:rPr>
        <w:t>2018 Spring</w:t>
      </w:r>
      <w:r w:rsidRPr="005C6FC1">
        <w:rPr>
          <w:rFonts w:ascii="Garamond" w:hAnsi="Garamond"/>
        </w:rPr>
        <w:t xml:space="preserve"> </w:t>
      </w:r>
      <w:r w:rsidR="0073702A" w:rsidRPr="005C6FC1">
        <w:rPr>
          <w:rFonts w:ascii="Garamond" w:hAnsi="Garamond"/>
        </w:rPr>
        <w:t>(</w:t>
      </w:r>
      <w:proofErr w:type="spellStart"/>
      <w:r>
        <w:rPr>
          <w:rFonts w:ascii="Garamond" w:hAnsi="Garamond"/>
        </w:rPr>
        <w:t>LaRC</w:t>
      </w:r>
      <w:proofErr w:type="spellEnd"/>
      <w:r>
        <w:rPr>
          <w:rFonts w:ascii="Garamond" w:hAnsi="Garamond"/>
        </w:rPr>
        <w:t xml:space="preserve"> &amp; JPL</w:t>
      </w:r>
      <w:r w:rsidR="0073702A" w:rsidRPr="005C6FC1">
        <w:rPr>
          <w:rFonts w:ascii="Garamond" w:hAnsi="Garamond"/>
        </w:rPr>
        <w:t xml:space="preserve">) </w:t>
      </w:r>
      <w:r w:rsidR="00B560ED">
        <w:rPr>
          <w:rFonts w:ascii="Garamond" w:hAnsi="Garamond"/>
        </w:rPr>
        <w:t>–</w:t>
      </w:r>
      <w:r w:rsidR="0073702A" w:rsidRPr="005C6FC1">
        <w:rPr>
          <w:rFonts w:ascii="Garamond" w:hAnsi="Garamond"/>
        </w:rPr>
        <w:t xml:space="preserve"> </w:t>
      </w:r>
      <w:r w:rsidRPr="00DB54F2">
        <w:rPr>
          <w:rFonts w:ascii="Garamond" w:hAnsi="Garamond"/>
        </w:rPr>
        <w:t>North Dakota &amp; Georgia Agriculture &amp; Food Security</w:t>
      </w:r>
      <w:r>
        <w:rPr>
          <w:rFonts w:ascii="Garamond" w:hAnsi="Garamond"/>
        </w:rPr>
        <w:t>:</w:t>
      </w:r>
      <w:r w:rsidRPr="00EE12DB">
        <w:rPr>
          <w:rFonts w:ascii="Garamond" w:hAnsi="Garamond"/>
        </w:rPr>
        <w:t xml:space="preserve"> </w:t>
      </w:r>
      <w:r w:rsidRPr="00DB54F2">
        <w:rPr>
          <w:rFonts w:ascii="Garamond" w:hAnsi="Garamond"/>
        </w:rPr>
        <w:t xml:space="preserve">Using NASA Earth Observations and SAR to Enhance Crop Classification Accuracy from Ground Surveys to Larger Scales in the </w:t>
      </w:r>
      <w:r w:rsidRPr="00EC07A1">
        <w:rPr>
          <w:rFonts w:ascii="Garamond" w:hAnsi="Garamond"/>
          <w:noProof/>
        </w:rPr>
        <w:t>Long Term</w:t>
      </w:r>
      <w:r w:rsidRPr="00DB54F2">
        <w:rPr>
          <w:rFonts w:ascii="Garamond" w:hAnsi="Garamond"/>
        </w:rPr>
        <w:t xml:space="preserve"> Agroecosystem Research (LTAR) Network</w:t>
      </w:r>
    </w:p>
    <w:p w14:paraId="35FA0472" w14:textId="77777777" w:rsidR="00424DEB" w:rsidRPr="005C6FC1" w:rsidRDefault="00424DEB" w:rsidP="00B9381B">
      <w:pPr>
        <w:ind w:left="720" w:hanging="720"/>
        <w:rPr>
          <w:rFonts w:ascii="Garamond" w:hAnsi="Garamond"/>
        </w:rPr>
      </w:pPr>
    </w:p>
    <w:p w14:paraId="242BA479" w14:textId="77777777" w:rsidR="00424DEB" w:rsidRPr="00EC3694" w:rsidRDefault="00424DEB" w:rsidP="00424DEB">
      <w:pPr>
        <w:pBdr>
          <w:bottom w:val="single" w:sz="4" w:space="1" w:color="auto"/>
        </w:pBdr>
        <w:rPr>
          <w:szCs w:val="20"/>
        </w:rPr>
      </w:pPr>
      <w:r w:rsidRPr="00EC3694">
        <w:rPr>
          <w:b/>
          <w:szCs w:val="20"/>
        </w:rPr>
        <w:t>Notes &amp; References:</w:t>
      </w:r>
    </w:p>
    <w:p w14:paraId="19B1849C" w14:textId="0B0D8193" w:rsidR="001C2CCD" w:rsidRDefault="00424DEB" w:rsidP="003D2EDF">
      <w:pPr>
        <w:rPr>
          <w:rFonts w:ascii="Garamond" w:eastAsiaTheme="minorHAnsi" w:hAnsi="Garamond" w:cs="Garamond"/>
        </w:rPr>
      </w:pPr>
      <w:r w:rsidRPr="00EC3694">
        <w:rPr>
          <w:b/>
          <w:i/>
          <w:sz w:val="20"/>
          <w:szCs w:val="20"/>
        </w:rPr>
        <w:t>Notes</w:t>
      </w:r>
      <w:r w:rsidRPr="00EC3694">
        <w:rPr>
          <w:b/>
          <w:sz w:val="20"/>
          <w:szCs w:val="20"/>
        </w:rPr>
        <w:t>:</w:t>
      </w:r>
      <w:r w:rsidRPr="00EC3694">
        <w:rPr>
          <w:sz w:val="20"/>
          <w:szCs w:val="20"/>
        </w:rPr>
        <w:t xml:space="preserve"> </w:t>
      </w:r>
      <w:r w:rsidR="001C2CCD">
        <w:rPr>
          <w:rFonts w:ascii="Garamond" w:eastAsiaTheme="minorHAnsi" w:hAnsi="Garamond" w:cs="Garamond"/>
        </w:rPr>
        <w:t xml:space="preserve">The team will work to produce a manuscript for a scientific journal. </w:t>
      </w:r>
      <w:r w:rsidR="001C2CCD" w:rsidRPr="00924113">
        <w:rPr>
          <w:rFonts w:ascii="Garamond" w:eastAsiaTheme="minorHAnsi" w:hAnsi="Garamond" w:cs="Garamond"/>
        </w:rPr>
        <w:t xml:space="preserve">The article produced will compare modeling techniques employing presence data derived from digital ocular sampling methods versus </w:t>
      </w:r>
      <w:r w:rsidR="001C2CCD" w:rsidRPr="00924113">
        <w:rPr>
          <w:rFonts w:ascii="Garamond" w:eastAsiaTheme="minorHAnsi" w:hAnsi="Garamond" w:cs="Garamond"/>
          <w:i/>
        </w:rPr>
        <w:t>in situ</w:t>
      </w:r>
      <w:r w:rsidR="001C2CCD" w:rsidRPr="00924113">
        <w:rPr>
          <w:rFonts w:ascii="Garamond" w:eastAsiaTheme="minorHAnsi" w:hAnsi="Garamond" w:cs="Garamond"/>
        </w:rPr>
        <w:t xml:space="preserve"> field data. This crucial comparison </w:t>
      </w:r>
      <w:r w:rsidR="00DC5F8C">
        <w:rPr>
          <w:rFonts w:ascii="Garamond" w:eastAsiaTheme="minorHAnsi" w:hAnsi="Garamond" w:cs="Garamond"/>
        </w:rPr>
        <w:t>addresses a paucity in the literature as well as highlights a</w:t>
      </w:r>
      <w:r w:rsidR="001C2CCD" w:rsidRPr="00924113">
        <w:rPr>
          <w:rFonts w:ascii="Garamond" w:eastAsiaTheme="minorHAnsi" w:hAnsi="Garamond" w:cs="Garamond"/>
        </w:rPr>
        <w:t xml:space="preserve"> novel methodology employing </w:t>
      </w:r>
      <w:r w:rsidR="001C2CCD">
        <w:rPr>
          <w:rFonts w:ascii="Garamond" w:eastAsiaTheme="minorHAnsi" w:hAnsi="Garamond" w:cs="Garamond"/>
        </w:rPr>
        <w:t>r</w:t>
      </w:r>
      <w:r w:rsidR="001C2CCD" w:rsidRPr="00924113">
        <w:rPr>
          <w:rFonts w:ascii="Garamond" w:eastAsiaTheme="minorHAnsi" w:hAnsi="Garamond" w:cs="Garamond"/>
        </w:rPr>
        <w:t>adar</w:t>
      </w:r>
      <w:r w:rsidR="008C4C63">
        <w:rPr>
          <w:rFonts w:ascii="Garamond" w:eastAsiaTheme="minorHAnsi" w:hAnsi="Garamond" w:cs="Garamond"/>
        </w:rPr>
        <w:t>.</w:t>
      </w:r>
    </w:p>
    <w:p w14:paraId="663B8F8B" w14:textId="77777777" w:rsidR="001C2CCD" w:rsidRPr="001C2CCD" w:rsidRDefault="001C2CCD" w:rsidP="003D2EDF">
      <w:pPr>
        <w:rPr>
          <w:rFonts w:ascii="Garamond" w:eastAsiaTheme="minorHAnsi" w:hAnsi="Garamond" w:cs="Garamond"/>
        </w:rPr>
      </w:pPr>
    </w:p>
    <w:p w14:paraId="44120C03" w14:textId="25828DF2" w:rsidR="00272CD9" w:rsidRPr="00EC3694" w:rsidRDefault="00272CD9" w:rsidP="003D2EDF">
      <w:pPr>
        <w:rPr>
          <w:sz w:val="20"/>
          <w:szCs w:val="20"/>
        </w:rPr>
      </w:pPr>
      <w:r w:rsidRPr="00EC3694">
        <w:rPr>
          <w:b/>
          <w:i/>
          <w:sz w:val="20"/>
          <w:szCs w:val="20"/>
        </w:rPr>
        <w:t>References:</w:t>
      </w:r>
    </w:p>
    <w:p w14:paraId="2F45C2C4" w14:textId="478557B0" w:rsidR="00DB54F2" w:rsidRDefault="00DB54F2" w:rsidP="00DB54F2">
      <w:pPr>
        <w:pBdr>
          <w:left w:val="none" w:sz="0" w:space="0" w:color="000000"/>
        </w:pBdr>
        <w:ind w:left="720" w:hanging="720"/>
        <w:rPr>
          <w:rFonts w:ascii="Garamond" w:eastAsia="Garamond" w:hAnsi="Garamond" w:cs="Garamond"/>
          <w:color w:val="1155CC"/>
          <w:u w:val="single"/>
        </w:rPr>
      </w:pPr>
      <w:proofErr w:type="spellStart"/>
      <w:r>
        <w:rPr>
          <w:rFonts w:ascii="Garamond" w:eastAsia="Garamond" w:hAnsi="Garamond" w:cs="Garamond"/>
        </w:rPr>
        <w:t>Drotts</w:t>
      </w:r>
      <w:proofErr w:type="spellEnd"/>
      <w:r>
        <w:rPr>
          <w:rFonts w:ascii="Garamond" w:eastAsia="Garamond" w:hAnsi="Garamond" w:cs="Garamond"/>
        </w:rPr>
        <w:t>, G. (</w:t>
      </w:r>
      <w:r w:rsidR="00C72B77">
        <w:rPr>
          <w:rFonts w:ascii="Garamond" w:eastAsia="Garamond" w:hAnsi="Garamond" w:cs="Garamond"/>
        </w:rPr>
        <w:t>2008</w:t>
      </w:r>
      <w:r>
        <w:rPr>
          <w:rFonts w:ascii="Garamond" w:eastAsia="Garamond" w:hAnsi="Garamond" w:cs="Garamond"/>
        </w:rPr>
        <w:t xml:space="preserve">). </w:t>
      </w:r>
      <w:r w:rsidRPr="00F13884">
        <w:rPr>
          <w:rFonts w:ascii="Garamond" w:eastAsia="Garamond" w:hAnsi="Garamond" w:cs="Garamond"/>
          <w:i/>
        </w:rPr>
        <w:t xml:space="preserve">Wild </w:t>
      </w:r>
      <w:r w:rsidR="00C72B77">
        <w:rPr>
          <w:rFonts w:ascii="Garamond" w:eastAsia="Garamond" w:hAnsi="Garamond" w:cs="Garamond"/>
          <w:i/>
        </w:rPr>
        <w:t>r</w:t>
      </w:r>
      <w:r w:rsidRPr="00F13884">
        <w:rPr>
          <w:rFonts w:ascii="Garamond" w:eastAsia="Garamond" w:hAnsi="Garamond" w:cs="Garamond"/>
          <w:i/>
        </w:rPr>
        <w:t xml:space="preserve">ice </w:t>
      </w:r>
      <w:r w:rsidR="00C72B77">
        <w:rPr>
          <w:rFonts w:ascii="Garamond" w:eastAsia="Garamond" w:hAnsi="Garamond" w:cs="Garamond"/>
          <w:i/>
        </w:rPr>
        <w:t>d</w:t>
      </w:r>
      <w:r w:rsidRPr="00F13884">
        <w:rPr>
          <w:rFonts w:ascii="Garamond" w:eastAsia="Garamond" w:hAnsi="Garamond" w:cs="Garamond"/>
          <w:i/>
        </w:rPr>
        <w:t xml:space="preserve">istribution and </w:t>
      </w:r>
      <w:r w:rsidR="00C72B77">
        <w:rPr>
          <w:rFonts w:ascii="Garamond" w:eastAsia="Garamond" w:hAnsi="Garamond" w:cs="Garamond"/>
          <w:i/>
        </w:rPr>
        <w:t>a</w:t>
      </w:r>
      <w:r w:rsidRPr="00F13884">
        <w:rPr>
          <w:rFonts w:ascii="Garamond" w:eastAsia="Garamond" w:hAnsi="Garamond" w:cs="Garamond"/>
          <w:i/>
        </w:rPr>
        <w:t>bundance in Minnesota</w:t>
      </w:r>
      <w:r w:rsidR="00C72B77">
        <w:rPr>
          <w:rFonts w:ascii="Garamond" w:eastAsia="Garamond" w:hAnsi="Garamond" w:cs="Garamond"/>
          <w:i/>
        </w:rPr>
        <w:t xml:space="preserve"> </w:t>
      </w:r>
      <w:r w:rsidR="00C72B77">
        <w:rPr>
          <w:rFonts w:ascii="Garamond" w:eastAsia="Garamond" w:hAnsi="Garamond" w:cs="Garamond"/>
        </w:rPr>
        <w:t xml:space="preserve">(Appendix B in a Wild Rice Study document submitted to the Minnesota Legislature by the Minnesota Department of Natural Resources). </w:t>
      </w:r>
      <w:r>
        <w:rPr>
          <w:rFonts w:ascii="Garamond" w:eastAsia="Garamond" w:hAnsi="Garamond" w:cs="Garamond"/>
        </w:rPr>
        <w:t xml:space="preserve">Retrieved from </w:t>
      </w:r>
      <w:r w:rsidR="00FC5598" w:rsidRPr="00C17CAB">
        <w:rPr>
          <w:rFonts w:ascii="Garamond" w:eastAsia="Garamond" w:hAnsi="Garamond" w:cs="Garamond"/>
        </w:rPr>
        <w:t>http://files.dnr.state.mn.us/fish_wildlife/wildlife/shallowlakes/statewide-inventory-wild-rice-water</w:t>
      </w:r>
      <w:r w:rsidR="00474B0E">
        <w:rPr>
          <w:rFonts w:ascii="Garamond" w:eastAsia="Garamond" w:hAnsi="Garamond" w:cs="Garamond"/>
        </w:rPr>
        <w:t>s.</w:t>
      </w:r>
      <w:r w:rsidR="00FC5598" w:rsidRPr="00C17CAB">
        <w:rPr>
          <w:rFonts w:ascii="Garamond" w:eastAsia="Garamond" w:hAnsi="Garamond" w:cs="Garamond"/>
        </w:rPr>
        <w:t>pdf</w:t>
      </w:r>
    </w:p>
    <w:p w14:paraId="2EDDC624" w14:textId="77777777" w:rsidR="004C19E1" w:rsidRDefault="004C19E1" w:rsidP="0079342D">
      <w:pPr>
        <w:pBdr>
          <w:left w:val="none" w:sz="0" w:space="0" w:color="000000"/>
        </w:pBdr>
        <w:ind w:left="720" w:hanging="720"/>
        <w:rPr>
          <w:rFonts w:ascii="Garamond" w:eastAsia="Garamond" w:hAnsi="Garamond" w:cs="Garamond"/>
        </w:rPr>
      </w:pPr>
    </w:p>
    <w:p w14:paraId="032ED85C" w14:textId="20D88E74" w:rsidR="0079342D" w:rsidRPr="00FC4CFD" w:rsidRDefault="00FC4CFD" w:rsidP="0079342D">
      <w:pPr>
        <w:pBdr>
          <w:left w:val="none" w:sz="0" w:space="0" w:color="000000"/>
        </w:pBdr>
        <w:ind w:left="720" w:hanging="720"/>
        <w:rPr>
          <w:rFonts w:ascii="Garamond" w:eastAsia="Garamond" w:hAnsi="Garamond" w:cs="Garamond"/>
        </w:rPr>
      </w:pPr>
      <w:proofErr w:type="spellStart"/>
      <w:r w:rsidRPr="00FC4CFD">
        <w:rPr>
          <w:rFonts w:ascii="Garamond" w:eastAsia="Garamond" w:hAnsi="Garamond" w:cs="Garamond"/>
        </w:rPr>
        <w:t>Frescino</w:t>
      </w:r>
      <w:proofErr w:type="spellEnd"/>
      <w:r w:rsidRPr="00FC4CFD">
        <w:rPr>
          <w:rFonts w:ascii="Garamond" w:eastAsia="Garamond" w:hAnsi="Garamond" w:cs="Garamond"/>
        </w:rPr>
        <w:t xml:space="preserve">, T. S., </w:t>
      </w:r>
      <w:r w:rsidR="00C72B77">
        <w:rPr>
          <w:rFonts w:ascii="Garamond" w:eastAsia="Garamond" w:hAnsi="Garamond" w:cs="Garamond"/>
        </w:rPr>
        <w:t xml:space="preserve">&amp; </w:t>
      </w:r>
      <w:proofErr w:type="spellStart"/>
      <w:r w:rsidRPr="00FC4CFD">
        <w:rPr>
          <w:rFonts w:ascii="Garamond" w:eastAsia="Garamond" w:hAnsi="Garamond" w:cs="Garamond"/>
        </w:rPr>
        <w:t>Moisen</w:t>
      </w:r>
      <w:proofErr w:type="spellEnd"/>
      <w:r w:rsidRPr="00FC4CFD">
        <w:rPr>
          <w:rFonts w:ascii="Garamond" w:eastAsia="Garamond" w:hAnsi="Garamond" w:cs="Garamond"/>
        </w:rPr>
        <w:t>, G. G. (2012). Comparing alternative tree canopy cover estimates derived from digital aerial photography and field-based assessments.</w:t>
      </w:r>
      <w:r w:rsidRPr="00FC4CFD" w:rsidDel="00FC4CFD">
        <w:rPr>
          <w:rFonts w:ascii="Garamond" w:eastAsia="Garamond" w:hAnsi="Garamond" w:cs="Garamond"/>
        </w:rPr>
        <w:t xml:space="preserve"> </w:t>
      </w:r>
      <w:r w:rsidRPr="00C17CAB">
        <w:rPr>
          <w:rFonts w:ascii="Garamond" w:eastAsia="Garamond" w:hAnsi="Garamond" w:cs="Garamond"/>
        </w:rPr>
        <w:t xml:space="preserve">In </w:t>
      </w:r>
      <w:r w:rsidR="00FE4DAA">
        <w:rPr>
          <w:rFonts w:ascii="Garamond" w:eastAsia="Garamond" w:hAnsi="Garamond" w:cs="Garamond"/>
        </w:rPr>
        <w:t xml:space="preserve">W. </w:t>
      </w:r>
      <w:r w:rsidRPr="00C17CAB">
        <w:rPr>
          <w:rFonts w:ascii="Garamond" w:eastAsia="Garamond" w:hAnsi="Garamond" w:cs="Garamond"/>
        </w:rPr>
        <w:t>McWilliams</w:t>
      </w:r>
      <w:r w:rsidR="00FE4DAA">
        <w:rPr>
          <w:rFonts w:ascii="Garamond" w:eastAsia="Garamond" w:hAnsi="Garamond" w:cs="Garamond"/>
        </w:rPr>
        <w:t xml:space="preserve"> &amp; </w:t>
      </w:r>
      <w:r w:rsidRPr="00C17CAB">
        <w:rPr>
          <w:rFonts w:ascii="Garamond" w:eastAsia="Garamond" w:hAnsi="Garamond" w:cs="Garamond"/>
        </w:rPr>
        <w:t>F</w:t>
      </w:r>
      <w:r w:rsidR="00FE4DAA">
        <w:rPr>
          <w:rFonts w:ascii="Garamond" w:eastAsia="Garamond" w:hAnsi="Garamond" w:cs="Garamond"/>
        </w:rPr>
        <w:t xml:space="preserve">. A. </w:t>
      </w:r>
      <w:proofErr w:type="spellStart"/>
      <w:r w:rsidR="00FE4DAA">
        <w:rPr>
          <w:rFonts w:ascii="Garamond" w:eastAsia="Garamond" w:hAnsi="Garamond" w:cs="Garamond"/>
        </w:rPr>
        <w:t>Roesch</w:t>
      </w:r>
      <w:proofErr w:type="spellEnd"/>
      <w:r w:rsidR="00FE4DAA">
        <w:rPr>
          <w:rFonts w:ascii="Garamond" w:eastAsia="Garamond" w:hAnsi="Garamond" w:cs="Garamond"/>
        </w:rPr>
        <w:t xml:space="preserve"> </w:t>
      </w:r>
      <w:r w:rsidR="00FE4DAA" w:rsidRPr="00C17CAB">
        <w:rPr>
          <w:rFonts w:ascii="Garamond" w:eastAsia="Garamond" w:hAnsi="Garamond" w:cs="Garamond"/>
        </w:rPr>
        <w:t>(</w:t>
      </w:r>
      <w:proofErr w:type="spellStart"/>
      <w:r w:rsidR="00FE4DAA" w:rsidRPr="00C17CAB">
        <w:rPr>
          <w:rFonts w:ascii="Garamond" w:eastAsia="Garamond" w:hAnsi="Garamond" w:cs="Garamond"/>
        </w:rPr>
        <w:t>E</w:t>
      </w:r>
      <w:r w:rsidRPr="00C17CAB">
        <w:rPr>
          <w:rFonts w:ascii="Garamond" w:eastAsia="Garamond" w:hAnsi="Garamond" w:cs="Garamond"/>
        </w:rPr>
        <w:t>ds</w:t>
      </w:r>
      <w:proofErr w:type="spellEnd"/>
      <w:r w:rsidR="00FE4DAA" w:rsidRPr="00C17CAB">
        <w:rPr>
          <w:rFonts w:ascii="Garamond" w:eastAsia="Garamond" w:hAnsi="Garamond" w:cs="Garamond"/>
        </w:rPr>
        <w:t>)</w:t>
      </w:r>
      <w:r w:rsidR="00FE4DAA">
        <w:rPr>
          <w:rFonts w:ascii="Garamond" w:eastAsia="Garamond" w:hAnsi="Garamond" w:cs="Garamond"/>
        </w:rPr>
        <w:t>,</w:t>
      </w:r>
      <w:r w:rsidR="00FE4DAA">
        <w:rPr>
          <w:rFonts w:ascii="Garamond" w:eastAsia="Garamond" w:hAnsi="Garamond" w:cs="Garamond"/>
          <w:i/>
        </w:rPr>
        <w:t xml:space="preserve"> </w:t>
      </w:r>
      <w:r w:rsidRPr="00FC4CFD">
        <w:rPr>
          <w:rFonts w:ascii="Garamond" w:eastAsia="Garamond" w:hAnsi="Garamond" w:cs="Garamond"/>
          <w:i/>
        </w:rPr>
        <w:t xml:space="preserve">Monitoring Across Borders: 2010 Joint Meeting of the Forest Inventory and Analysis (FIA) Symposium and the Southern </w:t>
      </w:r>
      <w:proofErr w:type="spellStart"/>
      <w:r w:rsidRPr="00FC4CFD">
        <w:rPr>
          <w:rFonts w:ascii="Garamond" w:eastAsia="Garamond" w:hAnsi="Garamond" w:cs="Garamond"/>
          <w:i/>
        </w:rPr>
        <w:t>Mensurationists</w:t>
      </w:r>
      <w:proofErr w:type="spellEnd"/>
      <w:r w:rsidR="00DC5F8C">
        <w:rPr>
          <w:rFonts w:ascii="Garamond" w:eastAsia="Garamond" w:hAnsi="Garamond" w:cs="Garamond"/>
          <w:i/>
        </w:rPr>
        <w:t xml:space="preserve"> </w:t>
      </w:r>
      <w:r w:rsidR="00FE4DAA">
        <w:rPr>
          <w:rFonts w:ascii="Garamond" w:eastAsia="Garamond" w:hAnsi="Garamond" w:cs="Garamond"/>
        </w:rPr>
        <w:t xml:space="preserve">(e-Gen. Tech. Rep. SRS-157, pp. </w:t>
      </w:r>
      <w:r w:rsidR="00DC5F8C">
        <w:rPr>
          <w:rFonts w:ascii="Garamond" w:eastAsia="Garamond" w:hAnsi="Garamond" w:cs="Garamond"/>
        </w:rPr>
        <w:t>237-244</w:t>
      </w:r>
      <w:r w:rsidR="00FE4DAA">
        <w:rPr>
          <w:rFonts w:ascii="Garamond" w:eastAsia="Garamond" w:hAnsi="Garamond" w:cs="Garamond"/>
        </w:rPr>
        <w:t>)</w:t>
      </w:r>
      <w:r w:rsidRPr="00DC5F8C">
        <w:rPr>
          <w:rFonts w:ascii="Garamond" w:eastAsia="Garamond" w:hAnsi="Garamond" w:cs="Garamond"/>
        </w:rPr>
        <w:t xml:space="preserve">. </w:t>
      </w:r>
      <w:r w:rsidR="00FE4DAA">
        <w:rPr>
          <w:rFonts w:ascii="Garamond" w:eastAsia="Garamond" w:hAnsi="Garamond" w:cs="Garamond"/>
        </w:rPr>
        <w:t xml:space="preserve">Asheville, NC: US Department of Agriculture Forest Service, Southern Research Station. </w:t>
      </w:r>
      <w:r w:rsidR="0079342D">
        <w:rPr>
          <w:rFonts w:ascii="Garamond" w:eastAsia="Garamond" w:hAnsi="Garamond" w:cs="Garamond"/>
        </w:rPr>
        <w:t>Retrieved from</w:t>
      </w:r>
      <w:r w:rsidR="00DC5F8C">
        <w:rPr>
          <w:rFonts w:ascii="Garamond" w:eastAsia="Garamond" w:hAnsi="Garamond" w:cs="Garamond"/>
        </w:rPr>
        <w:t xml:space="preserve"> </w:t>
      </w:r>
      <w:r w:rsidR="0079342D" w:rsidRPr="0079342D">
        <w:rPr>
          <w:rFonts w:ascii="Garamond" w:eastAsia="Garamond" w:hAnsi="Garamond" w:cs="Garamond"/>
        </w:rPr>
        <w:t>https://www.srs.fs.fed.us/pubs/gtr/gtr_srs157/gtr_srs157_237.pdf</w:t>
      </w:r>
    </w:p>
    <w:p w14:paraId="67D45F39" w14:textId="77777777" w:rsidR="004C19E1" w:rsidRDefault="004C19E1" w:rsidP="0079342D">
      <w:pPr>
        <w:pBdr>
          <w:left w:val="none" w:sz="0" w:space="0" w:color="000000"/>
        </w:pBdr>
        <w:ind w:left="720" w:hanging="720"/>
        <w:rPr>
          <w:rFonts w:ascii="Garamond" w:eastAsia="Garamond" w:hAnsi="Garamond" w:cs="Garamond"/>
        </w:rPr>
      </w:pPr>
    </w:p>
    <w:p w14:paraId="568D5387" w14:textId="0D07304B" w:rsidR="0079342D" w:rsidRPr="0079342D" w:rsidRDefault="00DB54F2" w:rsidP="0079342D">
      <w:pPr>
        <w:pBdr>
          <w:left w:val="none" w:sz="0" w:space="0" w:color="000000"/>
        </w:pBdr>
        <w:ind w:left="720" w:hanging="720"/>
        <w:rPr>
          <w:rFonts w:ascii="Garamond" w:eastAsia="Garamond" w:hAnsi="Garamond" w:cs="Garamond"/>
        </w:rPr>
      </w:pPr>
      <w:r>
        <w:rPr>
          <w:rFonts w:ascii="Garamond" w:eastAsia="Garamond" w:hAnsi="Garamond" w:cs="Garamond"/>
        </w:rPr>
        <w:t>Nelson, A.</w:t>
      </w:r>
      <w:r w:rsidR="00FA43F1">
        <w:rPr>
          <w:rFonts w:ascii="Garamond" w:eastAsia="Garamond" w:hAnsi="Garamond" w:cs="Garamond"/>
        </w:rPr>
        <w:t xml:space="preserve">, </w:t>
      </w:r>
      <w:proofErr w:type="spellStart"/>
      <w:r w:rsidR="00FA43F1">
        <w:rPr>
          <w:rFonts w:ascii="Garamond" w:eastAsia="Garamond" w:hAnsi="Garamond" w:cs="Garamond"/>
        </w:rPr>
        <w:t>Setiyono</w:t>
      </w:r>
      <w:proofErr w:type="spellEnd"/>
      <w:r w:rsidR="00FA43F1">
        <w:rPr>
          <w:rFonts w:ascii="Garamond" w:eastAsia="Garamond" w:hAnsi="Garamond" w:cs="Garamond"/>
        </w:rPr>
        <w:t xml:space="preserve">, T., </w:t>
      </w:r>
      <w:proofErr w:type="spellStart"/>
      <w:r w:rsidR="00FA43F1">
        <w:rPr>
          <w:rFonts w:ascii="Garamond" w:eastAsia="Garamond" w:hAnsi="Garamond" w:cs="Garamond"/>
        </w:rPr>
        <w:t>Rala</w:t>
      </w:r>
      <w:proofErr w:type="spellEnd"/>
      <w:r w:rsidR="00FA43F1">
        <w:rPr>
          <w:rFonts w:ascii="Garamond" w:eastAsia="Garamond" w:hAnsi="Garamond" w:cs="Garamond"/>
        </w:rPr>
        <w:t xml:space="preserve">, A. B., </w:t>
      </w:r>
      <w:proofErr w:type="spellStart"/>
      <w:r w:rsidR="004D3823">
        <w:rPr>
          <w:rFonts w:ascii="Garamond" w:eastAsia="Garamond" w:hAnsi="Garamond" w:cs="Garamond"/>
        </w:rPr>
        <w:t>Quicho</w:t>
      </w:r>
      <w:proofErr w:type="spellEnd"/>
      <w:r w:rsidR="004D3823">
        <w:rPr>
          <w:rFonts w:ascii="Garamond" w:eastAsia="Garamond" w:hAnsi="Garamond" w:cs="Garamond"/>
        </w:rPr>
        <w:t xml:space="preserve">, E. D., </w:t>
      </w:r>
      <w:proofErr w:type="spellStart"/>
      <w:r w:rsidR="004D3823">
        <w:rPr>
          <w:rFonts w:ascii="Garamond" w:eastAsia="Garamond" w:hAnsi="Garamond" w:cs="Garamond"/>
        </w:rPr>
        <w:t>Raviz</w:t>
      </w:r>
      <w:proofErr w:type="spellEnd"/>
      <w:r w:rsidR="004D3823">
        <w:rPr>
          <w:rFonts w:ascii="Garamond" w:eastAsia="Garamond" w:hAnsi="Garamond" w:cs="Garamond"/>
        </w:rPr>
        <w:t xml:space="preserve">, J. V., </w:t>
      </w:r>
      <w:r w:rsidR="004D3823" w:rsidRPr="00EC07A1">
        <w:rPr>
          <w:rFonts w:ascii="Garamond" w:eastAsia="Garamond" w:hAnsi="Garamond" w:cs="Garamond"/>
          <w:noProof/>
        </w:rPr>
        <w:t>Abonete</w:t>
      </w:r>
      <w:r w:rsidR="004D3823">
        <w:rPr>
          <w:rFonts w:ascii="Garamond" w:eastAsia="Garamond" w:hAnsi="Garamond" w:cs="Garamond"/>
        </w:rPr>
        <w:t xml:space="preserve">, P. J., … </w:t>
      </w:r>
      <w:proofErr w:type="spellStart"/>
      <w:r w:rsidR="004D3823">
        <w:rPr>
          <w:rFonts w:ascii="Garamond" w:eastAsia="Garamond" w:hAnsi="Garamond" w:cs="Garamond"/>
        </w:rPr>
        <w:t>Ninh</w:t>
      </w:r>
      <w:proofErr w:type="spellEnd"/>
      <w:r w:rsidR="004D3823">
        <w:rPr>
          <w:rFonts w:ascii="Garamond" w:eastAsia="Garamond" w:hAnsi="Garamond" w:cs="Garamond"/>
        </w:rPr>
        <w:t xml:space="preserve">, N. H. </w:t>
      </w:r>
      <w:r>
        <w:rPr>
          <w:rFonts w:ascii="Garamond" w:eastAsia="Garamond" w:hAnsi="Garamond" w:cs="Garamond"/>
        </w:rPr>
        <w:t xml:space="preserve">(2014). Towards an operational SAR-based rice monitoring system in Asia: Examples from 13 demonstration sites across Asia in the RIICE Project. </w:t>
      </w:r>
      <w:r>
        <w:rPr>
          <w:rFonts w:ascii="Garamond" w:eastAsia="Garamond" w:hAnsi="Garamond" w:cs="Garamond"/>
          <w:i/>
        </w:rPr>
        <w:t>Remote Sensing</w:t>
      </w:r>
      <w:r>
        <w:rPr>
          <w:rFonts w:ascii="Garamond" w:eastAsia="Garamond" w:hAnsi="Garamond" w:cs="Garamond"/>
        </w:rPr>
        <w:t xml:space="preserve">, </w:t>
      </w:r>
      <w:r>
        <w:rPr>
          <w:rFonts w:ascii="Garamond" w:eastAsia="Garamond" w:hAnsi="Garamond" w:cs="Garamond"/>
          <w:i/>
        </w:rPr>
        <w:t>6</w:t>
      </w:r>
      <w:r>
        <w:rPr>
          <w:rFonts w:ascii="Garamond" w:eastAsia="Garamond" w:hAnsi="Garamond" w:cs="Garamond"/>
        </w:rPr>
        <w:t>(11), 10773-10812.</w:t>
      </w:r>
      <w:r w:rsidR="004D3823">
        <w:rPr>
          <w:rFonts w:ascii="Garamond" w:eastAsia="Garamond" w:hAnsi="Garamond" w:cs="Garamond"/>
        </w:rPr>
        <w:t xml:space="preserve"> </w:t>
      </w:r>
      <w:hyperlink r:id="rId8" w:history="1">
        <w:r w:rsidR="0079342D" w:rsidRPr="001C2CCD">
          <w:rPr>
            <w:rFonts w:ascii="Garamond" w:eastAsia="Garamond" w:hAnsi="Garamond" w:cs="Garamond"/>
          </w:rPr>
          <w:t>https://doi.org/10.3390/rs61110773</w:t>
        </w:r>
      </w:hyperlink>
    </w:p>
    <w:p w14:paraId="5083CD50" w14:textId="77777777" w:rsidR="004C19E1" w:rsidRDefault="004C19E1" w:rsidP="00DB54F2">
      <w:pPr>
        <w:pBdr>
          <w:left w:val="none" w:sz="0" w:space="0" w:color="000000"/>
        </w:pBdr>
        <w:ind w:left="720" w:hanging="720"/>
        <w:rPr>
          <w:rFonts w:ascii="Garamond" w:eastAsia="Garamond" w:hAnsi="Garamond" w:cs="Garamond"/>
        </w:rPr>
      </w:pPr>
    </w:p>
    <w:p w14:paraId="69F25C8C" w14:textId="5955ED77" w:rsidR="00DB54F2" w:rsidRDefault="00DB54F2" w:rsidP="00DB54F2">
      <w:pPr>
        <w:pBdr>
          <w:left w:val="none" w:sz="0" w:space="0" w:color="000000"/>
        </w:pBdr>
        <w:ind w:left="720" w:hanging="720"/>
        <w:rPr>
          <w:rFonts w:ascii="Garamond" w:eastAsia="Garamond" w:hAnsi="Garamond" w:cs="Garamond"/>
        </w:rPr>
      </w:pPr>
      <w:r>
        <w:rPr>
          <w:rFonts w:ascii="Garamond" w:eastAsia="Garamond" w:hAnsi="Garamond" w:cs="Garamond"/>
        </w:rPr>
        <w:t xml:space="preserve">Price, M. </w:t>
      </w:r>
      <w:r w:rsidR="000A63F6">
        <w:rPr>
          <w:rFonts w:ascii="Garamond" w:eastAsia="Garamond" w:hAnsi="Garamond" w:cs="Garamond"/>
        </w:rPr>
        <w:t xml:space="preserve">W. </w:t>
      </w:r>
      <w:r>
        <w:rPr>
          <w:rFonts w:ascii="Garamond" w:eastAsia="Garamond" w:hAnsi="Garamond" w:cs="Garamond"/>
        </w:rPr>
        <w:t xml:space="preserve">(2012). </w:t>
      </w:r>
      <w:r w:rsidRPr="00C17CAB">
        <w:rPr>
          <w:rFonts w:ascii="Garamond" w:eastAsia="Garamond" w:hAnsi="Garamond" w:cs="Garamond"/>
          <w:i/>
        </w:rPr>
        <w:t>Spectral identification of wild rice (</w:t>
      </w:r>
      <w:r w:rsidRPr="000A63F6">
        <w:rPr>
          <w:rFonts w:ascii="Garamond" w:eastAsia="Garamond" w:hAnsi="Garamond" w:cs="Garamond"/>
          <w:i/>
        </w:rPr>
        <w:t xml:space="preserve">Zizania </w:t>
      </w:r>
      <w:r w:rsidRPr="00EC07A1">
        <w:rPr>
          <w:rFonts w:ascii="Garamond" w:eastAsia="Garamond" w:hAnsi="Garamond" w:cs="Garamond"/>
          <w:i/>
          <w:noProof/>
        </w:rPr>
        <w:t>palustris</w:t>
      </w:r>
      <w:r w:rsidRPr="00C17CAB">
        <w:rPr>
          <w:rFonts w:ascii="Garamond" w:eastAsia="Garamond" w:hAnsi="Garamond" w:cs="Garamond"/>
          <w:i/>
        </w:rPr>
        <w:t xml:space="preserve"> L.) using indigenous knowledge and Landsat multispectral data</w:t>
      </w:r>
      <w:r w:rsidR="000A63F6">
        <w:rPr>
          <w:rFonts w:ascii="Garamond" w:eastAsia="Garamond" w:hAnsi="Garamond" w:cs="Garamond"/>
        </w:rPr>
        <w:t xml:space="preserve"> (Master’s Thesis)</w:t>
      </w:r>
      <w:r>
        <w:rPr>
          <w:rFonts w:ascii="Garamond" w:eastAsia="Garamond" w:hAnsi="Garamond" w:cs="Garamond"/>
        </w:rPr>
        <w:t>.</w:t>
      </w:r>
      <w:r w:rsidR="000A63F6">
        <w:rPr>
          <w:rFonts w:ascii="Garamond" w:eastAsia="Garamond" w:hAnsi="Garamond" w:cs="Garamond"/>
        </w:rPr>
        <w:t xml:space="preserve"> </w:t>
      </w:r>
      <w:r>
        <w:rPr>
          <w:rFonts w:ascii="Garamond" w:eastAsia="Garamond" w:hAnsi="Garamond" w:cs="Garamond"/>
        </w:rPr>
        <w:t>Retrieved from</w:t>
      </w:r>
      <w:r w:rsidR="000A63F6">
        <w:rPr>
          <w:rFonts w:ascii="Garamond" w:eastAsia="Garamond" w:hAnsi="Garamond" w:cs="Garamond"/>
        </w:rPr>
        <w:t xml:space="preserve"> the </w:t>
      </w:r>
      <w:proofErr w:type="spellStart"/>
      <w:r w:rsidR="000A63F6">
        <w:rPr>
          <w:rFonts w:ascii="Garamond" w:eastAsia="Garamond" w:hAnsi="Garamond" w:cs="Garamond"/>
        </w:rPr>
        <w:t>ScholarWorks</w:t>
      </w:r>
      <w:proofErr w:type="spellEnd"/>
      <w:r w:rsidR="000A63F6">
        <w:rPr>
          <w:rFonts w:ascii="Garamond" w:eastAsia="Garamond" w:hAnsi="Garamond" w:cs="Garamond"/>
        </w:rPr>
        <w:t xml:space="preserve"> at University of Montana </w:t>
      </w:r>
      <w:r w:rsidR="000A63F6" w:rsidRPr="00C17CAB">
        <w:rPr>
          <w:rFonts w:ascii="Garamond" w:eastAsia="Garamond" w:hAnsi="Garamond" w:cs="Garamond"/>
        </w:rPr>
        <w:t>Graduate Student Theses, Dissertations, &amp; Professional Papers</w:t>
      </w:r>
      <w:r w:rsidR="000A63F6">
        <w:rPr>
          <w:rFonts w:ascii="Garamond" w:eastAsia="Garamond" w:hAnsi="Garamond" w:cs="Garamond"/>
        </w:rPr>
        <w:t xml:space="preserve"> database. </w:t>
      </w:r>
      <w:r>
        <w:rPr>
          <w:rFonts w:ascii="Garamond" w:eastAsia="Garamond" w:hAnsi="Garamond" w:cs="Garamond"/>
        </w:rPr>
        <w:t xml:space="preserve"> </w:t>
      </w:r>
      <w:r w:rsidR="00FC5598" w:rsidRPr="00C17CAB">
        <w:rPr>
          <w:rFonts w:ascii="Garamond" w:eastAsia="Garamond" w:hAnsi="Garamond" w:cs="Garamond"/>
        </w:rPr>
        <w:t>https://scholarworks.umt.edu/etd/910</w:t>
      </w:r>
    </w:p>
    <w:p w14:paraId="1EB0E15B" w14:textId="77777777" w:rsidR="004C19E1" w:rsidRDefault="004C19E1" w:rsidP="00DB54F2">
      <w:pPr>
        <w:ind w:left="720" w:hanging="720"/>
        <w:rPr>
          <w:rFonts w:ascii="Garamond" w:eastAsia="Garamond" w:hAnsi="Garamond" w:cs="Garamond"/>
        </w:rPr>
      </w:pPr>
    </w:p>
    <w:p w14:paraId="15F1D356" w14:textId="6CA7A717" w:rsidR="00B46EAC" w:rsidRPr="004C19E1" w:rsidRDefault="00DB54F2" w:rsidP="004C19E1">
      <w:pPr>
        <w:ind w:left="720" w:hanging="720"/>
        <w:rPr>
          <w:rFonts w:ascii="Garamond" w:eastAsia="Garamond" w:hAnsi="Garamond" w:cs="Garamond"/>
        </w:rPr>
      </w:pPr>
      <w:r>
        <w:rPr>
          <w:rFonts w:ascii="Garamond" w:eastAsia="Garamond" w:hAnsi="Garamond" w:cs="Garamond"/>
        </w:rPr>
        <w:t>Seiler, G.</w:t>
      </w:r>
      <w:r w:rsidR="003D3CC3">
        <w:rPr>
          <w:rFonts w:ascii="Garamond" w:eastAsia="Garamond" w:hAnsi="Garamond" w:cs="Garamond"/>
        </w:rPr>
        <w:t xml:space="preserve"> J.</w:t>
      </w:r>
      <w:r>
        <w:rPr>
          <w:rFonts w:ascii="Garamond" w:eastAsia="Garamond" w:hAnsi="Garamond" w:cs="Garamond"/>
        </w:rPr>
        <w:t>, Qi, L.</w:t>
      </w:r>
      <w:r w:rsidR="003D3CC3">
        <w:rPr>
          <w:rFonts w:ascii="Garamond" w:eastAsia="Garamond" w:hAnsi="Garamond" w:cs="Garamond"/>
        </w:rPr>
        <w:t xml:space="preserve"> L.</w:t>
      </w:r>
      <w:r>
        <w:rPr>
          <w:rFonts w:ascii="Garamond" w:eastAsia="Garamond" w:hAnsi="Garamond" w:cs="Garamond"/>
        </w:rPr>
        <w:t xml:space="preserve">, </w:t>
      </w:r>
      <w:r w:rsidR="003D3CC3">
        <w:rPr>
          <w:rFonts w:ascii="Garamond" w:eastAsia="Garamond" w:hAnsi="Garamond" w:cs="Garamond"/>
        </w:rPr>
        <w:t xml:space="preserve">&amp; </w:t>
      </w:r>
      <w:r>
        <w:rPr>
          <w:rFonts w:ascii="Garamond" w:eastAsia="Garamond" w:hAnsi="Garamond" w:cs="Garamond"/>
        </w:rPr>
        <w:t>Marek, L</w:t>
      </w:r>
      <w:r w:rsidR="003D3CC3">
        <w:rPr>
          <w:rFonts w:ascii="Garamond" w:eastAsia="Garamond" w:hAnsi="Garamond" w:cs="Garamond"/>
        </w:rPr>
        <w:t xml:space="preserve">. F. </w:t>
      </w:r>
      <w:r>
        <w:rPr>
          <w:rFonts w:ascii="Garamond" w:eastAsia="Garamond" w:hAnsi="Garamond" w:cs="Garamond"/>
        </w:rPr>
        <w:t>(2017)</w:t>
      </w:r>
      <w:r w:rsidR="003D3CC3">
        <w:rPr>
          <w:rFonts w:ascii="Garamond" w:eastAsia="Garamond" w:hAnsi="Garamond" w:cs="Garamond"/>
        </w:rPr>
        <w:t>.</w:t>
      </w:r>
      <w:r>
        <w:rPr>
          <w:rFonts w:ascii="Garamond" w:eastAsia="Garamond" w:hAnsi="Garamond" w:cs="Garamond"/>
        </w:rPr>
        <w:t xml:space="preserve"> Utilization of </w:t>
      </w:r>
      <w:r w:rsidR="00F754C8">
        <w:rPr>
          <w:rFonts w:ascii="Garamond" w:eastAsia="Garamond" w:hAnsi="Garamond" w:cs="Garamond"/>
        </w:rPr>
        <w:t>s</w:t>
      </w:r>
      <w:r>
        <w:rPr>
          <w:rFonts w:ascii="Garamond" w:eastAsia="Garamond" w:hAnsi="Garamond" w:cs="Garamond"/>
        </w:rPr>
        <w:t xml:space="preserve">unflower </w:t>
      </w:r>
      <w:r w:rsidR="00F754C8">
        <w:rPr>
          <w:rFonts w:ascii="Garamond" w:eastAsia="Garamond" w:hAnsi="Garamond" w:cs="Garamond"/>
        </w:rPr>
        <w:t>c</w:t>
      </w:r>
      <w:r>
        <w:rPr>
          <w:rFonts w:ascii="Garamond" w:eastAsia="Garamond" w:hAnsi="Garamond" w:cs="Garamond"/>
        </w:rPr>
        <w:t xml:space="preserve">rop </w:t>
      </w:r>
      <w:r w:rsidR="00F754C8">
        <w:rPr>
          <w:rFonts w:ascii="Garamond" w:eastAsia="Garamond" w:hAnsi="Garamond" w:cs="Garamond"/>
        </w:rPr>
        <w:t>w</w:t>
      </w:r>
      <w:r>
        <w:rPr>
          <w:rFonts w:ascii="Garamond" w:eastAsia="Garamond" w:hAnsi="Garamond" w:cs="Garamond"/>
        </w:rPr>
        <w:t xml:space="preserve">ild </w:t>
      </w:r>
      <w:r w:rsidR="00F754C8">
        <w:rPr>
          <w:rFonts w:ascii="Garamond" w:eastAsia="Garamond" w:hAnsi="Garamond" w:cs="Garamond"/>
        </w:rPr>
        <w:t>r</w:t>
      </w:r>
      <w:r>
        <w:rPr>
          <w:rFonts w:ascii="Garamond" w:eastAsia="Garamond" w:hAnsi="Garamond" w:cs="Garamond"/>
        </w:rPr>
        <w:t xml:space="preserve">elatives for </w:t>
      </w:r>
      <w:r w:rsidR="00F754C8">
        <w:rPr>
          <w:rFonts w:ascii="Garamond" w:eastAsia="Garamond" w:hAnsi="Garamond" w:cs="Garamond"/>
        </w:rPr>
        <w:t>c</w:t>
      </w:r>
      <w:r>
        <w:rPr>
          <w:rFonts w:ascii="Garamond" w:eastAsia="Garamond" w:hAnsi="Garamond" w:cs="Garamond"/>
        </w:rPr>
        <w:t xml:space="preserve">ultivated </w:t>
      </w:r>
      <w:r w:rsidR="00F754C8">
        <w:rPr>
          <w:rFonts w:ascii="Garamond" w:eastAsia="Garamond" w:hAnsi="Garamond" w:cs="Garamond"/>
        </w:rPr>
        <w:t>s</w:t>
      </w:r>
      <w:r>
        <w:rPr>
          <w:rFonts w:ascii="Garamond" w:eastAsia="Garamond" w:hAnsi="Garamond" w:cs="Garamond"/>
        </w:rPr>
        <w:t xml:space="preserve">unflower </w:t>
      </w:r>
      <w:r w:rsidR="00F754C8">
        <w:rPr>
          <w:rFonts w:ascii="Garamond" w:eastAsia="Garamond" w:hAnsi="Garamond" w:cs="Garamond"/>
        </w:rPr>
        <w:t>i</w:t>
      </w:r>
      <w:r>
        <w:rPr>
          <w:rFonts w:ascii="Garamond" w:eastAsia="Garamond" w:hAnsi="Garamond" w:cs="Garamond"/>
        </w:rPr>
        <w:t xml:space="preserve">mprovement. </w:t>
      </w:r>
      <w:r>
        <w:rPr>
          <w:rFonts w:ascii="Garamond" w:eastAsia="Garamond" w:hAnsi="Garamond" w:cs="Garamond"/>
          <w:i/>
        </w:rPr>
        <w:t>Crop Science, 57</w:t>
      </w:r>
      <w:r w:rsidR="003D3CC3">
        <w:rPr>
          <w:rFonts w:ascii="Garamond" w:eastAsia="Garamond" w:hAnsi="Garamond" w:cs="Garamond"/>
        </w:rPr>
        <w:t>(3)</w:t>
      </w:r>
      <w:r>
        <w:rPr>
          <w:rFonts w:ascii="Garamond" w:eastAsia="Garamond" w:hAnsi="Garamond" w:cs="Garamond"/>
          <w:i/>
        </w:rPr>
        <w:t xml:space="preserve">, </w:t>
      </w:r>
      <w:r>
        <w:rPr>
          <w:rFonts w:ascii="Garamond" w:eastAsia="Garamond" w:hAnsi="Garamond" w:cs="Garamond"/>
        </w:rPr>
        <w:t xml:space="preserve">1083–1101. </w:t>
      </w:r>
      <w:r w:rsidR="00FC5598" w:rsidRPr="00C17CAB">
        <w:rPr>
          <w:rFonts w:ascii="Garamond" w:eastAsia="Garamond" w:hAnsi="Garamond" w:cs="Garamond"/>
        </w:rPr>
        <w:t>http://doi.org/10.2135/cropsci2016.10.0856</w:t>
      </w:r>
      <w:bookmarkStart w:id="0" w:name="_GoBack"/>
      <w:bookmarkEnd w:id="0"/>
    </w:p>
    <w:sectPr w:rsidR="00B46EAC" w:rsidRPr="004C19E1" w:rsidSect="00C824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97107" w14:textId="77777777" w:rsidR="00801B91" w:rsidRDefault="00801B91" w:rsidP="00B1440A">
      <w:r>
        <w:separator/>
      </w:r>
    </w:p>
  </w:endnote>
  <w:endnote w:type="continuationSeparator" w:id="0">
    <w:p w14:paraId="0D3D2DF8" w14:textId="77777777" w:rsidR="00801B91" w:rsidRDefault="00801B91" w:rsidP="00B14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8A99B" w14:textId="77777777" w:rsidR="00801B91" w:rsidRDefault="00801B91" w:rsidP="00B1440A">
      <w:r>
        <w:separator/>
      </w:r>
    </w:p>
  </w:footnote>
  <w:footnote w:type="continuationSeparator" w:id="0">
    <w:p w14:paraId="41519DC7" w14:textId="77777777" w:rsidR="00801B91" w:rsidRDefault="00801B91" w:rsidP="00B14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WxtDA1sjSzNLc0MzNX0lEKTi0uzszPAykwrwUAD8EjGCwAAAA="/>
  </w:docVars>
  <w:rsids>
    <w:rsidRoot w:val="007B73F9"/>
    <w:rsid w:val="00002620"/>
    <w:rsid w:val="0001261B"/>
    <w:rsid w:val="00014585"/>
    <w:rsid w:val="00020050"/>
    <w:rsid w:val="000263DE"/>
    <w:rsid w:val="00031A6C"/>
    <w:rsid w:val="000718D8"/>
    <w:rsid w:val="00073224"/>
    <w:rsid w:val="00075708"/>
    <w:rsid w:val="00095D93"/>
    <w:rsid w:val="000A05D4"/>
    <w:rsid w:val="000A3D44"/>
    <w:rsid w:val="000A63F6"/>
    <w:rsid w:val="000A6DC6"/>
    <w:rsid w:val="000B5D32"/>
    <w:rsid w:val="000D7963"/>
    <w:rsid w:val="000E3C1F"/>
    <w:rsid w:val="000E4025"/>
    <w:rsid w:val="000F487D"/>
    <w:rsid w:val="000F76DA"/>
    <w:rsid w:val="00106449"/>
    <w:rsid w:val="00107706"/>
    <w:rsid w:val="00113D52"/>
    <w:rsid w:val="00123B69"/>
    <w:rsid w:val="00134C6A"/>
    <w:rsid w:val="00150789"/>
    <w:rsid w:val="001538F2"/>
    <w:rsid w:val="00164AAB"/>
    <w:rsid w:val="00165171"/>
    <w:rsid w:val="00175727"/>
    <w:rsid w:val="00187364"/>
    <w:rsid w:val="001976DA"/>
    <w:rsid w:val="001A2ECC"/>
    <w:rsid w:val="001C2CCD"/>
    <w:rsid w:val="001D1B19"/>
    <w:rsid w:val="001E0377"/>
    <w:rsid w:val="001E5271"/>
    <w:rsid w:val="002046C4"/>
    <w:rsid w:val="00210E18"/>
    <w:rsid w:val="0022612D"/>
    <w:rsid w:val="00227218"/>
    <w:rsid w:val="0023408F"/>
    <w:rsid w:val="00235CD4"/>
    <w:rsid w:val="002604EE"/>
    <w:rsid w:val="002662A8"/>
    <w:rsid w:val="00272CD9"/>
    <w:rsid w:val="00273BD3"/>
    <w:rsid w:val="00273CB8"/>
    <w:rsid w:val="002746FE"/>
    <w:rsid w:val="00276572"/>
    <w:rsid w:val="00285042"/>
    <w:rsid w:val="00290705"/>
    <w:rsid w:val="002B292B"/>
    <w:rsid w:val="002B6846"/>
    <w:rsid w:val="002C501D"/>
    <w:rsid w:val="002D6CAD"/>
    <w:rsid w:val="002E2D9E"/>
    <w:rsid w:val="00302E59"/>
    <w:rsid w:val="00310DEF"/>
    <w:rsid w:val="003347A7"/>
    <w:rsid w:val="00334B0C"/>
    <w:rsid w:val="00337823"/>
    <w:rsid w:val="00347670"/>
    <w:rsid w:val="00353F4B"/>
    <w:rsid w:val="003620B6"/>
    <w:rsid w:val="00362915"/>
    <w:rsid w:val="003809E1"/>
    <w:rsid w:val="00384B24"/>
    <w:rsid w:val="003B54D0"/>
    <w:rsid w:val="003B794C"/>
    <w:rsid w:val="003C28CD"/>
    <w:rsid w:val="003D2EDF"/>
    <w:rsid w:val="003D3CC3"/>
    <w:rsid w:val="003D605C"/>
    <w:rsid w:val="00406425"/>
    <w:rsid w:val="00411730"/>
    <w:rsid w:val="0041686A"/>
    <w:rsid w:val="004228B2"/>
    <w:rsid w:val="00424DEB"/>
    <w:rsid w:val="00453F48"/>
    <w:rsid w:val="00461AA0"/>
    <w:rsid w:val="00467737"/>
    <w:rsid w:val="00474B0E"/>
    <w:rsid w:val="00476EA1"/>
    <w:rsid w:val="0048064B"/>
    <w:rsid w:val="00483D4C"/>
    <w:rsid w:val="0049583F"/>
    <w:rsid w:val="004B304D"/>
    <w:rsid w:val="004C0A16"/>
    <w:rsid w:val="004C19E1"/>
    <w:rsid w:val="004C3577"/>
    <w:rsid w:val="004D3823"/>
    <w:rsid w:val="004E0091"/>
    <w:rsid w:val="00524ACD"/>
    <w:rsid w:val="005344D2"/>
    <w:rsid w:val="00542AAA"/>
    <w:rsid w:val="00544C88"/>
    <w:rsid w:val="00544FCA"/>
    <w:rsid w:val="005617C2"/>
    <w:rsid w:val="00562ECD"/>
    <w:rsid w:val="00565EE1"/>
    <w:rsid w:val="00566B3D"/>
    <w:rsid w:val="00583971"/>
    <w:rsid w:val="00594D0B"/>
    <w:rsid w:val="005B1905"/>
    <w:rsid w:val="005C014B"/>
    <w:rsid w:val="005C17A5"/>
    <w:rsid w:val="005C5954"/>
    <w:rsid w:val="005C6FC1"/>
    <w:rsid w:val="005D3F60"/>
    <w:rsid w:val="005D7108"/>
    <w:rsid w:val="00603A9E"/>
    <w:rsid w:val="00603B88"/>
    <w:rsid w:val="00636FAE"/>
    <w:rsid w:val="006452A4"/>
    <w:rsid w:val="006515E3"/>
    <w:rsid w:val="006531F4"/>
    <w:rsid w:val="006555E2"/>
    <w:rsid w:val="0065711E"/>
    <w:rsid w:val="0066219F"/>
    <w:rsid w:val="00676C74"/>
    <w:rsid w:val="006804AC"/>
    <w:rsid w:val="00695D85"/>
    <w:rsid w:val="006A2A26"/>
    <w:rsid w:val="006A3267"/>
    <w:rsid w:val="006B39A8"/>
    <w:rsid w:val="006B7491"/>
    <w:rsid w:val="006E1C6C"/>
    <w:rsid w:val="006F0992"/>
    <w:rsid w:val="006F2C45"/>
    <w:rsid w:val="007059D2"/>
    <w:rsid w:val="007072BA"/>
    <w:rsid w:val="007226AE"/>
    <w:rsid w:val="007354E0"/>
    <w:rsid w:val="00735F70"/>
    <w:rsid w:val="0073702A"/>
    <w:rsid w:val="00752AC5"/>
    <w:rsid w:val="00760B99"/>
    <w:rsid w:val="00766379"/>
    <w:rsid w:val="007715BF"/>
    <w:rsid w:val="00782305"/>
    <w:rsid w:val="00782999"/>
    <w:rsid w:val="0079342D"/>
    <w:rsid w:val="007A2AB0"/>
    <w:rsid w:val="007A4F2A"/>
    <w:rsid w:val="007A7268"/>
    <w:rsid w:val="007B48CE"/>
    <w:rsid w:val="007B73F9"/>
    <w:rsid w:val="007C08E6"/>
    <w:rsid w:val="007F666D"/>
    <w:rsid w:val="00801B91"/>
    <w:rsid w:val="0080287D"/>
    <w:rsid w:val="008060AF"/>
    <w:rsid w:val="00806DE6"/>
    <w:rsid w:val="00835C04"/>
    <w:rsid w:val="008403B8"/>
    <w:rsid w:val="00844362"/>
    <w:rsid w:val="008569DE"/>
    <w:rsid w:val="00857534"/>
    <w:rsid w:val="0086051E"/>
    <w:rsid w:val="00861C6D"/>
    <w:rsid w:val="00896D48"/>
    <w:rsid w:val="008A4B10"/>
    <w:rsid w:val="008B3821"/>
    <w:rsid w:val="008C4C63"/>
    <w:rsid w:val="008D2622"/>
    <w:rsid w:val="008D41B1"/>
    <w:rsid w:val="008D7444"/>
    <w:rsid w:val="008E6A27"/>
    <w:rsid w:val="00916099"/>
    <w:rsid w:val="00924113"/>
    <w:rsid w:val="00937ED2"/>
    <w:rsid w:val="00941956"/>
    <w:rsid w:val="0094514E"/>
    <w:rsid w:val="009479E5"/>
    <w:rsid w:val="00952654"/>
    <w:rsid w:val="00974D5E"/>
    <w:rsid w:val="009761F3"/>
    <w:rsid w:val="009812BB"/>
    <w:rsid w:val="009A09FD"/>
    <w:rsid w:val="009A492A"/>
    <w:rsid w:val="009B08C3"/>
    <w:rsid w:val="009C3EBA"/>
    <w:rsid w:val="009D1123"/>
    <w:rsid w:val="009D7235"/>
    <w:rsid w:val="009E1788"/>
    <w:rsid w:val="009E4CFF"/>
    <w:rsid w:val="00A0319C"/>
    <w:rsid w:val="00A07C1D"/>
    <w:rsid w:val="00A412D5"/>
    <w:rsid w:val="00A4473F"/>
    <w:rsid w:val="00A44DD0"/>
    <w:rsid w:val="00A46F34"/>
    <w:rsid w:val="00A502A8"/>
    <w:rsid w:val="00A50CFE"/>
    <w:rsid w:val="00A5463B"/>
    <w:rsid w:val="00A60645"/>
    <w:rsid w:val="00A80A92"/>
    <w:rsid w:val="00A80ECF"/>
    <w:rsid w:val="00A8257F"/>
    <w:rsid w:val="00A86898"/>
    <w:rsid w:val="00AA62F0"/>
    <w:rsid w:val="00AB2804"/>
    <w:rsid w:val="00AE46F5"/>
    <w:rsid w:val="00AF7499"/>
    <w:rsid w:val="00B0202F"/>
    <w:rsid w:val="00B1440A"/>
    <w:rsid w:val="00B31715"/>
    <w:rsid w:val="00B321BC"/>
    <w:rsid w:val="00B43262"/>
    <w:rsid w:val="00B46EAC"/>
    <w:rsid w:val="00B560ED"/>
    <w:rsid w:val="00B73203"/>
    <w:rsid w:val="00B7335D"/>
    <w:rsid w:val="00B76BDC"/>
    <w:rsid w:val="00B81E34"/>
    <w:rsid w:val="00B82905"/>
    <w:rsid w:val="00B9381B"/>
    <w:rsid w:val="00B9571C"/>
    <w:rsid w:val="00B9614C"/>
    <w:rsid w:val="00BB1A3F"/>
    <w:rsid w:val="00BC4E67"/>
    <w:rsid w:val="00BD0255"/>
    <w:rsid w:val="00BF20FD"/>
    <w:rsid w:val="00C057E9"/>
    <w:rsid w:val="00C17CAB"/>
    <w:rsid w:val="00C22A3C"/>
    <w:rsid w:val="00C27214"/>
    <w:rsid w:val="00C32A58"/>
    <w:rsid w:val="00C33A8E"/>
    <w:rsid w:val="00C341A2"/>
    <w:rsid w:val="00C55F7D"/>
    <w:rsid w:val="00C55FC9"/>
    <w:rsid w:val="00C72B77"/>
    <w:rsid w:val="00C72F1A"/>
    <w:rsid w:val="00C82473"/>
    <w:rsid w:val="00C82C8C"/>
    <w:rsid w:val="00C83576"/>
    <w:rsid w:val="00CA0A4F"/>
    <w:rsid w:val="00CA0EED"/>
    <w:rsid w:val="00CA4793"/>
    <w:rsid w:val="00CB421A"/>
    <w:rsid w:val="00CB51DA"/>
    <w:rsid w:val="00CC7683"/>
    <w:rsid w:val="00CD0433"/>
    <w:rsid w:val="00CD0AFE"/>
    <w:rsid w:val="00CD5B1F"/>
    <w:rsid w:val="00CE4F6F"/>
    <w:rsid w:val="00D06BF9"/>
    <w:rsid w:val="00D07222"/>
    <w:rsid w:val="00D12F5B"/>
    <w:rsid w:val="00D22F4A"/>
    <w:rsid w:val="00D242FE"/>
    <w:rsid w:val="00D3189E"/>
    <w:rsid w:val="00D3192F"/>
    <w:rsid w:val="00D55491"/>
    <w:rsid w:val="00D573BF"/>
    <w:rsid w:val="00D62FFC"/>
    <w:rsid w:val="00D63B6C"/>
    <w:rsid w:val="00D77010"/>
    <w:rsid w:val="00D808DE"/>
    <w:rsid w:val="00D81BA4"/>
    <w:rsid w:val="00D95141"/>
    <w:rsid w:val="00DB5124"/>
    <w:rsid w:val="00DB54F2"/>
    <w:rsid w:val="00DC5F8C"/>
    <w:rsid w:val="00DC6974"/>
    <w:rsid w:val="00DD3F7E"/>
    <w:rsid w:val="00DF18A3"/>
    <w:rsid w:val="00E24415"/>
    <w:rsid w:val="00E55138"/>
    <w:rsid w:val="00E559A5"/>
    <w:rsid w:val="00E6039B"/>
    <w:rsid w:val="00E75B4C"/>
    <w:rsid w:val="00EA03F4"/>
    <w:rsid w:val="00EB4818"/>
    <w:rsid w:val="00EB6620"/>
    <w:rsid w:val="00EB7A8E"/>
    <w:rsid w:val="00EC07A1"/>
    <w:rsid w:val="00EC3694"/>
    <w:rsid w:val="00ED6A42"/>
    <w:rsid w:val="00ED6B3C"/>
    <w:rsid w:val="00EE12DB"/>
    <w:rsid w:val="00EE5E74"/>
    <w:rsid w:val="00F038E6"/>
    <w:rsid w:val="00F1255A"/>
    <w:rsid w:val="00F20A93"/>
    <w:rsid w:val="00F2154C"/>
    <w:rsid w:val="00F24033"/>
    <w:rsid w:val="00F268BE"/>
    <w:rsid w:val="00F44914"/>
    <w:rsid w:val="00F47639"/>
    <w:rsid w:val="00F52113"/>
    <w:rsid w:val="00F754C8"/>
    <w:rsid w:val="00F83F8F"/>
    <w:rsid w:val="00FA43F1"/>
    <w:rsid w:val="00FB1905"/>
    <w:rsid w:val="00FC4CFD"/>
    <w:rsid w:val="00FC5598"/>
    <w:rsid w:val="00FD3E86"/>
    <w:rsid w:val="00FE4DAA"/>
    <w:rsid w:val="00FF5AE2"/>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54724406-B849-42BE-A969-5F03A4C5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4F6F"/>
    <w:rPr>
      <w:sz w:val="22"/>
      <w:szCs w:val="22"/>
    </w:rPr>
  </w:style>
  <w:style w:type="paragraph" w:styleId="Heading1">
    <w:name w:val="heading 1"/>
    <w:basedOn w:val="Normal"/>
    <w:link w:val="Heading1Char"/>
    <w:uiPriority w:val="9"/>
    <w:qFormat/>
    <w:rsid w:val="00406425"/>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06425"/>
    <w:rPr>
      <w:rFonts w:ascii="Times New Roman" w:eastAsia="Times New Roman" w:hAnsi="Times New Roman"/>
      <w:b/>
      <w:bCs/>
      <w:kern w:val="36"/>
      <w:sz w:val="48"/>
      <w:szCs w:val="48"/>
    </w:rPr>
  </w:style>
  <w:style w:type="paragraph" w:styleId="Header">
    <w:name w:val="header"/>
    <w:basedOn w:val="Normal"/>
    <w:link w:val="HeaderChar"/>
    <w:uiPriority w:val="99"/>
    <w:unhideWhenUsed/>
    <w:rsid w:val="00B1440A"/>
    <w:pPr>
      <w:tabs>
        <w:tab w:val="center" w:pos="4680"/>
        <w:tab w:val="right" w:pos="9360"/>
      </w:tabs>
    </w:pPr>
  </w:style>
  <w:style w:type="character" w:customStyle="1" w:styleId="HeaderChar">
    <w:name w:val="Header Char"/>
    <w:basedOn w:val="DefaultParagraphFont"/>
    <w:link w:val="Header"/>
    <w:uiPriority w:val="99"/>
    <w:rsid w:val="00B1440A"/>
    <w:rPr>
      <w:sz w:val="22"/>
      <w:szCs w:val="22"/>
    </w:rPr>
  </w:style>
  <w:style w:type="paragraph" w:styleId="Footer">
    <w:name w:val="footer"/>
    <w:basedOn w:val="Normal"/>
    <w:link w:val="FooterChar"/>
    <w:uiPriority w:val="99"/>
    <w:unhideWhenUsed/>
    <w:rsid w:val="00B1440A"/>
    <w:pPr>
      <w:tabs>
        <w:tab w:val="center" w:pos="4680"/>
        <w:tab w:val="right" w:pos="9360"/>
      </w:tabs>
    </w:pPr>
  </w:style>
  <w:style w:type="character" w:customStyle="1" w:styleId="FooterChar">
    <w:name w:val="Footer Char"/>
    <w:basedOn w:val="DefaultParagraphFont"/>
    <w:link w:val="Footer"/>
    <w:uiPriority w:val="99"/>
    <w:rsid w:val="00B1440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817628">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97887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rs6111077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88B40-2D03-6A49-915A-B1B7A292D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2161</Words>
  <Characters>12322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Acdan, Juanito J. (ARC-SGE)[SSAI DEVELOP]</cp:lastModifiedBy>
  <cp:revision>4</cp:revision>
  <cp:lastPrinted>2018-09-12T17:49:00Z</cp:lastPrinted>
  <dcterms:created xsi:type="dcterms:W3CDTF">2019-01-21T19:57:00Z</dcterms:created>
  <dcterms:modified xsi:type="dcterms:W3CDTF">2019-01-26T01:24:00Z</dcterms:modified>
</cp:coreProperties>
</file>