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C36FA">
        <w:rPr>
          <w:rFonts w:ascii="Century Gothic" w:hAnsi="Century Gothic" w:cs="Arial"/>
          <w:sz w:val="24"/>
        </w:rPr>
        <w:t>Ames Research Center</w:t>
      </w:r>
    </w:p>
    <w:p w:rsidR="00BA5773" w:rsidRPr="00B23EAA" w:rsidRDefault="00A174D1" w:rsidP="00F6325C">
      <w:pPr>
        <w:spacing w:after="0" w:line="240" w:lineRule="auto"/>
        <w:jc w:val="right"/>
        <w:rPr>
          <w:rFonts w:ascii="Century Gothic" w:hAnsi="Century Gothic" w:cs="Arial"/>
          <w:b/>
        </w:rPr>
      </w:pPr>
      <w:r>
        <w:rPr>
          <w:rFonts w:ascii="Century Gothic" w:hAnsi="Century Gothic" w:cs="Arial"/>
          <w:b/>
        </w:rPr>
        <w:t>Fall</w:t>
      </w:r>
      <w:r w:rsidR="00F76AD7">
        <w:rPr>
          <w:rFonts w:ascii="Century Gothic" w:hAnsi="Century Gothic" w:cs="Arial"/>
          <w:b/>
        </w:rPr>
        <w:t xml:space="preserve"> 2013</w:t>
      </w:r>
    </w:p>
    <w:p w:rsidR="00BA5773" w:rsidRPr="00B23EAA" w:rsidRDefault="00BA5773" w:rsidP="00BA5773">
      <w:pPr>
        <w:spacing w:after="0" w:line="240" w:lineRule="auto"/>
        <w:rPr>
          <w:rFonts w:ascii="Century Gothic" w:hAnsi="Century Gothic" w:cs="Arial"/>
          <w:b/>
        </w:rPr>
      </w:pPr>
    </w:p>
    <w:p w:rsidR="00CC1824" w:rsidRDefault="00CC1824" w:rsidP="009F1A03">
      <w:pPr>
        <w:spacing w:after="0" w:line="240" w:lineRule="auto"/>
        <w:jc w:val="center"/>
        <w:rPr>
          <w:rFonts w:ascii="Century Gothic" w:hAnsi="Century Gothic" w:cs="Arial"/>
          <w:b/>
          <w:sz w:val="24"/>
        </w:rPr>
      </w:pPr>
      <w:r>
        <w:rPr>
          <w:rFonts w:ascii="Century Gothic" w:hAnsi="Century Gothic" w:cs="Arial"/>
          <w:b/>
          <w:sz w:val="24"/>
        </w:rPr>
        <w:t>Sierra Nevada DSS Ecological Forecasting</w:t>
      </w:r>
    </w:p>
    <w:p w:rsidR="00BA5773" w:rsidRPr="009F1A03" w:rsidRDefault="009F1A03" w:rsidP="009F1A03">
      <w:pPr>
        <w:spacing w:after="0" w:line="240" w:lineRule="auto"/>
        <w:jc w:val="center"/>
        <w:rPr>
          <w:rFonts w:ascii="Century Gothic" w:hAnsi="Century Gothic" w:cs="Arial"/>
          <w:i/>
        </w:rPr>
      </w:pPr>
      <w:r w:rsidRPr="009F1A03">
        <w:rPr>
          <w:rFonts w:ascii="Century Gothic" w:hAnsi="Century Gothic" w:cs="Arial"/>
          <w:i/>
        </w:rPr>
        <w:t>Implementing a Decision Support System for the Sierra Nevada to Monitor, Report, and Forecast Ecological Conditions</w:t>
      </w:r>
    </w:p>
    <w:p w:rsidR="009F1A03" w:rsidRPr="00B23EAA" w:rsidRDefault="009F1A03" w:rsidP="009F1A0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9F1A03">
        <w:rPr>
          <w:rFonts w:ascii="Century Gothic" w:hAnsi="Century Gothic" w:cs="Arial"/>
        </w:rPr>
        <w:t>Andrew Nguyen</w:t>
      </w:r>
      <w:r w:rsidRPr="00B23EAA">
        <w:rPr>
          <w:rFonts w:ascii="Century Gothic" w:hAnsi="Century Gothic" w:cs="Arial"/>
        </w:rPr>
        <w:t xml:space="preserve"> (</w:t>
      </w:r>
      <w:r w:rsidR="009F1A03">
        <w:rPr>
          <w:rFonts w:ascii="Century Gothic" w:hAnsi="Century Gothic" w:cs="Arial"/>
        </w:rPr>
        <w:t>San Jose State University</w:t>
      </w:r>
      <w:r w:rsidRPr="00B23EAA">
        <w:rPr>
          <w:rFonts w:ascii="Century Gothic" w:hAnsi="Century Gothic" w:cs="Arial"/>
        </w:rPr>
        <w:t>)</w:t>
      </w:r>
      <w:r w:rsidR="00F261BD" w:rsidRPr="00B23EAA">
        <w:rPr>
          <w:rFonts w:ascii="Century Gothic" w:hAnsi="Century Gothic" w:cs="Arial"/>
        </w:rPr>
        <w:t xml:space="preserve">, </w:t>
      </w:r>
      <w:r w:rsidR="009F1A03">
        <w:rPr>
          <w:rFonts w:ascii="Century Gothic" w:hAnsi="Century Gothic" w:cs="Arial"/>
        </w:rPr>
        <w:t>Andrew.nguyen@nasa.gov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10"/>
          <w:pgSz w:w="12240" w:h="15840"/>
          <w:pgMar w:top="1440" w:right="1440" w:bottom="1440" w:left="1440" w:header="720" w:footer="720" w:gutter="0"/>
          <w:cols w:space="720"/>
          <w:docGrid w:linePitch="360"/>
        </w:sectPr>
      </w:pPr>
    </w:p>
    <w:p w:rsidR="002E4378" w:rsidRDefault="009F1A03" w:rsidP="00BA5773">
      <w:pPr>
        <w:spacing w:after="0" w:line="240" w:lineRule="auto"/>
        <w:rPr>
          <w:rFonts w:ascii="Century Gothic" w:hAnsi="Century Gothic" w:cs="Arial"/>
        </w:rPr>
      </w:pPr>
      <w:r>
        <w:rPr>
          <w:rFonts w:ascii="Century Gothic" w:hAnsi="Century Gothic" w:cs="Arial"/>
        </w:rPr>
        <w:lastRenderedPageBreak/>
        <w:t>Chase Mueller</w:t>
      </w:r>
      <w:r w:rsidR="00816220" w:rsidRPr="00B23EAA">
        <w:rPr>
          <w:rFonts w:ascii="Century Gothic" w:hAnsi="Century Gothic" w:cs="Arial"/>
        </w:rPr>
        <w:t xml:space="preserve"> </w:t>
      </w:r>
      <w:r w:rsidR="00F261BD" w:rsidRPr="00B23EAA">
        <w:rPr>
          <w:rFonts w:ascii="Century Gothic" w:hAnsi="Century Gothic" w:cs="Arial"/>
        </w:rPr>
        <w:t>(</w:t>
      </w:r>
      <w:r>
        <w:rPr>
          <w:rFonts w:ascii="Century Gothic" w:hAnsi="Century Gothic" w:cs="Arial"/>
        </w:rPr>
        <w:t>University of Texas at San Antonio</w:t>
      </w:r>
      <w:r w:rsidR="00F261BD" w:rsidRPr="00B23EAA">
        <w:rPr>
          <w:rFonts w:ascii="Century Gothic" w:hAnsi="Century Gothic" w:cs="Arial"/>
        </w:rPr>
        <w:t>)</w:t>
      </w:r>
    </w:p>
    <w:p w:rsidR="00D220A3" w:rsidRPr="00B23EAA" w:rsidRDefault="00D220A3" w:rsidP="00BA5773">
      <w:pPr>
        <w:spacing w:after="0" w:line="240" w:lineRule="auto"/>
        <w:rPr>
          <w:rFonts w:ascii="Century Gothic" w:hAnsi="Century Gothic" w:cs="Arial"/>
        </w:rPr>
      </w:pPr>
      <w:r w:rsidRPr="009F1A03">
        <w:rPr>
          <w:rFonts w:ascii="Century Gothic" w:hAnsi="Century Gothic" w:cs="Arial"/>
        </w:rPr>
        <w:t>James Brennan (Villanova University</w:t>
      </w:r>
      <w:r>
        <w:rPr>
          <w:rFonts w:ascii="Century Gothic" w:hAnsi="Century Gothic" w:cs="Arial"/>
        </w:rPr>
        <w:t>)</w:t>
      </w:r>
    </w:p>
    <w:p w:rsidR="009F1A03" w:rsidRDefault="009F1A03" w:rsidP="00BA5773">
      <w:pPr>
        <w:spacing w:after="0" w:line="240" w:lineRule="auto"/>
        <w:rPr>
          <w:rFonts w:ascii="Century Gothic" w:hAnsi="Century Gothic" w:cs="Arial"/>
        </w:rPr>
      </w:pPr>
      <w:r>
        <w:rPr>
          <w:rFonts w:ascii="Century Gothic" w:hAnsi="Century Gothic" w:cs="Arial"/>
        </w:rPr>
        <w:t>Erika Edgar</w:t>
      </w:r>
      <w:r w:rsidR="002E4378" w:rsidRPr="00B23EAA">
        <w:rPr>
          <w:rFonts w:ascii="Century Gothic" w:hAnsi="Century Gothic" w:cs="Arial"/>
        </w:rPr>
        <w:t xml:space="preserve"> </w:t>
      </w:r>
      <w:r>
        <w:rPr>
          <w:rFonts w:ascii="Century Gothic" w:hAnsi="Century Gothic" w:cs="Arial"/>
        </w:rPr>
        <w:t>(University of Alaska Fairbanks</w:t>
      </w:r>
      <w:r w:rsidR="00F261BD" w:rsidRPr="00B23EAA">
        <w:rPr>
          <w:rFonts w:ascii="Century Gothic" w:hAnsi="Century Gothic" w:cs="Arial"/>
        </w:rPr>
        <w:t>)</w:t>
      </w:r>
    </w:p>
    <w:p w:rsidR="009F1A03" w:rsidRPr="009F1A03" w:rsidRDefault="009F1A03" w:rsidP="009F1A03">
      <w:pPr>
        <w:spacing w:after="0" w:line="240" w:lineRule="auto"/>
        <w:rPr>
          <w:rFonts w:ascii="Century Gothic" w:hAnsi="Century Gothic" w:cs="Arial"/>
        </w:rPr>
      </w:pPr>
      <w:r w:rsidRPr="009F1A03">
        <w:rPr>
          <w:rFonts w:ascii="Century Gothic" w:hAnsi="Century Gothic" w:cs="Arial"/>
        </w:rPr>
        <w:t>Esther Essoudry (University of California, Berkeley)</w:t>
      </w:r>
    </w:p>
    <w:p w:rsidR="009F1A03" w:rsidRPr="00B23EAA" w:rsidRDefault="009F1A03" w:rsidP="009F1A03">
      <w:pPr>
        <w:spacing w:after="0" w:line="240" w:lineRule="auto"/>
        <w:rPr>
          <w:rFonts w:ascii="Century Gothic" w:hAnsi="Century Gothic" w:cs="Arial"/>
        </w:rPr>
      </w:pPr>
    </w:p>
    <w:p w:rsidR="00D220A3" w:rsidRDefault="002E4378" w:rsidP="00D220A3">
      <w:pPr>
        <w:spacing w:after="0" w:line="240" w:lineRule="auto"/>
        <w:rPr>
          <w:rFonts w:ascii="Century Gothic" w:hAnsi="Century Gothic" w:cs="Arial"/>
        </w:rPr>
      </w:pPr>
      <w:r w:rsidRPr="00B23EAA">
        <w:rPr>
          <w:rFonts w:ascii="Century Gothic" w:hAnsi="Century Gothic" w:cs="Arial"/>
          <w:b/>
        </w:rPr>
        <w:t>Advisors &amp; Mentors:</w:t>
      </w:r>
      <w:r w:rsidR="00D220A3" w:rsidRPr="00D220A3">
        <w:rPr>
          <w:rFonts w:ascii="Century Gothic" w:hAnsi="Century Gothic" w:cs="Arial"/>
        </w:rPr>
        <w:t xml:space="preserve"> </w:t>
      </w:r>
    </w:p>
    <w:p w:rsidR="002E4378" w:rsidRPr="00D220A3" w:rsidRDefault="00D220A3" w:rsidP="00BA5773">
      <w:pPr>
        <w:spacing w:after="0" w:line="240" w:lineRule="auto"/>
        <w:rPr>
          <w:rFonts w:ascii="Century Gothic" w:hAnsi="Century Gothic" w:cs="Arial"/>
        </w:rPr>
      </w:pPr>
      <w:r>
        <w:rPr>
          <w:rFonts w:ascii="Century Gothic" w:hAnsi="Century Gothic" w:cs="Arial"/>
        </w:rPr>
        <w:t>Carlos Ramirez (U.S. Forest Service)</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7A0D80" w:rsidRDefault="00344694" w:rsidP="00BA5773">
      <w:pPr>
        <w:spacing w:after="0" w:line="240" w:lineRule="auto"/>
        <w:rPr>
          <w:rFonts w:ascii="Century Gothic" w:hAnsi="Century Gothic" w:cs="Arial"/>
        </w:rPr>
      </w:pPr>
      <w:r>
        <w:rPr>
          <w:rFonts w:ascii="Century Gothic" w:hAnsi="Century Gothic" w:cs="Arial"/>
        </w:rPr>
        <w:lastRenderedPageBreak/>
        <w:t xml:space="preserve">Dr. </w:t>
      </w:r>
      <w:proofErr w:type="spellStart"/>
      <w:r w:rsidR="009F1A03">
        <w:rPr>
          <w:rFonts w:ascii="Century Gothic" w:hAnsi="Century Gothic" w:cs="Arial"/>
        </w:rPr>
        <w:t>Yeqiao</w:t>
      </w:r>
      <w:proofErr w:type="spellEnd"/>
      <w:r w:rsidR="009F1A03">
        <w:rPr>
          <w:rFonts w:ascii="Century Gothic" w:hAnsi="Century Gothic" w:cs="Arial"/>
        </w:rPr>
        <w:t xml:space="preserve"> Wang</w:t>
      </w:r>
      <w:r w:rsidR="00F261BD" w:rsidRPr="00B23EAA">
        <w:rPr>
          <w:rFonts w:ascii="Century Gothic" w:hAnsi="Century Gothic" w:cs="Arial"/>
        </w:rPr>
        <w:t xml:space="preserve"> (</w:t>
      </w:r>
      <w:r w:rsidR="009F1A03">
        <w:rPr>
          <w:rFonts w:ascii="Century Gothic" w:hAnsi="Century Gothic" w:cs="Arial"/>
        </w:rPr>
        <w:t xml:space="preserve">University of Rhode </w:t>
      </w:r>
      <w:r w:rsidR="007A0D80">
        <w:rPr>
          <w:rFonts w:ascii="Century Gothic" w:hAnsi="Century Gothic" w:cs="Arial"/>
        </w:rPr>
        <w:t>Island)</w:t>
      </w:r>
    </w:p>
    <w:p w:rsidR="002E4378" w:rsidRDefault="009F1A03" w:rsidP="00BA5773">
      <w:pPr>
        <w:spacing w:after="0" w:line="240" w:lineRule="auto"/>
        <w:rPr>
          <w:rFonts w:ascii="Century Gothic" w:hAnsi="Century Gothic" w:cs="Arial"/>
        </w:rPr>
      </w:pPr>
      <w:r>
        <w:rPr>
          <w:rFonts w:ascii="Century Gothic" w:hAnsi="Century Gothic" w:cs="Arial"/>
        </w:rPr>
        <w:t>Cindy Schmidt</w:t>
      </w:r>
      <w:r w:rsidR="002E4378" w:rsidRPr="00B23EAA">
        <w:rPr>
          <w:rFonts w:ascii="Century Gothic" w:hAnsi="Century Gothic" w:cs="Arial"/>
        </w:rPr>
        <w:t xml:space="preserve"> </w:t>
      </w:r>
      <w:r w:rsidR="00F261BD" w:rsidRPr="00B23EAA">
        <w:rPr>
          <w:rFonts w:ascii="Century Gothic" w:hAnsi="Century Gothic" w:cs="Arial"/>
        </w:rPr>
        <w:t>(</w:t>
      </w:r>
      <w:r>
        <w:rPr>
          <w:rFonts w:ascii="Century Gothic" w:hAnsi="Century Gothic" w:cs="Arial"/>
        </w:rPr>
        <w:t>Bay Area Environmental Research Institute, DEVELOP National Program</w:t>
      </w:r>
      <w:r w:rsidR="00F261BD" w:rsidRPr="00B23EAA">
        <w:rPr>
          <w:rFonts w:ascii="Century Gothic" w:hAnsi="Century Gothic" w:cs="Arial"/>
        </w:rPr>
        <w:t>)</w:t>
      </w:r>
    </w:p>
    <w:p w:rsidR="002E4378" w:rsidRPr="00B23EAA" w:rsidRDefault="002E4378" w:rsidP="00BA5773">
      <w:pPr>
        <w:spacing w:after="0" w:line="240" w:lineRule="auto"/>
        <w:rPr>
          <w:rFonts w:ascii="Century Gothic" w:hAnsi="Century Gothic" w:cs="Arial"/>
        </w:rPr>
      </w:pPr>
    </w:p>
    <w:p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t>Past or Other Contributors:</w:t>
      </w:r>
    </w:p>
    <w:p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rsidR="00677CB8" w:rsidRPr="00B23EAA" w:rsidRDefault="009F1A03" w:rsidP="00677CB8">
      <w:pPr>
        <w:spacing w:after="0" w:line="240" w:lineRule="auto"/>
        <w:rPr>
          <w:rFonts w:ascii="Century Gothic" w:hAnsi="Century Gothic" w:cs="Arial"/>
        </w:rPr>
      </w:pPr>
      <w:r>
        <w:rPr>
          <w:rFonts w:ascii="Century Gothic" w:hAnsi="Century Gothic" w:cs="Arial"/>
        </w:rPr>
        <w:lastRenderedPageBreak/>
        <w:t>N/A</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4725A1" w:rsidRPr="00B23EAA" w:rsidRDefault="009F1A03" w:rsidP="003B2A86">
      <w:pPr>
        <w:spacing w:after="0" w:line="240" w:lineRule="auto"/>
        <w:rPr>
          <w:rFonts w:ascii="Century Gothic" w:hAnsi="Century Gothic" w:cs="Arial"/>
        </w:rPr>
      </w:pPr>
      <w:r>
        <w:rPr>
          <w:rFonts w:ascii="Century Gothic" w:hAnsi="Century Gothic" w:cs="Arial"/>
        </w:rPr>
        <w:t>Ecological Forecasting</w:t>
      </w:r>
      <w:r w:rsidR="00A0527C">
        <w:rPr>
          <w:rFonts w:ascii="Century Gothic" w:hAnsi="Century Gothic" w:cs="Arial"/>
        </w:rPr>
        <w:t xml:space="preserve">, </w:t>
      </w:r>
      <w:r w:rsidR="004725A1">
        <w:rPr>
          <w:rFonts w:ascii="Century Gothic" w:hAnsi="Century Gothic" w:cs="Arial"/>
        </w:rPr>
        <w:t>Climate</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9F1A03">
        <w:rPr>
          <w:rFonts w:ascii="Century Gothic" w:hAnsi="Century Gothic" w:cs="Arial"/>
        </w:rPr>
        <w:t>Sierra Nevada, California</w:t>
      </w:r>
    </w:p>
    <w:p w:rsidR="00CC559E" w:rsidRPr="00B23EAA" w:rsidRDefault="00CC559E" w:rsidP="003B2A86">
      <w:pPr>
        <w:spacing w:after="0" w:line="240" w:lineRule="auto"/>
        <w:rPr>
          <w:rFonts w:ascii="Century Gothic" w:hAnsi="Century Gothic" w:cs="Arial"/>
        </w:rPr>
      </w:pPr>
    </w:p>
    <w:p w:rsidR="005F3A3F" w:rsidRPr="005F3A3F"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5F3A3F">
        <w:rPr>
          <w:rFonts w:ascii="Century Gothic" w:hAnsi="Century Gothic" w:cs="Arial"/>
        </w:rPr>
        <w:t xml:space="preserve"> </w:t>
      </w:r>
      <w:r w:rsidR="00AA12D5">
        <w:rPr>
          <w:rFonts w:ascii="Century Gothic" w:hAnsi="Century Gothic" w:cs="Arial"/>
        </w:rPr>
        <w:t>1982-2013 (</w:t>
      </w:r>
      <w:r w:rsidR="005F3A3F" w:rsidRPr="005F3A3F">
        <w:rPr>
          <w:rFonts w:ascii="Century Gothic" w:hAnsi="Century Gothic" w:cs="Arial"/>
        </w:rPr>
        <w:t>Due to the length of historical vegetation</w:t>
      </w:r>
      <w:r w:rsidR="00AA12D5">
        <w:rPr>
          <w:rFonts w:ascii="Century Gothic" w:hAnsi="Century Gothic" w:cs="Arial"/>
        </w:rPr>
        <w:t xml:space="preserve"> datasets included in this study)</w:t>
      </w:r>
    </w:p>
    <w:p w:rsidR="00677CB8" w:rsidRPr="00B23EAA" w:rsidRDefault="00677CB8" w:rsidP="00BA5773">
      <w:pPr>
        <w:spacing w:after="0" w:line="240" w:lineRule="auto"/>
        <w:rPr>
          <w:rFonts w:ascii="Century Gothic" w:hAnsi="Century Gothic" w:cs="Arial"/>
        </w:rPr>
      </w:pPr>
    </w:p>
    <w:p w:rsidR="00B82BB6" w:rsidRDefault="00B82BB6" w:rsidP="00B82BB6">
      <w:pPr>
        <w:spacing w:after="0" w:line="240" w:lineRule="auto"/>
        <w:rPr>
          <w:rFonts w:ascii="Century Gothic" w:hAnsi="Century Gothic" w:cs="Arial"/>
          <w:b/>
        </w:rPr>
      </w:pPr>
      <w:r w:rsidRPr="00B23EAA">
        <w:rPr>
          <w:rFonts w:ascii="Century Gothic" w:hAnsi="Century Gothic" w:cs="Arial"/>
          <w:b/>
        </w:rPr>
        <w:t>Community Concerns</w:t>
      </w:r>
    </w:p>
    <w:p w:rsidR="00FC3621" w:rsidRPr="00AA4188" w:rsidDel="00FC3621" w:rsidRDefault="00A84051" w:rsidP="00FC3621">
      <w:pPr>
        <w:pStyle w:val="ListParagraph"/>
        <w:numPr>
          <w:ilvl w:val="0"/>
          <w:numId w:val="1"/>
        </w:numPr>
        <w:spacing w:after="0" w:line="240" w:lineRule="auto"/>
        <w:rPr>
          <w:rFonts w:ascii="Century Gothic" w:hAnsi="Century Gothic" w:cs="Arial"/>
        </w:rPr>
      </w:pPr>
      <w:r w:rsidRPr="00D46623">
        <w:rPr>
          <w:rFonts w:ascii="Century Gothic" w:hAnsi="Century Gothic" w:cs="Arial"/>
        </w:rPr>
        <w:t xml:space="preserve">Due to future and current climatic </w:t>
      </w:r>
      <w:r w:rsidR="007C538F">
        <w:rPr>
          <w:rFonts w:ascii="Century Gothic" w:hAnsi="Century Gothic" w:cs="Arial"/>
        </w:rPr>
        <w:t>variability</w:t>
      </w:r>
      <w:r w:rsidRPr="00D46623">
        <w:rPr>
          <w:rFonts w:ascii="Century Gothic" w:hAnsi="Century Gothic" w:cs="Arial"/>
        </w:rPr>
        <w:t xml:space="preserve">, it is difficult to predict long-term changes in temperature and precipitation and </w:t>
      </w:r>
      <w:r w:rsidR="0065127A">
        <w:rPr>
          <w:rFonts w:ascii="Century Gothic" w:hAnsi="Century Gothic" w:cs="Arial"/>
        </w:rPr>
        <w:t>their</w:t>
      </w:r>
      <w:r w:rsidRPr="00D46623">
        <w:rPr>
          <w:rFonts w:ascii="Century Gothic" w:hAnsi="Century Gothic" w:cs="Arial"/>
        </w:rPr>
        <w:t xml:space="preserve"> projected impacts on ecosystems, such as an increase in flooding, reduced snowpack levels, and increased wildfire</w:t>
      </w:r>
      <w:r w:rsidR="00AA4188">
        <w:rPr>
          <w:rFonts w:ascii="Century Gothic" w:hAnsi="Century Gothic" w:cs="Arial"/>
        </w:rPr>
        <w:t xml:space="preserve"> risk</w:t>
      </w:r>
      <w:r w:rsidR="00FC3621" w:rsidRPr="00AA4188">
        <w:rPr>
          <w:rFonts w:ascii="Century Gothic" w:hAnsi="Century Gothic"/>
        </w:rPr>
        <w:t>.</w:t>
      </w:r>
    </w:p>
    <w:p w:rsidR="00D52D8B" w:rsidRPr="00FC3621" w:rsidRDefault="00D52D8B" w:rsidP="00FC3621">
      <w:pPr>
        <w:pStyle w:val="ListParagraph"/>
        <w:numPr>
          <w:ilvl w:val="0"/>
          <w:numId w:val="1"/>
        </w:numPr>
        <w:spacing w:after="0" w:line="240" w:lineRule="auto"/>
        <w:rPr>
          <w:rFonts w:ascii="Century Gothic" w:hAnsi="Century Gothic" w:cs="Arial"/>
        </w:rPr>
      </w:pPr>
      <w:r w:rsidRPr="00FC3621">
        <w:rPr>
          <w:rFonts w:ascii="Century Gothic" w:hAnsi="Century Gothic"/>
        </w:rPr>
        <w:t xml:space="preserve">These future climatic changes pose a major threat </w:t>
      </w:r>
      <w:r w:rsidR="00BE6A69" w:rsidRPr="00FC3621">
        <w:rPr>
          <w:rFonts w:ascii="Century Gothic" w:hAnsi="Century Gothic"/>
        </w:rPr>
        <w:t xml:space="preserve">to biodiversity in the </w:t>
      </w:r>
      <w:r w:rsidR="00344694" w:rsidRPr="00FC3621">
        <w:rPr>
          <w:rFonts w:ascii="Century Gothic" w:hAnsi="Century Gothic"/>
        </w:rPr>
        <w:t>Sierra</w:t>
      </w:r>
      <w:r w:rsidR="00344694">
        <w:rPr>
          <w:rFonts w:ascii="Century Gothic" w:hAnsi="Century Gothic"/>
        </w:rPr>
        <w:t xml:space="preserve"> Nevada</w:t>
      </w:r>
      <w:r w:rsidR="00344694" w:rsidRPr="00FC3621">
        <w:rPr>
          <w:rFonts w:ascii="Century Gothic" w:hAnsi="Century Gothic"/>
        </w:rPr>
        <w:t xml:space="preserve"> </w:t>
      </w:r>
      <w:r w:rsidR="000E00F3" w:rsidRPr="00FC3621">
        <w:rPr>
          <w:rFonts w:ascii="Century Gothic" w:hAnsi="Century Gothic"/>
        </w:rPr>
        <w:t xml:space="preserve">that are </w:t>
      </w:r>
      <w:r w:rsidR="007C538F">
        <w:rPr>
          <w:rFonts w:ascii="Century Gothic" w:hAnsi="Century Gothic"/>
        </w:rPr>
        <w:t>of conservation concern. This</w:t>
      </w:r>
      <w:r w:rsidR="00685F70" w:rsidRPr="00FC3621">
        <w:rPr>
          <w:rFonts w:ascii="Century Gothic" w:hAnsi="Century Gothic"/>
        </w:rPr>
        <w:t xml:space="preserve"> can</w:t>
      </w:r>
      <w:r w:rsidR="000E00F3" w:rsidRPr="00FC3621">
        <w:rPr>
          <w:rFonts w:ascii="Century Gothic" w:hAnsi="Century Gothic"/>
        </w:rPr>
        <w:t xml:space="preserve"> ultimately lead to </w:t>
      </w:r>
      <w:r w:rsidR="007C538F">
        <w:rPr>
          <w:rFonts w:ascii="Century Gothic" w:hAnsi="Century Gothic"/>
        </w:rPr>
        <w:t>the disruption Sierra Nevada ecosystems along with animal and plant</w:t>
      </w:r>
      <w:r w:rsidR="000E00F3" w:rsidRPr="00FC3621">
        <w:rPr>
          <w:rFonts w:ascii="Century Gothic" w:hAnsi="Century Gothic"/>
        </w:rPr>
        <w:t xml:space="preserve"> species. </w:t>
      </w:r>
    </w:p>
    <w:p w:rsidR="004725A1" w:rsidRDefault="008B0340" w:rsidP="001C6C16">
      <w:pPr>
        <w:pStyle w:val="ListParagraph"/>
        <w:numPr>
          <w:ilvl w:val="0"/>
          <w:numId w:val="1"/>
        </w:numPr>
        <w:spacing w:after="0" w:line="240" w:lineRule="auto"/>
        <w:rPr>
          <w:rFonts w:ascii="Century Gothic" w:hAnsi="Century Gothic" w:cs="Arial"/>
        </w:rPr>
      </w:pPr>
      <w:r w:rsidRPr="00FC3621">
        <w:rPr>
          <w:rFonts w:ascii="Century Gothic" w:hAnsi="Century Gothic" w:cs="Arial"/>
        </w:rPr>
        <w:t>Despite</w:t>
      </w:r>
      <w:r w:rsidR="00344694">
        <w:rPr>
          <w:rFonts w:ascii="Century Gothic" w:hAnsi="Century Gothic" w:cs="Arial"/>
        </w:rPr>
        <w:t xml:space="preserve"> current</w:t>
      </w:r>
      <w:r w:rsidRPr="00235505">
        <w:rPr>
          <w:rFonts w:ascii="Century Gothic" w:hAnsi="Century Gothic" w:cs="Arial"/>
        </w:rPr>
        <w:t xml:space="preserve"> </w:t>
      </w:r>
      <w:r w:rsidR="004725A1">
        <w:rPr>
          <w:rFonts w:ascii="Century Gothic" w:hAnsi="Century Gothic" w:cs="Arial"/>
        </w:rPr>
        <w:t xml:space="preserve">forest </w:t>
      </w:r>
      <w:r w:rsidR="00531BC5" w:rsidRPr="00235505">
        <w:rPr>
          <w:rFonts w:ascii="Century Gothic" w:hAnsi="Century Gothic" w:cs="Arial"/>
        </w:rPr>
        <w:t>m</w:t>
      </w:r>
      <w:r w:rsidR="001C6C16" w:rsidRPr="00235505">
        <w:rPr>
          <w:rFonts w:ascii="Century Gothic" w:hAnsi="Century Gothic" w:cs="Arial"/>
        </w:rPr>
        <w:t>onitoring</w:t>
      </w:r>
      <w:r w:rsidR="004725A1">
        <w:rPr>
          <w:rFonts w:ascii="Century Gothic" w:hAnsi="Century Gothic" w:cs="Arial"/>
        </w:rPr>
        <w:t xml:space="preserve"> and planning</w:t>
      </w:r>
      <w:r w:rsidR="00344694">
        <w:rPr>
          <w:rFonts w:ascii="Century Gothic" w:hAnsi="Century Gothic" w:cs="Arial"/>
        </w:rPr>
        <w:t xml:space="preserve"> efforts</w:t>
      </w:r>
      <w:r w:rsidR="001C6C16" w:rsidRPr="00235505">
        <w:rPr>
          <w:rFonts w:ascii="Century Gothic" w:hAnsi="Century Gothic" w:cs="Arial"/>
        </w:rPr>
        <w:t>,</w:t>
      </w:r>
      <w:r w:rsidR="00157BF9">
        <w:rPr>
          <w:rFonts w:ascii="Century Gothic" w:hAnsi="Century Gothic" w:cs="Arial"/>
        </w:rPr>
        <w:t xml:space="preserve"> </w:t>
      </w:r>
      <w:r w:rsidR="004725A1">
        <w:rPr>
          <w:rFonts w:ascii="Century Gothic" w:hAnsi="Century Gothic" w:cs="Arial"/>
        </w:rPr>
        <w:t>there remain gaps and inconsistencies in predictions of future forest conditions.</w:t>
      </w:r>
    </w:p>
    <w:p w:rsidR="00531BC5" w:rsidRPr="00531BC5" w:rsidRDefault="00531BC5" w:rsidP="00531BC5">
      <w:pPr>
        <w:pStyle w:val="ListParagraph"/>
        <w:rPr>
          <w:rFonts w:ascii="Century Gothic" w:hAnsi="Century Gothic" w:cs="Arial"/>
          <w:b/>
        </w:rPr>
      </w:pPr>
    </w:p>
    <w:p w:rsidR="00BB0985" w:rsidRPr="00BB0985" w:rsidRDefault="00BB0985" w:rsidP="001B4677">
      <w:pPr>
        <w:pStyle w:val="ListParagraph"/>
        <w:spacing w:after="0" w:line="240" w:lineRule="auto"/>
        <w:ind w:left="776"/>
        <w:rPr>
          <w:rFonts w:ascii="Century Gothic" w:hAnsi="Century Gothic" w:cs="Arial"/>
        </w:rPr>
      </w:pPr>
    </w:p>
    <w:p w:rsidR="00E20E14" w:rsidRDefault="00E20E14" w:rsidP="00B82BB6">
      <w:pPr>
        <w:spacing w:after="0" w:line="240" w:lineRule="auto"/>
        <w:rPr>
          <w:rFonts w:ascii="Century Gothic" w:hAnsi="Century Gothic" w:cs="Arial"/>
          <w:b/>
        </w:rPr>
      </w:pPr>
    </w:p>
    <w:p w:rsidR="00200201" w:rsidRDefault="00F76AD7" w:rsidP="00B82BB6">
      <w:pPr>
        <w:spacing w:after="0" w:line="240" w:lineRule="auto"/>
        <w:rPr>
          <w:rFonts w:ascii="Century Gothic" w:hAnsi="Century Gothic" w:cs="Arial"/>
          <w:b/>
        </w:rPr>
      </w:pPr>
      <w:r w:rsidRPr="00DF5843">
        <w:rPr>
          <w:rFonts w:ascii="Century Gothic" w:hAnsi="Century Gothic" w:cs="Arial"/>
          <w:b/>
        </w:rPr>
        <w:lastRenderedPageBreak/>
        <w:t>80-</w:t>
      </w:r>
      <w:r w:rsidR="00200201" w:rsidRPr="00DF5843">
        <w:rPr>
          <w:rFonts w:ascii="Century Gothic" w:hAnsi="Century Gothic" w:cs="Arial"/>
          <w:b/>
        </w:rPr>
        <w:t>100 Word Blurb</w:t>
      </w:r>
    </w:p>
    <w:p w:rsidR="00FB2808" w:rsidRDefault="003E6CA7" w:rsidP="00E20E14">
      <w:pPr>
        <w:spacing w:after="0" w:line="240" w:lineRule="auto"/>
        <w:rPr>
          <w:rFonts w:ascii="Century Gothic" w:hAnsi="Century Gothic" w:cs="Arial"/>
        </w:rPr>
      </w:pPr>
      <w:r>
        <w:rPr>
          <w:rFonts w:ascii="Century Gothic" w:eastAsia="Times New Roman" w:hAnsi="Century Gothic"/>
        </w:rPr>
        <w:t>According to the California Department of Wa</w:t>
      </w:r>
      <w:r w:rsidR="004725A1">
        <w:rPr>
          <w:rFonts w:ascii="Century Gothic" w:eastAsia="Times New Roman" w:hAnsi="Century Gothic"/>
        </w:rPr>
        <w:t xml:space="preserve">ter Resources (DWR), the Sierra Nevada </w:t>
      </w:r>
      <w:r>
        <w:rPr>
          <w:rFonts w:ascii="Century Gothic" w:eastAsia="Times New Roman" w:hAnsi="Century Gothic"/>
        </w:rPr>
        <w:t>provide</w:t>
      </w:r>
      <w:r w:rsidR="004725A1">
        <w:rPr>
          <w:rFonts w:ascii="Century Gothic" w:eastAsia="Times New Roman" w:hAnsi="Century Gothic"/>
        </w:rPr>
        <w:t xml:space="preserve">s </w:t>
      </w:r>
      <w:r w:rsidR="00F92419">
        <w:rPr>
          <w:rFonts w:ascii="Century Gothic" w:eastAsia="Times New Roman" w:hAnsi="Century Gothic"/>
        </w:rPr>
        <w:t xml:space="preserve">over </w:t>
      </w:r>
      <w:r>
        <w:rPr>
          <w:rFonts w:ascii="Century Gothic" w:eastAsia="Times New Roman" w:hAnsi="Century Gothic"/>
        </w:rPr>
        <w:t xml:space="preserve">23 million people with drinking water. </w:t>
      </w:r>
      <w:r>
        <w:rPr>
          <w:rFonts w:ascii="Century Gothic" w:hAnsi="Century Gothic" w:cs="Arial"/>
        </w:rPr>
        <w:t xml:space="preserve">Sierra Nevada forests </w:t>
      </w:r>
      <w:r w:rsidR="004725A1">
        <w:rPr>
          <w:rFonts w:ascii="Century Gothic" w:hAnsi="Century Gothic" w:cs="Arial"/>
        </w:rPr>
        <w:t>are vital ecosystem</w:t>
      </w:r>
      <w:r w:rsidR="00973AC1">
        <w:rPr>
          <w:rFonts w:ascii="Century Gothic" w:hAnsi="Century Gothic" w:cs="Arial"/>
        </w:rPr>
        <w:t>s</w:t>
      </w:r>
      <w:r w:rsidR="004725A1">
        <w:rPr>
          <w:rFonts w:ascii="Century Gothic" w:hAnsi="Century Gothic" w:cs="Arial"/>
        </w:rPr>
        <w:t xml:space="preserve"> that </w:t>
      </w:r>
      <w:r w:rsidR="00AA4188">
        <w:rPr>
          <w:rFonts w:ascii="Century Gothic" w:hAnsi="Century Gothic" w:cs="Arial"/>
        </w:rPr>
        <w:t xml:space="preserve">are </w:t>
      </w:r>
      <w:r w:rsidR="004725A1">
        <w:rPr>
          <w:rFonts w:ascii="Century Gothic" w:hAnsi="Century Gothic" w:cs="Arial"/>
        </w:rPr>
        <w:t xml:space="preserve">being impacted by climate change, such as </w:t>
      </w:r>
      <w:r w:rsidR="00F92419">
        <w:rPr>
          <w:rFonts w:ascii="Century Gothic" w:hAnsi="Century Gothic" w:cs="Arial"/>
        </w:rPr>
        <w:t xml:space="preserve">decreases </w:t>
      </w:r>
      <w:r w:rsidR="004725A1">
        <w:rPr>
          <w:rFonts w:ascii="Century Gothic" w:hAnsi="Century Gothic" w:cs="Arial"/>
        </w:rPr>
        <w:t xml:space="preserve">in snowmelt, peak runoff, </w:t>
      </w:r>
      <w:r w:rsidR="0056615C">
        <w:rPr>
          <w:rFonts w:ascii="Century Gothic" w:hAnsi="Century Gothic" w:cs="Arial"/>
        </w:rPr>
        <w:t>forest health</w:t>
      </w:r>
      <w:r w:rsidR="004725A1">
        <w:rPr>
          <w:rFonts w:ascii="Century Gothic" w:hAnsi="Century Gothic" w:cs="Arial"/>
        </w:rPr>
        <w:t xml:space="preserve">, and changes in the distribution of species. In order to monitor the health of </w:t>
      </w:r>
      <w:r w:rsidR="0056615C">
        <w:rPr>
          <w:rFonts w:ascii="Century Gothic" w:hAnsi="Century Gothic" w:cs="Arial"/>
        </w:rPr>
        <w:t xml:space="preserve">the </w:t>
      </w:r>
      <w:r w:rsidR="00344694">
        <w:rPr>
          <w:rFonts w:ascii="Century Gothic" w:hAnsi="Century Gothic" w:cs="Arial"/>
        </w:rPr>
        <w:t>Sierra Nevada</w:t>
      </w:r>
      <w:r w:rsidR="004725A1">
        <w:rPr>
          <w:rFonts w:ascii="Century Gothic" w:hAnsi="Century Gothic" w:cs="Arial"/>
        </w:rPr>
        <w:t xml:space="preserve">, forest managers </w:t>
      </w:r>
      <w:r w:rsidR="00AA4188">
        <w:rPr>
          <w:rFonts w:ascii="Century Gothic" w:hAnsi="Century Gothic" w:cs="Arial"/>
        </w:rPr>
        <w:t>need</w:t>
      </w:r>
      <w:r w:rsidR="004725A1">
        <w:rPr>
          <w:rFonts w:ascii="Century Gothic" w:hAnsi="Century Gothic" w:cs="Arial"/>
        </w:rPr>
        <w:t xml:space="preserve"> tools to assess the</w:t>
      </w:r>
      <w:r w:rsidR="0056615C">
        <w:rPr>
          <w:rFonts w:ascii="Century Gothic" w:hAnsi="Century Gothic" w:cs="Arial"/>
        </w:rPr>
        <w:t xml:space="preserve"> variables affecting these</w:t>
      </w:r>
      <w:r w:rsidR="004725A1">
        <w:rPr>
          <w:rFonts w:ascii="Century Gothic" w:hAnsi="Century Gothic" w:cs="Arial"/>
        </w:rPr>
        <w:t xml:space="preserve"> changes. </w:t>
      </w:r>
      <w:r w:rsidR="00DF5843" w:rsidRPr="00DF5843">
        <w:rPr>
          <w:rFonts w:ascii="Century Gothic" w:hAnsi="Century Gothic" w:cs="Arial"/>
        </w:rPr>
        <w:t>T</w:t>
      </w:r>
      <w:r w:rsidR="00907DBB">
        <w:rPr>
          <w:rFonts w:ascii="Century Gothic" w:hAnsi="Century Gothic" w:cs="Arial"/>
        </w:rPr>
        <w:t>he</w:t>
      </w:r>
      <w:r w:rsidR="00DF5843" w:rsidRPr="00DF5843">
        <w:rPr>
          <w:rFonts w:ascii="Century Gothic" w:hAnsi="Century Gothic" w:cs="Arial"/>
        </w:rPr>
        <w:t xml:space="preserve"> DEVELOP</w:t>
      </w:r>
      <w:r w:rsidR="004725A1">
        <w:rPr>
          <w:rFonts w:ascii="Century Gothic" w:hAnsi="Century Gothic" w:cs="Arial"/>
        </w:rPr>
        <w:t xml:space="preserve"> Sierra Nevada DSS</w:t>
      </w:r>
      <w:r w:rsidR="00DF5843" w:rsidRPr="00DF5843">
        <w:rPr>
          <w:rFonts w:ascii="Century Gothic" w:hAnsi="Century Gothic" w:cs="Arial"/>
        </w:rPr>
        <w:t xml:space="preserve"> project will creat</w:t>
      </w:r>
      <w:r w:rsidR="0013591D">
        <w:rPr>
          <w:rFonts w:ascii="Century Gothic" w:hAnsi="Century Gothic" w:cs="Arial"/>
        </w:rPr>
        <w:t>e</w:t>
      </w:r>
      <w:r w:rsidR="00DF5843" w:rsidRPr="00DF5843">
        <w:rPr>
          <w:rFonts w:ascii="Century Gothic" w:hAnsi="Century Gothic" w:cs="Arial"/>
        </w:rPr>
        <w:t xml:space="preserve"> a unique </w:t>
      </w:r>
      <w:r w:rsidR="00907DBB" w:rsidRPr="00DF5843">
        <w:rPr>
          <w:rFonts w:ascii="Century Gothic" w:hAnsi="Century Gothic" w:cs="Arial"/>
        </w:rPr>
        <w:t xml:space="preserve">ecological forecasting </w:t>
      </w:r>
      <w:r w:rsidR="00DF5843" w:rsidRPr="00DF5843">
        <w:rPr>
          <w:rFonts w:ascii="Century Gothic" w:hAnsi="Century Gothic" w:cs="Arial"/>
        </w:rPr>
        <w:t xml:space="preserve">tool to be utilized by forest managers </w:t>
      </w:r>
      <w:r w:rsidR="00907DBB">
        <w:rPr>
          <w:rFonts w:ascii="Century Gothic" w:hAnsi="Century Gothic" w:cs="Arial"/>
        </w:rPr>
        <w:t xml:space="preserve">to </w:t>
      </w:r>
      <w:r w:rsidR="00AA4188">
        <w:rPr>
          <w:rFonts w:ascii="Century Gothic" w:hAnsi="Century Gothic" w:cs="Arial"/>
        </w:rPr>
        <w:t xml:space="preserve">facilitate </w:t>
      </w:r>
      <w:r w:rsidR="0008545F">
        <w:rPr>
          <w:rFonts w:ascii="Century Gothic" w:hAnsi="Century Gothic" w:cs="Arial"/>
        </w:rPr>
        <w:t>best manage</w:t>
      </w:r>
      <w:r w:rsidR="00AA4188">
        <w:rPr>
          <w:rFonts w:ascii="Century Gothic" w:hAnsi="Century Gothic" w:cs="Arial"/>
        </w:rPr>
        <w:t>ment practices in</w:t>
      </w:r>
      <w:r w:rsidR="0008545F">
        <w:rPr>
          <w:rFonts w:ascii="Century Gothic" w:hAnsi="Century Gothic" w:cs="Arial"/>
        </w:rPr>
        <w:t xml:space="preserve"> </w:t>
      </w:r>
      <w:r w:rsidR="00F92419">
        <w:rPr>
          <w:rFonts w:ascii="Century Gothic" w:hAnsi="Century Gothic" w:cs="Arial"/>
        </w:rPr>
        <w:t xml:space="preserve">the </w:t>
      </w:r>
      <w:r w:rsidR="00344694">
        <w:rPr>
          <w:rFonts w:ascii="Century Gothic" w:hAnsi="Century Gothic" w:cs="Arial"/>
        </w:rPr>
        <w:t>Sierra Nevada</w:t>
      </w:r>
      <w:r w:rsidR="0008545F">
        <w:rPr>
          <w:rFonts w:ascii="Century Gothic" w:hAnsi="Century Gothic" w:cs="Arial"/>
        </w:rPr>
        <w:t>.</w:t>
      </w:r>
      <w:r w:rsidR="00907DBB">
        <w:rPr>
          <w:rFonts w:ascii="Century Gothic" w:hAnsi="Century Gothic" w:cs="Arial"/>
        </w:rPr>
        <w:t xml:space="preserve"> </w:t>
      </w:r>
    </w:p>
    <w:p w:rsidR="00DF5843" w:rsidRDefault="00DF5843" w:rsidP="00B82BB6">
      <w:pPr>
        <w:spacing w:after="0" w:line="240" w:lineRule="auto"/>
        <w:rPr>
          <w:rFonts w:ascii="Century Gothic" w:hAnsi="Century Gothic" w:cs="Arial"/>
        </w:rPr>
      </w:pPr>
    </w:p>
    <w:p w:rsidR="00B82BB6" w:rsidRDefault="00B82BB6" w:rsidP="00B82BB6">
      <w:pPr>
        <w:spacing w:after="0" w:line="240" w:lineRule="auto"/>
        <w:rPr>
          <w:rFonts w:ascii="Century Gothic" w:hAnsi="Century Gothic" w:cs="Arial"/>
          <w:b/>
        </w:rPr>
      </w:pPr>
      <w:r w:rsidRPr="004B269E">
        <w:rPr>
          <w:rFonts w:ascii="Century Gothic" w:hAnsi="Century Gothic" w:cs="Arial"/>
          <w:b/>
        </w:rPr>
        <w:t>Abstract</w:t>
      </w:r>
    </w:p>
    <w:p w:rsidR="00BE5B8C" w:rsidRDefault="00D9293D" w:rsidP="00BE5B8C">
      <w:pPr>
        <w:pStyle w:val="NormalWeb"/>
        <w:spacing w:before="0" w:beforeAutospacing="0" w:after="0" w:afterAutospacing="0"/>
        <w:ind w:firstLine="720"/>
        <w:rPr>
          <w:rFonts w:ascii="Century Gothic" w:hAnsi="Century Gothic" w:cs="Arial"/>
          <w:color w:val="000000"/>
          <w:sz w:val="22"/>
          <w:szCs w:val="22"/>
        </w:rPr>
      </w:pPr>
      <w:r w:rsidRPr="00D9293D">
        <w:rPr>
          <w:rFonts w:ascii="Century Gothic" w:hAnsi="Century Gothic" w:cs="Arial"/>
          <w:color w:val="000000"/>
          <w:sz w:val="22"/>
          <w:szCs w:val="22"/>
        </w:rPr>
        <w:t>The Sierra Nevada contains vital ecosystems that are being impacted by climate change, such as decreases in snowmelt, peak runoff, forest health, and changes i</w:t>
      </w:r>
      <w:r w:rsidR="001D405B">
        <w:rPr>
          <w:rFonts w:ascii="Century Gothic" w:hAnsi="Century Gothic" w:cs="Arial"/>
          <w:color w:val="000000"/>
          <w:sz w:val="22"/>
          <w:szCs w:val="22"/>
        </w:rPr>
        <w:t xml:space="preserve">n the distribution of species. </w:t>
      </w:r>
      <w:r w:rsidRPr="00D9293D">
        <w:rPr>
          <w:rFonts w:ascii="Century Gothic" w:hAnsi="Century Gothic" w:cs="Arial"/>
          <w:color w:val="000000"/>
          <w:sz w:val="22"/>
          <w:szCs w:val="22"/>
        </w:rPr>
        <w:t>Currently, the USDA Forest Service Region 5 is undergoing Forest Plan revisions to implement climate change impacts into mitigation and adaptation strategies. However, there are few processes in place to conduct quantitative assessments of forest conditions while easily and effectively delivering that information to for</w:t>
      </w:r>
      <w:r w:rsidR="001D405B">
        <w:rPr>
          <w:rFonts w:ascii="Century Gothic" w:hAnsi="Century Gothic" w:cs="Arial"/>
          <w:color w:val="000000"/>
          <w:sz w:val="22"/>
          <w:szCs w:val="22"/>
        </w:rPr>
        <w:t xml:space="preserve">est managers. </w:t>
      </w:r>
      <w:r w:rsidRPr="00D9293D">
        <w:rPr>
          <w:rFonts w:ascii="Century Gothic" w:hAnsi="Century Gothic" w:cs="Arial"/>
          <w:color w:val="000000"/>
          <w:sz w:val="22"/>
          <w:szCs w:val="22"/>
        </w:rPr>
        <w:t xml:space="preserve">To assist the USDA Forest Service, this study is the first of a three-term project to create </w:t>
      </w:r>
      <w:proofErr w:type="gramStart"/>
      <w:r w:rsidRPr="00D9293D">
        <w:rPr>
          <w:rFonts w:ascii="Century Gothic" w:hAnsi="Century Gothic" w:cs="Arial"/>
          <w:color w:val="000000"/>
          <w:sz w:val="22"/>
          <w:szCs w:val="22"/>
        </w:rPr>
        <w:t>a decision</w:t>
      </w:r>
      <w:proofErr w:type="gramEnd"/>
      <w:r w:rsidRPr="00D9293D">
        <w:rPr>
          <w:rFonts w:ascii="Century Gothic" w:hAnsi="Century Gothic" w:cs="Arial"/>
          <w:color w:val="000000"/>
          <w:sz w:val="22"/>
          <w:szCs w:val="22"/>
        </w:rPr>
        <w:t xml:space="preserve"> support system (DSS) featuring data integration, data viewing, reporting, and forecasting of ecological conditions within the Sierra Nevada. The Sierra DSS Viewer will allow users to view spatially represented layers of past, current, and future climate and surface conditions along with vegetation properties for the entire Sierra Nevada. The purpose of this viewer is to provide an online integration of satellite, modeled, and field data, while allowing users to select specific variables based on the questions of interest. </w:t>
      </w:r>
      <w:r w:rsidR="00344694">
        <w:rPr>
          <w:rFonts w:ascii="Century Gothic" w:hAnsi="Century Gothic" w:cs="Arial"/>
          <w:color w:val="000000"/>
          <w:sz w:val="22"/>
          <w:szCs w:val="22"/>
        </w:rPr>
        <w:t>F</w:t>
      </w:r>
      <w:r w:rsidRPr="00D9293D">
        <w:rPr>
          <w:rFonts w:ascii="Century Gothic" w:hAnsi="Century Gothic" w:cs="Arial"/>
          <w:color w:val="000000"/>
          <w:sz w:val="22"/>
          <w:szCs w:val="22"/>
        </w:rPr>
        <w:t xml:space="preserve">uture climate conditions and vegetative properties derived from the NASA Terrestrial Observation and Prediction System (TOPS) and the Lund-Potsdam-Jena Dynamic Global Model (LPJ) will be summarized for each eco-section for the Sierras. This term focused on identification and processing of all climatic and land surface data sets of interest, conducting initial model calibration, and the creation of the DSS framework. </w:t>
      </w:r>
    </w:p>
    <w:p w:rsidR="00BE5B8C" w:rsidRPr="004B269E" w:rsidRDefault="00BE5B8C" w:rsidP="00B82BB6">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Partners/Collaborators</w:t>
      </w:r>
    </w:p>
    <w:p w:rsidR="009F1A03" w:rsidRPr="009F1A03" w:rsidRDefault="009F1A03" w:rsidP="009F1A03">
      <w:pPr>
        <w:spacing w:after="0" w:line="240" w:lineRule="auto"/>
        <w:rPr>
          <w:rFonts w:ascii="Century Gothic" w:hAnsi="Century Gothic" w:cs="Arial"/>
        </w:rPr>
      </w:pPr>
      <w:r w:rsidRPr="009F1A03">
        <w:rPr>
          <w:rFonts w:ascii="Century Gothic" w:hAnsi="Century Gothic" w:cs="Arial"/>
        </w:rPr>
        <w:t>U.S. Forest Service (POC: Carlos Ramirez)</w:t>
      </w:r>
    </w:p>
    <w:p w:rsidR="009F1A03" w:rsidRPr="009F1A03" w:rsidRDefault="009F1A03" w:rsidP="009F1A03">
      <w:pPr>
        <w:spacing w:after="0" w:line="240" w:lineRule="auto"/>
        <w:rPr>
          <w:rFonts w:ascii="Century Gothic" w:hAnsi="Century Gothic" w:cs="Arial"/>
        </w:rPr>
      </w:pPr>
      <w:r w:rsidRPr="009F1A03">
        <w:rPr>
          <w:rFonts w:ascii="Century Gothic" w:hAnsi="Century Gothic" w:cs="Arial"/>
        </w:rPr>
        <w:t xml:space="preserve">The University of Rhode Island (POC: </w:t>
      </w:r>
      <w:proofErr w:type="spellStart"/>
      <w:r w:rsidRPr="009F1A03">
        <w:rPr>
          <w:rFonts w:ascii="Century Gothic" w:hAnsi="Century Gothic" w:cs="Arial"/>
        </w:rPr>
        <w:t>Yeqiao</w:t>
      </w:r>
      <w:proofErr w:type="spellEnd"/>
      <w:r w:rsidRPr="009F1A03">
        <w:rPr>
          <w:rFonts w:ascii="Century Gothic" w:hAnsi="Century Gothic" w:cs="Arial"/>
        </w:rPr>
        <w:t xml:space="preserve"> Wang)</w:t>
      </w:r>
    </w:p>
    <w:p w:rsidR="009F1A03" w:rsidRPr="00B23EAA" w:rsidRDefault="009F1A03" w:rsidP="009F1A03">
      <w:pPr>
        <w:spacing w:after="0" w:line="240" w:lineRule="auto"/>
        <w:rPr>
          <w:rFonts w:ascii="Century Gothic" w:hAnsi="Century Gothic" w:cs="Arial"/>
        </w:rPr>
      </w:pPr>
    </w:p>
    <w:p w:rsidR="00CC559E" w:rsidRDefault="00CC559E" w:rsidP="00CC559E">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CC559E" w:rsidRDefault="009F1A03" w:rsidP="00CC559E">
      <w:pPr>
        <w:spacing w:after="0" w:line="240" w:lineRule="auto"/>
        <w:rPr>
          <w:rFonts w:ascii="Century Gothic" w:hAnsi="Century Gothic" w:cs="Arial"/>
        </w:rPr>
      </w:pPr>
      <w:r w:rsidRPr="009F1A03">
        <w:rPr>
          <w:rFonts w:ascii="Century Gothic" w:hAnsi="Century Gothic" w:cs="Arial"/>
        </w:rPr>
        <w:t xml:space="preserve">The Region 5 (California) U.S. Forest Service remote sensing lab currently provides landscape-scale information on current conditions of forest resources to forest managers.  However, they lack the capacity to generate </w:t>
      </w:r>
      <w:r w:rsidR="00FB15DD">
        <w:rPr>
          <w:rFonts w:ascii="Century Gothic" w:hAnsi="Century Gothic" w:cs="Arial"/>
        </w:rPr>
        <w:t>future assessments of forest health with climate change</w:t>
      </w:r>
      <w:r w:rsidR="00FB15DD" w:rsidRPr="009F1A03">
        <w:rPr>
          <w:rFonts w:ascii="Century Gothic" w:hAnsi="Century Gothic" w:cs="Arial"/>
        </w:rPr>
        <w:t xml:space="preserve"> </w:t>
      </w:r>
      <w:r w:rsidRPr="009F1A03">
        <w:rPr>
          <w:rFonts w:ascii="Century Gothic" w:hAnsi="Century Gothic" w:cs="Arial"/>
        </w:rPr>
        <w:t xml:space="preserve">to better inform management decision-making processes. </w:t>
      </w:r>
    </w:p>
    <w:p w:rsidR="009F1A03" w:rsidRPr="00B23EAA" w:rsidRDefault="009F1A03" w:rsidP="00CC559E">
      <w:pPr>
        <w:spacing w:after="0" w:line="240" w:lineRule="auto"/>
        <w:rPr>
          <w:rFonts w:ascii="Century Gothic" w:hAnsi="Century Gothic" w:cs="Arial"/>
        </w:rPr>
      </w:pPr>
    </w:p>
    <w:p w:rsidR="0096006A" w:rsidRDefault="0096006A"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w:t>
      </w:r>
      <w:r w:rsidR="00C034E1">
        <w:rPr>
          <w:rFonts w:ascii="Century Gothic" w:hAnsi="Century Gothic" w:cs="Arial"/>
          <w:b/>
        </w:rPr>
        <w:t>s</w:t>
      </w:r>
      <w:r w:rsidRPr="00B23EAA">
        <w:rPr>
          <w:rFonts w:ascii="Century Gothic" w:hAnsi="Century Gothic" w:cs="Arial"/>
          <w:b/>
        </w:rPr>
        <w:t xml:space="preserve"> to End-User:</w:t>
      </w:r>
    </w:p>
    <w:p w:rsidR="00257AC2" w:rsidRDefault="001A63B9" w:rsidP="001A63B9">
      <w:pPr>
        <w:pStyle w:val="ListParagraph"/>
        <w:numPr>
          <w:ilvl w:val="0"/>
          <w:numId w:val="3"/>
        </w:numPr>
        <w:spacing w:after="0" w:line="240" w:lineRule="auto"/>
        <w:rPr>
          <w:rFonts w:ascii="Century Gothic" w:hAnsi="Century Gothic" w:cs="Arial"/>
        </w:rPr>
      </w:pPr>
      <w:r>
        <w:rPr>
          <w:rFonts w:ascii="Century Gothic" w:hAnsi="Century Gothic" w:cs="Arial"/>
        </w:rPr>
        <w:t>P</w:t>
      </w:r>
      <w:r w:rsidRPr="001A63B9">
        <w:rPr>
          <w:rFonts w:ascii="Century Gothic" w:hAnsi="Century Gothic" w:cs="Arial"/>
        </w:rPr>
        <w:t>rovide a coherent framework for data integration, monitoring, reporting</w:t>
      </w:r>
      <w:r w:rsidR="001D405B">
        <w:rPr>
          <w:rFonts w:ascii="Century Gothic" w:hAnsi="Century Gothic" w:cs="Arial"/>
        </w:rPr>
        <w:t>,</w:t>
      </w:r>
      <w:r w:rsidRPr="001A63B9">
        <w:rPr>
          <w:rFonts w:ascii="Century Gothic" w:hAnsi="Century Gothic" w:cs="Arial"/>
        </w:rPr>
        <w:t xml:space="preserve"> and forecasting of ecological conditions</w:t>
      </w:r>
      <w:r w:rsidR="00FB56D4">
        <w:rPr>
          <w:rFonts w:ascii="Century Gothic" w:hAnsi="Century Gothic" w:cs="Arial"/>
        </w:rPr>
        <w:t>.</w:t>
      </w:r>
    </w:p>
    <w:p w:rsidR="001A63B9" w:rsidRDefault="00257AC2" w:rsidP="001A63B9">
      <w:pPr>
        <w:pStyle w:val="ListParagraph"/>
        <w:numPr>
          <w:ilvl w:val="0"/>
          <w:numId w:val="3"/>
        </w:numPr>
        <w:spacing w:after="0" w:line="240" w:lineRule="auto"/>
        <w:rPr>
          <w:rFonts w:ascii="Century Gothic" w:hAnsi="Century Gothic" w:cs="Arial"/>
        </w:rPr>
      </w:pPr>
      <w:r>
        <w:rPr>
          <w:rFonts w:ascii="Century Gothic" w:hAnsi="Century Gothic" w:cs="Arial"/>
        </w:rPr>
        <w:t>E</w:t>
      </w:r>
      <w:r w:rsidR="001A63B9" w:rsidRPr="001A63B9">
        <w:rPr>
          <w:rFonts w:ascii="Century Gothic" w:hAnsi="Century Gothic" w:cs="Arial"/>
        </w:rPr>
        <w:t xml:space="preserve">nable the </w:t>
      </w:r>
      <w:r w:rsidR="00C034E1">
        <w:rPr>
          <w:rFonts w:ascii="Century Gothic" w:hAnsi="Century Gothic" w:cs="Arial"/>
        </w:rPr>
        <w:t xml:space="preserve">U.S. </w:t>
      </w:r>
      <w:r w:rsidR="001A63B9" w:rsidRPr="001A63B9">
        <w:rPr>
          <w:rFonts w:ascii="Century Gothic" w:hAnsi="Century Gothic" w:cs="Arial"/>
        </w:rPr>
        <w:t>Forest Service and broader user communities to benefit from the NASA Earth science assets.</w:t>
      </w:r>
    </w:p>
    <w:p w:rsidR="00341BB5" w:rsidRDefault="007B3E9E" w:rsidP="00341BB5">
      <w:pPr>
        <w:pStyle w:val="ListParagraph"/>
        <w:numPr>
          <w:ilvl w:val="0"/>
          <w:numId w:val="3"/>
        </w:numPr>
        <w:spacing w:after="0" w:line="240" w:lineRule="auto"/>
        <w:rPr>
          <w:rFonts w:ascii="Century Gothic" w:hAnsi="Century Gothic" w:cs="Arial"/>
        </w:rPr>
      </w:pPr>
      <w:r>
        <w:rPr>
          <w:rFonts w:ascii="Century Gothic" w:hAnsi="Century Gothic" w:cs="Arial"/>
        </w:rPr>
        <w:lastRenderedPageBreak/>
        <w:t>Quick access to information to support ecological studies and management decisions within the Sierra</w:t>
      </w:r>
      <w:r w:rsidR="00341BB5">
        <w:rPr>
          <w:rFonts w:ascii="Century Gothic" w:hAnsi="Century Gothic" w:cs="Arial"/>
        </w:rPr>
        <w:t xml:space="preserve">s. </w:t>
      </w:r>
    </w:p>
    <w:p w:rsidR="00C034E1" w:rsidRPr="00341BB5" w:rsidRDefault="00341BB5" w:rsidP="00341BB5">
      <w:pPr>
        <w:pStyle w:val="ListParagraph"/>
        <w:numPr>
          <w:ilvl w:val="0"/>
          <w:numId w:val="3"/>
        </w:numPr>
        <w:spacing w:after="0" w:line="240" w:lineRule="auto"/>
        <w:rPr>
          <w:rFonts w:ascii="Century Gothic" w:hAnsi="Century Gothic" w:cs="Arial"/>
        </w:rPr>
      </w:pPr>
      <w:r>
        <w:rPr>
          <w:rFonts w:ascii="Century Gothic" w:hAnsi="Century Gothic" w:cs="Arial"/>
        </w:rPr>
        <w:t>F</w:t>
      </w:r>
      <w:r w:rsidR="003C3468" w:rsidRPr="00341BB5">
        <w:rPr>
          <w:rFonts w:ascii="Century Gothic" w:hAnsi="Century Gothic" w:cs="Arial"/>
        </w:rPr>
        <w:t xml:space="preserve">acilitate the climate change adaptation process </w:t>
      </w:r>
      <w:r w:rsidR="00056CD5">
        <w:rPr>
          <w:rFonts w:ascii="Century Gothic" w:hAnsi="Century Gothic" w:cs="Arial"/>
        </w:rPr>
        <w:t>that is required in forest planning and management.</w:t>
      </w:r>
    </w:p>
    <w:p w:rsidR="00283313" w:rsidRDefault="00283313"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1A63B9" w:rsidRDefault="00CC559E" w:rsidP="000C36FA">
      <w:pPr>
        <w:pStyle w:val="ListParagraph"/>
        <w:numPr>
          <w:ilvl w:val="0"/>
          <w:numId w:val="2"/>
        </w:numPr>
        <w:spacing w:after="0" w:line="240" w:lineRule="auto"/>
        <w:rPr>
          <w:rFonts w:ascii="Century Gothic" w:hAnsi="Century Gothic" w:cs="Arial"/>
        </w:rPr>
      </w:pPr>
      <w:r w:rsidRPr="001A63B9">
        <w:rPr>
          <w:rFonts w:ascii="Century Gothic" w:hAnsi="Century Gothic" w:cs="Arial"/>
        </w:rPr>
        <w:t xml:space="preserve">Product 1 - </w:t>
      </w:r>
      <w:r w:rsidR="000C36FA" w:rsidRPr="001A63B9">
        <w:rPr>
          <w:rFonts w:ascii="Century Gothic" w:hAnsi="Century Gothic" w:cs="Arial"/>
        </w:rPr>
        <w:t xml:space="preserve">Decision Support System (DSS) for </w:t>
      </w:r>
      <w:r w:rsidR="001A63B9" w:rsidRPr="001A63B9">
        <w:rPr>
          <w:rFonts w:ascii="Century Gothic" w:hAnsi="Century Gothic" w:cs="Arial"/>
        </w:rPr>
        <w:t xml:space="preserve">the Sierra </w:t>
      </w:r>
      <w:r w:rsidR="007C5242" w:rsidRPr="001A63B9">
        <w:rPr>
          <w:rFonts w:ascii="Century Gothic" w:hAnsi="Century Gothic" w:cs="Arial"/>
        </w:rPr>
        <w:t>Nevada</w:t>
      </w:r>
      <w:r w:rsidR="001A63B9" w:rsidRPr="001A63B9">
        <w:rPr>
          <w:rFonts w:ascii="Century Gothic" w:hAnsi="Century Gothic" w:cs="Arial"/>
        </w:rPr>
        <w:t xml:space="preserve"> M261D, M261E, and M261F ecological sections</w:t>
      </w:r>
    </w:p>
    <w:p w:rsidR="00CC559E" w:rsidRPr="001A63B9" w:rsidRDefault="00CC559E" w:rsidP="000C36FA">
      <w:pPr>
        <w:pStyle w:val="ListParagraph"/>
        <w:numPr>
          <w:ilvl w:val="0"/>
          <w:numId w:val="2"/>
        </w:numPr>
        <w:spacing w:after="0" w:line="240" w:lineRule="auto"/>
        <w:rPr>
          <w:rFonts w:ascii="Century Gothic" w:hAnsi="Century Gothic" w:cs="Arial"/>
        </w:rPr>
      </w:pPr>
      <w:r w:rsidRPr="001A63B9">
        <w:rPr>
          <w:rFonts w:ascii="Century Gothic" w:hAnsi="Century Gothic" w:cs="Arial"/>
        </w:rPr>
        <w:t>Product 2</w:t>
      </w:r>
      <w:r w:rsidR="000C36FA" w:rsidRPr="001A63B9">
        <w:rPr>
          <w:rFonts w:ascii="Century Gothic" w:hAnsi="Century Gothic" w:cs="Arial"/>
        </w:rPr>
        <w:t xml:space="preserve"> – Comprehensive collection of data products for the DSS</w:t>
      </w:r>
    </w:p>
    <w:p w:rsidR="00CC559E" w:rsidRDefault="00CC559E"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E507D0" w:rsidRPr="000C36FA" w:rsidRDefault="000C36FA" w:rsidP="000C36FA">
      <w:pPr>
        <w:pStyle w:val="ListParagraph"/>
        <w:numPr>
          <w:ilvl w:val="0"/>
          <w:numId w:val="4"/>
        </w:numPr>
        <w:spacing w:after="0" w:line="240" w:lineRule="auto"/>
        <w:rPr>
          <w:rFonts w:ascii="Century Gothic" w:hAnsi="Century Gothic" w:cs="Arial"/>
        </w:rPr>
      </w:pPr>
      <w:r w:rsidRPr="000C36FA">
        <w:rPr>
          <w:rFonts w:ascii="Century Gothic" w:hAnsi="Century Gothic" w:cs="Arial"/>
        </w:rPr>
        <w:t xml:space="preserve">Aqua </w:t>
      </w:r>
      <w:r w:rsidR="00257AC2">
        <w:rPr>
          <w:rFonts w:ascii="Century Gothic" w:hAnsi="Century Gothic" w:cs="Arial"/>
        </w:rPr>
        <w:t>and</w:t>
      </w:r>
      <w:r w:rsidRPr="000C36FA">
        <w:rPr>
          <w:rFonts w:ascii="Century Gothic" w:hAnsi="Century Gothic" w:cs="Arial"/>
        </w:rPr>
        <w:t xml:space="preserve"> Terra</w:t>
      </w:r>
      <w:r w:rsidR="00B23EAA" w:rsidRPr="000C36FA">
        <w:rPr>
          <w:rFonts w:ascii="Century Gothic" w:hAnsi="Century Gothic" w:cs="Arial"/>
        </w:rPr>
        <w:t xml:space="preserve">, </w:t>
      </w:r>
      <w:r w:rsidRPr="000C36FA">
        <w:rPr>
          <w:rFonts w:ascii="Century Gothic" w:hAnsi="Century Gothic" w:cs="Arial"/>
        </w:rPr>
        <w:t>MODIS</w:t>
      </w:r>
      <w:r w:rsidR="00B82BB6" w:rsidRPr="000C36FA">
        <w:rPr>
          <w:rFonts w:ascii="Century Gothic" w:hAnsi="Century Gothic" w:cs="Arial"/>
        </w:rPr>
        <w:t xml:space="preserve"> - </w:t>
      </w:r>
      <w:r w:rsidRPr="000C36FA">
        <w:rPr>
          <w:rFonts w:ascii="Century Gothic" w:hAnsi="Century Gothic" w:cs="Arial"/>
        </w:rPr>
        <w:t>Land Cover Dynamics, Snow Cover, Land Cover Type, Vegetation Indices, Leaf Area Index FPAR, NDVI, Land Surface Temperature, Soil Moisture derived from NDVI and LST</w:t>
      </w:r>
    </w:p>
    <w:p w:rsidR="00B82BB6" w:rsidRPr="000C36FA" w:rsidRDefault="000C36FA" w:rsidP="000C36FA">
      <w:pPr>
        <w:pStyle w:val="ListParagraph"/>
        <w:numPr>
          <w:ilvl w:val="0"/>
          <w:numId w:val="4"/>
        </w:numPr>
        <w:spacing w:after="0" w:line="240" w:lineRule="auto"/>
        <w:rPr>
          <w:rFonts w:ascii="Century Gothic" w:hAnsi="Century Gothic" w:cs="Arial"/>
        </w:rPr>
      </w:pPr>
      <w:r w:rsidRPr="000C36FA">
        <w:rPr>
          <w:rFonts w:ascii="Century Gothic" w:hAnsi="Century Gothic" w:cs="Arial"/>
        </w:rPr>
        <w:t>Landsat 5</w:t>
      </w:r>
      <w:r w:rsidR="00257AC2">
        <w:rPr>
          <w:rFonts w:ascii="Century Gothic" w:hAnsi="Century Gothic" w:cs="Arial"/>
        </w:rPr>
        <w:t xml:space="preserve"> TM</w:t>
      </w:r>
      <w:r w:rsidRPr="000C36FA">
        <w:rPr>
          <w:rFonts w:ascii="Century Gothic" w:hAnsi="Century Gothic" w:cs="Arial"/>
        </w:rPr>
        <w:t>,</w:t>
      </w:r>
      <w:r w:rsidR="00257AC2">
        <w:rPr>
          <w:rFonts w:ascii="Century Gothic" w:hAnsi="Century Gothic" w:cs="Arial"/>
        </w:rPr>
        <w:t xml:space="preserve"> Landsat</w:t>
      </w:r>
      <w:r w:rsidRPr="000C36FA">
        <w:rPr>
          <w:rFonts w:ascii="Century Gothic" w:hAnsi="Century Gothic" w:cs="Arial"/>
        </w:rPr>
        <w:t xml:space="preserve"> 7</w:t>
      </w:r>
      <w:r w:rsidR="00257AC2">
        <w:rPr>
          <w:rFonts w:ascii="Century Gothic" w:hAnsi="Century Gothic" w:cs="Arial"/>
        </w:rPr>
        <w:t xml:space="preserve"> ETM+</w:t>
      </w:r>
      <w:r w:rsidRPr="000C36FA">
        <w:rPr>
          <w:rFonts w:ascii="Century Gothic" w:hAnsi="Century Gothic" w:cs="Arial"/>
        </w:rPr>
        <w:t xml:space="preserve">, </w:t>
      </w:r>
      <w:r w:rsidR="00257AC2">
        <w:rPr>
          <w:rFonts w:ascii="Century Gothic" w:hAnsi="Century Gothic" w:cs="Arial"/>
        </w:rPr>
        <w:t xml:space="preserve">and Landsat </w:t>
      </w:r>
      <w:r w:rsidRPr="000C36FA">
        <w:rPr>
          <w:rFonts w:ascii="Century Gothic" w:hAnsi="Century Gothic" w:cs="Arial"/>
        </w:rPr>
        <w:t>8</w:t>
      </w:r>
      <w:r w:rsidR="00257AC2">
        <w:rPr>
          <w:rFonts w:ascii="Century Gothic" w:hAnsi="Century Gothic" w:cs="Arial"/>
        </w:rPr>
        <w:t xml:space="preserve"> OLI/TIRS</w:t>
      </w:r>
      <w:r>
        <w:rPr>
          <w:rFonts w:ascii="Century Gothic" w:hAnsi="Century Gothic" w:cs="Arial"/>
        </w:rPr>
        <w:t xml:space="preserve"> - NDVI</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FB2808" w:rsidRPr="00E20E14" w:rsidRDefault="00FB2808" w:rsidP="00E20E14">
      <w:pPr>
        <w:spacing w:after="0" w:line="240" w:lineRule="auto"/>
        <w:rPr>
          <w:rFonts w:ascii="Century Gothic" w:hAnsi="Century Gothic" w:cs="Arial"/>
        </w:rPr>
      </w:pPr>
      <w:r w:rsidRPr="00E20E14">
        <w:rPr>
          <w:rFonts w:ascii="Century Gothic" w:hAnsi="Century Gothic" w:cs="Arial"/>
        </w:rPr>
        <w:t>Global Precipitation Measurement (GPM) - February 2014</w:t>
      </w:r>
    </w:p>
    <w:p w:rsidR="00FB2808" w:rsidRPr="00E20E14" w:rsidRDefault="00FB2808" w:rsidP="00E20E14">
      <w:pPr>
        <w:spacing w:after="0" w:line="240" w:lineRule="auto"/>
        <w:rPr>
          <w:rFonts w:ascii="Century Gothic" w:hAnsi="Century Gothic" w:cs="Arial"/>
        </w:rPr>
      </w:pPr>
      <w:r w:rsidRPr="00E20E14">
        <w:rPr>
          <w:rFonts w:ascii="Century Gothic" w:hAnsi="Century Gothic" w:cs="Arial"/>
        </w:rPr>
        <w:t>Soil Moisture Active Passive (SMAP)</w:t>
      </w:r>
      <w:r w:rsidR="00FB56D4">
        <w:rPr>
          <w:rFonts w:ascii="Century Gothic" w:hAnsi="Century Gothic" w:cs="Arial"/>
        </w:rPr>
        <w:t xml:space="preserve"> </w:t>
      </w:r>
      <w:r w:rsidRPr="00E20E14">
        <w:rPr>
          <w:rFonts w:ascii="Century Gothic" w:hAnsi="Century Gothic" w:cs="Arial"/>
        </w:rPr>
        <w:t>- October 2014</w:t>
      </w:r>
    </w:p>
    <w:p w:rsidR="00FB2808" w:rsidRPr="00E20E14" w:rsidRDefault="00FB2808" w:rsidP="00E20E14">
      <w:pPr>
        <w:spacing w:after="0" w:line="240" w:lineRule="auto"/>
        <w:rPr>
          <w:rFonts w:ascii="Century Gothic" w:hAnsi="Century Gothic" w:cs="Arial"/>
        </w:rPr>
      </w:pPr>
      <w:r w:rsidRPr="00E20E14">
        <w:rPr>
          <w:rFonts w:ascii="Century Gothic" w:hAnsi="Century Gothic" w:cs="Arial"/>
        </w:rPr>
        <w:t>Geostationary Operational Environmental Satellite-R Series (GOES-R)</w:t>
      </w:r>
      <w:r w:rsidR="00FB56D4">
        <w:rPr>
          <w:rFonts w:ascii="Century Gothic" w:hAnsi="Century Gothic" w:cs="Arial"/>
        </w:rPr>
        <w:t xml:space="preserve"> </w:t>
      </w:r>
      <w:r w:rsidRPr="00E20E14">
        <w:rPr>
          <w:rFonts w:ascii="Century Gothic" w:hAnsi="Century Gothic" w:cs="Arial"/>
        </w:rPr>
        <w:t>- October 2015</w:t>
      </w:r>
    </w:p>
    <w:p w:rsidR="00BB0985" w:rsidRPr="00AC29A2" w:rsidRDefault="00BB0985" w:rsidP="00BB0985">
      <w:pPr>
        <w:pStyle w:val="ListParagraph"/>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73405A" w:rsidRDefault="000C36FA" w:rsidP="00BB0985">
      <w:pPr>
        <w:pStyle w:val="ListParagraph"/>
        <w:numPr>
          <w:ilvl w:val="0"/>
          <w:numId w:val="5"/>
        </w:numPr>
        <w:rPr>
          <w:rFonts w:ascii="Century Gothic" w:hAnsi="Century Gothic"/>
        </w:rPr>
      </w:pPr>
      <w:r w:rsidRPr="000C36FA">
        <w:rPr>
          <w:rFonts w:ascii="Century Gothic" w:hAnsi="Century Gothic"/>
        </w:rPr>
        <w:t xml:space="preserve">NASA </w:t>
      </w:r>
      <w:hyperlink r:id="rId11" w:history="1">
        <w:r w:rsidRPr="000A0E89">
          <w:rPr>
            <w:rFonts w:ascii="Century Gothic" w:hAnsi="Century Gothic"/>
          </w:rPr>
          <w:t>Terrestrial Observation and Prediction System (TOPS)</w:t>
        </w:r>
      </w:hyperlink>
      <w:r w:rsidR="000A0E89" w:rsidRPr="000A0E89">
        <w:rPr>
          <w:rFonts w:ascii="Century Gothic" w:hAnsi="Century Gothic"/>
        </w:rPr>
        <w:t>/(BGC Model</w:t>
      </w:r>
      <w:r w:rsidR="0073405A">
        <w:rPr>
          <w:rFonts w:ascii="Century Gothic" w:hAnsi="Century Gothic"/>
        </w:rPr>
        <w:t>s</w:t>
      </w:r>
      <w:r w:rsidR="000A0E89" w:rsidRPr="000A0E89">
        <w:rPr>
          <w:rFonts w:ascii="Century Gothic" w:hAnsi="Century Gothic"/>
        </w:rPr>
        <w:t>)</w:t>
      </w:r>
      <w:r w:rsidRPr="000C36FA">
        <w:rPr>
          <w:rFonts w:ascii="Century Gothic" w:hAnsi="Century Gothic"/>
        </w:rPr>
        <w:t xml:space="preserve"> </w:t>
      </w:r>
    </w:p>
    <w:p w:rsidR="000C36FA" w:rsidRPr="000C36FA" w:rsidRDefault="000C36FA" w:rsidP="0073405A">
      <w:pPr>
        <w:pStyle w:val="ListParagraph"/>
        <w:rPr>
          <w:rFonts w:ascii="Century Gothic" w:hAnsi="Century Gothic"/>
        </w:rPr>
      </w:pPr>
      <w:r w:rsidRPr="000C36FA">
        <w:rPr>
          <w:rFonts w:ascii="Century Gothic" w:hAnsi="Century Gothic"/>
        </w:rPr>
        <w:t xml:space="preserve">(POC: </w:t>
      </w:r>
      <w:r w:rsidR="00BB0985">
        <w:rPr>
          <w:rFonts w:ascii="Century Gothic" w:hAnsi="Century Gothic"/>
        </w:rPr>
        <w:t>Forrest Melton</w:t>
      </w:r>
      <w:r w:rsidRPr="000C36FA">
        <w:rPr>
          <w:rFonts w:ascii="Century Gothic" w:hAnsi="Century Gothic"/>
        </w:rPr>
        <w:t xml:space="preserve">, </w:t>
      </w:r>
      <w:r w:rsidR="00BB0985">
        <w:rPr>
          <w:rFonts w:ascii="Century Gothic" w:hAnsi="Century Gothic"/>
        </w:rPr>
        <w:t>CSU Monterey Bay</w:t>
      </w:r>
      <w:r w:rsidR="00BB0985">
        <w:t xml:space="preserve">, </w:t>
      </w:r>
      <w:r w:rsidR="00BB0985" w:rsidRPr="00BB0985">
        <w:rPr>
          <w:rFonts w:ascii="Century Gothic" w:hAnsi="Century Gothic"/>
        </w:rPr>
        <w:t>NASA Ames Research Center</w:t>
      </w:r>
      <w:r w:rsidRPr="000C36FA">
        <w:rPr>
          <w:rFonts w:ascii="Century Gothic" w:hAnsi="Century Gothic"/>
        </w:rPr>
        <w:t>)</w:t>
      </w:r>
    </w:p>
    <w:p w:rsidR="00B17BD8" w:rsidRDefault="000C36FA" w:rsidP="00283313">
      <w:pPr>
        <w:pStyle w:val="ListParagraph"/>
        <w:numPr>
          <w:ilvl w:val="0"/>
          <w:numId w:val="5"/>
        </w:numPr>
        <w:rPr>
          <w:rFonts w:ascii="Century Gothic" w:hAnsi="Century Gothic"/>
        </w:rPr>
      </w:pPr>
      <w:r w:rsidRPr="00B17BD8">
        <w:rPr>
          <w:rFonts w:ascii="Century Gothic" w:hAnsi="Century Gothic"/>
        </w:rPr>
        <w:t>Lund-Potsdam-Jena Dynamic Global Model (LPJ) (POC: Cindy Schmidt, Bay Area Environmental Research Institute, DEVELOP National Pro</w:t>
      </w:r>
      <w:r w:rsidR="00B17BD8">
        <w:rPr>
          <w:rFonts w:ascii="Century Gothic" w:hAnsi="Century Gothic"/>
        </w:rPr>
        <w:t>gram</w:t>
      </w:r>
      <w:r w:rsidR="00AF139F">
        <w:rPr>
          <w:rFonts w:ascii="Century Gothic" w:hAnsi="Century Gothic"/>
        </w:rPr>
        <w:t>)</w:t>
      </w:r>
    </w:p>
    <w:p w:rsidR="00FB2808" w:rsidRDefault="00B82BB6" w:rsidP="00E20E14">
      <w:pPr>
        <w:spacing w:after="0"/>
        <w:jc w:val="both"/>
        <w:rPr>
          <w:rFonts w:ascii="Century Gothic" w:hAnsi="Century Gothic"/>
        </w:rPr>
      </w:pPr>
      <w:r w:rsidRPr="00B17BD8">
        <w:rPr>
          <w:rFonts w:ascii="Century Gothic" w:hAnsi="Century Gothic" w:cs="Arial"/>
          <w:b/>
        </w:rPr>
        <w:t>Ancillary Data</w:t>
      </w:r>
      <w:r w:rsidR="000048D0" w:rsidRPr="00B17BD8">
        <w:rPr>
          <w:rFonts w:ascii="Century Gothic" w:hAnsi="Century Gothic" w:cs="Arial"/>
          <w:b/>
        </w:rPr>
        <w:t>sets Utilized</w:t>
      </w:r>
    </w:p>
    <w:p w:rsidR="000C36FA" w:rsidRPr="000C36FA" w:rsidRDefault="000C36FA" w:rsidP="000C36FA">
      <w:pPr>
        <w:spacing w:after="0" w:line="240" w:lineRule="auto"/>
        <w:rPr>
          <w:rFonts w:ascii="Century Gothic" w:hAnsi="Century Gothic" w:cs="Arial"/>
        </w:rPr>
      </w:pPr>
      <w:r w:rsidRPr="000C36FA">
        <w:rPr>
          <w:rFonts w:ascii="Century Gothic" w:hAnsi="Century Gothic" w:cs="Arial"/>
        </w:rPr>
        <w:t>National Wetland Inventory (NWI)</w:t>
      </w:r>
    </w:p>
    <w:p w:rsidR="000C36FA" w:rsidRPr="000C36FA" w:rsidRDefault="000C36FA" w:rsidP="000C36FA">
      <w:pPr>
        <w:spacing w:after="0" w:line="240" w:lineRule="auto"/>
        <w:rPr>
          <w:rFonts w:ascii="Century Gothic" w:hAnsi="Century Gothic" w:cs="Arial"/>
        </w:rPr>
      </w:pPr>
      <w:r w:rsidRPr="000C36FA">
        <w:rPr>
          <w:rFonts w:ascii="Century Gothic" w:hAnsi="Century Gothic" w:cs="Arial"/>
        </w:rPr>
        <w:t>National Elevation Dataset (10 m spatial resolution)</w:t>
      </w:r>
    </w:p>
    <w:p w:rsidR="00AC29A2" w:rsidRDefault="000C36FA" w:rsidP="00AC29A2">
      <w:pPr>
        <w:spacing w:after="0" w:line="240" w:lineRule="auto"/>
        <w:rPr>
          <w:rFonts w:ascii="Century Gothic" w:hAnsi="Century Gothic" w:cs="Arial"/>
        </w:rPr>
      </w:pPr>
      <w:r w:rsidRPr="000C36FA">
        <w:rPr>
          <w:rFonts w:ascii="Century Gothic" w:hAnsi="Century Gothic" w:cs="Arial"/>
        </w:rPr>
        <w:t>NLCD data products (1990, 2001, 2006)</w:t>
      </w:r>
      <w:bookmarkStart w:id="0" w:name="_GoBack"/>
      <w:bookmarkEnd w:id="0"/>
    </w:p>
    <w:p w:rsidR="00AC29A2" w:rsidRDefault="00AC29A2" w:rsidP="00AC29A2">
      <w:pPr>
        <w:spacing w:after="0" w:line="240" w:lineRule="auto"/>
        <w:rPr>
          <w:rFonts w:ascii="Century Gothic" w:hAnsi="Century Gothic" w:cs="Arial"/>
        </w:rPr>
      </w:pPr>
      <w:r w:rsidRPr="00AC29A2">
        <w:rPr>
          <w:rFonts w:ascii="Century Gothic" w:hAnsi="Century Gothic" w:cs="Arial"/>
        </w:rPr>
        <w:t>USFS Forest Disturbance ADS</w:t>
      </w:r>
    </w:p>
    <w:p w:rsidR="00AC29A2" w:rsidRDefault="00AC29A2" w:rsidP="000C36FA">
      <w:pPr>
        <w:spacing w:after="0" w:line="240" w:lineRule="auto"/>
        <w:rPr>
          <w:rFonts w:ascii="Century Gothic" w:hAnsi="Century Gothic" w:cs="Arial"/>
        </w:rPr>
      </w:pPr>
      <w:r w:rsidRPr="00AC29A2">
        <w:rPr>
          <w:rFonts w:ascii="Century Gothic" w:hAnsi="Century Gothic" w:cs="Arial"/>
        </w:rPr>
        <w:t>PRISM (Max Temperature, Min Temperature, Total Precip</w:t>
      </w:r>
      <w:r>
        <w:rPr>
          <w:rFonts w:ascii="Century Gothic" w:hAnsi="Century Gothic" w:cs="Arial"/>
        </w:rPr>
        <w:t>itation)</w:t>
      </w:r>
    </w:p>
    <w:p w:rsidR="00AC29A2" w:rsidRDefault="00AC29A2" w:rsidP="000C36FA">
      <w:pPr>
        <w:spacing w:after="0" w:line="240" w:lineRule="auto"/>
        <w:rPr>
          <w:rFonts w:ascii="Century Gothic" w:hAnsi="Century Gothic" w:cs="Arial"/>
        </w:rPr>
      </w:pPr>
      <w:r>
        <w:rPr>
          <w:rFonts w:ascii="Century Gothic" w:hAnsi="Century Gothic" w:cs="Arial"/>
        </w:rPr>
        <w:t>SNODAS (Snow water equivalent)</w:t>
      </w:r>
    </w:p>
    <w:p w:rsidR="00A72248" w:rsidRDefault="00AC29A2" w:rsidP="00A72248">
      <w:pPr>
        <w:spacing w:after="0" w:line="240" w:lineRule="auto"/>
        <w:rPr>
          <w:rFonts w:ascii="Century Gothic" w:hAnsi="Century Gothic" w:cs="Arial"/>
        </w:rPr>
      </w:pPr>
      <w:r>
        <w:rPr>
          <w:rFonts w:ascii="Century Gothic" w:hAnsi="Century Gothic" w:cs="Arial"/>
        </w:rPr>
        <w:t xml:space="preserve">CIMP5 Downscaled Future Climate data A1B Scenario (Precipitation and </w:t>
      </w:r>
    </w:p>
    <w:p w:rsidR="00591F43" w:rsidRDefault="00AC29A2">
      <w:pPr>
        <w:spacing w:after="0" w:line="240" w:lineRule="auto"/>
        <w:ind w:firstLine="720"/>
        <w:rPr>
          <w:rFonts w:ascii="Century Gothic" w:hAnsi="Century Gothic" w:cs="Arial"/>
        </w:rPr>
      </w:pPr>
      <w:r>
        <w:rPr>
          <w:rFonts w:ascii="Century Gothic" w:hAnsi="Century Gothic" w:cs="Arial"/>
        </w:rPr>
        <w:t>Temperature)</w:t>
      </w:r>
    </w:p>
    <w:p w:rsidR="000C36FA" w:rsidRPr="000C36FA" w:rsidRDefault="000C36FA" w:rsidP="000C36FA">
      <w:pPr>
        <w:spacing w:after="0" w:line="240" w:lineRule="auto"/>
        <w:rPr>
          <w:rFonts w:ascii="Century Gothic" w:hAnsi="Century Gothic" w:cs="Arial"/>
        </w:rPr>
      </w:pPr>
      <w:r w:rsidRPr="000C36FA">
        <w:rPr>
          <w:rFonts w:ascii="Century Gothic" w:hAnsi="Century Gothic" w:cs="Arial"/>
        </w:rPr>
        <w:t>LANDFIRE data products:</w:t>
      </w:r>
    </w:p>
    <w:p w:rsidR="00FB2808" w:rsidRPr="00E20E14" w:rsidRDefault="00FB2808" w:rsidP="00E20E14">
      <w:pPr>
        <w:pStyle w:val="ListParagraph"/>
        <w:numPr>
          <w:ilvl w:val="0"/>
          <w:numId w:val="18"/>
        </w:numPr>
        <w:spacing w:after="0" w:line="240" w:lineRule="auto"/>
        <w:rPr>
          <w:rFonts w:ascii="Century Gothic" w:hAnsi="Century Gothic" w:cs="Arial"/>
        </w:rPr>
      </w:pPr>
      <w:r w:rsidRPr="00E20E14">
        <w:rPr>
          <w:rFonts w:ascii="Century Gothic" w:hAnsi="Century Gothic" w:cs="Arial"/>
        </w:rPr>
        <w:t>Existing Vegetation Type (EVT)</w:t>
      </w:r>
    </w:p>
    <w:p w:rsidR="00FB2808" w:rsidRPr="00E20E14" w:rsidRDefault="00FB2808" w:rsidP="00E20E14">
      <w:pPr>
        <w:pStyle w:val="ListParagraph"/>
        <w:numPr>
          <w:ilvl w:val="0"/>
          <w:numId w:val="18"/>
        </w:numPr>
        <w:spacing w:after="0" w:line="240" w:lineRule="auto"/>
        <w:rPr>
          <w:rFonts w:ascii="Century Gothic" w:hAnsi="Century Gothic" w:cs="Arial"/>
        </w:rPr>
      </w:pPr>
      <w:r w:rsidRPr="00E20E14">
        <w:rPr>
          <w:rFonts w:ascii="Century Gothic" w:hAnsi="Century Gothic" w:cs="Arial"/>
        </w:rPr>
        <w:t>Existing Vegetation Cover (EVC)</w:t>
      </w:r>
    </w:p>
    <w:p w:rsidR="00FB2808" w:rsidRPr="00E20E14" w:rsidRDefault="00FB2808" w:rsidP="00E20E14">
      <w:pPr>
        <w:pStyle w:val="ListParagraph"/>
        <w:numPr>
          <w:ilvl w:val="0"/>
          <w:numId w:val="18"/>
        </w:numPr>
        <w:spacing w:after="0" w:line="240" w:lineRule="auto"/>
        <w:rPr>
          <w:rFonts w:ascii="Century Gothic" w:hAnsi="Century Gothic" w:cs="Arial"/>
        </w:rPr>
      </w:pPr>
      <w:r w:rsidRPr="00E20E14">
        <w:rPr>
          <w:rFonts w:ascii="Century Gothic" w:hAnsi="Century Gothic" w:cs="Arial"/>
        </w:rPr>
        <w:t>Canopy Height (CH)</w:t>
      </w:r>
    </w:p>
    <w:p w:rsidR="00FB2808" w:rsidRPr="00E20E14" w:rsidRDefault="00FB2808" w:rsidP="00E20E14">
      <w:pPr>
        <w:pStyle w:val="ListParagraph"/>
        <w:numPr>
          <w:ilvl w:val="0"/>
          <w:numId w:val="18"/>
        </w:numPr>
        <w:spacing w:after="0" w:line="240" w:lineRule="auto"/>
        <w:rPr>
          <w:rFonts w:ascii="Century Gothic" w:hAnsi="Century Gothic" w:cs="Arial"/>
        </w:rPr>
      </w:pPr>
      <w:r w:rsidRPr="00E20E14">
        <w:rPr>
          <w:rFonts w:ascii="Century Gothic" w:hAnsi="Century Gothic" w:cs="Arial"/>
        </w:rPr>
        <w:t>Existing Vegetation Height (EVH)</w:t>
      </w:r>
    </w:p>
    <w:p w:rsidR="00FB2808" w:rsidRPr="00E20E14" w:rsidRDefault="00FB2808" w:rsidP="00E20E14">
      <w:pPr>
        <w:pStyle w:val="ListParagraph"/>
        <w:numPr>
          <w:ilvl w:val="0"/>
          <w:numId w:val="18"/>
        </w:numPr>
        <w:spacing w:after="0" w:line="240" w:lineRule="auto"/>
        <w:rPr>
          <w:rFonts w:ascii="Century Gothic" w:hAnsi="Century Gothic" w:cs="Arial"/>
        </w:rPr>
      </w:pPr>
      <w:r w:rsidRPr="00E20E14">
        <w:rPr>
          <w:rFonts w:ascii="Century Gothic" w:hAnsi="Century Gothic" w:cs="Arial"/>
        </w:rPr>
        <w:t>Canopy Cover (CC)</w:t>
      </w:r>
    </w:p>
    <w:p w:rsidR="00FB2808" w:rsidRPr="00E20E14" w:rsidRDefault="00FB2808" w:rsidP="00E20E14">
      <w:pPr>
        <w:pStyle w:val="ListParagraph"/>
        <w:numPr>
          <w:ilvl w:val="0"/>
          <w:numId w:val="18"/>
        </w:numPr>
        <w:spacing w:after="0" w:line="240" w:lineRule="auto"/>
        <w:rPr>
          <w:rFonts w:ascii="Century Gothic" w:hAnsi="Century Gothic" w:cs="Arial"/>
        </w:rPr>
      </w:pPr>
      <w:r w:rsidRPr="00E20E14">
        <w:rPr>
          <w:rFonts w:ascii="Century Gothic" w:hAnsi="Century Gothic" w:cs="Arial"/>
        </w:rPr>
        <w:t>Biophysical Settings (</w:t>
      </w:r>
      <w:proofErr w:type="spellStart"/>
      <w:r w:rsidRPr="00E20E14">
        <w:rPr>
          <w:rFonts w:ascii="Century Gothic" w:hAnsi="Century Gothic" w:cs="Arial"/>
        </w:rPr>
        <w:t>BpS</w:t>
      </w:r>
      <w:proofErr w:type="spellEnd"/>
      <w:r w:rsidRPr="00E20E14">
        <w:rPr>
          <w:rFonts w:ascii="Century Gothic" w:hAnsi="Century Gothic" w:cs="Arial"/>
        </w:rPr>
        <w:t>)</w:t>
      </w:r>
    </w:p>
    <w:p w:rsidR="00FB2808" w:rsidRPr="00E20E14" w:rsidRDefault="00FB2808" w:rsidP="00E20E14">
      <w:pPr>
        <w:pStyle w:val="ListParagraph"/>
        <w:numPr>
          <w:ilvl w:val="0"/>
          <w:numId w:val="18"/>
        </w:numPr>
        <w:spacing w:after="0" w:line="240" w:lineRule="auto"/>
        <w:rPr>
          <w:rFonts w:ascii="Century Gothic" w:hAnsi="Century Gothic" w:cs="Arial"/>
        </w:rPr>
      </w:pPr>
      <w:r w:rsidRPr="00E20E14">
        <w:rPr>
          <w:rFonts w:ascii="Century Gothic" w:hAnsi="Century Gothic" w:cs="Arial"/>
        </w:rPr>
        <w:t>Environmental Site Potentials (ESP)</w:t>
      </w:r>
    </w:p>
    <w:p w:rsidR="00283313" w:rsidRDefault="00283313" w:rsidP="00283313">
      <w:pPr>
        <w:pStyle w:val="ListParagraph"/>
        <w:spacing w:after="0" w:line="240" w:lineRule="auto"/>
        <w:ind w:left="1170"/>
        <w:rPr>
          <w:rFonts w:ascii="Century Gothic" w:hAnsi="Century Gothic" w:cs="Arial"/>
        </w:rPr>
      </w:pPr>
    </w:p>
    <w:p w:rsidR="00434799" w:rsidRDefault="00434799" w:rsidP="00BA5773">
      <w:pPr>
        <w:spacing w:after="0" w:line="240" w:lineRule="auto"/>
        <w:rPr>
          <w:rFonts w:ascii="Century Gothic" w:hAnsi="Century Gothic" w:cs="Arial"/>
        </w:rPr>
      </w:pPr>
      <w:r>
        <w:rPr>
          <w:rFonts w:ascii="Century Gothic" w:hAnsi="Century Gothic" w:cs="Arial"/>
          <w:b/>
        </w:rPr>
        <w:t>Software Utilized</w:t>
      </w:r>
    </w:p>
    <w:p w:rsidR="00FB2808" w:rsidRPr="00E20E14" w:rsidRDefault="00FB2808" w:rsidP="00E20E14">
      <w:pPr>
        <w:pStyle w:val="ListParagraph"/>
        <w:numPr>
          <w:ilvl w:val="0"/>
          <w:numId w:val="17"/>
        </w:numPr>
        <w:spacing w:after="0" w:line="240" w:lineRule="auto"/>
        <w:rPr>
          <w:rFonts w:ascii="Century Gothic" w:hAnsi="Century Gothic" w:cs="Arial"/>
        </w:rPr>
      </w:pPr>
      <w:r w:rsidRPr="00E20E14">
        <w:rPr>
          <w:rFonts w:ascii="Century Gothic" w:hAnsi="Century Gothic" w:cs="Arial"/>
        </w:rPr>
        <w:lastRenderedPageBreak/>
        <w:t>ArcGIS - Raster Manipulation/Analysis, Image Enhancement &amp; Map Creation of Aqua/Terra MODIS</w:t>
      </w:r>
    </w:p>
    <w:p w:rsidR="00FB2808" w:rsidRPr="00E20E14" w:rsidRDefault="00FB2808" w:rsidP="00E20E14">
      <w:pPr>
        <w:pStyle w:val="ListParagraph"/>
        <w:numPr>
          <w:ilvl w:val="0"/>
          <w:numId w:val="17"/>
        </w:numPr>
        <w:spacing w:after="0" w:line="240" w:lineRule="auto"/>
        <w:rPr>
          <w:rFonts w:ascii="Century Gothic" w:hAnsi="Century Gothic" w:cs="Arial"/>
        </w:rPr>
      </w:pPr>
      <w:r w:rsidRPr="00E20E14">
        <w:rPr>
          <w:rFonts w:ascii="Century Gothic" w:hAnsi="Century Gothic" w:cs="Arial"/>
        </w:rPr>
        <w:t>Arc GIS Viewer for Flex- Used to build a custom mapping application and create the framework for the DSS Viewer.</w:t>
      </w:r>
    </w:p>
    <w:p w:rsidR="00FB2808" w:rsidRPr="00E20E14" w:rsidRDefault="00FB2808" w:rsidP="00E20E14">
      <w:pPr>
        <w:pStyle w:val="ListParagraph"/>
        <w:numPr>
          <w:ilvl w:val="0"/>
          <w:numId w:val="17"/>
        </w:numPr>
        <w:spacing w:after="0" w:line="240" w:lineRule="auto"/>
        <w:rPr>
          <w:rFonts w:ascii="Century Gothic" w:hAnsi="Century Gothic" w:cs="Arial"/>
        </w:rPr>
      </w:pPr>
      <w:r w:rsidRPr="00E20E14">
        <w:rPr>
          <w:rFonts w:ascii="Century Gothic" w:hAnsi="Century Gothic" w:cs="Arial"/>
        </w:rPr>
        <w:t>TIMESAT- Software package for analyzing time-series of satellite sensor data.</w:t>
      </w:r>
    </w:p>
    <w:p w:rsidR="0040682A" w:rsidRDefault="0040682A" w:rsidP="00F76AD7">
      <w:pPr>
        <w:spacing w:after="0" w:line="240" w:lineRule="auto"/>
        <w:rPr>
          <w:rFonts w:ascii="Century Gothic" w:hAnsi="Century Gothic" w:cs="Arial"/>
        </w:rPr>
      </w:pPr>
    </w:p>
    <w:p w:rsidR="001E4644" w:rsidRDefault="00F76AD7" w:rsidP="00F82819">
      <w:pPr>
        <w:spacing w:after="0" w:line="240" w:lineRule="auto"/>
        <w:rPr>
          <w:rFonts w:ascii="Century Gothic" w:hAnsi="Century Gothic" w:cs="Arial"/>
        </w:rPr>
      </w:pPr>
      <w:r w:rsidRPr="00F82819">
        <w:rPr>
          <w:rFonts w:ascii="Century Gothic" w:hAnsi="Century Gothic" w:cs="Arial"/>
          <w:b/>
        </w:rPr>
        <w:t>Imagery</w:t>
      </w:r>
      <w:r w:rsidR="00F82819">
        <w:rPr>
          <w:rFonts w:ascii="Century Gothic" w:hAnsi="Century Gothic" w:cs="Arial"/>
          <w:b/>
        </w:rPr>
        <w:t xml:space="preserve"> &amp; Captions </w:t>
      </w:r>
    </w:p>
    <w:p w:rsidR="001E4644" w:rsidRDefault="001E4644" w:rsidP="00F82819">
      <w:pPr>
        <w:spacing w:after="0" w:line="240" w:lineRule="auto"/>
        <w:rPr>
          <w:rFonts w:ascii="Century Gothic" w:hAnsi="Century Gothic" w:cs="Arial"/>
        </w:rPr>
      </w:pPr>
    </w:p>
    <w:p w:rsidR="001E4644" w:rsidRDefault="001E4644" w:rsidP="00F82819">
      <w:pPr>
        <w:spacing w:after="0" w:line="240" w:lineRule="auto"/>
        <w:rPr>
          <w:rFonts w:ascii="Century Gothic" w:hAnsi="Century Gothic" w:cs="Arial"/>
        </w:rPr>
      </w:pPr>
      <w:r>
        <w:rPr>
          <w:rFonts w:ascii="Century Gothic" w:hAnsi="Century Gothic" w:cs="Arial"/>
          <w:noProof/>
        </w:rPr>
        <w:drawing>
          <wp:inline distT="0" distB="0" distL="0" distR="0">
            <wp:extent cx="3456940" cy="4877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6940" cy="4877435"/>
                    </a:xfrm>
                    <a:prstGeom prst="rect">
                      <a:avLst/>
                    </a:prstGeom>
                    <a:noFill/>
                  </pic:spPr>
                </pic:pic>
              </a:graphicData>
            </a:graphic>
          </wp:inline>
        </w:drawing>
      </w:r>
    </w:p>
    <w:p w:rsidR="001E4644" w:rsidRDefault="001E4644" w:rsidP="00F82819">
      <w:pPr>
        <w:spacing w:after="0" w:line="240" w:lineRule="auto"/>
        <w:rPr>
          <w:rFonts w:ascii="Century Gothic" w:hAnsi="Century Gothic" w:cs="Arial"/>
        </w:rPr>
      </w:pPr>
    </w:p>
    <w:p w:rsidR="001E4644" w:rsidRPr="00B23EAA" w:rsidRDefault="001E4644" w:rsidP="00F82819">
      <w:pPr>
        <w:spacing w:after="0" w:line="240" w:lineRule="auto"/>
        <w:rPr>
          <w:rFonts w:ascii="Century Gothic" w:hAnsi="Century Gothic" w:cs="Arial"/>
        </w:rPr>
      </w:pPr>
      <w:r>
        <w:rPr>
          <w:rFonts w:ascii="Century Gothic" w:hAnsi="Century Gothic" w:cs="Arial"/>
        </w:rPr>
        <w:t xml:space="preserve">Caption: The Sierra DSS will feature viewer and time slider components. The viewer will allow users to turn on/off geospatial climatic and surface datasets of interest. Users are able to layer </w:t>
      </w:r>
      <w:r w:rsidR="00A034B8">
        <w:rPr>
          <w:rFonts w:ascii="Century Gothic" w:hAnsi="Century Gothic" w:cs="Arial"/>
        </w:rPr>
        <w:t xml:space="preserve">any combination of </w:t>
      </w:r>
      <w:r>
        <w:rPr>
          <w:rFonts w:ascii="Century Gothic" w:hAnsi="Century Gothic" w:cs="Arial"/>
        </w:rPr>
        <w:t>these data</w:t>
      </w:r>
      <w:r w:rsidR="00A034B8">
        <w:rPr>
          <w:rFonts w:ascii="Century Gothic" w:hAnsi="Century Gothic" w:cs="Arial"/>
        </w:rPr>
        <w:t xml:space="preserve">, similar to a GIS. The time slider toolbar enables a temporal visual of vegetation, precipitation, and temperature conditions for the Sierra Nevada Range. </w:t>
      </w:r>
    </w:p>
    <w:sectPr w:rsidR="001E4644" w:rsidRPr="00B23EAA"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02" w:rsidRDefault="007D5D02" w:rsidP="00816220">
      <w:pPr>
        <w:spacing w:after="0" w:line="240" w:lineRule="auto"/>
      </w:pPr>
      <w:r>
        <w:separator/>
      </w:r>
    </w:p>
  </w:endnote>
  <w:endnote w:type="continuationSeparator" w:id="0">
    <w:p w:rsidR="007D5D02" w:rsidRDefault="007D5D0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C7" w:rsidRDefault="009334C7" w:rsidP="00677CB8">
    <w:pPr>
      <w:pStyle w:val="Footer"/>
      <w:jc w:val="center"/>
    </w:pPr>
    <w:r>
      <w:rPr>
        <w:noProof/>
      </w:rPr>
      <w:drawing>
        <wp:inline distT="0" distB="0" distL="0" distR="0">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02" w:rsidRDefault="007D5D02" w:rsidP="00816220">
      <w:pPr>
        <w:spacing w:after="0" w:line="240" w:lineRule="auto"/>
      </w:pPr>
      <w:r>
        <w:separator/>
      </w:r>
    </w:p>
  </w:footnote>
  <w:footnote w:type="continuationSeparator" w:id="0">
    <w:p w:rsidR="007D5D02" w:rsidRDefault="007D5D0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6ABC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01B5A"/>
    <w:multiLevelType w:val="hybridMultilevel"/>
    <w:tmpl w:val="148E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7D91"/>
    <w:multiLevelType w:val="hybridMultilevel"/>
    <w:tmpl w:val="EFAAE614"/>
    <w:lvl w:ilvl="0" w:tplc="90D84924">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241F3"/>
    <w:multiLevelType w:val="hybridMultilevel"/>
    <w:tmpl w:val="B1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82F14"/>
    <w:multiLevelType w:val="hybridMultilevel"/>
    <w:tmpl w:val="9C70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D4957"/>
    <w:multiLevelType w:val="hybridMultilevel"/>
    <w:tmpl w:val="BF1C23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EFE4D16"/>
    <w:multiLevelType w:val="hybridMultilevel"/>
    <w:tmpl w:val="F0DA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3648E1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48191BFB"/>
    <w:multiLevelType w:val="hybridMultilevel"/>
    <w:tmpl w:val="E0E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66813"/>
    <w:multiLevelType w:val="hybridMultilevel"/>
    <w:tmpl w:val="DC424CEE"/>
    <w:lvl w:ilvl="0" w:tplc="90D84924">
      <w:numFmt w:val="bullet"/>
      <w:lvlText w:val="•"/>
      <w:lvlJc w:val="left"/>
      <w:pPr>
        <w:ind w:left="1440" w:hanging="360"/>
      </w:pPr>
      <w:rPr>
        <w:rFonts w:ascii="Century Gothic" w:eastAsia="Calibri" w:hAnsi="Century Gothic"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B61E10"/>
    <w:multiLevelType w:val="hybridMultilevel"/>
    <w:tmpl w:val="F256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65754F"/>
    <w:multiLevelType w:val="hybridMultilevel"/>
    <w:tmpl w:val="6CE4084A"/>
    <w:lvl w:ilvl="0" w:tplc="90D84924">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520E5C"/>
    <w:multiLevelType w:val="hybridMultilevel"/>
    <w:tmpl w:val="A0C05CC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5C8D6777"/>
    <w:multiLevelType w:val="hybridMultilevel"/>
    <w:tmpl w:val="1BD6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87E17"/>
    <w:multiLevelType w:val="hybridMultilevel"/>
    <w:tmpl w:val="0034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D0E59"/>
    <w:multiLevelType w:val="hybridMultilevel"/>
    <w:tmpl w:val="7C78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51031"/>
    <w:multiLevelType w:val="hybridMultilevel"/>
    <w:tmpl w:val="D91A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6"/>
  </w:num>
  <w:num w:numId="5">
    <w:abstractNumId w:val="9"/>
  </w:num>
  <w:num w:numId="6">
    <w:abstractNumId w:val="13"/>
  </w:num>
  <w:num w:numId="7">
    <w:abstractNumId w:val="3"/>
  </w:num>
  <w:num w:numId="8">
    <w:abstractNumId w:val="11"/>
  </w:num>
  <w:num w:numId="9">
    <w:abstractNumId w:val="17"/>
  </w:num>
  <w:num w:numId="10">
    <w:abstractNumId w:val="15"/>
  </w:num>
  <w:num w:numId="11">
    <w:abstractNumId w:val="14"/>
  </w:num>
  <w:num w:numId="12">
    <w:abstractNumId w:val="1"/>
  </w:num>
  <w:num w:numId="13">
    <w:abstractNumId w:val="12"/>
  </w:num>
  <w:num w:numId="14">
    <w:abstractNumId w:val="10"/>
  </w:num>
  <w:num w:numId="15">
    <w:abstractNumId w:val="2"/>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428F"/>
    <w:rsid w:val="00037ED9"/>
    <w:rsid w:val="00040307"/>
    <w:rsid w:val="00043434"/>
    <w:rsid w:val="00056CD5"/>
    <w:rsid w:val="00071662"/>
    <w:rsid w:val="0008545F"/>
    <w:rsid w:val="000A0E89"/>
    <w:rsid w:val="000A7821"/>
    <w:rsid w:val="000C0E41"/>
    <w:rsid w:val="000C36FA"/>
    <w:rsid w:val="000E00F3"/>
    <w:rsid w:val="000E252C"/>
    <w:rsid w:val="000E4032"/>
    <w:rsid w:val="000F493B"/>
    <w:rsid w:val="001063F4"/>
    <w:rsid w:val="00112740"/>
    <w:rsid w:val="00112A7C"/>
    <w:rsid w:val="001136CD"/>
    <w:rsid w:val="0013591D"/>
    <w:rsid w:val="00141AB6"/>
    <w:rsid w:val="00157BF9"/>
    <w:rsid w:val="001816AF"/>
    <w:rsid w:val="001A63B9"/>
    <w:rsid w:val="001B4677"/>
    <w:rsid w:val="001C6C16"/>
    <w:rsid w:val="001D405B"/>
    <w:rsid w:val="001D5B81"/>
    <w:rsid w:val="001E07E5"/>
    <w:rsid w:val="001E4644"/>
    <w:rsid w:val="001E7F62"/>
    <w:rsid w:val="00200201"/>
    <w:rsid w:val="00235505"/>
    <w:rsid w:val="00257AC2"/>
    <w:rsid w:val="00264F98"/>
    <w:rsid w:val="00280AD1"/>
    <w:rsid w:val="00283313"/>
    <w:rsid w:val="00292E15"/>
    <w:rsid w:val="002A57C8"/>
    <w:rsid w:val="002C4E37"/>
    <w:rsid w:val="002E4378"/>
    <w:rsid w:val="002F55DE"/>
    <w:rsid w:val="00305211"/>
    <w:rsid w:val="003053B0"/>
    <w:rsid w:val="00323922"/>
    <w:rsid w:val="0033475E"/>
    <w:rsid w:val="00341BB5"/>
    <w:rsid w:val="00344694"/>
    <w:rsid w:val="003B2A86"/>
    <w:rsid w:val="003C3468"/>
    <w:rsid w:val="003E6CA7"/>
    <w:rsid w:val="0040682A"/>
    <w:rsid w:val="00412A4A"/>
    <w:rsid w:val="004159E5"/>
    <w:rsid w:val="00420300"/>
    <w:rsid w:val="00434799"/>
    <w:rsid w:val="004446BE"/>
    <w:rsid w:val="004725A1"/>
    <w:rsid w:val="00486C4B"/>
    <w:rsid w:val="00490807"/>
    <w:rsid w:val="004B269E"/>
    <w:rsid w:val="00501143"/>
    <w:rsid w:val="00507563"/>
    <w:rsid w:val="00512563"/>
    <w:rsid w:val="00520FF6"/>
    <w:rsid w:val="00531BC5"/>
    <w:rsid w:val="00532479"/>
    <w:rsid w:val="0056615C"/>
    <w:rsid w:val="00591674"/>
    <w:rsid w:val="00591F43"/>
    <w:rsid w:val="005D55A3"/>
    <w:rsid w:val="005F3A3F"/>
    <w:rsid w:val="0065127A"/>
    <w:rsid w:val="00663AEF"/>
    <w:rsid w:val="00666773"/>
    <w:rsid w:val="00677CB8"/>
    <w:rsid w:val="00685F70"/>
    <w:rsid w:val="006A6894"/>
    <w:rsid w:val="00723937"/>
    <w:rsid w:val="007338D2"/>
    <w:rsid w:val="0073405A"/>
    <w:rsid w:val="007A0D80"/>
    <w:rsid w:val="007B3E9E"/>
    <w:rsid w:val="007B7A13"/>
    <w:rsid w:val="007C5242"/>
    <w:rsid w:val="007C538F"/>
    <w:rsid w:val="007C5D68"/>
    <w:rsid w:val="007D53E4"/>
    <w:rsid w:val="007D5D02"/>
    <w:rsid w:val="007E4F6F"/>
    <w:rsid w:val="00816220"/>
    <w:rsid w:val="008334EA"/>
    <w:rsid w:val="008746A4"/>
    <w:rsid w:val="008924A4"/>
    <w:rsid w:val="008A78D1"/>
    <w:rsid w:val="008B0340"/>
    <w:rsid w:val="008B166F"/>
    <w:rsid w:val="008D34D0"/>
    <w:rsid w:val="00902BE7"/>
    <w:rsid w:val="00907DBB"/>
    <w:rsid w:val="0093138E"/>
    <w:rsid w:val="009334C7"/>
    <w:rsid w:val="0094206C"/>
    <w:rsid w:val="0096006A"/>
    <w:rsid w:val="00970586"/>
    <w:rsid w:val="00973AC1"/>
    <w:rsid w:val="009B4DE0"/>
    <w:rsid w:val="009F1A03"/>
    <w:rsid w:val="00A034B8"/>
    <w:rsid w:val="00A0527C"/>
    <w:rsid w:val="00A174D1"/>
    <w:rsid w:val="00A26F40"/>
    <w:rsid w:val="00A60645"/>
    <w:rsid w:val="00A72248"/>
    <w:rsid w:val="00A84051"/>
    <w:rsid w:val="00AA12D5"/>
    <w:rsid w:val="00AA3248"/>
    <w:rsid w:val="00AA4188"/>
    <w:rsid w:val="00AB3E55"/>
    <w:rsid w:val="00AC0354"/>
    <w:rsid w:val="00AC29A2"/>
    <w:rsid w:val="00AC5084"/>
    <w:rsid w:val="00AF139F"/>
    <w:rsid w:val="00B0152B"/>
    <w:rsid w:val="00B05689"/>
    <w:rsid w:val="00B17BD8"/>
    <w:rsid w:val="00B23EAA"/>
    <w:rsid w:val="00B63A00"/>
    <w:rsid w:val="00B82BB6"/>
    <w:rsid w:val="00B9081A"/>
    <w:rsid w:val="00BA5773"/>
    <w:rsid w:val="00BB0985"/>
    <w:rsid w:val="00BE4D24"/>
    <w:rsid w:val="00BE5B8C"/>
    <w:rsid w:val="00BE6A69"/>
    <w:rsid w:val="00C0082D"/>
    <w:rsid w:val="00C034E1"/>
    <w:rsid w:val="00C1027B"/>
    <w:rsid w:val="00C82473"/>
    <w:rsid w:val="00C9594F"/>
    <w:rsid w:val="00C9613E"/>
    <w:rsid w:val="00CB5286"/>
    <w:rsid w:val="00CB52EE"/>
    <w:rsid w:val="00CC1824"/>
    <w:rsid w:val="00CC2A5B"/>
    <w:rsid w:val="00CC559E"/>
    <w:rsid w:val="00CC6324"/>
    <w:rsid w:val="00CD7165"/>
    <w:rsid w:val="00CE71DE"/>
    <w:rsid w:val="00D220A3"/>
    <w:rsid w:val="00D250F5"/>
    <w:rsid w:val="00D300C8"/>
    <w:rsid w:val="00D339EB"/>
    <w:rsid w:val="00D43697"/>
    <w:rsid w:val="00D46623"/>
    <w:rsid w:val="00D52D8B"/>
    <w:rsid w:val="00D845DB"/>
    <w:rsid w:val="00D9293D"/>
    <w:rsid w:val="00DA487C"/>
    <w:rsid w:val="00DB6132"/>
    <w:rsid w:val="00DF5843"/>
    <w:rsid w:val="00DF608D"/>
    <w:rsid w:val="00E133C1"/>
    <w:rsid w:val="00E153A6"/>
    <w:rsid w:val="00E20E14"/>
    <w:rsid w:val="00E234DA"/>
    <w:rsid w:val="00E507D0"/>
    <w:rsid w:val="00E554B0"/>
    <w:rsid w:val="00E56E2C"/>
    <w:rsid w:val="00E62251"/>
    <w:rsid w:val="00E64C69"/>
    <w:rsid w:val="00E7113C"/>
    <w:rsid w:val="00E96701"/>
    <w:rsid w:val="00EB3729"/>
    <w:rsid w:val="00EB54F0"/>
    <w:rsid w:val="00EB7CF9"/>
    <w:rsid w:val="00F07E93"/>
    <w:rsid w:val="00F13449"/>
    <w:rsid w:val="00F1798C"/>
    <w:rsid w:val="00F261BD"/>
    <w:rsid w:val="00F27364"/>
    <w:rsid w:val="00F33285"/>
    <w:rsid w:val="00F36A8C"/>
    <w:rsid w:val="00F52B81"/>
    <w:rsid w:val="00F55881"/>
    <w:rsid w:val="00F6325C"/>
    <w:rsid w:val="00F76AD7"/>
    <w:rsid w:val="00F775CC"/>
    <w:rsid w:val="00F82819"/>
    <w:rsid w:val="00F92419"/>
    <w:rsid w:val="00F97B64"/>
    <w:rsid w:val="00FB15DD"/>
    <w:rsid w:val="00FB2808"/>
    <w:rsid w:val="00FB56D4"/>
    <w:rsid w:val="00FC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1A63B9"/>
    <w:rPr>
      <w:sz w:val="16"/>
      <w:szCs w:val="16"/>
    </w:rPr>
  </w:style>
  <w:style w:type="paragraph" w:styleId="CommentText">
    <w:name w:val="annotation text"/>
    <w:basedOn w:val="Normal"/>
    <w:link w:val="CommentTextChar"/>
    <w:uiPriority w:val="99"/>
    <w:semiHidden/>
    <w:unhideWhenUsed/>
    <w:rsid w:val="001A63B9"/>
    <w:pPr>
      <w:spacing w:line="240" w:lineRule="auto"/>
    </w:pPr>
    <w:rPr>
      <w:sz w:val="20"/>
      <w:szCs w:val="20"/>
    </w:rPr>
  </w:style>
  <w:style w:type="character" w:customStyle="1" w:styleId="CommentTextChar">
    <w:name w:val="Comment Text Char"/>
    <w:basedOn w:val="DefaultParagraphFont"/>
    <w:link w:val="CommentText"/>
    <w:uiPriority w:val="99"/>
    <w:semiHidden/>
    <w:rsid w:val="001A63B9"/>
  </w:style>
  <w:style w:type="paragraph" w:styleId="CommentSubject">
    <w:name w:val="annotation subject"/>
    <w:basedOn w:val="CommentText"/>
    <w:next w:val="CommentText"/>
    <w:link w:val="CommentSubjectChar"/>
    <w:uiPriority w:val="99"/>
    <w:semiHidden/>
    <w:unhideWhenUsed/>
    <w:rsid w:val="001A63B9"/>
    <w:rPr>
      <w:b/>
      <w:bCs/>
    </w:rPr>
  </w:style>
  <w:style w:type="character" w:customStyle="1" w:styleId="CommentSubjectChar">
    <w:name w:val="Comment Subject Char"/>
    <w:basedOn w:val="CommentTextChar"/>
    <w:link w:val="CommentSubject"/>
    <w:uiPriority w:val="99"/>
    <w:semiHidden/>
    <w:rsid w:val="001A63B9"/>
    <w:rPr>
      <w:b/>
      <w:bCs/>
    </w:rPr>
  </w:style>
  <w:style w:type="paragraph" w:styleId="NormalWeb">
    <w:name w:val="Normal (Web)"/>
    <w:basedOn w:val="Normal"/>
    <w:uiPriority w:val="99"/>
    <w:unhideWhenUsed/>
    <w:rsid w:val="00BE5B8C"/>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1A63B9"/>
    <w:rPr>
      <w:sz w:val="16"/>
      <w:szCs w:val="16"/>
    </w:rPr>
  </w:style>
  <w:style w:type="paragraph" w:styleId="CommentText">
    <w:name w:val="annotation text"/>
    <w:basedOn w:val="Normal"/>
    <w:link w:val="CommentTextChar"/>
    <w:uiPriority w:val="99"/>
    <w:semiHidden/>
    <w:unhideWhenUsed/>
    <w:rsid w:val="001A63B9"/>
    <w:pPr>
      <w:spacing w:line="240" w:lineRule="auto"/>
    </w:pPr>
    <w:rPr>
      <w:sz w:val="20"/>
      <w:szCs w:val="20"/>
    </w:rPr>
  </w:style>
  <w:style w:type="character" w:customStyle="1" w:styleId="CommentTextChar">
    <w:name w:val="Comment Text Char"/>
    <w:basedOn w:val="DefaultParagraphFont"/>
    <w:link w:val="CommentText"/>
    <w:uiPriority w:val="99"/>
    <w:semiHidden/>
    <w:rsid w:val="001A63B9"/>
  </w:style>
  <w:style w:type="paragraph" w:styleId="CommentSubject">
    <w:name w:val="annotation subject"/>
    <w:basedOn w:val="CommentText"/>
    <w:next w:val="CommentText"/>
    <w:link w:val="CommentSubjectChar"/>
    <w:uiPriority w:val="99"/>
    <w:semiHidden/>
    <w:unhideWhenUsed/>
    <w:rsid w:val="001A63B9"/>
    <w:rPr>
      <w:b/>
      <w:bCs/>
    </w:rPr>
  </w:style>
  <w:style w:type="character" w:customStyle="1" w:styleId="CommentSubjectChar">
    <w:name w:val="Comment Subject Char"/>
    <w:basedOn w:val="CommentTextChar"/>
    <w:link w:val="CommentSubject"/>
    <w:uiPriority w:val="99"/>
    <w:semiHidden/>
    <w:rsid w:val="001A63B9"/>
    <w:rPr>
      <w:b/>
      <w:bCs/>
    </w:rPr>
  </w:style>
  <w:style w:type="paragraph" w:styleId="NormalWeb">
    <w:name w:val="Normal (Web)"/>
    <w:basedOn w:val="Normal"/>
    <w:uiPriority w:val="99"/>
    <w:unhideWhenUsed/>
    <w:rsid w:val="00BE5B8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1130">
      <w:bodyDiv w:val="1"/>
      <w:marLeft w:val="0"/>
      <w:marRight w:val="0"/>
      <w:marTop w:val="0"/>
      <w:marBottom w:val="0"/>
      <w:divBdr>
        <w:top w:val="none" w:sz="0" w:space="0" w:color="auto"/>
        <w:left w:val="none" w:sz="0" w:space="0" w:color="auto"/>
        <w:bottom w:val="none" w:sz="0" w:space="0" w:color="auto"/>
        <w:right w:val="none" w:sz="0" w:space="0" w:color="auto"/>
      </w:divBdr>
      <w:divsChild>
        <w:div w:id="740786061">
          <w:marLeft w:val="0"/>
          <w:marRight w:val="0"/>
          <w:marTop w:val="0"/>
          <w:marBottom w:val="0"/>
          <w:divBdr>
            <w:top w:val="none" w:sz="0" w:space="0" w:color="auto"/>
            <w:left w:val="none" w:sz="0" w:space="0" w:color="auto"/>
            <w:bottom w:val="none" w:sz="0" w:space="0" w:color="auto"/>
            <w:right w:val="none" w:sz="0" w:space="0" w:color="auto"/>
          </w:divBdr>
        </w:div>
        <w:div w:id="1762529094">
          <w:marLeft w:val="0"/>
          <w:marRight w:val="0"/>
          <w:marTop w:val="0"/>
          <w:marBottom w:val="0"/>
          <w:divBdr>
            <w:top w:val="none" w:sz="0" w:space="0" w:color="auto"/>
            <w:left w:val="none" w:sz="0" w:space="0" w:color="auto"/>
            <w:bottom w:val="none" w:sz="0" w:space="0" w:color="auto"/>
            <w:right w:val="none" w:sz="0" w:space="0" w:color="auto"/>
          </w:divBdr>
        </w:div>
        <w:div w:id="215313246">
          <w:marLeft w:val="0"/>
          <w:marRight w:val="0"/>
          <w:marTop w:val="0"/>
          <w:marBottom w:val="0"/>
          <w:divBdr>
            <w:top w:val="none" w:sz="0" w:space="0" w:color="auto"/>
            <w:left w:val="none" w:sz="0" w:space="0" w:color="auto"/>
            <w:bottom w:val="none" w:sz="0" w:space="0" w:color="auto"/>
            <w:right w:val="none" w:sz="0" w:space="0" w:color="auto"/>
          </w:divBdr>
        </w:div>
        <w:div w:id="201868722">
          <w:marLeft w:val="0"/>
          <w:marRight w:val="0"/>
          <w:marTop w:val="0"/>
          <w:marBottom w:val="0"/>
          <w:divBdr>
            <w:top w:val="none" w:sz="0" w:space="0" w:color="auto"/>
            <w:left w:val="none" w:sz="0" w:space="0" w:color="auto"/>
            <w:bottom w:val="none" w:sz="0" w:space="0" w:color="auto"/>
            <w:right w:val="none" w:sz="0" w:space="0" w:color="auto"/>
          </w:divBdr>
        </w:div>
        <w:div w:id="1248617576">
          <w:marLeft w:val="0"/>
          <w:marRight w:val="0"/>
          <w:marTop w:val="0"/>
          <w:marBottom w:val="0"/>
          <w:divBdr>
            <w:top w:val="none" w:sz="0" w:space="0" w:color="auto"/>
            <w:left w:val="none" w:sz="0" w:space="0" w:color="auto"/>
            <w:bottom w:val="none" w:sz="0" w:space="0" w:color="auto"/>
            <w:right w:val="none" w:sz="0" w:space="0" w:color="auto"/>
          </w:divBdr>
        </w:div>
        <w:div w:id="486359131">
          <w:marLeft w:val="0"/>
          <w:marRight w:val="0"/>
          <w:marTop w:val="0"/>
          <w:marBottom w:val="0"/>
          <w:divBdr>
            <w:top w:val="none" w:sz="0" w:space="0" w:color="auto"/>
            <w:left w:val="none" w:sz="0" w:space="0" w:color="auto"/>
            <w:bottom w:val="none" w:sz="0" w:space="0" w:color="auto"/>
            <w:right w:val="none" w:sz="0" w:space="0" w:color="auto"/>
          </w:divBdr>
        </w:div>
        <w:div w:id="122820647">
          <w:marLeft w:val="0"/>
          <w:marRight w:val="0"/>
          <w:marTop w:val="0"/>
          <w:marBottom w:val="0"/>
          <w:divBdr>
            <w:top w:val="none" w:sz="0" w:space="0" w:color="auto"/>
            <w:left w:val="none" w:sz="0" w:space="0" w:color="auto"/>
            <w:bottom w:val="none" w:sz="0" w:space="0" w:color="auto"/>
            <w:right w:val="none" w:sz="0" w:space="0" w:color="auto"/>
          </w:divBdr>
        </w:div>
        <w:div w:id="420837498">
          <w:marLeft w:val="0"/>
          <w:marRight w:val="0"/>
          <w:marTop w:val="0"/>
          <w:marBottom w:val="0"/>
          <w:divBdr>
            <w:top w:val="none" w:sz="0" w:space="0" w:color="auto"/>
            <w:left w:val="none" w:sz="0" w:space="0" w:color="auto"/>
            <w:bottom w:val="none" w:sz="0" w:space="0" w:color="auto"/>
            <w:right w:val="none" w:sz="0" w:space="0" w:color="auto"/>
          </w:divBdr>
        </w:div>
        <w:div w:id="62993410">
          <w:marLeft w:val="0"/>
          <w:marRight w:val="0"/>
          <w:marTop w:val="0"/>
          <w:marBottom w:val="0"/>
          <w:divBdr>
            <w:top w:val="none" w:sz="0" w:space="0" w:color="auto"/>
            <w:left w:val="none" w:sz="0" w:space="0" w:color="auto"/>
            <w:bottom w:val="none" w:sz="0" w:space="0" w:color="auto"/>
            <w:right w:val="none" w:sz="0" w:space="0" w:color="auto"/>
          </w:divBdr>
        </w:div>
        <w:div w:id="1123115607">
          <w:marLeft w:val="0"/>
          <w:marRight w:val="0"/>
          <w:marTop w:val="0"/>
          <w:marBottom w:val="0"/>
          <w:divBdr>
            <w:top w:val="none" w:sz="0" w:space="0" w:color="auto"/>
            <w:left w:val="none" w:sz="0" w:space="0" w:color="auto"/>
            <w:bottom w:val="none" w:sz="0" w:space="0" w:color="auto"/>
            <w:right w:val="none" w:sz="0" w:space="0" w:color="auto"/>
          </w:divBdr>
        </w:div>
        <w:div w:id="1238713309">
          <w:marLeft w:val="0"/>
          <w:marRight w:val="0"/>
          <w:marTop w:val="0"/>
          <w:marBottom w:val="0"/>
          <w:divBdr>
            <w:top w:val="none" w:sz="0" w:space="0" w:color="auto"/>
            <w:left w:val="none" w:sz="0" w:space="0" w:color="auto"/>
            <w:bottom w:val="none" w:sz="0" w:space="0" w:color="auto"/>
            <w:right w:val="none" w:sz="0" w:space="0" w:color="auto"/>
          </w:divBdr>
        </w:div>
        <w:div w:id="516163321">
          <w:marLeft w:val="0"/>
          <w:marRight w:val="0"/>
          <w:marTop w:val="0"/>
          <w:marBottom w:val="0"/>
          <w:divBdr>
            <w:top w:val="none" w:sz="0" w:space="0" w:color="auto"/>
            <w:left w:val="none" w:sz="0" w:space="0" w:color="auto"/>
            <w:bottom w:val="none" w:sz="0" w:space="0" w:color="auto"/>
            <w:right w:val="none" w:sz="0" w:space="0" w:color="auto"/>
          </w:divBdr>
        </w:div>
        <w:div w:id="2040736894">
          <w:marLeft w:val="0"/>
          <w:marRight w:val="0"/>
          <w:marTop w:val="0"/>
          <w:marBottom w:val="0"/>
          <w:divBdr>
            <w:top w:val="none" w:sz="0" w:space="0" w:color="auto"/>
            <w:left w:val="none" w:sz="0" w:space="0" w:color="auto"/>
            <w:bottom w:val="none" w:sz="0" w:space="0" w:color="auto"/>
            <w:right w:val="none" w:sz="0" w:space="0" w:color="auto"/>
          </w:divBdr>
        </w:div>
        <w:div w:id="1871843857">
          <w:marLeft w:val="0"/>
          <w:marRight w:val="0"/>
          <w:marTop w:val="0"/>
          <w:marBottom w:val="0"/>
          <w:divBdr>
            <w:top w:val="none" w:sz="0" w:space="0" w:color="auto"/>
            <w:left w:val="none" w:sz="0" w:space="0" w:color="auto"/>
            <w:bottom w:val="none" w:sz="0" w:space="0" w:color="auto"/>
            <w:right w:val="none" w:sz="0" w:space="0" w:color="auto"/>
          </w:divBdr>
        </w:div>
        <w:div w:id="814566656">
          <w:marLeft w:val="0"/>
          <w:marRight w:val="0"/>
          <w:marTop w:val="0"/>
          <w:marBottom w:val="0"/>
          <w:divBdr>
            <w:top w:val="none" w:sz="0" w:space="0" w:color="auto"/>
            <w:left w:val="none" w:sz="0" w:space="0" w:color="auto"/>
            <w:bottom w:val="none" w:sz="0" w:space="0" w:color="auto"/>
            <w:right w:val="none" w:sz="0" w:space="0" w:color="auto"/>
          </w:divBdr>
        </w:div>
        <w:div w:id="167597450">
          <w:marLeft w:val="0"/>
          <w:marRight w:val="0"/>
          <w:marTop w:val="0"/>
          <w:marBottom w:val="0"/>
          <w:divBdr>
            <w:top w:val="none" w:sz="0" w:space="0" w:color="auto"/>
            <w:left w:val="none" w:sz="0" w:space="0" w:color="auto"/>
            <w:bottom w:val="none" w:sz="0" w:space="0" w:color="auto"/>
            <w:right w:val="none" w:sz="0" w:space="0" w:color="auto"/>
          </w:divBdr>
        </w:div>
        <w:div w:id="711466519">
          <w:marLeft w:val="0"/>
          <w:marRight w:val="0"/>
          <w:marTop w:val="0"/>
          <w:marBottom w:val="0"/>
          <w:divBdr>
            <w:top w:val="none" w:sz="0" w:space="0" w:color="auto"/>
            <w:left w:val="none" w:sz="0" w:space="0" w:color="auto"/>
            <w:bottom w:val="none" w:sz="0" w:space="0" w:color="auto"/>
            <w:right w:val="none" w:sz="0" w:space="0" w:color="auto"/>
          </w:divBdr>
        </w:div>
        <w:div w:id="1797720408">
          <w:marLeft w:val="0"/>
          <w:marRight w:val="0"/>
          <w:marTop w:val="0"/>
          <w:marBottom w:val="0"/>
          <w:divBdr>
            <w:top w:val="none" w:sz="0" w:space="0" w:color="auto"/>
            <w:left w:val="none" w:sz="0" w:space="0" w:color="auto"/>
            <w:bottom w:val="none" w:sz="0" w:space="0" w:color="auto"/>
            <w:right w:val="none" w:sz="0" w:space="0" w:color="auto"/>
          </w:divBdr>
        </w:div>
        <w:div w:id="2037074229">
          <w:marLeft w:val="0"/>
          <w:marRight w:val="0"/>
          <w:marTop w:val="0"/>
          <w:marBottom w:val="0"/>
          <w:divBdr>
            <w:top w:val="none" w:sz="0" w:space="0" w:color="auto"/>
            <w:left w:val="none" w:sz="0" w:space="0" w:color="auto"/>
            <w:bottom w:val="none" w:sz="0" w:space="0" w:color="auto"/>
            <w:right w:val="none" w:sz="0" w:space="0" w:color="auto"/>
          </w:divBdr>
        </w:div>
        <w:div w:id="322055009">
          <w:marLeft w:val="0"/>
          <w:marRight w:val="0"/>
          <w:marTop w:val="0"/>
          <w:marBottom w:val="0"/>
          <w:divBdr>
            <w:top w:val="none" w:sz="0" w:space="0" w:color="auto"/>
            <w:left w:val="none" w:sz="0" w:space="0" w:color="auto"/>
            <w:bottom w:val="none" w:sz="0" w:space="0" w:color="auto"/>
            <w:right w:val="none" w:sz="0" w:space="0" w:color="auto"/>
          </w:divBdr>
        </w:div>
        <w:div w:id="993218386">
          <w:marLeft w:val="0"/>
          <w:marRight w:val="0"/>
          <w:marTop w:val="0"/>
          <w:marBottom w:val="0"/>
          <w:divBdr>
            <w:top w:val="none" w:sz="0" w:space="0" w:color="auto"/>
            <w:left w:val="none" w:sz="0" w:space="0" w:color="auto"/>
            <w:bottom w:val="none" w:sz="0" w:space="0" w:color="auto"/>
            <w:right w:val="none" w:sz="0" w:space="0" w:color="auto"/>
          </w:divBdr>
        </w:div>
        <w:div w:id="352415435">
          <w:marLeft w:val="0"/>
          <w:marRight w:val="0"/>
          <w:marTop w:val="0"/>
          <w:marBottom w:val="0"/>
          <w:divBdr>
            <w:top w:val="none" w:sz="0" w:space="0" w:color="auto"/>
            <w:left w:val="none" w:sz="0" w:space="0" w:color="auto"/>
            <w:bottom w:val="none" w:sz="0" w:space="0" w:color="auto"/>
            <w:right w:val="none" w:sz="0" w:space="0" w:color="auto"/>
          </w:divBdr>
        </w:div>
        <w:div w:id="28992651">
          <w:marLeft w:val="0"/>
          <w:marRight w:val="0"/>
          <w:marTop w:val="0"/>
          <w:marBottom w:val="0"/>
          <w:divBdr>
            <w:top w:val="none" w:sz="0" w:space="0" w:color="auto"/>
            <w:left w:val="none" w:sz="0" w:space="0" w:color="auto"/>
            <w:bottom w:val="none" w:sz="0" w:space="0" w:color="auto"/>
            <w:right w:val="none" w:sz="0" w:space="0" w:color="auto"/>
          </w:divBdr>
        </w:div>
        <w:div w:id="150366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ocast.arc.nasa.go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3DBB-31F7-4941-A0FE-5E25FDCA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akuss</cp:lastModifiedBy>
  <cp:revision>2</cp:revision>
  <dcterms:created xsi:type="dcterms:W3CDTF">2013-10-29T17:42:00Z</dcterms:created>
  <dcterms:modified xsi:type="dcterms:W3CDTF">2013-10-29T17:42:00Z</dcterms:modified>
</cp:coreProperties>
</file>