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3023" w:rsidRDefault="007A5486">
      <w:pPr>
        <w:rPr>
          <w:b/>
          <w:sz w:val="28"/>
          <w:szCs w:val="28"/>
        </w:rPr>
      </w:pPr>
      <w:r>
        <w:rPr>
          <w:b/>
          <w:sz w:val="28"/>
          <w:szCs w:val="28"/>
        </w:rPr>
        <w:t>NASA DEVELOP National Program</w:t>
      </w:r>
    </w:p>
    <w:p w:rsidR="00D63023" w:rsidRDefault="007A5486">
      <w:pPr>
        <w:rPr>
          <w:b/>
          <w:sz w:val="24"/>
          <w:szCs w:val="24"/>
        </w:rPr>
      </w:pPr>
      <w:r>
        <w:rPr>
          <w:b/>
          <w:sz w:val="24"/>
          <w:szCs w:val="24"/>
        </w:rPr>
        <w:t>2017 Summer Project Proposal</w:t>
      </w:r>
    </w:p>
    <w:p w:rsidR="00D63023" w:rsidRDefault="00D63023">
      <w:pPr>
        <w:rPr>
          <w:b/>
          <w:sz w:val="24"/>
          <w:szCs w:val="24"/>
        </w:rPr>
      </w:pPr>
    </w:p>
    <w:p w:rsidR="00D63023" w:rsidRDefault="007A5486">
      <w:pPr>
        <w:rPr>
          <w:b/>
        </w:rPr>
      </w:pPr>
      <w:r>
        <w:rPr>
          <w:b/>
        </w:rPr>
        <w:t>University of Georgia &amp; Mobile County Health Department</w:t>
      </w:r>
    </w:p>
    <w:p w:rsidR="00D63023" w:rsidRDefault="007A5486">
      <w:pPr>
        <w:rPr>
          <w:b/>
          <w:sz w:val="20"/>
          <w:szCs w:val="20"/>
        </w:rPr>
      </w:pPr>
      <w:r>
        <w:rPr>
          <w:b/>
          <w:sz w:val="20"/>
          <w:szCs w:val="20"/>
        </w:rPr>
        <w:t>Costa Rica Oceans</w:t>
      </w:r>
    </w:p>
    <w:p w:rsidR="00D63023" w:rsidRDefault="007A5486">
      <w:pPr>
        <w:rPr>
          <w:i/>
          <w:sz w:val="20"/>
          <w:szCs w:val="20"/>
        </w:rPr>
      </w:pPr>
      <w:r>
        <w:rPr>
          <w:i/>
          <w:sz w:val="20"/>
          <w:szCs w:val="20"/>
        </w:rPr>
        <w:t xml:space="preserve">Utilizing NASA Earth Observations to Assess Changes in Shoreline and Marine Communities at the Isla </w:t>
      </w:r>
      <w:proofErr w:type="gramStart"/>
      <w:r>
        <w:rPr>
          <w:i/>
          <w:sz w:val="20"/>
          <w:szCs w:val="20"/>
        </w:rPr>
        <w:t>del</w:t>
      </w:r>
      <w:proofErr w:type="gramEnd"/>
      <w:r>
        <w:rPr>
          <w:i/>
          <w:sz w:val="20"/>
          <w:szCs w:val="20"/>
        </w:rPr>
        <w:t xml:space="preserve"> Coco Marine Resources</w:t>
      </w:r>
    </w:p>
    <w:p w:rsidR="00D63023" w:rsidRDefault="00D63023">
      <w:pPr>
        <w:rPr>
          <w:b/>
          <w:sz w:val="20"/>
          <w:szCs w:val="20"/>
        </w:rPr>
      </w:pPr>
    </w:p>
    <w:p w:rsidR="008F2DDE" w:rsidRPr="008F2DDE" w:rsidRDefault="008F2DDE" w:rsidP="008F2DDE">
      <w:pPr>
        <w:widowControl/>
        <w:pBdr>
          <w:bottom w:val="single" w:sz="4" w:space="1" w:color="auto"/>
        </w:pBdr>
        <w:rPr>
          <w:rFonts w:cs="Times New Roman"/>
          <w:b/>
          <w:color w:val="auto"/>
        </w:rPr>
      </w:pPr>
      <w:r w:rsidRPr="008F2DDE">
        <w:rPr>
          <w:rFonts w:cs="Times New Roman"/>
          <w:b/>
          <w:color w:val="auto"/>
        </w:rPr>
        <w:t>Project Overview</w:t>
      </w:r>
    </w:p>
    <w:p w:rsidR="00D63023" w:rsidRDefault="008F2DDE" w:rsidP="008F2DDE">
      <w:pPr>
        <w:rPr>
          <w:sz w:val="20"/>
          <w:szCs w:val="20"/>
        </w:rPr>
      </w:pPr>
      <w:r w:rsidRPr="008F2DDE">
        <w:rPr>
          <w:rFonts w:cs="Times New Roman"/>
          <w:b/>
          <w:i/>
          <w:color w:val="auto"/>
          <w:sz w:val="20"/>
          <w:szCs w:val="20"/>
        </w:rPr>
        <w:t>Project Synopsis</w:t>
      </w:r>
      <w:r w:rsidR="007A5486">
        <w:rPr>
          <w:b/>
          <w:sz w:val="20"/>
          <w:szCs w:val="20"/>
        </w:rPr>
        <w:t xml:space="preserve">: </w:t>
      </w:r>
      <w:r w:rsidR="007A5486">
        <w:rPr>
          <w:rFonts w:ascii="Garamond" w:eastAsia="Garamond" w:hAnsi="Garamond" w:cs="Garamond"/>
        </w:rPr>
        <w:t xml:space="preserve">The Isla </w:t>
      </w:r>
      <w:proofErr w:type="gramStart"/>
      <w:r w:rsidR="007A5486">
        <w:rPr>
          <w:rFonts w:ascii="Garamond" w:eastAsia="Garamond" w:hAnsi="Garamond" w:cs="Garamond"/>
        </w:rPr>
        <w:t>del</w:t>
      </w:r>
      <w:proofErr w:type="gramEnd"/>
      <w:r w:rsidR="007A5486">
        <w:rPr>
          <w:rFonts w:ascii="Garamond" w:eastAsia="Garamond" w:hAnsi="Garamond" w:cs="Garamond"/>
        </w:rPr>
        <w:t xml:space="preserve"> Coco Marine Reserve located off the coast of Costa Rica is currently threatened by a number of environmental concerns including coral bleaching, shoreline erosion, and changes in ocean temperatures. The DEVELOP team will assist the Sistema Nacional de </w:t>
      </w:r>
      <w:proofErr w:type="spellStart"/>
      <w:r w:rsidR="007A5486">
        <w:rPr>
          <w:rFonts w:ascii="Garamond" w:eastAsia="Garamond" w:hAnsi="Garamond" w:cs="Garamond"/>
        </w:rPr>
        <w:t>Áreas</w:t>
      </w:r>
      <w:proofErr w:type="spellEnd"/>
      <w:r w:rsidR="007A5486">
        <w:rPr>
          <w:rFonts w:ascii="Garamond" w:eastAsia="Garamond" w:hAnsi="Garamond" w:cs="Garamond"/>
        </w:rPr>
        <w:t xml:space="preserve"> de </w:t>
      </w:r>
      <w:proofErr w:type="spellStart"/>
      <w:r w:rsidR="007A5486">
        <w:rPr>
          <w:rFonts w:ascii="Garamond" w:eastAsia="Garamond" w:hAnsi="Garamond" w:cs="Garamond"/>
        </w:rPr>
        <w:t>Conservación</w:t>
      </w:r>
      <w:proofErr w:type="spellEnd"/>
      <w:r w:rsidR="007A5486">
        <w:rPr>
          <w:rFonts w:ascii="Garamond" w:eastAsia="Garamond" w:hAnsi="Garamond" w:cs="Garamond"/>
        </w:rPr>
        <w:t xml:space="preserve"> de Costa Rica, Embassy of Costa Rica to the United States, and the Ministry of Environment and Energy - Water Directorate through the assessment of historical and current conditions. The team will work to create time series analysis products using Landsat 5,</w:t>
      </w:r>
      <w:r w:rsidR="00400CD5">
        <w:rPr>
          <w:rFonts w:ascii="Garamond" w:eastAsia="Garamond" w:hAnsi="Garamond" w:cs="Garamond"/>
        </w:rPr>
        <w:t xml:space="preserve"> 7, and 8, Sentinel-2</w:t>
      </w:r>
      <w:r w:rsidR="007A5486">
        <w:rPr>
          <w:rFonts w:ascii="Garamond" w:eastAsia="Garamond" w:hAnsi="Garamond" w:cs="Garamond"/>
        </w:rPr>
        <w:t>, Aqua and Terra MODIS, ASTER, and SUOMI NPP VIIRS data. These products will assist reserve management in evaluating historical and current conditions of the reserve and provide them with additional information to create informed decisions.</w:t>
      </w:r>
    </w:p>
    <w:p w:rsidR="00D63023" w:rsidRDefault="00D63023">
      <w:pPr>
        <w:rPr>
          <w:b/>
          <w:sz w:val="20"/>
          <w:szCs w:val="20"/>
        </w:rPr>
      </w:pPr>
    </w:p>
    <w:p w:rsidR="00D63023" w:rsidRDefault="007A5486">
      <w:pPr>
        <w:rPr>
          <w:sz w:val="20"/>
          <w:szCs w:val="20"/>
        </w:rPr>
      </w:pPr>
      <w:r>
        <w:rPr>
          <w:b/>
          <w:i/>
          <w:sz w:val="20"/>
          <w:szCs w:val="20"/>
        </w:rPr>
        <w:t>Community Concern:</w:t>
      </w:r>
      <w:r>
        <w:rPr>
          <w:sz w:val="20"/>
          <w:szCs w:val="20"/>
        </w:rPr>
        <w:t xml:space="preserve"> </w:t>
      </w:r>
      <w:r>
        <w:rPr>
          <w:rFonts w:ascii="Garamond" w:eastAsia="Garamond" w:hAnsi="Garamond" w:cs="Garamond"/>
        </w:rPr>
        <w:t xml:space="preserve">Isla </w:t>
      </w:r>
      <w:proofErr w:type="gramStart"/>
      <w:r>
        <w:rPr>
          <w:rFonts w:ascii="Garamond" w:eastAsia="Garamond" w:hAnsi="Garamond" w:cs="Garamond"/>
        </w:rPr>
        <w:t>del</w:t>
      </w:r>
      <w:proofErr w:type="gramEnd"/>
      <w:r>
        <w:rPr>
          <w:rFonts w:ascii="Garamond" w:eastAsia="Garamond" w:hAnsi="Garamond" w:cs="Garamond"/>
        </w:rPr>
        <w:t xml:space="preserve"> Coco is a small island (about 24 km</w:t>
      </w:r>
      <w:r>
        <w:rPr>
          <w:rFonts w:ascii="Garamond" w:eastAsia="Garamond" w:hAnsi="Garamond" w:cs="Garamond"/>
          <w:vertAlign w:val="superscript"/>
        </w:rPr>
        <w:t>2</w:t>
      </w:r>
      <w:r>
        <w:rPr>
          <w:rFonts w:ascii="Garamond" w:eastAsia="Garamond" w:hAnsi="Garamond" w:cs="Garamond"/>
        </w:rPr>
        <w:t xml:space="preserve">) located 532 km off the Costa Rica Pacific coast. The island was declared a National Park by the Costa Rican government in 1978 and a World Heritage site by UNESCO in 1997 due to its natural richness in biodiversity. Over the last decade local researchers and the resident staff have detected a steady increase in coral reef bleaching likely </w:t>
      </w:r>
      <w:proofErr w:type="spellStart"/>
      <w:r>
        <w:rPr>
          <w:rFonts w:ascii="Garamond" w:eastAsia="Garamond" w:hAnsi="Garamond" w:cs="Garamond"/>
        </w:rPr>
        <w:t>likely</w:t>
      </w:r>
      <w:proofErr w:type="spellEnd"/>
      <w:r>
        <w:rPr>
          <w:rFonts w:ascii="Garamond" w:eastAsia="Garamond" w:hAnsi="Garamond" w:cs="Garamond"/>
        </w:rPr>
        <w:t xml:space="preserve"> influenced by  increasing sea surface temperatures, deeper water temperatures, and changes in exposure to solar radiation at the Isla del Coco and the Marina of </w:t>
      </w:r>
      <w:proofErr w:type="spellStart"/>
      <w:r>
        <w:rPr>
          <w:rFonts w:ascii="Garamond" w:eastAsia="Garamond" w:hAnsi="Garamond" w:cs="Garamond"/>
        </w:rPr>
        <w:t>Manejo</w:t>
      </w:r>
      <w:proofErr w:type="spellEnd"/>
      <w:r>
        <w:rPr>
          <w:rFonts w:ascii="Garamond" w:eastAsia="Garamond" w:hAnsi="Garamond" w:cs="Garamond"/>
        </w:rPr>
        <w:t xml:space="preserve"> Montes </w:t>
      </w:r>
      <w:proofErr w:type="spellStart"/>
      <w:r>
        <w:rPr>
          <w:rFonts w:ascii="Garamond" w:eastAsia="Garamond" w:hAnsi="Garamond" w:cs="Garamond"/>
        </w:rPr>
        <w:t>Submarinos</w:t>
      </w:r>
      <w:proofErr w:type="spellEnd"/>
      <w:r>
        <w:rPr>
          <w:rFonts w:ascii="Garamond" w:eastAsia="Garamond" w:hAnsi="Garamond" w:cs="Garamond"/>
        </w:rPr>
        <w:t xml:space="preserve"> in the deeper zones. This threatens not only the primary framework of the local reefs but also their ecological services (i.e., coastal protection, recruitment and nursery grounds for ecologically and economically important fish and invertebrate species, recreation, etc.). Further, the isle’s shoreline has experienced increased coastal erosion that threatens the </w:t>
      </w:r>
      <w:r w:rsidR="00912F90">
        <w:rPr>
          <w:rFonts w:ascii="Garamond" w:eastAsia="Garamond" w:hAnsi="Garamond" w:cs="Garamond"/>
        </w:rPr>
        <w:t>national parks’ infrastructure.</w:t>
      </w:r>
    </w:p>
    <w:p w:rsidR="00D63023" w:rsidRDefault="00D63023">
      <w:pPr>
        <w:rPr>
          <w:b/>
          <w:sz w:val="20"/>
          <w:szCs w:val="20"/>
        </w:rPr>
      </w:pPr>
    </w:p>
    <w:p w:rsidR="00D63023" w:rsidRDefault="007A5486">
      <w:pPr>
        <w:rPr>
          <w:sz w:val="20"/>
          <w:szCs w:val="20"/>
        </w:rPr>
      </w:pPr>
      <w:r>
        <w:rPr>
          <w:b/>
          <w:i/>
          <w:sz w:val="20"/>
          <w:szCs w:val="20"/>
        </w:rPr>
        <w:t>Source of Project Idea:</w:t>
      </w:r>
      <w:r>
        <w:rPr>
          <w:sz w:val="20"/>
          <w:szCs w:val="20"/>
        </w:rPr>
        <w:t xml:space="preserve"> </w:t>
      </w:r>
      <w:proofErr w:type="spellStart"/>
      <w:r w:rsidR="001C263B" w:rsidRPr="001C263B">
        <w:rPr>
          <w:rFonts w:ascii="Garamond" w:eastAsia="Garamond" w:hAnsi="Garamond" w:cs="Garamond"/>
        </w:rPr>
        <w:t>Ing</w:t>
      </w:r>
      <w:proofErr w:type="spellEnd"/>
      <w:r w:rsidR="001C263B" w:rsidRPr="001C263B">
        <w:rPr>
          <w:rFonts w:ascii="Garamond" w:eastAsia="Garamond" w:hAnsi="Garamond" w:cs="Garamond"/>
        </w:rPr>
        <w:t xml:space="preserve">. Marco Vinicio Araya </w:t>
      </w:r>
      <w:proofErr w:type="spellStart"/>
      <w:r w:rsidR="001C263B" w:rsidRPr="001C263B">
        <w:rPr>
          <w:rFonts w:ascii="Garamond" w:eastAsia="Garamond" w:hAnsi="Garamond" w:cs="Garamond"/>
        </w:rPr>
        <w:t>Barrantes</w:t>
      </w:r>
      <w:proofErr w:type="spellEnd"/>
      <w:r w:rsidR="001C263B" w:rsidRPr="001C263B">
        <w:rPr>
          <w:rFonts w:ascii="Garamond" w:eastAsia="Garamond" w:hAnsi="Garamond" w:cs="Garamond"/>
        </w:rPr>
        <w:t xml:space="preserve"> (Conservation Director of the Marine Conservation Area Co</w:t>
      </w:r>
      <w:r w:rsidR="001C263B">
        <w:rPr>
          <w:rFonts w:ascii="Garamond" w:eastAsia="Garamond" w:hAnsi="Garamond" w:cs="Garamond"/>
        </w:rPr>
        <w:t>cos</w:t>
      </w:r>
      <w:r w:rsidR="001C263B" w:rsidRPr="001C263B">
        <w:rPr>
          <w:rFonts w:ascii="Garamond" w:eastAsia="Garamond" w:hAnsi="Garamond" w:cs="Garamond"/>
        </w:rPr>
        <w:t>)</w:t>
      </w:r>
      <w:r w:rsidR="001C263B" w:rsidRPr="001C263B">
        <w:rPr>
          <w:sz w:val="20"/>
          <w:szCs w:val="20"/>
        </w:rPr>
        <w:t xml:space="preserve"> </w:t>
      </w:r>
      <w:r>
        <w:rPr>
          <w:rFonts w:ascii="Garamond" w:eastAsia="Garamond" w:hAnsi="Garamond" w:cs="Garamond"/>
        </w:rPr>
        <w:t xml:space="preserve">presented the idea to the Costa Rican Embassy representative Ms. Alejandra Solano </w:t>
      </w:r>
      <w:proofErr w:type="spellStart"/>
      <w:r>
        <w:rPr>
          <w:rFonts w:ascii="Garamond" w:eastAsia="Garamond" w:hAnsi="Garamond" w:cs="Garamond"/>
        </w:rPr>
        <w:t>Cabalceta</w:t>
      </w:r>
      <w:proofErr w:type="spellEnd"/>
      <w:r>
        <w:rPr>
          <w:rFonts w:ascii="Garamond" w:eastAsia="Garamond" w:hAnsi="Garamond" w:cs="Garamond"/>
        </w:rPr>
        <w:t xml:space="preserve"> who contacted DEVELOP NPO for the potential of conducting such project. Based on the previous collaborations between the UGA node and the Costa Rican government and the advisor expertise on ocean-related matters, particularly on shallow-water tropical ecosystems and the recently conducted marine/water health projects, the present project represents an excellent opportunity for conducting joint research between these two nodes.</w:t>
      </w:r>
    </w:p>
    <w:p w:rsidR="00D63023" w:rsidRDefault="00D63023">
      <w:pPr>
        <w:rPr>
          <w:b/>
          <w:sz w:val="20"/>
          <w:szCs w:val="20"/>
        </w:rPr>
      </w:pPr>
    </w:p>
    <w:p w:rsidR="00D63023" w:rsidRDefault="007A5486">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Oceans</w:t>
      </w:r>
    </w:p>
    <w:p w:rsidR="00D63023" w:rsidRDefault="007A5486">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 xml:space="preserve">Costa Rica, Isla </w:t>
      </w:r>
      <w:proofErr w:type="gramStart"/>
      <w:r>
        <w:rPr>
          <w:rFonts w:ascii="Garamond" w:eastAsia="Garamond" w:hAnsi="Garamond" w:cs="Garamond"/>
        </w:rPr>
        <w:t>del</w:t>
      </w:r>
      <w:proofErr w:type="gramEnd"/>
      <w:r>
        <w:rPr>
          <w:rFonts w:ascii="Garamond" w:eastAsia="Garamond" w:hAnsi="Garamond" w:cs="Garamond"/>
        </w:rPr>
        <w:t xml:space="preserve"> Coco Marine Reserve</w:t>
      </w:r>
    </w:p>
    <w:p w:rsidR="00D63023" w:rsidRDefault="007A5486">
      <w:pPr>
        <w:ind w:left="720" w:hanging="720"/>
        <w:rPr>
          <w:rFonts w:ascii="Garamond" w:eastAsia="Garamond" w:hAnsi="Garamond" w:cs="Garamond"/>
        </w:rPr>
      </w:pPr>
      <w:r>
        <w:rPr>
          <w:b/>
          <w:i/>
          <w:sz w:val="20"/>
          <w:szCs w:val="20"/>
        </w:rPr>
        <w:t>Study Period:</w:t>
      </w:r>
      <w:r>
        <w:rPr>
          <w:b/>
          <w:sz w:val="20"/>
          <w:szCs w:val="20"/>
        </w:rPr>
        <w:t xml:space="preserve"> </w:t>
      </w:r>
      <w:r>
        <w:rPr>
          <w:rFonts w:ascii="Garamond" w:eastAsia="Garamond" w:hAnsi="Garamond" w:cs="Garamond"/>
        </w:rPr>
        <w:t>March 1984 – July 2017</w:t>
      </w:r>
    </w:p>
    <w:p w:rsidR="00D63023" w:rsidRDefault="00D63023">
      <w:pPr>
        <w:rPr>
          <w:b/>
          <w:sz w:val="20"/>
          <w:szCs w:val="20"/>
        </w:rPr>
      </w:pPr>
    </w:p>
    <w:p w:rsidR="00D63023" w:rsidRDefault="007A5486">
      <w:pPr>
        <w:rPr>
          <w:sz w:val="20"/>
          <w:szCs w:val="20"/>
        </w:rPr>
      </w:pPr>
      <w:r>
        <w:rPr>
          <w:b/>
          <w:i/>
          <w:sz w:val="20"/>
          <w:szCs w:val="20"/>
        </w:rPr>
        <w:t>Advisors:</w:t>
      </w:r>
      <w:r>
        <w:rPr>
          <w:rFonts w:ascii="Garamond" w:eastAsia="Garamond" w:hAnsi="Garamond" w:cs="Garamond"/>
        </w:rPr>
        <w:t xml:space="preserve"> Dr. Marguerite Madden (University of Georgia), </w:t>
      </w:r>
      <w:r w:rsidR="00F534D6">
        <w:rPr>
          <w:rFonts w:ascii="Garamond" w:eastAsia="Garamond" w:hAnsi="Garamond" w:cs="Garamond"/>
        </w:rPr>
        <w:t xml:space="preserve">Dr. Deepak Mishra (University of Georgia), </w:t>
      </w:r>
      <w:r>
        <w:rPr>
          <w:rFonts w:ascii="Garamond" w:eastAsia="Garamond" w:hAnsi="Garamond" w:cs="Garamond"/>
        </w:rPr>
        <w:t xml:space="preserve">Dr. Cedric </w:t>
      </w:r>
      <w:proofErr w:type="spellStart"/>
      <w:r>
        <w:rPr>
          <w:rFonts w:ascii="Garamond" w:eastAsia="Garamond" w:hAnsi="Garamond" w:cs="Garamond"/>
        </w:rPr>
        <w:t>Fichot</w:t>
      </w:r>
      <w:proofErr w:type="spellEnd"/>
      <w:r>
        <w:rPr>
          <w:rFonts w:ascii="Garamond" w:eastAsia="Garamond" w:hAnsi="Garamond" w:cs="Garamond"/>
        </w:rPr>
        <w:t xml:space="preserve"> (Boston</w:t>
      </w:r>
      <w:r w:rsidR="00400CD5">
        <w:rPr>
          <w:rFonts w:ascii="Garamond" w:eastAsia="Garamond" w:hAnsi="Garamond" w:cs="Garamond"/>
        </w:rPr>
        <w:t xml:space="preserve"> University), Joe Spruce (SSAI)</w:t>
      </w:r>
    </w:p>
    <w:p w:rsidR="00D63023" w:rsidRDefault="00D63023">
      <w:pPr>
        <w:rPr>
          <w:b/>
          <w:sz w:val="20"/>
          <w:szCs w:val="20"/>
        </w:rPr>
      </w:pPr>
    </w:p>
    <w:p w:rsidR="008F2DDE" w:rsidRPr="008F2DDE" w:rsidRDefault="008F2DDE" w:rsidP="008F2DDE">
      <w:pPr>
        <w:widowControl/>
        <w:pBdr>
          <w:bottom w:val="single" w:sz="4" w:space="1" w:color="auto"/>
        </w:pBdr>
        <w:rPr>
          <w:rFonts w:cs="Times New Roman"/>
          <w:b/>
          <w:color w:val="auto"/>
        </w:rPr>
      </w:pPr>
      <w:r w:rsidRPr="008F2DDE">
        <w:rPr>
          <w:rFonts w:cs="Times New Roman"/>
          <w:b/>
          <w:color w:val="auto"/>
        </w:rPr>
        <w:t>Partner Overview</w:t>
      </w:r>
    </w:p>
    <w:p w:rsidR="00D63023" w:rsidRDefault="008F2DDE" w:rsidP="008F2DDE">
      <w:pPr>
        <w:rPr>
          <w:b/>
          <w:i/>
          <w:sz w:val="20"/>
          <w:szCs w:val="20"/>
        </w:rPr>
      </w:pPr>
      <w:r w:rsidRPr="008F2DDE">
        <w:rPr>
          <w:rFonts w:cs="Times New Roman"/>
          <w:b/>
          <w:i/>
          <w:color w:val="auto"/>
          <w:sz w:val="20"/>
          <w:szCs w:val="20"/>
        </w:rPr>
        <w:t>Partner Organizations:</w:t>
      </w:r>
    </w:p>
    <w:tbl>
      <w:tblPr>
        <w:tblStyle w:val="a"/>
        <w:tblW w:w="927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080"/>
      </w:tblGrid>
      <w:tr w:rsidR="00D63023">
        <w:tc>
          <w:tcPr>
            <w:tcW w:w="3060" w:type="dxa"/>
            <w:shd w:val="clear" w:color="auto" w:fill="31849B"/>
            <w:vAlign w:val="center"/>
          </w:tcPr>
          <w:p w:rsidR="00D63023" w:rsidRDefault="007A5486">
            <w:pPr>
              <w:contextualSpacing w:val="0"/>
              <w:rPr>
                <w:b/>
                <w:color w:val="FFFFFF"/>
              </w:rPr>
            </w:pPr>
            <w:r>
              <w:rPr>
                <w:b/>
                <w:color w:val="FFFFFF"/>
              </w:rPr>
              <w:t>Organization</w:t>
            </w:r>
          </w:p>
        </w:tc>
        <w:tc>
          <w:tcPr>
            <w:tcW w:w="3510" w:type="dxa"/>
            <w:shd w:val="clear" w:color="auto" w:fill="31849B"/>
            <w:vAlign w:val="center"/>
          </w:tcPr>
          <w:p w:rsidR="00D63023" w:rsidRDefault="007A5486">
            <w:pPr>
              <w:contextualSpacing w:val="0"/>
              <w:rPr>
                <w:b/>
                <w:color w:val="FFFFFF"/>
              </w:rPr>
            </w:pPr>
            <w:r>
              <w:rPr>
                <w:b/>
                <w:color w:val="FFFFFF"/>
              </w:rPr>
              <w:t>POC (Name, Position/Title)</w:t>
            </w:r>
          </w:p>
        </w:tc>
        <w:tc>
          <w:tcPr>
            <w:tcW w:w="1620" w:type="dxa"/>
            <w:shd w:val="clear" w:color="auto" w:fill="31849B"/>
            <w:vAlign w:val="center"/>
          </w:tcPr>
          <w:p w:rsidR="00D63023" w:rsidRDefault="007A5486">
            <w:pPr>
              <w:contextualSpacing w:val="0"/>
              <w:rPr>
                <w:b/>
                <w:color w:val="FFFFFF"/>
              </w:rPr>
            </w:pPr>
            <w:r>
              <w:rPr>
                <w:b/>
                <w:color w:val="FFFFFF"/>
              </w:rPr>
              <w:t>Partner Type</w:t>
            </w:r>
          </w:p>
        </w:tc>
        <w:tc>
          <w:tcPr>
            <w:tcW w:w="1080" w:type="dxa"/>
            <w:shd w:val="clear" w:color="auto" w:fill="31849B"/>
          </w:tcPr>
          <w:p w:rsidR="00D63023" w:rsidRDefault="007A5486">
            <w:pPr>
              <w:contextualSpacing w:val="0"/>
              <w:jc w:val="center"/>
              <w:rPr>
                <w:b/>
                <w:color w:val="FFFFFF"/>
                <w:sz w:val="20"/>
                <w:szCs w:val="20"/>
              </w:rPr>
            </w:pPr>
            <w:r>
              <w:rPr>
                <w:b/>
                <w:color w:val="FFFFFF"/>
                <w:sz w:val="18"/>
                <w:szCs w:val="18"/>
              </w:rPr>
              <w:t>Boundary Org?</w:t>
            </w:r>
          </w:p>
        </w:tc>
      </w:tr>
      <w:tr w:rsidR="00D63023">
        <w:tc>
          <w:tcPr>
            <w:tcW w:w="3060" w:type="dxa"/>
          </w:tcPr>
          <w:p w:rsidR="00D63023" w:rsidRDefault="007A5486">
            <w:pPr>
              <w:contextualSpacing w:val="0"/>
              <w:rPr>
                <w:rFonts w:ascii="Garamond" w:eastAsia="Garamond" w:hAnsi="Garamond" w:cs="Garamond"/>
              </w:rPr>
            </w:pPr>
            <w:r>
              <w:rPr>
                <w:rFonts w:ascii="Garamond" w:eastAsia="Garamond" w:hAnsi="Garamond" w:cs="Garamond"/>
              </w:rPr>
              <w:t xml:space="preserve">Sistema Nacional de </w:t>
            </w:r>
            <w:proofErr w:type="spellStart"/>
            <w:r>
              <w:rPr>
                <w:rFonts w:ascii="Garamond" w:eastAsia="Garamond" w:hAnsi="Garamond" w:cs="Garamond"/>
              </w:rPr>
              <w:t>Áreas</w:t>
            </w:r>
            <w:proofErr w:type="spellEnd"/>
            <w:r>
              <w:rPr>
                <w:rFonts w:ascii="Garamond" w:eastAsia="Garamond" w:hAnsi="Garamond" w:cs="Garamond"/>
              </w:rPr>
              <w:t xml:space="preserve"> de </w:t>
            </w:r>
            <w:proofErr w:type="spellStart"/>
            <w:r>
              <w:rPr>
                <w:rFonts w:ascii="Garamond" w:eastAsia="Garamond" w:hAnsi="Garamond" w:cs="Garamond"/>
              </w:rPr>
              <w:t>Conservación</w:t>
            </w:r>
            <w:proofErr w:type="spellEnd"/>
            <w:r>
              <w:rPr>
                <w:rFonts w:ascii="Garamond" w:eastAsia="Garamond" w:hAnsi="Garamond" w:cs="Garamond"/>
              </w:rPr>
              <w:t xml:space="preserve"> de Costa Rica, </w:t>
            </w:r>
            <w:proofErr w:type="spellStart"/>
            <w:r>
              <w:rPr>
                <w:rFonts w:ascii="Garamond" w:eastAsia="Garamond" w:hAnsi="Garamond" w:cs="Garamond"/>
              </w:rPr>
              <w:lastRenderedPageBreak/>
              <w:t>Área</w:t>
            </w:r>
            <w:proofErr w:type="spellEnd"/>
            <w:r>
              <w:rPr>
                <w:rFonts w:ascii="Garamond" w:eastAsia="Garamond" w:hAnsi="Garamond" w:cs="Garamond"/>
              </w:rPr>
              <w:t xml:space="preserve"> de </w:t>
            </w:r>
            <w:proofErr w:type="spellStart"/>
            <w:r>
              <w:rPr>
                <w:rFonts w:ascii="Garamond" w:eastAsia="Garamond" w:hAnsi="Garamond" w:cs="Garamond"/>
              </w:rPr>
              <w:t>Conservación</w:t>
            </w:r>
            <w:proofErr w:type="spellEnd"/>
            <w:r w:rsidR="00400CD5">
              <w:rPr>
                <w:rFonts w:ascii="Garamond" w:eastAsia="Garamond" w:hAnsi="Garamond" w:cs="Garamond"/>
              </w:rPr>
              <w:t xml:space="preserve"> Marina Isla del Coco</w:t>
            </w:r>
            <w:r>
              <w:rPr>
                <w:rFonts w:ascii="Garamond" w:eastAsia="Garamond" w:hAnsi="Garamond" w:cs="Garamond"/>
              </w:rPr>
              <w:t xml:space="preserve"> (Costa Rica)</w:t>
            </w:r>
          </w:p>
        </w:tc>
        <w:tc>
          <w:tcPr>
            <w:tcW w:w="3510" w:type="dxa"/>
          </w:tcPr>
          <w:p w:rsidR="00D63023" w:rsidRDefault="001C263B">
            <w:pPr>
              <w:contextualSpacing w:val="0"/>
              <w:rPr>
                <w:rFonts w:ascii="Garamond" w:eastAsia="Garamond" w:hAnsi="Garamond" w:cs="Garamond"/>
              </w:rPr>
            </w:pPr>
            <w:proofErr w:type="spellStart"/>
            <w:r w:rsidRPr="001C263B">
              <w:rPr>
                <w:rFonts w:ascii="Garamond" w:eastAsia="Garamond" w:hAnsi="Garamond" w:cs="Garamond"/>
              </w:rPr>
              <w:lastRenderedPageBreak/>
              <w:t>Ing</w:t>
            </w:r>
            <w:proofErr w:type="spellEnd"/>
            <w:r w:rsidRPr="001C263B">
              <w:rPr>
                <w:rFonts w:ascii="Garamond" w:eastAsia="Garamond" w:hAnsi="Garamond" w:cs="Garamond"/>
              </w:rPr>
              <w:t xml:space="preserve">. Marco Vinicio Araya </w:t>
            </w:r>
            <w:proofErr w:type="spellStart"/>
            <w:r w:rsidRPr="001C263B">
              <w:rPr>
                <w:rFonts w:ascii="Garamond" w:eastAsia="Garamond" w:hAnsi="Garamond" w:cs="Garamond"/>
              </w:rPr>
              <w:t>Barrantes</w:t>
            </w:r>
            <w:proofErr w:type="spellEnd"/>
            <w:r w:rsidR="007A5486">
              <w:rPr>
                <w:rFonts w:ascii="Garamond" w:eastAsia="Garamond" w:hAnsi="Garamond" w:cs="Garamond"/>
              </w:rPr>
              <w:t xml:space="preserve">, Conservation Director of the Isla del </w:t>
            </w:r>
            <w:r w:rsidR="007A5486">
              <w:rPr>
                <w:rFonts w:ascii="Garamond" w:eastAsia="Garamond" w:hAnsi="Garamond" w:cs="Garamond"/>
              </w:rPr>
              <w:lastRenderedPageBreak/>
              <w:t>Coco Marine Reserve</w:t>
            </w:r>
          </w:p>
        </w:tc>
        <w:tc>
          <w:tcPr>
            <w:tcW w:w="1620" w:type="dxa"/>
          </w:tcPr>
          <w:p w:rsidR="00D63023" w:rsidRDefault="007A5486">
            <w:pPr>
              <w:contextualSpacing w:val="0"/>
              <w:rPr>
                <w:rFonts w:ascii="Garamond" w:eastAsia="Garamond" w:hAnsi="Garamond" w:cs="Garamond"/>
              </w:rPr>
            </w:pPr>
            <w:r>
              <w:rPr>
                <w:rFonts w:ascii="Garamond" w:eastAsia="Garamond" w:hAnsi="Garamond" w:cs="Garamond"/>
              </w:rPr>
              <w:lastRenderedPageBreak/>
              <w:t>End-User</w:t>
            </w:r>
          </w:p>
        </w:tc>
        <w:tc>
          <w:tcPr>
            <w:tcW w:w="1080" w:type="dxa"/>
          </w:tcPr>
          <w:p w:rsidR="00D63023" w:rsidRDefault="001E7514">
            <w:pPr>
              <w:contextualSpacing w:val="0"/>
              <w:jc w:val="center"/>
              <w:rPr>
                <w:rFonts w:ascii="Garamond" w:eastAsia="Garamond" w:hAnsi="Garamond" w:cs="Garamond"/>
              </w:rPr>
            </w:pPr>
            <w:r>
              <w:rPr>
                <w:rFonts w:ascii="Garamond" w:eastAsia="Garamond" w:hAnsi="Garamond" w:cs="Garamond"/>
              </w:rPr>
              <w:t>No</w:t>
            </w:r>
          </w:p>
        </w:tc>
      </w:tr>
      <w:tr w:rsidR="00D63023">
        <w:tc>
          <w:tcPr>
            <w:tcW w:w="3060" w:type="dxa"/>
          </w:tcPr>
          <w:p w:rsidR="00D63023" w:rsidRDefault="007A5486">
            <w:pPr>
              <w:contextualSpacing w:val="0"/>
              <w:rPr>
                <w:rFonts w:ascii="Garamond" w:eastAsia="Garamond" w:hAnsi="Garamond" w:cs="Garamond"/>
              </w:rPr>
            </w:pPr>
            <w:r>
              <w:rPr>
                <w:rFonts w:ascii="Garamond" w:eastAsia="Garamond" w:hAnsi="Garamond" w:cs="Garamond"/>
              </w:rPr>
              <w:t>Embassy of Costa Rica to the United States</w:t>
            </w:r>
          </w:p>
        </w:tc>
        <w:tc>
          <w:tcPr>
            <w:tcW w:w="3510" w:type="dxa"/>
          </w:tcPr>
          <w:p w:rsidR="00D63023" w:rsidRPr="00C37E17" w:rsidRDefault="007A5486">
            <w:pPr>
              <w:contextualSpacing w:val="0"/>
              <w:rPr>
                <w:rFonts w:ascii="Garamond" w:eastAsia="Garamond" w:hAnsi="Garamond" w:cs="Garamond"/>
              </w:rPr>
            </w:pPr>
            <w:r w:rsidRPr="00C37E17">
              <w:rPr>
                <w:rFonts w:ascii="Garamond" w:eastAsia="Garamond" w:hAnsi="Garamond" w:cs="Garamond"/>
              </w:rPr>
              <w:t xml:space="preserve">Ms. Alejandra Solano </w:t>
            </w:r>
            <w:proofErr w:type="spellStart"/>
            <w:r w:rsidRPr="00C37E17">
              <w:rPr>
                <w:rFonts w:ascii="Garamond" w:eastAsia="Garamond" w:hAnsi="Garamond" w:cs="Garamond"/>
              </w:rPr>
              <w:t>Cabalceta</w:t>
            </w:r>
            <w:proofErr w:type="spellEnd"/>
            <w:r w:rsidRPr="00C37E17">
              <w:rPr>
                <w:rFonts w:ascii="Garamond" w:eastAsia="Garamond" w:hAnsi="Garamond" w:cs="Garamond"/>
              </w:rPr>
              <w:t>, External Affairs Officer</w:t>
            </w:r>
          </w:p>
        </w:tc>
        <w:tc>
          <w:tcPr>
            <w:tcW w:w="1620" w:type="dxa"/>
          </w:tcPr>
          <w:p w:rsidR="00D63023" w:rsidRPr="00C37E17" w:rsidRDefault="007A5486">
            <w:pPr>
              <w:contextualSpacing w:val="0"/>
              <w:rPr>
                <w:rFonts w:ascii="Garamond" w:eastAsia="Garamond" w:hAnsi="Garamond" w:cs="Garamond"/>
              </w:rPr>
            </w:pPr>
            <w:r w:rsidRPr="00C37E17">
              <w:rPr>
                <w:rFonts w:ascii="Garamond" w:eastAsia="Garamond" w:hAnsi="Garamond" w:cs="Garamond"/>
              </w:rPr>
              <w:t>Collaborator</w:t>
            </w:r>
          </w:p>
        </w:tc>
        <w:tc>
          <w:tcPr>
            <w:tcW w:w="1080" w:type="dxa"/>
          </w:tcPr>
          <w:p w:rsidR="00D63023" w:rsidRDefault="007A5486">
            <w:pPr>
              <w:contextualSpacing w:val="0"/>
              <w:jc w:val="center"/>
              <w:rPr>
                <w:rFonts w:ascii="Garamond" w:eastAsia="Garamond" w:hAnsi="Garamond" w:cs="Garamond"/>
              </w:rPr>
            </w:pPr>
            <w:r>
              <w:rPr>
                <w:rFonts w:ascii="Garamond" w:eastAsia="Garamond" w:hAnsi="Garamond" w:cs="Garamond"/>
              </w:rPr>
              <w:t>Yes</w:t>
            </w:r>
          </w:p>
        </w:tc>
      </w:tr>
      <w:tr w:rsidR="00D63023">
        <w:tc>
          <w:tcPr>
            <w:tcW w:w="3060" w:type="dxa"/>
          </w:tcPr>
          <w:p w:rsidR="00D63023" w:rsidRDefault="007A5486">
            <w:pPr>
              <w:contextualSpacing w:val="0"/>
              <w:rPr>
                <w:rFonts w:ascii="Garamond" w:eastAsia="Garamond" w:hAnsi="Garamond" w:cs="Garamond"/>
                <w:b/>
              </w:rPr>
            </w:pPr>
            <w:r>
              <w:rPr>
                <w:rFonts w:ascii="Garamond" w:eastAsia="Garamond" w:hAnsi="Garamond" w:cs="Garamond"/>
              </w:rPr>
              <w:t>Ministry of Environment and Energy, Water Directorate (DA-MINAE) (Costa Rica)</w:t>
            </w:r>
          </w:p>
        </w:tc>
        <w:tc>
          <w:tcPr>
            <w:tcW w:w="3510" w:type="dxa"/>
          </w:tcPr>
          <w:p w:rsidR="00D63023" w:rsidRDefault="007A5486">
            <w:pPr>
              <w:contextualSpacing w:val="0"/>
              <w:rPr>
                <w:rFonts w:ascii="Garamond" w:eastAsia="Garamond" w:hAnsi="Garamond" w:cs="Garamond"/>
              </w:rPr>
            </w:pPr>
            <w:r>
              <w:rPr>
                <w:rFonts w:ascii="Garamond" w:eastAsia="Garamond" w:hAnsi="Garamond" w:cs="Garamond"/>
              </w:rPr>
              <w:t>Vivian Gonzalez Jimenez, Project Engineer</w:t>
            </w:r>
          </w:p>
        </w:tc>
        <w:tc>
          <w:tcPr>
            <w:tcW w:w="1620" w:type="dxa"/>
          </w:tcPr>
          <w:p w:rsidR="00D63023" w:rsidRDefault="007A5486">
            <w:pPr>
              <w:contextualSpacing w:val="0"/>
              <w:rPr>
                <w:rFonts w:ascii="Garamond" w:eastAsia="Garamond" w:hAnsi="Garamond" w:cs="Garamond"/>
                <w:highlight w:val="yellow"/>
              </w:rPr>
            </w:pPr>
            <w:r w:rsidRPr="00247330">
              <w:rPr>
                <w:rFonts w:ascii="Garamond" w:eastAsia="Garamond" w:hAnsi="Garamond" w:cs="Garamond"/>
              </w:rPr>
              <w:t>Collaborator</w:t>
            </w:r>
          </w:p>
        </w:tc>
        <w:tc>
          <w:tcPr>
            <w:tcW w:w="1080" w:type="dxa"/>
          </w:tcPr>
          <w:p w:rsidR="00D63023" w:rsidRDefault="007A5486">
            <w:pPr>
              <w:contextualSpacing w:val="0"/>
              <w:jc w:val="center"/>
              <w:rPr>
                <w:rFonts w:ascii="Garamond" w:eastAsia="Garamond" w:hAnsi="Garamond" w:cs="Garamond"/>
                <w:highlight w:val="yellow"/>
              </w:rPr>
            </w:pPr>
            <w:r w:rsidRPr="00C37E17">
              <w:rPr>
                <w:rFonts w:ascii="Garamond" w:eastAsia="Garamond" w:hAnsi="Garamond" w:cs="Garamond"/>
              </w:rPr>
              <w:t>Yes</w:t>
            </w:r>
          </w:p>
        </w:tc>
      </w:tr>
    </w:tbl>
    <w:p w:rsidR="00D63023" w:rsidRDefault="00D63023">
      <w:pPr>
        <w:rPr>
          <w:sz w:val="20"/>
          <w:szCs w:val="20"/>
        </w:rPr>
      </w:pPr>
    </w:p>
    <w:p w:rsidR="00D63023" w:rsidRDefault="007A5486">
      <w:pPr>
        <w:rPr>
          <w:b/>
          <w:i/>
          <w:sz w:val="20"/>
          <w:szCs w:val="20"/>
          <w:u w:val="single"/>
        </w:rPr>
      </w:pPr>
      <w:r>
        <w:rPr>
          <w:b/>
          <w:i/>
          <w:sz w:val="20"/>
          <w:szCs w:val="20"/>
          <w:u w:val="single"/>
        </w:rPr>
        <w:t>End-User Overview</w:t>
      </w:r>
    </w:p>
    <w:p w:rsidR="00D63023" w:rsidRDefault="007A5486">
      <w:pPr>
        <w:rPr>
          <w:rFonts w:ascii="Garamond" w:eastAsia="Garamond" w:hAnsi="Garamond" w:cs="Garamond"/>
        </w:rPr>
      </w:pPr>
      <w:r>
        <w:rPr>
          <w:b/>
          <w:i/>
          <w:sz w:val="20"/>
          <w:szCs w:val="20"/>
        </w:rPr>
        <w:t>End-User’s Current Decision-Making Process:</w:t>
      </w:r>
    </w:p>
    <w:p w:rsidR="00D63023" w:rsidRDefault="001C263B">
      <w:pPr>
        <w:rPr>
          <w:rFonts w:ascii="Garamond" w:eastAsia="Garamond" w:hAnsi="Garamond" w:cs="Garamond"/>
        </w:rPr>
      </w:pPr>
      <w:r w:rsidRPr="001C263B">
        <w:rPr>
          <w:rFonts w:ascii="Garamond" w:eastAsia="Garamond" w:hAnsi="Garamond" w:cs="Garamond"/>
        </w:rPr>
        <w:t>The Marine Conservation Area Cocos</w:t>
      </w:r>
      <w:r>
        <w:rPr>
          <w:sz w:val="20"/>
          <w:szCs w:val="20"/>
        </w:rPr>
        <w:t xml:space="preserve"> </w:t>
      </w:r>
      <w:r w:rsidR="007A5486">
        <w:rPr>
          <w:rFonts w:ascii="Garamond" w:eastAsia="Garamond" w:hAnsi="Garamond" w:cs="Garamond"/>
        </w:rPr>
        <w:t xml:space="preserve">is managed by the Sistema Nacional de </w:t>
      </w:r>
      <w:proofErr w:type="spellStart"/>
      <w:r w:rsidR="007A5486">
        <w:rPr>
          <w:rFonts w:ascii="Garamond" w:eastAsia="Garamond" w:hAnsi="Garamond" w:cs="Garamond"/>
        </w:rPr>
        <w:t>Áreas</w:t>
      </w:r>
      <w:proofErr w:type="spellEnd"/>
      <w:r w:rsidR="007A5486">
        <w:rPr>
          <w:rFonts w:ascii="Garamond" w:eastAsia="Garamond" w:hAnsi="Garamond" w:cs="Garamond"/>
        </w:rPr>
        <w:t xml:space="preserve"> de </w:t>
      </w:r>
      <w:proofErr w:type="spellStart"/>
      <w:r w:rsidR="007A5486">
        <w:rPr>
          <w:rFonts w:ascii="Garamond" w:eastAsia="Garamond" w:hAnsi="Garamond" w:cs="Garamond"/>
        </w:rPr>
        <w:t>Conservación</w:t>
      </w:r>
      <w:proofErr w:type="spellEnd"/>
      <w:r w:rsidR="007A5486">
        <w:rPr>
          <w:rFonts w:ascii="Garamond" w:eastAsia="Garamond" w:hAnsi="Garamond" w:cs="Garamond"/>
        </w:rPr>
        <w:t xml:space="preserve"> de Costa Rica </w:t>
      </w:r>
      <w:r w:rsidR="007A5486" w:rsidRPr="00247330">
        <w:rPr>
          <w:rFonts w:ascii="Garamond" w:eastAsia="Garamond" w:hAnsi="Garamond" w:cs="Garamond"/>
        </w:rPr>
        <w:t>(SINAC</w:t>
      </w:r>
      <w:r w:rsidR="007A5486">
        <w:rPr>
          <w:rFonts w:ascii="Garamond" w:eastAsia="Garamond" w:hAnsi="Garamond" w:cs="Garamond"/>
        </w:rPr>
        <w:t>) which is part</w:t>
      </w:r>
      <w:r>
        <w:rPr>
          <w:rFonts w:ascii="Garamond" w:eastAsia="Garamond" w:hAnsi="Garamond" w:cs="Garamond"/>
        </w:rPr>
        <w:t xml:space="preserve"> of the Ministry of Environment and</w:t>
      </w:r>
      <w:r w:rsidR="007A5486">
        <w:rPr>
          <w:rFonts w:ascii="Garamond" w:eastAsia="Garamond" w:hAnsi="Garamond" w:cs="Garamond"/>
        </w:rPr>
        <w:t xml:space="preserve"> Energy of Costa Rica. SINAC has instrumental legal authority which allows them to dictate policy, plan, and implement processes aimed at achieving sustainability in the management of natural resources in Costa Rica.</w:t>
      </w:r>
    </w:p>
    <w:p w:rsidR="00D63023" w:rsidRDefault="00D63023">
      <w:pPr>
        <w:rPr>
          <w:b/>
          <w:i/>
          <w:sz w:val="20"/>
          <w:szCs w:val="20"/>
        </w:rPr>
      </w:pPr>
    </w:p>
    <w:p w:rsidR="00D63023" w:rsidRDefault="007A5486">
      <w:pPr>
        <w:ind w:left="720" w:hanging="720"/>
        <w:rPr>
          <w:b/>
          <w:i/>
          <w:sz w:val="20"/>
          <w:szCs w:val="20"/>
        </w:rPr>
      </w:pPr>
      <w:r>
        <w:rPr>
          <w:b/>
          <w:i/>
          <w:sz w:val="20"/>
          <w:szCs w:val="20"/>
        </w:rPr>
        <w:t>End-User’s Capacity to Use NASA Earth Observations:</w:t>
      </w:r>
    </w:p>
    <w:p w:rsidR="00D63023" w:rsidRPr="009551A7" w:rsidRDefault="007A5486">
      <w:pPr>
        <w:ind w:left="720" w:hanging="720"/>
        <w:rPr>
          <w:rFonts w:ascii="Garamond" w:eastAsia="Garamond" w:hAnsi="Garamond" w:cs="Garamond"/>
        </w:rPr>
      </w:pPr>
      <w:r>
        <w:rPr>
          <w:rFonts w:ascii="Garamond" w:eastAsia="Garamond" w:hAnsi="Garamond" w:cs="Garamond"/>
          <w:i/>
        </w:rPr>
        <w:t xml:space="preserve">Sistema Nacional de </w:t>
      </w:r>
      <w:proofErr w:type="spellStart"/>
      <w:r>
        <w:rPr>
          <w:rFonts w:ascii="Garamond" w:eastAsia="Garamond" w:hAnsi="Garamond" w:cs="Garamond"/>
          <w:i/>
        </w:rPr>
        <w:t>Áreas</w:t>
      </w:r>
      <w:proofErr w:type="spellEnd"/>
      <w:r>
        <w:rPr>
          <w:rFonts w:ascii="Garamond" w:eastAsia="Garamond" w:hAnsi="Garamond" w:cs="Garamond"/>
          <w:i/>
        </w:rPr>
        <w:t xml:space="preserve"> de </w:t>
      </w:r>
      <w:proofErr w:type="spellStart"/>
      <w:r>
        <w:rPr>
          <w:rFonts w:ascii="Garamond" w:eastAsia="Garamond" w:hAnsi="Garamond" w:cs="Garamond"/>
          <w:i/>
        </w:rPr>
        <w:t>Conservación</w:t>
      </w:r>
      <w:proofErr w:type="spellEnd"/>
      <w:r>
        <w:rPr>
          <w:rFonts w:ascii="Garamond" w:eastAsia="Garamond" w:hAnsi="Garamond" w:cs="Garamond"/>
          <w:i/>
        </w:rPr>
        <w:t xml:space="preserve"> de Costa Rica, </w:t>
      </w:r>
      <w:proofErr w:type="spellStart"/>
      <w:r>
        <w:rPr>
          <w:rFonts w:ascii="Garamond" w:eastAsia="Garamond" w:hAnsi="Garamond" w:cs="Garamond"/>
          <w:i/>
        </w:rPr>
        <w:t>Área</w:t>
      </w:r>
      <w:proofErr w:type="spellEnd"/>
      <w:r>
        <w:rPr>
          <w:rFonts w:ascii="Garamond" w:eastAsia="Garamond" w:hAnsi="Garamond" w:cs="Garamond"/>
          <w:i/>
        </w:rPr>
        <w:t xml:space="preserve"> de </w:t>
      </w:r>
      <w:proofErr w:type="spellStart"/>
      <w:r>
        <w:rPr>
          <w:rFonts w:ascii="Garamond" w:eastAsia="Garamond" w:hAnsi="Garamond" w:cs="Garamond"/>
          <w:i/>
        </w:rPr>
        <w:t>Con</w:t>
      </w:r>
      <w:r w:rsidR="00400CD5">
        <w:rPr>
          <w:rFonts w:ascii="Garamond" w:eastAsia="Garamond" w:hAnsi="Garamond" w:cs="Garamond"/>
          <w:i/>
        </w:rPr>
        <w:t>servación</w:t>
      </w:r>
      <w:proofErr w:type="spellEnd"/>
      <w:r w:rsidR="00400CD5">
        <w:rPr>
          <w:rFonts w:ascii="Garamond" w:eastAsia="Garamond" w:hAnsi="Garamond" w:cs="Garamond"/>
          <w:i/>
        </w:rPr>
        <w:t xml:space="preserve"> Marina Isla </w:t>
      </w:r>
      <w:proofErr w:type="gramStart"/>
      <w:r w:rsidR="00400CD5">
        <w:rPr>
          <w:rFonts w:ascii="Garamond" w:eastAsia="Garamond" w:hAnsi="Garamond" w:cs="Garamond"/>
          <w:i/>
        </w:rPr>
        <w:t>del</w:t>
      </w:r>
      <w:proofErr w:type="gramEnd"/>
      <w:r w:rsidR="00400CD5">
        <w:rPr>
          <w:rFonts w:ascii="Garamond" w:eastAsia="Garamond" w:hAnsi="Garamond" w:cs="Garamond"/>
          <w:i/>
        </w:rPr>
        <w:t xml:space="preserve"> Coco</w:t>
      </w:r>
      <w:r>
        <w:rPr>
          <w:rFonts w:ascii="Garamond" w:eastAsia="Garamond" w:hAnsi="Garamond" w:cs="Garamond"/>
          <w:i/>
        </w:rPr>
        <w:t xml:space="preserve"> (Costa Rica)</w:t>
      </w:r>
      <w:r>
        <w:rPr>
          <w:rFonts w:ascii="Garamond" w:eastAsia="Garamond" w:hAnsi="Garamond" w:cs="Garamond"/>
        </w:rPr>
        <w:t xml:space="preserve"> – The Isla del Coco Conservation Area has a permanent staff in charge of the daily operations (park rangers, biologists, researchers and marine operators). Research is conducted on the biodiversity of the island and there is limited access to NASA Earth observations due to the remoteness of the island. Their aim is “</w:t>
      </w:r>
      <w:r w:rsidRPr="009551A7">
        <w:rPr>
          <w:rFonts w:ascii="Garamond" w:eastAsia="Garamond" w:hAnsi="Garamond" w:cs="Garamond"/>
        </w:rPr>
        <w:t>to have a set of data spanning over a set of years of the changes in the superficial temperature of the ocean, bleaching coral reefs, the behavior of the isle’s shoreline, the cloud cover over the national parks, among other variables that will allow us to understand new trends causes by climate change.</w:t>
      </w:r>
      <w:r w:rsidR="009551A7">
        <w:rPr>
          <w:rFonts w:ascii="Garamond" w:eastAsia="Garamond" w:hAnsi="Garamond" w:cs="Garamond"/>
        </w:rPr>
        <w:t>”</w:t>
      </w:r>
    </w:p>
    <w:p w:rsidR="004A153B" w:rsidRDefault="004A153B">
      <w:pPr>
        <w:ind w:left="720" w:hanging="720"/>
        <w:rPr>
          <w:rFonts w:ascii="Garamond" w:eastAsia="Garamond" w:hAnsi="Garamond" w:cs="Garamond"/>
          <w:i/>
        </w:rPr>
      </w:pPr>
    </w:p>
    <w:p w:rsidR="00D63023" w:rsidRDefault="007A5486">
      <w:pPr>
        <w:ind w:left="720" w:hanging="720"/>
        <w:rPr>
          <w:b/>
          <w:i/>
          <w:sz w:val="20"/>
          <w:szCs w:val="20"/>
          <w:u w:val="single"/>
        </w:rPr>
      </w:pPr>
      <w:r>
        <w:rPr>
          <w:b/>
          <w:i/>
          <w:sz w:val="20"/>
          <w:szCs w:val="20"/>
          <w:u w:val="single"/>
        </w:rPr>
        <w:t>Collaborator &amp; Boundary Organization Overview</w:t>
      </w:r>
    </w:p>
    <w:p w:rsidR="00B117A8" w:rsidRPr="00CD0433" w:rsidRDefault="00B117A8" w:rsidP="00B117A8">
      <w:pPr>
        <w:ind w:left="720" w:hanging="720"/>
        <w:rPr>
          <w:b/>
          <w:i/>
          <w:sz w:val="20"/>
          <w:szCs w:val="20"/>
        </w:rPr>
      </w:pPr>
      <w:r>
        <w:rPr>
          <w:b/>
          <w:i/>
          <w:sz w:val="20"/>
          <w:szCs w:val="20"/>
        </w:rPr>
        <w:t>Collaborator Support</w:t>
      </w:r>
      <w:r w:rsidRPr="00CD0433">
        <w:rPr>
          <w:b/>
          <w:i/>
          <w:sz w:val="20"/>
          <w:szCs w:val="20"/>
        </w:rPr>
        <w:t>:</w:t>
      </w:r>
    </w:p>
    <w:p w:rsidR="001E7514" w:rsidRDefault="001E7514" w:rsidP="001E7514">
      <w:pPr>
        <w:ind w:left="720" w:hanging="720"/>
        <w:rPr>
          <w:rFonts w:ascii="Garamond" w:eastAsia="Garamond" w:hAnsi="Garamond" w:cs="Garamond"/>
        </w:rPr>
      </w:pPr>
      <w:r>
        <w:rPr>
          <w:rFonts w:ascii="Garamond" w:eastAsia="Garamond" w:hAnsi="Garamond" w:cs="Garamond"/>
          <w:i/>
        </w:rPr>
        <w:t>Embassy of Costa Rica to the United States</w:t>
      </w:r>
      <w:r>
        <w:rPr>
          <w:rFonts w:ascii="Garamond" w:eastAsia="Garamond" w:hAnsi="Garamond" w:cs="Garamond"/>
        </w:rPr>
        <w:t xml:space="preserve"> – The Embassy of Costa Rica to the United States is familiar with DEVELOP projects and has partnered with DEVELOP in the past. While they are aware of and have used NASA Earth observations before, the proposed project will continue to enhance their capacity and familiarity with NASA Earth observations. </w:t>
      </w:r>
    </w:p>
    <w:p w:rsidR="001E7514" w:rsidRDefault="001E7514" w:rsidP="001E7514">
      <w:pPr>
        <w:ind w:left="720" w:hanging="720"/>
        <w:rPr>
          <w:sz w:val="20"/>
          <w:szCs w:val="20"/>
        </w:rPr>
      </w:pPr>
    </w:p>
    <w:p w:rsidR="001E7514" w:rsidRDefault="001E7514" w:rsidP="001E7514">
      <w:pPr>
        <w:ind w:left="720" w:hanging="720"/>
        <w:rPr>
          <w:rFonts w:ascii="Garamond" w:eastAsia="Garamond" w:hAnsi="Garamond" w:cs="Garamond"/>
        </w:rPr>
      </w:pPr>
      <w:r>
        <w:rPr>
          <w:rFonts w:ascii="Garamond" w:eastAsia="Garamond" w:hAnsi="Garamond" w:cs="Garamond"/>
          <w:i/>
        </w:rPr>
        <w:t>Ministry of Environment and Energy, Water Directorate (DA-MINAE)</w:t>
      </w:r>
      <w:r w:rsidR="00400CD5">
        <w:rPr>
          <w:rFonts w:ascii="Garamond" w:eastAsia="Garamond" w:hAnsi="Garamond" w:cs="Garamond"/>
          <w:i/>
        </w:rPr>
        <w:t xml:space="preserve"> (Costa Rica)</w:t>
      </w:r>
      <w:r>
        <w:rPr>
          <w:rFonts w:ascii="Garamond" w:eastAsia="Garamond" w:hAnsi="Garamond" w:cs="Garamond"/>
          <w:i/>
        </w:rPr>
        <w:t xml:space="preserve"> </w:t>
      </w:r>
      <w:r>
        <w:rPr>
          <w:rFonts w:ascii="Garamond" w:eastAsia="Garamond" w:hAnsi="Garamond" w:cs="Garamond"/>
        </w:rPr>
        <w:t>– DA-MINAE is responsible for the management, conservation, and sustainable development of the environmental and natural resources of the country, and the Water Directorate is responsible for the management of water resources. In support of this mission and in response to the ongoing drought in Guanacaste, DA-MINAE is managing the PIAAG</w:t>
      </w:r>
      <w:r>
        <w:rPr>
          <w:rFonts w:ascii="Garamond" w:eastAsia="Garamond" w:hAnsi="Garamond" w:cs="Garamond"/>
          <w:i/>
        </w:rPr>
        <w:t xml:space="preserve"> </w:t>
      </w:r>
      <w:r>
        <w:rPr>
          <w:rFonts w:ascii="Garamond" w:eastAsia="Garamond" w:hAnsi="Garamond" w:cs="Garamond"/>
        </w:rPr>
        <w:t>which aims to coordinate all institutions focused on the water sector (e.g., research, infrastructure, water management) towards monitoring and mitigating the impacts of the drought on the country’s natural resources and peoples.</w:t>
      </w:r>
    </w:p>
    <w:p w:rsidR="00B117A8" w:rsidRDefault="00B117A8">
      <w:pPr>
        <w:rPr>
          <w:b/>
          <w:i/>
          <w:sz w:val="20"/>
          <w:szCs w:val="20"/>
        </w:rPr>
      </w:pPr>
    </w:p>
    <w:p w:rsidR="00B117A8" w:rsidRDefault="007A5486" w:rsidP="001E7514">
      <w:pPr>
        <w:rPr>
          <w:rFonts w:ascii="Garamond" w:eastAsia="Garamond" w:hAnsi="Garamond" w:cs="Garamond"/>
        </w:rPr>
      </w:pPr>
      <w:r>
        <w:rPr>
          <w:b/>
          <w:i/>
          <w:sz w:val="20"/>
          <w:szCs w:val="20"/>
        </w:rPr>
        <w:t>Dissemination by Boundary Organizations</w:t>
      </w:r>
      <w:r>
        <w:rPr>
          <w:b/>
          <w:sz w:val="20"/>
          <w:szCs w:val="20"/>
        </w:rPr>
        <w:t>:</w:t>
      </w:r>
    </w:p>
    <w:p w:rsidR="00B117A8" w:rsidRDefault="00B117A8">
      <w:pPr>
        <w:ind w:left="720" w:hanging="720"/>
        <w:rPr>
          <w:rFonts w:ascii="Garamond" w:eastAsia="Garamond" w:hAnsi="Garamond" w:cs="Garamond"/>
        </w:rPr>
      </w:pPr>
      <w:r>
        <w:rPr>
          <w:rFonts w:ascii="Garamond" w:eastAsia="Garamond" w:hAnsi="Garamond" w:cs="Garamond"/>
          <w:i/>
        </w:rPr>
        <w:t>Embassy of Costa Rica to the United States</w:t>
      </w:r>
      <w:r>
        <w:rPr>
          <w:rFonts w:ascii="Garamond" w:eastAsia="Garamond" w:hAnsi="Garamond" w:cs="Garamond"/>
        </w:rPr>
        <w:t xml:space="preserve"> – </w:t>
      </w:r>
      <w:r w:rsidR="001E7514">
        <w:rPr>
          <w:rFonts w:ascii="Garamond" w:eastAsia="Garamond" w:hAnsi="Garamond" w:cs="Garamond"/>
        </w:rPr>
        <w:t xml:space="preserve">The Embassy will disseminate project results to officials in the Costa Rican government to inform them of our findings. This will help promote local action strategies for further conservation of Isla </w:t>
      </w:r>
      <w:proofErr w:type="gramStart"/>
      <w:r w:rsidR="001E7514">
        <w:rPr>
          <w:rFonts w:ascii="Garamond" w:eastAsia="Garamond" w:hAnsi="Garamond" w:cs="Garamond"/>
        </w:rPr>
        <w:t>del</w:t>
      </w:r>
      <w:proofErr w:type="gramEnd"/>
      <w:r w:rsidR="001E7514">
        <w:rPr>
          <w:rFonts w:ascii="Garamond" w:eastAsia="Garamond" w:hAnsi="Garamond" w:cs="Garamond"/>
        </w:rPr>
        <w:t xml:space="preserve"> Coco terrestrial and marine resources.</w:t>
      </w:r>
    </w:p>
    <w:p w:rsidR="00B117A8" w:rsidRDefault="00B117A8">
      <w:pPr>
        <w:ind w:left="720" w:hanging="720"/>
        <w:rPr>
          <w:rFonts w:ascii="Garamond" w:eastAsia="Garamond" w:hAnsi="Garamond" w:cs="Garamond"/>
        </w:rPr>
      </w:pPr>
    </w:p>
    <w:p w:rsidR="00B117A8" w:rsidRDefault="00B117A8">
      <w:pPr>
        <w:ind w:left="720" w:hanging="720"/>
        <w:rPr>
          <w:rFonts w:ascii="Garamond" w:eastAsia="Garamond" w:hAnsi="Garamond" w:cs="Garamond"/>
        </w:rPr>
      </w:pPr>
      <w:r>
        <w:rPr>
          <w:rFonts w:ascii="Garamond" w:eastAsia="Garamond" w:hAnsi="Garamond" w:cs="Garamond"/>
          <w:i/>
        </w:rPr>
        <w:t>Ministry of Environment and Energy, Water Directorate (DA-MINAE)</w:t>
      </w:r>
      <w:r w:rsidR="00400CD5">
        <w:rPr>
          <w:rFonts w:ascii="Garamond" w:eastAsia="Garamond" w:hAnsi="Garamond" w:cs="Garamond"/>
          <w:i/>
        </w:rPr>
        <w:t xml:space="preserve"> (Costa Rica)</w:t>
      </w:r>
      <w:r>
        <w:rPr>
          <w:rFonts w:ascii="Garamond" w:eastAsia="Garamond" w:hAnsi="Garamond" w:cs="Garamond"/>
          <w:i/>
        </w:rPr>
        <w:t xml:space="preserve"> </w:t>
      </w:r>
      <w:r>
        <w:rPr>
          <w:rFonts w:ascii="Garamond" w:eastAsia="Garamond" w:hAnsi="Garamond" w:cs="Garamond"/>
        </w:rPr>
        <w:t>–</w:t>
      </w:r>
      <w:r w:rsidR="001E7514">
        <w:rPr>
          <w:rFonts w:ascii="Garamond" w:eastAsia="Garamond" w:hAnsi="Garamond" w:cs="Garamond"/>
        </w:rPr>
        <w:t xml:space="preserve"> MINAE will disseminate project results to decision makers in the water sector to inform them of our findings. This will also help promote local action strategies for further conservation of Isla </w:t>
      </w:r>
      <w:proofErr w:type="gramStart"/>
      <w:r w:rsidR="001E7514">
        <w:rPr>
          <w:rFonts w:ascii="Garamond" w:eastAsia="Garamond" w:hAnsi="Garamond" w:cs="Garamond"/>
        </w:rPr>
        <w:t>del</w:t>
      </w:r>
      <w:proofErr w:type="gramEnd"/>
      <w:r w:rsidR="001E7514">
        <w:rPr>
          <w:rFonts w:ascii="Garamond" w:eastAsia="Garamond" w:hAnsi="Garamond" w:cs="Garamond"/>
        </w:rPr>
        <w:t xml:space="preserve"> Coco terrestrial and marine resources.</w:t>
      </w:r>
    </w:p>
    <w:p w:rsidR="00D63023" w:rsidRDefault="00D63023">
      <w:pPr>
        <w:ind w:left="720" w:hanging="720"/>
        <w:rPr>
          <w:sz w:val="20"/>
          <w:szCs w:val="20"/>
        </w:rPr>
      </w:pPr>
    </w:p>
    <w:p w:rsidR="00527838" w:rsidRDefault="00527838">
      <w:pPr>
        <w:ind w:left="720" w:hanging="720"/>
        <w:rPr>
          <w:b/>
          <w:i/>
          <w:sz w:val="20"/>
          <w:szCs w:val="20"/>
          <w:u w:val="single"/>
        </w:rPr>
      </w:pPr>
    </w:p>
    <w:p w:rsidR="00527838" w:rsidRDefault="00527838">
      <w:pPr>
        <w:ind w:left="720" w:hanging="720"/>
        <w:rPr>
          <w:b/>
          <w:i/>
          <w:sz w:val="20"/>
          <w:szCs w:val="20"/>
          <w:u w:val="single"/>
        </w:rPr>
      </w:pPr>
    </w:p>
    <w:p w:rsidR="00D63023" w:rsidRDefault="007A5486">
      <w:pPr>
        <w:ind w:left="720" w:hanging="720"/>
        <w:rPr>
          <w:b/>
          <w:i/>
          <w:sz w:val="20"/>
          <w:szCs w:val="20"/>
          <w:u w:val="single"/>
        </w:rPr>
      </w:pPr>
      <w:r>
        <w:rPr>
          <w:b/>
          <w:i/>
          <w:sz w:val="20"/>
          <w:szCs w:val="20"/>
          <w:u w:val="single"/>
        </w:rPr>
        <w:lastRenderedPageBreak/>
        <w:t>Project Communication &amp; Transition Overview</w:t>
      </w:r>
    </w:p>
    <w:p w:rsidR="00D63023" w:rsidRDefault="007A5486">
      <w:pPr>
        <w:rPr>
          <w:rFonts w:ascii="Garamond" w:eastAsia="Garamond" w:hAnsi="Garamond" w:cs="Garamond"/>
        </w:rPr>
      </w:pPr>
      <w:r>
        <w:rPr>
          <w:b/>
          <w:i/>
          <w:sz w:val="20"/>
          <w:szCs w:val="20"/>
        </w:rPr>
        <w:t>In-Term Communication Plan</w:t>
      </w:r>
      <w:r>
        <w:rPr>
          <w:b/>
          <w:sz w:val="20"/>
          <w:szCs w:val="20"/>
        </w:rPr>
        <w:t xml:space="preserve">: </w:t>
      </w:r>
      <w:proofErr w:type="spellStart"/>
      <w:r w:rsidR="001C263B" w:rsidRPr="001C263B">
        <w:rPr>
          <w:rFonts w:ascii="Garamond" w:eastAsia="Garamond" w:hAnsi="Garamond" w:cs="Garamond"/>
        </w:rPr>
        <w:t>Ing</w:t>
      </w:r>
      <w:proofErr w:type="spellEnd"/>
      <w:r w:rsidR="001C263B" w:rsidRPr="001C263B">
        <w:rPr>
          <w:rFonts w:ascii="Garamond" w:eastAsia="Garamond" w:hAnsi="Garamond" w:cs="Garamond"/>
        </w:rPr>
        <w:t xml:space="preserve">. Marco Vinicio Araya </w:t>
      </w:r>
      <w:proofErr w:type="spellStart"/>
      <w:r w:rsidR="001C263B" w:rsidRPr="001C263B">
        <w:rPr>
          <w:rFonts w:ascii="Garamond" w:eastAsia="Garamond" w:hAnsi="Garamond" w:cs="Garamond"/>
        </w:rPr>
        <w:t>Barrantes</w:t>
      </w:r>
      <w:proofErr w:type="spellEnd"/>
      <w:r w:rsidR="001C263B">
        <w:rPr>
          <w:rFonts w:ascii="Garamond" w:eastAsia="Garamond" w:hAnsi="Garamond" w:cs="Garamond"/>
        </w:rPr>
        <w:t xml:space="preserve"> </w:t>
      </w:r>
      <w:r>
        <w:rPr>
          <w:rFonts w:ascii="Garamond" w:eastAsia="Garamond" w:hAnsi="Garamond" w:cs="Garamond"/>
        </w:rPr>
        <w:t xml:space="preserve">and the </w:t>
      </w:r>
      <w:r w:rsidRPr="00247330">
        <w:rPr>
          <w:rFonts w:ascii="Garamond" w:eastAsia="Garamond" w:hAnsi="Garamond" w:cs="Garamond"/>
        </w:rPr>
        <w:t>ACMIC</w:t>
      </w:r>
      <w:r>
        <w:rPr>
          <w:rFonts w:ascii="Garamond" w:eastAsia="Garamond" w:hAnsi="Garamond" w:cs="Garamond"/>
        </w:rPr>
        <w:t xml:space="preserve"> personnel will communicate with the team about three times throughout the summer term via Skype. Teams at UGA and MCHD will communicate</w:t>
      </w:r>
      <w:r w:rsidR="00AF1E7E">
        <w:rPr>
          <w:rFonts w:ascii="Garamond" w:eastAsia="Garamond" w:hAnsi="Garamond" w:cs="Garamond"/>
        </w:rPr>
        <w:t xml:space="preserve"> regularly through meetings at the beginning and end of each week in order to establish weekly goals and targets. Additional</w:t>
      </w:r>
      <w:r>
        <w:rPr>
          <w:rFonts w:ascii="Garamond" w:eastAsia="Garamond" w:hAnsi="Garamond" w:cs="Garamond"/>
        </w:rPr>
        <w:t xml:space="preserve"> </w:t>
      </w:r>
      <w:r w:rsidR="00AF1E7E">
        <w:rPr>
          <w:rFonts w:ascii="Garamond" w:eastAsia="Garamond" w:hAnsi="Garamond" w:cs="Garamond"/>
        </w:rPr>
        <w:t xml:space="preserve">communication during the week will be conducted via email and Google Hangout </w:t>
      </w:r>
      <w:r>
        <w:rPr>
          <w:rFonts w:ascii="Garamond" w:eastAsia="Garamond" w:hAnsi="Garamond" w:cs="Garamond"/>
        </w:rPr>
        <w:t xml:space="preserve">to share ideas and methods between </w:t>
      </w:r>
      <w:r w:rsidR="00E604E0">
        <w:rPr>
          <w:rFonts w:ascii="Garamond" w:eastAsia="Garamond" w:hAnsi="Garamond" w:cs="Garamond"/>
        </w:rPr>
        <w:t>nodes.</w:t>
      </w:r>
    </w:p>
    <w:p w:rsidR="00D63023" w:rsidRDefault="00D63023">
      <w:pPr>
        <w:rPr>
          <w:sz w:val="20"/>
          <w:szCs w:val="20"/>
        </w:rPr>
      </w:pPr>
    </w:p>
    <w:p w:rsidR="00D63023" w:rsidRDefault="007A5486">
      <w:pPr>
        <w:rPr>
          <w:rFonts w:ascii="Garamond" w:eastAsia="Garamond" w:hAnsi="Garamond" w:cs="Garamond"/>
        </w:rPr>
      </w:pPr>
      <w:r>
        <w:rPr>
          <w:b/>
          <w:i/>
          <w:sz w:val="20"/>
          <w:szCs w:val="20"/>
        </w:rPr>
        <w:t>Transition Plan</w:t>
      </w:r>
      <w:r>
        <w:rPr>
          <w:b/>
          <w:sz w:val="20"/>
          <w:szCs w:val="20"/>
        </w:rPr>
        <w:t xml:space="preserve">: </w:t>
      </w:r>
      <w:r>
        <w:rPr>
          <w:rFonts w:ascii="Garamond" w:eastAsia="Garamond" w:hAnsi="Garamond" w:cs="Garamond"/>
        </w:rPr>
        <w:t>Results from the shoreline and environmental variables assessment will be provided to the end-users through a cloud environment (such as Google Drive) and all reports, tutorials, and documents will be shared via email. The project results will be presented to the interested parties through a webinar at the end of the summer term. Software release will not be necessary as the team will be providing model outputs, as opposed to Python scripts.</w:t>
      </w:r>
    </w:p>
    <w:p w:rsidR="00D63023" w:rsidRDefault="00D63023">
      <w:pPr>
        <w:rPr>
          <w:sz w:val="20"/>
          <w:szCs w:val="20"/>
        </w:rPr>
      </w:pPr>
    </w:p>
    <w:p w:rsidR="008F2DDE" w:rsidRPr="008F2DDE" w:rsidRDefault="008F2DDE" w:rsidP="008F2DDE">
      <w:pPr>
        <w:widowControl/>
        <w:pBdr>
          <w:bottom w:val="single" w:sz="4" w:space="1" w:color="auto"/>
        </w:pBdr>
        <w:rPr>
          <w:rFonts w:cs="Times New Roman"/>
          <w:b/>
          <w:color w:val="auto"/>
          <w:szCs w:val="20"/>
        </w:rPr>
      </w:pPr>
      <w:r w:rsidRPr="008F2DDE">
        <w:rPr>
          <w:rFonts w:cs="Times New Roman"/>
          <w:b/>
          <w:color w:val="auto"/>
          <w:szCs w:val="20"/>
        </w:rPr>
        <w:t>Earth Observations Overview</w:t>
      </w:r>
    </w:p>
    <w:p w:rsidR="008F2DDE" w:rsidRPr="008F2DDE" w:rsidRDefault="008F2DDE" w:rsidP="008F2DDE">
      <w:pPr>
        <w:widowControl/>
        <w:rPr>
          <w:rFonts w:cs="Times New Roman"/>
          <w:b/>
          <w:i/>
          <w:color w:val="auto"/>
          <w:sz w:val="20"/>
          <w:szCs w:val="20"/>
        </w:rPr>
      </w:pPr>
      <w:r w:rsidRPr="008F2DDE">
        <w:rPr>
          <w:rFonts w:cs="Times New Roman"/>
          <w:b/>
          <w:i/>
          <w:color w:val="auto"/>
          <w:sz w:val="20"/>
          <w:szCs w:val="20"/>
        </w:rPr>
        <w:t>Earth Observations:</w:t>
      </w:r>
    </w:p>
    <w:tbl>
      <w:tblPr>
        <w:tblStyle w:val="a0"/>
        <w:tblW w:w="91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2387"/>
        <w:gridCol w:w="4723"/>
      </w:tblGrid>
      <w:tr w:rsidR="00D63023" w:rsidTr="009E5132">
        <w:tc>
          <w:tcPr>
            <w:tcW w:w="2070" w:type="dxa"/>
            <w:shd w:val="clear" w:color="auto" w:fill="31849B"/>
            <w:vAlign w:val="center"/>
          </w:tcPr>
          <w:p w:rsidR="00D63023" w:rsidRDefault="007A5486">
            <w:pPr>
              <w:jc w:val="center"/>
              <w:rPr>
                <w:b/>
                <w:color w:val="FFFFFF"/>
              </w:rPr>
            </w:pPr>
            <w:r>
              <w:rPr>
                <w:b/>
                <w:color w:val="FFFFFF"/>
              </w:rPr>
              <w:t>Platform &amp; Sensor</w:t>
            </w:r>
          </w:p>
        </w:tc>
        <w:tc>
          <w:tcPr>
            <w:tcW w:w="2387" w:type="dxa"/>
            <w:shd w:val="clear" w:color="auto" w:fill="31849B"/>
            <w:vAlign w:val="center"/>
          </w:tcPr>
          <w:p w:rsidR="00D63023" w:rsidRDefault="007A5486">
            <w:pPr>
              <w:jc w:val="center"/>
              <w:rPr>
                <w:b/>
                <w:color w:val="FFFFFF"/>
              </w:rPr>
            </w:pPr>
            <w:r>
              <w:rPr>
                <w:b/>
                <w:color w:val="FFFFFF"/>
              </w:rPr>
              <w:t>Parameters</w:t>
            </w:r>
          </w:p>
        </w:tc>
        <w:tc>
          <w:tcPr>
            <w:tcW w:w="4723" w:type="dxa"/>
            <w:shd w:val="clear" w:color="auto" w:fill="31849B"/>
            <w:vAlign w:val="center"/>
          </w:tcPr>
          <w:p w:rsidR="00D63023" w:rsidRDefault="007A5486">
            <w:pPr>
              <w:jc w:val="center"/>
              <w:rPr>
                <w:b/>
                <w:color w:val="FFFFFF"/>
              </w:rPr>
            </w:pPr>
            <w:r>
              <w:rPr>
                <w:b/>
                <w:color w:val="FFFFFF"/>
              </w:rPr>
              <w:t>Use</w:t>
            </w:r>
          </w:p>
        </w:tc>
      </w:tr>
      <w:tr w:rsidR="00D63023" w:rsidTr="009E5132">
        <w:tc>
          <w:tcPr>
            <w:tcW w:w="2070" w:type="dxa"/>
            <w:tcBorders>
              <w:bottom w:val="single" w:sz="4" w:space="0" w:color="000000"/>
            </w:tcBorders>
            <w:vAlign w:val="center"/>
          </w:tcPr>
          <w:p w:rsidR="00D63023" w:rsidRDefault="007A5486">
            <w:pPr>
              <w:rPr>
                <w:rFonts w:ascii="Garamond" w:eastAsia="Garamond" w:hAnsi="Garamond" w:cs="Garamond"/>
                <w:b/>
              </w:rPr>
            </w:pPr>
            <w:r>
              <w:rPr>
                <w:b/>
                <w:sz w:val="20"/>
                <w:szCs w:val="20"/>
              </w:rPr>
              <w:t>Landsat 5 TM</w:t>
            </w:r>
          </w:p>
        </w:tc>
        <w:tc>
          <w:tcPr>
            <w:tcW w:w="2387" w:type="dxa"/>
            <w:tcBorders>
              <w:bottom w:val="single" w:sz="4" w:space="0" w:color="000000"/>
            </w:tcBorders>
            <w:vAlign w:val="center"/>
          </w:tcPr>
          <w:p w:rsidR="00D63023" w:rsidRDefault="007A5486">
            <w:pPr>
              <w:rPr>
                <w:rFonts w:ascii="Garamond" w:eastAsia="Garamond" w:hAnsi="Garamond" w:cs="Garamond"/>
              </w:rPr>
            </w:pPr>
            <w:r>
              <w:rPr>
                <w:rFonts w:ascii="Garamond" w:eastAsia="Garamond" w:hAnsi="Garamond" w:cs="Garamond"/>
              </w:rPr>
              <w:t>Normalized Difference Vegetation Index (NDVI), Near-Infrared / Red Band Ratio (Near-IR/R)</w:t>
            </w:r>
          </w:p>
        </w:tc>
        <w:tc>
          <w:tcPr>
            <w:tcW w:w="4723" w:type="dxa"/>
            <w:tcBorders>
              <w:bottom w:val="single" w:sz="4" w:space="0" w:color="000000"/>
            </w:tcBorders>
            <w:vAlign w:val="center"/>
          </w:tcPr>
          <w:p w:rsidR="00D63023" w:rsidRDefault="007A5486">
            <w:pPr>
              <w:rPr>
                <w:rFonts w:ascii="Garamond" w:eastAsia="Garamond" w:hAnsi="Garamond" w:cs="Garamond"/>
              </w:rPr>
            </w:pPr>
            <w:r>
              <w:rPr>
                <w:rFonts w:ascii="Garamond" w:eastAsia="Garamond" w:hAnsi="Garamond" w:cs="Garamond"/>
              </w:rPr>
              <w:t>Will be used to evaluate historical changes</w:t>
            </w:r>
            <w:r w:rsidR="00400CD5">
              <w:rPr>
                <w:rFonts w:ascii="Garamond" w:eastAsia="Garamond" w:hAnsi="Garamond" w:cs="Garamond"/>
              </w:rPr>
              <w:t xml:space="preserve"> in vegetation health over time</w:t>
            </w:r>
          </w:p>
        </w:tc>
      </w:tr>
      <w:tr w:rsidR="00D63023" w:rsidTr="009E5132">
        <w:tc>
          <w:tcPr>
            <w:tcW w:w="2070" w:type="dxa"/>
            <w:tcBorders>
              <w:top w:val="single" w:sz="4" w:space="0" w:color="000000"/>
              <w:left w:val="single" w:sz="4" w:space="0" w:color="000000"/>
              <w:bottom w:val="single" w:sz="4" w:space="0" w:color="000000"/>
            </w:tcBorders>
            <w:vAlign w:val="center"/>
          </w:tcPr>
          <w:p w:rsidR="00D63023" w:rsidRDefault="007A5486">
            <w:pPr>
              <w:rPr>
                <w:rFonts w:ascii="Garamond" w:eastAsia="Garamond" w:hAnsi="Garamond" w:cs="Garamond"/>
                <w:b/>
              </w:rPr>
            </w:pPr>
            <w:r>
              <w:rPr>
                <w:b/>
                <w:sz w:val="20"/>
                <w:szCs w:val="20"/>
              </w:rPr>
              <w:t>Landsat 7 ETM+</w:t>
            </w:r>
          </w:p>
        </w:tc>
        <w:tc>
          <w:tcPr>
            <w:tcW w:w="2387" w:type="dxa"/>
            <w:tcBorders>
              <w:top w:val="single" w:sz="4" w:space="0" w:color="000000"/>
              <w:bottom w:val="single" w:sz="4" w:space="0" w:color="000000"/>
            </w:tcBorders>
            <w:vAlign w:val="center"/>
          </w:tcPr>
          <w:p w:rsidR="00D63023" w:rsidRDefault="007A5486">
            <w:pPr>
              <w:rPr>
                <w:rFonts w:ascii="Garamond" w:eastAsia="Garamond" w:hAnsi="Garamond" w:cs="Garamond"/>
              </w:rPr>
            </w:pPr>
            <w:r>
              <w:rPr>
                <w:rFonts w:ascii="Garamond" w:eastAsia="Garamond" w:hAnsi="Garamond" w:cs="Garamond"/>
              </w:rPr>
              <w:t>Normalized Difference Vegetation Index (NDVI), Near-Infrared / Red Band Ratio (Near-IR/R)</w:t>
            </w:r>
          </w:p>
        </w:tc>
        <w:tc>
          <w:tcPr>
            <w:tcW w:w="4723" w:type="dxa"/>
            <w:tcBorders>
              <w:top w:val="single" w:sz="4" w:space="0" w:color="000000"/>
              <w:bottom w:val="single" w:sz="4" w:space="0" w:color="000000"/>
              <w:right w:val="single" w:sz="4" w:space="0" w:color="000000"/>
            </w:tcBorders>
            <w:vAlign w:val="center"/>
          </w:tcPr>
          <w:p w:rsidR="00D63023" w:rsidRDefault="007A5486">
            <w:pPr>
              <w:rPr>
                <w:rFonts w:ascii="Garamond" w:eastAsia="Garamond" w:hAnsi="Garamond" w:cs="Garamond"/>
              </w:rPr>
            </w:pPr>
            <w:r>
              <w:rPr>
                <w:rFonts w:ascii="Garamond" w:eastAsia="Garamond" w:hAnsi="Garamond" w:cs="Garamond"/>
              </w:rPr>
              <w:t>Will be used to evaluate historical and current changes</w:t>
            </w:r>
            <w:r w:rsidR="00400CD5">
              <w:rPr>
                <w:rFonts w:ascii="Garamond" w:eastAsia="Garamond" w:hAnsi="Garamond" w:cs="Garamond"/>
              </w:rPr>
              <w:t xml:space="preserve"> in vegetation health over time</w:t>
            </w:r>
          </w:p>
        </w:tc>
      </w:tr>
      <w:tr w:rsidR="00D63023" w:rsidTr="009E5132">
        <w:tc>
          <w:tcPr>
            <w:tcW w:w="2070" w:type="dxa"/>
            <w:tcBorders>
              <w:top w:val="single" w:sz="4" w:space="0" w:color="000000"/>
              <w:left w:val="single" w:sz="4" w:space="0" w:color="000000"/>
              <w:bottom w:val="single" w:sz="4" w:space="0" w:color="000000"/>
            </w:tcBorders>
            <w:vAlign w:val="center"/>
          </w:tcPr>
          <w:p w:rsidR="00D63023" w:rsidRDefault="007A5486">
            <w:pPr>
              <w:rPr>
                <w:rFonts w:ascii="Garamond" w:eastAsia="Garamond" w:hAnsi="Garamond" w:cs="Garamond"/>
                <w:b/>
              </w:rPr>
            </w:pPr>
            <w:r>
              <w:rPr>
                <w:b/>
                <w:sz w:val="20"/>
                <w:szCs w:val="20"/>
              </w:rPr>
              <w:t>Landsat 8 OLI</w:t>
            </w:r>
          </w:p>
        </w:tc>
        <w:tc>
          <w:tcPr>
            <w:tcW w:w="2387" w:type="dxa"/>
            <w:tcBorders>
              <w:top w:val="single" w:sz="4" w:space="0" w:color="000000"/>
              <w:bottom w:val="single" w:sz="4" w:space="0" w:color="000000"/>
            </w:tcBorders>
            <w:vAlign w:val="center"/>
          </w:tcPr>
          <w:p w:rsidR="00D63023" w:rsidRDefault="007A5486">
            <w:pPr>
              <w:rPr>
                <w:rFonts w:ascii="Garamond" w:eastAsia="Garamond" w:hAnsi="Garamond" w:cs="Garamond"/>
              </w:rPr>
            </w:pPr>
            <w:r>
              <w:rPr>
                <w:rFonts w:ascii="Garamond" w:eastAsia="Garamond" w:hAnsi="Garamond" w:cs="Garamond"/>
              </w:rPr>
              <w:t>Normalized Difference Vegetation Index (NDVI), Near-Infrared / Red Band Ratio (Near-IR/R), Coastal band (B1), Panchromatic sharpening</w:t>
            </w:r>
          </w:p>
        </w:tc>
        <w:tc>
          <w:tcPr>
            <w:tcW w:w="4723" w:type="dxa"/>
            <w:tcBorders>
              <w:top w:val="single" w:sz="4" w:space="0" w:color="000000"/>
              <w:bottom w:val="single" w:sz="4" w:space="0" w:color="000000"/>
              <w:right w:val="single" w:sz="4" w:space="0" w:color="000000"/>
            </w:tcBorders>
            <w:vAlign w:val="center"/>
          </w:tcPr>
          <w:p w:rsidR="00D63023" w:rsidRDefault="007A5486">
            <w:pPr>
              <w:rPr>
                <w:rFonts w:ascii="Garamond" w:eastAsia="Garamond" w:hAnsi="Garamond" w:cs="Garamond"/>
              </w:rPr>
            </w:pPr>
            <w:r>
              <w:rPr>
                <w:rFonts w:ascii="Garamond" w:eastAsia="Garamond" w:hAnsi="Garamond" w:cs="Garamond"/>
              </w:rPr>
              <w:t>Will be used to evaluate historical and current changes in vegetation health over time in additi</w:t>
            </w:r>
            <w:r w:rsidR="00400CD5">
              <w:rPr>
                <w:rFonts w:ascii="Garamond" w:eastAsia="Garamond" w:hAnsi="Garamond" w:cs="Garamond"/>
              </w:rPr>
              <w:t>on to water quality parameters</w:t>
            </w:r>
          </w:p>
        </w:tc>
      </w:tr>
      <w:tr w:rsidR="00D63023" w:rsidTr="009E5132">
        <w:tc>
          <w:tcPr>
            <w:tcW w:w="2070" w:type="dxa"/>
            <w:tcBorders>
              <w:top w:val="single" w:sz="4" w:space="0" w:color="000000"/>
              <w:left w:val="single" w:sz="4" w:space="0" w:color="000000"/>
              <w:bottom w:val="single" w:sz="4" w:space="0" w:color="000000"/>
            </w:tcBorders>
            <w:vAlign w:val="center"/>
          </w:tcPr>
          <w:p w:rsidR="00D63023" w:rsidRDefault="009E5132" w:rsidP="009E5132">
            <w:pPr>
              <w:rPr>
                <w:b/>
                <w:sz w:val="20"/>
                <w:szCs w:val="20"/>
              </w:rPr>
            </w:pPr>
            <w:r>
              <w:rPr>
                <w:b/>
                <w:sz w:val="20"/>
                <w:szCs w:val="20"/>
              </w:rPr>
              <w:t>Aqua MODIS</w:t>
            </w:r>
          </w:p>
        </w:tc>
        <w:tc>
          <w:tcPr>
            <w:tcW w:w="2387" w:type="dxa"/>
            <w:tcBorders>
              <w:top w:val="single" w:sz="4" w:space="0" w:color="000000"/>
              <w:bottom w:val="single" w:sz="4" w:space="0" w:color="000000"/>
            </w:tcBorders>
            <w:vAlign w:val="center"/>
          </w:tcPr>
          <w:p w:rsidR="00D63023" w:rsidRDefault="007A5486">
            <w:pPr>
              <w:rPr>
                <w:rFonts w:ascii="Garamond" w:eastAsia="Garamond" w:hAnsi="Garamond" w:cs="Garamond"/>
              </w:rPr>
            </w:pPr>
            <w:r>
              <w:rPr>
                <w:rFonts w:ascii="Garamond" w:eastAsia="Garamond" w:hAnsi="Garamond" w:cs="Garamond"/>
              </w:rPr>
              <w:t>Sea Surface Temperature (SST), Remote Sensing Reflectance (</w:t>
            </w:r>
            <w:proofErr w:type="spellStart"/>
            <w:r>
              <w:rPr>
                <w:rFonts w:ascii="Garamond" w:eastAsia="Garamond" w:hAnsi="Garamond" w:cs="Garamond"/>
              </w:rPr>
              <w:t>Rrs</w:t>
            </w:r>
            <w:proofErr w:type="spellEnd"/>
            <w:r>
              <w:rPr>
                <w:rFonts w:ascii="Garamond" w:eastAsia="Garamond" w:hAnsi="Garamond" w:cs="Garamond"/>
              </w:rPr>
              <w:t>), Chlorophyll A (</w:t>
            </w:r>
            <w:proofErr w:type="spellStart"/>
            <w:r>
              <w:rPr>
                <w:rFonts w:ascii="Garamond" w:eastAsia="Garamond" w:hAnsi="Garamond" w:cs="Garamond"/>
              </w:rPr>
              <w:t>Chl</w:t>
            </w:r>
            <w:proofErr w:type="spellEnd"/>
            <w:r>
              <w:rPr>
                <w:rFonts w:ascii="Garamond" w:eastAsia="Garamond" w:hAnsi="Garamond" w:cs="Garamond"/>
              </w:rPr>
              <w:t>-a), Photosynthetically Available Radiation (PAR), Colored Dissolved Organic Matter (CDOM)</w:t>
            </w:r>
          </w:p>
        </w:tc>
        <w:tc>
          <w:tcPr>
            <w:tcW w:w="4723" w:type="dxa"/>
            <w:tcBorders>
              <w:top w:val="single" w:sz="4" w:space="0" w:color="000000"/>
              <w:bottom w:val="single" w:sz="4" w:space="0" w:color="000000"/>
              <w:right w:val="single" w:sz="4" w:space="0" w:color="000000"/>
            </w:tcBorders>
            <w:vAlign w:val="center"/>
          </w:tcPr>
          <w:p w:rsidR="00D63023" w:rsidRDefault="007A5486">
            <w:pPr>
              <w:rPr>
                <w:rFonts w:ascii="Garamond" w:eastAsia="Garamond" w:hAnsi="Garamond" w:cs="Garamond"/>
              </w:rPr>
            </w:pPr>
            <w:r>
              <w:rPr>
                <w:rFonts w:ascii="Garamond" w:eastAsia="Garamond" w:hAnsi="Garamond" w:cs="Garamond"/>
              </w:rPr>
              <w:t>Will be used to assess water quality parameters and create a time series of cha</w:t>
            </w:r>
            <w:r w:rsidR="00400CD5">
              <w:rPr>
                <w:rFonts w:ascii="Garamond" w:eastAsia="Garamond" w:hAnsi="Garamond" w:cs="Garamond"/>
              </w:rPr>
              <w:t>nges in water quality over time</w:t>
            </w:r>
          </w:p>
        </w:tc>
      </w:tr>
      <w:tr w:rsidR="009E5132" w:rsidTr="009E5132">
        <w:tc>
          <w:tcPr>
            <w:tcW w:w="2070" w:type="dxa"/>
            <w:tcBorders>
              <w:top w:val="single" w:sz="4" w:space="0" w:color="000000"/>
              <w:left w:val="single" w:sz="4" w:space="0" w:color="000000"/>
              <w:bottom w:val="single" w:sz="4" w:space="0" w:color="000000"/>
            </w:tcBorders>
            <w:vAlign w:val="center"/>
          </w:tcPr>
          <w:p w:rsidR="009E5132" w:rsidRDefault="009E5132" w:rsidP="009E5132">
            <w:pPr>
              <w:rPr>
                <w:b/>
                <w:sz w:val="20"/>
                <w:szCs w:val="20"/>
              </w:rPr>
            </w:pPr>
            <w:r>
              <w:rPr>
                <w:b/>
                <w:sz w:val="20"/>
                <w:szCs w:val="20"/>
              </w:rPr>
              <w:t>Terra ASTER</w:t>
            </w:r>
          </w:p>
        </w:tc>
        <w:tc>
          <w:tcPr>
            <w:tcW w:w="2387" w:type="dxa"/>
            <w:tcBorders>
              <w:top w:val="single" w:sz="4" w:space="0" w:color="000000"/>
              <w:bottom w:val="single" w:sz="4" w:space="0" w:color="000000"/>
            </w:tcBorders>
            <w:vAlign w:val="center"/>
          </w:tcPr>
          <w:p w:rsidR="009E5132" w:rsidRDefault="009E5132" w:rsidP="009E5132">
            <w:pPr>
              <w:rPr>
                <w:rFonts w:ascii="Garamond" w:eastAsia="Garamond" w:hAnsi="Garamond" w:cs="Garamond"/>
              </w:rPr>
            </w:pPr>
            <w:r>
              <w:rPr>
                <w:rFonts w:ascii="Garamond" w:eastAsia="Garamond" w:hAnsi="Garamond" w:cs="Garamond"/>
              </w:rPr>
              <w:t>Elevation</w:t>
            </w:r>
          </w:p>
        </w:tc>
        <w:tc>
          <w:tcPr>
            <w:tcW w:w="4723" w:type="dxa"/>
            <w:tcBorders>
              <w:top w:val="single" w:sz="4" w:space="0" w:color="000000"/>
              <w:bottom w:val="single" w:sz="4" w:space="0" w:color="000000"/>
              <w:right w:val="single" w:sz="4" w:space="0" w:color="000000"/>
            </w:tcBorders>
            <w:vAlign w:val="center"/>
          </w:tcPr>
          <w:p w:rsidR="009E5132" w:rsidRDefault="009E5132" w:rsidP="007E45CD">
            <w:pPr>
              <w:rPr>
                <w:rFonts w:ascii="Garamond" w:eastAsia="Garamond" w:hAnsi="Garamond" w:cs="Garamond"/>
              </w:rPr>
            </w:pPr>
            <w:r>
              <w:rPr>
                <w:rFonts w:ascii="Garamond" w:eastAsia="Garamond" w:hAnsi="Garamond" w:cs="Garamond"/>
              </w:rPr>
              <w:t xml:space="preserve">Will be used to </w:t>
            </w:r>
            <w:r w:rsidR="007E45CD">
              <w:rPr>
                <w:rFonts w:ascii="Garamond" w:eastAsia="Garamond" w:hAnsi="Garamond" w:cs="Garamond"/>
              </w:rPr>
              <w:t>incorporat</w:t>
            </w:r>
            <w:r w:rsidR="00400CD5">
              <w:rPr>
                <w:rFonts w:ascii="Garamond" w:eastAsia="Garamond" w:hAnsi="Garamond" w:cs="Garamond"/>
              </w:rPr>
              <w:t>e elevation data into analysis</w:t>
            </w:r>
          </w:p>
        </w:tc>
      </w:tr>
      <w:tr w:rsidR="009E5132" w:rsidTr="009E5132">
        <w:tc>
          <w:tcPr>
            <w:tcW w:w="2070" w:type="dxa"/>
            <w:tcBorders>
              <w:top w:val="single" w:sz="4" w:space="0" w:color="000000"/>
              <w:left w:val="single" w:sz="4" w:space="0" w:color="000000"/>
              <w:bottom w:val="single" w:sz="4" w:space="0" w:color="000000"/>
            </w:tcBorders>
            <w:vAlign w:val="center"/>
          </w:tcPr>
          <w:p w:rsidR="009E5132" w:rsidRDefault="009E5132" w:rsidP="009E5132">
            <w:pPr>
              <w:rPr>
                <w:b/>
                <w:sz w:val="20"/>
                <w:szCs w:val="20"/>
              </w:rPr>
            </w:pPr>
            <w:r>
              <w:rPr>
                <w:b/>
                <w:sz w:val="20"/>
                <w:szCs w:val="20"/>
              </w:rPr>
              <w:t>Terra MODIS</w:t>
            </w:r>
          </w:p>
        </w:tc>
        <w:tc>
          <w:tcPr>
            <w:tcW w:w="2387" w:type="dxa"/>
            <w:tcBorders>
              <w:top w:val="single" w:sz="4" w:space="0" w:color="000000"/>
              <w:bottom w:val="single" w:sz="4" w:space="0" w:color="000000"/>
            </w:tcBorders>
            <w:vAlign w:val="center"/>
          </w:tcPr>
          <w:p w:rsidR="009E5132" w:rsidRDefault="009E5132" w:rsidP="009E5132">
            <w:pPr>
              <w:rPr>
                <w:rFonts w:ascii="Garamond" w:eastAsia="Garamond" w:hAnsi="Garamond" w:cs="Garamond"/>
              </w:rPr>
            </w:pPr>
            <w:r>
              <w:rPr>
                <w:rFonts w:ascii="Garamond" w:eastAsia="Garamond" w:hAnsi="Garamond" w:cs="Garamond"/>
              </w:rPr>
              <w:t>Sea Surface Temperature (SST), Remote Sensing Reflectance (</w:t>
            </w:r>
            <w:proofErr w:type="spellStart"/>
            <w:r>
              <w:rPr>
                <w:rFonts w:ascii="Garamond" w:eastAsia="Garamond" w:hAnsi="Garamond" w:cs="Garamond"/>
              </w:rPr>
              <w:t>Rrs</w:t>
            </w:r>
            <w:proofErr w:type="spellEnd"/>
            <w:r>
              <w:rPr>
                <w:rFonts w:ascii="Garamond" w:eastAsia="Garamond" w:hAnsi="Garamond" w:cs="Garamond"/>
              </w:rPr>
              <w:t>), Chlorophyll A (</w:t>
            </w:r>
            <w:proofErr w:type="spellStart"/>
            <w:r>
              <w:rPr>
                <w:rFonts w:ascii="Garamond" w:eastAsia="Garamond" w:hAnsi="Garamond" w:cs="Garamond"/>
              </w:rPr>
              <w:t>Chl</w:t>
            </w:r>
            <w:proofErr w:type="spellEnd"/>
            <w:r>
              <w:rPr>
                <w:rFonts w:ascii="Garamond" w:eastAsia="Garamond" w:hAnsi="Garamond" w:cs="Garamond"/>
              </w:rPr>
              <w:t xml:space="preserve">-a), Photosynthetically Available Radiation (PAR), Colored </w:t>
            </w:r>
            <w:r>
              <w:rPr>
                <w:rFonts w:ascii="Garamond" w:eastAsia="Garamond" w:hAnsi="Garamond" w:cs="Garamond"/>
              </w:rPr>
              <w:lastRenderedPageBreak/>
              <w:t>Dissolved Organic Matter (CDOM)</w:t>
            </w:r>
          </w:p>
        </w:tc>
        <w:tc>
          <w:tcPr>
            <w:tcW w:w="4723" w:type="dxa"/>
            <w:tcBorders>
              <w:top w:val="single" w:sz="4" w:space="0" w:color="000000"/>
              <w:bottom w:val="single" w:sz="4" w:space="0" w:color="000000"/>
              <w:right w:val="single" w:sz="4" w:space="0" w:color="000000"/>
            </w:tcBorders>
            <w:vAlign w:val="center"/>
          </w:tcPr>
          <w:p w:rsidR="009E5132" w:rsidRDefault="009E5132" w:rsidP="009E5132">
            <w:pPr>
              <w:rPr>
                <w:rFonts w:ascii="Garamond" w:eastAsia="Garamond" w:hAnsi="Garamond" w:cs="Garamond"/>
              </w:rPr>
            </w:pPr>
            <w:r>
              <w:rPr>
                <w:rFonts w:ascii="Garamond" w:eastAsia="Garamond" w:hAnsi="Garamond" w:cs="Garamond"/>
              </w:rPr>
              <w:lastRenderedPageBreak/>
              <w:t>Will be used to assess water quality parameters and create a time series of cha</w:t>
            </w:r>
            <w:r w:rsidR="00400CD5">
              <w:rPr>
                <w:rFonts w:ascii="Garamond" w:eastAsia="Garamond" w:hAnsi="Garamond" w:cs="Garamond"/>
              </w:rPr>
              <w:t>nges in water quality over time</w:t>
            </w:r>
          </w:p>
        </w:tc>
      </w:tr>
      <w:tr w:rsidR="009E5132" w:rsidTr="009E5132">
        <w:tc>
          <w:tcPr>
            <w:tcW w:w="2070" w:type="dxa"/>
            <w:tcBorders>
              <w:top w:val="single" w:sz="4" w:space="0" w:color="000000"/>
              <w:left w:val="single" w:sz="4" w:space="0" w:color="000000"/>
              <w:bottom w:val="single" w:sz="4" w:space="0" w:color="000000"/>
            </w:tcBorders>
            <w:vAlign w:val="center"/>
          </w:tcPr>
          <w:p w:rsidR="009E5132" w:rsidRDefault="009E5132" w:rsidP="009E5132">
            <w:pPr>
              <w:rPr>
                <w:b/>
                <w:sz w:val="20"/>
                <w:szCs w:val="20"/>
              </w:rPr>
            </w:pPr>
            <w:r>
              <w:rPr>
                <w:b/>
                <w:sz w:val="20"/>
                <w:szCs w:val="20"/>
              </w:rPr>
              <w:t>Suomi NPP VIIRS</w:t>
            </w:r>
          </w:p>
        </w:tc>
        <w:tc>
          <w:tcPr>
            <w:tcW w:w="2387" w:type="dxa"/>
            <w:tcBorders>
              <w:top w:val="single" w:sz="4" w:space="0" w:color="000000"/>
              <w:bottom w:val="single" w:sz="4" w:space="0" w:color="000000"/>
            </w:tcBorders>
            <w:vAlign w:val="center"/>
          </w:tcPr>
          <w:p w:rsidR="009E5132" w:rsidRDefault="009E5132" w:rsidP="009E5132">
            <w:pPr>
              <w:rPr>
                <w:rFonts w:ascii="Garamond" w:eastAsia="Garamond" w:hAnsi="Garamond" w:cs="Garamond"/>
              </w:rPr>
            </w:pPr>
            <w:r>
              <w:rPr>
                <w:rFonts w:ascii="Garamond" w:eastAsia="Garamond" w:hAnsi="Garamond" w:cs="Garamond"/>
              </w:rPr>
              <w:t>Sea surface temperature (SST), Remote Sensing Reflectance (</w:t>
            </w:r>
            <w:proofErr w:type="spellStart"/>
            <w:r>
              <w:rPr>
                <w:rFonts w:ascii="Garamond" w:eastAsia="Garamond" w:hAnsi="Garamond" w:cs="Garamond"/>
              </w:rPr>
              <w:t>Rrs</w:t>
            </w:r>
            <w:proofErr w:type="spellEnd"/>
            <w:r>
              <w:rPr>
                <w:rFonts w:ascii="Garamond" w:eastAsia="Garamond" w:hAnsi="Garamond" w:cs="Garamond"/>
              </w:rPr>
              <w:t>), Chlorophyll A (</w:t>
            </w:r>
            <w:proofErr w:type="spellStart"/>
            <w:r>
              <w:rPr>
                <w:rFonts w:ascii="Garamond" w:eastAsia="Garamond" w:hAnsi="Garamond" w:cs="Garamond"/>
              </w:rPr>
              <w:t>Chl</w:t>
            </w:r>
            <w:proofErr w:type="spellEnd"/>
            <w:r>
              <w:rPr>
                <w:rFonts w:ascii="Garamond" w:eastAsia="Garamond" w:hAnsi="Garamond" w:cs="Garamond"/>
              </w:rPr>
              <w:t>-a)</w:t>
            </w:r>
          </w:p>
        </w:tc>
        <w:tc>
          <w:tcPr>
            <w:tcW w:w="4723" w:type="dxa"/>
            <w:tcBorders>
              <w:top w:val="single" w:sz="4" w:space="0" w:color="000000"/>
              <w:bottom w:val="single" w:sz="4" w:space="0" w:color="000000"/>
              <w:right w:val="single" w:sz="4" w:space="0" w:color="000000"/>
            </w:tcBorders>
            <w:vAlign w:val="center"/>
          </w:tcPr>
          <w:p w:rsidR="009E5132" w:rsidRDefault="009E5132" w:rsidP="009E5132">
            <w:pPr>
              <w:rPr>
                <w:rFonts w:ascii="Garamond" w:eastAsia="Garamond" w:hAnsi="Garamond" w:cs="Garamond"/>
              </w:rPr>
            </w:pPr>
            <w:r>
              <w:rPr>
                <w:rFonts w:ascii="Garamond" w:eastAsia="Garamond" w:hAnsi="Garamond" w:cs="Garamond"/>
              </w:rPr>
              <w:t>Will be used to assess water quality parameters and create a time series of cha</w:t>
            </w:r>
            <w:r w:rsidR="00400CD5">
              <w:rPr>
                <w:rFonts w:ascii="Garamond" w:eastAsia="Garamond" w:hAnsi="Garamond" w:cs="Garamond"/>
              </w:rPr>
              <w:t>nges in water quality over time</w:t>
            </w:r>
          </w:p>
        </w:tc>
      </w:tr>
      <w:tr w:rsidR="009E5132" w:rsidTr="009E5132">
        <w:tc>
          <w:tcPr>
            <w:tcW w:w="2070" w:type="dxa"/>
            <w:tcBorders>
              <w:top w:val="single" w:sz="4" w:space="0" w:color="000000"/>
              <w:left w:val="single" w:sz="4" w:space="0" w:color="000000"/>
              <w:bottom w:val="single" w:sz="4" w:space="0" w:color="000000"/>
            </w:tcBorders>
            <w:vAlign w:val="center"/>
          </w:tcPr>
          <w:p w:rsidR="009E5132" w:rsidRDefault="009E5132" w:rsidP="009E5132">
            <w:pPr>
              <w:rPr>
                <w:b/>
                <w:sz w:val="20"/>
                <w:szCs w:val="20"/>
              </w:rPr>
            </w:pPr>
            <w:r>
              <w:rPr>
                <w:b/>
                <w:sz w:val="20"/>
                <w:szCs w:val="20"/>
              </w:rPr>
              <w:t>Sentinel-2</w:t>
            </w:r>
            <w:r w:rsidR="00527838">
              <w:rPr>
                <w:b/>
                <w:sz w:val="20"/>
                <w:szCs w:val="20"/>
              </w:rPr>
              <w:t xml:space="preserve"> MSI</w:t>
            </w:r>
          </w:p>
        </w:tc>
        <w:tc>
          <w:tcPr>
            <w:tcW w:w="2387" w:type="dxa"/>
            <w:tcBorders>
              <w:top w:val="single" w:sz="4" w:space="0" w:color="000000"/>
              <w:bottom w:val="single" w:sz="4" w:space="0" w:color="000000"/>
            </w:tcBorders>
            <w:vAlign w:val="center"/>
          </w:tcPr>
          <w:p w:rsidR="009E5132" w:rsidRDefault="009E5132" w:rsidP="009E5132">
            <w:pPr>
              <w:rPr>
                <w:rFonts w:ascii="Garamond" w:eastAsia="Garamond" w:hAnsi="Garamond" w:cs="Garamond"/>
              </w:rPr>
            </w:pPr>
            <w:r>
              <w:rPr>
                <w:rFonts w:ascii="Garamond" w:eastAsia="Garamond" w:hAnsi="Garamond" w:cs="Garamond"/>
              </w:rPr>
              <w:t>Land cover (shoreline detection), Chlorophyll A (</w:t>
            </w:r>
            <w:proofErr w:type="spellStart"/>
            <w:r>
              <w:rPr>
                <w:rFonts w:ascii="Garamond" w:eastAsia="Garamond" w:hAnsi="Garamond" w:cs="Garamond"/>
              </w:rPr>
              <w:t>Chl</w:t>
            </w:r>
            <w:proofErr w:type="spellEnd"/>
            <w:r>
              <w:rPr>
                <w:rFonts w:ascii="Garamond" w:eastAsia="Garamond" w:hAnsi="Garamond" w:cs="Garamond"/>
              </w:rPr>
              <w:t>-a)</w:t>
            </w:r>
          </w:p>
        </w:tc>
        <w:tc>
          <w:tcPr>
            <w:tcW w:w="4723" w:type="dxa"/>
            <w:tcBorders>
              <w:top w:val="single" w:sz="4" w:space="0" w:color="000000"/>
              <w:bottom w:val="single" w:sz="4" w:space="0" w:color="000000"/>
              <w:right w:val="single" w:sz="4" w:space="0" w:color="000000"/>
            </w:tcBorders>
            <w:vAlign w:val="center"/>
          </w:tcPr>
          <w:p w:rsidR="009E5132" w:rsidRDefault="009E5132" w:rsidP="009E5132">
            <w:pPr>
              <w:rPr>
                <w:rFonts w:ascii="Garamond" w:eastAsia="Garamond" w:hAnsi="Garamond" w:cs="Garamond"/>
              </w:rPr>
            </w:pPr>
            <w:r>
              <w:rPr>
                <w:rFonts w:ascii="Garamond" w:eastAsia="Garamond" w:hAnsi="Garamond" w:cs="Garamond"/>
              </w:rPr>
              <w:t xml:space="preserve">Will be used to create high resolution maps of </w:t>
            </w:r>
            <w:r w:rsidR="00400CD5">
              <w:rPr>
                <w:rFonts w:ascii="Garamond" w:eastAsia="Garamond" w:hAnsi="Garamond" w:cs="Garamond"/>
              </w:rPr>
              <w:t>land cover and shoreline change</w:t>
            </w:r>
          </w:p>
        </w:tc>
      </w:tr>
    </w:tbl>
    <w:p w:rsidR="00D63023" w:rsidRDefault="00D63023">
      <w:pPr>
        <w:rPr>
          <w:sz w:val="20"/>
          <w:szCs w:val="20"/>
        </w:rPr>
      </w:pPr>
    </w:p>
    <w:p w:rsidR="00D63023" w:rsidRDefault="007A5486">
      <w:pPr>
        <w:rPr>
          <w:i/>
          <w:sz w:val="20"/>
          <w:szCs w:val="20"/>
        </w:rPr>
      </w:pPr>
      <w:r>
        <w:rPr>
          <w:b/>
          <w:i/>
          <w:sz w:val="20"/>
          <w:szCs w:val="20"/>
        </w:rPr>
        <w:t>Ancillary Datasets:</w:t>
      </w:r>
    </w:p>
    <w:p w:rsidR="00D63023" w:rsidRDefault="007A5486" w:rsidP="00400CD5">
      <w:pPr>
        <w:ind w:left="720" w:hanging="720"/>
        <w:contextualSpacing/>
      </w:pPr>
      <w:r>
        <w:rPr>
          <w:rFonts w:ascii="Garamond" w:eastAsia="Garamond" w:hAnsi="Garamond" w:cs="Garamond"/>
        </w:rPr>
        <w:t>USGS - Water-Quality Data for the Nation - Provides chemical, physical, and biological properties of water throughout the U.S. (including American Samoa). Also provides water statistics on a daily basis along with historical data.</w:t>
      </w:r>
    </w:p>
    <w:p w:rsidR="00D63023" w:rsidRDefault="007A5486" w:rsidP="00400CD5">
      <w:pPr>
        <w:ind w:left="720" w:hanging="720"/>
        <w:contextualSpacing/>
      </w:pPr>
      <w:r>
        <w:rPr>
          <w:rFonts w:ascii="Garamond" w:eastAsia="Garamond" w:hAnsi="Garamond" w:cs="Garamond"/>
        </w:rPr>
        <w:t>NOAA - Coral Reef Information System (</w:t>
      </w:r>
      <w:proofErr w:type="spellStart"/>
      <w:r>
        <w:rPr>
          <w:rFonts w:ascii="Garamond" w:eastAsia="Garamond" w:hAnsi="Garamond" w:cs="Garamond"/>
        </w:rPr>
        <w:t>CoRIS</w:t>
      </w:r>
      <w:proofErr w:type="spellEnd"/>
      <w:r>
        <w:rPr>
          <w:rFonts w:ascii="Garamond" w:eastAsia="Garamond" w:hAnsi="Garamond" w:cs="Garamond"/>
        </w:rPr>
        <w:t>) - Extensive list of data sets such as bathymetry, fish stock characteristics, shorelines, ocean geochemistry, water quality, critical habitats, socioeconomic information, and coral imagery.</w:t>
      </w:r>
    </w:p>
    <w:p w:rsidR="00D63023" w:rsidRDefault="007A5486" w:rsidP="00400CD5">
      <w:pPr>
        <w:ind w:left="720" w:hanging="720"/>
        <w:contextualSpacing/>
      </w:pPr>
      <w:proofErr w:type="spellStart"/>
      <w:r>
        <w:rPr>
          <w:rFonts w:ascii="Garamond" w:eastAsia="Garamond" w:hAnsi="Garamond" w:cs="Garamond"/>
        </w:rPr>
        <w:t>WorldFish</w:t>
      </w:r>
      <w:proofErr w:type="spellEnd"/>
      <w:r>
        <w:rPr>
          <w:rFonts w:ascii="Garamond" w:eastAsia="Garamond" w:hAnsi="Garamond" w:cs="Garamond"/>
        </w:rPr>
        <w:t xml:space="preserve"> - </w:t>
      </w:r>
      <w:proofErr w:type="spellStart"/>
      <w:r>
        <w:rPr>
          <w:rFonts w:ascii="Garamond" w:eastAsia="Garamond" w:hAnsi="Garamond" w:cs="Garamond"/>
        </w:rPr>
        <w:t>ReefBase</w:t>
      </w:r>
      <w:proofErr w:type="spellEnd"/>
      <w:r>
        <w:rPr>
          <w:rFonts w:ascii="Garamond" w:eastAsia="Garamond" w:hAnsi="Garamond" w:cs="Garamond"/>
        </w:rPr>
        <w:t xml:space="preserve"> - Public data and research database for all large-scale coral reef studies. This includes a Reef Manager Toolbox, a collection of manuals and guidelines from various projects and organizations.</w:t>
      </w:r>
    </w:p>
    <w:p w:rsidR="00D63023" w:rsidRPr="001F56A9" w:rsidRDefault="007A7FCF" w:rsidP="00400CD5">
      <w:pPr>
        <w:ind w:left="720" w:hanging="720"/>
        <w:contextualSpacing/>
      </w:pPr>
      <w:r>
        <w:rPr>
          <w:rFonts w:ascii="Garamond" w:eastAsia="Garamond" w:hAnsi="Garamond" w:cs="Garamond"/>
        </w:rPr>
        <w:t xml:space="preserve">The Nature Conservancy - </w:t>
      </w:r>
      <w:r w:rsidR="007A5486" w:rsidRPr="001F56A9">
        <w:rPr>
          <w:rFonts w:ascii="Garamond" w:eastAsia="Garamond" w:hAnsi="Garamond" w:cs="Garamond"/>
        </w:rPr>
        <w:t>Reef Resilience Toolkit</w:t>
      </w:r>
      <w:r w:rsidR="001F56A9">
        <w:rPr>
          <w:rFonts w:ascii="Garamond" w:eastAsia="Garamond" w:hAnsi="Garamond" w:cs="Garamond"/>
        </w:rPr>
        <w:t xml:space="preserve"> </w:t>
      </w:r>
      <w:r>
        <w:rPr>
          <w:rFonts w:ascii="Garamond" w:eastAsia="Garamond" w:hAnsi="Garamond" w:cs="Garamond"/>
        </w:rPr>
        <w:t xml:space="preserve">- </w:t>
      </w:r>
      <w:r w:rsidR="007A5486" w:rsidRPr="001F56A9">
        <w:rPr>
          <w:rFonts w:ascii="Garamond" w:eastAsia="Garamond" w:hAnsi="Garamond" w:cs="Garamond"/>
        </w:rPr>
        <w:t>Provides the latest information, guidance, and resources to help managers address climate change impacts on local coral reef ecosystems.</w:t>
      </w:r>
    </w:p>
    <w:p w:rsidR="00D63023" w:rsidRDefault="00D63023">
      <w:pPr>
        <w:rPr>
          <w:b/>
          <w:i/>
          <w:sz w:val="20"/>
          <w:szCs w:val="20"/>
        </w:rPr>
      </w:pPr>
    </w:p>
    <w:p w:rsidR="00D63023" w:rsidRDefault="007A5486">
      <w:pPr>
        <w:rPr>
          <w:i/>
          <w:sz w:val="20"/>
          <w:szCs w:val="20"/>
        </w:rPr>
      </w:pPr>
      <w:r>
        <w:rPr>
          <w:b/>
          <w:i/>
          <w:sz w:val="20"/>
          <w:szCs w:val="20"/>
        </w:rPr>
        <w:t>Software &amp; Scripting:</w:t>
      </w:r>
    </w:p>
    <w:p w:rsidR="00D63023" w:rsidRDefault="007A5486">
      <w:pPr>
        <w:ind w:left="720" w:hanging="720"/>
        <w:rPr>
          <w:rFonts w:ascii="Garamond" w:eastAsia="Garamond" w:hAnsi="Garamond" w:cs="Garamond"/>
        </w:rPr>
      </w:pPr>
      <w:proofErr w:type="spellStart"/>
      <w:r>
        <w:rPr>
          <w:rFonts w:ascii="Garamond" w:eastAsia="Garamond" w:hAnsi="Garamond" w:cs="Garamond"/>
        </w:rPr>
        <w:t>Exelis</w:t>
      </w:r>
      <w:proofErr w:type="spellEnd"/>
      <w:r>
        <w:rPr>
          <w:rFonts w:ascii="Garamond" w:eastAsia="Garamond" w:hAnsi="Garamond" w:cs="Garamond"/>
        </w:rPr>
        <w:t xml:space="preserve"> ENVI – image processing</w:t>
      </w:r>
    </w:p>
    <w:p w:rsidR="00D63023" w:rsidRDefault="007A5486">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 map creation</w:t>
      </w:r>
    </w:p>
    <w:p w:rsidR="00D63023" w:rsidRDefault="007A5486">
      <w:pPr>
        <w:ind w:left="720" w:hanging="720"/>
        <w:rPr>
          <w:rFonts w:ascii="Garamond" w:eastAsia="Garamond" w:hAnsi="Garamond" w:cs="Garamond"/>
        </w:rPr>
      </w:pPr>
      <w:r>
        <w:rPr>
          <w:rFonts w:ascii="Garamond" w:eastAsia="Garamond" w:hAnsi="Garamond" w:cs="Garamond"/>
        </w:rPr>
        <w:t xml:space="preserve">Python – </w:t>
      </w:r>
      <w:proofErr w:type="spellStart"/>
      <w:r>
        <w:rPr>
          <w:rFonts w:ascii="Garamond" w:eastAsia="Garamond" w:hAnsi="Garamond" w:cs="Garamond"/>
        </w:rPr>
        <w:t>SeaDAS</w:t>
      </w:r>
      <w:proofErr w:type="spellEnd"/>
      <w:r>
        <w:rPr>
          <w:rFonts w:ascii="Garamond" w:eastAsia="Garamond" w:hAnsi="Garamond" w:cs="Garamond"/>
        </w:rPr>
        <w:t xml:space="preserve"> processing</w:t>
      </w:r>
    </w:p>
    <w:p w:rsidR="00D63023" w:rsidRDefault="007A5486">
      <w:pPr>
        <w:ind w:left="720" w:hanging="720"/>
        <w:rPr>
          <w:rFonts w:ascii="Garamond" w:eastAsia="Garamond" w:hAnsi="Garamond" w:cs="Garamond"/>
        </w:rPr>
      </w:pPr>
      <w:proofErr w:type="spellStart"/>
      <w:r>
        <w:rPr>
          <w:rFonts w:ascii="Garamond" w:eastAsia="Garamond" w:hAnsi="Garamond" w:cs="Garamond"/>
        </w:rPr>
        <w:t>MatLab</w:t>
      </w:r>
      <w:proofErr w:type="spellEnd"/>
      <w:r>
        <w:rPr>
          <w:rFonts w:ascii="Garamond" w:eastAsia="Garamond" w:hAnsi="Garamond" w:cs="Garamond"/>
        </w:rPr>
        <w:t xml:space="preserve"> – statistical analysis of oceanic variables</w:t>
      </w:r>
    </w:p>
    <w:p w:rsidR="00D63023" w:rsidRDefault="00D63023">
      <w:pPr>
        <w:ind w:left="720" w:hanging="720"/>
        <w:rPr>
          <w:b/>
          <w:sz w:val="20"/>
          <w:szCs w:val="20"/>
          <w:u w:val="single"/>
        </w:rPr>
      </w:pPr>
    </w:p>
    <w:p w:rsidR="008F2DDE" w:rsidRPr="008F2DDE" w:rsidRDefault="008F2DDE" w:rsidP="008F2DDE">
      <w:pPr>
        <w:widowControl/>
        <w:pBdr>
          <w:bottom w:val="single" w:sz="4" w:space="1" w:color="auto"/>
        </w:pBdr>
        <w:rPr>
          <w:rFonts w:cs="Times New Roman"/>
          <w:b/>
          <w:color w:val="auto"/>
          <w:szCs w:val="20"/>
        </w:rPr>
      </w:pPr>
      <w:r w:rsidRPr="008F2DDE">
        <w:rPr>
          <w:rFonts w:cs="Times New Roman"/>
          <w:b/>
          <w:color w:val="auto"/>
          <w:szCs w:val="20"/>
        </w:rPr>
        <w:t>Decision Support Tool &amp; End Product Overview</w:t>
      </w:r>
    </w:p>
    <w:p w:rsidR="00D63023" w:rsidRDefault="008F2DDE" w:rsidP="008F2DDE">
      <w:pPr>
        <w:rPr>
          <w:b/>
          <w:i/>
          <w:sz w:val="20"/>
          <w:szCs w:val="20"/>
        </w:rPr>
      </w:pPr>
      <w:r w:rsidRPr="008F2DDE">
        <w:rPr>
          <w:rFonts w:cs="Times New Roman"/>
          <w:b/>
          <w:i/>
          <w:color w:val="auto"/>
          <w:sz w:val="20"/>
          <w:szCs w:val="20"/>
        </w:rPr>
        <w:t>End Products</w:t>
      </w:r>
      <w:r w:rsidR="007A5486">
        <w:rPr>
          <w:b/>
          <w:i/>
          <w:sz w:val="20"/>
          <w:szCs w:val="20"/>
        </w:rPr>
        <w:t>:</w:t>
      </w:r>
    </w:p>
    <w:tbl>
      <w:tblPr>
        <w:tblStyle w:val="a1"/>
        <w:tblW w:w="927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8"/>
        <w:gridCol w:w="3240"/>
        <w:gridCol w:w="2880"/>
        <w:gridCol w:w="1172"/>
      </w:tblGrid>
      <w:tr w:rsidR="00D63023" w:rsidTr="008F2DDE">
        <w:tc>
          <w:tcPr>
            <w:tcW w:w="1978" w:type="dxa"/>
            <w:shd w:val="clear" w:color="auto" w:fill="31849B"/>
            <w:vAlign w:val="center"/>
          </w:tcPr>
          <w:p w:rsidR="00D63023" w:rsidRDefault="007A5486">
            <w:pPr>
              <w:jc w:val="center"/>
              <w:rPr>
                <w:b/>
                <w:color w:val="FFFFFF"/>
              </w:rPr>
            </w:pPr>
            <w:r>
              <w:rPr>
                <w:b/>
                <w:color w:val="FFFFFF"/>
              </w:rPr>
              <w:t>End Products</w:t>
            </w:r>
          </w:p>
        </w:tc>
        <w:tc>
          <w:tcPr>
            <w:tcW w:w="3240" w:type="dxa"/>
            <w:shd w:val="clear" w:color="auto" w:fill="31849B"/>
            <w:vAlign w:val="center"/>
          </w:tcPr>
          <w:p w:rsidR="00D63023" w:rsidRDefault="007A5486">
            <w:pPr>
              <w:jc w:val="center"/>
              <w:rPr>
                <w:b/>
                <w:color w:val="FFFFFF"/>
              </w:rPr>
            </w:pPr>
            <w:r>
              <w:rPr>
                <w:b/>
                <w:color w:val="FFFFFF"/>
              </w:rPr>
              <w:t>Partner Use</w:t>
            </w:r>
          </w:p>
        </w:tc>
        <w:tc>
          <w:tcPr>
            <w:tcW w:w="2880" w:type="dxa"/>
            <w:shd w:val="clear" w:color="auto" w:fill="31849B"/>
            <w:vAlign w:val="center"/>
          </w:tcPr>
          <w:p w:rsidR="00D63023" w:rsidRDefault="007A5486">
            <w:pPr>
              <w:jc w:val="center"/>
              <w:rPr>
                <w:b/>
                <w:color w:val="FFFFFF"/>
              </w:rPr>
            </w:pPr>
            <w:r>
              <w:rPr>
                <w:b/>
                <w:color w:val="FFFFFF"/>
              </w:rPr>
              <w:t>Datasets &amp; Analyses</w:t>
            </w:r>
          </w:p>
        </w:tc>
        <w:tc>
          <w:tcPr>
            <w:tcW w:w="1172" w:type="dxa"/>
            <w:shd w:val="clear" w:color="auto" w:fill="31849B"/>
          </w:tcPr>
          <w:p w:rsidR="00D63023" w:rsidRDefault="007A5486">
            <w:pPr>
              <w:jc w:val="center"/>
              <w:rPr>
                <w:b/>
                <w:color w:val="FFFFFF"/>
                <w:sz w:val="20"/>
                <w:szCs w:val="20"/>
              </w:rPr>
            </w:pPr>
            <w:r>
              <w:rPr>
                <w:b/>
                <w:color w:val="FFFFFF"/>
                <w:sz w:val="18"/>
                <w:szCs w:val="18"/>
              </w:rPr>
              <w:t>Software Release Category</w:t>
            </w:r>
          </w:p>
        </w:tc>
      </w:tr>
      <w:tr w:rsidR="00D63023" w:rsidTr="008F2DDE">
        <w:tc>
          <w:tcPr>
            <w:tcW w:w="1978" w:type="dxa"/>
            <w:vAlign w:val="center"/>
          </w:tcPr>
          <w:p w:rsidR="00D63023" w:rsidRPr="00400CD5" w:rsidRDefault="007A5486">
            <w:pPr>
              <w:rPr>
                <w:rFonts w:ascii="Garamond" w:eastAsia="Garamond" w:hAnsi="Garamond" w:cs="Garamond"/>
                <w:b/>
              </w:rPr>
            </w:pPr>
            <w:r w:rsidRPr="00400CD5">
              <w:rPr>
                <w:rFonts w:ascii="Garamond" w:eastAsia="Garamond" w:hAnsi="Garamond" w:cs="Garamond"/>
                <w:b/>
              </w:rPr>
              <w:t>Isla del Coco Vegetation Time Series Analysis</w:t>
            </w:r>
          </w:p>
        </w:tc>
        <w:tc>
          <w:tcPr>
            <w:tcW w:w="3240" w:type="dxa"/>
          </w:tcPr>
          <w:p w:rsidR="00D63023" w:rsidRDefault="007A5486">
            <w:pPr>
              <w:rPr>
                <w:rFonts w:ascii="Garamond" w:eastAsia="Garamond" w:hAnsi="Garamond" w:cs="Garamond"/>
              </w:rPr>
            </w:pPr>
            <w:r>
              <w:rPr>
                <w:rFonts w:ascii="Garamond" w:eastAsia="Garamond" w:hAnsi="Garamond" w:cs="Garamond"/>
              </w:rPr>
              <w:t>This analysis will help the end-users identifying potential patterns of vegetation loss or changes in forest structure</w:t>
            </w:r>
            <w:r w:rsidR="00400CD5">
              <w:rPr>
                <w:rFonts w:ascii="Garamond" w:eastAsia="Garamond" w:hAnsi="Garamond" w:cs="Garamond"/>
              </w:rPr>
              <w:t>.</w:t>
            </w:r>
          </w:p>
        </w:tc>
        <w:tc>
          <w:tcPr>
            <w:tcW w:w="2880" w:type="dxa"/>
            <w:vAlign w:val="center"/>
          </w:tcPr>
          <w:p w:rsidR="00D63023" w:rsidRDefault="007A5486">
            <w:pPr>
              <w:rPr>
                <w:rFonts w:ascii="Garamond" w:eastAsia="Garamond" w:hAnsi="Garamond" w:cs="Garamond"/>
              </w:rPr>
            </w:pPr>
            <w:r>
              <w:rPr>
                <w:rFonts w:ascii="Garamond" w:eastAsia="Garamond" w:hAnsi="Garamond" w:cs="Garamond"/>
              </w:rPr>
              <w:t>This dataset will consist of a NDVI time series for the study area based on Landsat data from 1984 to present day.</w:t>
            </w:r>
          </w:p>
        </w:tc>
        <w:tc>
          <w:tcPr>
            <w:tcW w:w="1172" w:type="dxa"/>
          </w:tcPr>
          <w:p w:rsidR="00D63023" w:rsidRPr="00527838" w:rsidRDefault="00400CD5">
            <w:pPr>
              <w:rPr>
                <w:rFonts w:ascii="Garamond" w:eastAsia="Garamond" w:hAnsi="Garamond" w:cs="Garamond"/>
              </w:rPr>
            </w:pPr>
            <w:r>
              <w:rPr>
                <w:rFonts w:ascii="Garamond" w:hAnsi="Garamond"/>
              </w:rPr>
              <w:t>I</w:t>
            </w:r>
          </w:p>
        </w:tc>
      </w:tr>
      <w:tr w:rsidR="00D63023" w:rsidTr="008F2DDE">
        <w:tc>
          <w:tcPr>
            <w:tcW w:w="1978" w:type="dxa"/>
            <w:vAlign w:val="center"/>
          </w:tcPr>
          <w:p w:rsidR="00D63023" w:rsidRPr="00400CD5" w:rsidRDefault="007A5486">
            <w:pPr>
              <w:rPr>
                <w:rFonts w:ascii="Garamond" w:eastAsia="Garamond" w:hAnsi="Garamond" w:cs="Garamond"/>
                <w:b/>
              </w:rPr>
            </w:pPr>
            <w:r w:rsidRPr="00400CD5">
              <w:rPr>
                <w:rFonts w:ascii="Garamond" w:eastAsia="Garamond" w:hAnsi="Garamond" w:cs="Garamond"/>
                <w:b/>
              </w:rPr>
              <w:t>Coastline Change Time Series Analysis</w:t>
            </w:r>
          </w:p>
        </w:tc>
        <w:tc>
          <w:tcPr>
            <w:tcW w:w="3240" w:type="dxa"/>
            <w:vAlign w:val="center"/>
          </w:tcPr>
          <w:p w:rsidR="00D63023" w:rsidRDefault="007A5486">
            <w:pPr>
              <w:rPr>
                <w:rFonts w:ascii="Garamond" w:eastAsia="Garamond" w:hAnsi="Garamond" w:cs="Garamond"/>
              </w:rPr>
            </w:pPr>
            <w:r>
              <w:rPr>
                <w:rFonts w:ascii="Garamond" w:eastAsia="Garamond" w:hAnsi="Garamond" w:cs="Garamond"/>
              </w:rPr>
              <w:t>This aims to aid decision-making officials on assessing potential climate change related factors that may be affecting the islands coastline.</w:t>
            </w:r>
          </w:p>
        </w:tc>
        <w:tc>
          <w:tcPr>
            <w:tcW w:w="2880" w:type="dxa"/>
          </w:tcPr>
          <w:p w:rsidR="00D63023" w:rsidRDefault="007A5486">
            <w:pPr>
              <w:rPr>
                <w:rFonts w:ascii="Garamond" w:eastAsia="Garamond" w:hAnsi="Garamond" w:cs="Garamond"/>
              </w:rPr>
            </w:pPr>
            <w:r>
              <w:rPr>
                <w:rFonts w:ascii="Garamond" w:eastAsia="Garamond" w:hAnsi="Garamond" w:cs="Garamond"/>
              </w:rPr>
              <w:t xml:space="preserve">This end-product will be based on the environmental context and use </w:t>
            </w:r>
            <w:proofErr w:type="spellStart"/>
            <w:r>
              <w:rPr>
                <w:rFonts w:ascii="Garamond" w:eastAsia="Garamond" w:hAnsi="Garamond" w:cs="Garamond"/>
              </w:rPr>
              <w:t>TerrSet</w:t>
            </w:r>
            <w:proofErr w:type="spellEnd"/>
            <w:r>
              <w:rPr>
                <w:rFonts w:ascii="Garamond" w:eastAsia="Garamond" w:hAnsi="Garamond" w:cs="Garamond"/>
              </w:rPr>
              <w:t xml:space="preserve"> Earth Trends Modeler to assess the most significant environmental contributions to shoreline changes.</w:t>
            </w:r>
          </w:p>
        </w:tc>
        <w:tc>
          <w:tcPr>
            <w:tcW w:w="1172" w:type="dxa"/>
          </w:tcPr>
          <w:p w:rsidR="00D63023" w:rsidRPr="00527838" w:rsidRDefault="00400CD5">
            <w:pPr>
              <w:rPr>
                <w:rFonts w:ascii="Garamond" w:hAnsi="Garamond"/>
              </w:rPr>
            </w:pPr>
            <w:r>
              <w:rPr>
                <w:rFonts w:ascii="Garamond" w:hAnsi="Garamond"/>
              </w:rPr>
              <w:t>I</w:t>
            </w:r>
          </w:p>
        </w:tc>
      </w:tr>
      <w:tr w:rsidR="00D63023" w:rsidTr="00400CD5">
        <w:tc>
          <w:tcPr>
            <w:tcW w:w="1978" w:type="dxa"/>
            <w:vAlign w:val="center"/>
          </w:tcPr>
          <w:p w:rsidR="00D63023" w:rsidRPr="00400CD5" w:rsidRDefault="007A5486">
            <w:pPr>
              <w:rPr>
                <w:rFonts w:ascii="Garamond" w:eastAsia="Garamond" w:hAnsi="Garamond" w:cs="Garamond"/>
                <w:b/>
              </w:rPr>
            </w:pPr>
            <w:r w:rsidRPr="00400CD5">
              <w:rPr>
                <w:rFonts w:ascii="Garamond" w:eastAsia="Garamond" w:hAnsi="Garamond" w:cs="Garamond"/>
                <w:b/>
              </w:rPr>
              <w:t xml:space="preserve">Time Series Analysis of Environmental Variables (SST, CDOM, </w:t>
            </w:r>
            <w:proofErr w:type="spellStart"/>
            <w:r w:rsidRPr="00400CD5">
              <w:rPr>
                <w:rFonts w:ascii="Garamond" w:eastAsia="Garamond" w:hAnsi="Garamond" w:cs="Garamond"/>
                <w:b/>
              </w:rPr>
              <w:t>Chl</w:t>
            </w:r>
            <w:proofErr w:type="spellEnd"/>
            <w:r w:rsidRPr="00400CD5">
              <w:rPr>
                <w:rFonts w:ascii="Garamond" w:eastAsia="Garamond" w:hAnsi="Garamond" w:cs="Garamond"/>
                <w:b/>
              </w:rPr>
              <w:t xml:space="preserve">-a, </w:t>
            </w:r>
            <w:proofErr w:type="spellStart"/>
            <w:r w:rsidRPr="00400CD5">
              <w:rPr>
                <w:rFonts w:ascii="Garamond" w:eastAsia="Garamond" w:hAnsi="Garamond" w:cs="Garamond"/>
                <w:b/>
              </w:rPr>
              <w:t>Kd</w:t>
            </w:r>
            <w:proofErr w:type="spellEnd"/>
            <w:r w:rsidRPr="00400CD5">
              <w:rPr>
                <w:rFonts w:ascii="Garamond" w:eastAsia="Garamond" w:hAnsi="Garamond" w:cs="Garamond"/>
                <w:b/>
              </w:rPr>
              <w:t xml:space="preserve">) Affecting the Health of the </w:t>
            </w:r>
            <w:r w:rsidRPr="00400CD5">
              <w:rPr>
                <w:rFonts w:ascii="Garamond" w:eastAsia="Garamond" w:hAnsi="Garamond" w:cs="Garamond"/>
                <w:b/>
              </w:rPr>
              <w:lastRenderedPageBreak/>
              <w:t>Island’s Coral Reefs</w:t>
            </w:r>
          </w:p>
        </w:tc>
        <w:tc>
          <w:tcPr>
            <w:tcW w:w="3240" w:type="dxa"/>
            <w:vAlign w:val="center"/>
          </w:tcPr>
          <w:p w:rsidR="00D63023" w:rsidRDefault="007A5486">
            <w:pPr>
              <w:rPr>
                <w:rFonts w:ascii="Garamond" w:eastAsia="Garamond" w:hAnsi="Garamond" w:cs="Garamond"/>
              </w:rPr>
            </w:pPr>
            <w:r>
              <w:rPr>
                <w:rFonts w:ascii="Garamond" w:eastAsia="Garamond" w:hAnsi="Garamond" w:cs="Garamond"/>
              </w:rPr>
              <w:lastRenderedPageBreak/>
              <w:t>This aims to aid decision-making officials on assessing potential climate change related factors that may be affecting the island’s shallow-water marine ecosystems.</w:t>
            </w:r>
          </w:p>
        </w:tc>
        <w:tc>
          <w:tcPr>
            <w:tcW w:w="2880" w:type="dxa"/>
            <w:vAlign w:val="center"/>
          </w:tcPr>
          <w:p w:rsidR="00D63023" w:rsidRDefault="007A5486" w:rsidP="00400CD5">
            <w:pPr>
              <w:rPr>
                <w:rFonts w:ascii="Garamond" w:eastAsia="Garamond" w:hAnsi="Garamond" w:cs="Garamond"/>
              </w:rPr>
            </w:pPr>
            <w:r>
              <w:rPr>
                <w:rFonts w:ascii="Garamond" w:eastAsia="Garamond" w:hAnsi="Garamond" w:cs="Garamond"/>
              </w:rPr>
              <w:t xml:space="preserve">This end-product will consist of a time-series of environmental variables (SST, CDOM, </w:t>
            </w:r>
            <w:proofErr w:type="spellStart"/>
            <w:r>
              <w:rPr>
                <w:rFonts w:ascii="Garamond" w:eastAsia="Garamond" w:hAnsi="Garamond" w:cs="Garamond"/>
              </w:rPr>
              <w:t>Chl</w:t>
            </w:r>
            <w:proofErr w:type="spellEnd"/>
            <w:r>
              <w:rPr>
                <w:rFonts w:ascii="Garamond" w:eastAsia="Garamond" w:hAnsi="Garamond" w:cs="Garamond"/>
              </w:rPr>
              <w:t xml:space="preserve">-a, </w:t>
            </w:r>
            <w:proofErr w:type="spellStart"/>
            <w:r>
              <w:rPr>
                <w:rFonts w:ascii="Garamond" w:eastAsia="Garamond" w:hAnsi="Garamond" w:cs="Garamond"/>
              </w:rPr>
              <w:t>Kd</w:t>
            </w:r>
            <w:proofErr w:type="spellEnd"/>
            <w:r>
              <w:rPr>
                <w:rFonts w:ascii="Garamond" w:eastAsia="Garamond" w:hAnsi="Garamond" w:cs="Garamond"/>
              </w:rPr>
              <w:t>) from 1999 to present day.</w:t>
            </w:r>
          </w:p>
        </w:tc>
        <w:tc>
          <w:tcPr>
            <w:tcW w:w="1172" w:type="dxa"/>
          </w:tcPr>
          <w:p w:rsidR="00D63023" w:rsidRPr="00527838" w:rsidRDefault="007A5486">
            <w:pPr>
              <w:rPr>
                <w:rFonts w:ascii="Garamond" w:hAnsi="Garamond"/>
              </w:rPr>
            </w:pPr>
            <w:r w:rsidRPr="00527838">
              <w:rPr>
                <w:rFonts w:ascii="Garamond" w:hAnsi="Garamond"/>
              </w:rPr>
              <w:t>N/A</w:t>
            </w:r>
          </w:p>
        </w:tc>
      </w:tr>
    </w:tbl>
    <w:p w:rsidR="00D63023" w:rsidRDefault="00D63023">
      <w:pPr>
        <w:rPr>
          <w:b/>
          <w:sz w:val="20"/>
          <w:szCs w:val="20"/>
        </w:rPr>
      </w:pPr>
    </w:p>
    <w:p w:rsidR="00D63023" w:rsidRDefault="007A5486">
      <w:pPr>
        <w:rPr>
          <w:rFonts w:ascii="Garamond" w:eastAsia="Garamond" w:hAnsi="Garamond" w:cs="Garamond"/>
        </w:rPr>
      </w:pPr>
      <w:r>
        <w:rPr>
          <w:b/>
          <w:i/>
          <w:sz w:val="20"/>
          <w:szCs w:val="20"/>
        </w:rPr>
        <w:t>End-User Benefit</w:t>
      </w:r>
      <w:r>
        <w:rPr>
          <w:b/>
          <w:sz w:val="20"/>
          <w:szCs w:val="20"/>
        </w:rPr>
        <w:t>:</w:t>
      </w:r>
      <w:r>
        <w:rPr>
          <w:sz w:val="20"/>
          <w:szCs w:val="20"/>
        </w:rPr>
        <w:t xml:space="preserve"> </w:t>
      </w:r>
      <w:r>
        <w:rPr>
          <w:rFonts w:ascii="Garamond" w:eastAsia="Garamond" w:hAnsi="Garamond" w:cs="Garamond"/>
        </w:rPr>
        <w:t xml:space="preserve">The project methodologies will provide a replicable process for Isla </w:t>
      </w:r>
      <w:proofErr w:type="gramStart"/>
      <w:r>
        <w:rPr>
          <w:rFonts w:ascii="Garamond" w:eastAsia="Garamond" w:hAnsi="Garamond" w:cs="Garamond"/>
        </w:rPr>
        <w:t>del</w:t>
      </w:r>
      <w:proofErr w:type="gramEnd"/>
      <w:r>
        <w:rPr>
          <w:rFonts w:ascii="Garamond" w:eastAsia="Garamond" w:hAnsi="Garamond" w:cs="Garamond"/>
        </w:rPr>
        <w:t xml:space="preserve"> Coco Marine Reserve managers to enhance remote monitoring capabilities, providing a new means for measuring change. Improved understanding of the island’s vegetation health, coastal erosion, and water quality variables will support the Isla </w:t>
      </w:r>
      <w:proofErr w:type="gramStart"/>
      <w:r>
        <w:rPr>
          <w:rFonts w:ascii="Garamond" w:eastAsia="Garamond" w:hAnsi="Garamond" w:cs="Garamond"/>
        </w:rPr>
        <w:t>del</w:t>
      </w:r>
      <w:proofErr w:type="gramEnd"/>
      <w:r>
        <w:rPr>
          <w:rFonts w:ascii="Garamond" w:eastAsia="Garamond" w:hAnsi="Garamond" w:cs="Garamond"/>
        </w:rPr>
        <w:t xml:space="preserve"> Coco Marine Reserve in environmental decision making.</w:t>
      </w:r>
    </w:p>
    <w:p w:rsidR="00D63023" w:rsidRDefault="00D63023">
      <w:pPr>
        <w:rPr>
          <w:sz w:val="20"/>
          <w:szCs w:val="20"/>
        </w:rPr>
      </w:pPr>
    </w:p>
    <w:p w:rsidR="008202AF" w:rsidRPr="008202AF" w:rsidRDefault="008202AF" w:rsidP="008202AF">
      <w:pPr>
        <w:widowControl/>
        <w:pBdr>
          <w:bottom w:val="single" w:sz="4" w:space="1" w:color="auto"/>
        </w:pBdr>
        <w:rPr>
          <w:rFonts w:cs="Times New Roman"/>
          <w:b/>
          <w:color w:val="auto"/>
          <w:szCs w:val="20"/>
        </w:rPr>
      </w:pPr>
      <w:r w:rsidRPr="008202AF">
        <w:rPr>
          <w:rFonts w:cs="Times New Roman"/>
          <w:b/>
          <w:color w:val="auto"/>
          <w:szCs w:val="20"/>
        </w:rPr>
        <w:t>Project Timeline &amp; Previous Related Work</w:t>
      </w:r>
    </w:p>
    <w:p w:rsidR="00D63023" w:rsidRPr="00906699" w:rsidRDefault="008202AF">
      <w:pPr>
        <w:rPr>
          <w:sz w:val="20"/>
          <w:szCs w:val="20"/>
        </w:rPr>
      </w:pPr>
      <w:r w:rsidRPr="008202AF">
        <w:rPr>
          <w:rFonts w:cs="Times New Roman"/>
          <w:b/>
          <w:i/>
          <w:color w:val="auto"/>
          <w:sz w:val="20"/>
          <w:szCs w:val="20"/>
        </w:rPr>
        <w:t>Project Timeline</w:t>
      </w:r>
      <w:r w:rsidR="007A5486">
        <w:rPr>
          <w:b/>
          <w:i/>
          <w:sz w:val="20"/>
          <w:szCs w:val="20"/>
        </w:rPr>
        <w:t>:</w:t>
      </w:r>
      <w:r w:rsidR="007A5486">
        <w:rPr>
          <w:b/>
          <w:sz w:val="20"/>
          <w:szCs w:val="20"/>
        </w:rPr>
        <w:t xml:space="preserve"> </w:t>
      </w:r>
      <w:r w:rsidR="001E7514">
        <w:rPr>
          <w:sz w:val="20"/>
          <w:szCs w:val="20"/>
        </w:rPr>
        <w:t>1</w:t>
      </w:r>
      <w:r w:rsidR="001E7514">
        <w:rPr>
          <w:rFonts w:ascii="Garamond" w:eastAsia="Garamond" w:hAnsi="Garamond" w:cs="Garamond"/>
        </w:rPr>
        <w:t xml:space="preserve"> Term</w:t>
      </w:r>
      <w:r w:rsidR="007A5486">
        <w:rPr>
          <w:rFonts w:ascii="Garamond" w:eastAsia="Garamond" w:hAnsi="Garamond" w:cs="Garamond"/>
        </w:rPr>
        <w:t xml:space="preserve">: 2017 Summer </w:t>
      </w:r>
    </w:p>
    <w:p w:rsidR="00D63023" w:rsidRDefault="00D63023">
      <w:pPr>
        <w:rPr>
          <w:sz w:val="20"/>
          <w:szCs w:val="20"/>
        </w:rPr>
      </w:pPr>
    </w:p>
    <w:p w:rsidR="00D63023" w:rsidRDefault="007A5486">
      <w:pPr>
        <w:rPr>
          <w:b/>
          <w:i/>
          <w:sz w:val="20"/>
          <w:szCs w:val="20"/>
        </w:rPr>
      </w:pPr>
      <w:r>
        <w:rPr>
          <w:b/>
          <w:i/>
          <w:sz w:val="20"/>
          <w:szCs w:val="20"/>
        </w:rPr>
        <w:t>Related DEVELOP Work:</w:t>
      </w:r>
    </w:p>
    <w:p w:rsidR="00D63023" w:rsidRDefault="007A5486">
      <w:pPr>
        <w:ind w:left="720" w:hanging="720"/>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Spring</w:t>
      </w:r>
      <w:proofErr w:type="gramEnd"/>
      <w:r>
        <w:rPr>
          <w:rFonts w:ascii="Garamond" w:eastAsia="Garamond" w:hAnsi="Garamond" w:cs="Garamond"/>
        </w:rPr>
        <w:t xml:space="preserve"> (</w:t>
      </w:r>
      <w:proofErr w:type="spellStart"/>
      <w:r>
        <w:rPr>
          <w:rFonts w:ascii="Garamond" w:eastAsia="Garamond" w:hAnsi="Garamond" w:cs="Garamond"/>
        </w:rPr>
        <w:t>LaRC</w:t>
      </w:r>
      <w:proofErr w:type="spellEnd"/>
      <w:r>
        <w:rPr>
          <w:rFonts w:ascii="Garamond" w:eastAsia="Garamond" w:hAnsi="Garamond" w:cs="Garamond"/>
        </w:rPr>
        <w:t>-JPL) - Mississippi Sounds Water Resources: Synthesizing Trends in Water Quality Parameters Affecting Reef Health in the Mississippi Sound Using NASA Earth Observations</w:t>
      </w:r>
    </w:p>
    <w:p w:rsidR="00D63023" w:rsidRDefault="007A5486">
      <w:pPr>
        <w:ind w:left="720" w:hanging="720"/>
        <w:rPr>
          <w:rFonts w:ascii="Garamond" w:eastAsia="Garamond" w:hAnsi="Garamond" w:cs="Garamond"/>
        </w:rPr>
      </w:pPr>
      <w:r>
        <w:rPr>
          <w:rFonts w:ascii="Garamond" w:eastAsia="Garamond" w:hAnsi="Garamond" w:cs="Garamond"/>
        </w:rPr>
        <w:t xml:space="preserve">2014 </w:t>
      </w:r>
      <w:proofErr w:type="gramStart"/>
      <w:r>
        <w:rPr>
          <w:rFonts w:ascii="Garamond" w:eastAsia="Garamond" w:hAnsi="Garamond" w:cs="Garamond"/>
        </w:rPr>
        <w:t>Summer</w:t>
      </w:r>
      <w:proofErr w:type="gramEnd"/>
      <w:r>
        <w:rPr>
          <w:rFonts w:ascii="Garamond" w:eastAsia="Garamond" w:hAnsi="Garamond" w:cs="Garamond"/>
        </w:rPr>
        <w:t xml:space="preserve"> (ARC) - America Samoa Oceans: Evaluating a Watershed Modeling Approach for Water Quality on Near-Shore Coral Reef Ecosystems in America Samoa Using NASA Earth Observations</w:t>
      </w:r>
    </w:p>
    <w:p w:rsidR="00D63023" w:rsidRDefault="00D63023">
      <w:pPr>
        <w:ind w:left="720" w:hanging="720"/>
        <w:rPr>
          <w:sz w:val="20"/>
          <w:szCs w:val="20"/>
        </w:rPr>
      </w:pPr>
    </w:p>
    <w:p w:rsidR="008202AF" w:rsidRPr="008202AF" w:rsidRDefault="008202AF" w:rsidP="008202AF">
      <w:pPr>
        <w:widowControl/>
        <w:pBdr>
          <w:bottom w:val="single" w:sz="4" w:space="1" w:color="auto"/>
        </w:pBdr>
        <w:rPr>
          <w:rFonts w:cs="Times New Roman"/>
          <w:color w:val="auto"/>
          <w:szCs w:val="20"/>
        </w:rPr>
      </w:pPr>
      <w:r w:rsidRPr="008202AF">
        <w:rPr>
          <w:rFonts w:cs="Times New Roman"/>
          <w:b/>
          <w:color w:val="auto"/>
          <w:szCs w:val="20"/>
        </w:rPr>
        <w:t>Notes &amp; References:</w:t>
      </w:r>
    </w:p>
    <w:p w:rsidR="00D63023" w:rsidRPr="00882608" w:rsidRDefault="008202AF" w:rsidP="008202AF">
      <w:r w:rsidRPr="008202AF">
        <w:rPr>
          <w:rFonts w:cs="Times New Roman"/>
          <w:b/>
          <w:i/>
          <w:color w:val="auto"/>
          <w:sz w:val="20"/>
          <w:szCs w:val="20"/>
        </w:rPr>
        <w:t>Notes</w:t>
      </w:r>
      <w:r w:rsidR="007A5486">
        <w:rPr>
          <w:b/>
        </w:rPr>
        <w:t>:</w:t>
      </w:r>
      <w:r w:rsidR="00882608">
        <w:rPr>
          <w:b/>
        </w:rPr>
        <w:t xml:space="preserve"> </w:t>
      </w:r>
      <w:r w:rsidR="00882608" w:rsidRPr="00882608">
        <w:rPr>
          <w:rFonts w:ascii="Garamond" w:hAnsi="Garamond"/>
        </w:rPr>
        <w:t xml:space="preserve">As this will be </w:t>
      </w:r>
      <w:r w:rsidR="00BF6D80">
        <w:rPr>
          <w:rFonts w:ascii="Garamond" w:hAnsi="Garamond"/>
        </w:rPr>
        <w:t>a joint project</w:t>
      </w:r>
      <w:r w:rsidR="00882608" w:rsidRPr="00882608">
        <w:rPr>
          <w:rFonts w:ascii="Garamond" w:hAnsi="Garamond"/>
        </w:rPr>
        <w:t xml:space="preserve">, the </w:t>
      </w:r>
      <w:r w:rsidR="00E604E0">
        <w:rPr>
          <w:rFonts w:ascii="Garamond" w:hAnsi="Garamond"/>
        </w:rPr>
        <w:t>MCHD and UGA</w:t>
      </w:r>
      <w:r w:rsidR="00882608" w:rsidRPr="00882608">
        <w:rPr>
          <w:rFonts w:ascii="Garamond" w:hAnsi="Garamond"/>
        </w:rPr>
        <w:t xml:space="preserve"> have decided to distribute the workload between the two nodes. UGA will focus efforts on creating the Time Series Analysis of Environmental Variables Affecting the Health of the Island’s Coral Reefs and the Coastline Change Time Series Analysis. MCHD will focus their efforts on the creation of an Isla </w:t>
      </w:r>
      <w:proofErr w:type="gramStart"/>
      <w:r w:rsidR="00882608" w:rsidRPr="00882608">
        <w:rPr>
          <w:rFonts w:ascii="Garamond" w:hAnsi="Garamond"/>
        </w:rPr>
        <w:t>del</w:t>
      </w:r>
      <w:proofErr w:type="gramEnd"/>
      <w:r w:rsidR="00882608" w:rsidRPr="00882608">
        <w:rPr>
          <w:rFonts w:ascii="Garamond" w:hAnsi="Garamond"/>
        </w:rPr>
        <w:t xml:space="preserve"> Coco Vegetation Time Series Analysis.</w:t>
      </w:r>
      <w:bookmarkStart w:id="0" w:name="_GoBack"/>
      <w:bookmarkEnd w:id="0"/>
    </w:p>
    <w:p w:rsidR="00D63023" w:rsidRDefault="00D63023">
      <w:pPr>
        <w:rPr>
          <w:sz w:val="20"/>
          <w:szCs w:val="20"/>
        </w:rPr>
      </w:pPr>
    </w:p>
    <w:p w:rsidR="00D63023" w:rsidRDefault="007A5486">
      <w:pPr>
        <w:rPr>
          <w:rFonts w:ascii="Garamond" w:eastAsia="Garamond" w:hAnsi="Garamond" w:cs="Garamond"/>
        </w:rPr>
      </w:pPr>
      <w:r>
        <w:rPr>
          <w:b/>
          <w:i/>
          <w:sz w:val="20"/>
          <w:szCs w:val="20"/>
        </w:rPr>
        <w:t>References:</w:t>
      </w:r>
    </w:p>
    <w:p w:rsidR="00D63023" w:rsidRDefault="007A5486">
      <w:pPr>
        <w:ind w:left="720" w:hanging="720"/>
        <w:rPr>
          <w:rFonts w:ascii="Garamond" w:eastAsia="Garamond" w:hAnsi="Garamond" w:cs="Garamond"/>
        </w:rPr>
      </w:pPr>
      <w:r>
        <w:rPr>
          <w:rFonts w:ascii="Garamond" w:eastAsia="Garamond" w:hAnsi="Garamond" w:cs="Garamond"/>
        </w:rPr>
        <w:t xml:space="preserve">NOAA Coral Reef Information System (2017 April 11). </w:t>
      </w:r>
      <w:r>
        <w:rPr>
          <w:rFonts w:ascii="Garamond" w:eastAsia="Garamond" w:hAnsi="Garamond" w:cs="Garamond"/>
          <w:i/>
        </w:rPr>
        <w:t>Coral Reef Information System.</w:t>
      </w:r>
      <w:r>
        <w:rPr>
          <w:rFonts w:ascii="Garamond" w:eastAsia="Garamond" w:hAnsi="Garamond" w:cs="Garamond"/>
        </w:rPr>
        <w:t xml:space="preserve"> Retrieved from </w:t>
      </w:r>
      <w:hyperlink r:id="rId5">
        <w:r>
          <w:rPr>
            <w:rFonts w:ascii="Garamond" w:eastAsia="Garamond" w:hAnsi="Garamond" w:cs="Garamond"/>
            <w:color w:val="0000FF"/>
            <w:u w:val="single"/>
          </w:rPr>
          <w:t>http://www.coris.noaa.gov/</w:t>
        </w:r>
      </w:hyperlink>
    </w:p>
    <w:p w:rsidR="00D63023" w:rsidRDefault="007A5486">
      <w:pPr>
        <w:ind w:left="720" w:hanging="720"/>
        <w:rPr>
          <w:rFonts w:ascii="Garamond" w:eastAsia="Garamond" w:hAnsi="Garamond" w:cs="Garamond"/>
        </w:rPr>
      </w:pPr>
      <w:r>
        <w:rPr>
          <w:rFonts w:ascii="Garamond" w:eastAsia="Garamond" w:hAnsi="Garamond" w:cs="Garamond"/>
        </w:rPr>
        <w:t xml:space="preserve">NOAA Coral Reef Watch (updated daily). </w:t>
      </w:r>
      <w:r>
        <w:rPr>
          <w:rFonts w:ascii="Garamond" w:eastAsia="Garamond" w:hAnsi="Garamond" w:cs="Garamond"/>
          <w:i/>
        </w:rPr>
        <w:t xml:space="preserve">Coral Reef Watch Satellite Monitoring. </w:t>
      </w:r>
      <w:r>
        <w:rPr>
          <w:rFonts w:ascii="Garamond" w:eastAsia="Garamond" w:hAnsi="Garamond" w:cs="Garamond"/>
        </w:rPr>
        <w:t xml:space="preserve">Retrieved from </w:t>
      </w:r>
      <w:hyperlink r:id="rId6">
        <w:r>
          <w:rPr>
            <w:rFonts w:ascii="Garamond" w:eastAsia="Garamond" w:hAnsi="Garamond" w:cs="Garamond"/>
            <w:color w:val="0000FF"/>
            <w:u w:val="single"/>
          </w:rPr>
          <w:t>http://coralreefwatch.noaa.gov/satellite/index.php</w:t>
        </w:r>
      </w:hyperlink>
    </w:p>
    <w:p w:rsidR="00D63023" w:rsidRDefault="007A5486">
      <w:pPr>
        <w:ind w:left="720" w:hanging="720"/>
        <w:rPr>
          <w:rFonts w:ascii="Garamond" w:eastAsia="Garamond" w:hAnsi="Garamond" w:cs="Garamond"/>
        </w:rPr>
      </w:pPr>
      <w:proofErr w:type="spellStart"/>
      <w:r>
        <w:rPr>
          <w:rFonts w:ascii="Garamond" w:eastAsia="Garamond" w:hAnsi="Garamond" w:cs="Garamond"/>
        </w:rPr>
        <w:t>Área</w:t>
      </w:r>
      <w:proofErr w:type="spellEnd"/>
      <w:r>
        <w:rPr>
          <w:rFonts w:ascii="Garamond" w:eastAsia="Garamond" w:hAnsi="Garamond" w:cs="Garamond"/>
        </w:rPr>
        <w:t xml:space="preserve"> de </w:t>
      </w:r>
      <w:proofErr w:type="spellStart"/>
      <w:r>
        <w:rPr>
          <w:rFonts w:ascii="Garamond" w:eastAsia="Garamond" w:hAnsi="Garamond" w:cs="Garamond"/>
        </w:rPr>
        <w:t>Conservación</w:t>
      </w:r>
      <w:proofErr w:type="spellEnd"/>
      <w:r>
        <w:rPr>
          <w:rFonts w:ascii="Garamond" w:eastAsia="Garamond" w:hAnsi="Garamond" w:cs="Garamond"/>
        </w:rPr>
        <w:t xml:space="preserve"> Marina Isla </w:t>
      </w:r>
      <w:proofErr w:type="gramStart"/>
      <w:r>
        <w:rPr>
          <w:rFonts w:ascii="Garamond" w:eastAsia="Garamond" w:hAnsi="Garamond" w:cs="Garamond"/>
        </w:rPr>
        <w:t>del</w:t>
      </w:r>
      <w:proofErr w:type="gramEnd"/>
      <w:r>
        <w:rPr>
          <w:rFonts w:ascii="Garamond" w:eastAsia="Garamond" w:hAnsi="Garamond" w:cs="Garamond"/>
        </w:rPr>
        <w:t xml:space="preserve"> Coco (2017). </w:t>
      </w:r>
      <w:proofErr w:type="spellStart"/>
      <w:r>
        <w:rPr>
          <w:rFonts w:ascii="Garamond" w:eastAsia="Garamond" w:hAnsi="Garamond" w:cs="Garamond"/>
          <w:i/>
        </w:rPr>
        <w:t>Área</w:t>
      </w:r>
      <w:proofErr w:type="spellEnd"/>
      <w:r>
        <w:rPr>
          <w:rFonts w:ascii="Garamond" w:eastAsia="Garamond" w:hAnsi="Garamond" w:cs="Garamond"/>
          <w:i/>
        </w:rPr>
        <w:t xml:space="preserve"> de </w:t>
      </w:r>
      <w:proofErr w:type="spellStart"/>
      <w:r>
        <w:rPr>
          <w:rFonts w:ascii="Garamond" w:eastAsia="Garamond" w:hAnsi="Garamond" w:cs="Garamond"/>
          <w:i/>
        </w:rPr>
        <w:t>Conservación</w:t>
      </w:r>
      <w:proofErr w:type="spellEnd"/>
      <w:r>
        <w:rPr>
          <w:rFonts w:ascii="Garamond" w:eastAsia="Garamond" w:hAnsi="Garamond" w:cs="Garamond"/>
          <w:i/>
        </w:rPr>
        <w:t xml:space="preserve"> Marina Isla </w:t>
      </w:r>
      <w:proofErr w:type="gramStart"/>
      <w:r>
        <w:rPr>
          <w:rFonts w:ascii="Garamond" w:eastAsia="Garamond" w:hAnsi="Garamond" w:cs="Garamond"/>
          <w:i/>
        </w:rPr>
        <w:t>del</w:t>
      </w:r>
      <w:proofErr w:type="gramEnd"/>
      <w:r>
        <w:rPr>
          <w:rFonts w:ascii="Garamond" w:eastAsia="Garamond" w:hAnsi="Garamond" w:cs="Garamond"/>
          <w:i/>
        </w:rPr>
        <w:t xml:space="preserve"> Coco.</w:t>
      </w:r>
      <w:r>
        <w:rPr>
          <w:rFonts w:ascii="Garamond" w:eastAsia="Garamond" w:hAnsi="Garamond" w:cs="Garamond"/>
        </w:rPr>
        <w:t xml:space="preserve"> Retrieved from </w:t>
      </w:r>
      <w:hyperlink r:id="rId7">
        <w:r>
          <w:rPr>
            <w:rFonts w:ascii="Garamond" w:eastAsia="Garamond" w:hAnsi="Garamond" w:cs="Garamond"/>
            <w:color w:val="0000FF"/>
            <w:u w:val="single"/>
          </w:rPr>
          <w:t>http://www.isladelcoco.go.cr/</w:t>
        </w:r>
      </w:hyperlink>
    </w:p>
    <w:p w:rsidR="00D63023" w:rsidRDefault="007A5486">
      <w:pPr>
        <w:ind w:left="720" w:hanging="720"/>
        <w:rPr>
          <w:rFonts w:ascii="Garamond" w:eastAsia="Garamond" w:hAnsi="Garamond" w:cs="Garamond"/>
        </w:rPr>
      </w:pPr>
      <w:r>
        <w:rPr>
          <w:rFonts w:ascii="Garamond" w:eastAsia="Garamond" w:hAnsi="Garamond" w:cs="Garamond"/>
        </w:rPr>
        <w:t xml:space="preserve">Sistema Nacional de </w:t>
      </w:r>
      <w:proofErr w:type="spellStart"/>
      <w:r>
        <w:rPr>
          <w:rFonts w:ascii="Garamond" w:eastAsia="Garamond" w:hAnsi="Garamond" w:cs="Garamond"/>
        </w:rPr>
        <w:t>Áreas</w:t>
      </w:r>
      <w:proofErr w:type="spellEnd"/>
      <w:r>
        <w:rPr>
          <w:rFonts w:ascii="Garamond" w:eastAsia="Garamond" w:hAnsi="Garamond" w:cs="Garamond"/>
        </w:rPr>
        <w:t xml:space="preserve"> de </w:t>
      </w:r>
      <w:proofErr w:type="spellStart"/>
      <w:r>
        <w:rPr>
          <w:rFonts w:ascii="Garamond" w:eastAsia="Garamond" w:hAnsi="Garamond" w:cs="Garamond"/>
        </w:rPr>
        <w:t>Conservación</w:t>
      </w:r>
      <w:proofErr w:type="spellEnd"/>
      <w:r>
        <w:rPr>
          <w:rFonts w:ascii="Garamond" w:eastAsia="Garamond" w:hAnsi="Garamond" w:cs="Garamond"/>
        </w:rPr>
        <w:t xml:space="preserve"> de Costa Rica (2017). </w:t>
      </w:r>
      <w:r>
        <w:rPr>
          <w:rFonts w:ascii="Garamond" w:eastAsia="Garamond" w:hAnsi="Garamond" w:cs="Garamond"/>
          <w:i/>
        </w:rPr>
        <w:t xml:space="preserve">Sistema Nacional de </w:t>
      </w:r>
      <w:proofErr w:type="spellStart"/>
      <w:r>
        <w:rPr>
          <w:rFonts w:ascii="Garamond" w:eastAsia="Garamond" w:hAnsi="Garamond" w:cs="Garamond"/>
          <w:i/>
        </w:rPr>
        <w:t>Áreas</w:t>
      </w:r>
      <w:proofErr w:type="spellEnd"/>
      <w:r>
        <w:rPr>
          <w:rFonts w:ascii="Garamond" w:eastAsia="Garamond" w:hAnsi="Garamond" w:cs="Garamond"/>
          <w:i/>
        </w:rPr>
        <w:t xml:space="preserve"> de </w:t>
      </w:r>
      <w:proofErr w:type="spellStart"/>
      <w:r>
        <w:rPr>
          <w:rFonts w:ascii="Garamond" w:eastAsia="Garamond" w:hAnsi="Garamond" w:cs="Garamond"/>
          <w:i/>
        </w:rPr>
        <w:t>Conservación</w:t>
      </w:r>
      <w:proofErr w:type="spellEnd"/>
      <w:r>
        <w:rPr>
          <w:rFonts w:ascii="Garamond" w:eastAsia="Garamond" w:hAnsi="Garamond" w:cs="Garamond"/>
          <w:i/>
        </w:rPr>
        <w:t xml:space="preserve"> de Costa Rica. </w:t>
      </w:r>
      <w:r>
        <w:rPr>
          <w:rFonts w:ascii="Garamond" w:eastAsia="Garamond" w:hAnsi="Garamond" w:cs="Garamond"/>
        </w:rPr>
        <w:t xml:space="preserve">Retrieved from </w:t>
      </w:r>
      <w:hyperlink r:id="rId8">
        <w:r>
          <w:rPr>
            <w:rFonts w:ascii="Garamond" w:eastAsia="Garamond" w:hAnsi="Garamond" w:cs="Garamond"/>
            <w:color w:val="0000FF"/>
            <w:u w:val="single"/>
          </w:rPr>
          <w:t>http://www.sinac.go.cr/EN-US/Pages/default.aspx</w:t>
        </w:r>
      </w:hyperlink>
    </w:p>
    <w:p w:rsidR="00D63023" w:rsidRDefault="00D63023">
      <w:pPr>
        <w:rPr>
          <w:sz w:val="20"/>
          <w:szCs w:val="20"/>
        </w:rPr>
      </w:pPr>
      <w:bookmarkStart w:id="1" w:name="_gjdgxs" w:colFirst="0" w:colLast="0"/>
      <w:bookmarkEnd w:id="1"/>
    </w:p>
    <w:sectPr w:rsidR="00D63023" w:rsidSect="00E1647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0B7B34"/>
    <w:multiLevelType w:val="multilevel"/>
    <w:tmpl w:val="98D0E1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7A3D3E26"/>
    <w:multiLevelType w:val="multilevel"/>
    <w:tmpl w:val="E95890A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23"/>
    <w:rsid w:val="00186336"/>
    <w:rsid w:val="00191CAE"/>
    <w:rsid w:val="001B74B3"/>
    <w:rsid w:val="001C263B"/>
    <w:rsid w:val="001E7514"/>
    <w:rsid w:val="001F56A9"/>
    <w:rsid w:val="00247330"/>
    <w:rsid w:val="00400CD5"/>
    <w:rsid w:val="004A153B"/>
    <w:rsid w:val="00527838"/>
    <w:rsid w:val="006229C6"/>
    <w:rsid w:val="007A5486"/>
    <w:rsid w:val="007A7FCF"/>
    <w:rsid w:val="007E45CD"/>
    <w:rsid w:val="008202AF"/>
    <w:rsid w:val="00882608"/>
    <w:rsid w:val="008F2DDE"/>
    <w:rsid w:val="00906699"/>
    <w:rsid w:val="00912F90"/>
    <w:rsid w:val="009551A7"/>
    <w:rsid w:val="009E3FCB"/>
    <w:rsid w:val="009E5132"/>
    <w:rsid w:val="00AD060E"/>
    <w:rsid w:val="00AF1E7E"/>
    <w:rsid w:val="00B117A8"/>
    <w:rsid w:val="00BF3BA5"/>
    <w:rsid w:val="00BF6D80"/>
    <w:rsid w:val="00C37E17"/>
    <w:rsid w:val="00D63023"/>
    <w:rsid w:val="00D67056"/>
    <w:rsid w:val="00DF0BEB"/>
    <w:rsid w:val="00E11D26"/>
    <w:rsid w:val="00E16479"/>
    <w:rsid w:val="00E604E0"/>
    <w:rsid w:val="00F534D6"/>
    <w:rsid w:val="00F5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5875C-C44A-4C0A-BA0B-1B7CC501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6479"/>
  </w:style>
  <w:style w:type="paragraph" w:styleId="Heading1">
    <w:name w:val="heading 1"/>
    <w:basedOn w:val="Normal"/>
    <w:next w:val="Normal"/>
    <w:rsid w:val="00E16479"/>
    <w:pPr>
      <w:keepNext/>
      <w:keepLines/>
      <w:spacing w:before="480" w:after="120"/>
      <w:contextualSpacing/>
      <w:outlineLvl w:val="0"/>
    </w:pPr>
    <w:rPr>
      <w:b/>
      <w:sz w:val="48"/>
      <w:szCs w:val="48"/>
    </w:rPr>
  </w:style>
  <w:style w:type="paragraph" w:styleId="Heading2">
    <w:name w:val="heading 2"/>
    <w:basedOn w:val="Normal"/>
    <w:next w:val="Normal"/>
    <w:rsid w:val="00E16479"/>
    <w:pPr>
      <w:keepNext/>
      <w:keepLines/>
      <w:spacing w:before="360" w:after="80"/>
      <w:contextualSpacing/>
      <w:outlineLvl w:val="1"/>
    </w:pPr>
    <w:rPr>
      <w:b/>
      <w:sz w:val="36"/>
      <w:szCs w:val="36"/>
    </w:rPr>
  </w:style>
  <w:style w:type="paragraph" w:styleId="Heading3">
    <w:name w:val="heading 3"/>
    <w:basedOn w:val="Normal"/>
    <w:next w:val="Normal"/>
    <w:rsid w:val="00E16479"/>
    <w:pPr>
      <w:keepNext/>
      <w:keepLines/>
      <w:spacing w:before="280" w:after="80"/>
      <w:contextualSpacing/>
      <w:outlineLvl w:val="2"/>
    </w:pPr>
    <w:rPr>
      <w:b/>
      <w:sz w:val="28"/>
      <w:szCs w:val="28"/>
    </w:rPr>
  </w:style>
  <w:style w:type="paragraph" w:styleId="Heading4">
    <w:name w:val="heading 4"/>
    <w:basedOn w:val="Normal"/>
    <w:next w:val="Normal"/>
    <w:rsid w:val="00E16479"/>
    <w:pPr>
      <w:keepNext/>
      <w:keepLines/>
      <w:spacing w:before="240" w:after="40"/>
      <w:contextualSpacing/>
      <w:outlineLvl w:val="3"/>
    </w:pPr>
    <w:rPr>
      <w:b/>
      <w:sz w:val="24"/>
      <w:szCs w:val="24"/>
    </w:rPr>
  </w:style>
  <w:style w:type="paragraph" w:styleId="Heading5">
    <w:name w:val="heading 5"/>
    <w:basedOn w:val="Normal"/>
    <w:next w:val="Normal"/>
    <w:rsid w:val="00E16479"/>
    <w:pPr>
      <w:keepNext/>
      <w:keepLines/>
      <w:spacing w:before="220" w:after="40"/>
      <w:contextualSpacing/>
      <w:outlineLvl w:val="4"/>
    </w:pPr>
    <w:rPr>
      <w:b/>
    </w:rPr>
  </w:style>
  <w:style w:type="paragraph" w:styleId="Heading6">
    <w:name w:val="heading 6"/>
    <w:basedOn w:val="Normal"/>
    <w:next w:val="Normal"/>
    <w:rsid w:val="00E1647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16479"/>
    <w:pPr>
      <w:keepNext/>
      <w:keepLines/>
      <w:spacing w:before="480" w:after="120"/>
      <w:contextualSpacing/>
    </w:pPr>
    <w:rPr>
      <w:b/>
      <w:sz w:val="72"/>
      <w:szCs w:val="72"/>
    </w:rPr>
  </w:style>
  <w:style w:type="paragraph" w:styleId="Subtitle">
    <w:name w:val="Subtitle"/>
    <w:basedOn w:val="Normal"/>
    <w:next w:val="Normal"/>
    <w:rsid w:val="00E16479"/>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16479"/>
    <w:pPr>
      <w:contextualSpacing/>
    </w:pPr>
    <w:tblPr>
      <w:tblStyleRowBandSize w:val="1"/>
      <w:tblStyleColBandSize w:val="1"/>
      <w:tblCellMar>
        <w:left w:w="115" w:type="dxa"/>
        <w:right w:w="115" w:type="dxa"/>
      </w:tblCellMar>
    </w:tblPr>
  </w:style>
  <w:style w:type="table" w:customStyle="1" w:styleId="a0">
    <w:basedOn w:val="TableNormal"/>
    <w:rsid w:val="00E16479"/>
    <w:tblPr>
      <w:tblStyleRowBandSize w:val="1"/>
      <w:tblStyleColBandSize w:val="1"/>
      <w:tblCellMar>
        <w:left w:w="115" w:type="dxa"/>
        <w:right w:w="115" w:type="dxa"/>
      </w:tblCellMar>
    </w:tblPr>
  </w:style>
  <w:style w:type="table" w:customStyle="1" w:styleId="a1">
    <w:basedOn w:val="TableNormal"/>
    <w:rsid w:val="00E16479"/>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E16479"/>
    <w:rPr>
      <w:sz w:val="20"/>
      <w:szCs w:val="20"/>
    </w:rPr>
  </w:style>
  <w:style w:type="character" w:customStyle="1" w:styleId="CommentTextChar">
    <w:name w:val="Comment Text Char"/>
    <w:basedOn w:val="DefaultParagraphFont"/>
    <w:link w:val="CommentText"/>
    <w:uiPriority w:val="99"/>
    <w:semiHidden/>
    <w:rsid w:val="00E16479"/>
    <w:rPr>
      <w:sz w:val="20"/>
      <w:szCs w:val="20"/>
    </w:rPr>
  </w:style>
  <w:style w:type="character" w:styleId="CommentReference">
    <w:name w:val="annotation reference"/>
    <w:basedOn w:val="DefaultParagraphFont"/>
    <w:uiPriority w:val="99"/>
    <w:semiHidden/>
    <w:unhideWhenUsed/>
    <w:rsid w:val="00E16479"/>
    <w:rPr>
      <w:sz w:val="16"/>
      <w:szCs w:val="16"/>
    </w:rPr>
  </w:style>
  <w:style w:type="paragraph" w:styleId="BalloonText">
    <w:name w:val="Balloon Text"/>
    <w:basedOn w:val="Normal"/>
    <w:link w:val="BalloonTextChar"/>
    <w:uiPriority w:val="99"/>
    <w:semiHidden/>
    <w:unhideWhenUsed/>
    <w:rsid w:val="007A54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48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A5486"/>
    <w:rPr>
      <w:b/>
      <w:bCs/>
    </w:rPr>
  </w:style>
  <w:style w:type="character" w:customStyle="1" w:styleId="CommentSubjectChar">
    <w:name w:val="Comment Subject Char"/>
    <w:basedOn w:val="CommentTextChar"/>
    <w:link w:val="CommentSubject"/>
    <w:uiPriority w:val="99"/>
    <w:semiHidden/>
    <w:rsid w:val="007A54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inac.go.cr/EN-US/Pages/default.aspx" TargetMode="External"/><Relationship Id="rId3" Type="http://schemas.openxmlformats.org/officeDocument/2006/relationships/settings" Target="settings.xml"/><Relationship Id="rId7" Type="http://schemas.openxmlformats.org/officeDocument/2006/relationships/hyperlink" Target="http://www.isladelcoco.go.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ralreefwatch.noaa.gov/satellite/index.php" TargetMode="External"/><Relationship Id="rId5" Type="http://schemas.openxmlformats.org/officeDocument/2006/relationships/hyperlink" Target="http://www.coris.noaa.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13651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Caren</dc:creator>
  <cp:lastModifiedBy>Clayton, Amanda L. (LARC-E3)[SSAI DEVELOP]</cp:lastModifiedBy>
  <cp:revision>2</cp:revision>
  <dcterms:created xsi:type="dcterms:W3CDTF">2017-05-26T18:03:00Z</dcterms:created>
  <dcterms:modified xsi:type="dcterms:W3CDTF">2017-05-26T18:03:00Z</dcterms:modified>
</cp:coreProperties>
</file>