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E4561" w:rsidR="007B73F9" w:rsidP="5CBE5016" w:rsidRDefault="00B8081D" w14:paraId="1824EBE9" w14:textId="02E8E860" w14:noSpellErr="1">
      <w:pPr>
        <w:rPr>
          <w:rFonts w:ascii="Garamond" w:hAnsi="Garamond"/>
          <w:b w:val="1"/>
          <w:bCs w:val="1"/>
        </w:rPr>
      </w:pPr>
      <w:r w:rsidRPr="6FE4D5D1" w:rsidR="00B8081D">
        <w:rPr>
          <w:rFonts w:ascii="Garamond" w:hAnsi="Garamond"/>
          <w:b w:val="1"/>
          <w:bCs w:val="1"/>
        </w:rPr>
        <w:t>Cincinnati &amp;</w:t>
      </w:r>
      <w:r w:rsidRPr="6FE4D5D1" w:rsidR="00B8081D">
        <w:rPr>
          <w:rFonts w:ascii="Garamond" w:hAnsi="Garamond"/>
          <w:b w:val="1"/>
          <w:bCs w:val="1"/>
        </w:rPr>
        <w:t xml:space="preserve"> Covington Urban Development</w:t>
      </w:r>
    </w:p>
    <w:p w:rsidRPr="00CE4561" w:rsidR="00B8081D" w:rsidP="7D81F817" w:rsidRDefault="00B8081D" w14:paraId="2CB48E94" w14:textId="77777777">
      <w:pPr>
        <w:rPr>
          <w:rFonts w:ascii="Garamond" w:hAnsi="Garamond"/>
          <w:i/>
          <w:iCs/>
        </w:rPr>
      </w:pPr>
      <w:r w:rsidRPr="7D81F817">
        <w:rPr>
          <w:rFonts w:ascii="Garamond" w:hAnsi="Garamond"/>
          <w:i/>
          <w:iCs/>
        </w:rPr>
        <w:t>Assessing Urban Heat in the Cincinnati and Covington Area using NASA Earth Observations</w:t>
      </w:r>
    </w:p>
    <w:p w:rsidRPr="00CE4561" w:rsidR="00476B26" w:rsidP="00476B26" w:rsidRDefault="00476B26" w14:paraId="3014536A" w14:textId="77777777">
      <w:pPr>
        <w:rPr>
          <w:rFonts w:ascii="Garamond" w:hAnsi="Garamond"/>
        </w:rPr>
      </w:pPr>
    </w:p>
    <w:p w:rsidRPr="00CE4561" w:rsidR="00476B26" w:rsidP="7A04D8E1" w:rsidRDefault="00476B26" w14:paraId="53F43B6C" w14:textId="06D61483">
      <w:pPr>
        <w:pBdr>
          <w:bottom w:val="single" w:color="auto" w:sz="4" w:space="0"/>
        </w:pBdr>
        <w:rPr>
          <w:rFonts w:ascii="Garamond" w:hAnsi="Garamond" w:cs="Arial"/>
          <w:b w:val="1"/>
          <w:bCs w:val="1"/>
          <w:u w:val="single"/>
        </w:rPr>
      </w:pPr>
      <w:r w:rsidRPr="6FE4D5D1" w:rsidR="00476B26">
        <w:rPr>
          <w:rFonts w:ascii="Garamond" w:hAnsi="Garamond" w:cs="Arial"/>
          <w:b w:val="1"/>
          <w:bCs w:val="1"/>
          <w:u w:val="none"/>
        </w:rPr>
        <w:t>Project Team</w:t>
      </w:r>
    </w:p>
    <w:p w:rsidRPr="00CE4561" w:rsidR="00476B26" w:rsidP="00476B26" w:rsidRDefault="00476B26" w14:paraId="5B988DE0" w14:textId="77777777">
      <w:pPr>
        <w:rPr>
          <w:rFonts w:ascii="Garamond" w:hAnsi="Garamond" w:cs="Arial"/>
          <w:b/>
          <w:i/>
        </w:rPr>
      </w:pPr>
      <w:r w:rsidRPr="00CE4561">
        <w:rPr>
          <w:rFonts w:ascii="Garamond" w:hAnsi="Garamond" w:cs="Arial"/>
          <w:b/>
          <w:i/>
        </w:rPr>
        <w:t>Project Team:</w:t>
      </w:r>
    </w:p>
    <w:p w:rsidRPr="00CE4561" w:rsidR="00476B26" w:rsidP="00476B26" w:rsidRDefault="004E41A5" w14:paraId="0687BCF2" w14:textId="4CE6A011">
      <w:pPr>
        <w:rPr>
          <w:rFonts w:ascii="Garamond" w:hAnsi="Garamond" w:cs="Arial"/>
        </w:rPr>
      </w:pPr>
      <w:r>
        <w:rPr>
          <w:rFonts w:ascii="Garamond" w:hAnsi="Garamond" w:cs="Arial"/>
        </w:rPr>
        <w:t>Paxton LaJoie (Project Lead)</w:t>
      </w:r>
    </w:p>
    <w:p w:rsidRPr="00CE4561" w:rsidR="00476B26" w:rsidP="00476B26" w:rsidRDefault="004E41A5" w14:paraId="206838FA" w14:textId="43CBD629">
      <w:pPr>
        <w:rPr>
          <w:rFonts w:ascii="Garamond" w:hAnsi="Garamond" w:cs="Arial"/>
        </w:rPr>
      </w:pPr>
      <w:r>
        <w:rPr>
          <w:rFonts w:ascii="Garamond" w:hAnsi="Garamond" w:cs="Arial"/>
        </w:rPr>
        <w:t>Olivia Cronin-Golomb</w:t>
      </w:r>
    </w:p>
    <w:p w:rsidR="004E41A5" w:rsidP="00476B26" w:rsidRDefault="004E41A5" w14:paraId="49FE82CB" w14:textId="77777777">
      <w:pPr>
        <w:rPr>
          <w:rFonts w:ascii="Garamond" w:hAnsi="Garamond" w:cs="Arial"/>
        </w:rPr>
      </w:pPr>
      <w:r>
        <w:rPr>
          <w:rFonts w:ascii="Garamond" w:hAnsi="Garamond" w:cs="Arial"/>
        </w:rPr>
        <w:t>Samuel Feibel</w:t>
      </w:r>
    </w:p>
    <w:p w:rsidRPr="00CE4561" w:rsidR="00476B26" w:rsidP="00476B26" w:rsidRDefault="004E41A5" w14:paraId="1CD2CB97" w14:textId="0B69AC57">
      <w:pPr>
        <w:rPr>
          <w:rFonts w:ascii="Garamond" w:hAnsi="Garamond" w:cs="Arial"/>
        </w:rPr>
      </w:pPr>
      <w:r>
        <w:rPr>
          <w:rFonts w:ascii="Garamond" w:hAnsi="Garamond" w:cs="Arial"/>
        </w:rPr>
        <w:t>Katrina Rokosz</w:t>
      </w:r>
    </w:p>
    <w:p w:rsidRPr="00CE4561" w:rsidR="00476B26" w:rsidP="00476B26" w:rsidRDefault="00476B26" w14:paraId="5DD9205E" w14:textId="77777777">
      <w:pPr>
        <w:rPr>
          <w:rFonts w:ascii="Garamond" w:hAnsi="Garamond" w:cs="Arial"/>
        </w:rPr>
      </w:pPr>
    </w:p>
    <w:p w:rsidRPr="00CE4561" w:rsidR="00476B26" w:rsidP="00476B26" w:rsidRDefault="00476B26" w14:paraId="6DBB9F0C" w14:textId="77777777">
      <w:pPr>
        <w:rPr>
          <w:rFonts w:ascii="Garamond" w:hAnsi="Garamond" w:cs="Arial"/>
          <w:b/>
          <w:i/>
        </w:rPr>
      </w:pPr>
      <w:r w:rsidRPr="7A04D8E1">
        <w:rPr>
          <w:rFonts w:ascii="Garamond" w:hAnsi="Garamond" w:cs="Arial"/>
          <w:b/>
          <w:bCs/>
          <w:i/>
          <w:iCs/>
        </w:rPr>
        <w:t>Advisors &amp; Mentors:</w:t>
      </w:r>
    </w:p>
    <w:p w:rsidR="00C8675B" w:rsidP="3DB6F42A" w:rsidRDefault="4AF68518" w14:paraId="764C4FCF" w14:textId="62866513">
      <w:r w:rsidRPr="7A04D8E1">
        <w:rPr>
          <w:rFonts w:ascii="Garamond" w:hAnsi="Garamond" w:eastAsia="Garamond" w:cs="Garamond"/>
        </w:rPr>
        <w:t>Dr. Cedric Fichot (Boston University)</w:t>
      </w:r>
    </w:p>
    <w:p w:rsidR="00C8675B" w:rsidP="3DB6F42A" w:rsidRDefault="4AF68518" w14:paraId="605C3625" w14:textId="1DB6F105">
      <w:r w:rsidRPr="7A04D8E1">
        <w:rPr>
          <w:rFonts w:ascii="Garamond" w:hAnsi="Garamond" w:eastAsia="Garamond" w:cs="Garamond"/>
        </w:rPr>
        <w:t>Dr. Kenton Ross (NASA Langley Research Center)</w:t>
      </w:r>
    </w:p>
    <w:p w:rsidR="7A04D8E1" w:rsidP="7A04D8E1" w:rsidRDefault="7A04D8E1" w14:paraId="393CBDB8" w14:textId="4958F049">
      <w:pPr>
        <w:rPr>
          <w:rFonts w:ascii="Garamond" w:hAnsi="Garamond" w:eastAsia="Garamond" w:cs="Garamond"/>
        </w:rPr>
      </w:pPr>
    </w:p>
    <w:p w:rsidR="00C8675B" w:rsidP="7A04D8E1" w:rsidRDefault="00C8675B" w14:paraId="4E69528A" w14:textId="78B9F8E2">
      <w:pPr>
        <w:ind w:left="360" w:hanging="360"/>
        <w:rPr>
          <w:rFonts w:ascii="Garamond" w:hAnsi="Garamond" w:cs="Arial"/>
        </w:rPr>
      </w:pPr>
      <w:r w:rsidRPr="7D81F817">
        <w:rPr>
          <w:rFonts w:ascii="Garamond" w:hAnsi="Garamond" w:cs="Arial"/>
          <w:b/>
          <w:bCs/>
          <w:i/>
          <w:iCs/>
        </w:rPr>
        <w:t>Team POC:</w:t>
      </w:r>
      <w:r w:rsidRPr="7D81F817">
        <w:rPr>
          <w:rFonts w:ascii="Garamond" w:hAnsi="Garamond" w:cs="Arial"/>
          <w:b/>
          <w:bCs/>
        </w:rPr>
        <w:t xml:space="preserve"> </w:t>
      </w:r>
      <w:r w:rsidRPr="7D81F817" w:rsidR="6AA6C636">
        <w:rPr>
          <w:rFonts w:ascii="Garamond" w:hAnsi="Garamond" w:cs="Arial"/>
        </w:rPr>
        <w:t xml:space="preserve">Paxton LaJoie, </w:t>
      </w:r>
      <w:hyperlink r:id="rId11">
        <w:r w:rsidRPr="7D81F817" w:rsidR="6AA6C636">
          <w:rPr>
            <w:rStyle w:val="Hyperlink"/>
            <w:rFonts w:ascii="Garamond" w:hAnsi="Garamond" w:cs="Arial"/>
          </w:rPr>
          <w:t>plajoie@wisc.edu</w:t>
        </w:r>
      </w:hyperlink>
    </w:p>
    <w:p w:rsidR="00C8675B" w:rsidP="7D81F817" w:rsidRDefault="00C8675B" w14:paraId="18BB5D1A" w14:textId="64D07A6A">
      <w:pPr>
        <w:rPr>
          <w:rFonts w:ascii="Garamond" w:hAnsi="Garamond" w:cs="Arial"/>
        </w:rPr>
      </w:pPr>
      <w:r w:rsidRPr="7D81F817">
        <w:rPr>
          <w:rFonts w:ascii="Garamond" w:hAnsi="Garamond" w:cs="Arial"/>
          <w:b/>
          <w:bCs/>
          <w:i/>
          <w:iCs/>
        </w:rPr>
        <w:t>Partner POC:</w:t>
      </w:r>
      <w:r w:rsidRPr="7D81F817">
        <w:rPr>
          <w:rFonts w:ascii="Garamond" w:hAnsi="Garamond" w:cs="Arial"/>
        </w:rPr>
        <w:t xml:space="preserve"> </w:t>
      </w:r>
      <w:r w:rsidRPr="7D81F817" w:rsidR="40A1B924">
        <w:rPr>
          <w:rFonts w:ascii="Garamond" w:hAnsi="Garamond" w:cs="Arial"/>
        </w:rPr>
        <w:t xml:space="preserve">Groundwork USA: </w:t>
      </w:r>
      <w:r w:rsidRPr="7D81F817" w:rsidR="24A6DBC0">
        <w:rPr>
          <w:rFonts w:ascii="Garamond" w:hAnsi="Garamond" w:eastAsia="Garamond" w:cs="Garamond"/>
          <w:color w:val="000000" w:themeColor="text1"/>
        </w:rPr>
        <w:t xml:space="preserve">Cate Mingoya, </w:t>
      </w:r>
      <w:hyperlink r:id="rId12">
        <w:r w:rsidRPr="7D81F817" w:rsidR="24A6DBC0">
          <w:rPr>
            <w:rStyle w:val="Hyperlink"/>
            <w:rFonts w:ascii="Garamond" w:hAnsi="Garamond" w:eastAsia="Garamond" w:cs="Garamond"/>
          </w:rPr>
          <w:t>cate@groundworkusa.org</w:t>
        </w:r>
      </w:hyperlink>
    </w:p>
    <w:p w:rsidR="40A1B924" w:rsidP="7A04D8E1" w:rsidRDefault="40A1B924" w14:paraId="234872EE" w14:textId="1FE1E2CB">
      <w:pPr>
        <w:rPr>
          <w:rFonts w:ascii="Garamond" w:hAnsi="Garamond" w:cs="Arial"/>
        </w:rPr>
      </w:pPr>
      <w:r w:rsidRPr="7D81F817">
        <w:rPr>
          <w:rFonts w:ascii="Garamond" w:hAnsi="Garamond" w:cs="Arial"/>
        </w:rPr>
        <w:t xml:space="preserve">       </w:t>
      </w:r>
      <w:r>
        <w:tab/>
      </w:r>
      <w:r w:rsidRPr="7D81F817" w:rsidR="1D1998CF">
        <w:rPr>
          <w:rFonts w:ascii="Garamond" w:hAnsi="Garamond" w:cs="Arial"/>
        </w:rPr>
        <w:t xml:space="preserve">       </w:t>
      </w:r>
      <w:r w:rsidRPr="7D81F817">
        <w:rPr>
          <w:rFonts w:ascii="Garamond" w:hAnsi="Garamond" w:cs="Arial"/>
        </w:rPr>
        <w:t xml:space="preserve"> Groundwork Ohio River Valley: Tanner Yess, </w:t>
      </w:r>
      <w:hyperlink r:id="rId13">
        <w:r w:rsidRPr="7D81F817">
          <w:rPr>
            <w:rStyle w:val="Hyperlink"/>
            <w:rFonts w:ascii="Garamond" w:hAnsi="Garamond" w:cs="Arial"/>
          </w:rPr>
          <w:t>tyess@groundworkorv.or</w:t>
        </w:r>
        <w:r w:rsidRPr="7D81F817" w:rsidR="49F938CF">
          <w:rPr>
            <w:rStyle w:val="Hyperlink"/>
            <w:rFonts w:ascii="Garamond" w:hAnsi="Garamond" w:cs="Arial"/>
          </w:rPr>
          <w:t>g</w:t>
        </w:r>
      </w:hyperlink>
    </w:p>
    <w:p w:rsidRPr="00CE4561" w:rsidR="00476B26" w:rsidP="00334B0C" w:rsidRDefault="00476B26" w14:paraId="5D8B0429" w14:textId="77777777">
      <w:pPr>
        <w:rPr>
          <w:rFonts w:ascii="Garamond" w:hAnsi="Garamond"/>
        </w:rPr>
      </w:pPr>
    </w:p>
    <w:p w:rsidRPr="00CE4561" w:rsidR="00CD0433" w:rsidP="7A04D8E1" w:rsidRDefault="00CD0433" w14:paraId="2A539E14" w14:textId="23389261">
      <w:pPr>
        <w:pBdr>
          <w:bottom w:val="single" w:color="auto" w:sz="4" w:space="1"/>
        </w:pBdr>
        <w:rPr>
          <w:rFonts w:ascii="Garamond" w:hAnsi="Garamond"/>
          <w:b w:val="1"/>
          <w:bCs w:val="1"/>
          <w:u w:val="single"/>
        </w:rPr>
      </w:pPr>
      <w:r w:rsidRPr="6FE4D5D1" w:rsidR="00CD0433">
        <w:rPr>
          <w:rFonts w:ascii="Garamond" w:hAnsi="Garamond"/>
          <w:b w:val="1"/>
          <w:bCs w:val="1"/>
          <w:u w:val="none"/>
        </w:rPr>
        <w:t>Project Overview</w:t>
      </w:r>
    </w:p>
    <w:p w:rsidR="00E1144B" w:rsidP="5CBE5016" w:rsidRDefault="008B3821" w14:paraId="013DC3C5" w14:textId="77777777">
      <w:pPr>
        <w:rPr>
          <w:rFonts w:ascii="Garamond" w:hAnsi="Garamond"/>
          <w:b/>
          <w:bCs/>
        </w:rPr>
      </w:pPr>
      <w:r w:rsidRPr="7C47361A">
        <w:rPr>
          <w:rFonts w:ascii="Garamond" w:hAnsi="Garamond"/>
          <w:b/>
          <w:bCs/>
          <w:i/>
          <w:iCs/>
        </w:rPr>
        <w:t>Project Synopsis:</w:t>
      </w:r>
      <w:r w:rsidRPr="7C47361A" w:rsidR="00244E4A">
        <w:rPr>
          <w:rFonts w:ascii="Garamond" w:hAnsi="Garamond"/>
          <w:b/>
          <w:bCs/>
        </w:rPr>
        <w:t xml:space="preserve"> </w:t>
      </w:r>
    </w:p>
    <w:p w:rsidRPr="00CE4561" w:rsidR="008B3821" w:rsidP="3DB6F42A" w:rsidRDefault="3CFC5086" w14:paraId="62B4910F" w14:textId="2C770E69">
      <w:pPr>
        <w:spacing w:line="257" w:lineRule="auto"/>
      </w:pPr>
      <w:r w:rsidRPr="1AB39B30">
        <w:rPr>
          <w:rFonts w:ascii="Garamond" w:hAnsi="Garamond" w:eastAsia="Garamond" w:cs="Garamond"/>
        </w:rPr>
        <w:t xml:space="preserve">This project utilized NASA </w:t>
      </w:r>
      <w:r w:rsidRPr="1AB39B30" w:rsidR="4A3982DD">
        <w:rPr>
          <w:rFonts w:ascii="Garamond" w:hAnsi="Garamond" w:eastAsia="Garamond" w:cs="Garamond"/>
        </w:rPr>
        <w:t>E</w:t>
      </w:r>
      <w:r w:rsidRPr="1AB39B30">
        <w:rPr>
          <w:rFonts w:ascii="Garamond" w:hAnsi="Garamond" w:eastAsia="Garamond" w:cs="Garamond"/>
        </w:rPr>
        <w:t xml:space="preserve">arth </w:t>
      </w:r>
      <w:r w:rsidRPr="1AB39B30" w:rsidR="3E7CCBBD">
        <w:rPr>
          <w:rFonts w:ascii="Garamond" w:hAnsi="Garamond" w:eastAsia="Garamond" w:cs="Garamond"/>
        </w:rPr>
        <w:t>o</w:t>
      </w:r>
      <w:r w:rsidRPr="1AB39B30">
        <w:rPr>
          <w:rFonts w:ascii="Garamond" w:hAnsi="Garamond" w:eastAsia="Garamond" w:cs="Garamond"/>
        </w:rPr>
        <w:t xml:space="preserve">bservations </w:t>
      </w:r>
      <w:r w:rsidRPr="1AB39B30" w:rsidR="00746978">
        <w:rPr>
          <w:rFonts w:ascii="Garamond" w:hAnsi="Garamond" w:eastAsia="Garamond" w:cs="Garamond"/>
        </w:rPr>
        <w:t xml:space="preserve">and </w:t>
      </w:r>
      <w:r w:rsidRPr="1AB39B30" w:rsidR="00D33A44">
        <w:rPr>
          <w:rFonts w:ascii="Garamond" w:hAnsi="Garamond" w:eastAsia="Garamond" w:cs="Garamond"/>
        </w:rPr>
        <w:t>ancillary</w:t>
      </w:r>
      <w:r w:rsidRPr="1AB39B30" w:rsidR="00746978">
        <w:rPr>
          <w:rFonts w:ascii="Garamond" w:hAnsi="Garamond" w:eastAsia="Garamond" w:cs="Garamond"/>
        </w:rPr>
        <w:t xml:space="preserve"> datasets </w:t>
      </w:r>
      <w:r w:rsidRPr="1AB39B30">
        <w:rPr>
          <w:rFonts w:ascii="Garamond" w:hAnsi="Garamond" w:eastAsia="Garamond" w:cs="Garamond"/>
        </w:rPr>
        <w:t>to monitor urban heat in</w:t>
      </w:r>
      <w:r w:rsidRPr="1AB39B30" w:rsidR="4538BF3C">
        <w:rPr>
          <w:rFonts w:ascii="Garamond" w:hAnsi="Garamond" w:eastAsia="Garamond" w:cs="Garamond"/>
        </w:rPr>
        <w:t xml:space="preserve"> the</w:t>
      </w:r>
      <w:r w:rsidRPr="1AB39B30">
        <w:rPr>
          <w:rFonts w:ascii="Garamond" w:hAnsi="Garamond" w:eastAsia="Garamond" w:cs="Garamond"/>
        </w:rPr>
        <w:t xml:space="preserve"> Cincinnati, Ohio and Covington, Kentucky </w:t>
      </w:r>
      <w:r w:rsidRPr="1AB39B30" w:rsidR="0FD82EBC">
        <w:rPr>
          <w:rFonts w:ascii="Garamond" w:hAnsi="Garamond" w:eastAsia="Garamond" w:cs="Garamond"/>
        </w:rPr>
        <w:t xml:space="preserve">area </w:t>
      </w:r>
      <w:r w:rsidRPr="1AB39B30">
        <w:rPr>
          <w:rFonts w:ascii="Garamond" w:hAnsi="Garamond" w:eastAsia="Garamond" w:cs="Garamond"/>
        </w:rPr>
        <w:t>to support partners at Groundwork USA and Groundwork Ohio River Valley</w:t>
      </w:r>
      <w:r w:rsidRPr="1AB39B30" w:rsidR="00690EB6">
        <w:rPr>
          <w:rFonts w:ascii="Garamond" w:hAnsi="Garamond" w:eastAsia="Garamond" w:cs="Garamond"/>
        </w:rPr>
        <w:t xml:space="preserve"> (ORV)</w:t>
      </w:r>
      <w:r w:rsidRPr="1AB39B30">
        <w:rPr>
          <w:rFonts w:ascii="Garamond" w:hAnsi="Garamond" w:eastAsia="Garamond" w:cs="Garamond"/>
        </w:rPr>
        <w:t>. The DEVELOP team used</w:t>
      </w:r>
      <w:r w:rsidRPr="1AB39B30" w:rsidR="485D90BB">
        <w:rPr>
          <w:rFonts w:ascii="Garamond" w:hAnsi="Garamond" w:eastAsia="Garamond" w:cs="Garamond"/>
        </w:rPr>
        <w:t xml:space="preserve"> </w:t>
      </w:r>
      <w:r w:rsidRPr="1AB39B30" w:rsidR="009633E1">
        <w:rPr>
          <w:rFonts w:ascii="Garamond" w:hAnsi="Garamond" w:eastAsia="Garamond" w:cs="Garamond"/>
        </w:rPr>
        <w:t xml:space="preserve">NASA Earth observations to calculate </w:t>
      </w:r>
      <w:r w:rsidRPr="1AB39B30" w:rsidR="1FC03EC1">
        <w:rPr>
          <w:rFonts w:ascii="Garamond" w:hAnsi="Garamond" w:eastAsia="Garamond" w:cs="Garamond"/>
        </w:rPr>
        <w:t xml:space="preserve">daytime and </w:t>
      </w:r>
      <w:r w:rsidRPr="1AB39B30" w:rsidR="009633E1">
        <w:rPr>
          <w:rFonts w:ascii="Garamond" w:hAnsi="Garamond" w:eastAsia="Garamond" w:cs="Garamond"/>
        </w:rPr>
        <w:t>nighttime</w:t>
      </w:r>
      <w:r w:rsidRPr="1AB39B30" w:rsidR="00AB4AE5">
        <w:rPr>
          <w:rFonts w:ascii="Garamond" w:hAnsi="Garamond" w:eastAsia="Garamond" w:cs="Garamond"/>
        </w:rPr>
        <w:t xml:space="preserve"> land surface temperature </w:t>
      </w:r>
      <w:r w:rsidRPr="1AB39B30" w:rsidR="00555A40">
        <w:rPr>
          <w:rFonts w:ascii="Garamond" w:hAnsi="Garamond" w:eastAsia="Garamond" w:cs="Garamond"/>
        </w:rPr>
        <w:t xml:space="preserve">(LST) </w:t>
      </w:r>
      <w:r w:rsidRPr="1AB39B30" w:rsidR="00AB4AE5">
        <w:rPr>
          <w:rFonts w:ascii="Garamond" w:hAnsi="Garamond" w:eastAsia="Garamond" w:cs="Garamond"/>
        </w:rPr>
        <w:t>anomalies</w:t>
      </w:r>
      <w:r w:rsidRPr="1AB39B30" w:rsidR="0081716C">
        <w:rPr>
          <w:rFonts w:ascii="Garamond" w:hAnsi="Garamond" w:eastAsia="Garamond" w:cs="Garamond"/>
        </w:rPr>
        <w:t xml:space="preserve">. Additionally, </w:t>
      </w:r>
      <w:r w:rsidRPr="1AB39B30">
        <w:rPr>
          <w:rFonts w:ascii="Garamond" w:hAnsi="Garamond" w:eastAsia="Garamond" w:cs="Garamond"/>
        </w:rPr>
        <w:t>the Natural Capital Project</w:t>
      </w:r>
      <w:r w:rsidRPr="1AB39B30" w:rsidR="2B06532F">
        <w:rPr>
          <w:rFonts w:ascii="Garamond" w:hAnsi="Garamond" w:eastAsia="Garamond" w:cs="Garamond"/>
        </w:rPr>
        <w:t>’s</w:t>
      </w:r>
      <w:r w:rsidRPr="1AB39B30">
        <w:rPr>
          <w:rFonts w:ascii="Garamond" w:hAnsi="Garamond" w:eastAsia="Garamond" w:cs="Garamond"/>
        </w:rPr>
        <w:t xml:space="preserve"> </w:t>
      </w:r>
      <w:r w:rsidRPr="1AB39B30" w:rsidR="00CC2F77">
        <w:rPr>
          <w:rFonts w:ascii="Garamond" w:hAnsi="Garamond" w:eastAsia="Garamond" w:cs="Garamond"/>
        </w:rPr>
        <w:t>Integrated Valuation of Ecosystem Service and Tradeoffs (</w:t>
      </w:r>
      <w:r w:rsidRPr="1AB39B30">
        <w:rPr>
          <w:rFonts w:ascii="Garamond" w:hAnsi="Garamond" w:eastAsia="Garamond" w:cs="Garamond"/>
        </w:rPr>
        <w:t>InVEST</w:t>
      </w:r>
      <w:r w:rsidRPr="1AB39B30" w:rsidR="00CC2F77">
        <w:rPr>
          <w:rFonts w:ascii="Garamond" w:hAnsi="Garamond" w:eastAsia="Garamond" w:cs="Garamond"/>
        </w:rPr>
        <w:t>)</w:t>
      </w:r>
      <w:r w:rsidRPr="1AB39B30">
        <w:rPr>
          <w:rFonts w:ascii="Garamond" w:hAnsi="Garamond" w:eastAsia="Garamond" w:cs="Garamond"/>
        </w:rPr>
        <w:t xml:space="preserve"> Urban Cooling Model </w:t>
      </w:r>
      <w:r w:rsidRPr="1AB39B30" w:rsidR="00776D6E">
        <w:rPr>
          <w:rFonts w:ascii="Garamond" w:hAnsi="Garamond" w:eastAsia="Garamond" w:cs="Garamond"/>
        </w:rPr>
        <w:t xml:space="preserve">was used </w:t>
      </w:r>
      <w:r w:rsidRPr="1AB39B30">
        <w:rPr>
          <w:rFonts w:ascii="Garamond" w:hAnsi="Garamond" w:eastAsia="Garamond" w:cs="Garamond"/>
        </w:rPr>
        <w:t xml:space="preserve">to calculate </w:t>
      </w:r>
      <w:r w:rsidRPr="1AB39B30" w:rsidR="00AB3BAB">
        <w:rPr>
          <w:rFonts w:ascii="Garamond" w:hAnsi="Garamond" w:eastAsia="Garamond" w:cs="Garamond"/>
        </w:rPr>
        <w:t xml:space="preserve">a </w:t>
      </w:r>
      <w:r w:rsidRPr="1AB39B30">
        <w:rPr>
          <w:rFonts w:ascii="Garamond" w:hAnsi="Garamond" w:eastAsia="Garamond" w:cs="Garamond"/>
        </w:rPr>
        <w:t xml:space="preserve">heat mitigation index </w:t>
      </w:r>
      <w:r w:rsidRPr="1AB39B30" w:rsidR="009C7348">
        <w:rPr>
          <w:rFonts w:ascii="Garamond" w:hAnsi="Garamond" w:eastAsia="Garamond" w:cs="Garamond"/>
        </w:rPr>
        <w:t>for the area</w:t>
      </w:r>
      <w:r w:rsidRPr="1AB39B30">
        <w:rPr>
          <w:rFonts w:ascii="Garamond" w:hAnsi="Garamond" w:eastAsia="Garamond" w:cs="Garamond"/>
        </w:rPr>
        <w:t xml:space="preserve"> and </w:t>
      </w:r>
      <w:r w:rsidRPr="1AB39B30" w:rsidR="1FAC0216">
        <w:rPr>
          <w:rFonts w:ascii="Garamond" w:hAnsi="Garamond" w:eastAsia="Garamond" w:cs="Garamond"/>
        </w:rPr>
        <w:t xml:space="preserve">to </w:t>
      </w:r>
      <w:r w:rsidRPr="1AB39B30">
        <w:rPr>
          <w:rFonts w:ascii="Garamond" w:hAnsi="Garamond" w:eastAsia="Garamond" w:cs="Garamond"/>
        </w:rPr>
        <w:t xml:space="preserve">map </w:t>
      </w:r>
      <w:r w:rsidRPr="1AB39B30" w:rsidR="00CA79FC">
        <w:rPr>
          <w:rFonts w:ascii="Garamond" w:hAnsi="Garamond" w:eastAsia="Garamond" w:cs="Garamond"/>
        </w:rPr>
        <w:t xml:space="preserve">the </w:t>
      </w:r>
      <w:r w:rsidRPr="1AB39B30" w:rsidR="68FAF15A">
        <w:rPr>
          <w:rFonts w:ascii="Garamond" w:hAnsi="Garamond" w:eastAsia="Garamond" w:cs="Garamond"/>
        </w:rPr>
        <w:t>U</w:t>
      </w:r>
      <w:r w:rsidRPr="1AB39B30">
        <w:rPr>
          <w:rFonts w:ascii="Garamond" w:hAnsi="Garamond" w:eastAsia="Garamond" w:cs="Garamond"/>
        </w:rPr>
        <w:t xml:space="preserve">rban </w:t>
      </w:r>
      <w:r w:rsidRPr="1AB39B30" w:rsidR="75F16A51">
        <w:rPr>
          <w:rFonts w:ascii="Garamond" w:hAnsi="Garamond" w:eastAsia="Garamond" w:cs="Garamond"/>
        </w:rPr>
        <w:t>H</w:t>
      </w:r>
      <w:r w:rsidRPr="1AB39B30">
        <w:rPr>
          <w:rFonts w:ascii="Garamond" w:hAnsi="Garamond" w:eastAsia="Garamond" w:cs="Garamond"/>
        </w:rPr>
        <w:t xml:space="preserve">eat </w:t>
      </w:r>
      <w:r w:rsidRPr="1AB39B30" w:rsidR="20F96160">
        <w:rPr>
          <w:rFonts w:ascii="Garamond" w:hAnsi="Garamond" w:eastAsia="Garamond" w:cs="Garamond"/>
        </w:rPr>
        <w:t>I</w:t>
      </w:r>
      <w:r w:rsidRPr="1AB39B30">
        <w:rPr>
          <w:rFonts w:ascii="Garamond" w:hAnsi="Garamond" w:eastAsia="Garamond" w:cs="Garamond"/>
        </w:rPr>
        <w:t>sland</w:t>
      </w:r>
      <w:r w:rsidRPr="1AB39B30" w:rsidR="008F665D">
        <w:rPr>
          <w:rFonts w:ascii="Garamond" w:hAnsi="Garamond" w:eastAsia="Garamond" w:cs="Garamond"/>
        </w:rPr>
        <w:t xml:space="preserve"> (UHI)</w:t>
      </w:r>
      <w:r w:rsidRPr="1AB39B30" w:rsidR="00662279">
        <w:rPr>
          <w:rFonts w:ascii="Garamond" w:hAnsi="Garamond" w:eastAsia="Garamond" w:cs="Garamond"/>
        </w:rPr>
        <w:t xml:space="preserve"> </w:t>
      </w:r>
      <w:r w:rsidR="005C6A45">
        <w:rPr>
          <w:rFonts w:ascii="Garamond" w:hAnsi="Garamond" w:eastAsia="Garamond" w:cs="Garamond"/>
        </w:rPr>
        <w:t>magnitude</w:t>
      </w:r>
      <w:r w:rsidRPr="1AB39B30">
        <w:rPr>
          <w:rFonts w:ascii="Garamond" w:hAnsi="Garamond" w:eastAsia="Garamond" w:cs="Garamond"/>
        </w:rPr>
        <w:t xml:space="preserve">. </w:t>
      </w:r>
      <w:r w:rsidRPr="1AB39B30" w:rsidR="537039D0">
        <w:rPr>
          <w:rFonts w:ascii="Garamond" w:hAnsi="Garamond" w:eastAsia="Garamond" w:cs="Garamond"/>
        </w:rPr>
        <w:t xml:space="preserve">Partners </w:t>
      </w:r>
      <w:r w:rsidRPr="1AB39B30" w:rsidR="007464A2">
        <w:rPr>
          <w:rFonts w:ascii="Garamond" w:hAnsi="Garamond" w:eastAsia="Garamond" w:cs="Garamond"/>
        </w:rPr>
        <w:t xml:space="preserve">can </w:t>
      </w:r>
      <w:r w:rsidRPr="1AB39B30" w:rsidR="537039D0">
        <w:rPr>
          <w:rFonts w:ascii="Garamond" w:hAnsi="Garamond" w:eastAsia="Garamond" w:cs="Garamond"/>
        </w:rPr>
        <w:t>use this methodology</w:t>
      </w:r>
      <w:r w:rsidRPr="1AB39B30">
        <w:rPr>
          <w:rFonts w:ascii="Garamond" w:hAnsi="Garamond" w:eastAsia="Garamond" w:cs="Garamond"/>
        </w:rPr>
        <w:t xml:space="preserve"> to generate </w:t>
      </w:r>
      <w:r w:rsidR="008E4C7B">
        <w:rPr>
          <w:rFonts w:ascii="Garamond" w:hAnsi="Garamond" w:eastAsia="Garamond" w:cs="Garamond"/>
        </w:rPr>
        <w:t>consistent</w:t>
      </w:r>
      <w:r w:rsidRPr="1AB39B30" w:rsidR="00A32FF9">
        <w:rPr>
          <w:rFonts w:ascii="Garamond" w:hAnsi="Garamond" w:eastAsia="Garamond" w:cs="Garamond"/>
        </w:rPr>
        <w:t xml:space="preserve"> </w:t>
      </w:r>
      <w:r w:rsidRPr="1AB39B30">
        <w:rPr>
          <w:rFonts w:ascii="Garamond" w:hAnsi="Garamond" w:eastAsia="Garamond" w:cs="Garamond"/>
        </w:rPr>
        <w:t xml:space="preserve">vulnerability maps for </w:t>
      </w:r>
      <w:r w:rsidRPr="1AB39B30" w:rsidR="00BE6FAD">
        <w:rPr>
          <w:rFonts w:ascii="Garamond" w:hAnsi="Garamond" w:eastAsia="Garamond" w:cs="Garamond"/>
        </w:rPr>
        <w:t xml:space="preserve">Groundwork </w:t>
      </w:r>
      <w:r w:rsidRPr="1AB39B30">
        <w:rPr>
          <w:rFonts w:ascii="Garamond" w:hAnsi="Garamond" w:eastAsia="Garamond" w:cs="Garamond"/>
        </w:rPr>
        <w:t>partner-cities nationwide.</w:t>
      </w:r>
    </w:p>
    <w:p w:rsidRPr="00CE4561" w:rsidR="008B3821" w:rsidP="3DB6F42A" w:rsidRDefault="008B3821" w14:paraId="1E7BF85A" w14:textId="357EAAD5">
      <w:pPr>
        <w:rPr>
          <w:rFonts w:ascii="Garamond" w:hAnsi="Garamond"/>
        </w:rPr>
      </w:pPr>
    </w:p>
    <w:p w:rsidRPr="00CE4561" w:rsidR="00476B26" w:rsidP="3962B075" w:rsidRDefault="00476B26" w14:paraId="250F10DE" w14:textId="67488C68">
      <w:pPr>
        <w:rPr>
          <w:rFonts w:ascii="Garamond" w:hAnsi="Garamond" w:cs="Arial"/>
          <w:b w:val="1"/>
          <w:bCs w:val="1"/>
          <w:i w:val="1"/>
          <w:iCs w:val="1"/>
        </w:rPr>
      </w:pPr>
      <w:r w:rsidRPr="3962B075" w:rsidR="00476B26">
        <w:rPr>
          <w:rFonts w:ascii="Garamond" w:hAnsi="Garamond" w:cs="Arial"/>
          <w:b w:val="1"/>
          <w:bCs w:val="1"/>
          <w:i w:val="1"/>
          <w:iCs w:val="1"/>
        </w:rPr>
        <w:t>Abstract:</w:t>
      </w:r>
      <w:r w:rsidRPr="3962B075" w:rsidR="1D00B239">
        <w:rPr>
          <w:rFonts w:ascii="Garamond" w:hAnsi="Garamond" w:cs="Arial"/>
          <w:b w:val="1"/>
          <w:bCs w:val="1"/>
          <w:i w:val="1"/>
          <w:iCs w:val="1"/>
        </w:rPr>
        <w:t xml:space="preserve"> </w:t>
      </w:r>
    </w:p>
    <w:p w:rsidR="3D82C6D6" w:rsidP="3962B075" w:rsidRDefault="3D82C6D6" w14:paraId="03CD2693" w14:textId="093FA5B6">
      <w:pPr>
        <w:spacing w:after="160" w:line="257" w:lineRule="auto"/>
        <w:rPr>
          <w:rFonts w:ascii="Garamond" w:hAnsi="Garamond" w:eastAsia="Garamond" w:cs="Garamond"/>
          <w:b w:val="0"/>
          <w:bCs w:val="0"/>
          <w:i w:val="0"/>
          <w:iCs w:val="0"/>
          <w:noProof w:val="0"/>
          <w:color w:val="000000" w:themeColor="text1" w:themeTint="FF" w:themeShade="FF"/>
          <w:sz w:val="22"/>
          <w:szCs w:val="22"/>
          <w:lang w:val="en-US"/>
        </w:rPr>
      </w:pPr>
      <w:r w:rsidRPr="3962B075" w:rsidR="3D82C6D6">
        <w:rPr>
          <w:rFonts w:ascii="Garamond" w:hAnsi="Garamond" w:eastAsia="Garamond" w:cs="Garamond"/>
          <w:b w:val="0"/>
          <w:bCs w:val="0"/>
          <w:i w:val="0"/>
          <w:iCs w:val="0"/>
          <w:noProof w:val="0"/>
          <w:color w:val="000000" w:themeColor="text1" w:themeTint="FF" w:themeShade="FF"/>
          <w:sz w:val="22"/>
          <w:szCs w:val="22"/>
          <w:lang w:val="en-US"/>
        </w:rPr>
        <w:t xml:space="preserve">The Urban Heat Island (UHI) effect is a phenomenon characterized by urban areas experiencing temperatures that are, on average, warmer than surrounding suburban and rural regions. UHIs are fueled by expansive impervious surfaces, vehicle emissions, and insufficient urban green space. They can have negative health impacts on densely populated urban centers like Cincinnati, Ohio and Covington, Kentucky. NASA DEVELOP partnered with Groundwork USA and Groundwork Ohio River Valley (ORV) to combine environmental education and outreach with analyses of NASA Earth observations for the summers of 2010 - 2020. The DEVELOP team used Landsat 5 Thematic Mapper (TM) and ISS </w:t>
      </w:r>
      <w:proofErr w:type="spellStart"/>
      <w:r w:rsidRPr="3962B075" w:rsidR="3D82C6D6">
        <w:rPr>
          <w:rFonts w:ascii="Garamond" w:hAnsi="Garamond" w:eastAsia="Garamond" w:cs="Garamond"/>
          <w:b w:val="0"/>
          <w:bCs w:val="0"/>
          <w:i w:val="0"/>
          <w:iCs w:val="0"/>
          <w:noProof w:val="0"/>
          <w:color w:val="000000" w:themeColor="text1" w:themeTint="FF" w:themeShade="FF"/>
          <w:sz w:val="22"/>
          <w:szCs w:val="22"/>
          <w:lang w:val="en-US"/>
        </w:rPr>
        <w:t>ECOsystem</w:t>
      </w:r>
      <w:proofErr w:type="spellEnd"/>
      <w:r w:rsidRPr="3962B075" w:rsidR="3D82C6D6">
        <w:rPr>
          <w:rFonts w:ascii="Garamond" w:hAnsi="Garamond" w:eastAsia="Garamond" w:cs="Garamond"/>
          <w:b w:val="0"/>
          <w:bCs w:val="0"/>
          <w:i w:val="0"/>
          <w:iCs w:val="0"/>
          <w:noProof w:val="0"/>
          <w:color w:val="000000" w:themeColor="text1" w:themeTint="FF" w:themeShade="FF"/>
          <w:sz w:val="22"/>
          <w:szCs w:val="22"/>
          <w:lang w:val="en-US"/>
        </w:rPr>
        <w:t xml:space="preserve"> Spaceborne Thermal Radiometer Experiment on Space Station (ECOSTRESS) to calculate daytime and nighttime land surface temperature anomalies. The team found that the Cincinnati and Covington area is 8.32°F warmer during the day and 4.97°F warmer at night compared to non-urban areas.  The team used the Natural Capital Project Integrated Valuation of Ecosystem Service and Tradeoffs (</w:t>
      </w:r>
      <w:proofErr w:type="spellStart"/>
      <w:r w:rsidRPr="3962B075" w:rsidR="3D82C6D6">
        <w:rPr>
          <w:rFonts w:ascii="Garamond" w:hAnsi="Garamond" w:eastAsia="Garamond" w:cs="Garamond"/>
          <w:b w:val="0"/>
          <w:bCs w:val="0"/>
          <w:i w:val="0"/>
          <w:iCs w:val="0"/>
          <w:noProof w:val="0"/>
          <w:color w:val="000000" w:themeColor="text1" w:themeTint="FF" w:themeShade="FF"/>
          <w:sz w:val="22"/>
          <w:szCs w:val="22"/>
          <w:lang w:val="en-US"/>
        </w:rPr>
        <w:t>InVEST</w:t>
      </w:r>
      <w:proofErr w:type="spellEnd"/>
      <w:r w:rsidRPr="3962B075" w:rsidR="3D82C6D6">
        <w:rPr>
          <w:rFonts w:ascii="Garamond" w:hAnsi="Garamond" w:eastAsia="Garamond" w:cs="Garamond"/>
          <w:b w:val="0"/>
          <w:bCs w:val="0"/>
          <w:i w:val="0"/>
          <w:iCs w:val="0"/>
          <w:noProof w:val="0"/>
          <w:color w:val="000000" w:themeColor="text1" w:themeTint="FF" w:themeShade="FF"/>
          <w:sz w:val="22"/>
          <w:szCs w:val="22"/>
          <w:lang w:val="en-US"/>
        </w:rPr>
        <w:t xml:space="preserve">) Urban Cooling Model to map a heat mitigation index for the study area. The resulting maps show which communities are most vulnerable to impacts of increased urban heat. The team also assessed alternative tree canopy and albedo scenarios with the </w:t>
      </w:r>
      <w:proofErr w:type="spellStart"/>
      <w:r w:rsidRPr="3962B075" w:rsidR="3D82C6D6">
        <w:rPr>
          <w:rFonts w:ascii="Garamond" w:hAnsi="Garamond" w:eastAsia="Garamond" w:cs="Garamond"/>
          <w:b w:val="0"/>
          <w:bCs w:val="0"/>
          <w:i w:val="0"/>
          <w:iCs w:val="0"/>
          <w:noProof w:val="0"/>
          <w:color w:val="000000" w:themeColor="text1" w:themeTint="FF" w:themeShade="FF"/>
          <w:sz w:val="22"/>
          <w:szCs w:val="22"/>
          <w:lang w:val="en-US"/>
        </w:rPr>
        <w:t>InVEST</w:t>
      </w:r>
      <w:proofErr w:type="spellEnd"/>
      <w:r w:rsidRPr="3962B075" w:rsidR="3D82C6D6">
        <w:rPr>
          <w:rFonts w:ascii="Garamond" w:hAnsi="Garamond" w:eastAsia="Garamond" w:cs="Garamond"/>
          <w:b w:val="0"/>
          <w:bCs w:val="0"/>
          <w:i w:val="0"/>
          <w:iCs w:val="0"/>
          <w:noProof w:val="0"/>
          <w:color w:val="000000" w:themeColor="text1" w:themeTint="FF" w:themeShade="FF"/>
          <w:sz w:val="22"/>
          <w:szCs w:val="22"/>
          <w:lang w:val="en-US"/>
        </w:rPr>
        <w:t xml:space="preserve"> model to better understand the effectiveness of potential heat mitigation strategies. The team found that on a city scale, increasing tree cover was a more effective heat mitigation strategy than increasing albedo. This research provides partners at Groundwork USA and ORV with refined methodologies to support future education and outreach.</w:t>
      </w:r>
    </w:p>
    <w:p w:rsidRPr="00CE4561" w:rsidR="00E1144B" w:rsidP="7D81F817" w:rsidRDefault="00E1144B" w14:paraId="4BD1F8DE" w14:textId="43F7616A">
      <w:pPr>
        <w:rPr>
          <w:rFonts w:ascii="Garamond" w:hAnsi="Garamond" w:cs="Arial"/>
        </w:rPr>
      </w:pPr>
    </w:p>
    <w:p w:rsidRPr="00CE4561" w:rsidR="00476B26" w:rsidP="7A04D8E1" w:rsidRDefault="00476B26" w14:paraId="3A687869" w14:textId="5AA46196">
      <w:pPr>
        <w:rPr>
          <w:rFonts w:ascii="Garamond" w:hAnsi="Garamond" w:cs="Arial"/>
          <w:b/>
          <w:bCs/>
          <w:i/>
          <w:iCs/>
        </w:rPr>
      </w:pPr>
      <w:r w:rsidRPr="7A04D8E1">
        <w:rPr>
          <w:rFonts w:ascii="Garamond" w:hAnsi="Garamond" w:cs="Arial"/>
          <w:b/>
          <w:bCs/>
          <w:i/>
          <w:iCs/>
        </w:rPr>
        <w:lastRenderedPageBreak/>
        <w:t>Key</w:t>
      </w:r>
      <w:r w:rsidRPr="7A04D8E1" w:rsidR="003C14D7">
        <w:rPr>
          <w:rFonts w:ascii="Garamond" w:hAnsi="Garamond" w:cs="Arial"/>
          <w:b/>
          <w:bCs/>
          <w:i/>
          <w:iCs/>
        </w:rPr>
        <w:t xml:space="preserve"> Terms</w:t>
      </w:r>
      <w:r w:rsidRPr="7A04D8E1">
        <w:rPr>
          <w:rFonts w:ascii="Garamond" w:hAnsi="Garamond" w:cs="Arial"/>
          <w:b/>
          <w:bCs/>
          <w:i/>
          <w:iCs/>
        </w:rPr>
        <w:t>:</w:t>
      </w:r>
    </w:p>
    <w:p w:rsidR="0BB57FD8" w:rsidP="7A04D8E1" w:rsidRDefault="3EDECDF9" w14:paraId="59FF8902" w14:textId="0E0F3DFB">
      <w:pPr>
        <w:rPr>
          <w:rStyle w:val="normaltextrun"/>
          <w:rFonts w:ascii="Garamond" w:hAnsi="Garamond" w:eastAsia="Garamond" w:cs="Garamond"/>
          <w:color w:val="000000" w:themeColor="text1"/>
        </w:rPr>
      </w:pPr>
      <w:r w:rsidRPr="7C47361A">
        <w:rPr>
          <w:rStyle w:val="normaltextrun"/>
          <w:rFonts w:ascii="Garamond" w:hAnsi="Garamond" w:eastAsia="Garamond" w:cs="Garamond"/>
          <w:color w:val="000000" w:themeColor="text1"/>
        </w:rPr>
        <w:t xml:space="preserve">heat mitigation, </w:t>
      </w:r>
      <w:r w:rsidRPr="7C47361A" w:rsidR="0BB57FD8">
        <w:rPr>
          <w:rStyle w:val="normaltextrun"/>
          <w:rFonts w:ascii="Garamond" w:hAnsi="Garamond" w:eastAsia="Garamond" w:cs="Garamond"/>
          <w:color w:val="000000" w:themeColor="text1"/>
        </w:rPr>
        <w:t>land surface temperature</w:t>
      </w:r>
      <w:r w:rsidRPr="7C47361A" w:rsidR="00763E6C">
        <w:rPr>
          <w:rStyle w:val="normaltextrun"/>
          <w:rFonts w:ascii="Garamond" w:hAnsi="Garamond" w:eastAsia="Garamond" w:cs="Garamond"/>
          <w:color w:val="000000" w:themeColor="text1"/>
        </w:rPr>
        <w:t xml:space="preserve"> anomalies</w:t>
      </w:r>
      <w:r w:rsidRPr="7C47361A" w:rsidR="0BB57FD8">
        <w:rPr>
          <w:rStyle w:val="normaltextrun"/>
          <w:rFonts w:ascii="Garamond" w:hAnsi="Garamond" w:eastAsia="Garamond" w:cs="Garamond"/>
          <w:color w:val="000000" w:themeColor="text1"/>
        </w:rPr>
        <w:t xml:space="preserve">, climate preparedness, </w:t>
      </w:r>
      <w:r w:rsidRPr="7C47361A" w:rsidR="389ABC3C">
        <w:rPr>
          <w:rStyle w:val="normaltextrun"/>
          <w:rFonts w:ascii="Garamond" w:hAnsi="Garamond" w:eastAsia="Garamond" w:cs="Garamond"/>
          <w:color w:val="000000" w:themeColor="text1"/>
        </w:rPr>
        <w:t xml:space="preserve">ECOSTRESS, </w:t>
      </w:r>
      <w:r w:rsidRPr="7C47361A" w:rsidR="0BB57FD8">
        <w:rPr>
          <w:rStyle w:val="normaltextrun"/>
          <w:rFonts w:ascii="Garamond" w:hAnsi="Garamond" w:eastAsia="Garamond" w:cs="Garamond"/>
          <w:color w:val="000000" w:themeColor="text1"/>
        </w:rPr>
        <w:t>InVEST</w:t>
      </w:r>
      <w:r w:rsidRPr="7C47361A" w:rsidR="387F06B8">
        <w:rPr>
          <w:rStyle w:val="normaltextrun"/>
          <w:rFonts w:ascii="Garamond" w:hAnsi="Garamond" w:eastAsia="Garamond" w:cs="Garamond"/>
          <w:color w:val="000000" w:themeColor="text1"/>
        </w:rPr>
        <w:t xml:space="preserve"> Urban Cooling Model</w:t>
      </w:r>
      <w:r w:rsidRPr="7C47361A" w:rsidR="005131DB">
        <w:rPr>
          <w:rStyle w:val="normaltextrun"/>
          <w:rFonts w:ascii="Garamond" w:hAnsi="Garamond" w:eastAsia="Garamond" w:cs="Garamond"/>
          <w:color w:val="000000" w:themeColor="text1"/>
        </w:rPr>
        <w:t>, environmental justic</w:t>
      </w:r>
      <w:r w:rsidRPr="7C47361A" w:rsidR="00256270">
        <w:rPr>
          <w:rStyle w:val="normaltextrun"/>
          <w:rFonts w:ascii="Garamond" w:hAnsi="Garamond" w:eastAsia="Garamond" w:cs="Garamond"/>
          <w:color w:val="000000" w:themeColor="text1"/>
        </w:rPr>
        <w:t>e</w:t>
      </w:r>
    </w:p>
    <w:p w:rsidRPr="00CE4561" w:rsidR="00CB6407" w:rsidP="00CB6407" w:rsidRDefault="00CB6407" w14:paraId="3C76A5F2" w14:textId="77777777">
      <w:pPr>
        <w:ind w:left="720" w:hanging="720"/>
        <w:rPr>
          <w:rFonts w:ascii="Garamond" w:hAnsi="Garamond"/>
          <w:b/>
          <w:i/>
        </w:rPr>
      </w:pPr>
    </w:p>
    <w:p w:rsidR="00CB6407" w:rsidP="7A04D8E1" w:rsidRDefault="00CB6407" w14:paraId="16AAB8AA" w14:textId="12162D60">
      <w:pPr>
        <w:spacing w:line="259" w:lineRule="auto"/>
        <w:ind w:left="720" w:hanging="720"/>
        <w:rPr>
          <w:rFonts w:ascii="Garamond" w:hAnsi="Garamond"/>
        </w:rPr>
      </w:pPr>
      <w:r w:rsidRPr="7A04D8E1">
        <w:rPr>
          <w:rFonts w:ascii="Garamond" w:hAnsi="Garamond"/>
          <w:b/>
          <w:bCs/>
          <w:i/>
          <w:iCs/>
        </w:rPr>
        <w:t>National Application Area Addressed:</w:t>
      </w:r>
      <w:r w:rsidRPr="7A04D8E1">
        <w:rPr>
          <w:rFonts w:ascii="Garamond" w:hAnsi="Garamond"/>
        </w:rPr>
        <w:t xml:space="preserve"> </w:t>
      </w:r>
      <w:r w:rsidRPr="7A04D8E1" w:rsidR="6D7E1579">
        <w:rPr>
          <w:rFonts w:ascii="Garamond" w:hAnsi="Garamond"/>
        </w:rPr>
        <w:t>Urban Development</w:t>
      </w:r>
    </w:p>
    <w:p w:rsidRPr="00CE4561" w:rsidR="00CB6407" w:rsidP="00CB6407" w:rsidRDefault="00CB6407" w14:paraId="52128FB8" w14:textId="7C6DCD5A">
      <w:pPr>
        <w:ind w:left="720" w:hanging="720"/>
        <w:rPr>
          <w:rFonts w:ascii="Garamond" w:hAnsi="Garamond"/>
        </w:rPr>
      </w:pPr>
      <w:r w:rsidRPr="7A04D8E1">
        <w:rPr>
          <w:rFonts w:ascii="Garamond" w:hAnsi="Garamond"/>
          <w:b/>
          <w:bCs/>
          <w:i/>
          <w:iCs/>
        </w:rPr>
        <w:t>Study Location:</w:t>
      </w:r>
      <w:r w:rsidRPr="7A04D8E1">
        <w:rPr>
          <w:rFonts w:ascii="Garamond" w:hAnsi="Garamond"/>
        </w:rPr>
        <w:t xml:space="preserve"> </w:t>
      </w:r>
      <w:r w:rsidRPr="7A04D8E1" w:rsidR="7995DA66">
        <w:rPr>
          <w:rFonts w:ascii="Garamond" w:hAnsi="Garamond"/>
        </w:rPr>
        <w:t>Cincinnati, OH and Covington, KY</w:t>
      </w:r>
    </w:p>
    <w:p w:rsidR="00CB6407" w:rsidP="3530F15A" w:rsidRDefault="00CB6407" w14:paraId="4FF18399" w14:textId="2BC910CA">
      <w:pPr>
        <w:spacing w:line="259" w:lineRule="auto"/>
        <w:ind w:left="720" w:hanging="720"/>
        <w:rPr>
          <w:rFonts w:ascii="Garamond" w:hAnsi="Garamond"/>
        </w:rPr>
      </w:pPr>
      <w:r w:rsidRPr="1E7D0CF4">
        <w:rPr>
          <w:rFonts w:ascii="Garamond" w:hAnsi="Garamond"/>
          <w:b/>
          <w:bCs/>
          <w:i/>
          <w:iCs/>
        </w:rPr>
        <w:t>Study Period:</w:t>
      </w:r>
      <w:r w:rsidRPr="1E7D0CF4">
        <w:rPr>
          <w:rFonts w:ascii="Garamond" w:hAnsi="Garamond"/>
          <w:b/>
          <w:bCs/>
        </w:rPr>
        <w:t xml:space="preserve"> </w:t>
      </w:r>
      <w:r w:rsidRPr="1E7D0CF4" w:rsidR="0EAFD503">
        <w:rPr>
          <w:rFonts w:ascii="Garamond" w:hAnsi="Garamond"/>
        </w:rPr>
        <w:t>201</w:t>
      </w:r>
      <w:r w:rsidRPr="1E7D0CF4" w:rsidR="043F2AC7">
        <w:rPr>
          <w:rFonts w:ascii="Garamond" w:hAnsi="Garamond"/>
        </w:rPr>
        <w:t>0</w:t>
      </w:r>
      <w:r w:rsidRPr="1E7D0CF4" w:rsidR="0EAFD503">
        <w:rPr>
          <w:rFonts w:ascii="Garamond" w:hAnsi="Garamond"/>
        </w:rPr>
        <w:t xml:space="preserve"> </w:t>
      </w:r>
      <w:r w:rsidRPr="1E7D0CF4" w:rsidR="7A7F7B23">
        <w:rPr>
          <w:rFonts w:ascii="Garamond" w:hAnsi="Garamond"/>
        </w:rPr>
        <w:t>to</w:t>
      </w:r>
      <w:r w:rsidRPr="1E7D0CF4" w:rsidR="0EAFD503">
        <w:rPr>
          <w:rFonts w:ascii="Garamond" w:hAnsi="Garamond"/>
        </w:rPr>
        <w:t xml:space="preserve"> </w:t>
      </w:r>
      <w:r w:rsidRPr="1E7D0CF4" w:rsidR="00B91E5F">
        <w:rPr>
          <w:rFonts w:ascii="Garamond" w:hAnsi="Garamond"/>
        </w:rPr>
        <w:t>2020 (June through August)</w:t>
      </w:r>
    </w:p>
    <w:p w:rsidRPr="00CE4561" w:rsidR="00CB6407" w:rsidP="00CB6407" w:rsidRDefault="00CB6407" w14:paraId="537F3E75" w14:textId="77777777">
      <w:pPr>
        <w:rPr>
          <w:rFonts w:ascii="Garamond" w:hAnsi="Garamond"/>
        </w:rPr>
      </w:pPr>
    </w:p>
    <w:p w:rsidR="00353F4B" w:rsidP="7A04D8E1" w:rsidRDefault="00353F4B" w14:paraId="22E8F41B" w14:textId="7F6C7CBD">
      <w:pPr>
        <w:rPr>
          <w:rFonts w:ascii="Garamond" w:hAnsi="Garamond"/>
          <w:b/>
          <w:bCs/>
          <w:i/>
          <w:iCs/>
          <w:color w:val="7030A0"/>
        </w:rPr>
      </w:pPr>
      <w:r w:rsidRPr="7A04D8E1">
        <w:rPr>
          <w:rFonts w:ascii="Garamond" w:hAnsi="Garamond"/>
          <w:b/>
          <w:bCs/>
          <w:i/>
          <w:iCs/>
        </w:rPr>
        <w:t>Community Concern</w:t>
      </w:r>
      <w:r w:rsidRPr="7A04D8E1" w:rsidR="005922FE">
        <w:rPr>
          <w:rFonts w:ascii="Garamond" w:hAnsi="Garamond"/>
          <w:b/>
          <w:bCs/>
          <w:i/>
          <w:iCs/>
        </w:rPr>
        <w:t>s</w:t>
      </w:r>
      <w:r w:rsidRPr="7A04D8E1">
        <w:rPr>
          <w:rFonts w:ascii="Garamond" w:hAnsi="Garamond"/>
          <w:b/>
          <w:bCs/>
          <w:i/>
          <w:iCs/>
        </w:rPr>
        <w:t>:</w:t>
      </w:r>
      <w:r w:rsidRPr="7A04D8E1" w:rsidR="0724F28A">
        <w:rPr>
          <w:rFonts w:ascii="Garamond" w:hAnsi="Garamond"/>
          <w:b/>
          <w:bCs/>
          <w:i/>
          <w:iCs/>
        </w:rPr>
        <w:t xml:space="preserve"> </w:t>
      </w:r>
    </w:p>
    <w:p w:rsidRPr="00CE4561" w:rsidR="00CB6407" w:rsidP="1AB39B30" w:rsidRDefault="2E9895FA" w14:paraId="25DD1C9D" w14:textId="2DD163B1">
      <w:pPr>
        <w:pStyle w:val="ListParagraph"/>
        <w:numPr>
          <w:ilvl w:val="0"/>
          <w:numId w:val="5"/>
        </w:numPr>
        <w:rPr>
          <w:rFonts w:asciiTheme="minorHAnsi" w:hAnsiTheme="minorHAnsi" w:eastAsiaTheme="minorEastAsia" w:cstheme="minorBidi"/>
          <w:color w:val="000000" w:themeColor="text1"/>
        </w:rPr>
      </w:pPr>
      <w:r w:rsidRPr="1AB39B30">
        <w:rPr>
          <w:rFonts w:ascii="Garamond" w:hAnsi="Garamond" w:eastAsia="Garamond" w:cs="Garamond"/>
          <w:color w:val="000000" w:themeColor="text1"/>
        </w:rPr>
        <w:t xml:space="preserve">Densely populated urban environments, </w:t>
      </w:r>
      <w:r w:rsidRPr="1AB39B30" w:rsidR="14D8D66E">
        <w:rPr>
          <w:rFonts w:ascii="Garamond" w:hAnsi="Garamond" w:eastAsia="Garamond" w:cs="Garamond"/>
          <w:color w:val="000000" w:themeColor="text1"/>
        </w:rPr>
        <w:t>such as Cincinnati, Ohio and Covington, Kentucky</w:t>
      </w:r>
      <w:r w:rsidRPr="1AB39B30" w:rsidR="2B522040">
        <w:rPr>
          <w:rFonts w:ascii="Garamond" w:hAnsi="Garamond" w:eastAsia="Garamond" w:cs="Garamond"/>
          <w:color w:val="000000" w:themeColor="text1"/>
        </w:rPr>
        <w:t>,</w:t>
      </w:r>
      <w:r w:rsidRPr="1AB39B30" w:rsidR="14D8D66E">
        <w:rPr>
          <w:rFonts w:ascii="Garamond" w:hAnsi="Garamond" w:eastAsia="Garamond" w:cs="Garamond"/>
          <w:color w:val="000000" w:themeColor="text1"/>
        </w:rPr>
        <w:t xml:space="preserve"> experience warmer temperatures compared to their rural counterparts. </w:t>
      </w:r>
      <w:r w:rsidRPr="1AB39B30" w:rsidR="03F46316">
        <w:rPr>
          <w:rFonts w:ascii="Garamond" w:hAnsi="Garamond" w:eastAsia="Garamond" w:cs="Garamond"/>
          <w:color w:val="000000" w:themeColor="text1"/>
        </w:rPr>
        <w:t xml:space="preserve">This phenomenon is known as the </w:t>
      </w:r>
      <w:r w:rsidRPr="1AB39B30" w:rsidR="00BE36E9">
        <w:rPr>
          <w:rFonts w:ascii="Garamond" w:hAnsi="Garamond" w:eastAsia="Garamond" w:cs="Garamond"/>
          <w:color w:val="000000" w:themeColor="text1"/>
        </w:rPr>
        <w:t>UHI</w:t>
      </w:r>
      <w:r w:rsidRPr="1AB39B30" w:rsidR="00223CCA">
        <w:rPr>
          <w:rFonts w:ascii="Garamond" w:hAnsi="Garamond" w:eastAsia="Garamond" w:cs="Garamond"/>
          <w:color w:val="000000" w:themeColor="text1"/>
        </w:rPr>
        <w:t xml:space="preserve"> </w:t>
      </w:r>
      <w:r w:rsidRPr="1AB39B30" w:rsidR="03F46316">
        <w:rPr>
          <w:rFonts w:ascii="Garamond" w:hAnsi="Garamond" w:eastAsia="Garamond" w:cs="Garamond"/>
          <w:color w:val="000000" w:themeColor="text1"/>
        </w:rPr>
        <w:t>effect.</w:t>
      </w:r>
    </w:p>
    <w:p w:rsidRPr="00BC585A" w:rsidR="00CB14EA" w:rsidP="7C47361A" w:rsidRDefault="00CB14EA" w14:paraId="6E8D0CED" w14:textId="389A9F68">
      <w:pPr>
        <w:pStyle w:val="ListParagraph"/>
        <w:numPr>
          <w:ilvl w:val="0"/>
          <w:numId w:val="5"/>
        </w:numPr>
        <w:rPr>
          <w:color w:val="000000" w:themeColor="text1"/>
        </w:rPr>
      </w:pPr>
      <w:r w:rsidRPr="1AB39B30">
        <w:rPr>
          <w:rFonts w:ascii="Garamond" w:hAnsi="Garamond" w:eastAsia="Garamond" w:cs="Garamond"/>
        </w:rPr>
        <w:t xml:space="preserve">Potential health </w:t>
      </w:r>
      <w:r w:rsidRPr="1AB39B30" w:rsidR="00887F27">
        <w:rPr>
          <w:rFonts w:ascii="Garamond" w:hAnsi="Garamond" w:eastAsia="Garamond" w:cs="Garamond"/>
        </w:rPr>
        <w:t>impacts</w:t>
      </w:r>
      <w:r w:rsidRPr="1AB39B30">
        <w:rPr>
          <w:rFonts w:ascii="Garamond" w:hAnsi="Garamond" w:eastAsia="Garamond" w:cs="Garamond"/>
        </w:rPr>
        <w:t xml:space="preserve"> of elevated urban heat include increases in heat-related morbidity and mortality, increased energy consumption </w:t>
      </w:r>
      <w:r w:rsidRPr="1AB39B30" w:rsidR="00245F97">
        <w:rPr>
          <w:rFonts w:ascii="Garamond" w:hAnsi="Garamond" w:eastAsia="Garamond" w:cs="Garamond"/>
        </w:rPr>
        <w:t xml:space="preserve">from running air conditioners more frequently, and increased air pollution. </w:t>
      </w:r>
    </w:p>
    <w:p w:rsidRPr="00CE4561" w:rsidR="00CB6407" w:rsidP="1AB39B30" w:rsidRDefault="7BF3C65D" w14:paraId="01BA36C7" w14:textId="14954E1F">
      <w:pPr>
        <w:pStyle w:val="ListParagraph"/>
        <w:numPr>
          <w:ilvl w:val="0"/>
          <w:numId w:val="5"/>
        </w:numPr>
        <w:rPr>
          <w:rFonts w:ascii="Garamond" w:hAnsi="Garamond" w:eastAsia="Garamond" w:cs="Garamond"/>
          <w:color w:val="000000" w:themeColor="text1"/>
        </w:rPr>
      </w:pPr>
      <w:r w:rsidRPr="1AB39B30">
        <w:rPr>
          <w:rFonts w:ascii="Garamond" w:hAnsi="Garamond" w:eastAsia="Garamond" w:cs="Garamond"/>
          <w:color w:val="000000" w:themeColor="text1"/>
        </w:rPr>
        <w:t>The</w:t>
      </w:r>
      <w:r w:rsidRPr="1AB39B30" w:rsidR="6B2007E3">
        <w:rPr>
          <w:rFonts w:ascii="Garamond" w:hAnsi="Garamond" w:eastAsia="Garamond" w:cs="Garamond"/>
          <w:color w:val="000000" w:themeColor="text1"/>
        </w:rPr>
        <w:t xml:space="preserve"> </w:t>
      </w:r>
      <w:r w:rsidRPr="1AB39B30" w:rsidR="78381A39">
        <w:rPr>
          <w:rFonts w:ascii="Garamond" w:hAnsi="Garamond" w:eastAsia="Garamond" w:cs="Garamond"/>
          <w:color w:val="000000" w:themeColor="text1"/>
        </w:rPr>
        <w:t>ability</w:t>
      </w:r>
      <w:r w:rsidRPr="1AB39B30" w:rsidR="45161373">
        <w:rPr>
          <w:rFonts w:ascii="Garamond" w:hAnsi="Garamond" w:eastAsia="Garamond" w:cs="Garamond"/>
          <w:color w:val="000000" w:themeColor="text1"/>
        </w:rPr>
        <w:t xml:space="preserve"> of </w:t>
      </w:r>
      <w:r w:rsidRPr="1AB39B30" w:rsidR="3411535E">
        <w:rPr>
          <w:rFonts w:ascii="Garamond" w:hAnsi="Garamond" w:eastAsia="Garamond" w:cs="Garamond"/>
          <w:color w:val="000000" w:themeColor="text1"/>
        </w:rPr>
        <w:t xml:space="preserve">the </w:t>
      </w:r>
      <w:r w:rsidRPr="1AB39B30" w:rsidR="398F9B1D">
        <w:rPr>
          <w:rFonts w:ascii="Garamond" w:hAnsi="Garamond" w:eastAsia="Garamond" w:cs="Garamond"/>
          <w:color w:val="000000" w:themeColor="text1"/>
        </w:rPr>
        <w:t>urban landscape to mitigate excess heat varies spatially</w:t>
      </w:r>
      <w:r w:rsidRPr="1AB39B30" w:rsidR="460D89ED">
        <w:rPr>
          <w:rFonts w:ascii="Garamond" w:hAnsi="Garamond" w:eastAsia="Garamond" w:cs="Garamond"/>
          <w:color w:val="000000" w:themeColor="text1"/>
        </w:rPr>
        <w:t>,</w:t>
      </w:r>
      <w:r w:rsidRPr="1AB39B30" w:rsidR="608B8A68">
        <w:rPr>
          <w:rFonts w:ascii="Garamond" w:hAnsi="Garamond" w:eastAsia="Garamond" w:cs="Garamond"/>
          <w:color w:val="000000" w:themeColor="text1"/>
        </w:rPr>
        <w:t xml:space="preserve"> result</w:t>
      </w:r>
      <w:r w:rsidRPr="1AB39B30" w:rsidR="56650470">
        <w:rPr>
          <w:rFonts w:ascii="Garamond" w:hAnsi="Garamond" w:eastAsia="Garamond" w:cs="Garamond"/>
          <w:color w:val="000000" w:themeColor="text1"/>
        </w:rPr>
        <w:t>ing</w:t>
      </w:r>
      <w:r w:rsidRPr="1AB39B30" w:rsidR="4B2CCC7D">
        <w:rPr>
          <w:rFonts w:ascii="Garamond" w:hAnsi="Garamond" w:eastAsia="Garamond" w:cs="Garamond"/>
          <w:color w:val="000000" w:themeColor="text1"/>
        </w:rPr>
        <w:t xml:space="preserve"> in inequalities in </w:t>
      </w:r>
      <w:r w:rsidRPr="1AB39B30" w:rsidR="3039C31D">
        <w:rPr>
          <w:rFonts w:ascii="Garamond" w:hAnsi="Garamond" w:eastAsia="Garamond" w:cs="Garamond"/>
          <w:color w:val="000000" w:themeColor="text1"/>
        </w:rPr>
        <w:t xml:space="preserve">the magnitude </w:t>
      </w:r>
      <w:r w:rsidRPr="1AB39B30" w:rsidR="281D6281">
        <w:rPr>
          <w:rFonts w:ascii="Garamond" w:hAnsi="Garamond" w:eastAsia="Garamond" w:cs="Garamond"/>
          <w:color w:val="000000" w:themeColor="text1"/>
        </w:rPr>
        <w:t xml:space="preserve">of </w:t>
      </w:r>
      <w:r w:rsidRPr="1AB39B30" w:rsidR="00445697">
        <w:rPr>
          <w:rFonts w:ascii="Garamond" w:hAnsi="Garamond" w:eastAsia="Garamond" w:cs="Garamond"/>
          <w:color w:val="000000" w:themeColor="text1"/>
        </w:rPr>
        <w:t>heat impacts</w:t>
      </w:r>
      <w:r w:rsidRPr="1AB39B30" w:rsidR="003B0CB7">
        <w:rPr>
          <w:rFonts w:ascii="Garamond" w:hAnsi="Garamond" w:eastAsia="Garamond" w:cs="Garamond"/>
          <w:color w:val="000000" w:themeColor="text1"/>
        </w:rPr>
        <w:t xml:space="preserve"> on vulnerable communities</w:t>
      </w:r>
      <w:r w:rsidRPr="1AB39B30" w:rsidR="6B87D49F">
        <w:rPr>
          <w:rFonts w:ascii="Garamond" w:hAnsi="Garamond" w:eastAsia="Garamond" w:cs="Garamond"/>
        </w:rPr>
        <w:t xml:space="preserve">. </w:t>
      </w:r>
      <w:r w:rsidRPr="1AB39B30" w:rsidR="4E61E24B">
        <w:rPr>
          <w:rFonts w:ascii="Garamond" w:hAnsi="Garamond" w:eastAsia="Garamond" w:cs="Garamond"/>
        </w:rPr>
        <w:t xml:space="preserve"> </w:t>
      </w:r>
    </w:p>
    <w:p w:rsidRPr="00CE4561" w:rsidR="00CB6407" w:rsidP="7A04D8E1" w:rsidRDefault="00CB6407" w14:paraId="3C709863" w14:textId="26291E33"/>
    <w:p w:rsidRPr="00CE4561" w:rsidR="008F2A72" w:rsidP="7A04D8E1" w:rsidRDefault="008F2A72" w14:paraId="4C60F77B" w14:textId="0D7CE40D">
      <w:pPr>
        <w:rPr>
          <w:rFonts w:ascii="Garamond" w:hAnsi="Garamond"/>
          <w:b/>
          <w:bCs/>
          <w:i/>
          <w:iCs/>
          <w:color w:val="7030A0"/>
        </w:rPr>
      </w:pPr>
      <w:r w:rsidRPr="7A04D8E1">
        <w:rPr>
          <w:rFonts w:ascii="Garamond" w:hAnsi="Garamond"/>
          <w:b/>
          <w:bCs/>
          <w:i/>
          <w:iCs/>
        </w:rPr>
        <w:t>Project Objectives:</w:t>
      </w:r>
      <w:r w:rsidRPr="7A04D8E1" w:rsidR="5C5B774B">
        <w:rPr>
          <w:rFonts w:ascii="Garamond" w:hAnsi="Garamond"/>
          <w:b/>
          <w:bCs/>
          <w:i/>
          <w:iCs/>
        </w:rPr>
        <w:t xml:space="preserve"> </w:t>
      </w:r>
    </w:p>
    <w:p w:rsidR="44027163" w:rsidP="7D81F817" w:rsidRDefault="44027163" w14:paraId="510E8642" w14:textId="07BD0DC6">
      <w:pPr>
        <w:pStyle w:val="ListParagraph"/>
        <w:numPr>
          <w:ilvl w:val="0"/>
          <w:numId w:val="5"/>
        </w:numPr>
      </w:pPr>
      <w:r w:rsidRPr="1AB39B30">
        <w:rPr>
          <w:rFonts w:ascii="Garamond" w:hAnsi="Garamond"/>
        </w:rPr>
        <w:t xml:space="preserve">Implement </w:t>
      </w:r>
      <w:r w:rsidRPr="1AB39B30" w:rsidR="1AC3FF07">
        <w:rPr>
          <w:rFonts w:ascii="Garamond" w:hAnsi="Garamond"/>
        </w:rPr>
        <w:t xml:space="preserve">the </w:t>
      </w:r>
      <w:r w:rsidRPr="1AB39B30" w:rsidR="1E1F58CA">
        <w:rPr>
          <w:rFonts w:ascii="Garamond" w:hAnsi="Garamond"/>
        </w:rPr>
        <w:t xml:space="preserve">National Capital </w:t>
      </w:r>
      <w:r w:rsidRPr="1AB39B30" w:rsidR="1704B8F8">
        <w:rPr>
          <w:rFonts w:ascii="Garamond" w:hAnsi="Garamond"/>
        </w:rPr>
        <w:t>Project</w:t>
      </w:r>
      <w:r w:rsidRPr="1AB39B30" w:rsidR="1E1F58CA">
        <w:rPr>
          <w:rFonts w:ascii="Garamond" w:hAnsi="Garamond"/>
        </w:rPr>
        <w:t xml:space="preserve"> </w:t>
      </w:r>
      <w:r w:rsidRPr="1AB39B30" w:rsidR="1AC3FF07">
        <w:rPr>
          <w:rFonts w:ascii="Garamond" w:hAnsi="Garamond"/>
        </w:rPr>
        <w:t xml:space="preserve">InVEST </w:t>
      </w:r>
      <w:r w:rsidRPr="1AB39B30" w:rsidR="003B1DDB">
        <w:rPr>
          <w:rFonts w:ascii="Garamond" w:hAnsi="Garamond"/>
        </w:rPr>
        <w:t>Urban Cooling</w:t>
      </w:r>
      <w:r w:rsidRPr="1AB39B30" w:rsidR="53461178">
        <w:rPr>
          <w:rFonts w:ascii="Garamond" w:hAnsi="Garamond"/>
        </w:rPr>
        <w:t xml:space="preserve"> </w:t>
      </w:r>
      <w:r w:rsidRPr="1AB39B30" w:rsidR="1AC3FF07">
        <w:rPr>
          <w:rFonts w:ascii="Garamond" w:hAnsi="Garamond"/>
        </w:rPr>
        <w:t xml:space="preserve">Model to </w:t>
      </w:r>
      <w:r w:rsidRPr="1AB39B30" w:rsidR="1CE71D3A">
        <w:rPr>
          <w:rFonts w:ascii="Garamond" w:hAnsi="Garamond"/>
        </w:rPr>
        <w:t>c</w:t>
      </w:r>
      <w:r w:rsidRPr="1AB39B30" w:rsidR="15697214">
        <w:rPr>
          <w:rFonts w:ascii="Garamond" w:hAnsi="Garamond"/>
        </w:rPr>
        <w:t>alculate a</w:t>
      </w:r>
      <w:r w:rsidRPr="1AB39B30" w:rsidR="1CE71D3A">
        <w:rPr>
          <w:rFonts w:ascii="Garamond" w:hAnsi="Garamond"/>
        </w:rPr>
        <w:t xml:space="preserve"> heat mitigation index</w:t>
      </w:r>
      <w:r w:rsidRPr="1AB39B30" w:rsidR="79C4162C">
        <w:rPr>
          <w:rFonts w:ascii="Garamond" w:hAnsi="Garamond"/>
        </w:rPr>
        <w:t xml:space="preserve">, </w:t>
      </w:r>
      <w:r w:rsidRPr="1AB39B30" w:rsidR="6872EA06">
        <w:rPr>
          <w:rFonts w:ascii="Garamond" w:hAnsi="Garamond"/>
        </w:rPr>
        <w:t xml:space="preserve">the cooling capacity, and </w:t>
      </w:r>
      <w:r w:rsidRPr="1AB39B30" w:rsidR="00CD4032">
        <w:rPr>
          <w:rFonts w:ascii="Garamond" w:hAnsi="Garamond"/>
        </w:rPr>
        <w:t>UHI</w:t>
      </w:r>
      <w:r w:rsidRPr="1AB39B30" w:rsidR="00502AA3">
        <w:rPr>
          <w:rFonts w:ascii="Garamond" w:hAnsi="Garamond"/>
        </w:rPr>
        <w:t xml:space="preserve"> </w:t>
      </w:r>
      <w:r w:rsidRPr="1AB39B30" w:rsidR="00BC3F1A">
        <w:rPr>
          <w:rFonts w:ascii="Garamond" w:hAnsi="Garamond"/>
        </w:rPr>
        <w:t xml:space="preserve">extent </w:t>
      </w:r>
      <w:r w:rsidRPr="1AB39B30" w:rsidR="00502AA3">
        <w:rPr>
          <w:rFonts w:ascii="Garamond" w:hAnsi="Garamond"/>
        </w:rPr>
        <w:t xml:space="preserve">for the study area </w:t>
      </w:r>
    </w:p>
    <w:p w:rsidR="1806990C" w:rsidP="1AB39B30" w:rsidRDefault="007310EA" w14:paraId="2F287E24" w14:textId="78326171">
      <w:pPr>
        <w:pStyle w:val="ListParagraph"/>
        <w:numPr>
          <w:ilvl w:val="0"/>
          <w:numId w:val="5"/>
        </w:numPr>
      </w:pPr>
      <w:r w:rsidRPr="1AB39B30">
        <w:rPr>
          <w:rFonts w:ascii="Garamond" w:hAnsi="Garamond"/>
        </w:rPr>
        <w:t>Calculate</w:t>
      </w:r>
      <w:r w:rsidRPr="1AB39B30" w:rsidR="1806990C">
        <w:rPr>
          <w:rFonts w:ascii="Garamond" w:hAnsi="Garamond"/>
        </w:rPr>
        <w:t xml:space="preserve"> </w:t>
      </w:r>
      <w:r w:rsidRPr="1AB39B30" w:rsidR="00754061">
        <w:rPr>
          <w:rFonts w:ascii="Garamond" w:hAnsi="Garamond"/>
        </w:rPr>
        <w:t xml:space="preserve">daytime and </w:t>
      </w:r>
      <w:r w:rsidRPr="1AB39B30" w:rsidR="2BFC6323">
        <w:rPr>
          <w:rFonts w:ascii="Garamond" w:hAnsi="Garamond"/>
        </w:rPr>
        <w:t xml:space="preserve">nighttime </w:t>
      </w:r>
      <w:r w:rsidRPr="1AB39B30" w:rsidR="00D22199">
        <w:rPr>
          <w:rFonts w:ascii="Garamond" w:hAnsi="Garamond"/>
        </w:rPr>
        <w:t>LST</w:t>
      </w:r>
      <w:r w:rsidRPr="1AB39B30" w:rsidR="2BFC6323">
        <w:rPr>
          <w:rFonts w:ascii="Garamond" w:hAnsi="Garamond"/>
        </w:rPr>
        <w:t xml:space="preserve"> </w:t>
      </w:r>
      <w:r w:rsidRPr="1AB39B30">
        <w:rPr>
          <w:rFonts w:ascii="Garamond" w:hAnsi="Garamond"/>
        </w:rPr>
        <w:t xml:space="preserve">anomalies </w:t>
      </w:r>
      <w:r w:rsidRPr="1AB39B30" w:rsidR="20CE4776">
        <w:rPr>
          <w:rFonts w:ascii="Garamond" w:hAnsi="Garamond"/>
        </w:rPr>
        <w:t xml:space="preserve">using NASA Earth </w:t>
      </w:r>
      <w:r w:rsidRPr="1AB39B30" w:rsidR="00383436">
        <w:rPr>
          <w:rFonts w:ascii="Garamond" w:hAnsi="Garamond"/>
        </w:rPr>
        <w:t>o</w:t>
      </w:r>
      <w:r w:rsidRPr="1AB39B30" w:rsidR="20CE4776">
        <w:rPr>
          <w:rFonts w:ascii="Garamond" w:hAnsi="Garamond"/>
        </w:rPr>
        <w:t>bservation dat</w:t>
      </w:r>
      <w:r w:rsidRPr="1AB39B30" w:rsidR="0A1262CD">
        <w:rPr>
          <w:rFonts w:ascii="Garamond" w:hAnsi="Garamond"/>
        </w:rPr>
        <w:t>a</w:t>
      </w:r>
    </w:p>
    <w:p w:rsidR="112254B6" w:rsidP="7A04D8E1" w:rsidRDefault="112254B6" w14:paraId="19173C21" w14:textId="1C3BABD5">
      <w:pPr>
        <w:pStyle w:val="ListParagraph"/>
        <w:numPr>
          <w:ilvl w:val="0"/>
          <w:numId w:val="5"/>
        </w:numPr>
      </w:pPr>
      <w:r w:rsidRPr="1AB39B30">
        <w:rPr>
          <w:rFonts w:ascii="Garamond" w:hAnsi="Garamond"/>
        </w:rPr>
        <w:t xml:space="preserve">Create an interactive StoryMap as </w:t>
      </w:r>
      <w:r w:rsidRPr="1AB39B30" w:rsidR="00D04AC0">
        <w:rPr>
          <w:rFonts w:ascii="Garamond" w:hAnsi="Garamond"/>
        </w:rPr>
        <w:t xml:space="preserve">an </w:t>
      </w:r>
      <w:r w:rsidRPr="1AB39B30">
        <w:rPr>
          <w:rFonts w:ascii="Garamond" w:hAnsi="Garamond"/>
        </w:rPr>
        <w:t xml:space="preserve">outreach material for Groundwork USA </w:t>
      </w:r>
      <w:r w:rsidRPr="1AB39B30" w:rsidR="00ED0E44">
        <w:rPr>
          <w:rFonts w:ascii="Garamond" w:hAnsi="Garamond"/>
        </w:rPr>
        <w:t xml:space="preserve">and </w:t>
      </w:r>
      <w:r w:rsidRPr="1AB39B30" w:rsidR="00EA4372">
        <w:rPr>
          <w:rFonts w:ascii="Garamond" w:hAnsi="Garamond"/>
        </w:rPr>
        <w:t xml:space="preserve">Groundwork ORV </w:t>
      </w:r>
      <w:r w:rsidRPr="1AB39B30" w:rsidR="00945921">
        <w:rPr>
          <w:rFonts w:ascii="Garamond" w:hAnsi="Garamond"/>
        </w:rPr>
        <w:t>t</w:t>
      </w:r>
      <w:r w:rsidRPr="1AB39B30">
        <w:rPr>
          <w:rFonts w:ascii="Garamond" w:hAnsi="Garamond"/>
        </w:rPr>
        <w:t xml:space="preserve">o communicate and explore </w:t>
      </w:r>
      <w:r w:rsidRPr="1AB39B30" w:rsidR="46400BAC">
        <w:rPr>
          <w:rFonts w:ascii="Garamond" w:hAnsi="Garamond"/>
        </w:rPr>
        <w:t xml:space="preserve">spatial patterns of urban heat in </w:t>
      </w:r>
      <w:r w:rsidRPr="1AB39B30" w:rsidR="00CA7639">
        <w:rPr>
          <w:rFonts w:ascii="Garamond" w:hAnsi="Garamond"/>
        </w:rPr>
        <w:t xml:space="preserve">the </w:t>
      </w:r>
      <w:r w:rsidRPr="1AB39B30" w:rsidR="46400BAC">
        <w:rPr>
          <w:rFonts w:ascii="Garamond" w:hAnsi="Garamond"/>
        </w:rPr>
        <w:t>Cincinnati and Covington</w:t>
      </w:r>
      <w:r w:rsidRPr="1AB39B30" w:rsidR="00CA7639">
        <w:rPr>
          <w:rFonts w:ascii="Garamond" w:hAnsi="Garamond"/>
        </w:rPr>
        <w:t xml:space="preserve"> area</w:t>
      </w:r>
    </w:p>
    <w:p w:rsidR="46400BAC" w:rsidP="7D81F817" w:rsidRDefault="46400BAC" w14:paraId="71083E47" w14:textId="152EDDB7">
      <w:pPr>
        <w:pStyle w:val="ListParagraph"/>
        <w:numPr>
          <w:ilvl w:val="0"/>
          <w:numId w:val="5"/>
        </w:numPr>
        <w:rPr>
          <w:rFonts w:ascii="Garamond" w:hAnsi="Garamond" w:eastAsia="Garamond" w:cs="Garamond"/>
        </w:rPr>
      </w:pPr>
      <w:r w:rsidRPr="3530F15A">
        <w:rPr>
          <w:rFonts w:ascii="Garamond" w:hAnsi="Garamond"/>
        </w:rPr>
        <w:t xml:space="preserve">Update </w:t>
      </w:r>
      <w:r w:rsidRPr="3530F15A" w:rsidR="3408AC52">
        <w:rPr>
          <w:rFonts w:ascii="Garamond" w:hAnsi="Garamond"/>
        </w:rPr>
        <w:t xml:space="preserve">and refine </w:t>
      </w:r>
      <w:r w:rsidRPr="3530F15A" w:rsidR="42E82E5A">
        <w:rPr>
          <w:rFonts w:ascii="Garamond" w:hAnsi="Garamond"/>
        </w:rPr>
        <w:t xml:space="preserve">urban heat monitoring </w:t>
      </w:r>
      <w:r w:rsidRPr="3530F15A">
        <w:rPr>
          <w:rFonts w:ascii="Garamond" w:hAnsi="Garamond"/>
        </w:rPr>
        <w:t xml:space="preserve">methodologies </w:t>
      </w:r>
      <w:r w:rsidRPr="3530F15A" w:rsidR="38360EDD">
        <w:rPr>
          <w:rFonts w:ascii="Garamond" w:hAnsi="Garamond"/>
        </w:rPr>
        <w:t xml:space="preserve">to </w:t>
      </w:r>
      <w:r w:rsidRPr="3530F15A" w:rsidR="0AEE412F">
        <w:rPr>
          <w:rFonts w:ascii="Garamond" w:hAnsi="Garamond"/>
        </w:rPr>
        <w:t xml:space="preserve">aid </w:t>
      </w:r>
      <w:r w:rsidRPr="3530F15A" w:rsidR="13344052">
        <w:rPr>
          <w:rFonts w:ascii="Garamond" w:hAnsi="Garamond"/>
        </w:rPr>
        <w:t xml:space="preserve">Groundwork USA </w:t>
      </w:r>
      <w:r w:rsidRPr="3530F15A" w:rsidR="6A1A15E2">
        <w:rPr>
          <w:rFonts w:ascii="Garamond" w:hAnsi="Garamond"/>
        </w:rPr>
        <w:t xml:space="preserve">and Groundwork </w:t>
      </w:r>
      <w:r w:rsidRPr="3530F15A" w:rsidR="00EC60E2">
        <w:rPr>
          <w:rFonts w:ascii="Garamond" w:hAnsi="Garamond"/>
        </w:rPr>
        <w:t>ORV</w:t>
      </w:r>
      <w:r w:rsidRPr="3530F15A" w:rsidR="13344052">
        <w:rPr>
          <w:rFonts w:ascii="Garamond" w:hAnsi="Garamond"/>
        </w:rPr>
        <w:t xml:space="preserve"> </w:t>
      </w:r>
      <w:r w:rsidRPr="3530F15A" w:rsidR="2E194A0F">
        <w:rPr>
          <w:rFonts w:ascii="Garamond" w:hAnsi="Garamond"/>
        </w:rPr>
        <w:t xml:space="preserve">in </w:t>
      </w:r>
      <w:r w:rsidRPr="3530F15A" w:rsidR="5A78EFC0">
        <w:rPr>
          <w:rFonts w:ascii="Garamond" w:hAnsi="Garamond"/>
        </w:rPr>
        <w:t>produ</w:t>
      </w:r>
      <w:r w:rsidRPr="3530F15A" w:rsidR="138E0B6C">
        <w:rPr>
          <w:rFonts w:ascii="Garamond" w:hAnsi="Garamond"/>
        </w:rPr>
        <w:t>cing</w:t>
      </w:r>
      <w:r w:rsidRPr="3530F15A" w:rsidR="5A78EFC0">
        <w:rPr>
          <w:rFonts w:ascii="Garamond" w:hAnsi="Garamond"/>
        </w:rPr>
        <w:t xml:space="preserve"> </w:t>
      </w:r>
      <w:r w:rsidRPr="3530F15A" w:rsidR="13344052">
        <w:rPr>
          <w:rFonts w:ascii="Garamond" w:hAnsi="Garamond" w:eastAsia="Garamond" w:cs="Garamond"/>
          <w:color w:val="000000" w:themeColor="text1"/>
        </w:rPr>
        <w:t xml:space="preserve">consistent and reproducible vulnerability maps for any of their </w:t>
      </w:r>
      <w:r w:rsidRPr="3530F15A" w:rsidR="00552AAE">
        <w:rPr>
          <w:rFonts w:ascii="Garamond" w:hAnsi="Garamond" w:eastAsia="Garamond" w:cs="Garamond"/>
          <w:color w:val="000000" w:themeColor="text1"/>
        </w:rPr>
        <w:t xml:space="preserve">partner-cities </w:t>
      </w:r>
      <w:r w:rsidRPr="3530F15A" w:rsidR="527D05E0">
        <w:rPr>
          <w:rFonts w:ascii="Garamond" w:hAnsi="Garamond" w:eastAsia="Garamond" w:cs="Garamond"/>
          <w:color w:val="000000" w:themeColor="text1"/>
        </w:rPr>
        <w:t>nationwide</w:t>
      </w:r>
    </w:p>
    <w:p w:rsidRPr="00CE4561" w:rsidR="008F2A72" w:rsidP="7A04D8E1" w:rsidRDefault="008F2A72" w14:paraId="346D8347" w14:textId="126EEFD9">
      <w:pPr>
        <w:rPr>
          <w:rFonts w:ascii="Garamond" w:hAnsi="Garamond"/>
        </w:rPr>
      </w:pPr>
    </w:p>
    <w:p w:rsidRPr="00CE4561" w:rsidR="00CD0433" w:rsidP="7A04D8E1" w:rsidRDefault="00CD0433" w14:paraId="07D5EB77" w14:textId="6591EEDE">
      <w:pPr>
        <w:pBdr>
          <w:bottom w:val="single" w:color="auto" w:sz="4" w:space="1"/>
        </w:pBdr>
        <w:rPr>
          <w:rFonts w:ascii="Garamond" w:hAnsi="Garamond"/>
          <w:b w:val="1"/>
          <w:bCs w:val="1"/>
          <w:u w:val="single"/>
        </w:rPr>
      </w:pPr>
      <w:r w:rsidRPr="6FE4D5D1" w:rsidR="00CD0433">
        <w:rPr>
          <w:rFonts w:ascii="Garamond" w:hAnsi="Garamond"/>
          <w:b w:val="1"/>
          <w:bCs w:val="1"/>
          <w:u w:val="none"/>
        </w:rPr>
        <w:t>Partner Overview</w:t>
      </w:r>
    </w:p>
    <w:p w:rsidRPr="00CE4561" w:rsidR="00D12F5B" w:rsidP="7D81F817" w:rsidRDefault="00A44DD0" w14:paraId="34B6E1B7" w14:textId="3BBED2D8">
      <w:pPr>
        <w:rPr>
          <w:rFonts w:ascii="Garamond" w:hAnsi="Garamond"/>
          <w:b/>
          <w:bCs/>
          <w:i/>
          <w:iCs/>
        </w:rPr>
      </w:pPr>
      <w:r w:rsidRPr="7D81F817">
        <w:rPr>
          <w:rFonts w:ascii="Garamond" w:hAnsi="Garamond"/>
          <w:b/>
          <w:bCs/>
          <w:i/>
          <w:iCs/>
        </w:rPr>
        <w:t>Partner</w:t>
      </w:r>
      <w:r w:rsidRPr="7D81F817" w:rsidR="00835C04">
        <w:rPr>
          <w:rFonts w:ascii="Garamond" w:hAnsi="Garamond"/>
          <w:b/>
          <w:bCs/>
          <w:i/>
          <w:iCs/>
        </w:rPr>
        <w:t xml:space="preserve"> Organizations</w:t>
      </w:r>
      <w:r w:rsidRPr="7D81F817" w:rsidR="00D12F5B">
        <w:rPr>
          <w:rFonts w:ascii="Garamond" w:hAnsi="Garamond"/>
          <w:b/>
          <w:bCs/>
          <w:i/>
          <w:iCs/>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Pr="00CE4561" w:rsidR="00636FAE" w:rsidTr="7004516D" w14:paraId="4EEA7B0E" w14:textId="77777777">
        <w:tc>
          <w:tcPr>
            <w:tcW w:w="3263" w:type="dxa"/>
            <w:shd w:val="clear" w:color="auto" w:fill="31849B" w:themeFill="accent5" w:themeFillShade="BF"/>
            <w:tcMar/>
            <w:vAlign w:val="center"/>
          </w:tcPr>
          <w:p w:rsidRPr="00CE4561" w:rsidR="006804AC" w:rsidP="00E3738F" w:rsidRDefault="006804AC" w14:paraId="66FDE6C5" w14:textId="77777777">
            <w:pPr>
              <w:jc w:val="center"/>
              <w:rPr>
                <w:rFonts w:ascii="Garamond" w:hAnsi="Garamond"/>
                <w:b/>
                <w:color w:val="FFFFFF" w:themeColor="background1"/>
              </w:rPr>
            </w:pPr>
            <w:r w:rsidRPr="00CE4561">
              <w:rPr>
                <w:rFonts w:ascii="Garamond" w:hAnsi="Garamond"/>
                <w:b/>
                <w:color w:val="FFFFFF" w:themeColor="background1"/>
              </w:rPr>
              <w:t>Organization</w:t>
            </w:r>
          </w:p>
        </w:tc>
        <w:tc>
          <w:tcPr>
            <w:tcW w:w="3487" w:type="dxa"/>
            <w:shd w:val="clear" w:color="auto" w:fill="31849B" w:themeFill="accent5" w:themeFillShade="BF"/>
            <w:tcMar/>
            <w:vAlign w:val="center"/>
          </w:tcPr>
          <w:p w:rsidRPr="00CE4561" w:rsidR="006804AC" w:rsidP="00E3738F" w:rsidRDefault="006804AC" w14:paraId="358B03BC" w14:textId="77777777">
            <w:pPr>
              <w:jc w:val="center"/>
              <w:rPr>
                <w:rFonts w:ascii="Garamond" w:hAnsi="Garamond"/>
                <w:b/>
                <w:color w:val="FFFFFF" w:themeColor="background1"/>
              </w:rPr>
            </w:pPr>
            <w:r w:rsidRPr="00CE4561">
              <w:rPr>
                <w:rFonts w:ascii="Garamond" w:hAnsi="Garamond"/>
                <w:b/>
                <w:color w:val="FFFFFF" w:themeColor="background1"/>
              </w:rPr>
              <w:t>POC (Name, Position/Title)</w:t>
            </w:r>
          </w:p>
        </w:tc>
        <w:tc>
          <w:tcPr>
            <w:tcW w:w="1440" w:type="dxa"/>
            <w:shd w:val="clear" w:color="auto" w:fill="31849B" w:themeFill="accent5" w:themeFillShade="BF"/>
            <w:tcMar/>
            <w:vAlign w:val="center"/>
          </w:tcPr>
          <w:p w:rsidRPr="00CE4561" w:rsidR="006804AC" w:rsidP="00E3738F" w:rsidRDefault="006804AC" w14:paraId="311B19EA" w14:textId="77777777">
            <w:pPr>
              <w:jc w:val="center"/>
              <w:rPr>
                <w:rFonts w:ascii="Garamond" w:hAnsi="Garamond"/>
                <w:b/>
                <w:color w:val="FFFFFF" w:themeColor="background1"/>
              </w:rPr>
            </w:pPr>
            <w:r w:rsidRPr="00CE4561">
              <w:rPr>
                <w:rFonts w:ascii="Garamond" w:hAnsi="Garamond"/>
                <w:b/>
                <w:color w:val="FFFFFF" w:themeColor="background1"/>
              </w:rPr>
              <w:t>Partner Type</w:t>
            </w:r>
          </w:p>
        </w:tc>
        <w:tc>
          <w:tcPr>
            <w:tcW w:w="1170" w:type="dxa"/>
            <w:shd w:val="clear" w:color="auto" w:fill="31849B" w:themeFill="accent5" w:themeFillShade="BF"/>
            <w:tcMar/>
            <w:vAlign w:val="center"/>
          </w:tcPr>
          <w:p w:rsidRPr="00CE4561" w:rsidR="006804AC" w:rsidP="00E3738F" w:rsidRDefault="006804AC" w14:paraId="77BDFEF2" w14:textId="77777777">
            <w:pPr>
              <w:jc w:val="center"/>
              <w:rPr>
                <w:rFonts w:ascii="Garamond" w:hAnsi="Garamond"/>
                <w:b/>
                <w:color w:val="FFFFFF" w:themeColor="background1"/>
              </w:rPr>
            </w:pPr>
            <w:r w:rsidRPr="00CE4561">
              <w:rPr>
                <w:rFonts w:ascii="Garamond" w:hAnsi="Garamond"/>
                <w:b/>
                <w:color w:val="FFFFFF" w:themeColor="background1"/>
              </w:rPr>
              <w:t>Boundary Org?</w:t>
            </w:r>
          </w:p>
        </w:tc>
      </w:tr>
      <w:tr w:rsidRPr="00CE4561" w:rsidR="006804AC" w:rsidTr="7004516D" w14:paraId="5D470CD2" w14:textId="77777777">
        <w:tc>
          <w:tcPr>
            <w:tcW w:w="3263" w:type="dxa"/>
            <w:tcMar/>
          </w:tcPr>
          <w:p w:rsidRPr="00CE4561" w:rsidR="006804AC" w:rsidP="7A04D8E1" w:rsidRDefault="4F83148A" w14:paraId="147FACB8" w14:textId="29D38920">
            <w:pPr>
              <w:rPr>
                <w:rFonts w:ascii="Garamond" w:hAnsi="Garamond"/>
                <w:b/>
                <w:bCs/>
              </w:rPr>
            </w:pPr>
            <w:r w:rsidRPr="7A04D8E1">
              <w:rPr>
                <w:rFonts w:ascii="Garamond" w:hAnsi="Garamond"/>
                <w:b/>
                <w:bCs/>
              </w:rPr>
              <w:t>Groundwork USA</w:t>
            </w:r>
          </w:p>
        </w:tc>
        <w:tc>
          <w:tcPr>
            <w:tcW w:w="3487" w:type="dxa"/>
            <w:tcMar/>
          </w:tcPr>
          <w:p w:rsidRPr="00CE4561" w:rsidR="006804AC" w:rsidP="7A04D8E1" w:rsidRDefault="4F83148A" w14:paraId="0111C027" w14:textId="62E41033">
            <w:r w:rsidRPr="7A04D8E1">
              <w:rPr>
                <w:rFonts w:ascii="Garamond" w:hAnsi="Garamond" w:eastAsia="Garamond" w:cs="Garamond"/>
              </w:rPr>
              <w:t>Steve Burrington, Executive Director; Lawrence Hoffman, Deputy Director of GIS; Cate Mingoya, Director of Capacity Building</w:t>
            </w:r>
          </w:p>
        </w:tc>
        <w:tc>
          <w:tcPr>
            <w:tcW w:w="1440" w:type="dxa"/>
            <w:tcMar/>
          </w:tcPr>
          <w:p w:rsidRPr="00CE4561" w:rsidR="006804AC" w:rsidP="00E3738F" w:rsidRDefault="00CB6407" w14:paraId="21053937" w14:textId="49F56FE4">
            <w:pPr>
              <w:rPr>
                <w:rFonts w:ascii="Garamond" w:hAnsi="Garamond"/>
              </w:rPr>
            </w:pPr>
            <w:r w:rsidRPr="00CE4561">
              <w:rPr>
                <w:rFonts w:ascii="Garamond" w:hAnsi="Garamond"/>
              </w:rPr>
              <w:t xml:space="preserve">End </w:t>
            </w:r>
            <w:r w:rsidRPr="00CE4561" w:rsidR="009E4CFF">
              <w:rPr>
                <w:rFonts w:ascii="Garamond" w:hAnsi="Garamond"/>
              </w:rPr>
              <w:t>User</w:t>
            </w:r>
          </w:p>
        </w:tc>
        <w:tc>
          <w:tcPr>
            <w:tcW w:w="1170" w:type="dxa"/>
            <w:tcMar/>
          </w:tcPr>
          <w:p w:rsidRPr="00CE4561" w:rsidR="006804AC" w:rsidP="00E3738F" w:rsidRDefault="006804AC" w14:paraId="6070AA6D" w14:textId="1BF4D1FB">
            <w:pPr>
              <w:rPr>
                <w:rFonts w:ascii="Garamond" w:hAnsi="Garamond"/>
              </w:rPr>
            </w:pPr>
            <w:r w:rsidRPr="00CE4561">
              <w:rPr>
                <w:rFonts w:ascii="Garamond" w:hAnsi="Garamond"/>
              </w:rPr>
              <w:t>Yes</w:t>
            </w:r>
          </w:p>
        </w:tc>
      </w:tr>
      <w:tr w:rsidRPr="00CE4561" w:rsidR="006804AC" w:rsidTr="7004516D" w14:paraId="3CC8ABAF" w14:textId="77777777">
        <w:tc>
          <w:tcPr>
            <w:tcW w:w="3263" w:type="dxa"/>
            <w:tcMar/>
          </w:tcPr>
          <w:p w:rsidRPr="00CE4561" w:rsidR="006804AC" w:rsidP="7A04D8E1" w:rsidRDefault="10B9B61C" w14:paraId="09C3C822" w14:textId="017ED63A">
            <w:pPr>
              <w:rPr>
                <w:rFonts w:ascii="Garamond" w:hAnsi="Garamond"/>
                <w:b w:val="1"/>
                <w:bCs w:val="1"/>
              </w:rPr>
            </w:pPr>
            <w:r w:rsidRPr="7004516D" w:rsidR="5B5BB16A">
              <w:rPr>
                <w:rFonts w:ascii="Garamond" w:hAnsi="Garamond"/>
                <w:b w:val="1"/>
                <w:bCs w:val="1"/>
              </w:rPr>
              <w:t xml:space="preserve">Groundwork USA, </w:t>
            </w:r>
            <w:r w:rsidRPr="7004516D" w:rsidR="10B9B61C">
              <w:rPr>
                <w:rFonts w:ascii="Garamond" w:hAnsi="Garamond"/>
                <w:b w:val="1"/>
                <w:bCs w:val="1"/>
              </w:rPr>
              <w:t>Groundwork Ohio River Valley</w:t>
            </w:r>
          </w:p>
        </w:tc>
        <w:tc>
          <w:tcPr>
            <w:tcW w:w="3487" w:type="dxa"/>
            <w:tcMar/>
          </w:tcPr>
          <w:p w:rsidRPr="00CE4561" w:rsidR="006804AC" w:rsidP="7A04D8E1" w:rsidRDefault="5872C2DB" w14:paraId="36E16CC9" w14:textId="4F5BF30A">
            <w:pPr>
              <w:spacing w:line="259" w:lineRule="auto"/>
            </w:pPr>
            <w:r w:rsidRPr="7D81F817">
              <w:rPr>
                <w:rFonts w:ascii="Garamond" w:hAnsi="Garamond" w:eastAsia="Garamond" w:cs="Garamond"/>
              </w:rPr>
              <w:t>Sarah Morgan, GIS &amp; Spatial Data Analyst</w:t>
            </w:r>
            <w:r w:rsidRPr="7D81F817">
              <w:rPr>
                <w:rFonts w:ascii="Garamond" w:hAnsi="Garamond"/>
              </w:rPr>
              <w:t>;</w:t>
            </w:r>
            <w:r w:rsidRPr="7D81F817" w:rsidR="54D2FE0E">
              <w:rPr>
                <w:rFonts w:ascii="Garamond" w:hAnsi="Garamond"/>
              </w:rPr>
              <w:t xml:space="preserve"> </w:t>
            </w:r>
            <w:r w:rsidRPr="7D81F817" w:rsidR="0CD2F17D">
              <w:rPr>
                <w:rFonts w:ascii="Garamond" w:hAnsi="Garamond"/>
              </w:rPr>
              <w:t>Tanner Yess, Co-Executive Director</w:t>
            </w:r>
          </w:p>
        </w:tc>
        <w:tc>
          <w:tcPr>
            <w:tcW w:w="1440" w:type="dxa"/>
            <w:tcMar/>
          </w:tcPr>
          <w:p w:rsidRPr="00CE4561" w:rsidR="006804AC" w:rsidP="00E3738F" w:rsidRDefault="10B9B61C" w14:paraId="011729D9" w14:textId="7C35389F">
            <w:pPr>
              <w:rPr>
                <w:rFonts w:ascii="Garamond" w:hAnsi="Garamond"/>
              </w:rPr>
            </w:pPr>
            <w:r w:rsidRPr="7A04D8E1">
              <w:rPr>
                <w:rFonts w:ascii="Garamond" w:hAnsi="Garamond"/>
              </w:rPr>
              <w:t>End User</w:t>
            </w:r>
          </w:p>
        </w:tc>
        <w:tc>
          <w:tcPr>
            <w:tcW w:w="1170" w:type="dxa"/>
            <w:tcMar/>
          </w:tcPr>
          <w:p w:rsidRPr="00CE4561" w:rsidR="006804AC" w:rsidP="00E3738F" w:rsidRDefault="10B9B61C" w14:paraId="70AD209A" w14:textId="102B62E6">
            <w:pPr>
              <w:rPr>
                <w:rFonts w:ascii="Garamond" w:hAnsi="Garamond"/>
              </w:rPr>
            </w:pPr>
            <w:r w:rsidRPr="7A04D8E1">
              <w:rPr>
                <w:rFonts w:ascii="Garamond" w:hAnsi="Garamond"/>
              </w:rPr>
              <w:t>Yes</w:t>
            </w:r>
          </w:p>
        </w:tc>
      </w:tr>
    </w:tbl>
    <w:p w:rsidRPr="00CE4561" w:rsidR="00CD0433" w:rsidP="00CD0433" w:rsidRDefault="00CD0433" w14:paraId="77D4BCBD" w14:textId="77777777">
      <w:pPr>
        <w:rPr>
          <w:rFonts w:ascii="Garamond" w:hAnsi="Garamond"/>
        </w:rPr>
      </w:pPr>
    </w:p>
    <w:p w:rsidR="005F06E5" w:rsidP="7A04D8E1" w:rsidRDefault="005F06E5" w14:paraId="2A3102FE" w14:textId="3CC8F214">
      <w:pPr>
        <w:rPr>
          <w:rFonts w:ascii="Garamond" w:hAnsi="Garamond" w:cs="Arial"/>
          <w:b/>
          <w:bCs/>
          <w:i/>
          <w:iCs/>
        </w:rPr>
      </w:pPr>
      <w:r w:rsidRPr="7A04D8E1">
        <w:rPr>
          <w:rFonts w:ascii="Garamond" w:hAnsi="Garamond" w:cs="Arial"/>
          <w:b/>
          <w:bCs/>
          <w:i/>
          <w:iCs/>
        </w:rPr>
        <w:t>Decision-</w:t>
      </w:r>
      <w:r w:rsidRPr="7A04D8E1" w:rsidR="00CB6407">
        <w:rPr>
          <w:rFonts w:ascii="Garamond" w:hAnsi="Garamond" w:cs="Arial"/>
          <w:b/>
          <w:bCs/>
          <w:i/>
          <w:iCs/>
        </w:rPr>
        <w:t>Making Practices &amp; Policies:</w:t>
      </w:r>
      <w:r w:rsidRPr="7A04D8E1" w:rsidR="006D6871">
        <w:rPr>
          <w:rFonts w:ascii="Garamond" w:hAnsi="Garamond" w:cs="Arial"/>
          <w:b/>
          <w:bCs/>
          <w:i/>
          <w:iCs/>
        </w:rPr>
        <w:t xml:space="preserve"> </w:t>
      </w:r>
    </w:p>
    <w:p w:rsidR="4DC0C2CC" w:rsidP="7A04D8E1" w:rsidRDefault="4DC0C2CC" w14:paraId="41F4F85D" w14:textId="13DEF9E0">
      <w:pPr>
        <w:rPr>
          <w:rFonts w:ascii="Garamond" w:hAnsi="Garamond" w:eastAsia="Garamond" w:cs="Garamond"/>
        </w:rPr>
      </w:pPr>
      <w:r w:rsidRPr="3530F15A">
        <w:rPr>
          <w:rFonts w:ascii="Garamond" w:hAnsi="Garamond" w:eastAsia="Garamond" w:cs="Garamond"/>
        </w:rPr>
        <w:t>The network of nonprofit organizations that compose</w:t>
      </w:r>
      <w:r w:rsidRPr="3530F15A" w:rsidR="4E44F4EE">
        <w:rPr>
          <w:rFonts w:ascii="Garamond" w:hAnsi="Garamond" w:eastAsia="Garamond" w:cs="Garamond"/>
        </w:rPr>
        <w:t>s</w:t>
      </w:r>
      <w:r w:rsidRPr="3530F15A">
        <w:rPr>
          <w:rFonts w:ascii="Garamond" w:hAnsi="Garamond" w:eastAsia="Garamond" w:cs="Garamond"/>
        </w:rPr>
        <w:t xml:space="preserve"> Groundwork USA primarily focuses on the regeneration, improvement, and management of urban spaces to help mitigate environmental, economic, and social inequalities within marginalized communities. Groundwork </w:t>
      </w:r>
      <w:r w:rsidRPr="3530F15A" w:rsidR="009B1A13">
        <w:rPr>
          <w:rFonts w:ascii="Garamond" w:hAnsi="Garamond" w:eastAsia="Garamond" w:cs="Garamond"/>
        </w:rPr>
        <w:t>ORV</w:t>
      </w:r>
      <w:r w:rsidRPr="3530F15A">
        <w:rPr>
          <w:rFonts w:ascii="Garamond" w:hAnsi="Garamond" w:eastAsia="Garamond" w:cs="Garamond"/>
        </w:rPr>
        <w:t xml:space="preserve"> is</w:t>
      </w:r>
      <w:r w:rsidRPr="3530F15A" w:rsidR="0530F741">
        <w:rPr>
          <w:rFonts w:ascii="Garamond" w:hAnsi="Garamond" w:eastAsia="Garamond" w:cs="Garamond"/>
        </w:rPr>
        <w:t xml:space="preserve"> </w:t>
      </w:r>
      <w:r w:rsidRPr="3530F15A">
        <w:rPr>
          <w:rFonts w:ascii="Garamond" w:hAnsi="Garamond" w:eastAsia="Garamond" w:cs="Garamond"/>
        </w:rPr>
        <w:t>focused on expanding environmental awareness and environmental justice</w:t>
      </w:r>
      <w:r w:rsidRPr="3530F15A" w:rsidR="1B749719">
        <w:rPr>
          <w:rFonts w:ascii="Garamond" w:hAnsi="Garamond" w:eastAsia="Garamond" w:cs="Garamond"/>
        </w:rPr>
        <w:t xml:space="preserve"> through means including the communication of spatial data</w:t>
      </w:r>
      <w:r w:rsidRPr="3530F15A">
        <w:rPr>
          <w:rFonts w:ascii="Garamond" w:hAnsi="Garamond" w:eastAsia="Garamond" w:cs="Garamond"/>
        </w:rPr>
        <w:t xml:space="preserve">. Groundwork USA </w:t>
      </w:r>
      <w:r w:rsidRPr="3530F15A" w:rsidR="00BF0D90">
        <w:rPr>
          <w:rFonts w:ascii="Garamond" w:hAnsi="Garamond" w:eastAsia="Garamond" w:cs="Garamond"/>
        </w:rPr>
        <w:t xml:space="preserve">and ORV </w:t>
      </w:r>
      <w:r w:rsidRPr="3530F15A">
        <w:rPr>
          <w:rFonts w:ascii="Garamond" w:hAnsi="Garamond" w:eastAsia="Garamond" w:cs="Garamond"/>
        </w:rPr>
        <w:t xml:space="preserve">personnel acquire data and prioritize projects through several means. When possible, they use </w:t>
      </w:r>
      <w:r w:rsidRPr="3530F15A" w:rsidR="00680B95">
        <w:rPr>
          <w:rFonts w:ascii="Garamond" w:hAnsi="Garamond" w:eastAsia="Garamond" w:cs="Garamond"/>
        </w:rPr>
        <w:t xml:space="preserve">NASA </w:t>
      </w:r>
      <w:r w:rsidRPr="3530F15A">
        <w:rPr>
          <w:rFonts w:ascii="Garamond" w:hAnsi="Garamond" w:eastAsia="Garamond" w:cs="Garamond"/>
        </w:rPr>
        <w:t xml:space="preserve">Earth observations and GIS mapping to educate the public about environmental issues within </w:t>
      </w:r>
      <w:r w:rsidRPr="3530F15A" w:rsidR="57BC9470">
        <w:rPr>
          <w:rFonts w:ascii="Garamond" w:hAnsi="Garamond" w:eastAsia="Garamond" w:cs="Garamond"/>
        </w:rPr>
        <w:t xml:space="preserve">their </w:t>
      </w:r>
      <w:r w:rsidRPr="3530F15A">
        <w:rPr>
          <w:rFonts w:ascii="Garamond" w:hAnsi="Garamond" w:eastAsia="Garamond" w:cs="Garamond"/>
        </w:rPr>
        <w:t>communities</w:t>
      </w:r>
      <w:r w:rsidRPr="3530F15A" w:rsidR="00AE6D93">
        <w:rPr>
          <w:rFonts w:ascii="Garamond" w:hAnsi="Garamond" w:eastAsia="Garamond" w:cs="Garamond"/>
        </w:rPr>
        <w:t xml:space="preserve"> </w:t>
      </w:r>
      <w:r w:rsidRPr="3530F15A">
        <w:rPr>
          <w:rFonts w:ascii="Garamond" w:hAnsi="Garamond" w:eastAsia="Garamond" w:cs="Garamond"/>
        </w:rPr>
        <w:t xml:space="preserve">and build local capacity for city-specific resilience planning. </w:t>
      </w:r>
    </w:p>
    <w:p w:rsidRPr="00CE4561" w:rsidR="00C057E9" w:rsidP="7D81F817" w:rsidRDefault="00C057E9" w14:paraId="1242BC45" w14:textId="1A5D7D03">
      <w:pPr>
        <w:rPr>
          <w:rFonts w:ascii="Garamond" w:hAnsi="Garamond" w:cs="Arial"/>
        </w:rPr>
      </w:pPr>
    </w:p>
    <w:p w:rsidRPr="00CE4561" w:rsidR="00CD0433" w:rsidP="7A04D8E1" w:rsidRDefault="004D358F" w14:paraId="4C354B64" w14:textId="349D9919">
      <w:pPr>
        <w:pBdr>
          <w:bottom w:val="single" w:color="auto" w:sz="4" w:space="1"/>
        </w:pBdr>
        <w:rPr>
          <w:rFonts w:ascii="Garamond" w:hAnsi="Garamond"/>
          <w:b w:val="1"/>
          <w:bCs w:val="1"/>
          <w:u w:val="single"/>
        </w:rPr>
      </w:pPr>
      <w:r w:rsidRPr="6FE4D5D1" w:rsidR="004D358F">
        <w:rPr>
          <w:rFonts w:ascii="Garamond" w:hAnsi="Garamond"/>
          <w:b w:val="1"/>
          <w:bCs w:val="1"/>
          <w:u w:val="none"/>
        </w:rPr>
        <w:t>Earth Observations &amp; End Products</w:t>
      </w:r>
      <w:r w:rsidRPr="6FE4D5D1" w:rsidR="00CB6407">
        <w:rPr>
          <w:rFonts w:ascii="Garamond" w:hAnsi="Garamond"/>
          <w:b w:val="1"/>
          <w:bCs w:val="1"/>
          <w:u w:val="none"/>
        </w:rPr>
        <w:t xml:space="preserve"> </w:t>
      </w:r>
      <w:r w:rsidRPr="6FE4D5D1" w:rsidR="002E2D9E">
        <w:rPr>
          <w:rFonts w:ascii="Garamond" w:hAnsi="Garamond"/>
          <w:b w:val="1"/>
          <w:bCs w:val="1"/>
          <w:u w:val="none"/>
        </w:rPr>
        <w:t>Overview</w:t>
      </w:r>
    </w:p>
    <w:p w:rsidRPr="00CE4561" w:rsidR="003D2EDF" w:rsidP="00782999" w:rsidRDefault="00735F70" w14:paraId="339A2281" w14:textId="53CEA51D">
      <w:pPr>
        <w:rPr>
          <w:rFonts w:ascii="Garamond" w:hAnsi="Garamond"/>
          <w:b/>
          <w:i/>
        </w:rPr>
      </w:pPr>
      <w:r w:rsidRPr="00CE4561">
        <w:rPr>
          <w:rFonts w:ascii="Garamond" w:hAnsi="Garamond"/>
          <w:b/>
          <w:i/>
        </w:rPr>
        <w:t>Earth Observations: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B76BDC" w:rsidTr="3DAAE853" w14:paraId="1E59A37D" w14:textId="77777777">
        <w:tc>
          <w:tcPr>
            <w:tcW w:w="2347" w:type="dxa"/>
            <w:shd w:val="clear" w:color="auto" w:fill="31849B" w:themeFill="accent5" w:themeFillShade="BF"/>
            <w:vAlign w:val="center"/>
          </w:tcPr>
          <w:p w:rsidRPr="00CE4561" w:rsidR="00B76BDC" w:rsidP="00E3738F" w:rsidRDefault="00B76BDC" w14:paraId="3B2A8D46" w14:textId="77777777">
            <w:pPr>
              <w:jc w:val="center"/>
              <w:rPr>
                <w:rFonts w:ascii="Garamond" w:hAnsi="Garamond"/>
                <w:b/>
                <w:bCs/>
                <w:color w:val="FFFFFF"/>
              </w:rPr>
            </w:pPr>
            <w:r w:rsidRPr="00CE4561">
              <w:rPr>
                <w:rFonts w:ascii="Garamond" w:hAnsi="Garamond"/>
                <w:b/>
                <w:bCs/>
                <w:color w:val="FFFFFF"/>
              </w:rPr>
              <w:t>Platform</w:t>
            </w:r>
            <w:r w:rsidRPr="00CE4561" w:rsidR="00D3192F">
              <w:rPr>
                <w:rFonts w:ascii="Garamond" w:hAnsi="Garamond"/>
                <w:b/>
                <w:bCs/>
                <w:color w:val="FFFFFF"/>
              </w:rPr>
              <w:t xml:space="preserve"> &amp; Sensor</w:t>
            </w:r>
          </w:p>
        </w:tc>
        <w:tc>
          <w:tcPr>
            <w:tcW w:w="2411" w:type="dxa"/>
            <w:shd w:val="clear" w:color="auto" w:fill="31849B" w:themeFill="accent5" w:themeFillShade="BF"/>
            <w:vAlign w:val="center"/>
          </w:tcPr>
          <w:p w:rsidRPr="00CE4561" w:rsidR="00B76BDC" w:rsidP="00E3738F" w:rsidRDefault="31740888" w14:paraId="6A7A8B2C" w14:textId="5A72D9E8">
            <w:pPr>
              <w:jc w:val="center"/>
              <w:rPr>
                <w:rFonts w:ascii="Garamond" w:hAnsi="Garamond"/>
                <w:b/>
                <w:bCs/>
                <w:color w:val="FFFFFF"/>
              </w:rPr>
            </w:pPr>
            <w:r w:rsidRPr="7D81F817">
              <w:rPr>
                <w:rFonts w:ascii="Garamond" w:hAnsi="Garamond"/>
                <w:b/>
                <w:bCs/>
                <w:color w:val="FFFFFF" w:themeColor="background1"/>
              </w:rPr>
              <w:t>Parameter</w:t>
            </w:r>
            <w:r w:rsidRPr="7D81F817" w:rsidR="20313CD6">
              <w:rPr>
                <w:rFonts w:ascii="Garamond" w:hAnsi="Garamond"/>
                <w:b/>
                <w:bCs/>
                <w:color w:val="FFFFFF" w:themeColor="background1"/>
              </w:rPr>
              <w:t>s</w:t>
            </w:r>
          </w:p>
        </w:tc>
        <w:tc>
          <w:tcPr>
            <w:tcW w:w="4597" w:type="dxa"/>
            <w:shd w:val="clear" w:color="auto" w:fill="31849B" w:themeFill="accent5" w:themeFillShade="BF"/>
            <w:vAlign w:val="center"/>
          </w:tcPr>
          <w:p w:rsidRPr="00CE4561" w:rsidR="00B76BDC" w:rsidP="00E3738F" w:rsidRDefault="00D3192F" w14:paraId="7A3A0187" w14:textId="77777777">
            <w:pPr>
              <w:jc w:val="center"/>
              <w:rPr>
                <w:rFonts w:ascii="Garamond" w:hAnsi="Garamond"/>
                <w:b/>
                <w:bCs/>
                <w:color w:val="FFFFFF"/>
              </w:rPr>
            </w:pPr>
            <w:r w:rsidRPr="00CE4561">
              <w:rPr>
                <w:rFonts w:ascii="Garamond" w:hAnsi="Garamond"/>
                <w:b/>
                <w:bCs/>
                <w:color w:val="FFFFFF"/>
              </w:rPr>
              <w:t>Use</w:t>
            </w:r>
          </w:p>
        </w:tc>
      </w:tr>
      <w:tr w:rsidRPr="00CE4561" w:rsidR="00B76BDC" w:rsidTr="3DAAE853" w14:paraId="68A574AE" w14:textId="77777777">
        <w:tc>
          <w:tcPr>
            <w:tcW w:w="2347" w:type="dxa"/>
          </w:tcPr>
          <w:p w:rsidRPr="00CE4561" w:rsidR="00B76BDC" w:rsidP="7A04D8E1" w:rsidRDefault="0A381841" w14:paraId="6FE1A73B" w14:textId="0FA4FFF7">
            <w:pPr>
              <w:spacing w:line="259" w:lineRule="auto"/>
            </w:pPr>
            <w:r w:rsidRPr="7C47361A">
              <w:rPr>
                <w:rFonts w:ascii="Garamond" w:hAnsi="Garamond"/>
                <w:b/>
                <w:bCs/>
              </w:rPr>
              <w:t xml:space="preserve">Landsat </w:t>
            </w:r>
            <w:r w:rsidRPr="7C47361A" w:rsidR="5F0B6111">
              <w:rPr>
                <w:rFonts w:ascii="Garamond" w:hAnsi="Garamond"/>
                <w:b/>
                <w:bCs/>
              </w:rPr>
              <w:t>5</w:t>
            </w:r>
            <w:r w:rsidRPr="7C47361A">
              <w:rPr>
                <w:rFonts w:ascii="Garamond" w:hAnsi="Garamond"/>
                <w:b/>
                <w:bCs/>
              </w:rPr>
              <w:t xml:space="preserve"> T</w:t>
            </w:r>
            <w:r w:rsidRPr="7C47361A" w:rsidR="40A647BF">
              <w:rPr>
                <w:rFonts w:ascii="Garamond" w:hAnsi="Garamond"/>
                <w:b/>
                <w:bCs/>
              </w:rPr>
              <w:t>M</w:t>
            </w:r>
          </w:p>
        </w:tc>
        <w:tc>
          <w:tcPr>
            <w:tcW w:w="2411" w:type="dxa"/>
          </w:tcPr>
          <w:p w:rsidRPr="00CE4561" w:rsidR="00B76BDC" w:rsidP="7D81F817" w:rsidRDefault="0552DDA0" w14:paraId="3ED984CF" w14:textId="1B5783E6">
            <w:pPr>
              <w:rPr>
                <w:rFonts w:ascii="Garamond" w:hAnsi="Garamond" w:eastAsia="Garamond" w:cs="Garamond"/>
              </w:rPr>
            </w:pPr>
            <w:r w:rsidRPr="7D81F817">
              <w:rPr>
                <w:rFonts w:ascii="Garamond" w:hAnsi="Garamond" w:eastAsia="Garamond" w:cs="Garamond"/>
              </w:rPr>
              <w:t>LST</w:t>
            </w:r>
          </w:p>
        </w:tc>
        <w:tc>
          <w:tcPr>
            <w:tcW w:w="4597" w:type="dxa"/>
          </w:tcPr>
          <w:p w:rsidRPr="00CE4561" w:rsidR="00B76BDC" w:rsidP="7C47361A" w:rsidRDefault="51DC37F4" w14:paraId="39C8D523" w14:textId="00E4CC0D">
            <w:pPr>
              <w:rPr>
                <w:rFonts w:ascii="Garamond" w:hAnsi="Garamond" w:eastAsia="Garamond" w:cs="Garamond"/>
              </w:rPr>
            </w:pPr>
            <w:r w:rsidRPr="3DAAE853">
              <w:rPr>
                <w:rFonts w:ascii="Garamond" w:hAnsi="Garamond" w:eastAsia="Garamond" w:cs="Garamond"/>
              </w:rPr>
              <w:t xml:space="preserve">Landsat </w:t>
            </w:r>
            <w:r w:rsidRPr="3DAAE853" w:rsidR="207D1327">
              <w:rPr>
                <w:rFonts w:ascii="Garamond" w:hAnsi="Garamond" w:eastAsia="Garamond" w:cs="Garamond"/>
              </w:rPr>
              <w:t>5 TM</w:t>
            </w:r>
            <w:r w:rsidRPr="3DAAE853">
              <w:rPr>
                <w:rFonts w:ascii="Garamond" w:hAnsi="Garamond" w:eastAsia="Garamond" w:cs="Garamond"/>
              </w:rPr>
              <w:t xml:space="preserve"> was used </w:t>
            </w:r>
            <w:r w:rsidRPr="3DAAE853" w:rsidR="68312818">
              <w:rPr>
                <w:rFonts w:ascii="Garamond" w:hAnsi="Garamond" w:eastAsia="Garamond" w:cs="Garamond"/>
              </w:rPr>
              <w:t>to</w:t>
            </w:r>
            <w:r w:rsidRPr="3DAAE853">
              <w:rPr>
                <w:rFonts w:ascii="Garamond" w:hAnsi="Garamond" w:eastAsia="Garamond" w:cs="Garamond"/>
              </w:rPr>
              <w:t xml:space="preserve"> calcula</w:t>
            </w:r>
            <w:r w:rsidRPr="3DAAE853" w:rsidR="1A5F9CFB">
              <w:rPr>
                <w:rFonts w:ascii="Garamond" w:hAnsi="Garamond" w:eastAsia="Garamond" w:cs="Garamond"/>
              </w:rPr>
              <w:t xml:space="preserve">te </w:t>
            </w:r>
            <w:r w:rsidRPr="3DAAE853" w:rsidR="680B7B55">
              <w:rPr>
                <w:rFonts w:ascii="Garamond" w:hAnsi="Garamond" w:eastAsia="Garamond" w:cs="Garamond"/>
              </w:rPr>
              <w:t>a</w:t>
            </w:r>
            <w:r w:rsidRPr="3DAAE853">
              <w:rPr>
                <w:rFonts w:ascii="Garamond" w:hAnsi="Garamond" w:eastAsia="Garamond" w:cs="Garamond"/>
              </w:rPr>
              <w:t>lbedo values used as an input for the InVEST Urban Cooling Model.</w:t>
            </w:r>
            <w:r w:rsidRPr="3DAAE853" w:rsidR="651F8CCD">
              <w:rPr>
                <w:rFonts w:ascii="Garamond" w:hAnsi="Garamond" w:eastAsia="Garamond" w:cs="Garamond"/>
              </w:rPr>
              <w:t xml:space="preserve"> It was also used to </w:t>
            </w:r>
            <w:r w:rsidRPr="3DAAE853" w:rsidR="49D3AE38">
              <w:rPr>
                <w:rFonts w:ascii="Garamond" w:hAnsi="Garamond" w:eastAsia="Garamond" w:cs="Garamond"/>
              </w:rPr>
              <w:t xml:space="preserve">visualize and quantify </w:t>
            </w:r>
            <w:r w:rsidRPr="3DAAE853" w:rsidR="0089B98D">
              <w:rPr>
                <w:rFonts w:ascii="Garamond" w:hAnsi="Garamond" w:eastAsia="Garamond" w:cs="Garamond"/>
              </w:rPr>
              <w:t>UHI extent</w:t>
            </w:r>
            <w:r w:rsidRPr="3DAAE853" w:rsidR="651F8CCD">
              <w:rPr>
                <w:rFonts w:ascii="Garamond" w:hAnsi="Garamond" w:eastAsia="Garamond" w:cs="Garamond"/>
              </w:rPr>
              <w:t xml:space="preserve"> </w:t>
            </w:r>
            <w:r w:rsidRPr="3DAAE853" w:rsidR="409972F0">
              <w:rPr>
                <w:rFonts w:ascii="Garamond" w:hAnsi="Garamond" w:eastAsia="Garamond" w:cs="Garamond"/>
              </w:rPr>
              <w:t xml:space="preserve">through the calculation of </w:t>
            </w:r>
            <w:r w:rsidRPr="3DAAE853" w:rsidR="651F8CCD">
              <w:rPr>
                <w:rFonts w:ascii="Garamond" w:hAnsi="Garamond" w:eastAsia="Garamond" w:cs="Garamond"/>
              </w:rPr>
              <w:t xml:space="preserve">daytime LST anomalies. </w:t>
            </w:r>
          </w:p>
        </w:tc>
      </w:tr>
      <w:tr w:rsidRPr="00CE4561" w:rsidR="00B76BDC" w:rsidTr="3DAAE853" w14:paraId="3D3DFEA5" w14:textId="77777777">
        <w:tc>
          <w:tcPr>
            <w:tcW w:w="2347" w:type="dxa"/>
            <w:tcBorders>
              <w:bottom w:val="single" w:color="auto" w:sz="4" w:space="0"/>
            </w:tcBorders>
          </w:tcPr>
          <w:p w:rsidRPr="00CE4561" w:rsidR="00B76BDC" w:rsidP="7A04D8E1" w:rsidRDefault="41A5722B" w14:paraId="2E7A36AA" w14:textId="5C88654B">
            <w:pPr>
              <w:spacing w:line="259" w:lineRule="auto"/>
            </w:pPr>
            <w:r w:rsidRPr="404807B5">
              <w:rPr>
                <w:rFonts w:ascii="Garamond" w:hAnsi="Garamond"/>
                <w:b/>
                <w:bCs/>
              </w:rPr>
              <w:t xml:space="preserve">ISS </w:t>
            </w:r>
            <w:r w:rsidRPr="404807B5" w:rsidR="32E8D499">
              <w:rPr>
                <w:rFonts w:ascii="Garamond" w:hAnsi="Garamond"/>
                <w:b/>
                <w:bCs/>
              </w:rPr>
              <w:t>ECOSTRESS</w:t>
            </w:r>
          </w:p>
        </w:tc>
        <w:tc>
          <w:tcPr>
            <w:tcW w:w="2411" w:type="dxa"/>
            <w:tcBorders>
              <w:bottom w:val="single" w:color="auto" w:sz="4" w:space="0"/>
            </w:tcBorders>
          </w:tcPr>
          <w:p w:rsidRPr="00CE4561" w:rsidR="00B76BDC" w:rsidP="7A04D8E1" w:rsidRDefault="04285323" w14:paraId="218FF07A" w14:textId="702CFA13">
            <w:r w:rsidRPr="7A04D8E1">
              <w:rPr>
                <w:rFonts w:ascii="Garamond" w:hAnsi="Garamond" w:eastAsia="Garamond" w:cs="Garamond"/>
              </w:rPr>
              <w:t>LST, Evapotranspiration</w:t>
            </w:r>
          </w:p>
        </w:tc>
        <w:tc>
          <w:tcPr>
            <w:tcW w:w="4597" w:type="dxa"/>
            <w:tcBorders>
              <w:bottom w:val="single" w:color="auto" w:sz="4" w:space="0"/>
            </w:tcBorders>
          </w:tcPr>
          <w:p w:rsidRPr="00CE4561" w:rsidR="00B76BDC" w:rsidP="7A04D8E1" w:rsidRDefault="2B3FD81B" w14:paraId="2A092E32" w14:textId="23C849FC">
            <w:r w:rsidRPr="3DAAE853">
              <w:rPr>
                <w:rFonts w:ascii="Garamond" w:hAnsi="Garamond" w:eastAsia="Garamond" w:cs="Garamond"/>
              </w:rPr>
              <w:t xml:space="preserve">ISS </w:t>
            </w:r>
            <w:r w:rsidRPr="3DAAE853" w:rsidR="0F623C4D">
              <w:rPr>
                <w:rFonts w:ascii="Garamond" w:hAnsi="Garamond" w:eastAsia="Garamond" w:cs="Garamond"/>
              </w:rPr>
              <w:t xml:space="preserve">ECOSTRESS </w:t>
            </w:r>
            <w:r w:rsidRPr="3DAAE853" w:rsidR="637989AF">
              <w:rPr>
                <w:rFonts w:ascii="Garamond" w:hAnsi="Garamond" w:eastAsia="Garamond" w:cs="Garamond"/>
              </w:rPr>
              <w:t xml:space="preserve">data </w:t>
            </w:r>
            <w:r w:rsidRPr="3DAAE853" w:rsidR="0F623C4D">
              <w:rPr>
                <w:rFonts w:ascii="Garamond" w:hAnsi="Garamond" w:eastAsia="Garamond" w:cs="Garamond"/>
              </w:rPr>
              <w:t xml:space="preserve">was used </w:t>
            </w:r>
            <w:r w:rsidRPr="3DAAE853" w:rsidR="5E5FA973">
              <w:rPr>
                <w:rFonts w:ascii="Garamond" w:hAnsi="Garamond" w:eastAsia="Garamond" w:cs="Garamond"/>
              </w:rPr>
              <w:t>to calculate</w:t>
            </w:r>
            <w:r w:rsidRPr="3DAAE853" w:rsidR="0F623C4D">
              <w:rPr>
                <w:rFonts w:ascii="Garamond" w:hAnsi="Garamond" w:eastAsia="Garamond" w:cs="Garamond"/>
              </w:rPr>
              <w:t xml:space="preserve"> nighttime LST</w:t>
            </w:r>
            <w:r w:rsidRPr="3DAAE853" w:rsidR="38242E4B">
              <w:rPr>
                <w:rFonts w:ascii="Garamond" w:hAnsi="Garamond" w:eastAsia="Garamond" w:cs="Garamond"/>
              </w:rPr>
              <w:t xml:space="preserve"> </w:t>
            </w:r>
            <w:r w:rsidRPr="3DAAE853" w:rsidR="278AECD7">
              <w:rPr>
                <w:rFonts w:ascii="Garamond" w:hAnsi="Garamond" w:eastAsia="Garamond" w:cs="Garamond"/>
              </w:rPr>
              <w:t xml:space="preserve">to </w:t>
            </w:r>
            <w:r w:rsidRPr="3DAAE853" w:rsidR="438A41C9">
              <w:rPr>
                <w:rFonts w:ascii="Garamond" w:hAnsi="Garamond" w:eastAsia="Garamond" w:cs="Garamond"/>
              </w:rPr>
              <w:t xml:space="preserve">monitor </w:t>
            </w:r>
            <w:r w:rsidRPr="3DAAE853" w:rsidR="7EEFF6E8">
              <w:rPr>
                <w:rFonts w:ascii="Garamond" w:hAnsi="Garamond" w:eastAsia="Garamond" w:cs="Garamond"/>
              </w:rPr>
              <w:t>UHI extent</w:t>
            </w:r>
            <w:r w:rsidRPr="3DAAE853" w:rsidR="0F623C4D">
              <w:rPr>
                <w:rFonts w:ascii="Garamond" w:hAnsi="Garamond" w:eastAsia="Garamond" w:cs="Garamond"/>
              </w:rPr>
              <w:t xml:space="preserve">, as well as </w:t>
            </w:r>
            <w:r w:rsidRPr="3DAAE853" w:rsidR="187462F2">
              <w:rPr>
                <w:rFonts w:ascii="Garamond" w:hAnsi="Garamond" w:eastAsia="Garamond" w:cs="Garamond"/>
              </w:rPr>
              <w:t xml:space="preserve">calculate </w:t>
            </w:r>
            <w:r w:rsidRPr="3DAAE853" w:rsidR="0F623C4D">
              <w:rPr>
                <w:rFonts w:ascii="Garamond" w:hAnsi="Garamond" w:eastAsia="Garamond" w:cs="Garamond"/>
              </w:rPr>
              <w:t xml:space="preserve">evapotranspiration </w:t>
            </w:r>
            <w:r w:rsidRPr="3DAAE853" w:rsidR="1E862E29">
              <w:rPr>
                <w:rFonts w:ascii="Garamond" w:hAnsi="Garamond" w:eastAsia="Garamond" w:cs="Garamond"/>
              </w:rPr>
              <w:t xml:space="preserve">as an input </w:t>
            </w:r>
            <w:r w:rsidRPr="3DAAE853" w:rsidR="0F623C4D">
              <w:rPr>
                <w:rFonts w:ascii="Garamond" w:hAnsi="Garamond" w:eastAsia="Garamond" w:cs="Garamond"/>
              </w:rPr>
              <w:t>for the InVEST Urban Cooling Model.</w:t>
            </w:r>
          </w:p>
        </w:tc>
      </w:tr>
    </w:tbl>
    <w:p w:rsidR="00E1144B" w:rsidP="7D81F817" w:rsidRDefault="00E1144B" w14:paraId="59DFC8F6" w14:textId="67C87ACD"/>
    <w:p w:rsidRPr="00CE4561" w:rsidR="00B9614C" w:rsidP="7D81F817" w:rsidRDefault="007A4F2A" w14:paraId="1530166C" w14:textId="66A5C279">
      <w:pPr>
        <w:rPr>
          <w:rFonts w:ascii="Garamond" w:hAnsi="Garamond"/>
          <w:i/>
          <w:iCs/>
        </w:rPr>
      </w:pPr>
      <w:r w:rsidRPr="7D81F817">
        <w:rPr>
          <w:rFonts w:ascii="Garamond" w:hAnsi="Garamond"/>
          <w:b/>
          <w:bCs/>
          <w:i/>
          <w:iCs/>
        </w:rPr>
        <w:t>Ancillary Datasets:</w:t>
      </w:r>
    </w:p>
    <w:p w:rsidRPr="00CE4561" w:rsidR="00184652" w:rsidP="7A04D8E1" w:rsidRDefault="48147A46" w14:paraId="57DFAC43" w14:textId="3BA76E47">
      <w:pPr>
        <w:pStyle w:val="ListParagraph"/>
        <w:numPr>
          <w:ilvl w:val="0"/>
          <w:numId w:val="13"/>
        </w:numPr>
        <w:rPr>
          <w:rFonts w:ascii="Garamond" w:hAnsi="Garamond" w:eastAsia="Garamond" w:cs="Garamond"/>
        </w:rPr>
      </w:pPr>
      <w:r w:rsidRPr="1AB39B30">
        <w:rPr>
          <w:rFonts w:ascii="Garamond" w:hAnsi="Garamond" w:eastAsia="Garamond" w:cs="Garamond"/>
        </w:rPr>
        <w:t xml:space="preserve">USGS National Land Cover Database – </w:t>
      </w:r>
      <w:r w:rsidRPr="1AB39B30" w:rsidR="005435C2">
        <w:rPr>
          <w:rFonts w:ascii="Garamond" w:hAnsi="Garamond" w:eastAsia="Garamond" w:cs="Garamond"/>
        </w:rPr>
        <w:t>l</w:t>
      </w:r>
      <w:r w:rsidRPr="1AB39B30">
        <w:rPr>
          <w:rFonts w:ascii="Garamond" w:hAnsi="Garamond" w:eastAsia="Garamond" w:cs="Garamond"/>
        </w:rPr>
        <w:t xml:space="preserve">and cover and land use data for input into the InVEST Urban Cooling Model </w:t>
      </w:r>
    </w:p>
    <w:p w:rsidR="238E4FA6" w:rsidP="6FE4D5D1" w:rsidRDefault="238E4FA6" w14:paraId="7AA80FAB" w14:textId="08C0EFBC">
      <w:pPr>
        <w:pStyle w:val="ListParagraph"/>
        <w:numPr>
          <w:ilvl w:val="0"/>
          <w:numId w:val="13"/>
        </w:numPr>
        <w:rPr>
          <w:rFonts w:ascii="Garamond" w:hAnsi="Garamond" w:eastAsia="Garamond" w:cs="Garamond"/>
          <w:sz w:val="22"/>
          <w:szCs w:val="22"/>
        </w:rPr>
      </w:pPr>
      <w:r w:rsidRPr="6FE4D5D1" w:rsidR="238E4FA6">
        <w:rPr>
          <w:rFonts w:ascii="Garamond" w:hAnsi="Garamond" w:eastAsia="Garamond" w:cs="Garamond"/>
        </w:rPr>
        <w:t>Kenton County</w:t>
      </w:r>
      <w:r w:rsidRPr="6FE4D5D1" w:rsidR="7526E67E">
        <w:rPr>
          <w:rFonts w:ascii="Garamond" w:hAnsi="Garamond" w:eastAsia="Garamond" w:cs="Garamond"/>
        </w:rPr>
        <w:t xml:space="preserve"> </w:t>
      </w:r>
      <w:r w:rsidRPr="6FE4D5D1" w:rsidR="1F90D858">
        <w:rPr>
          <w:rFonts w:ascii="Garamond" w:hAnsi="Garamond" w:eastAsia="Garamond" w:cs="Garamond"/>
        </w:rPr>
        <w:t>Planning and Development Services (PDS)</w:t>
      </w:r>
      <w:r w:rsidRPr="6FE4D5D1" w:rsidR="238E4FA6">
        <w:rPr>
          <w:rFonts w:ascii="Garamond" w:hAnsi="Garamond" w:eastAsia="Garamond" w:cs="Garamond"/>
        </w:rPr>
        <w:t xml:space="preserve"> Kenton County Forested Areas, 2012 – </w:t>
      </w:r>
      <w:r w:rsidRPr="6FE4D5D1" w:rsidR="512474E1">
        <w:rPr>
          <w:rFonts w:ascii="Garamond" w:hAnsi="Garamond" w:eastAsia="Garamond" w:cs="Garamond"/>
        </w:rPr>
        <w:t xml:space="preserve">tree canopy data used to determine shade values for the </w:t>
      </w:r>
      <w:proofErr w:type="spellStart"/>
      <w:r w:rsidRPr="6FE4D5D1" w:rsidR="512474E1">
        <w:rPr>
          <w:rFonts w:ascii="Garamond" w:hAnsi="Garamond" w:eastAsia="Garamond" w:cs="Garamond"/>
        </w:rPr>
        <w:t>InVEST</w:t>
      </w:r>
      <w:proofErr w:type="spellEnd"/>
      <w:r w:rsidRPr="6FE4D5D1" w:rsidR="512474E1">
        <w:rPr>
          <w:rFonts w:ascii="Garamond" w:hAnsi="Garamond" w:eastAsia="Garamond" w:cs="Garamond"/>
        </w:rPr>
        <w:t xml:space="preserve"> Urban Cooling Model Biophysical table</w:t>
      </w:r>
    </w:p>
    <w:p w:rsidR="238E4FA6" w:rsidP="3530F15A" w:rsidRDefault="238E4FA6" w14:paraId="490D6E35" w14:textId="36F97968">
      <w:pPr>
        <w:pStyle w:val="ListParagraph"/>
        <w:numPr>
          <w:ilvl w:val="0"/>
          <w:numId w:val="13"/>
        </w:numPr>
      </w:pPr>
      <w:r w:rsidRPr="3530F15A">
        <w:rPr>
          <w:rFonts w:ascii="Garamond" w:hAnsi="Garamond" w:eastAsia="Garamond" w:cs="Garamond"/>
        </w:rPr>
        <w:t>Kenton County PDS Lidar Building Heights, 2012 – building heights and locations derived from Lidar data within Kenton County</w:t>
      </w:r>
    </w:p>
    <w:p w:rsidRPr="00182105" w:rsidR="00184652" w:rsidP="1AB39B30" w:rsidRDefault="7DFF05A9" w14:paraId="551D1C30" w14:textId="3605775B">
      <w:pPr>
        <w:pStyle w:val="ListParagraph"/>
        <w:numPr>
          <w:ilvl w:val="0"/>
          <w:numId w:val="13"/>
        </w:numPr>
        <w:rPr>
          <w:rFonts w:ascii="Garamond" w:hAnsi="Garamond" w:eastAsia="Garamond" w:cs="Garamond"/>
        </w:rPr>
      </w:pPr>
      <w:r w:rsidRPr="1AB39B30">
        <w:rPr>
          <w:rFonts w:ascii="Garamond" w:hAnsi="Garamond" w:eastAsia="Garamond" w:cs="Garamond"/>
        </w:rPr>
        <w:t>Ohio-Kentucky-Indiana (</w:t>
      </w:r>
      <w:r w:rsidRPr="1AB39B30" w:rsidR="54FCADA7">
        <w:rPr>
          <w:rFonts w:ascii="Garamond" w:hAnsi="Garamond" w:eastAsia="Garamond" w:cs="Garamond"/>
        </w:rPr>
        <w:t>OKI</w:t>
      </w:r>
      <w:r w:rsidRPr="1AB39B30" w:rsidR="368FE102">
        <w:rPr>
          <w:rFonts w:ascii="Garamond" w:hAnsi="Garamond" w:eastAsia="Garamond" w:cs="Garamond"/>
        </w:rPr>
        <w:t>)</w:t>
      </w:r>
      <w:r w:rsidRPr="1AB39B30" w:rsidR="54FCADA7">
        <w:rPr>
          <w:rFonts w:ascii="Garamond" w:hAnsi="Garamond" w:eastAsia="Garamond" w:cs="Garamond"/>
        </w:rPr>
        <w:t xml:space="preserve"> Regional Council of Governments</w:t>
      </w:r>
      <w:r w:rsidRPr="1AB39B30" w:rsidR="1A125DC7">
        <w:rPr>
          <w:rFonts w:ascii="Garamond" w:hAnsi="Garamond" w:eastAsia="Garamond" w:cs="Garamond"/>
        </w:rPr>
        <w:t xml:space="preserve"> Regional Building Footprints, </w:t>
      </w:r>
      <w:r w:rsidRPr="1AB39B30" w:rsidR="54FCADA7">
        <w:rPr>
          <w:rFonts w:ascii="Garamond" w:hAnsi="Garamond" w:eastAsia="Garamond" w:cs="Garamond"/>
        </w:rPr>
        <w:t>2010</w:t>
      </w:r>
      <w:r w:rsidRPr="1AB39B30" w:rsidR="00182105">
        <w:rPr>
          <w:rFonts w:ascii="Garamond" w:hAnsi="Garamond" w:eastAsia="Garamond" w:cs="Garamond"/>
        </w:rPr>
        <w:t xml:space="preserve"> – </w:t>
      </w:r>
      <w:r w:rsidRPr="1AB39B30" w:rsidR="005435C2">
        <w:rPr>
          <w:rFonts w:ascii="Garamond" w:hAnsi="Garamond" w:eastAsia="Garamond" w:cs="Garamond"/>
        </w:rPr>
        <w:t>b</w:t>
      </w:r>
      <w:r w:rsidRPr="1AB39B30" w:rsidR="004D5A39">
        <w:rPr>
          <w:rFonts w:ascii="Garamond" w:hAnsi="Garamond" w:eastAsia="Garamond" w:cs="Garamond"/>
        </w:rPr>
        <w:t xml:space="preserve">uilding footprint </w:t>
      </w:r>
      <w:r w:rsidRPr="1AB39B30" w:rsidR="13728A7C">
        <w:rPr>
          <w:rFonts w:ascii="Garamond" w:hAnsi="Garamond" w:eastAsia="Garamond" w:cs="Garamond"/>
        </w:rPr>
        <w:t>data used to calculate building intensity, a Biophysical table input</w:t>
      </w:r>
    </w:p>
    <w:p w:rsidR="54FCADA7" w:rsidP="1AB39B30" w:rsidRDefault="54FCADA7" w14:paraId="2ADDDC90" w14:textId="6E20F6C8">
      <w:pPr>
        <w:pStyle w:val="ListParagraph"/>
        <w:numPr>
          <w:ilvl w:val="0"/>
          <w:numId w:val="13"/>
        </w:numPr>
        <w:rPr>
          <w:rFonts w:ascii="Garamond" w:hAnsi="Garamond" w:eastAsia="Garamond" w:cs="Garamond"/>
        </w:rPr>
      </w:pPr>
      <w:r w:rsidRPr="1AB39B30">
        <w:rPr>
          <w:rFonts w:ascii="Garamond" w:hAnsi="Garamond" w:eastAsia="Garamond" w:cs="Garamond"/>
        </w:rPr>
        <w:t>OKI Regional Council of Governments</w:t>
      </w:r>
      <w:r w:rsidRPr="1AB39B30" w:rsidR="537C375C">
        <w:rPr>
          <w:rFonts w:ascii="Garamond" w:hAnsi="Garamond" w:eastAsia="Garamond" w:cs="Garamond"/>
        </w:rPr>
        <w:t xml:space="preserve"> Counties</w:t>
      </w:r>
      <w:r w:rsidRPr="1AB39B30">
        <w:rPr>
          <w:rFonts w:ascii="Garamond" w:hAnsi="Garamond" w:eastAsia="Garamond" w:cs="Garamond"/>
        </w:rPr>
        <w:t>, 2010</w:t>
      </w:r>
      <w:r w:rsidRPr="1AB39B30" w:rsidR="00D60A32">
        <w:rPr>
          <w:rFonts w:ascii="Garamond" w:hAnsi="Garamond" w:eastAsia="Garamond" w:cs="Garamond"/>
        </w:rPr>
        <w:t xml:space="preserve"> – county data </w:t>
      </w:r>
      <w:r w:rsidRPr="1AB39B30" w:rsidR="3F60AE45">
        <w:rPr>
          <w:rFonts w:ascii="Garamond" w:hAnsi="Garamond" w:eastAsia="Garamond" w:cs="Garamond"/>
        </w:rPr>
        <w:t xml:space="preserve">used </w:t>
      </w:r>
      <w:r w:rsidRPr="1AB39B30" w:rsidR="6CDB6874">
        <w:rPr>
          <w:rFonts w:ascii="Garamond" w:hAnsi="Garamond" w:eastAsia="Garamond" w:cs="Garamond"/>
        </w:rPr>
        <w:t xml:space="preserve">as reference </w:t>
      </w:r>
      <w:r w:rsidRPr="1AB39B30" w:rsidR="3F60AE45">
        <w:rPr>
          <w:rFonts w:ascii="Garamond" w:hAnsi="Garamond" w:eastAsia="Garamond" w:cs="Garamond"/>
        </w:rPr>
        <w:t>to create the study area shapefile</w:t>
      </w:r>
    </w:p>
    <w:p w:rsidR="54FCADA7" w:rsidP="1AB39B30" w:rsidRDefault="54FCADA7" w14:paraId="6C248417" w14:textId="33DFD3F6">
      <w:pPr>
        <w:pStyle w:val="ListParagraph"/>
        <w:numPr>
          <w:ilvl w:val="0"/>
          <w:numId w:val="13"/>
        </w:numPr>
        <w:rPr>
          <w:rFonts w:ascii="Garamond" w:hAnsi="Garamond" w:eastAsia="Garamond" w:cs="Garamond"/>
        </w:rPr>
      </w:pPr>
      <w:r w:rsidRPr="1AB39B30">
        <w:rPr>
          <w:rFonts w:ascii="Garamond" w:hAnsi="Garamond" w:eastAsia="Garamond" w:cs="Garamond"/>
        </w:rPr>
        <w:t>OKI Regional Council of Governments</w:t>
      </w:r>
      <w:r w:rsidRPr="1AB39B30" w:rsidR="3A3F66CA">
        <w:rPr>
          <w:rFonts w:ascii="Garamond" w:hAnsi="Garamond" w:eastAsia="Garamond" w:cs="Garamond"/>
        </w:rPr>
        <w:t xml:space="preserve"> Jurisdictions</w:t>
      </w:r>
      <w:r w:rsidRPr="1AB39B30">
        <w:rPr>
          <w:rFonts w:ascii="Garamond" w:hAnsi="Garamond" w:eastAsia="Garamond" w:cs="Garamond"/>
        </w:rPr>
        <w:t>, 2010</w:t>
      </w:r>
      <w:r w:rsidRPr="1AB39B30" w:rsidR="0089398E">
        <w:rPr>
          <w:rFonts w:ascii="Garamond" w:hAnsi="Garamond" w:eastAsia="Garamond" w:cs="Garamond"/>
        </w:rPr>
        <w:t xml:space="preserve"> – </w:t>
      </w:r>
      <w:r w:rsidRPr="1AB39B30" w:rsidR="6C186FB4">
        <w:rPr>
          <w:rFonts w:ascii="Garamond" w:hAnsi="Garamond" w:eastAsia="Garamond" w:cs="Garamond"/>
        </w:rPr>
        <w:t>jurisdiction data used as reference to create the study area shapefile</w:t>
      </w:r>
    </w:p>
    <w:p w:rsidRPr="00BC7408" w:rsidR="00184652" w:rsidP="7D81F817" w:rsidRDefault="54FCADA7" w14:paraId="23386AC6" w14:textId="7294EFC1">
      <w:pPr>
        <w:pStyle w:val="ListParagraph"/>
        <w:numPr>
          <w:ilvl w:val="0"/>
          <w:numId w:val="13"/>
        </w:numPr>
        <w:rPr>
          <w:rFonts w:ascii="Garamond" w:hAnsi="Garamond" w:eastAsia="Garamond" w:cs="Garamond"/>
        </w:rPr>
      </w:pPr>
      <w:r w:rsidRPr="1AB39B30">
        <w:rPr>
          <w:rFonts w:ascii="Garamond" w:hAnsi="Garamond" w:eastAsia="Garamond" w:cs="Garamond"/>
        </w:rPr>
        <w:t>OKI Regional Council of Governments</w:t>
      </w:r>
      <w:r w:rsidRPr="1AB39B30" w:rsidR="2E347D86">
        <w:rPr>
          <w:rFonts w:ascii="Garamond" w:hAnsi="Garamond" w:eastAsia="Garamond" w:cs="Garamond"/>
        </w:rPr>
        <w:t xml:space="preserve"> Hamilton County Tree Canopy (2 files)</w:t>
      </w:r>
      <w:r w:rsidRPr="1AB39B30">
        <w:rPr>
          <w:rFonts w:ascii="Garamond" w:hAnsi="Garamond" w:eastAsia="Garamond" w:cs="Garamond"/>
        </w:rPr>
        <w:t>, 2010</w:t>
      </w:r>
      <w:r w:rsidRPr="1AB39B30" w:rsidR="13469438">
        <w:rPr>
          <w:rFonts w:ascii="Garamond" w:hAnsi="Garamond" w:eastAsia="Garamond" w:cs="Garamond"/>
        </w:rPr>
        <w:t xml:space="preserve"> </w:t>
      </w:r>
      <w:r w:rsidRPr="1AB39B30" w:rsidR="401AA77A">
        <w:rPr>
          <w:rFonts w:ascii="Garamond" w:hAnsi="Garamond" w:eastAsia="Garamond" w:cs="Garamond"/>
        </w:rPr>
        <w:t>–</w:t>
      </w:r>
      <w:r w:rsidRPr="1AB39B30" w:rsidR="13469438">
        <w:rPr>
          <w:rFonts w:ascii="Garamond" w:hAnsi="Garamond" w:eastAsia="Garamond" w:cs="Garamond"/>
        </w:rPr>
        <w:t xml:space="preserve"> </w:t>
      </w:r>
      <w:r w:rsidRPr="1AB39B30" w:rsidR="401AA77A">
        <w:rPr>
          <w:rFonts w:ascii="Garamond" w:hAnsi="Garamond" w:eastAsia="Garamond" w:cs="Garamond"/>
        </w:rPr>
        <w:t xml:space="preserve">tree canopy data </w:t>
      </w:r>
      <w:r w:rsidRPr="1AB39B30" w:rsidR="7F8D48B5">
        <w:rPr>
          <w:rFonts w:ascii="Garamond" w:hAnsi="Garamond" w:eastAsia="Garamond" w:cs="Garamond"/>
        </w:rPr>
        <w:t xml:space="preserve">used to determine shade values for </w:t>
      </w:r>
      <w:r w:rsidRPr="1AB39B30" w:rsidR="401AA77A">
        <w:rPr>
          <w:rFonts w:ascii="Garamond" w:hAnsi="Garamond" w:eastAsia="Garamond" w:cs="Garamond"/>
        </w:rPr>
        <w:t>the InVEST Urban Cooling Model</w:t>
      </w:r>
      <w:r w:rsidRPr="1AB39B30" w:rsidR="77B4668A">
        <w:rPr>
          <w:rFonts w:ascii="Garamond" w:hAnsi="Garamond" w:eastAsia="Garamond" w:cs="Garamond"/>
        </w:rPr>
        <w:t xml:space="preserve"> Biophysical table</w:t>
      </w:r>
    </w:p>
    <w:p w:rsidRPr="00BC7408" w:rsidR="00184652" w:rsidP="1AB39B30" w:rsidRDefault="54FCADA7" w14:paraId="6B6179E6" w14:textId="283C7337">
      <w:pPr>
        <w:pStyle w:val="ListParagraph"/>
        <w:numPr>
          <w:ilvl w:val="0"/>
          <w:numId w:val="13"/>
        </w:numPr>
      </w:pPr>
      <w:r w:rsidRPr="1AB39B30">
        <w:rPr>
          <w:rFonts w:ascii="Garamond" w:hAnsi="Garamond" w:eastAsia="Garamond" w:cs="Garamond"/>
        </w:rPr>
        <w:t>OKI Regional Council of Governments</w:t>
      </w:r>
      <w:r w:rsidRPr="1AB39B30" w:rsidR="51824A20">
        <w:rPr>
          <w:rFonts w:ascii="Garamond" w:hAnsi="Garamond" w:eastAsia="Garamond" w:cs="Garamond"/>
        </w:rPr>
        <w:t xml:space="preserve"> DEM</w:t>
      </w:r>
      <w:r w:rsidRPr="1AB39B30">
        <w:rPr>
          <w:rFonts w:ascii="Garamond" w:hAnsi="Garamond" w:eastAsia="Garamond" w:cs="Garamond"/>
        </w:rPr>
        <w:t>, 2010</w:t>
      </w:r>
      <w:r w:rsidRPr="1AB39B30" w:rsidR="48AE935C">
        <w:rPr>
          <w:rFonts w:ascii="Garamond" w:hAnsi="Garamond" w:eastAsia="Garamond" w:cs="Garamond"/>
        </w:rPr>
        <w:t xml:space="preserve"> – a regional DEM </w:t>
      </w:r>
      <w:r w:rsidRPr="1AB39B30" w:rsidR="79F98F73">
        <w:rPr>
          <w:rFonts w:ascii="Garamond" w:hAnsi="Garamond" w:eastAsia="Garamond" w:cs="Garamond"/>
        </w:rPr>
        <w:t>used to determine building heights for calculation of building intensity, a Biophysical table input</w:t>
      </w:r>
    </w:p>
    <w:p w:rsidRPr="00CE4561" w:rsidR="00184652" w:rsidP="7A04D8E1" w:rsidRDefault="00184652" w14:paraId="584AAA06" w14:textId="4EF1A1B3">
      <w:pPr>
        <w:rPr>
          <w:rFonts w:ascii="Garamond" w:hAnsi="Garamond" w:eastAsia="Garamond" w:cs="Garamond"/>
        </w:rPr>
      </w:pPr>
    </w:p>
    <w:p w:rsidRPr="00CE4561" w:rsidR="00B9614C" w:rsidP="00B76BDC" w:rsidRDefault="0080287D" w14:paraId="1D469BF3" w14:textId="75A8ED9D">
      <w:pPr>
        <w:rPr>
          <w:rFonts w:ascii="Garamond" w:hAnsi="Garamond"/>
          <w:i/>
        </w:rPr>
      </w:pPr>
      <w:r w:rsidRPr="7A04D8E1">
        <w:rPr>
          <w:rFonts w:ascii="Garamond" w:hAnsi="Garamond"/>
          <w:b/>
          <w:bCs/>
          <w:i/>
          <w:iCs/>
        </w:rPr>
        <w:t>Model</w:t>
      </w:r>
      <w:r w:rsidRPr="7A04D8E1" w:rsidR="00B82905">
        <w:rPr>
          <w:rFonts w:ascii="Garamond" w:hAnsi="Garamond"/>
          <w:b/>
          <w:bCs/>
          <w:i/>
          <w:iCs/>
        </w:rPr>
        <w:t>ing</w:t>
      </w:r>
      <w:r w:rsidRPr="7A04D8E1" w:rsidR="007A4F2A">
        <w:rPr>
          <w:rFonts w:ascii="Garamond" w:hAnsi="Garamond"/>
          <w:b/>
          <w:bCs/>
          <w:i/>
          <w:iCs/>
        </w:rPr>
        <w:t>:</w:t>
      </w:r>
    </w:p>
    <w:p w:rsidR="120F5F52" w:rsidP="1AB39B30" w:rsidRDefault="120F5F52" w14:paraId="5FA9030B" w14:textId="2B37594F">
      <w:pPr>
        <w:pStyle w:val="ListParagraph"/>
        <w:numPr>
          <w:ilvl w:val="0"/>
          <w:numId w:val="14"/>
        </w:numPr>
        <w:spacing w:line="259" w:lineRule="auto"/>
        <w:rPr>
          <w:rFonts w:ascii="Garamond" w:hAnsi="Garamond" w:eastAsia="Garamond" w:cs="Garamond"/>
        </w:rPr>
      </w:pPr>
      <w:r w:rsidRPr="1AB39B30">
        <w:rPr>
          <w:rFonts w:ascii="Garamond" w:hAnsi="Garamond" w:eastAsia="Garamond" w:cs="Garamond"/>
        </w:rPr>
        <w:t xml:space="preserve">Natural Capital Project InVEST Urban Cooling Model (Dr. Kenton Ross, NASA Langley Research Center) – Calculate </w:t>
      </w:r>
      <w:r w:rsidRPr="1AB39B30" w:rsidR="00AA59D2">
        <w:rPr>
          <w:rFonts w:ascii="Garamond" w:hAnsi="Garamond" w:eastAsia="Garamond" w:cs="Garamond"/>
        </w:rPr>
        <w:t xml:space="preserve">a </w:t>
      </w:r>
      <w:r w:rsidRPr="1AB39B30">
        <w:rPr>
          <w:rFonts w:ascii="Garamond" w:hAnsi="Garamond" w:eastAsia="Garamond" w:cs="Garamond"/>
        </w:rPr>
        <w:t xml:space="preserve">heat mitigation </w:t>
      </w:r>
      <w:r w:rsidRPr="1AB39B30" w:rsidR="00AA59D2">
        <w:rPr>
          <w:rFonts w:ascii="Garamond" w:hAnsi="Garamond" w:eastAsia="Garamond" w:cs="Garamond"/>
        </w:rPr>
        <w:t>index, as well as map the UHI and</w:t>
      </w:r>
      <w:r w:rsidRPr="1AB39B30" w:rsidR="1950DBE6">
        <w:rPr>
          <w:rFonts w:ascii="Garamond" w:hAnsi="Garamond" w:eastAsia="Garamond" w:cs="Garamond"/>
        </w:rPr>
        <w:t xml:space="preserve"> </w:t>
      </w:r>
      <w:r w:rsidRPr="1AB39B30">
        <w:rPr>
          <w:rFonts w:ascii="Garamond" w:hAnsi="Garamond" w:eastAsia="Garamond" w:cs="Garamond"/>
        </w:rPr>
        <w:t xml:space="preserve">cooling capacity for </w:t>
      </w:r>
      <w:r w:rsidRPr="1AB39B30" w:rsidR="7A599805">
        <w:rPr>
          <w:rFonts w:ascii="Garamond" w:hAnsi="Garamond" w:eastAsia="Garamond" w:cs="Garamond"/>
        </w:rPr>
        <w:t>the study area</w:t>
      </w:r>
    </w:p>
    <w:p w:rsidRPr="00CE4561" w:rsidR="006A2A26" w:rsidP="004D358F" w:rsidRDefault="006A2A26" w14:paraId="4ABE973B" w14:textId="77777777">
      <w:pPr>
        <w:ind w:left="720" w:hanging="720"/>
        <w:rPr>
          <w:rFonts w:ascii="Garamond" w:hAnsi="Garamond"/>
          <w:bCs/>
        </w:rPr>
      </w:pPr>
    </w:p>
    <w:p w:rsidRPr="00CE4561" w:rsidR="006A2A26" w:rsidP="006A2A26" w:rsidRDefault="006A2A26" w14:paraId="0CBC9B56" w14:textId="77777777">
      <w:pPr>
        <w:rPr>
          <w:rFonts w:ascii="Garamond" w:hAnsi="Garamond"/>
          <w:i/>
        </w:rPr>
      </w:pPr>
      <w:r w:rsidRPr="7A04D8E1">
        <w:rPr>
          <w:rFonts w:ascii="Garamond" w:hAnsi="Garamond"/>
          <w:b/>
          <w:bCs/>
          <w:i/>
          <w:iCs/>
        </w:rPr>
        <w:t>Software &amp; Scripting:</w:t>
      </w:r>
    </w:p>
    <w:p w:rsidR="7F93A71A" w:rsidP="7A04D8E1" w:rsidRDefault="7F93A71A" w14:paraId="20696C82" w14:textId="5B2A81B9">
      <w:pPr>
        <w:pStyle w:val="ListParagraph"/>
        <w:numPr>
          <w:ilvl w:val="0"/>
          <w:numId w:val="15"/>
        </w:numPr>
        <w:rPr>
          <w:rFonts w:ascii="Garamond" w:hAnsi="Garamond" w:eastAsia="Garamond" w:cs="Garamond"/>
        </w:rPr>
      </w:pPr>
      <w:r w:rsidRPr="1AB39B30">
        <w:rPr>
          <w:rFonts w:ascii="Garamond" w:hAnsi="Garamond" w:eastAsia="Garamond" w:cs="Garamond"/>
        </w:rPr>
        <w:t>E</w:t>
      </w:r>
      <w:r w:rsidRPr="1AB39B30" w:rsidR="47904F59">
        <w:rPr>
          <w:rFonts w:ascii="Garamond" w:hAnsi="Garamond" w:eastAsia="Garamond" w:cs="Garamond"/>
        </w:rPr>
        <w:t>sri</w:t>
      </w:r>
      <w:r w:rsidRPr="1AB39B30">
        <w:rPr>
          <w:rFonts w:ascii="Garamond" w:hAnsi="Garamond" w:eastAsia="Garamond" w:cs="Garamond"/>
        </w:rPr>
        <w:t xml:space="preserve"> ArcGIS Pro</w:t>
      </w:r>
      <w:r w:rsidRPr="1AB39B30" w:rsidR="2667C33E">
        <w:rPr>
          <w:rFonts w:ascii="Garamond" w:hAnsi="Garamond" w:eastAsia="Garamond" w:cs="Garamond"/>
        </w:rPr>
        <w:t xml:space="preserve"> 2.7.26828</w:t>
      </w:r>
      <w:r w:rsidRPr="1AB39B30">
        <w:rPr>
          <w:rFonts w:ascii="Garamond" w:hAnsi="Garamond" w:eastAsia="Garamond" w:cs="Garamond"/>
        </w:rPr>
        <w:t xml:space="preserve"> – Data visualization</w:t>
      </w:r>
      <w:r w:rsidRPr="1AB39B30" w:rsidR="04FC9DDF">
        <w:rPr>
          <w:rFonts w:ascii="Garamond" w:hAnsi="Garamond" w:eastAsia="Garamond" w:cs="Garamond"/>
        </w:rPr>
        <w:t>, spatial analysis</w:t>
      </w:r>
      <w:r w:rsidRPr="1AB39B30">
        <w:rPr>
          <w:rFonts w:ascii="Garamond" w:hAnsi="Garamond" w:eastAsia="Garamond" w:cs="Garamond"/>
        </w:rPr>
        <w:t xml:space="preserve"> </w:t>
      </w:r>
    </w:p>
    <w:p w:rsidR="7F93A71A" w:rsidP="7A04D8E1" w:rsidRDefault="7F93A71A" w14:paraId="6CDCFB4E" w14:textId="76E72652">
      <w:pPr>
        <w:pStyle w:val="ListParagraph"/>
        <w:numPr>
          <w:ilvl w:val="0"/>
          <w:numId w:val="15"/>
        </w:numPr>
        <w:rPr>
          <w:rFonts w:ascii="Garamond" w:hAnsi="Garamond" w:eastAsia="Garamond" w:cs="Garamond"/>
        </w:rPr>
      </w:pPr>
      <w:r w:rsidRPr="7A04D8E1">
        <w:rPr>
          <w:rFonts w:ascii="Garamond" w:hAnsi="Garamond" w:eastAsia="Garamond" w:cs="Garamond"/>
        </w:rPr>
        <w:t xml:space="preserve">Google Earth Engine (GEE) – Image processing for temperature data </w:t>
      </w:r>
    </w:p>
    <w:p w:rsidRPr="00795213" w:rsidR="7A04D8E1" w:rsidP="7D81F817" w:rsidRDefault="7F93A71A" w14:paraId="1D997A13" w14:textId="751F009E">
      <w:pPr>
        <w:pStyle w:val="ListParagraph"/>
        <w:numPr>
          <w:ilvl w:val="0"/>
          <w:numId w:val="15"/>
        </w:numPr>
        <w:rPr>
          <w:rFonts w:ascii="Garamond" w:hAnsi="Garamond" w:eastAsia="Garamond" w:cs="Garamond"/>
        </w:rPr>
      </w:pPr>
      <w:r w:rsidRPr="7C47361A">
        <w:rPr>
          <w:rFonts w:ascii="Garamond" w:hAnsi="Garamond" w:eastAsia="Garamond" w:cs="Garamond"/>
        </w:rPr>
        <w:t>R</w:t>
      </w:r>
      <w:r w:rsidRPr="7C47361A" w:rsidR="68C20EE2">
        <w:rPr>
          <w:rFonts w:ascii="Garamond" w:hAnsi="Garamond" w:eastAsia="Garamond" w:cs="Garamond"/>
        </w:rPr>
        <w:t>Studio</w:t>
      </w:r>
      <w:r w:rsidRPr="7C47361A">
        <w:rPr>
          <w:rFonts w:ascii="Garamond" w:hAnsi="Garamond" w:eastAsia="Garamond" w:cs="Garamond"/>
        </w:rPr>
        <w:t xml:space="preserve"> </w:t>
      </w:r>
      <w:r w:rsidRPr="7C47361A" w:rsidR="26FC67CE">
        <w:rPr>
          <w:rFonts w:ascii="Garamond" w:hAnsi="Garamond" w:eastAsia="Garamond" w:cs="Garamond"/>
        </w:rPr>
        <w:t xml:space="preserve">4.0.0 </w:t>
      </w:r>
      <w:r w:rsidRPr="7C47361A">
        <w:rPr>
          <w:rFonts w:ascii="Garamond" w:hAnsi="Garamond" w:eastAsia="Garamond" w:cs="Garamond"/>
        </w:rPr>
        <w:t>– Data processing for non-GEE datasets</w:t>
      </w:r>
    </w:p>
    <w:p w:rsidRPr="00CE4561" w:rsidR="00184652" w:rsidP="00AD4617" w:rsidRDefault="00184652" w14:paraId="5BAFB1F7" w14:textId="77777777">
      <w:pPr>
        <w:rPr>
          <w:rFonts w:ascii="Garamond" w:hAnsi="Garamond"/>
        </w:rPr>
      </w:pPr>
    </w:p>
    <w:p w:rsidRPr="00CE4561" w:rsidR="00073224" w:rsidP="7D81F817" w:rsidRDefault="001538F2" w14:paraId="14CBC202" w14:textId="0E30FE22">
      <w:pPr>
        <w:rPr>
          <w:rFonts w:ascii="Garamond" w:hAnsi="Garamond"/>
          <w:b/>
          <w:bCs/>
          <w:i/>
          <w:iCs/>
        </w:rPr>
      </w:pPr>
      <w:r w:rsidRPr="7D81F817">
        <w:rPr>
          <w:rFonts w:ascii="Garamond" w:hAnsi="Garamond"/>
          <w:b/>
          <w:bCs/>
          <w:i/>
          <w:iCs/>
        </w:rPr>
        <w:t>End</w:t>
      </w:r>
      <w:r w:rsidRPr="7D81F817" w:rsidR="00B9571C">
        <w:rPr>
          <w:rFonts w:ascii="Garamond" w:hAnsi="Garamond"/>
          <w:b/>
          <w:bCs/>
          <w:i/>
          <w:iCs/>
        </w:rPr>
        <w:t xml:space="preserve"> </w:t>
      </w:r>
      <w:r w:rsidRPr="7D81F817">
        <w:rPr>
          <w:rFonts w:ascii="Garamond" w:hAnsi="Garamond"/>
          <w:b/>
          <w:bCs/>
          <w:i/>
          <w:iCs/>
        </w:rPr>
        <w:t>Products:</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Pr="00CE4561" w:rsidR="001538F2" w:rsidTr="3DAAE853" w14:paraId="2A0027C9" w14:textId="77777777">
        <w:tc>
          <w:tcPr>
            <w:tcW w:w="2160" w:type="dxa"/>
            <w:shd w:val="clear" w:color="auto" w:fill="31849B" w:themeFill="accent5" w:themeFillShade="BF"/>
            <w:vAlign w:val="center"/>
          </w:tcPr>
          <w:p w:rsidRPr="00CE4561" w:rsidR="001538F2" w:rsidP="00272CD9" w:rsidRDefault="001538F2" w14:paraId="67DE7A20" w14:textId="3517CE54">
            <w:pPr>
              <w:jc w:val="center"/>
              <w:rPr>
                <w:rFonts w:ascii="Garamond" w:hAnsi="Garamond"/>
                <w:b/>
                <w:bCs/>
                <w:color w:val="FFFFFF"/>
              </w:rPr>
            </w:pPr>
            <w:r w:rsidRPr="4B3ADA5C">
              <w:rPr>
                <w:rFonts w:ascii="Garamond" w:hAnsi="Garamond"/>
                <w:b/>
                <w:bCs/>
                <w:color w:val="FFFFFF" w:themeColor="background1"/>
              </w:rPr>
              <w:t>E</w:t>
            </w:r>
            <w:r w:rsidRPr="4B3ADA5C" w:rsidR="6E8DF708">
              <w:rPr>
                <w:rFonts w:ascii="Garamond" w:hAnsi="Garamond"/>
                <w:b/>
                <w:bCs/>
                <w:color w:val="FFFFFF" w:themeColor="background1"/>
              </w:rPr>
              <w:t>nd</w:t>
            </w:r>
            <w:r w:rsidRPr="4B3ADA5C" w:rsidR="00B9571C">
              <w:rPr>
                <w:rFonts w:ascii="Garamond" w:hAnsi="Garamond"/>
                <w:b/>
                <w:bCs/>
                <w:color w:val="FFFFFF" w:themeColor="background1"/>
              </w:rPr>
              <w:t xml:space="preserve"> </w:t>
            </w:r>
            <w:r w:rsidRPr="4B3ADA5C">
              <w:rPr>
                <w:rFonts w:ascii="Garamond" w:hAnsi="Garamond"/>
                <w:b/>
                <w:bCs/>
                <w:color w:val="FFFFFF" w:themeColor="background1"/>
              </w:rPr>
              <w:t>Product</w:t>
            </w:r>
          </w:p>
        </w:tc>
        <w:tc>
          <w:tcPr>
            <w:tcW w:w="3240" w:type="dxa"/>
            <w:shd w:val="clear" w:color="auto" w:fill="31849B" w:themeFill="accent5" w:themeFillShade="BF"/>
            <w:vAlign w:val="center"/>
          </w:tcPr>
          <w:p w:rsidRPr="00CE4561" w:rsidR="001538F2" w:rsidP="00272CD9" w:rsidRDefault="004D358F" w14:paraId="5D000EB1" w14:textId="73C9558D">
            <w:pPr>
              <w:jc w:val="center"/>
              <w:rPr>
                <w:rFonts w:ascii="Garamond" w:hAnsi="Garamond"/>
                <w:b/>
                <w:bCs/>
                <w:color w:val="FFFFFF"/>
              </w:rPr>
            </w:pPr>
            <w:r w:rsidRPr="00CE4561">
              <w:rPr>
                <w:rFonts w:ascii="Garamond" w:hAnsi="Garamond"/>
                <w:b/>
                <w:bCs/>
                <w:color w:val="FFFFFF"/>
              </w:rPr>
              <w:t xml:space="preserve">Earth Observations Used </w:t>
            </w:r>
          </w:p>
        </w:tc>
        <w:tc>
          <w:tcPr>
            <w:tcW w:w="2880" w:type="dxa"/>
            <w:shd w:val="clear" w:color="auto" w:fill="31849B" w:themeFill="accent5" w:themeFillShade="BF"/>
            <w:vAlign w:val="center"/>
          </w:tcPr>
          <w:p w:rsidRPr="006D6871" w:rsidR="001538F2" w:rsidP="00272CD9" w:rsidRDefault="004D358F" w14:paraId="664079CF" w14:textId="7FD35A9E">
            <w:pPr>
              <w:jc w:val="center"/>
              <w:rPr>
                <w:rFonts w:ascii="Garamond" w:hAnsi="Garamond"/>
                <w:b/>
                <w:bCs/>
                <w:color w:val="FFFFFF"/>
              </w:rPr>
            </w:pPr>
            <w:r w:rsidRPr="006D6871">
              <w:rPr>
                <w:rFonts w:ascii="Garamond" w:hAnsi="Garamond"/>
                <w:b/>
                <w:bCs/>
                <w:color w:val="FFFFFF"/>
              </w:rPr>
              <w:t>Partner Benefit &amp; Use</w:t>
            </w:r>
          </w:p>
        </w:tc>
        <w:tc>
          <w:tcPr>
            <w:tcW w:w="1080" w:type="dxa"/>
            <w:shd w:val="clear" w:color="auto" w:fill="31849B" w:themeFill="accent5" w:themeFillShade="BF"/>
          </w:tcPr>
          <w:p w:rsidRPr="00CE4561" w:rsidR="001538F2" w:rsidP="00272CD9" w:rsidRDefault="001538F2" w14:paraId="528DEE6A" w14:textId="77777777">
            <w:pPr>
              <w:jc w:val="center"/>
              <w:rPr>
                <w:rFonts w:ascii="Garamond" w:hAnsi="Garamond"/>
                <w:b/>
                <w:bCs/>
                <w:color w:val="FFFFFF"/>
              </w:rPr>
            </w:pPr>
            <w:r w:rsidRPr="00CE4561">
              <w:rPr>
                <w:rFonts w:ascii="Garamond" w:hAnsi="Garamond"/>
                <w:b/>
                <w:bCs/>
                <w:color w:val="FFFFFF"/>
              </w:rPr>
              <w:t>Software Release Category</w:t>
            </w:r>
          </w:p>
        </w:tc>
      </w:tr>
      <w:tr w:rsidRPr="00CE4561" w:rsidR="004D358F" w:rsidTr="3DAAE853" w14:paraId="407EEF43" w14:textId="77777777">
        <w:tc>
          <w:tcPr>
            <w:tcW w:w="2160" w:type="dxa"/>
          </w:tcPr>
          <w:p w:rsidRPr="00CE4561" w:rsidR="004D358F" w:rsidP="7A04D8E1" w:rsidRDefault="14FE00B4" w14:paraId="6303043D" w14:textId="199A415F">
            <w:pPr>
              <w:spacing w:line="259" w:lineRule="auto"/>
            </w:pPr>
            <w:r w:rsidRPr="7D81F817">
              <w:rPr>
                <w:rFonts w:ascii="Garamond" w:hAnsi="Garamond" w:cs="Arial"/>
                <w:b/>
                <w:bCs/>
              </w:rPr>
              <w:t xml:space="preserve">Heat </w:t>
            </w:r>
            <w:r w:rsidRPr="7D81F817" w:rsidR="6D023CC5">
              <w:rPr>
                <w:rFonts w:ascii="Garamond" w:hAnsi="Garamond" w:cs="Arial"/>
                <w:b/>
                <w:bCs/>
              </w:rPr>
              <w:t>Vulnerability</w:t>
            </w:r>
            <w:r w:rsidRPr="7D81F817" w:rsidR="4474959F">
              <w:rPr>
                <w:rFonts w:ascii="Garamond" w:hAnsi="Garamond" w:cs="Arial"/>
                <w:b/>
                <w:bCs/>
              </w:rPr>
              <w:t xml:space="preserve"> </w:t>
            </w:r>
            <w:r w:rsidRPr="7D81F817">
              <w:rPr>
                <w:rFonts w:ascii="Garamond" w:hAnsi="Garamond" w:cs="Arial"/>
                <w:b/>
                <w:bCs/>
              </w:rPr>
              <w:t>Map Package</w:t>
            </w:r>
          </w:p>
        </w:tc>
        <w:tc>
          <w:tcPr>
            <w:tcW w:w="3240" w:type="dxa"/>
          </w:tcPr>
          <w:p w:rsidRPr="00CE4561" w:rsidR="004D358F" w:rsidP="5CBE5016" w:rsidRDefault="55094AB5" w14:paraId="05C6772C" w14:textId="66350F3B">
            <w:pPr>
              <w:rPr>
                <w:rFonts w:ascii="Garamond" w:hAnsi="Garamond" w:eastAsia="Garamond" w:cs="Garamond"/>
              </w:rPr>
            </w:pPr>
            <w:r w:rsidRPr="3DAAE853">
              <w:rPr>
                <w:rFonts w:ascii="Garamond" w:hAnsi="Garamond" w:eastAsia="Garamond" w:cs="Garamond"/>
              </w:rPr>
              <w:t>Landsat</w:t>
            </w:r>
            <w:r w:rsidRPr="3DAAE853" w:rsidR="538261A4">
              <w:rPr>
                <w:rFonts w:ascii="Garamond" w:hAnsi="Garamond" w:eastAsia="Garamond" w:cs="Garamond"/>
              </w:rPr>
              <w:t xml:space="preserve"> 5 TM</w:t>
            </w:r>
            <w:r w:rsidRPr="3DAAE853" w:rsidR="06C90861">
              <w:rPr>
                <w:rFonts w:ascii="Garamond" w:hAnsi="Garamond" w:eastAsia="Garamond" w:cs="Garamond"/>
              </w:rPr>
              <w:t xml:space="preserve">, </w:t>
            </w:r>
            <w:r w:rsidRPr="3DAAE853" w:rsidR="3DF3A289">
              <w:rPr>
                <w:rFonts w:ascii="Garamond" w:hAnsi="Garamond" w:eastAsia="Garamond" w:cs="Garamond"/>
              </w:rPr>
              <w:t xml:space="preserve">ISS </w:t>
            </w:r>
            <w:r w:rsidRPr="3DAAE853">
              <w:rPr>
                <w:rFonts w:ascii="Garamond" w:hAnsi="Garamond" w:eastAsia="Garamond" w:cs="Garamond"/>
              </w:rPr>
              <w:t xml:space="preserve">ECOSTRESS </w:t>
            </w:r>
          </w:p>
        </w:tc>
        <w:tc>
          <w:tcPr>
            <w:tcW w:w="2880" w:type="dxa"/>
          </w:tcPr>
          <w:p w:rsidRPr="006D6871" w:rsidR="004D358F" w:rsidP="7A04D8E1" w:rsidRDefault="0B1C5521" w14:paraId="29D692C0" w14:textId="09E62E02">
            <w:r w:rsidRPr="3DAAE853">
              <w:rPr>
                <w:rFonts w:ascii="Garamond" w:hAnsi="Garamond" w:eastAsia="Garamond" w:cs="Garamond"/>
              </w:rPr>
              <w:t xml:space="preserve">Partners will use the </w:t>
            </w:r>
            <w:r w:rsidRPr="3DAAE853" w:rsidR="29037A49">
              <w:rPr>
                <w:rFonts w:ascii="Garamond" w:hAnsi="Garamond" w:eastAsia="Garamond" w:cs="Garamond"/>
              </w:rPr>
              <w:t>heat vulnerability package</w:t>
            </w:r>
            <w:r w:rsidRPr="3DAAE853">
              <w:rPr>
                <w:rFonts w:ascii="Garamond" w:hAnsi="Garamond" w:eastAsia="Garamond" w:cs="Garamond"/>
              </w:rPr>
              <w:t xml:space="preserve"> outputs </w:t>
            </w:r>
            <w:r w:rsidRPr="3DAAE853">
              <w:rPr>
                <w:rFonts w:ascii="Garamond" w:hAnsi="Garamond" w:eastAsia="Garamond" w:cs="Garamond"/>
              </w:rPr>
              <w:lastRenderedPageBreak/>
              <w:t xml:space="preserve">from the InVEST model to better understand </w:t>
            </w:r>
            <w:r w:rsidRPr="3DAAE853" w:rsidR="00557FB8">
              <w:rPr>
                <w:rFonts w:ascii="Garamond" w:hAnsi="Garamond" w:eastAsia="Garamond" w:cs="Garamond"/>
              </w:rPr>
              <w:t>heat mitigation ability</w:t>
            </w:r>
            <w:r w:rsidRPr="3DAAE853">
              <w:rPr>
                <w:rFonts w:ascii="Garamond" w:hAnsi="Garamond" w:eastAsia="Garamond" w:cs="Garamond"/>
              </w:rPr>
              <w:t xml:space="preserve"> and possible intervention methods in both cities.</w:t>
            </w:r>
          </w:p>
        </w:tc>
        <w:tc>
          <w:tcPr>
            <w:tcW w:w="1080" w:type="dxa"/>
          </w:tcPr>
          <w:p w:rsidRPr="00CE4561" w:rsidR="004D358F" w:rsidP="7A04D8E1" w:rsidRDefault="2E51B565" w14:paraId="33182638" w14:textId="517D266A">
            <w:pPr>
              <w:spacing w:line="259" w:lineRule="auto"/>
            </w:pPr>
            <w:r w:rsidRPr="7A04D8E1">
              <w:rPr>
                <w:rFonts w:ascii="Garamond" w:hAnsi="Garamond"/>
              </w:rPr>
              <w:lastRenderedPageBreak/>
              <w:t>N/A</w:t>
            </w:r>
          </w:p>
        </w:tc>
      </w:tr>
      <w:tr w:rsidRPr="00CE4561" w:rsidR="004D358F" w:rsidTr="3DAAE853" w14:paraId="6CADEA21" w14:textId="77777777">
        <w:tc>
          <w:tcPr>
            <w:tcW w:w="2160" w:type="dxa"/>
          </w:tcPr>
          <w:p w:rsidRPr="00CE4561" w:rsidR="004D358F" w:rsidP="7A04D8E1" w:rsidRDefault="67F4A5BD" w14:paraId="60ADAAAA" w14:textId="32E32A1F">
            <w:pPr>
              <w:spacing w:line="259" w:lineRule="auto"/>
            </w:pPr>
            <w:r w:rsidRPr="7C47361A">
              <w:rPr>
                <w:rFonts w:ascii="Garamond" w:hAnsi="Garamond" w:eastAsia="Garamond" w:cs="Garamond"/>
                <w:b/>
                <w:bCs/>
              </w:rPr>
              <w:t>Land Surface Temperature Anomaly Maps</w:t>
            </w:r>
          </w:p>
        </w:tc>
        <w:tc>
          <w:tcPr>
            <w:tcW w:w="3240" w:type="dxa"/>
          </w:tcPr>
          <w:p w:rsidRPr="00CE4561" w:rsidR="004D358F" w:rsidP="7C47361A" w:rsidRDefault="79713B30" w14:paraId="017926FC" w14:textId="6D737023">
            <w:pPr>
              <w:rPr>
                <w:rFonts w:ascii="Garamond" w:hAnsi="Garamond" w:eastAsia="Garamond" w:cs="Garamond"/>
              </w:rPr>
            </w:pPr>
            <w:r w:rsidRPr="3530F15A">
              <w:rPr>
                <w:rFonts w:ascii="Garamond" w:hAnsi="Garamond" w:eastAsia="Garamond" w:cs="Garamond"/>
              </w:rPr>
              <w:t xml:space="preserve">ISS </w:t>
            </w:r>
            <w:r w:rsidRPr="3530F15A" w:rsidR="0B0D076D">
              <w:rPr>
                <w:rFonts w:ascii="Garamond" w:hAnsi="Garamond" w:eastAsia="Garamond" w:cs="Garamond"/>
              </w:rPr>
              <w:t>ECOSTRESS</w:t>
            </w:r>
          </w:p>
        </w:tc>
        <w:tc>
          <w:tcPr>
            <w:tcW w:w="2880" w:type="dxa"/>
          </w:tcPr>
          <w:p w:rsidRPr="00C8675B" w:rsidR="004D358F" w:rsidP="7A04D8E1" w:rsidRDefault="447492A4" w14:paraId="1FD94241" w14:textId="0C51CE26">
            <w:r w:rsidRPr="3DAAE853">
              <w:rPr>
                <w:rFonts w:ascii="Garamond" w:hAnsi="Garamond" w:eastAsia="Garamond" w:cs="Garamond"/>
              </w:rPr>
              <w:t xml:space="preserve">Partners will </w:t>
            </w:r>
            <w:r w:rsidRPr="3DAAE853" w:rsidR="1226EC20">
              <w:rPr>
                <w:rFonts w:ascii="Garamond" w:hAnsi="Garamond" w:eastAsia="Garamond" w:cs="Garamond"/>
              </w:rPr>
              <w:t>use daytime and</w:t>
            </w:r>
            <w:r w:rsidRPr="3DAAE853">
              <w:rPr>
                <w:rFonts w:ascii="Garamond" w:hAnsi="Garamond" w:eastAsia="Garamond" w:cs="Garamond"/>
              </w:rPr>
              <w:t xml:space="preserve"> nighttime LST data</w:t>
            </w:r>
            <w:r w:rsidRPr="3DAAE853" w:rsidR="3914FD55">
              <w:rPr>
                <w:rFonts w:ascii="Garamond" w:hAnsi="Garamond" w:eastAsia="Garamond" w:cs="Garamond"/>
              </w:rPr>
              <w:t xml:space="preserve"> and visualizations</w:t>
            </w:r>
            <w:r w:rsidRPr="3DAAE853">
              <w:rPr>
                <w:rFonts w:ascii="Garamond" w:hAnsi="Garamond" w:eastAsia="Garamond" w:cs="Garamond"/>
              </w:rPr>
              <w:t xml:space="preserve"> to help inform decision-makers of where to prioritize </w:t>
            </w:r>
            <w:r w:rsidRPr="3DAAE853" w:rsidR="3B7D5581">
              <w:rPr>
                <w:rFonts w:ascii="Garamond" w:hAnsi="Garamond" w:eastAsia="Garamond" w:cs="Garamond"/>
              </w:rPr>
              <w:t xml:space="preserve">for </w:t>
            </w:r>
            <w:r w:rsidRPr="3DAAE853">
              <w:rPr>
                <w:rFonts w:ascii="Garamond" w:hAnsi="Garamond" w:eastAsia="Garamond" w:cs="Garamond"/>
              </w:rPr>
              <w:t>future urban cooling practice</w:t>
            </w:r>
            <w:r w:rsidRPr="3DAAE853" w:rsidR="3019B8EA">
              <w:rPr>
                <w:rFonts w:ascii="Garamond" w:hAnsi="Garamond" w:eastAsia="Garamond" w:cs="Garamond"/>
              </w:rPr>
              <w:t>s</w:t>
            </w:r>
            <w:r w:rsidRPr="3DAAE853">
              <w:rPr>
                <w:rFonts w:ascii="Garamond" w:hAnsi="Garamond" w:eastAsia="Garamond" w:cs="Garamond"/>
              </w:rPr>
              <w:t>.</w:t>
            </w:r>
          </w:p>
        </w:tc>
        <w:tc>
          <w:tcPr>
            <w:tcW w:w="1080" w:type="dxa"/>
          </w:tcPr>
          <w:p w:rsidRPr="00CE4561" w:rsidR="004D358F" w:rsidP="00E3738F" w:rsidRDefault="3024E611" w14:paraId="6CCF6DA3" w14:textId="2AA11045">
            <w:pPr>
              <w:rPr>
                <w:rFonts w:ascii="Garamond" w:hAnsi="Garamond"/>
              </w:rPr>
            </w:pPr>
            <w:r w:rsidRPr="7D81F817">
              <w:rPr>
                <w:rFonts w:ascii="Garamond" w:hAnsi="Garamond"/>
              </w:rPr>
              <w:t>N/A</w:t>
            </w:r>
          </w:p>
        </w:tc>
      </w:tr>
      <w:tr w:rsidR="7A04D8E1" w:rsidTr="3DAAE853" w14:paraId="00B32D4F" w14:textId="77777777">
        <w:tc>
          <w:tcPr>
            <w:tcW w:w="2160" w:type="dxa"/>
          </w:tcPr>
          <w:p w:rsidR="04802B9F" w:rsidP="7A04D8E1" w:rsidRDefault="04802B9F" w14:paraId="5A73F30E" w14:textId="1764BB54">
            <w:pPr>
              <w:spacing w:line="259" w:lineRule="auto"/>
              <w:rPr>
                <w:rFonts w:ascii="Garamond" w:hAnsi="Garamond" w:cs="Arial"/>
                <w:b/>
                <w:bCs/>
              </w:rPr>
            </w:pPr>
            <w:r w:rsidRPr="7A04D8E1">
              <w:rPr>
                <w:rFonts w:ascii="Garamond" w:hAnsi="Garamond" w:cs="Arial"/>
                <w:b/>
                <w:bCs/>
              </w:rPr>
              <w:t xml:space="preserve">Project </w:t>
            </w:r>
            <w:r w:rsidRPr="7A04D8E1" w:rsidR="0A309FAC">
              <w:rPr>
                <w:rFonts w:ascii="Garamond" w:hAnsi="Garamond" w:cs="Arial"/>
                <w:b/>
                <w:bCs/>
              </w:rPr>
              <w:t>Methodology</w:t>
            </w:r>
            <w:r w:rsidRPr="7A04D8E1">
              <w:rPr>
                <w:rFonts w:ascii="Garamond" w:hAnsi="Garamond" w:cs="Arial"/>
                <w:b/>
                <w:bCs/>
              </w:rPr>
              <w:t xml:space="preserve"> Standard Operating Procedure</w:t>
            </w:r>
          </w:p>
        </w:tc>
        <w:tc>
          <w:tcPr>
            <w:tcW w:w="3240" w:type="dxa"/>
          </w:tcPr>
          <w:p w:rsidR="08A8870C" w:rsidP="7A04D8E1" w:rsidRDefault="08A8870C" w14:paraId="116236D9" w14:textId="46A6D168">
            <w:pPr>
              <w:rPr>
                <w:rFonts w:ascii="Garamond" w:hAnsi="Garamond"/>
              </w:rPr>
            </w:pPr>
            <w:r w:rsidRPr="7A04D8E1">
              <w:rPr>
                <w:rFonts w:ascii="Garamond" w:hAnsi="Garamond"/>
              </w:rPr>
              <w:t>N/A</w:t>
            </w:r>
          </w:p>
        </w:tc>
        <w:tc>
          <w:tcPr>
            <w:tcW w:w="2880" w:type="dxa"/>
          </w:tcPr>
          <w:p w:rsidR="08A8870C" w:rsidP="7A04D8E1" w:rsidRDefault="66A9FEF5" w14:paraId="75C7A36F" w14:textId="0DF75C50">
            <w:r w:rsidRPr="7D81F817">
              <w:rPr>
                <w:rFonts w:ascii="Garamond" w:hAnsi="Garamond" w:eastAsia="Garamond" w:cs="Garamond"/>
              </w:rPr>
              <w:t>A detailed tutorial for illustrating the project methodology, so that partners can replicate these</w:t>
            </w:r>
            <w:r w:rsidRPr="7D81F817" w:rsidR="484423ED">
              <w:rPr>
                <w:rFonts w:ascii="Garamond" w:hAnsi="Garamond" w:eastAsia="Garamond" w:cs="Garamond"/>
              </w:rPr>
              <w:t xml:space="preserve"> </w:t>
            </w:r>
            <w:r w:rsidRPr="7D81F817">
              <w:rPr>
                <w:rFonts w:ascii="Garamond" w:hAnsi="Garamond" w:eastAsia="Garamond" w:cs="Garamond"/>
              </w:rPr>
              <w:t>analyses in other Groundwork trust cities.</w:t>
            </w:r>
          </w:p>
        </w:tc>
        <w:tc>
          <w:tcPr>
            <w:tcW w:w="1080" w:type="dxa"/>
          </w:tcPr>
          <w:p w:rsidR="08A8870C" w:rsidP="7A04D8E1" w:rsidRDefault="08A8870C" w14:paraId="2CC4596E" w14:textId="26289A9C">
            <w:pPr>
              <w:rPr>
                <w:rFonts w:ascii="Garamond" w:hAnsi="Garamond"/>
              </w:rPr>
            </w:pPr>
            <w:r w:rsidRPr="7A04D8E1">
              <w:rPr>
                <w:rFonts w:ascii="Garamond" w:hAnsi="Garamond"/>
              </w:rPr>
              <w:t>N/A</w:t>
            </w:r>
          </w:p>
        </w:tc>
      </w:tr>
    </w:tbl>
    <w:p w:rsidR="00DC6974" w:rsidP="007A7268" w:rsidRDefault="00DC6974" w14:paraId="0F4FA500" w14:textId="27BF11EF">
      <w:pPr>
        <w:ind w:left="720" w:hanging="720"/>
        <w:rPr>
          <w:rFonts w:ascii="Garamond" w:hAnsi="Garamond"/>
        </w:rPr>
      </w:pPr>
    </w:p>
    <w:p w:rsidR="00E1144B" w:rsidP="7A04D8E1" w:rsidRDefault="00C8675B" w14:paraId="5E877075" w14:textId="048D592B">
      <w:pPr>
        <w:rPr>
          <w:rFonts w:ascii="Garamond" w:hAnsi="Garamond" w:cs="Arial"/>
          <w:i/>
          <w:iCs/>
        </w:rPr>
      </w:pPr>
      <w:r w:rsidRPr="7A04D8E1">
        <w:rPr>
          <w:rFonts w:ascii="Garamond" w:hAnsi="Garamond" w:cs="Arial"/>
          <w:b/>
          <w:bCs/>
          <w:i/>
          <w:iCs/>
        </w:rPr>
        <w:t>Product Benefit to End User:</w:t>
      </w:r>
      <w:r w:rsidRPr="7A04D8E1" w:rsidR="006D6871">
        <w:rPr>
          <w:rFonts w:ascii="Garamond" w:hAnsi="Garamond" w:cs="Arial"/>
        </w:rPr>
        <w:t xml:space="preserve"> </w:t>
      </w:r>
    </w:p>
    <w:p w:rsidR="3C1A446E" w:rsidP="7D81F817" w:rsidRDefault="3C1A446E" w14:paraId="309451A1" w14:textId="0B194958">
      <w:pPr>
        <w:rPr>
          <w:rFonts w:ascii="Garamond" w:hAnsi="Garamond" w:eastAsia="Garamond" w:cs="Garamond"/>
        </w:rPr>
      </w:pPr>
      <w:r w:rsidRPr="3DAAE853">
        <w:rPr>
          <w:rFonts w:ascii="Garamond" w:hAnsi="Garamond" w:eastAsia="Garamond" w:cs="Garamond"/>
        </w:rPr>
        <w:t xml:space="preserve">The results of this work will be of both short-term and long-term value to Groundwork USA and Groundwork ORV. At the local scale, analysis of remote sensing data via the </w:t>
      </w:r>
      <w:r w:rsidRPr="3DAAE853" w:rsidR="62A4B245">
        <w:rPr>
          <w:rFonts w:ascii="Garamond" w:hAnsi="Garamond" w:eastAsia="Garamond" w:cs="Garamond"/>
        </w:rPr>
        <w:t>I</w:t>
      </w:r>
      <w:r w:rsidRPr="3DAAE853">
        <w:rPr>
          <w:rFonts w:ascii="Garamond" w:hAnsi="Garamond" w:eastAsia="Garamond" w:cs="Garamond"/>
        </w:rPr>
        <w:t xml:space="preserve">nVEST Urban Cooling </w:t>
      </w:r>
      <w:r w:rsidRPr="3DAAE853" w:rsidR="003E5E94">
        <w:rPr>
          <w:rFonts w:ascii="Garamond" w:hAnsi="Garamond" w:eastAsia="Garamond" w:cs="Garamond"/>
        </w:rPr>
        <w:t>M</w:t>
      </w:r>
      <w:r w:rsidRPr="3DAAE853">
        <w:rPr>
          <w:rFonts w:ascii="Garamond" w:hAnsi="Garamond" w:eastAsia="Garamond" w:cs="Garamond"/>
        </w:rPr>
        <w:t xml:space="preserve">odel will provide Groundwork ORV with previously unavailable insight into the </w:t>
      </w:r>
      <w:r w:rsidRPr="3DAAE853" w:rsidR="38DB51E7">
        <w:rPr>
          <w:rFonts w:ascii="Garamond" w:hAnsi="Garamond" w:eastAsia="Garamond" w:cs="Garamond"/>
        </w:rPr>
        <w:t>heat mitigation ability</w:t>
      </w:r>
      <w:r w:rsidRPr="3DAAE853">
        <w:rPr>
          <w:rFonts w:ascii="Garamond" w:hAnsi="Garamond" w:eastAsia="Garamond" w:cs="Garamond"/>
        </w:rPr>
        <w:t xml:space="preserve"> </w:t>
      </w:r>
      <w:r w:rsidRPr="3DAAE853" w:rsidR="06712E42">
        <w:rPr>
          <w:rFonts w:ascii="Garamond" w:hAnsi="Garamond" w:eastAsia="Garamond" w:cs="Garamond"/>
        </w:rPr>
        <w:t>and future heat mitigation strategies of</w:t>
      </w:r>
      <w:r w:rsidRPr="3DAAE853">
        <w:rPr>
          <w:rFonts w:ascii="Garamond" w:hAnsi="Garamond" w:eastAsia="Garamond" w:cs="Garamond"/>
        </w:rPr>
        <w:t xml:space="preserve"> urban spaces in </w:t>
      </w:r>
      <w:r w:rsidRPr="3DAAE853" w:rsidR="00557FB8">
        <w:rPr>
          <w:rFonts w:ascii="Garamond" w:hAnsi="Garamond" w:eastAsia="Garamond" w:cs="Garamond"/>
        </w:rPr>
        <w:t xml:space="preserve">the </w:t>
      </w:r>
      <w:r w:rsidRPr="3DAAE853">
        <w:rPr>
          <w:rFonts w:ascii="Garamond" w:hAnsi="Garamond" w:eastAsia="Garamond" w:cs="Garamond"/>
        </w:rPr>
        <w:t>Cincinnati, Ohio and Covington, Kentucky</w:t>
      </w:r>
      <w:r w:rsidRPr="3DAAE853" w:rsidR="00557FB8">
        <w:rPr>
          <w:rFonts w:ascii="Garamond" w:hAnsi="Garamond" w:eastAsia="Garamond" w:cs="Garamond"/>
        </w:rPr>
        <w:t xml:space="preserve"> area</w:t>
      </w:r>
      <w:r w:rsidRPr="3DAAE853">
        <w:rPr>
          <w:rFonts w:ascii="Garamond" w:hAnsi="Garamond" w:eastAsia="Garamond" w:cs="Garamond"/>
        </w:rPr>
        <w:t xml:space="preserve">. Groundwork ORV </w:t>
      </w:r>
      <w:r w:rsidRPr="3DAAE853" w:rsidR="4B991308">
        <w:rPr>
          <w:rFonts w:ascii="Garamond" w:hAnsi="Garamond" w:eastAsia="Garamond" w:cs="Garamond"/>
        </w:rPr>
        <w:t>will</w:t>
      </w:r>
      <w:r w:rsidRPr="3DAAE853">
        <w:rPr>
          <w:rFonts w:ascii="Garamond" w:hAnsi="Garamond" w:eastAsia="Garamond" w:cs="Garamond"/>
        </w:rPr>
        <w:t xml:space="preserve"> incorporate these data and findings into their Climate Safe Neighborhoods initiative to better identify opportunities for targeted intervention. </w:t>
      </w:r>
      <w:r w:rsidRPr="3DAAE853" w:rsidR="044FCFCF">
        <w:rPr>
          <w:rFonts w:ascii="Garamond" w:hAnsi="Garamond" w:eastAsia="Garamond" w:cs="Garamond"/>
        </w:rPr>
        <w:t>This</w:t>
      </w:r>
      <w:r w:rsidRPr="3DAAE853">
        <w:rPr>
          <w:rFonts w:ascii="Garamond" w:hAnsi="Garamond" w:eastAsia="Garamond" w:cs="Garamond"/>
        </w:rPr>
        <w:t xml:space="preserve"> </w:t>
      </w:r>
      <w:r w:rsidRPr="3DAAE853" w:rsidR="58C031FB">
        <w:rPr>
          <w:rFonts w:ascii="Garamond" w:hAnsi="Garamond" w:eastAsia="Garamond" w:cs="Garamond"/>
        </w:rPr>
        <w:t>project</w:t>
      </w:r>
      <w:r w:rsidRPr="3DAAE853">
        <w:rPr>
          <w:rFonts w:ascii="Garamond" w:hAnsi="Garamond" w:eastAsia="Garamond" w:cs="Garamond"/>
        </w:rPr>
        <w:t xml:space="preserve"> will </w:t>
      </w:r>
      <w:r w:rsidRPr="3DAAE853" w:rsidR="385D77E0">
        <w:rPr>
          <w:rFonts w:ascii="Garamond" w:hAnsi="Garamond" w:eastAsia="Garamond" w:cs="Garamond"/>
        </w:rPr>
        <w:t xml:space="preserve">also </w:t>
      </w:r>
      <w:r w:rsidRPr="3DAAE853" w:rsidR="003436AE">
        <w:rPr>
          <w:rFonts w:ascii="Garamond" w:hAnsi="Garamond" w:eastAsia="Garamond" w:cs="Garamond"/>
        </w:rPr>
        <w:t xml:space="preserve">provide a Standard Operating </w:t>
      </w:r>
      <w:r w:rsidRPr="3DAAE853" w:rsidR="0018218F">
        <w:rPr>
          <w:rFonts w:ascii="Garamond" w:hAnsi="Garamond" w:eastAsia="Garamond" w:cs="Garamond"/>
        </w:rPr>
        <w:t>Procedure</w:t>
      </w:r>
      <w:r w:rsidRPr="3DAAE853" w:rsidR="003436AE">
        <w:rPr>
          <w:rFonts w:ascii="Garamond" w:hAnsi="Garamond" w:eastAsia="Garamond" w:cs="Garamond"/>
        </w:rPr>
        <w:t xml:space="preserve"> that will</w:t>
      </w:r>
      <w:r w:rsidRPr="3DAAE853" w:rsidR="4E907841">
        <w:rPr>
          <w:rFonts w:ascii="Garamond" w:hAnsi="Garamond" w:eastAsia="Garamond" w:cs="Garamond"/>
        </w:rPr>
        <w:t xml:space="preserve"> </w:t>
      </w:r>
      <w:r w:rsidRPr="3DAAE853" w:rsidR="00CD01C5">
        <w:rPr>
          <w:rFonts w:ascii="Garamond" w:hAnsi="Garamond" w:eastAsia="Garamond" w:cs="Garamond"/>
        </w:rPr>
        <w:t xml:space="preserve">allow </w:t>
      </w:r>
      <w:r w:rsidRPr="3DAAE853" w:rsidR="00191DF5">
        <w:rPr>
          <w:rFonts w:ascii="Garamond" w:hAnsi="Garamond" w:eastAsia="Garamond" w:cs="Garamond"/>
        </w:rPr>
        <w:t>Groundwork USA t</w:t>
      </w:r>
      <w:r w:rsidRPr="3DAAE853" w:rsidR="00CD01C5">
        <w:rPr>
          <w:rFonts w:ascii="Garamond" w:hAnsi="Garamond" w:eastAsia="Garamond" w:cs="Garamond"/>
        </w:rPr>
        <w:t xml:space="preserve">o generate reproducible </w:t>
      </w:r>
      <w:r w:rsidRPr="3DAAE853" w:rsidR="00327441">
        <w:rPr>
          <w:rFonts w:ascii="Garamond" w:hAnsi="Garamond" w:eastAsia="Garamond" w:cs="Garamond"/>
        </w:rPr>
        <w:t xml:space="preserve">heat vulnerability </w:t>
      </w:r>
      <w:r w:rsidRPr="3DAAE853" w:rsidR="00CD01C5">
        <w:rPr>
          <w:rFonts w:ascii="Garamond" w:hAnsi="Garamond" w:eastAsia="Garamond" w:cs="Garamond"/>
        </w:rPr>
        <w:t xml:space="preserve">maps for any of its </w:t>
      </w:r>
      <w:r w:rsidRPr="3DAAE853" w:rsidR="001F7015">
        <w:rPr>
          <w:rFonts w:ascii="Garamond" w:hAnsi="Garamond" w:eastAsia="Garamond" w:cs="Garamond"/>
        </w:rPr>
        <w:t xml:space="preserve">partner-cities </w:t>
      </w:r>
      <w:r w:rsidRPr="3DAAE853" w:rsidR="092DBBFA">
        <w:rPr>
          <w:rFonts w:ascii="Garamond" w:hAnsi="Garamond" w:eastAsia="Garamond" w:cs="Garamond"/>
        </w:rPr>
        <w:t>across the United States,</w:t>
      </w:r>
      <w:r w:rsidRPr="3DAAE853" w:rsidR="00CD01C5">
        <w:rPr>
          <w:rFonts w:ascii="Garamond" w:hAnsi="Garamond" w:eastAsia="Garamond" w:cs="Garamond"/>
        </w:rPr>
        <w:t xml:space="preserve"> </w:t>
      </w:r>
      <w:r w:rsidRPr="3DAAE853">
        <w:rPr>
          <w:rFonts w:ascii="Garamond" w:hAnsi="Garamond" w:eastAsia="Garamond" w:cs="Garamond"/>
        </w:rPr>
        <w:t>build</w:t>
      </w:r>
      <w:r w:rsidRPr="3DAAE853" w:rsidR="00BD5EE9">
        <w:rPr>
          <w:rFonts w:ascii="Garamond" w:hAnsi="Garamond" w:eastAsia="Garamond" w:cs="Garamond"/>
        </w:rPr>
        <w:t>ing</w:t>
      </w:r>
      <w:r w:rsidRPr="3DAAE853">
        <w:rPr>
          <w:rFonts w:ascii="Garamond" w:hAnsi="Garamond" w:eastAsia="Garamond" w:cs="Garamond"/>
        </w:rPr>
        <w:t xml:space="preserve"> </w:t>
      </w:r>
      <w:r w:rsidRPr="3DAAE853" w:rsidR="297F5562">
        <w:rPr>
          <w:rFonts w:ascii="Garamond" w:hAnsi="Garamond" w:eastAsia="Garamond" w:cs="Garamond"/>
        </w:rPr>
        <w:t xml:space="preserve">the </w:t>
      </w:r>
      <w:r w:rsidRPr="3DAAE853" w:rsidR="771E563A">
        <w:rPr>
          <w:rFonts w:ascii="Garamond" w:hAnsi="Garamond" w:eastAsia="Garamond" w:cs="Garamond"/>
        </w:rPr>
        <w:t>capacity</w:t>
      </w:r>
      <w:r w:rsidRPr="3DAAE853" w:rsidR="5FD5799D">
        <w:rPr>
          <w:rFonts w:ascii="Garamond" w:hAnsi="Garamond" w:eastAsia="Garamond" w:cs="Garamond"/>
        </w:rPr>
        <w:t xml:space="preserve"> of local partners to</w:t>
      </w:r>
      <w:r w:rsidRPr="3DAAE853">
        <w:rPr>
          <w:rFonts w:ascii="Garamond" w:hAnsi="Garamond" w:eastAsia="Garamond" w:cs="Garamond"/>
        </w:rPr>
        <w:t xml:space="preserve"> </w:t>
      </w:r>
      <w:r w:rsidRPr="3DAAE853" w:rsidR="2FE94FD3">
        <w:rPr>
          <w:rFonts w:ascii="Garamond" w:hAnsi="Garamond" w:eastAsia="Garamond" w:cs="Garamond"/>
        </w:rPr>
        <w:t>work</w:t>
      </w:r>
      <w:r w:rsidRPr="3DAAE853" w:rsidR="0EB9DF68">
        <w:rPr>
          <w:rFonts w:ascii="Garamond" w:hAnsi="Garamond" w:eastAsia="Garamond" w:cs="Garamond"/>
        </w:rPr>
        <w:t xml:space="preserve"> </w:t>
      </w:r>
      <w:r w:rsidRPr="3DAAE853" w:rsidR="2FE94FD3">
        <w:rPr>
          <w:rFonts w:ascii="Garamond" w:hAnsi="Garamond" w:eastAsia="Garamond" w:cs="Garamond"/>
        </w:rPr>
        <w:t xml:space="preserve">with NASA Earth observation data </w:t>
      </w:r>
      <w:r w:rsidRPr="3DAAE853" w:rsidR="5C4024C8">
        <w:rPr>
          <w:rFonts w:ascii="Garamond" w:hAnsi="Garamond" w:eastAsia="Garamond" w:cs="Garamond"/>
        </w:rPr>
        <w:t xml:space="preserve">in communities </w:t>
      </w:r>
      <w:r w:rsidRPr="3DAAE853" w:rsidR="67B8E964">
        <w:rPr>
          <w:rFonts w:ascii="Garamond" w:hAnsi="Garamond" w:eastAsia="Garamond" w:cs="Garamond"/>
        </w:rPr>
        <w:t>nationwide.</w:t>
      </w:r>
    </w:p>
    <w:p w:rsidRPr="00CE4561" w:rsidR="00C8675B" w:rsidP="7D81F817" w:rsidRDefault="00C8675B" w14:paraId="681FD3FD" w14:textId="334B4BC1">
      <w:pPr>
        <w:rPr>
          <w:rFonts w:ascii="Garamond" w:hAnsi="Garamond" w:cs="Arial"/>
        </w:rPr>
      </w:pPr>
    </w:p>
    <w:p w:rsidR="00E1144B" w:rsidP="004D358F" w:rsidRDefault="004D358F" w14:paraId="3E9C814C" w14:textId="5225A149">
      <w:pPr>
        <w:rPr>
          <w:rFonts w:ascii="Garamond" w:hAnsi="Garamond" w:cs="Arial"/>
        </w:rPr>
      </w:pPr>
      <w:r w:rsidRPr="7A04D8E1">
        <w:rPr>
          <w:rFonts w:ascii="Garamond" w:hAnsi="Garamond" w:cs="Arial"/>
          <w:b/>
          <w:bCs/>
          <w:i/>
          <w:iCs/>
        </w:rPr>
        <w:t>Project Continuation Plan:</w:t>
      </w:r>
      <w:r w:rsidRPr="7A04D8E1">
        <w:rPr>
          <w:rFonts w:ascii="Garamond" w:hAnsi="Garamond" w:cs="Arial"/>
        </w:rPr>
        <w:t xml:space="preserve"> </w:t>
      </w:r>
    </w:p>
    <w:p w:rsidRPr="00C8675B" w:rsidR="004D358F" w:rsidP="7A04D8E1" w:rsidRDefault="05EEFC15" w14:paraId="08971C24" w14:textId="5E360153">
      <w:pPr>
        <w:rPr>
          <w:rFonts w:ascii="Garamond" w:hAnsi="Garamond" w:eastAsia="Garamond" w:cs="Garamond"/>
        </w:rPr>
      </w:pPr>
      <w:r w:rsidRPr="3530F15A">
        <w:rPr>
          <w:rFonts w:ascii="Garamond" w:hAnsi="Garamond" w:eastAsia="Garamond" w:cs="Garamond"/>
        </w:rPr>
        <w:t xml:space="preserve">The </w:t>
      </w:r>
      <w:r w:rsidRPr="3530F15A" w:rsidR="00463FF2">
        <w:rPr>
          <w:rFonts w:ascii="Garamond" w:hAnsi="Garamond" w:eastAsia="Garamond" w:cs="Garamond"/>
        </w:rPr>
        <w:t>s</w:t>
      </w:r>
      <w:r w:rsidRPr="3530F15A">
        <w:rPr>
          <w:rFonts w:ascii="Garamond" w:hAnsi="Garamond" w:eastAsia="Garamond" w:cs="Garamond"/>
        </w:rPr>
        <w:t xml:space="preserve">pring 2021 term of the project </w:t>
      </w:r>
      <w:r w:rsidRPr="3530F15A" w:rsidR="00FC2181">
        <w:rPr>
          <w:rFonts w:ascii="Garamond" w:hAnsi="Garamond" w:eastAsia="Garamond" w:cs="Garamond"/>
        </w:rPr>
        <w:t xml:space="preserve">handed off mapped </w:t>
      </w:r>
      <w:r w:rsidRPr="3530F15A" w:rsidR="776ACDA0">
        <w:rPr>
          <w:rFonts w:ascii="Garamond" w:hAnsi="Garamond" w:eastAsia="Garamond" w:cs="Garamond"/>
        </w:rPr>
        <w:t xml:space="preserve">daytime and </w:t>
      </w:r>
      <w:r w:rsidRPr="3530F15A" w:rsidR="00FC2181">
        <w:rPr>
          <w:rFonts w:ascii="Garamond" w:hAnsi="Garamond" w:eastAsia="Garamond" w:cs="Garamond"/>
        </w:rPr>
        <w:t>nighttime</w:t>
      </w:r>
      <w:r w:rsidRPr="3530F15A" w:rsidR="005B2F51">
        <w:rPr>
          <w:rFonts w:ascii="Garamond" w:hAnsi="Garamond" w:eastAsia="Garamond" w:cs="Garamond"/>
        </w:rPr>
        <w:t xml:space="preserve"> LST </w:t>
      </w:r>
      <w:r w:rsidRPr="3530F15A" w:rsidR="0052798C">
        <w:rPr>
          <w:rFonts w:ascii="Garamond" w:hAnsi="Garamond" w:eastAsia="Garamond" w:cs="Garamond"/>
        </w:rPr>
        <w:t>anomalies</w:t>
      </w:r>
      <w:r w:rsidRPr="3530F15A" w:rsidR="005B2F51">
        <w:rPr>
          <w:rFonts w:ascii="Garamond" w:hAnsi="Garamond" w:eastAsia="Garamond" w:cs="Garamond"/>
        </w:rPr>
        <w:t xml:space="preserve"> for both cities</w:t>
      </w:r>
      <w:r w:rsidRPr="3530F15A" w:rsidR="004F0344">
        <w:rPr>
          <w:rFonts w:ascii="Garamond" w:hAnsi="Garamond" w:eastAsia="Garamond" w:cs="Garamond"/>
        </w:rPr>
        <w:t xml:space="preserve">, </w:t>
      </w:r>
      <w:r w:rsidRPr="3530F15A" w:rsidR="009153C4">
        <w:rPr>
          <w:rFonts w:ascii="Garamond" w:hAnsi="Garamond" w:eastAsia="Garamond" w:cs="Garamond"/>
        </w:rPr>
        <w:t>a heat vulnerability map package</w:t>
      </w:r>
      <w:r w:rsidRPr="3530F15A" w:rsidR="5CB50DF3">
        <w:rPr>
          <w:rFonts w:ascii="Garamond" w:hAnsi="Garamond" w:eastAsia="Garamond" w:cs="Garamond"/>
        </w:rPr>
        <w:t>,</w:t>
      </w:r>
      <w:r w:rsidRPr="3530F15A" w:rsidR="009153C4">
        <w:rPr>
          <w:rFonts w:ascii="Garamond" w:hAnsi="Garamond" w:eastAsia="Garamond" w:cs="Garamond"/>
        </w:rPr>
        <w:t xml:space="preserve"> and</w:t>
      </w:r>
      <w:r w:rsidRPr="3530F15A">
        <w:rPr>
          <w:rFonts w:ascii="Garamond" w:hAnsi="Garamond" w:eastAsia="Garamond" w:cs="Garamond"/>
        </w:rPr>
        <w:t xml:space="preserve"> step-by-step instructions for adapting</w:t>
      </w:r>
      <w:r w:rsidRPr="3530F15A" w:rsidR="003A0390">
        <w:rPr>
          <w:rFonts w:ascii="Garamond" w:hAnsi="Garamond" w:eastAsia="Garamond" w:cs="Garamond"/>
        </w:rPr>
        <w:t xml:space="preserve"> the </w:t>
      </w:r>
      <w:r w:rsidRPr="3530F15A" w:rsidR="002A235E">
        <w:rPr>
          <w:rFonts w:ascii="Garamond" w:hAnsi="Garamond" w:eastAsia="Garamond" w:cs="Garamond"/>
        </w:rPr>
        <w:t xml:space="preserve">InVEST </w:t>
      </w:r>
      <w:r w:rsidRPr="3530F15A" w:rsidR="003A0390">
        <w:rPr>
          <w:rFonts w:ascii="Garamond" w:hAnsi="Garamond" w:eastAsia="Garamond" w:cs="Garamond"/>
        </w:rPr>
        <w:t>methodology</w:t>
      </w:r>
      <w:r w:rsidRPr="3530F15A">
        <w:rPr>
          <w:rFonts w:ascii="Garamond" w:hAnsi="Garamond" w:eastAsia="Garamond" w:cs="Garamond"/>
        </w:rPr>
        <w:t xml:space="preserve"> to other </w:t>
      </w:r>
      <w:r w:rsidRPr="3530F15A" w:rsidR="00024088">
        <w:rPr>
          <w:rFonts w:ascii="Garamond" w:hAnsi="Garamond" w:eastAsia="Garamond" w:cs="Garamond"/>
        </w:rPr>
        <w:t>areas</w:t>
      </w:r>
      <w:r w:rsidRPr="3530F15A">
        <w:rPr>
          <w:rFonts w:ascii="Garamond" w:hAnsi="Garamond" w:eastAsia="Garamond" w:cs="Garamond"/>
        </w:rPr>
        <w:t>. The second term of the project will finalize any results not completed in the first term and will focus on creating an urban flood risk map package and static landslide vulnerability maps for the Groundwork USA and Groundwork ORV partners.</w:t>
      </w:r>
    </w:p>
    <w:p w:rsidR="7A04D8E1" w:rsidP="7D81F817" w:rsidRDefault="7A04D8E1" w14:paraId="547C8B68" w14:textId="4D1F3920">
      <w:pPr>
        <w:rPr>
          <w:rFonts w:ascii="Garamond" w:hAnsi="Garamond" w:cs="Arial"/>
        </w:rPr>
      </w:pPr>
    </w:p>
    <w:p w:rsidRPr="00CE4561" w:rsidR="006958CB" w:rsidP="6FE4D5D1" w:rsidRDefault="39A8B45B" w14:paraId="7F9FEF72" w14:textId="7CDF16F2">
      <w:pPr>
        <w:rPr>
          <w:rFonts w:ascii="Garamond" w:hAnsi="Garamond"/>
          <w:highlight w:val="cyan"/>
          <w:u w:val="none"/>
        </w:rPr>
      </w:pPr>
      <w:r w:rsidRPr="6FE4D5D1" w:rsidR="00272CD9">
        <w:rPr>
          <w:rFonts w:ascii="Garamond" w:hAnsi="Garamond"/>
          <w:b w:val="1"/>
          <w:bCs w:val="1"/>
          <w:u w:val="none"/>
        </w:rPr>
        <w:t>References</w:t>
      </w:r>
    </w:p>
    <w:p w:rsidRPr="00CE4561" w:rsidR="006958CB" w:rsidP="6FE4D5D1" w:rsidRDefault="39A8B45B" w14:paraId="4A77F47F" w14:textId="7A5BB159">
      <w:pPr>
        <w:rPr>
          <w:rFonts w:ascii="Garamond" w:hAnsi="Garamond"/>
          <w:highlight w:val="cyan"/>
          <w:u w:val="none"/>
        </w:rPr>
      </w:pPr>
      <w:r w:rsidRPr="6FE4D5D1" w:rsidR="39A8B45B">
        <w:rPr>
          <w:rFonts w:ascii="Garamond" w:hAnsi="Garamond" w:eastAsia="Garamond" w:cs="Garamond"/>
        </w:rPr>
        <w:t>Muche, M. E., Hutchinson, S. L., Hutchinson, J. S., &amp; Johnston, J. M. (2019). Phenology-adjusted dynamic</w:t>
      </w:r>
    </w:p>
    <w:p w:rsidRPr="00CE4561" w:rsidR="006958CB" w:rsidP="7A04D8E1" w:rsidRDefault="39A8B45B" w14:paraId="4040FBC0" w14:textId="481BB0B5">
      <w:pPr>
        <w:ind w:firstLine="720"/>
      </w:pPr>
      <w:r w:rsidRPr="3530F15A">
        <w:rPr>
          <w:rFonts w:ascii="Garamond" w:hAnsi="Garamond" w:eastAsia="Garamond" w:cs="Garamond"/>
        </w:rPr>
        <w:t xml:space="preserve">curve number for improved hydrologic modeling. </w:t>
      </w:r>
      <w:r w:rsidRPr="3530F15A">
        <w:rPr>
          <w:rFonts w:ascii="Garamond" w:hAnsi="Garamond" w:eastAsia="Garamond" w:cs="Garamond"/>
          <w:i/>
          <w:iCs/>
        </w:rPr>
        <w:t>Journal of Environmental Management</w:t>
      </w:r>
      <w:r w:rsidRPr="3530F15A">
        <w:rPr>
          <w:rFonts w:ascii="Garamond" w:hAnsi="Garamond" w:eastAsia="Garamond" w:cs="Garamond"/>
        </w:rPr>
        <w:t xml:space="preserve">, </w:t>
      </w:r>
      <w:r w:rsidRPr="3530F15A">
        <w:rPr>
          <w:rFonts w:ascii="Garamond" w:hAnsi="Garamond" w:eastAsia="Garamond" w:cs="Garamond"/>
          <w:i/>
          <w:iCs/>
        </w:rPr>
        <w:t>235</w:t>
      </w:r>
      <w:r w:rsidRPr="3530F15A">
        <w:rPr>
          <w:rFonts w:ascii="Garamond" w:hAnsi="Garamond" w:eastAsia="Garamond" w:cs="Garamond"/>
        </w:rPr>
        <w:t xml:space="preserve">, 403-413. </w:t>
      </w:r>
      <w:r>
        <w:tab/>
      </w:r>
      <w:r w:rsidRPr="3530F15A">
        <w:rPr>
          <w:rFonts w:ascii="Garamond" w:hAnsi="Garamond" w:eastAsia="Garamond" w:cs="Garamond"/>
        </w:rPr>
        <w:t xml:space="preserve">doi:10.1016/j.jenvman.2018.12.115 </w:t>
      </w:r>
    </w:p>
    <w:p w:rsidRPr="00CE4561" w:rsidR="006958CB" w:rsidP="7C47361A" w:rsidRDefault="006958CB" w14:paraId="566D3A81" w14:textId="276C5020">
      <w:pPr>
        <w:rPr>
          <w:rFonts w:ascii="Garamond" w:hAnsi="Garamond" w:eastAsia="Garamond" w:cs="Garamond"/>
        </w:rPr>
      </w:pPr>
    </w:p>
    <w:p w:rsidRPr="00CE4561" w:rsidR="006958CB" w:rsidP="7C47361A" w:rsidRDefault="5388E29E" w14:paraId="23ED8185" w14:textId="69EAD9BF">
      <w:r w:rsidRPr="7C47361A">
        <w:rPr>
          <w:rFonts w:ascii="Garamond" w:hAnsi="Garamond" w:eastAsia="Garamond" w:cs="Garamond"/>
        </w:rPr>
        <w:t>Ronchi, S, Salata</w:t>
      </w:r>
      <w:r w:rsidRPr="7C47361A" w:rsidR="56464899">
        <w:rPr>
          <w:rFonts w:ascii="Garamond" w:hAnsi="Garamond" w:eastAsia="Garamond" w:cs="Garamond"/>
        </w:rPr>
        <w:t>, S.</w:t>
      </w:r>
      <w:r w:rsidRPr="7C47361A">
        <w:rPr>
          <w:rFonts w:ascii="Garamond" w:hAnsi="Garamond" w:eastAsia="Garamond" w:cs="Garamond"/>
        </w:rPr>
        <w:t>, and Arcidiacono</w:t>
      </w:r>
      <w:r w:rsidRPr="7C47361A" w:rsidR="5FEEEE2C">
        <w:rPr>
          <w:rFonts w:ascii="Garamond" w:hAnsi="Garamond" w:eastAsia="Garamond" w:cs="Garamond"/>
        </w:rPr>
        <w:t>, A</w:t>
      </w:r>
      <w:r w:rsidRPr="7C47361A">
        <w:rPr>
          <w:rFonts w:ascii="Garamond" w:hAnsi="Garamond" w:eastAsia="Garamond" w:cs="Garamond"/>
        </w:rPr>
        <w:t>.</w:t>
      </w:r>
      <w:r w:rsidRPr="7C47361A" w:rsidR="0F7788DD">
        <w:rPr>
          <w:rFonts w:ascii="Garamond" w:hAnsi="Garamond" w:eastAsia="Garamond" w:cs="Garamond"/>
        </w:rPr>
        <w:t xml:space="preserve"> (2020)</w:t>
      </w:r>
      <w:r w:rsidRPr="7C47361A">
        <w:rPr>
          <w:rFonts w:ascii="Garamond" w:hAnsi="Garamond" w:eastAsia="Garamond" w:cs="Garamond"/>
        </w:rPr>
        <w:t xml:space="preserve"> “Which Urban Design Parameters Provide Climate-Proof </w:t>
      </w:r>
      <w:r w:rsidR="39A8B45B">
        <w:tab/>
      </w:r>
      <w:r w:rsidRPr="7C47361A">
        <w:rPr>
          <w:rFonts w:ascii="Garamond" w:hAnsi="Garamond" w:eastAsia="Garamond" w:cs="Garamond"/>
        </w:rPr>
        <w:t xml:space="preserve">Cities? An Application of the Urban Cooling InVEST Model in the City of Milan Comparing </w:t>
      </w:r>
      <w:r w:rsidR="39A8B45B">
        <w:tab/>
      </w:r>
      <w:r w:rsidRPr="7C47361A">
        <w:rPr>
          <w:rFonts w:ascii="Garamond" w:hAnsi="Garamond" w:eastAsia="Garamond" w:cs="Garamond"/>
        </w:rPr>
        <w:t xml:space="preserve">Historical Planning Morphologies.” </w:t>
      </w:r>
      <w:r w:rsidRPr="7C47361A">
        <w:rPr>
          <w:rFonts w:ascii="Garamond" w:hAnsi="Garamond" w:eastAsia="Garamond" w:cs="Garamond"/>
          <w:i/>
          <w:iCs/>
        </w:rPr>
        <w:t>Sustainable Cities and Society</w:t>
      </w:r>
      <w:r w:rsidRPr="7C47361A" w:rsidR="000268E8">
        <w:rPr>
          <w:rFonts w:ascii="Garamond" w:hAnsi="Garamond" w:eastAsia="Garamond" w:cs="Garamond"/>
          <w:i/>
          <w:iCs/>
        </w:rPr>
        <w:t>,</w:t>
      </w:r>
      <w:r w:rsidRPr="7C47361A">
        <w:rPr>
          <w:rFonts w:ascii="Garamond" w:hAnsi="Garamond" w:eastAsia="Garamond" w:cs="Garamond"/>
        </w:rPr>
        <w:t xml:space="preserve"> </w:t>
      </w:r>
      <w:r w:rsidRPr="7C47361A">
        <w:rPr>
          <w:rFonts w:ascii="Garamond" w:hAnsi="Garamond" w:eastAsia="Garamond" w:cs="Garamond"/>
          <w:i/>
          <w:iCs/>
        </w:rPr>
        <w:t>63</w:t>
      </w:r>
      <w:r w:rsidRPr="7C47361A" w:rsidR="6F52C9F3">
        <w:rPr>
          <w:rFonts w:ascii="Garamond" w:hAnsi="Garamond" w:eastAsia="Garamond" w:cs="Garamond"/>
          <w:i/>
          <w:iCs/>
        </w:rPr>
        <w:t>,</w:t>
      </w:r>
      <w:r w:rsidRPr="7C47361A">
        <w:rPr>
          <w:rFonts w:ascii="Garamond" w:hAnsi="Garamond" w:eastAsia="Garamond" w:cs="Garamond"/>
          <w:i/>
          <w:iCs/>
        </w:rPr>
        <w:t xml:space="preserve"> </w:t>
      </w:r>
      <w:r w:rsidRPr="7C47361A">
        <w:rPr>
          <w:rFonts w:ascii="Garamond" w:hAnsi="Garamond" w:eastAsia="Garamond" w:cs="Garamond"/>
        </w:rPr>
        <w:t>102459.</w:t>
      </w:r>
    </w:p>
    <w:p w:rsidRPr="00CE4561" w:rsidR="006958CB" w:rsidP="5CBE5016" w:rsidRDefault="007612DC" w14:paraId="784C12B9" w14:textId="31806B81">
      <w:pPr>
        <w:ind w:firstLine="720"/>
      </w:pPr>
      <w:hyperlink r:id="rId14">
        <w:r w:rsidRPr="7C47361A" w:rsidR="5388E29E">
          <w:rPr>
            <w:rStyle w:val="Hyperlink"/>
            <w:rFonts w:ascii="Garamond" w:hAnsi="Garamond" w:eastAsia="Garamond" w:cs="Garamond"/>
          </w:rPr>
          <w:t>https://doi.org/10.1016/j.scs.2020.102459</w:t>
        </w:r>
      </w:hyperlink>
      <w:r w:rsidRPr="7C47361A" w:rsidR="5388E29E">
        <w:rPr>
          <w:rFonts w:ascii="Garamond" w:hAnsi="Garamond" w:eastAsia="Garamond" w:cs="Garamond"/>
        </w:rPr>
        <w:t>.</w:t>
      </w:r>
    </w:p>
    <w:sectPr w:rsidRPr="00CE4561" w:rsidR="006958CB" w:rsidSect="006958CB">
      <w:headerReference w:type="default" r:id="rId15"/>
      <w:footerReference w:type="even" r:id="rId16"/>
      <w:footerReference w:type="default" r:id="rId17"/>
      <w:headerReference w:type="first" r:id="rId18"/>
      <w:footerReference w:type="first" r:id="rId19"/>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612DC" w:rsidP="00DB5E53" w:rsidRDefault="007612DC" w14:paraId="560E1DD4" w14:textId="77777777">
      <w:r>
        <w:separator/>
      </w:r>
    </w:p>
  </w:endnote>
  <w:endnote w:type="continuationSeparator" w:id="0">
    <w:p w:rsidR="007612DC" w:rsidP="00DB5E53" w:rsidRDefault="007612DC" w14:paraId="3CE9C4F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26775813"/>
      <w:docPartObj>
        <w:docPartGallery w:val="Page Numbers (Bottom of Page)"/>
        <w:docPartUnique/>
      </w:docPartObj>
    </w:sdtPr>
    <w:sdtEndPr>
      <w:rPr>
        <w:rStyle w:val="PageNumber"/>
      </w:rPr>
    </w:sdtEndPr>
    <w:sdtContent>
      <w:p w:rsidR="006958CB" w:rsidP="00BF4D94"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BF4D94"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612DC" w:rsidP="00DB5E53" w:rsidRDefault="007612DC" w14:paraId="3E7C5A3D" w14:textId="77777777">
      <w:r>
        <w:separator/>
      </w:r>
    </w:p>
  </w:footnote>
  <w:footnote w:type="continuationSeparator" w:id="0">
    <w:p w:rsidR="007612DC" w:rsidP="00DB5E53" w:rsidRDefault="007612DC" w14:paraId="39F2604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00C07A1A" w:rsidRDefault="004E41A5" w14:paraId="686A3C84" w14:textId="028F18CA">
    <w:pPr>
      <w:jc w:val="right"/>
      <w:rPr>
        <w:rFonts w:ascii="Garamond" w:hAnsi="Garamond"/>
        <w:b/>
        <w:sz w:val="24"/>
        <w:szCs w:val="24"/>
      </w:rPr>
    </w:pPr>
    <w:r>
      <w:rPr>
        <w:rFonts w:ascii="Garamond" w:hAnsi="Garamond"/>
        <w:b/>
        <w:sz w:val="24"/>
        <w:szCs w:val="24"/>
      </w:rPr>
      <w:t>Massachusetts – Boston</w:t>
    </w:r>
  </w:p>
  <w:p w:rsidRPr="004077CB" w:rsidR="00C07A1A" w:rsidP="00C07A1A" w:rsidRDefault="1E7D0CF4" w14:paraId="4EA08BFD" w14:textId="77777777">
    <w:pPr>
      <w:pStyle w:val="Header"/>
      <w:jc w:val="right"/>
      <w:rPr>
        <w:rFonts w:ascii="Garamond" w:hAnsi="Garamond"/>
        <w:b/>
        <w:sz w:val="24"/>
        <w:szCs w:val="24"/>
      </w:rPr>
    </w:pPr>
    <w:r w:rsidR="7004516D">
      <w:drawing>
        <wp:inline wp14:editId="57088128" wp14:anchorId="7D275232">
          <wp:extent cx="5943600" cy="297180"/>
          <wp:effectExtent l="0" t="0" r="0" b="0"/>
          <wp:docPr id="5" name="Picture 15" title=""/>
          <wp:cNvGraphicFramePr>
            <a:graphicFrameLocks noChangeAspect="1"/>
          </wp:cNvGraphicFramePr>
          <a:graphic>
            <a:graphicData uri="http://schemas.openxmlformats.org/drawingml/2006/picture">
              <pic:pic>
                <pic:nvPicPr>
                  <pic:cNvPr id="0" name="Picture 15"/>
                  <pic:cNvPicPr/>
                </pic:nvPicPr>
                <pic:blipFill>
                  <a:blip r:embed="Rbb66082bbcf14c8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943600" cy="297180"/>
                  </a:xfrm>
                  <a:prstGeom prst="rect">
                    <a:avLst/>
                  </a:prstGeom>
                </pic:spPr>
              </pic:pic>
            </a:graphicData>
          </a:graphic>
        </wp:inline>
      </w:drawing>
    </w:r>
  </w:p>
  <w:p w:rsidR="00082DB4" w:rsidP="00821F1D" w:rsidRDefault="004E41A5" w14:paraId="19751DC8" w14:textId="7D3EFD62">
    <w:pPr>
      <w:pStyle w:val="Header"/>
      <w:jc w:val="right"/>
      <w:rPr>
        <w:rFonts w:ascii="Garamond" w:hAnsi="Garamond"/>
        <w:i/>
        <w:sz w:val="24"/>
        <w:szCs w:val="24"/>
      </w:rPr>
    </w:pPr>
    <w:r>
      <w:rPr>
        <w:rFonts w:ascii="Garamond" w:hAnsi="Garamond"/>
        <w:i/>
        <w:sz w:val="24"/>
        <w:szCs w:val="24"/>
      </w:rPr>
      <w:t>Spring 2021</w:t>
    </w:r>
    <w:r w:rsidR="00D71ABF">
      <w:rPr>
        <w:rFonts w:ascii="Garamond" w:hAnsi="Garamond"/>
        <w:i/>
        <w:sz w:val="24"/>
        <w:szCs w:val="24"/>
      </w:rPr>
      <w:t xml:space="preserve"> Project Summary</w:t>
    </w:r>
  </w:p>
  <w:p w:rsidRPr="00821F1D" w:rsidR="00821F1D" w:rsidP="00821F1D" w:rsidRDefault="00821F1D" w14:paraId="6E440EC7" w14:textId="77777777">
    <w:pPr>
      <w:pStyle w:val="Header"/>
      <w:jc w:val="right"/>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0AE34CB"/>
    <w:multiLevelType w:val="hybridMultilevel"/>
    <w:tmpl w:val="74D22720"/>
    <w:lvl w:ilvl="0" w:tplc="310AB036">
      <w:start w:val="7"/>
      <w:numFmt w:val="bullet"/>
      <w:lvlText w:val="-"/>
      <w:lvlJc w:val="left"/>
      <w:pPr>
        <w:ind w:left="720" w:hanging="360"/>
      </w:pPr>
      <w:rPr>
        <w:rFonts w:hint="default" w:ascii="Century Gothic" w:hAnsi="Century Gothic" w:eastAsia="Century Gothic"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6B879AC"/>
    <w:multiLevelType w:val="hybridMultilevel"/>
    <w:tmpl w:val="2BDC15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5B6BE7"/>
    <w:multiLevelType w:val="hybridMultilevel"/>
    <w:tmpl w:val="7570DE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C5F36A5"/>
    <w:multiLevelType w:val="hybridMultilevel"/>
    <w:tmpl w:val="861C450C"/>
    <w:lvl w:ilvl="0" w:tplc="6DFCEC34">
      <w:start w:val="1"/>
      <w:numFmt w:val="decimal"/>
      <w:lvlText w:val="%1)"/>
      <w:lvlJc w:val="left"/>
      <w:pPr>
        <w:ind w:left="360" w:hanging="360"/>
      </w:pPr>
      <w:rPr>
        <w:rFonts w:ascii="Century Gothic" w:hAnsi="Century Gothic" w:eastAsia="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B2D3FB7"/>
    <w:multiLevelType w:val="hybridMultilevel"/>
    <w:tmpl w:val="3C04E4FA"/>
    <w:lvl w:ilvl="0" w:tplc="80D4BC32">
      <w:start w:val="1"/>
      <w:numFmt w:val="bullet"/>
      <w:lvlText w:val=""/>
      <w:lvlJc w:val="left"/>
      <w:pPr>
        <w:ind w:left="216" w:hanging="216"/>
      </w:pPr>
      <w:rPr>
        <w:rFonts w:hint="default" w:ascii="Symbol" w:hAnsi="Symbol"/>
      </w:rPr>
    </w:lvl>
    <w:lvl w:ilvl="1" w:tplc="4C3ABBCA">
      <w:start w:val="1"/>
      <w:numFmt w:val="bullet"/>
      <w:lvlText w:val=""/>
      <w:lvlJc w:val="left"/>
      <w:pPr>
        <w:ind w:left="432" w:hanging="216"/>
      </w:pPr>
      <w:rPr>
        <w:rFonts w:hint="default" w:ascii="Symbol" w:hAnsi="Symbol"/>
        <w:color w:val="auto"/>
      </w:rPr>
    </w:lvl>
    <w:lvl w:ilvl="2" w:tplc="B62E721C">
      <w:start w:val="1"/>
      <w:numFmt w:val="bullet"/>
      <w:lvlText w:val=""/>
      <w:lvlJc w:val="left"/>
      <w:pPr>
        <w:ind w:left="648" w:hanging="216"/>
      </w:pPr>
      <w:rPr>
        <w:rFonts w:hint="default" w:ascii="Symbol" w:hAnsi="Symbol"/>
        <w:color w:val="auto"/>
      </w:rPr>
    </w:lvl>
    <w:lvl w:ilvl="3" w:tplc="3E14EA64">
      <w:start w:val="1"/>
      <w:numFmt w:val="decimal"/>
      <w:lvlText w:val="(%4)"/>
      <w:lvlJc w:val="left"/>
      <w:pPr>
        <w:ind w:left="1440" w:hanging="360"/>
      </w:pPr>
      <w:rPr>
        <w:rFonts w:hint="default"/>
      </w:rPr>
    </w:lvl>
    <w:lvl w:ilvl="4" w:tplc="AB0092D4">
      <w:start w:val="1"/>
      <w:numFmt w:val="lowerLetter"/>
      <w:lvlText w:val="(%5)"/>
      <w:lvlJc w:val="left"/>
      <w:pPr>
        <w:ind w:left="1800" w:hanging="360"/>
      </w:pPr>
      <w:rPr>
        <w:rFonts w:hint="default"/>
      </w:rPr>
    </w:lvl>
    <w:lvl w:ilvl="5" w:tplc="7B889BAA">
      <w:start w:val="1"/>
      <w:numFmt w:val="lowerRoman"/>
      <w:lvlText w:val="(%6)"/>
      <w:lvlJc w:val="left"/>
      <w:pPr>
        <w:ind w:left="2160" w:hanging="360"/>
      </w:pPr>
      <w:rPr>
        <w:rFonts w:hint="default"/>
      </w:rPr>
    </w:lvl>
    <w:lvl w:ilvl="6" w:tplc="31948702">
      <w:start w:val="1"/>
      <w:numFmt w:val="decimal"/>
      <w:lvlText w:val="%7."/>
      <w:lvlJc w:val="left"/>
      <w:pPr>
        <w:ind w:left="2520" w:hanging="360"/>
      </w:pPr>
      <w:rPr>
        <w:rFonts w:hint="default"/>
      </w:rPr>
    </w:lvl>
    <w:lvl w:ilvl="7" w:tplc="E528DE60">
      <w:start w:val="1"/>
      <w:numFmt w:val="lowerLetter"/>
      <w:lvlText w:val="%8."/>
      <w:lvlJc w:val="left"/>
      <w:pPr>
        <w:ind w:left="2880" w:hanging="360"/>
      </w:pPr>
      <w:rPr>
        <w:rFonts w:hint="default"/>
      </w:rPr>
    </w:lvl>
    <w:lvl w:ilvl="8" w:tplc="930E0026">
      <w:start w:val="1"/>
      <w:numFmt w:val="lowerRoman"/>
      <w:lvlText w:val="%9."/>
      <w:lvlJc w:val="left"/>
      <w:pPr>
        <w:ind w:left="3240" w:hanging="360"/>
      </w:pPr>
      <w:rPr>
        <w:rFonts w:hint="default"/>
      </w:rPr>
    </w:lvl>
  </w:abstractNum>
  <w:num w:numId="1">
    <w:abstractNumId w:val="5"/>
  </w:num>
  <w:num w:numId="2">
    <w:abstractNumId w:val="1"/>
  </w:num>
  <w:num w:numId="3">
    <w:abstractNumId w:val="8"/>
  </w:num>
  <w:num w:numId="4">
    <w:abstractNumId w:val="3"/>
  </w:num>
  <w:num w:numId="5">
    <w:abstractNumId w:val="7"/>
  </w:num>
  <w:num w:numId="6">
    <w:abstractNumId w:val="6"/>
  </w:num>
  <w:num w:numId="7">
    <w:abstractNumId w:val="10"/>
  </w:num>
  <w:num w:numId="8">
    <w:abstractNumId w:val="11"/>
  </w:num>
  <w:num w:numId="9">
    <w:abstractNumId w:val="9"/>
  </w:num>
  <w:num w:numId="10">
    <w:abstractNumId w:val="2"/>
  </w:num>
  <w:num w:numId="11">
    <w:abstractNumId w:val="13"/>
  </w:num>
  <w:num w:numId="12">
    <w:abstractNumId w:val="14"/>
  </w:num>
  <w:num w:numId="13">
    <w:abstractNumId w:val="0"/>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trackRevisions w:val="fals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6NaALRhsMctAAAA"/>
  </w:docVars>
  <w:rsids>
    <w:rsidRoot w:val="007B73F9"/>
    <w:rsid w:val="000103F7"/>
    <w:rsid w:val="00012374"/>
    <w:rsid w:val="0001261B"/>
    <w:rsid w:val="000130A6"/>
    <w:rsid w:val="00014585"/>
    <w:rsid w:val="00020050"/>
    <w:rsid w:val="00020716"/>
    <w:rsid w:val="000221A5"/>
    <w:rsid w:val="00024088"/>
    <w:rsid w:val="000263DE"/>
    <w:rsid w:val="000268E8"/>
    <w:rsid w:val="00030B02"/>
    <w:rsid w:val="00031A6C"/>
    <w:rsid w:val="00032216"/>
    <w:rsid w:val="000368B7"/>
    <w:rsid w:val="00047408"/>
    <w:rsid w:val="000514DA"/>
    <w:rsid w:val="000573A4"/>
    <w:rsid w:val="000619C7"/>
    <w:rsid w:val="000710A6"/>
    <w:rsid w:val="00072037"/>
    <w:rsid w:val="00073224"/>
    <w:rsid w:val="00075708"/>
    <w:rsid w:val="0008110C"/>
    <w:rsid w:val="000829CD"/>
    <w:rsid w:val="00082DB4"/>
    <w:rsid w:val="0008443E"/>
    <w:rsid w:val="000865FE"/>
    <w:rsid w:val="00087F75"/>
    <w:rsid w:val="00090A06"/>
    <w:rsid w:val="00091B00"/>
    <w:rsid w:val="00092FD8"/>
    <w:rsid w:val="00095D93"/>
    <w:rsid w:val="000A0FC4"/>
    <w:rsid w:val="000A1A64"/>
    <w:rsid w:val="000B03D6"/>
    <w:rsid w:val="000B4053"/>
    <w:rsid w:val="000B466A"/>
    <w:rsid w:val="000B5D46"/>
    <w:rsid w:val="000D1BD7"/>
    <w:rsid w:val="000D316E"/>
    <w:rsid w:val="000D6E21"/>
    <w:rsid w:val="000D7963"/>
    <w:rsid w:val="000E12FA"/>
    <w:rsid w:val="000E1A02"/>
    <w:rsid w:val="000E2F1D"/>
    <w:rsid w:val="000E347B"/>
    <w:rsid w:val="000E34A8"/>
    <w:rsid w:val="000E3C1F"/>
    <w:rsid w:val="000E4025"/>
    <w:rsid w:val="000E45F7"/>
    <w:rsid w:val="000F487D"/>
    <w:rsid w:val="000F76DA"/>
    <w:rsid w:val="00104401"/>
    <w:rsid w:val="00105247"/>
    <w:rsid w:val="00105848"/>
    <w:rsid w:val="00106A62"/>
    <w:rsid w:val="00107706"/>
    <w:rsid w:val="00111937"/>
    <w:rsid w:val="0011371F"/>
    <w:rsid w:val="00114050"/>
    <w:rsid w:val="00123B69"/>
    <w:rsid w:val="00123C4E"/>
    <w:rsid w:val="00124B6A"/>
    <w:rsid w:val="00131DDC"/>
    <w:rsid w:val="00134C6A"/>
    <w:rsid w:val="00141664"/>
    <w:rsid w:val="00143A0F"/>
    <w:rsid w:val="001467EB"/>
    <w:rsid w:val="001538F2"/>
    <w:rsid w:val="001564E6"/>
    <w:rsid w:val="00164AAB"/>
    <w:rsid w:val="00166ECA"/>
    <w:rsid w:val="0017213E"/>
    <w:rsid w:val="00172E15"/>
    <w:rsid w:val="00182105"/>
    <w:rsid w:val="0018218F"/>
    <w:rsid w:val="00182C10"/>
    <w:rsid w:val="0018406F"/>
    <w:rsid w:val="00184652"/>
    <w:rsid w:val="001846D7"/>
    <w:rsid w:val="0019066A"/>
    <w:rsid w:val="00191DF5"/>
    <w:rsid w:val="001965A2"/>
    <w:rsid w:val="001976DA"/>
    <w:rsid w:val="001A00C0"/>
    <w:rsid w:val="001A08EE"/>
    <w:rsid w:val="001A2CFA"/>
    <w:rsid w:val="001A2ECC"/>
    <w:rsid w:val="001A44FF"/>
    <w:rsid w:val="001C21B1"/>
    <w:rsid w:val="001C6846"/>
    <w:rsid w:val="001D1B19"/>
    <w:rsid w:val="001E46F9"/>
    <w:rsid w:val="001E70CC"/>
    <w:rsid w:val="001E7575"/>
    <w:rsid w:val="001F68D6"/>
    <w:rsid w:val="001F7015"/>
    <w:rsid w:val="002046C4"/>
    <w:rsid w:val="00211F7B"/>
    <w:rsid w:val="00213B6A"/>
    <w:rsid w:val="00217C33"/>
    <w:rsid w:val="00222DBC"/>
    <w:rsid w:val="00223CCA"/>
    <w:rsid w:val="0022612D"/>
    <w:rsid w:val="0022717A"/>
    <w:rsid w:val="00227218"/>
    <w:rsid w:val="0023021B"/>
    <w:rsid w:val="00230E5D"/>
    <w:rsid w:val="0023408F"/>
    <w:rsid w:val="0024024B"/>
    <w:rsid w:val="00244E4A"/>
    <w:rsid w:val="00245F97"/>
    <w:rsid w:val="0024A736"/>
    <w:rsid w:val="00250447"/>
    <w:rsid w:val="00254A07"/>
    <w:rsid w:val="00256107"/>
    <w:rsid w:val="00256270"/>
    <w:rsid w:val="00260A51"/>
    <w:rsid w:val="002665F3"/>
    <w:rsid w:val="0027113E"/>
    <w:rsid w:val="00272CD9"/>
    <w:rsid w:val="00272EA3"/>
    <w:rsid w:val="00273BD3"/>
    <w:rsid w:val="002762DA"/>
    <w:rsid w:val="00276572"/>
    <w:rsid w:val="00276A2A"/>
    <w:rsid w:val="00281A78"/>
    <w:rsid w:val="00285042"/>
    <w:rsid w:val="00286BA9"/>
    <w:rsid w:val="00290705"/>
    <w:rsid w:val="0029173C"/>
    <w:rsid w:val="00297FF4"/>
    <w:rsid w:val="002A0E4F"/>
    <w:rsid w:val="002A1A2B"/>
    <w:rsid w:val="002A235E"/>
    <w:rsid w:val="002A350F"/>
    <w:rsid w:val="002A78A9"/>
    <w:rsid w:val="002B165F"/>
    <w:rsid w:val="002B6846"/>
    <w:rsid w:val="002C2B25"/>
    <w:rsid w:val="002C4024"/>
    <w:rsid w:val="002C501D"/>
    <w:rsid w:val="002D0A9D"/>
    <w:rsid w:val="002D1869"/>
    <w:rsid w:val="002D6CAD"/>
    <w:rsid w:val="002E2D9E"/>
    <w:rsid w:val="002F241D"/>
    <w:rsid w:val="002F5B63"/>
    <w:rsid w:val="002F6EA4"/>
    <w:rsid w:val="00302E59"/>
    <w:rsid w:val="00304248"/>
    <w:rsid w:val="003107DF"/>
    <w:rsid w:val="00311CA0"/>
    <w:rsid w:val="00312703"/>
    <w:rsid w:val="00322E78"/>
    <w:rsid w:val="00325BB5"/>
    <w:rsid w:val="00327441"/>
    <w:rsid w:val="003317C7"/>
    <w:rsid w:val="003329EF"/>
    <w:rsid w:val="003347A7"/>
    <w:rsid w:val="00334B0C"/>
    <w:rsid w:val="003436AE"/>
    <w:rsid w:val="00344FBB"/>
    <w:rsid w:val="0034691F"/>
    <w:rsid w:val="00347670"/>
    <w:rsid w:val="00347BB8"/>
    <w:rsid w:val="00353F4B"/>
    <w:rsid w:val="003600EF"/>
    <w:rsid w:val="00362915"/>
    <w:rsid w:val="00365E79"/>
    <w:rsid w:val="00383436"/>
    <w:rsid w:val="003839A3"/>
    <w:rsid w:val="00383B54"/>
    <w:rsid w:val="00384B24"/>
    <w:rsid w:val="0038635F"/>
    <w:rsid w:val="00387F02"/>
    <w:rsid w:val="00394D2B"/>
    <w:rsid w:val="003A0390"/>
    <w:rsid w:val="003A272B"/>
    <w:rsid w:val="003A6AE7"/>
    <w:rsid w:val="003B0008"/>
    <w:rsid w:val="003B075E"/>
    <w:rsid w:val="003B0CB7"/>
    <w:rsid w:val="003B1DDB"/>
    <w:rsid w:val="003B422A"/>
    <w:rsid w:val="003B46FD"/>
    <w:rsid w:val="003B47F1"/>
    <w:rsid w:val="003B54D0"/>
    <w:rsid w:val="003C14D7"/>
    <w:rsid w:val="003C28CD"/>
    <w:rsid w:val="003D2EDF"/>
    <w:rsid w:val="003D3FBE"/>
    <w:rsid w:val="003E1CFB"/>
    <w:rsid w:val="003E5E94"/>
    <w:rsid w:val="003E7FF0"/>
    <w:rsid w:val="003F1434"/>
    <w:rsid w:val="003F2B40"/>
    <w:rsid w:val="003F6BAE"/>
    <w:rsid w:val="003F7DBB"/>
    <w:rsid w:val="00400864"/>
    <w:rsid w:val="004019F5"/>
    <w:rsid w:val="004077CB"/>
    <w:rsid w:val="00410DC1"/>
    <w:rsid w:val="00412788"/>
    <w:rsid w:val="0041686A"/>
    <w:rsid w:val="004174EF"/>
    <w:rsid w:val="004228B2"/>
    <w:rsid w:val="00423F0C"/>
    <w:rsid w:val="0042471A"/>
    <w:rsid w:val="004306FF"/>
    <w:rsid w:val="00434704"/>
    <w:rsid w:val="00444E98"/>
    <w:rsid w:val="00445697"/>
    <w:rsid w:val="00447B6B"/>
    <w:rsid w:val="0045028E"/>
    <w:rsid w:val="004503A8"/>
    <w:rsid w:val="00453DC6"/>
    <w:rsid w:val="00453F48"/>
    <w:rsid w:val="00456F3E"/>
    <w:rsid w:val="00457BCB"/>
    <w:rsid w:val="00461AA0"/>
    <w:rsid w:val="00462A5E"/>
    <w:rsid w:val="00463FF2"/>
    <w:rsid w:val="00467737"/>
    <w:rsid w:val="0047289E"/>
    <w:rsid w:val="00476B26"/>
    <w:rsid w:val="00476EA1"/>
    <w:rsid w:val="00494D0A"/>
    <w:rsid w:val="00496656"/>
    <w:rsid w:val="004A5C98"/>
    <w:rsid w:val="004B2697"/>
    <w:rsid w:val="004B304D"/>
    <w:rsid w:val="004C0A16"/>
    <w:rsid w:val="004D12B6"/>
    <w:rsid w:val="004D2617"/>
    <w:rsid w:val="004D358F"/>
    <w:rsid w:val="004D4C20"/>
    <w:rsid w:val="004D5429"/>
    <w:rsid w:val="004D5A39"/>
    <w:rsid w:val="004D7DB2"/>
    <w:rsid w:val="004E3207"/>
    <w:rsid w:val="004E41A5"/>
    <w:rsid w:val="004E43E6"/>
    <w:rsid w:val="004E455B"/>
    <w:rsid w:val="004F0344"/>
    <w:rsid w:val="004F2C5B"/>
    <w:rsid w:val="0050036D"/>
    <w:rsid w:val="0050104F"/>
    <w:rsid w:val="00502AA3"/>
    <w:rsid w:val="00503B18"/>
    <w:rsid w:val="0050643C"/>
    <w:rsid w:val="005131DB"/>
    <w:rsid w:val="00521036"/>
    <w:rsid w:val="0052290F"/>
    <w:rsid w:val="0052798C"/>
    <w:rsid w:val="005344D2"/>
    <w:rsid w:val="00540514"/>
    <w:rsid w:val="00542AAA"/>
    <w:rsid w:val="00542D7B"/>
    <w:rsid w:val="005435C2"/>
    <w:rsid w:val="00552AAE"/>
    <w:rsid w:val="00555A40"/>
    <w:rsid w:val="00556103"/>
    <w:rsid w:val="00557FB8"/>
    <w:rsid w:val="00563B7E"/>
    <w:rsid w:val="00564C2B"/>
    <w:rsid w:val="00564D66"/>
    <w:rsid w:val="00565EE1"/>
    <w:rsid w:val="0057015E"/>
    <w:rsid w:val="00570D21"/>
    <w:rsid w:val="00580597"/>
    <w:rsid w:val="00583949"/>
    <w:rsid w:val="00583971"/>
    <w:rsid w:val="005922FE"/>
    <w:rsid w:val="0059410A"/>
    <w:rsid w:val="00594D0B"/>
    <w:rsid w:val="00596E2A"/>
    <w:rsid w:val="005973BA"/>
    <w:rsid w:val="005A00AB"/>
    <w:rsid w:val="005B1A74"/>
    <w:rsid w:val="005B2F51"/>
    <w:rsid w:val="005B6121"/>
    <w:rsid w:val="005C2774"/>
    <w:rsid w:val="005C5954"/>
    <w:rsid w:val="005C6A45"/>
    <w:rsid w:val="005C6FC1"/>
    <w:rsid w:val="005D3F60"/>
    <w:rsid w:val="005D4602"/>
    <w:rsid w:val="005D5F26"/>
    <w:rsid w:val="005D68FD"/>
    <w:rsid w:val="005D7108"/>
    <w:rsid w:val="005E3797"/>
    <w:rsid w:val="005E3D20"/>
    <w:rsid w:val="005F06E5"/>
    <w:rsid w:val="005F1AA6"/>
    <w:rsid w:val="005F2050"/>
    <w:rsid w:val="00602463"/>
    <w:rsid w:val="00614F1E"/>
    <w:rsid w:val="006202A9"/>
    <w:rsid w:val="0062120C"/>
    <w:rsid w:val="00627E38"/>
    <w:rsid w:val="00631053"/>
    <w:rsid w:val="00636FAE"/>
    <w:rsid w:val="00637D62"/>
    <w:rsid w:val="0064067B"/>
    <w:rsid w:val="006452A4"/>
    <w:rsid w:val="006456B3"/>
    <w:rsid w:val="00645D15"/>
    <w:rsid w:val="006515E3"/>
    <w:rsid w:val="00662279"/>
    <w:rsid w:val="006640D3"/>
    <w:rsid w:val="0067228F"/>
    <w:rsid w:val="00674C56"/>
    <w:rsid w:val="00676C74"/>
    <w:rsid w:val="006804AC"/>
    <w:rsid w:val="00680B95"/>
    <w:rsid w:val="00682743"/>
    <w:rsid w:val="0068321C"/>
    <w:rsid w:val="0068484C"/>
    <w:rsid w:val="00690660"/>
    <w:rsid w:val="00690DE4"/>
    <w:rsid w:val="00690EB6"/>
    <w:rsid w:val="006958CB"/>
    <w:rsid w:val="00695D85"/>
    <w:rsid w:val="006A12BC"/>
    <w:rsid w:val="006A2A26"/>
    <w:rsid w:val="006B39A8"/>
    <w:rsid w:val="006B3CD4"/>
    <w:rsid w:val="006B7491"/>
    <w:rsid w:val="006C5113"/>
    <w:rsid w:val="006C73C9"/>
    <w:rsid w:val="006D2346"/>
    <w:rsid w:val="006D350D"/>
    <w:rsid w:val="006D6871"/>
    <w:rsid w:val="006D7521"/>
    <w:rsid w:val="006E1C6C"/>
    <w:rsid w:val="006E3665"/>
    <w:rsid w:val="006E6622"/>
    <w:rsid w:val="006F181D"/>
    <w:rsid w:val="006F37A8"/>
    <w:rsid w:val="006F4615"/>
    <w:rsid w:val="007059D2"/>
    <w:rsid w:val="007068F9"/>
    <w:rsid w:val="007072BA"/>
    <w:rsid w:val="00713BDB"/>
    <w:rsid w:val="007146ED"/>
    <w:rsid w:val="00714991"/>
    <w:rsid w:val="007226AE"/>
    <w:rsid w:val="00723BA7"/>
    <w:rsid w:val="007267FA"/>
    <w:rsid w:val="007310EA"/>
    <w:rsid w:val="00731473"/>
    <w:rsid w:val="00733423"/>
    <w:rsid w:val="00735F70"/>
    <w:rsid w:val="007406DE"/>
    <w:rsid w:val="00743614"/>
    <w:rsid w:val="007464A2"/>
    <w:rsid w:val="00746978"/>
    <w:rsid w:val="00752AC5"/>
    <w:rsid w:val="00753C9A"/>
    <w:rsid w:val="00754061"/>
    <w:rsid w:val="00760B99"/>
    <w:rsid w:val="007612DC"/>
    <w:rsid w:val="00763E6C"/>
    <w:rsid w:val="00767CB0"/>
    <w:rsid w:val="00770F0D"/>
    <w:rsid w:val="007715BF"/>
    <w:rsid w:val="00773F14"/>
    <w:rsid w:val="00776D6E"/>
    <w:rsid w:val="00777AD5"/>
    <w:rsid w:val="00782999"/>
    <w:rsid w:val="007836E0"/>
    <w:rsid w:val="00784836"/>
    <w:rsid w:val="007877E4"/>
    <w:rsid w:val="00795213"/>
    <w:rsid w:val="00795219"/>
    <w:rsid w:val="007A4F2A"/>
    <w:rsid w:val="007A5829"/>
    <w:rsid w:val="007A5B68"/>
    <w:rsid w:val="007A7268"/>
    <w:rsid w:val="007B291B"/>
    <w:rsid w:val="007B2B3A"/>
    <w:rsid w:val="007B3035"/>
    <w:rsid w:val="007B4525"/>
    <w:rsid w:val="007B6AF2"/>
    <w:rsid w:val="007B73F9"/>
    <w:rsid w:val="007C08E6"/>
    <w:rsid w:val="007C5E56"/>
    <w:rsid w:val="007C7B06"/>
    <w:rsid w:val="007D52A6"/>
    <w:rsid w:val="007F6DA9"/>
    <w:rsid w:val="007FC3D8"/>
    <w:rsid w:val="0080287D"/>
    <w:rsid w:val="008060AF"/>
    <w:rsid w:val="00806DE6"/>
    <w:rsid w:val="00809618"/>
    <w:rsid w:val="008134D9"/>
    <w:rsid w:val="0081716C"/>
    <w:rsid w:val="008219CD"/>
    <w:rsid w:val="00821F1D"/>
    <w:rsid w:val="00823156"/>
    <w:rsid w:val="0082674B"/>
    <w:rsid w:val="0082DCA5"/>
    <w:rsid w:val="008300FC"/>
    <w:rsid w:val="008337E3"/>
    <w:rsid w:val="00834235"/>
    <w:rsid w:val="0083507B"/>
    <w:rsid w:val="00835C04"/>
    <w:rsid w:val="00837EAB"/>
    <w:rsid w:val="008403B8"/>
    <w:rsid w:val="008423A2"/>
    <w:rsid w:val="008501F3"/>
    <w:rsid w:val="00863DA5"/>
    <w:rsid w:val="008645F2"/>
    <w:rsid w:val="00870547"/>
    <w:rsid w:val="00876657"/>
    <w:rsid w:val="0088036B"/>
    <w:rsid w:val="008806BC"/>
    <w:rsid w:val="0088073B"/>
    <w:rsid w:val="00887CCF"/>
    <w:rsid w:val="00887F27"/>
    <w:rsid w:val="0089398E"/>
    <w:rsid w:val="00896D48"/>
    <w:rsid w:val="0089B98D"/>
    <w:rsid w:val="008A4EE6"/>
    <w:rsid w:val="008A7FBE"/>
    <w:rsid w:val="008B1EF9"/>
    <w:rsid w:val="008B3821"/>
    <w:rsid w:val="008B6E8A"/>
    <w:rsid w:val="008C0674"/>
    <w:rsid w:val="008C2536"/>
    <w:rsid w:val="008D00CB"/>
    <w:rsid w:val="008D22C2"/>
    <w:rsid w:val="008D35EC"/>
    <w:rsid w:val="008D41B1"/>
    <w:rsid w:val="008D504D"/>
    <w:rsid w:val="008E1D2C"/>
    <w:rsid w:val="008E4C30"/>
    <w:rsid w:val="008E4C7B"/>
    <w:rsid w:val="008E6DA5"/>
    <w:rsid w:val="008F2A72"/>
    <w:rsid w:val="008F2B53"/>
    <w:rsid w:val="008F3860"/>
    <w:rsid w:val="008F665D"/>
    <w:rsid w:val="00902B76"/>
    <w:rsid w:val="00907411"/>
    <w:rsid w:val="009153C4"/>
    <w:rsid w:val="00916099"/>
    <w:rsid w:val="0091791F"/>
    <w:rsid w:val="00937ED2"/>
    <w:rsid w:val="00941956"/>
    <w:rsid w:val="009429E8"/>
    <w:rsid w:val="009444A0"/>
    <w:rsid w:val="0094514E"/>
    <w:rsid w:val="00945921"/>
    <w:rsid w:val="0094742C"/>
    <w:rsid w:val="009479E5"/>
    <w:rsid w:val="0095040B"/>
    <w:rsid w:val="00952C79"/>
    <w:rsid w:val="009555AF"/>
    <w:rsid w:val="009633E1"/>
    <w:rsid w:val="00963D2E"/>
    <w:rsid w:val="00974340"/>
    <w:rsid w:val="00975246"/>
    <w:rsid w:val="009812BB"/>
    <w:rsid w:val="0098145C"/>
    <w:rsid w:val="009828F7"/>
    <w:rsid w:val="0099029C"/>
    <w:rsid w:val="00997A54"/>
    <w:rsid w:val="009A09FD"/>
    <w:rsid w:val="009A394A"/>
    <w:rsid w:val="009A41A6"/>
    <w:rsid w:val="009A492A"/>
    <w:rsid w:val="009A7D2D"/>
    <w:rsid w:val="009B08C3"/>
    <w:rsid w:val="009B1A13"/>
    <w:rsid w:val="009C7348"/>
    <w:rsid w:val="009D1BD1"/>
    <w:rsid w:val="009D7235"/>
    <w:rsid w:val="009E1788"/>
    <w:rsid w:val="009E4CFF"/>
    <w:rsid w:val="009E6F27"/>
    <w:rsid w:val="009F13E2"/>
    <w:rsid w:val="009F1529"/>
    <w:rsid w:val="009F36AF"/>
    <w:rsid w:val="009F63BD"/>
    <w:rsid w:val="009F67FC"/>
    <w:rsid w:val="00A00F7C"/>
    <w:rsid w:val="00A0319C"/>
    <w:rsid w:val="00A07C1D"/>
    <w:rsid w:val="00A112A1"/>
    <w:rsid w:val="00A25849"/>
    <w:rsid w:val="00A32FF9"/>
    <w:rsid w:val="00A358AC"/>
    <w:rsid w:val="00A4473F"/>
    <w:rsid w:val="00A44D25"/>
    <w:rsid w:val="00A44DD0"/>
    <w:rsid w:val="00A458C9"/>
    <w:rsid w:val="00A46AC0"/>
    <w:rsid w:val="00A46F34"/>
    <w:rsid w:val="00A502A8"/>
    <w:rsid w:val="00A50CFE"/>
    <w:rsid w:val="00A5463B"/>
    <w:rsid w:val="00A55F2C"/>
    <w:rsid w:val="00A60645"/>
    <w:rsid w:val="00A638E6"/>
    <w:rsid w:val="00A653CC"/>
    <w:rsid w:val="00A74DA1"/>
    <w:rsid w:val="00A76691"/>
    <w:rsid w:val="00A76B09"/>
    <w:rsid w:val="00A77033"/>
    <w:rsid w:val="00A80A92"/>
    <w:rsid w:val="00A814C5"/>
    <w:rsid w:val="00A8257F"/>
    <w:rsid w:val="00A83378"/>
    <w:rsid w:val="00A83D36"/>
    <w:rsid w:val="00A85C04"/>
    <w:rsid w:val="00A87182"/>
    <w:rsid w:val="00A87C4A"/>
    <w:rsid w:val="00A92E0D"/>
    <w:rsid w:val="00A938A3"/>
    <w:rsid w:val="00A968F9"/>
    <w:rsid w:val="00A96EB3"/>
    <w:rsid w:val="00A9784A"/>
    <w:rsid w:val="00AA369D"/>
    <w:rsid w:val="00AA59D2"/>
    <w:rsid w:val="00AB070B"/>
    <w:rsid w:val="00AB2804"/>
    <w:rsid w:val="00AB3BAB"/>
    <w:rsid w:val="00AB4AE5"/>
    <w:rsid w:val="00AB58FC"/>
    <w:rsid w:val="00AB66DD"/>
    <w:rsid w:val="00AB6ED1"/>
    <w:rsid w:val="00AB7886"/>
    <w:rsid w:val="00AC1827"/>
    <w:rsid w:val="00AC4932"/>
    <w:rsid w:val="00AD4617"/>
    <w:rsid w:val="00AD7447"/>
    <w:rsid w:val="00AE456A"/>
    <w:rsid w:val="00AE46F5"/>
    <w:rsid w:val="00AE6D93"/>
    <w:rsid w:val="00AF0741"/>
    <w:rsid w:val="00AF2D45"/>
    <w:rsid w:val="00AF586C"/>
    <w:rsid w:val="00AF5F9E"/>
    <w:rsid w:val="00B002A0"/>
    <w:rsid w:val="00B00376"/>
    <w:rsid w:val="00B04E5E"/>
    <w:rsid w:val="00B10F96"/>
    <w:rsid w:val="00B1254B"/>
    <w:rsid w:val="00B13825"/>
    <w:rsid w:val="00B13EED"/>
    <w:rsid w:val="00B14F32"/>
    <w:rsid w:val="00B321BC"/>
    <w:rsid w:val="00B34780"/>
    <w:rsid w:val="00B4246D"/>
    <w:rsid w:val="00B4266C"/>
    <w:rsid w:val="00B43262"/>
    <w:rsid w:val="00B439E6"/>
    <w:rsid w:val="00B46E63"/>
    <w:rsid w:val="00B5616B"/>
    <w:rsid w:val="00B609A7"/>
    <w:rsid w:val="00B64B76"/>
    <w:rsid w:val="00B67A0D"/>
    <w:rsid w:val="00B73203"/>
    <w:rsid w:val="00B76BDC"/>
    <w:rsid w:val="00B8081D"/>
    <w:rsid w:val="00B81E34"/>
    <w:rsid w:val="00B82905"/>
    <w:rsid w:val="00B84999"/>
    <w:rsid w:val="00B86D45"/>
    <w:rsid w:val="00B90B5E"/>
    <w:rsid w:val="00B91E5F"/>
    <w:rsid w:val="00B94102"/>
    <w:rsid w:val="00B942CC"/>
    <w:rsid w:val="00B9571C"/>
    <w:rsid w:val="00B9614C"/>
    <w:rsid w:val="00BA5E06"/>
    <w:rsid w:val="00BB1A3F"/>
    <w:rsid w:val="00BB4188"/>
    <w:rsid w:val="00BC3F1A"/>
    <w:rsid w:val="00BC585A"/>
    <w:rsid w:val="00BC7408"/>
    <w:rsid w:val="00BC7437"/>
    <w:rsid w:val="00BD0255"/>
    <w:rsid w:val="00BD373E"/>
    <w:rsid w:val="00BD5EE9"/>
    <w:rsid w:val="00BD671E"/>
    <w:rsid w:val="00BE36E9"/>
    <w:rsid w:val="00BE6FAD"/>
    <w:rsid w:val="00BF0093"/>
    <w:rsid w:val="00BF0D90"/>
    <w:rsid w:val="00BF6C5A"/>
    <w:rsid w:val="00C057E9"/>
    <w:rsid w:val="00C05F3D"/>
    <w:rsid w:val="00C07A1A"/>
    <w:rsid w:val="00C14E28"/>
    <w:rsid w:val="00C16153"/>
    <w:rsid w:val="00C20853"/>
    <w:rsid w:val="00C3164E"/>
    <w:rsid w:val="00C32A58"/>
    <w:rsid w:val="00C33A8E"/>
    <w:rsid w:val="00C447B9"/>
    <w:rsid w:val="00C46D76"/>
    <w:rsid w:val="00C53A86"/>
    <w:rsid w:val="00C55FC9"/>
    <w:rsid w:val="00C63AE5"/>
    <w:rsid w:val="00C63CBC"/>
    <w:rsid w:val="00C64244"/>
    <w:rsid w:val="00C6516B"/>
    <w:rsid w:val="00C66DF9"/>
    <w:rsid w:val="00C70587"/>
    <w:rsid w:val="00C728E2"/>
    <w:rsid w:val="00C72F1A"/>
    <w:rsid w:val="00C759BC"/>
    <w:rsid w:val="00C768A0"/>
    <w:rsid w:val="00C80489"/>
    <w:rsid w:val="00C8215B"/>
    <w:rsid w:val="00C82473"/>
    <w:rsid w:val="00C83576"/>
    <w:rsid w:val="00C836F1"/>
    <w:rsid w:val="00C8675B"/>
    <w:rsid w:val="00CA0A4F"/>
    <w:rsid w:val="00CA0EED"/>
    <w:rsid w:val="00CA3FB4"/>
    <w:rsid w:val="00CA4793"/>
    <w:rsid w:val="00CA7639"/>
    <w:rsid w:val="00CA79FC"/>
    <w:rsid w:val="00CB14EA"/>
    <w:rsid w:val="00CB421A"/>
    <w:rsid w:val="00CB51DA"/>
    <w:rsid w:val="00CB6407"/>
    <w:rsid w:val="00CC2F77"/>
    <w:rsid w:val="00CC3427"/>
    <w:rsid w:val="00CC6565"/>
    <w:rsid w:val="00CC7683"/>
    <w:rsid w:val="00CD01C5"/>
    <w:rsid w:val="00CD0433"/>
    <w:rsid w:val="00CD309C"/>
    <w:rsid w:val="00CD4032"/>
    <w:rsid w:val="00CD6B04"/>
    <w:rsid w:val="00CE0B68"/>
    <w:rsid w:val="00CE2CD5"/>
    <w:rsid w:val="00CE4561"/>
    <w:rsid w:val="00CE4F6F"/>
    <w:rsid w:val="00CF5628"/>
    <w:rsid w:val="00CF6AC8"/>
    <w:rsid w:val="00D01CD4"/>
    <w:rsid w:val="00D04AC0"/>
    <w:rsid w:val="00D06516"/>
    <w:rsid w:val="00D06541"/>
    <w:rsid w:val="00D07222"/>
    <w:rsid w:val="00D11CF4"/>
    <w:rsid w:val="00D128A1"/>
    <w:rsid w:val="00D12F5B"/>
    <w:rsid w:val="00D22199"/>
    <w:rsid w:val="00D22F4A"/>
    <w:rsid w:val="00D274D9"/>
    <w:rsid w:val="00D30A48"/>
    <w:rsid w:val="00D3189E"/>
    <w:rsid w:val="00D3192F"/>
    <w:rsid w:val="00D33A44"/>
    <w:rsid w:val="00D36CDA"/>
    <w:rsid w:val="00D450B8"/>
    <w:rsid w:val="00D45AA1"/>
    <w:rsid w:val="00D46A7E"/>
    <w:rsid w:val="00D55491"/>
    <w:rsid w:val="00D60348"/>
    <w:rsid w:val="00D60A32"/>
    <w:rsid w:val="00D61E88"/>
    <w:rsid w:val="00D63B6C"/>
    <w:rsid w:val="00D71ABF"/>
    <w:rsid w:val="00D761FB"/>
    <w:rsid w:val="00D76704"/>
    <w:rsid w:val="00D808DE"/>
    <w:rsid w:val="00D82F82"/>
    <w:rsid w:val="00D926B3"/>
    <w:rsid w:val="00D96165"/>
    <w:rsid w:val="00D962DA"/>
    <w:rsid w:val="00D963CE"/>
    <w:rsid w:val="00D97366"/>
    <w:rsid w:val="00DA4D79"/>
    <w:rsid w:val="00DB161D"/>
    <w:rsid w:val="00DB3002"/>
    <w:rsid w:val="00DB5124"/>
    <w:rsid w:val="00DB5E53"/>
    <w:rsid w:val="00DB682A"/>
    <w:rsid w:val="00DC3FC1"/>
    <w:rsid w:val="00DC6974"/>
    <w:rsid w:val="00DD32E3"/>
    <w:rsid w:val="00DD5268"/>
    <w:rsid w:val="00DD5FB6"/>
    <w:rsid w:val="00DE679D"/>
    <w:rsid w:val="00DE713B"/>
    <w:rsid w:val="00DE74E1"/>
    <w:rsid w:val="00DE7D25"/>
    <w:rsid w:val="00DF2D30"/>
    <w:rsid w:val="00DF4120"/>
    <w:rsid w:val="00DF4986"/>
    <w:rsid w:val="00DF6192"/>
    <w:rsid w:val="00E1144B"/>
    <w:rsid w:val="00E151B2"/>
    <w:rsid w:val="00E155A8"/>
    <w:rsid w:val="00E1651A"/>
    <w:rsid w:val="00E17E32"/>
    <w:rsid w:val="00E24415"/>
    <w:rsid w:val="00E3738F"/>
    <w:rsid w:val="00E42853"/>
    <w:rsid w:val="00E42AD1"/>
    <w:rsid w:val="00E53CD7"/>
    <w:rsid w:val="00E54833"/>
    <w:rsid w:val="00E55138"/>
    <w:rsid w:val="00E56A62"/>
    <w:rsid w:val="00E6035B"/>
    <w:rsid w:val="00E6039B"/>
    <w:rsid w:val="00E6159C"/>
    <w:rsid w:val="00E66207"/>
    <w:rsid w:val="00E66F35"/>
    <w:rsid w:val="00E67FFB"/>
    <w:rsid w:val="00E716C2"/>
    <w:rsid w:val="00E84574"/>
    <w:rsid w:val="00E84C2A"/>
    <w:rsid w:val="00E856A2"/>
    <w:rsid w:val="00E9557E"/>
    <w:rsid w:val="00E961F7"/>
    <w:rsid w:val="00EA228E"/>
    <w:rsid w:val="00EA4372"/>
    <w:rsid w:val="00EB4818"/>
    <w:rsid w:val="00EB6EAF"/>
    <w:rsid w:val="00EC3694"/>
    <w:rsid w:val="00EC60E2"/>
    <w:rsid w:val="00EC62F8"/>
    <w:rsid w:val="00ED0657"/>
    <w:rsid w:val="00ED0E44"/>
    <w:rsid w:val="00ED31F0"/>
    <w:rsid w:val="00ED40C4"/>
    <w:rsid w:val="00ED6555"/>
    <w:rsid w:val="00ED6B3C"/>
    <w:rsid w:val="00EE16D7"/>
    <w:rsid w:val="00EE3078"/>
    <w:rsid w:val="00EE4057"/>
    <w:rsid w:val="00EE5E74"/>
    <w:rsid w:val="00EE6DAF"/>
    <w:rsid w:val="00EE765D"/>
    <w:rsid w:val="00F038E6"/>
    <w:rsid w:val="00F06F59"/>
    <w:rsid w:val="00F073EB"/>
    <w:rsid w:val="00F1255A"/>
    <w:rsid w:val="00F14D6C"/>
    <w:rsid w:val="00F17FEF"/>
    <w:rsid w:val="00F20A93"/>
    <w:rsid w:val="00F2154C"/>
    <w:rsid w:val="00F2222D"/>
    <w:rsid w:val="00F24033"/>
    <w:rsid w:val="00F268BE"/>
    <w:rsid w:val="00F27EE1"/>
    <w:rsid w:val="00F4272D"/>
    <w:rsid w:val="00F52113"/>
    <w:rsid w:val="00F55267"/>
    <w:rsid w:val="00F63700"/>
    <w:rsid w:val="00F63C4B"/>
    <w:rsid w:val="00F65EB1"/>
    <w:rsid w:val="00F67EFD"/>
    <w:rsid w:val="00F70CC5"/>
    <w:rsid w:val="00F76A19"/>
    <w:rsid w:val="00F83779"/>
    <w:rsid w:val="00F83E4A"/>
    <w:rsid w:val="00F86A43"/>
    <w:rsid w:val="00F94577"/>
    <w:rsid w:val="00FB00E8"/>
    <w:rsid w:val="00FB0715"/>
    <w:rsid w:val="00FB1905"/>
    <w:rsid w:val="00FB6E87"/>
    <w:rsid w:val="00FC2181"/>
    <w:rsid w:val="00FC3D21"/>
    <w:rsid w:val="00FD5EFA"/>
    <w:rsid w:val="00FE60DB"/>
    <w:rsid w:val="00FE612A"/>
    <w:rsid w:val="00FE621A"/>
    <w:rsid w:val="00FF1731"/>
    <w:rsid w:val="00FF3824"/>
    <w:rsid w:val="00FF7B51"/>
    <w:rsid w:val="0120633A"/>
    <w:rsid w:val="015444A2"/>
    <w:rsid w:val="015C63F1"/>
    <w:rsid w:val="015E56E6"/>
    <w:rsid w:val="01645FD8"/>
    <w:rsid w:val="0193B8F3"/>
    <w:rsid w:val="01B7BB33"/>
    <w:rsid w:val="01F931B9"/>
    <w:rsid w:val="023A97EA"/>
    <w:rsid w:val="0258AAF4"/>
    <w:rsid w:val="027F7018"/>
    <w:rsid w:val="028A6946"/>
    <w:rsid w:val="02FD5AA2"/>
    <w:rsid w:val="02FF6290"/>
    <w:rsid w:val="03102652"/>
    <w:rsid w:val="032E978D"/>
    <w:rsid w:val="0359D529"/>
    <w:rsid w:val="03804CDD"/>
    <w:rsid w:val="0390E05F"/>
    <w:rsid w:val="03AA679B"/>
    <w:rsid w:val="03F46316"/>
    <w:rsid w:val="03F51A0B"/>
    <w:rsid w:val="040D1245"/>
    <w:rsid w:val="04285323"/>
    <w:rsid w:val="043F2AC7"/>
    <w:rsid w:val="044FCFCF"/>
    <w:rsid w:val="04802B9F"/>
    <w:rsid w:val="04C4ACAB"/>
    <w:rsid w:val="04FC9DDF"/>
    <w:rsid w:val="050303E1"/>
    <w:rsid w:val="05083F03"/>
    <w:rsid w:val="0530F741"/>
    <w:rsid w:val="053AB83F"/>
    <w:rsid w:val="054B2DE5"/>
    <w:rsid w:val="0552DDA0"/>
    <w:rsid w:val="057877C8"/>
    <w:rsid w:val="05EEFC15"/>
    <w:rsid w:val="05F26D49"/>
    <w:rsid w:val="062B0ABB"/>
    <w:rsid w:val="0649ECD7"/>
    <w:rsid w:val="066A2871"/>
    <w:rsid w:val="06712E42"/>
    <w:rsid w:val="0689CEB3"/>
    <w:rsid w:val="06C90861"/>
    <w:rsid w:val="06E59868"/>
    <w:rsid w:val="0709EEC8"/>
    <w:rsid w:val="0724F28A"/>
    <w:rsid w:val="07251BB8"/>
    <w:rsid w:val="0768A4BC"/>
    <w:rsid w:val="07857BE2"/>
    <w:rsid w:val="07BA4913"/>
    <w:rsid w:val="07BC4414"/>
    <w:rsid w:val="08051F11"/>
    <w:rsid w:val="08344DC2"/>
    <w:rsid w:val="08379352"/>
    <w:rsid w:val="08557A3D"/>
    <w:rsid w:val="0859F257"/>
    <w:rsid w:val="086B83FD"/>
    <w:rsid w:val="088ED43D"/>
    <w:rsid w:val="08975FBD"/>
    <w:rsid w:val="08A8870C"/>
    <w:rsid w:val="08BF0DF6"/>
    <w:rsid w:val="08D9C4D2"/>
    <w:rsid w:val="090162B7"/>
    <w:rsid w:val="092DBBFA"/>
    <w:rsid w:val="09400450"/>
    <w:rsid w:val="094BE081"/>
    <w:rsid w:val="094E7C8F"/>
    <w:rsid w:val="0957DDCD"/>
    <w:rsid w:val="09F5C2B8"/>
    <w:rsid w:val="0A0A7DF7"/>
    <w:rsid w:val="0A1262CD"/>
    <w:rsid w:val="0A309FAC"/>
    <w:rsid w:val="0A381841"/>
    <w:rsid w:val="0A670700"/>
    <w:rsid w:val="0ABFEA1F"/>
    <w:rsid w:val="0AD9B9DF"/>
    <w:rsid w:val="0AE740D9"/>
    <w:rsid w:val="0AEE412F"/>
    <w:rsid w:val="0AF6FD3F"/>
    <w:rsid w:val="0B0D076D"/>
    <w:rsid w:val="0B1C5521"/>
    <w:rsid w:val="0B297479"/>
    <w:rsid w:val="0B601F1B"/>
    <w:rsid w:val="0B9F3CD7"/>
    <w:rsid w:val="0BB57FD8"/>
    <w:rsid w:val="0C01B2F3"/>
    <w:rsid w:val="0C6165A4"/>
    <w:rsid w:val="0CC7F38D"/>
    <w:rsid w:val="0CD2F17D"/>
    <w:rsid w:val="0CE5AF70"/>
    <w:rsid w:val="0D003393"/>
    <w:rsid w:val="0D1CCE60"/>
    <w:rsid w:val="0D24F060"/>
    <w:rsid w:val="0D474E2D"/>
    <w:rsid w:val="0D837A2F"/>
    <w:rsid w:val="0DCF3B20"/>
    <w:rsid w:val="0DEE7B34"/>
    <w:rsid w:val="0E2BFD43"/>
    <w:rsid w:val="0E2C5332"/>
    <w:rsid w:val="0E40FE04"/>
    <w:rsid w:val="0E4DFD05"/>
    <w:rsid w:val="0E8F208E"/>
    <w:rsid w:val="0EAF1961"/>
    <w:rsid w:val="0EAFD503"/>
    <w:rsid w:val="0EB9DF68"/>
    <w:rsid w:val="0EF378FE"/>
    <w:rsid w:val="0F4484DD"/>
    <w:rsid w:val="0F54D82E"/>
    <w:rsid w:val="0F623C4D"/>
    <w:rsid w:val="0F7788DD"/>
    <w:rsid w:val="0FD82EBC"/>
    <w:rsid w:val="1058B3BD"/>
    <w:rsid w:val="105C3F07"/>
    <w:rsid w:val="1081D4DD"/>
    <w:rsid w:val="10B9B61C"/>
    <w:rsid w:val="10D23B47"/>
    <w:rsid w:val="10FB2245"/>
    <w:rsid w:val="112254B6"/>
    <w:rsid w:val="112D8C79"/>
    <w:rsid w:val="113212AE"/>
    <w:rsid w:val="1149FDFD"/>
    <w:rsid w:val="115864EA"/>
    <w:rsid w:val="11588A4C"/>
    <w:rsid w:val="1178EE03"/>
    <w:rsid w:val="11C1F9BF"/>
    <w:rsid w:val="11D75858"/>
    <w:rsid w:val="120F5F52"/>
    <w:rsid w:val="1226EC20"/>
    <w:rsid w:val="12490373"/>
    <w:rsid w:val="1276BC44"/>
    <w:rsid w:val="128025F8"/>
    <w:rsid w:val="12B99318"/>
    <w:rsid w:val="1315823D"/>
    <w:rsid w:val="13344052"/>
    <w:rsid w:val="13469438"/>
    <w:rsid w:val="13728A7C"/>
    <w:rsid w:val="138E0B6C"/>
    <w:rsid w:val="13B87274"/>
    <w:rsid w:val="13C7C447"/>
    <w:rsid w:val="13E5E4C1"/>
    <w:rsid w:val="1414FB05"/>
    <w:rsid w:val="144AD68D"/>
    <w:rsid w:val="14819EBF"/>
    <w:rsid w:val="14CA704B"/>
    <w:rsid w:val="14D8D66E"/>
    <w:rsid w:val="14EFBDC8"/>
    <w:rsid w:val="14FE00B4"/>
    <w:rsid w:val="15697214"/>
    <w:rsid w:val="158A9898"/>
    <w:rsid w:val="15968918"/>
    <w:rsid w:val="15C2FE8F"/>
    <w:rsid w:val="15FF1854"/>
    <w:rsid w:val="160D60E4"/>
    <w:rsid w:val="16D74FD8"/>
    <w:rsid w:val="1704B8F8"/>
    <w:rsid w:val="1743903C"/>
    <w:rsid w:val="1806990C"/>
    <w:rsid w:val="1833F85B"/>
    <w:rsid w:val="187462F2"/>
    <w:rsid w:val="187D79DF"/>
    <w:rsid w:val="18C32613"/>
    <w:rsid w:val="18E4BE60"/>
    <w:rsid w:val="190E2AF2"/>
    <w:rsid w:val="191701E0"/>
    <w:rsid w:val="1931A52F"/>
    <w:rsid w:val="1942F334"/>
    <w:rsid w:val="1950DBE6"/>
    <w:rsid w:val="19550FE2"/>
    <w:rsid w:val="19CFC8BC"/>
    <w:rsid w:val="19F4EFE1"/>
    <w:rsid w:val="1A125DC7"/>
    <w:rsid w:val="1A5F6274"/>
    <w:rsid w:val="1A5F9CFB"/>
    <w:rsid w:val="1A6D3F5E"/>
    <w:rsid w:val="1AB39B30"/>
    <w:rsid w:val="1AC3FF07"/>
    <w:rsid w:val="1AC83A9E"/>
    <w:rsid w:val="1B0A08A0"/>
    <w:rsid w:val="1B6B6338"/>
    <w:rsid w:val="1B71BBBD"/>
    <w:rsid w:val="1B749719"/>
    <w:rsid w:val="1B8004AD"/>
    <w:rsid w:val="1B91E683"/>
    <w:rsid w:val="1BC1DD04"/>
    <w:rsid w:val="1C013474"/>
    <w:rsid w:val="1C04762D"/>
    <w:rsid w:val="1C1A32D9"/>
    <w:rsid w:val="1C1ACD03"/>
    <w:rsid w:val="1C1B979F"/>
    <w:rsid w:val="1C5A931F"/>
    <w:rsid w:val="1C5E6111"/>
    <w:rsid w:val="1C6BE6E7"/>
    <w:rsid w:val="1CA1FA08"/>
    <w:rsid w:val="1CE71D3A"/>
    <w:rsid w:val="1D00B239"/>
    <w:rsid w:val="1D1998CF"/>
    <w:rsid w:val="1D44AAA1"/>
    <w:rsid w:val="1D53D441"/>
    <w:rsid w:val="1D5EB44F"/>
    <w:rsid w:val="1D8C852E"/>
    <w:rsid w:val="1E1F58CA"/>
    <w:rsid w:val="1E1FBE32"/>
    <w:rsid w:val="1E43056C"/>
    <w:rsid w:val="1E7CFD3B"/>
    <w:rsid w:val="1E7D0CF4"/>
    <w:rsid w:val="1E862E29"/>
    <w:rsid w:val="1EE4F3A2"/>
    <w:rsid w:val="1EE68378"/>
    <w:rsid w:val="1F32D397"/>
    <w:rsid w:val="1F80F998"/>
    <w:rsid w:val="1F90D858"/>
    <w:rsid w:val="1FA75999"/>
    <w:rsid w:val="1FAC0216"/>
    <w:rsid w:val="1FB03C68"/>
    <w:rsid w:val="1FC03EC1"/>
    <w:rsid w:val="1FCC3F0D"/>
    <w:rsid w:val="1FE2CE8B"/>
    <w:rsid w:val="1FF547D7"/>
    <w:rsid w:val="201D6009"/>
    <w:rsid w:val="2021DF16"/>
    <w:rsid w:val="202D9631"/>
    <w:rsid w:val="20313CD6"/>
    <w:rsid w:val="20612668"/>
    <w:rsid w:val="207D1327"/>
    <w:rsid w:val="2099F337"/>
    <w:rsid w:val="20AD2322"/>
    <w:rsid w:val="20C790AE"/>
    <w:rsid w:val="20CE4776"/>
    <w:rsid w:val="20F96160"/>
    <w:rsid w:val="21034243"/>
    <w:rsid w:val="211FE35D"/>
    <w:rsid w:val="2139BFBA"/>
    <w:rsid w:val="21442D46"/>
    <w:rsid w:val="21C1B244"/>
    <w:rsid w:val="21CB9C25"/>
    <w:rsid w:val="21CE2EB7"/>
    <w:rsid w:val="21FCF6C9"/>
    <w:rsid w:val="22FDB7AD"/>
    <w:rsid w:val="23880B15"/>
    <w:rsid w:val="238E4FA6"/>
    <w:rsid w:val="23E0C067"/>
    <w:rsid w:val="24337D1A"/>
    <w:rsid w:val="247CCE44"/>
    <w:rsid w:val="249CDAD4"/>
    <w:rsid w:val="24A6DBC0"/>
    <w:rsid w:val="24B073D8"/>
    <w:rsid w:val="24C3D24B"/>
    <w:rsid w:val="24CFB227"/>
    <w:rsid w:val="251E5668"/>
    <w:rsid w:val="25238167"/>
    <w:rsid w:val="26308F39"/>
    <w:rsid w:val="26389AC8"/>
    <w:rsid w:val="2667C33E"/>
    <w:rsid w:val="2682A495"/>
    <w:rsid w:val="26C4DE25"/>
    <w:rsid w:val="26FC67CE"/>
    <w:rsid w:val="2724C3FA"/>
    <w:rsid w:val="27329A09"/>
    <w:rsid w:val="273D1772"/>
    <w:rsid w:val="27409813"/>
    <w:rsid w:val="2759012E"/>
    <w:rsid w:val="275BE26E"/>
    <w:rsid w:val="276874D4"/>
    <w:rsid w:val="27844639"/>
    <w:rsid w:val="278AECD7"/>
    <w:rsid w:val="27978C07"/>
    <w:rsid w:val="27BF6582"/>
    <w:rsid w:val="27EB1F01"/>
    <w:rsid w:val="27EDE070"/>
    <w:rsid w:val="27EFC097"/>
    <w:rsid w:val="281D6281"/>
    <w:rsid w:val="285B2229"/>
    <w:rsid w:val="29037A49"/>
    <w:rsid w:val="29355FFE"/>
    <w:rsid w:val="295E5F3D"/>
    <w:rsid w:val="297F5562"/>
    <w:rsid w:val="29B6C0C9"/>
    <w:rsid w:val="29C04FED"/>
    <w:rsid w:val="2A1334F0"/>
    <w:rsid w:val="2A150196"/>
    <w:rsid w:val="2A2A5E38"/>
    <w:rsid w:val="2A455A47"/>
    <w:rsid w:val="2A5C83E5"/>
    <w:rsid w:val="2A993CD7"/>
    <w:rsid w:val="2AE0A200"/>
    <w:rsid w:val="2AF431C8"/>
    <w:rsid w:val="2AF6E026"/>
    <w:rsid w:val="2B06532F"/>
    <w:rsid w:val="2B36480E"/>
    <w:rsid w:val="2B3FD81B"/>
    <w:rsid w:val="2B427ADA"/>
    <w:rsid w:val="2B522040"/>
    <w:rsid w:val="2B85B97F"/>
    <w:rsid w:val="2B9BF745"/>
    <w:rsid w:val="2BFC6323"/>
    <w:rsid w:val="2C6A48D1"/>
    <w:rsid w:val="2C76D9CC"/>
    <w:rsid w:val="2C8E9433"/>
    <w:rsid w:val="2D0E5CEA"/>
    <w:rsid w:val="2D4F689A"/>
    <w:rsid w:val="2D95369B"/>
    <w:rsid w:val="2D9DC9DC"/>
    <w:rsid w:val="2DB617B2"/>
    <w:rsid w:val="2DC3C139"/>
    <w:rsid w:val="2DFF1A65"/>
    <w:rsid w:val="2DFFC6C3"/>
    <w:rsid w:val="2E194A0F"/>
    <w:rsid w:val="2E347D86"/>
    <w:rsid w:val="2E3622DD"/>
    <w:rsid w:val="2E51B565"/>
    <w:rsid w:val="2E9895FA"/>
    <w:rsid w:val="2EA1D476"/>
    <w:rsid w:val="2EF65507"/>
    <w:rsid w:val="2FA55852"/>
    <w:rsid w:val="2FA5938C"/>
    <w:rsid w:val="2FAE7A8E"/>
    <w:rsid w:val="2FE94FD3"/>
    <w:rsid w:val="2FEEE136"/>
    <w:rsid w:val="2FEF8763"/>
    <w:rsid w:val="3019B8EA"/>
    <w:rsid w:val="3024E611"/>
    <w:rsid w:val="3039C31D"/>
    <w:rsid w:val="303DA4D7"/>
    <w:rsid w:val="3078AE6F"/>
    <w:rsid w:val="30B9394B"/>
    <w:rsid w:val="30C1AB1B"/>
    <w:rsid w:val="30E2BF3A"/>
    <w:rsid w:val="30E58DA8"/>
    <w:rsid w:val="30FF6254"/>
    <w:rsid w:val="3150451A"/>
    <w:rsid w:val="315BCE82"/>
    <w:rsid w:val="31740888"/>
    <w:rsid w:val="31864B01"/>
    <w:rsid w:val="3193F4AC"/>
    <w:rsid w:val="31AA0FC7"/>
    <w:rsid w:val="31EDB4E8"/>
    <w:rsid w:val="3204184E"/>
    <w:rsid w:val="321A0CC3"/>
    <w:rsid w:val="322C6A07"/>
    <w:rsid w:val="32414C4F"/>
    <w:rsid w:val="327F22DA"/>
    <w:rsid w:val="32811A12"/>
    <w:rsid w:val="32BE1D59"/>
    <w:rsid w:val="32E8D499"/>
    <w:rsid w:val="32E90957"/>
    <w:rsid w:val="330354FC"/>
    <w:rsid w:val="3306E843"/>
    <w:rsid w:val="331349BC"/>
    <w:rsid w:val="332681F8"/>
    <w:rsid w:val="336B2755"/>
    <w:rsid w:val="33BEC9A0"/>
    <w:rsid w:val="33CF2C05"/>
    <w:rsid w:val="33D4C539"/>
    <w:rsid w:val="33DC5306"/>
    <w:rsid w:val="33FCA84D"/>
    <w:rsid w:val="3408AC52"/>
    <w:rsid w:val="3411535E"/>
    <w:rsid w:val="34224E1C"/>
    <w:rsid w:val="3424E8C6"/>
    <w:rsid w:val="34423AEB"/>
    <w:rsid w:val="344B8541"/>
    <w:rsid w:val="34CF1224"/>
    <w:rsid w:val="3510275A"/>
    <w:rsid w:val="353077D7"/>
    <w:rsid w:val="3530F15A"/>
    <w:rsid w:val="3582ED6C"/>
    <w:rsid w:val="35A6B124"/>
    <w:rsid w:val="35CD1E84"/>
    <w:rsid w:val="35E9A025"/>
    <w:rsid w:val="361499D6"/>
    <w:rsid w:val="368C2815"/>
    <w:rsid w:val="368FE102"/>
    <w:rsid w:val="37099E37"/>
    <w:rsid w:val="3722F084"/>
    <w:rsid w:val="376138EC"/>
    <w:rsid w:val="379227B3"/>
    <w:rsid w:val="37A4E17A"/>
    <w:rsid w:val="37F170AA"/>
    <w:rsid w:val="3808EBEC"/>
    <w:rsid w:val="38167CCF"/>
    <w:rsid w:val="3822467A"/>
    <w:rsid w:val="38242E4B"/>
    <w:rsid w:val="38360EDD"/>
    <w:rsid w:val="383FC69C"/>
    <w:rsid w:val="385D77E0"/>
    <w:rsid w:val="387F06B8"/>
    <w:rsid w:val="3899BF9E"/>
    <w:rsid w:val="389ABC3C"/>
    <w:rsid w:val="38DB51E7"/>
    <w:rsid w:val="3903AEFB"/>
    <w:rsid w:val="3914FD55"/>
    <w:rsid w:val="3954C5CC"/>
    <w:rsid w:val="3962B075"/>
    <w:rsid w:val="398F9B1D"/>
    <w:rsid w:val="39A364BC"/>
    <w:rsid w:val="39A8B45B"/>
    <w:rsid w:val="3A0B10F1"/>
    <w:rsid w:val="3A2DE983"/>
    <w:rsid w:val="3A3F66CA"/>
    <w:rsid w:val="3A576D15"/>
    <w:rsid w:val="3A8BCB94"/>
    <w:rsid w:val="3AB1B214"/>
    <w:rsid w:val="3AFFF770"/>
    <w:rsid w:val="3B3A5EC1"/>
    <w:rsid w:val="3B7D5581"/>
    <w:rsid w:val="3BE21097"/>
    <w:rsid w:val="3BE4078B"/>
    <w:rsid w:val="3C1A446E"/>
    <w:rsid w:val="3C6DA87B"/>
    <w:rsid w:val="3C93B506"/>
    <w:rsid w:val="3CC492A0"/>
    <w:rsid w:val="3CFC5086"/>
    <w:rsid w:val="3D42AB80"/>
    <w:rsid w:val="3D5DBAC0"/>
    <w:rsid w:val="3D82C6D6"/>
    <w:rsid w:val="3D86591E"/>
    <w:rsid w:val="3DAAE853"/>
    <w:rsid w:val="3DB6F42A"/>
    <w:rsid w:val="3DF3A289"/>
    <w:rsid w:val="3E1FABBB"/>
    <w:rsid w:val="3E7CCBBD"/>
    <w:rsid w:val="3EDECDF9"/>
    <w:rsid w:val="3F00AD63"/>
    <w:rsid w:val="3F244FDD"/>
    <w:rsid w:val="3F253407"/>
    <w:rsid w:val="3F60AE45"/>
    <w:rsid w:val="3F775A0E"/>
    <w:rsid w:val="3F84B1FE"/>
    <w:rsid w:val="3FFD169E"/>
    <w:rsid w:val="401AA77A"/>
    <w:rsid w:val="404807B5"/>
    <w:rsid w:val="409972F0"/>
    <w:rsid w:val="40A1B924"/>
    <w:rsid w:val="40A647BF"/>
    <w:rsid w:val="415172A5"/>
    <w:rsid w:val="4187AD04"/>
    <w:rsid w:val="419077E8"/>
    <w:rsid w:val="41A5722B"/>
    <w:rsid w:val="41C68ECA"/>
    <w:rsid w:val="41DC0332"/>
    <w:rsid w:val="421A95F6"/>
    <w:rsid w:val="42E82E5A"/>
    <w:rsid w:val="42ED4306"/>
    <w:rsid w:val="430827A0"/>
    <w:rsid w:val="4342DB95"/>
    <w:rsid w:val="43715266"/>
    <w:rsid w:val="438A41C9"/>
    <w:rsid w:val="439AD689"/>
    <w:rsid w:val="439D92C4"/>
    <w:rsid w:val="43B8DA47"/>
    <w:rsid w:val="43DF19EA"/>
    <w:rsid w:val="43FC3B97"/>
    <w:rsid w:val="44027163"/>
    <w:rsid w:val="4414F1E2"/>
    <w:rsid w:val="4465AC32"/>
    <w:rsid w:val="447492A4"/>
    <w:rsid w:val="4474959F"/>
    <w:rsid w:val="4484197A"/>
    <w:rsid w:val="44B4EFF7"/>
    <w:rsid w:val="44FF4695"/>
    <w:rsid w:val="4502BD11"/>
    <w:rsid w:val="45161373"/>
    <w:rsid w:val="4538BF3C"/>
    <w:rsid w:val="45CE9A5D"/>
    <w:rsid w:val="460D89ED"/>
    <w:rsid w:val="46400BAC"/>
    <w:rsid w:val="46452B5E"/>
    <w:rsid w:val="468B9D6A"/>
    <w:rsid w:val="469EE626"/>
    <w:rsid w:val="4732758C"/>
    <w:rsid w:val="4757ABFE"/>
    <w:rsid w:val="47904F59"/>
    <w:rsid w:val="479AA72B"/>
    <w:rsid w:val="47ADDCF8"/>
    <w:rsid w:val="47BBBA3C"/>
    <w:rsid w:val="47C55C9F"/>
    <w:rsid w:val="47D7BBE2"/>
    <w:rsid w:val="48147A46"/>
    <w:rsid w:val="484423ED"/>
    <w:rsid w:val="485D90BB"/>
    <w:rsid w:val="48720006"/>
    <w:rsid w:val="48AE935C"/>
    <w:rsid w:val="48C4DC3B"/>
    <w:rsid w:val="48EC8FE8"/>
    <w:rsid w:val="48F37C5F"/>
    <w:rsid w:val="491374B9"/>
    <w:rsid w:val="49626EF4"/>
    <w:rsid w:val="497A3882"/>
    <w:rsid w:val="49D3AE38"/>
    <w:rsid w:val="49F73A46"/>
    <w:rsid w:val="49F938CF"/>
    <w:rsid w:val="4A3982DD"/>
    <w:rsid w:val="4A64649D"/>
    <w:rsid w:val="4A78A296"/>
    <w:rsid w:val="4A988081"/>
    <w:rsid w:val="4AE57DBA"/>
    <w:rsid w:val="4AF68518"/>
    <w:rsid w:val="4AF8D05C"/>
    <w:rsid w:val="4B2CCC7D"/>
    <w:rsid w:val="4B3ADA5C"/>
    <w:rsid w:val="4B594BC1"/>
    <w:rsid w:val="4B69D4D8"/>
    <w:rsid w:val="4B6CD8BE"/>
    <w:rsid w:val="4B991308"/>
    <w:rsid w:val="4BD8C959"/>
    <w:rsid w:val="4BF10AE0"/>
    <w:rsid w:val="4C41B06D"/>
    <w:rsid w:val="4C4ACC1B"/>
    <w:rsid w:val="4C6DBBDF"/>
    <w:rsid w:val="4CA1ECAA"/>
    <w:rsid w:val="4CC10859"/>
    <w:rsid w:val="4D1419B2"/>
    <w:rsid w:val="4D2110D2"/>
    <w:rsid w:val="4D256774"/>
    <w:rsid w:val="4DC0C2CC"/>
    <w:rsid w:val="4E44F4EE"/>
    <w:rsid w:val="4E61E24B"/>
    <w:rsid w:val="4E907841"/>
    <w:rsid w:val="4E90A901"/>
    <w:rsid w:val="4E9CCF12"/>
    <w:rsid w:val="4E9D798B"/>
    <w:rsid w:val="4ED4B482"/>
    <w:rsid w:val="4F83148A"/>
    <w:rsid w:val="4F8BA901"/>
    <w:rsid w:val="4FC768C0"/>
    <w:rsid w:val="4FEEF5BF"/>
    <w:rsid w:val="5012E7DF"/>
    <w:rsid w:val="50294C23"/>
    <w:rsid w:val="50A87F66"/>
    <w:rsid w:val="50C562D9"/>
    <w:rsid w:val="50C741F7"/>
    <w:rsid w:val="50D61EEE"/>
    <w:rsid w:val="50F6A0BE"/>
    <w:rsid w:val="512474E1"/>
    <w:rsid w:val="51337525"/>
    <w:rsid w:val="515F4281"/>
    <w:rsid w:val="51824A20"/>
    <w:rsid w:val="519BDFC3"/>
    <w:rsid w:val="51D9165C"/>
    <w:rsid w:val="51DC37F4"/>
    <w:rsid w:val="51DDBE7C"/>
    <w:rsid w:val="51E1F956"/>
    <w:rsid w:val="51ED13BA"/>
    <w:rsid w:val="523428C2"/>
    <w:rsid w:val="5237A60F"/>
    <w:rsid w:val="52480ADD"/>
    <w:rsid w:val="527D05E0"/>
    <w:rsid w:val="52D01113"/>
    <w:rsid w:val="52E2059D"/>
    <w:rsid w:val="53461178"/>
    <w:rsid w:val="535A6738"/>
    <w:rsid w:val="537039D0"/>
    <w:rsid w:val="537C375C"/>
    <w:rsid w:val="538261A4"/>
    <w:rsid w:val="5388E29E"/>
    <w:rsid w:val="538B9D8C"/>
    <w:rsid w:val="53A395E7"/>
    <w:rsid w:val="53CAA2F6"/>
    <w:rsid w:val="53E06A6B"/>
    <w:rsid w:val="53F06DD6"/>
    <w:rsid w:val="5424E1B1"/>
    <w:rsid w:val="542DE427"/>
    <w:rsid w:val="546D0C41"/>
    <w:rsid w:val="547DEF7D"/>
    <w:rsid w:val="548F587D"/>
    <w:rsid w:val="54D2FE0E"/>
    <w:rsid w:val="54E65902"/>
    <w:rsid w:val="54EA17D5"/>
    <w:rsid w:val="54FCADA7"/>
    <w:rsid w:val="55094AB5"/>
    <w:rsid w:val="550EEFD7"/>
    <w:rsid w:val="553C5AF4"/>
    <w:rsid w:val="56007E02"/>
    <w:rsid w:val="561CF339"/>
    <w:rsid w:val="56464899"/>
    <w:rsid w:val="56650470"/>
    <w:rsid w:val="56964DFF"/>
    <w:rsid w:val="5696A008"/>
    <w:rsid w:val="56BDD4D4"/>
    <w:rsid w:val="572C509E"/>
    <w:rsid w:val="572C8BC2"/>
    <w:rsid w:val="574BBA1B"/>
    <w:rsid w:val="579BC9EF"/>
    <w:rsid w:val="57B197C7"/>
    <w:rsid w:val="57BC9470"/>
    <w:rsid w:val="57C13227"/>
    <w:rsid w:val="57D74F84"/>
    <w:rsid w:val="57EBC02B"/>
    <w:rsid w:val="5804D167"/>
    <w:rsid w:val="5808EA1C"/>
    <w:rsid w:val="580DD5B3"/>
    <w:rsid w:val="5872C2DB"/>
    <w:rsid w:val="58C031FB"/>
    <w:rsid w:val="59569BE9"/>
    <w:rsid w:val="59932865"/>
    <w:rsid w:val="59F74950"/>
    <w:rsid w:val="5A37B848"/>
    <w:rsid w:val="5A78EFC0"/>
    <w:rsid w:val="5A7CBD4A"/>
    <w:rsid w:val="5AD4C028"/>
    <w:rsid w:val="5B0317B6"/>
    <w:rsid w:val="5B1A5F4A"/>
    <w:rsid w:val="5B2627EA"/>
    <w:rsid w:val="5B28375B"/>
    <w:rsid w:val="5B5BB16A"/>
    <w:rsid w:val="5B81515B"/>
    <w:rsid w:val="5B94F094"/>
    <w:rsid w:val="5B967B8E"/>
    <w:rsid w:val="5C4024C8"/>
    <w:rsid w:val="5C4140EB"/>
    <w:rsid w:val="5C5B774B"/>
    <w:rsid w:val="5C7E4988"/>
    <w:rsid w:val="5C8FAD18"/>
    <w:rsid w:val="5CA91005"/>
    <w:rsid w:val="5CB50DF3"/>
    <w:rsid w:val="5CBA9B5A"/>
    <w:rsid w:val="5CBE5016"/>
    <w:rsid w:val="5CD0D19D"/>
    <w:rsid w:val="5D14999C"/>
    <w:rsid w:val="5D1C0A89"/>
    <w:rsid w:val="5D239ECC"/>
    <w:rsid w:val="5D2478A1"/>
    <w:rsid w:val="5D314FD0"/>
    <w:rsid w:val="5D7B9F28"/>
    <w:rsid w:val="5D9FC846"/>
    <w:rsid w:val="5DECD40D"/>
    <w:rsid w:val="5E1A19E9"/>
    <w:rsid w:val="5E496866"/>
    <w:rsid w:val="5E5FA973"/>
    <w:rsid w:val="5EA2627E"/>
    <w:rsid w:val="5EBB8ADB"/>
    <w:rsid w:val="5EBF6F2D"/>
    <w:rsid w:val="5EDD677F"/>
    <w:rsid w:val="5F0B6111"/>
    <w:rsid w:val="5F37BBC6"/>
    <w:rsid w:val="5F67FFCE"/>
    <w:rsid w:val="5FD0B1A2"/>
    <w:rsid w:val="5FD5799D"/>
    <w:rsid w:val="5FE7989B"/>
    <w:rsid w:val="5FEEEE2C"/>
    <w:rsid w:val="60264790"/>
    <w:rsid w:val="606CA4A0"/>
    <w:rsid w:val="608229FA"/>
    <w:rsid w:val="608B8A68"/>
    <w:rsid w:val="60B0D738"/>
    <w:rsid w:val="60B52F3B"/>
    <w:rsid w:val="60D064F9"/>
    <w:rsid w:val="6131E6C3"/>
    <w:rsid w:val="621BA575"/>
    <w:rsid w:val="62447F7D"/>
    <w:rsid w:val="6287188C"/>
    <w:rsid w:val="6291FD3D"/>
    <w:rsid w:val="629B2CE1"/>
    <w:rsid w:val="62A4B245"/>
    <w:rsid w:val="62E80A62"/>
    <w:rsid w:val="637989AF"/>
    <w:rsid w:val="6387FDA1"/>
    <w:rsid w:val="63919D5F"/>
    <w:rsid w:val="6425C110"/>
    <w:rsid w:val="64434076"/>
    <w:rsid w:val="64681E11"/>
    <w:rsid w:val="647E1E45"/>
    <w:rsid w:val="64B0731C"/>
    <w:rsid w:val="64E434FB"/>
    <w:rsid w:val="64EB41F5"/>
    <w:rsid w:val="651F8CCD"/>
    <w:rsid w:val="65553152"/>
    <w:rsid w:val="65632B2A"/>
    <w:rsid w:val="65EB3BFE"/>
    <w:rsid w:val="65FFBFFA"/>
    <w:rsid w:val="66A9FEF5"/>
    <w:rsid w:val="66B37F74"/>
    <w:rsid w:val="66F04043"/>
    <w:rsid w:val="6707FA6F"/>
    <w:rsid w:val="6708ACDA"/>
    <w:rsid w:val="6742AF8C"/>
    <w:rsid w:val="67434460"/>
    <w:rsid w:val="674ABB31"/>
    <w:rsid w:val="67667A64"/>
    <w:rsid w:val="676B76D6"/>
    <w:rsid w:val="6770B776"/>
    <w:rsid w:val="67B36990"/>
    <w:rsid w:val="67B8E964"/>
    <w:rsid w:val="67CCF128"/>
    <w:rsid w:val="67F4A5BD"/>
    <w:rsid w:val="68004F90"/>
    <w:rsid w:val="680B7B55"/>
    <w:rsid w:val="68312818"/>
    <w:rsid w:val="685FD046"/>
    <w:rsid w:val="686771E9"/>
    <w:rsid w:val="6872EA06"/>
    <w:rsid w:val="6887F5C3"/>
    <w:rsid w:val="68C20EE2"/>
    <w:rsid w:val="68DE7FED"/>
    <w:rsid w:val="68FAF15A"/>
    <w:rsid w:val="692DE274"/>
    <w:rsid w:val="695DA569"/>
    <w:rsid w:val="6964BA16"/>
    <w:rsid w:val="6968D513"/>
    <w:rsid w:val="69EDC2F1"/>
    <w:rsid w:val="6A0D9C2D"/>
    <w:rsid w:val="6A1A15E2"/>
    <w:rsid w:val="6A2BE580"/>
    <w:rsid w:val="6A8589E7"/>
    <w:rsid w:val="6AA6C636"/>
    <w:rsid w:val="6ACF0231"/>
    <w:rsid w:val="6AE73C4F"/>
    <w:rsid w:val="6AF53F5E"/>
    <w:rsid w:val="6B2007E3"/>
    <w:rsid w:val="6B87D49F"/>
    <w:rsid w:val="6BC472D6"/>
    <w:rsid w:val="6C174422"/>
    <w:rsid w:val="6C186FB4"/>
    <w:rsid w:val="6C1DBA88"/>
    <w:rsid w:val="6C3812F5"/>
    <w:rsid w:val="6C4629DE"/>
    <w:rsid w:val="6C5A7D82"/>
    <w:rsid w:val="6C8E8009"/>
    <w:rsid w:val="6CDB6874"/>
    <w:rsid w:val="6CDDFB86"/>
    <w:rsid w:val="6CFFCD16"/>
    <w:rsid w:val="6D023CC5"/>
    <w:rsid w:val="6D3466A2"/>
    <w:rsid w:val="6D4B27A8"/>
    <w:rsid w:val="6D748750"/>
    <w:rsid w:val="6D7E1579"/>
    <w:rsid w:val="6DA8CED4"/>
    <w:rsid w:val="6DB98AE9"/>
    <w:rsid w:val="6DD2F4DB"/>
    <w:rsid w:val="6E0F7452"/>
    <w:rsid w:val="6E1F02DC"/>
    <w:rsid w:val="6E3C32AC"/>
    <w:rsid w:val="6E5CC947"/>
    <w:rsid w:val="6E78FBDE"/>
    <w:rsid w:val="6E8DF708"/>
    <w:rsid w:val="6F179A39"/>
    <w:rsid w:val="6F52C9F3"/>
    <w:rsid w:val="6FBA50BA"/>
    <w:rsid w:val="6FC2D4BD"/>
    <w:rsid w:val="6FE4D5D1"/>
    <w:rsid w:val="7004516D"/>
    <w:rsid w:val="702A9ACA"/>
    <w:rsid w:val="703EE355"/>
    <w:rsid w:val="705852B8"/>
    <w:rsid w:val="707D81B5"/>
    <w:rsid w:val="709C8326"/>
    <w:rsid w:val="70C29292"/>
    <w:rsid w:val="70DA1ABF"/>
    <w:rsid w:val="70DD970B"/>
    <w:rsid w:val="70E4E1FE"/>
    <w:rsid w:val="71A1269F"/>
    <w:rsid w:val="723F2B6B"/>
    <w:rsid w:val="724EF203"/>
    <w:rsid w:val="7256034F"/>
    <w:rsid w:val="72A96259"/>
    <w:rsid w:val="73683AFB"/>
    <w:rsid w:val="738FF37A"/>
    <w:rsid w:val="73D90DB6"/>
    <w:rsid w:val="74760E56"/>
    <w:rsid w:val="74839EB0"/>
    <w:rsid w:val="74BF40D8"/>
    <w:rsid w:val="75070FAD"/>
    <w:rsid w:val="75226DED"/>
    <w:rsid w:val="7526E67E"/>
    <w:rsid w:val="75498CE2"/>
    <w:rsid w:val="756AB729"/>
    <w:rsid w:val="75BB5500"/>
    <w:rsid w:val="75BB5950"/>
    <w:rsid w:val="75CB18E3"/>
    <w:rsid w:val="75E317F5"/>
    <w:rsid w:val="75F16A51"/>
    <w:rsid w:val="761F86CE"/>
    <w:rsid w:val="769E48A9"/>
    <w:rsid w:val="76C89DEA"/>
    <w:rsid w:val="771E563A"/>
    <w:rsid w:val="776ACDA0"/>
    <w:rsid w:val="778A9E6F"/>
    <w:rsid w:val="77B4668A"/>
    <w:rsid w:val="782892DD"/>
    <w:rsid w:val="78381A39"/>
    <w:rsid w:val="7841BB3A"/>
    <w:rsid w:val="787570A8"/>
    <w:rsid w:val="789D4F61"/>
    <w:rsid w:val="78B6623F"/>
    <w:rsid w:val="78D1FF0F"/>
    <w:rsid w:val="78FCAF5C"/>
    <w:rsid w:val="79066034"/>
    <w:rsid w:val="79340BC2"/>
    <w:rsid w:val="7964D05F"/>
    <w:rsid w:val="79713B30"/>
    <w:rsid w:val="79810BC9"/>
    <w:rsid w:val="7995A297"/>
    <w:rsid w:val="7995DA66"/>
    <w:rsid w:val="79C4162C"/>
    <w:rsid w:val="79EBBE05"/>
    <w:rsid w:val="79F98F73"/>
    <w:rsid w:val="7A04D8E1"/>
    <w:rsid w:val="7A108253"/>
    <w:rsid w:val="7A599805"/>
    <w:rsid w:val="7A5D79F6"/>
    <w:rsid w:val="7A6965E1"/>
    <w:rsid w:val="7A7F7B23"/>
    <w:rsid w:val="7B6BA382"/>
    <w:rsid w:val="7B9CF722"/>
    <w:rsid w:val="7BD43894"/>
    <w:rsid w:val="7BF3C65D"/>
    <w:rsid w:val="7C1B09A2"/>
    <w:rsid w:val="7C3A5A67"/>
    <w:rsid w:val="7C47361A"/>
    <w:rsid w:val="7CB53136"/>
    <w:rsid w:val="7CE3EE62"/>
    <w:rsid w:val="7CFC0400"/>
    <w:rsid w:val="7D11D67B"/>
    <w:rsid w:val="7D219EDA"/>
    <w:rsid w:val="7D311B2F"/>
    <w:rsid w:val="7D32CD87"/>
    <w:rsid w:val="7D3B766A"/>
    <w:rsid w:val="7D3D3A7F"/>
    <w:rsid w:val="7D3D8DDB"/>
    <w:rsid w:val="7D693DE5"/>
    <w:rsid w:val="7D81F817"/>
    <w:rsid w:val="7DC0E91C"/>
    <w:rsid w:val="7DC71B5C"/>
    <w:rsid w:val="7DFF05A9"/>
    <w:rsid w:val="7E40BC64"/>
    <w:rsid w:val="7E42BE4C"/>
    <w:rsid w:val="7EEFF6E8"/>
    <w:rsid w:val="7F0F4C32"/>
    <w:rsid w:val="7F71FB29"/>
    <w:rsid w:val="7F8D48B5"/>
    <w:rsid w:val="7F93A71A"/>
    <w:rsid w:val="7FBFD02A"/>
    <w:rsid w:val="7FD20E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75AFBCB0-5E05-4383-886C-B88E12374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normaltextrun" w:customStyle="1">
    <w:name w:val="normaltextrun"/>
    <w:basedOn w:val="DefaultParagraphFont"/>
    <w:rsid w:val="7A04D8E1"/>
  </w:style>
  <w:style w:type="character" w:styleId="eop" w:customStyle="1">
    <w:name w:val="eop"/>
    <w:basedOn w:val="DefaultParagraphFont"/>
    <w:rsid w:val="7A04D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823184">
      <w:bodyDiv w:val="1"/>
      <w:marLeft w:val="0"/>
      <w:marRight w:val="0"/>
      <w:marTop w:val="0"/>
      <w:marBottom w:val="0"/>
      <w:divBdr>
        <w:top w:val="none" w:sz="0" w:space="0" w:color="auto"/>
        <w:left w:val="none" w:sz="0" w:space="0" w:color="auto"/>
        <w:bottom w:val="none" w:sz="0" w:space="0" w:color="auto"/>
        <w:right w:val="none" w:sz="0" w:space="0" w:color="auto"/>
      </w:divBdr>
    </w:div>
    <w:div w:id="1050807780">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tyess@groundworkorv.org"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mailto:cate@groundworkusa.org"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plajoie@wisc.edu"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doi.org/10.1016/j.scs.2020.102459" TargetMode="External" Id="rId14" /><Relationship Type="http://schemas.openxmlformats.org/officeDocument/2006/relationships/glossaryDocument" Target="/word/glossary/document.xml" Id="R9b327aefe2e1404d" /></Relationships>
</file>

<file path=word/_rels/header2.xml.rels>&#65279;<?xml version="1.0" encoding="utf-8"?><Relationships xmlns="http://schemas.openxmlformats.org/package/2006/relationships"><Relationship Type="http://schemas.openxmlformats.org/officeDocument/2006/relationships/image" Target="/media/image2.png" Id="Rbb66082bbcf14c8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ade9d11-35ca-4815-8369-32e9f040259d}"/>
      </w:docPartPr>
      <w:docPartBody>
        <w:p w14:paraId="314AF69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Kaitlyn Bretz</DisplayName>
        <AccountId>18</AccountId>
        <AccountType/>
      </UserInfo>
      <UserInfo>
        <DisplayName>Paxton LaJoie</DisplayName>
        <AccountId>261</AccountId>
        <AccountType/>
      </UserInfo>
      <UserInfo>
        <DisplayName>Celeste Gambino</DisplayName>
        <AccountId>80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D11D1A-EEDF-4565-B6FC-7DA446B95F2E}"/>
</file>

<file path=customXml/itemProps2.xml><?xml version="1.0" encoding="utf-8"?>
<ds:datastoreItem xmlns:ds="http://schemas.openxmlformats.org/officeDocument/2006/customXml" ds:itemID="{5C7C6E02-53D9-44A3-9E80-6AB8CE90479E}">
  <ds:schemaRefs>
    <ds:schemaRef ds:uri="http://schemas.microsoft.com/office/2006/metadata/properties"/>
    <ds:schemaRef ds:uri="http://schemas.microsoft.com/office/infopath/2007/PartnerControls"/>
    <ds:schemaRef ds:uri="29af18cb-35a4-43f2-9f2a-50f8e9749901"/>
  </ds:schemaRefs>
</ds:datastoreItem>
</file>

<file path=customXml/itemProps3.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4.xml><?xml version="1.0" encoding="utf-8"?>
<ds:datastoreItem xmlns:ds="http://schemas.openxmlformats.org/officeDocument/2006/customXml" ds:itemID="{DDD93AA0-BA60-4074-9CA1-D90F58D6088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Zachary Bengtsson</dc:creator>
  <lastModifiedBy>Amanda Clayton</lastModifiedBy>
  <revision>31</revision>
  <dcterms:created xsi:type="dcterms:W3CDTF">2021-03-25T19:38:00.0000000Z</dcterms:created>
  <dcterms:modified xsi:type="dcterms:W3CDTF">2021-05-05T17:21:45.5995038Z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57100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