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18C1CABE"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4F7B8637" w14:textId="77777777" w:rsidR="00C0031E" w:rsidRDefault="006A6894" w:rsidP="00C0031E">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C1F23E0" w14:textId="5D8BA221" w:rsidR="00BA5773" w:rsidRPr="00B23EAA" w:rsidRDefault="00C0031E" w:rsidP="00C0031E">
      <w:pPr>
        <w:spacing w:after="0" w:line="240" w:lineRule="auto"/>
        <w:jc w:val="right"/>
        <w:rPr>
          <w:rFonts w:ascii="Century Gothic" w:hAnsi="Century Gothic" w:cs="Arial"/>
          <w:sz w:val="24"/>
        </w:rPr>
      </w:pPr>
      <w:r>
        <w:rPr>
          <w:rFonts w:ascii="Century Gothic" w:hAnsi="Century Gothic" w:cs="Arial"/>
          <w:sz w:val="24"/>
        </w:rPr>
        <w:t xml:space="preserve">Wise County Clerk of </w:t>
      </w:r>
      <w:r w:rsidR="00D365E5">
        <w:rPr>
          <w:rFonts w:ascii="Century Gothic" w:hAnsi="Century Gothic" w:cs="Arial"/>
          <w:sz w:val="24"/>
        </w:rPr>
        <w:t xml:space="preserve">Circuit </w:t>
      </w:r>
      <w:r>
        <w:rPr>
          <w:rFonts w:ascii="Century Gothic" w:hAnsi="Century Gothic" w:cs="Arial"/>
          <w:sz w:val="24"/>
        </w:rPr>
        <w:t>Court’s Office</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69772475"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C0031E">
        <w:rPr>
          <w:rFonts w:ascii="Century Gothic" w:hAnsi="Century Gothic" w:cs="Arial"/>
          <w:b/>
        </w:rPr>
        <w:t>Wyoming Cross-Cutting</w:t>
      </w:r>
    </w:p>
    <w:p w14:paraId="38FB8E53" w14:textId="671E24A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0031E">
        <w:rPr>
          <w:rFonts w:ascii="Garamond" w:hAnsi="Garamond" w:cs="Arial"/>
        </w:rPr>
        <w:t>Utilizing NASA Earth Observations to Detect Changes in Nighttime Sky Brightness in Grand Teton National Park</w:t>
      </w:r>
    </w:p>
    <w:p w14:paraId="258FD607" w14:textId="7BED79C9"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 xml:space="preserve">VPS </w:t>
      </w:r>
      <w:r w:rsidR="00937866" w:rsidRPr="003F2639">
        <w:rPr>
          <w:rFonts w:ascii="Century Gothic" w:hAnsi="Century Gothic" w:cs="Arial"/>
          <w:b/>
        </w:rPr>
        <w:t>Title:</w:t>
      </w:r>
      <w:r w:rsidR="00937866">
        <w:rPr>
          <w:rFonts w:ascii="Garamond" w:hAnsi="Garamond" w:cs="Arial"/>
        </w:rPr>
        <w:t xml:space="preserve"> Illuminating a Lost Treasure</w:t>
      </w:r>
      <w:r w:rsidR="00603BB8" w:rsidRPr="008806D2">
        <w:rPr>
          <w:rFonts w:ascii="Garamond" w:hAnsi="Garamond" w:cs="Arial"/>
        </w:rPr>
        <w:t xml:space="preserve">: Remote Monitoring </w:t>
      </w:r>
      <w:r w:rsidR="00937866">
        <w:rPr>
          <w:rFonts w:ascii="Garamond" w:hAnsi="Garamond" w:cs="Arial"/>
        </w:rPr>
        <w:t>of Night Sky</w:t>
      </w:r>
      <w:r w:rsidR="00C21990">
        <w:rPr>
          <w:rFonts w:ascii="Garamond" w:hAnsi="Garamond" w:cs="Arial"/>
        </w:rPr>
        <w:t xml:space="preserve"> Light Pollution</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23CD0439" w:rsidR="00E507D0" w:rsidRPr="009562D8" w:rsidRDefault="006A64CD" w:rsidP="00BA5773">
      <w:pPr>
        <w:spacing w:after="0" w:line="240" w:lineRule="auto"/>
        <w:rPr>
          <w:rFonts w:ascii="Garamond" w:hAnsi="Garamond" w:cs="Arial"/>
        </w:rPr>
      </w:pPr>
      <w:r>
        <w:rPr>
          <w:rFonts w:ascii="Garamond" w:hAnsi="Garamond" w:cs="Arial"/>
        </w:rPr>
        <w:t xml:space="preserve">Benjamin </w:t>
      </w:r>
      <w:proofErr w:type="spellStart"/>
      <w:r>
        <w:rPr>
          <w:rFonts w:ascii="Garamond" w:hAnsi="Garamond" w:cs="Arial"/>
        </w:rPr>
        <w:t>Marcovitz</w:t>
      </w:r>
      <w:proofErr w:type="spellEnd"/>
      <w:r>
        <w:rPr>
          <w:rFonts w:ascii="Garamond" w:hAnsi="Garamond" w:cs="Arial"/>
        </w:rPr>
        <w:t xml:space="preserve"> (Project Lead), </w:t>
      </w:r>
      <w:r w:rsidR="009374D9">
        <w:rPr>
          <w:rFonts w:ascii="Garamond" w:hAnsi="Garamond" w:cs="Arial"/>
        </w:rPr>
        <w:t>b.marcovitz77@gmail.com</w:t>
      </w:r>
    </w:p>
    <w:p w14:paraId="02B81879" w14:textId="16F6FC4B" w:rsidR="002E4378" w:rsidRPr="009562D8" w:rsidRDefault="006A64CD" w:rsidP="00BA5773">
      <w:pPr>
        <w:spacing w:after="0" w:line="240" w:lineRule="auto"/>
        <w:rPr>
          <w:rFonts w:ascii="Garamond" w:hAnsi="Garamond" w:cs="Arial"/>
        </w:rPr>
      </w:pPr>
      <w:r>
        <w:rPr>
          <w:rFonts w:ascii="Garamond" w:hAnsi="Garamond" w:cs="Arial"/>
        </w:rPr>
        <w:t xml:space="preserve">Veronica </w:t>
      </w:r>
      <w:proofErr w:type="spellStart"/>
      <w:r>
        <w:rPr>
          <w:rFonts w:ascii="Garamond" w:hAnsi="Garamond" w:cs="Arial"/>
        </w:rPr>
        <w:t>Warda</w:t>
      </w:r>
      <w:proofErr w:type="spellEnd"/>
      <w:r w:rsidR="00614027">
        <w:rPr>
          <w:rFonts w:ascii="Garamond" w:hAnsi="Garamond" w:cs="Arial"/>
        </w:rPr>
        <w:t xml:space="preserve"> (Project Lead), vwarda41@gmail.com</w:t>
      </w:r>
    </w:p>
    <w:p w14:paraId="1D9C1FB0" w14:textId="09785CC9" w:rsidR="00F81547" w:rsidRPr="009562D8" w:rsidRDefault="00F81547" w:rsidP="00BA5773">
      <w:pPr>
        <w:spacing w:after="0" w:line="240" w:lineRule="auto"/>
        <w:rPr>
          <w:rFonts w:ascii="Garamond" w:hAnsi="Garamond" w:cs="Arial"/>
        </w:rPr>
      </w:pPr>
      <w:r>
        <w:rPr>
          <w:rFonts w:ascii="Garamond" w:hAnsi="Garamond" w:cs="Arial"/>
        </w:rPr>
        <w:t>Aubrey Hilte</w:t>
      </w:r>
    </w:p>
    <w:p w14:paraId="5994C618" w14:textId="77777777" w:rsidR="00B1771E" w:rsidRDefault="006A64CD" w:rsidP="00BA5773">
      <w:pPr>
        <w:spacing w:after="0" w:line="240" w:lineRule="auto"/>
        <w:rPr>
          <w:rFonts w:ascii="Garamond" w:hAnsi="Garamond" w:cs="Arial"/>
        </w:rPr>
      </w:pPr>
      <w:r>
        <w:rPr>
          <w:rFonts w:ascii="Garamond" w:hAnsi="Garamond" w:cs="Arial"/>
        </w:rPr>
        <w:t>Christine Stevens</w:t>
      </w:r>
    </w:p>
    <w:p w14:paraId="49F07DFF" w14:textId="77777777" w:rsidR="00B1771E" w:rsidRDefault="00B1771E" w:rsidP="00B1771E">
      <w:pPr>
        <w:spacing w:after="0" w:line="240" w:lineRule="auto"/>
        <w:rPr>
          <w:rFonts w:ascii="Garamond" w:hAnsi="Garamond" w:cs="Arial"/>
        </w:rPr>
      </w:pPr>
      <w:r>
        <w:rPr>
          <w:rFonts w:ascii="Garamond" w:hAnsi="Garamond" w:cs="Arial"/>
        </w:rPr>
        <w:t>Eric White</w:t>
      </w:r>
    </w:p>
    <w:p w14:paraId="09671D35" w14:textId="5B39D10B" w:rsidR="002E4378" w:rsidRPr="008467A9" w:rsidRDefault="002E4378" w:rsidP="00BA5773">
      <w:pPr>
        <w:spacing w:after="0" w:line="240" w:lineRule="auto"/>
        <w:rPr>
          <w:rFonts w:ascii="Garamond" w:hAnsi="Garamond" w:cs="Arial"/>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5621C0EE" w14:textId="7B10E9D2" w:rsidR="006F16FE" w:rsidRDefault="006F16FE" w:rsidP="006F16FE">
      <w:pPr>
        <w:spacing w:after="0" w:line="240" w:lineRule="auto"/>
        <w:rPr>
          <w:rFonts w:ascii="Garamond" w:hAnsi="Garamond" w:cs="Arial"/>
        </w:rPr>
      </w:pPr>
      <w:r w:rsidRPr="006A64CD">
        <w:rPr>
          <w:rFonts w:ascii="Garamond" w:hAnsi="Garamond" w:cs="Arial"/>
        </w:rPr>
        <w:t xml:space="preserve">Dr. Dewayne Cecil (Global Science </w:t>
      </w:r>
      <w:r w:rsidR="00EF50D6">
        <w:rPr>
          <w:rFonts w:ascii="Garamond" w:hAnsi="Garamond" w:cs="Arial"/>
        </w:rPr>
        <w:t>&amp;</w:t>
      </w:r>
      <w:r w:rsidR="00514997">
        <w:rPr>
          <w:rFonts w:ascii="Garamond" w:hAnsi="Garamond" w:cs="Arial"/>
        </w:rPr>
        <w:t xml:space="preserve"> </w:t>
      </w:r>
      <w:r w:rsidRPr="006A64CD">
        <w:rPr>
          <w:rFonts w:ascii="Garamond" w:hAnsi="Garamond" w:cs="Arial"/>
        </w:rPr>
        <w:t>Technolog</w:t>
      </w:r>
      <w:r w:rsidR="00882735">
        <w:rPr>
          <w:rFonts w:ascii="Garamond" w:hAnsi="Garamond" w:cs="Arial"/>
        </w:rPr>
        <w:t>y</w:t>
      </w:r>
      <w:r w:rsidR="00EF50D6">
        <w:rPr>
          <w:rFonts w:ascii="Garamond" w:hAnsi="Garamond" w:cs="Arial"/>
        </w:rPr>
        <w:t xml:space="preserve"> Inc.</w:t>
      </w:r>
      <w:r w:rsidR="00882735">
        <w:rPr>
          <w:rFonts w:ascii="Garamond" w:hAnsi="Garamond" w:cs="Arial"/>
        </w:rPr>
        <w:t xml:space="preserve">, </w:t>
      </w:r>
      <w:r w:rsidR="00882735" w:rsidRPr="006A64CD">
        <w:rPr>
          <w:rFonts w:ascii="Garamond" w:hAnsi="Garamond" w:cs="Arial"/>
        </w:rPr>
        <w:t>NOAA National Center</w:t>
      </w:r>
      <w:r w:rsidR="00882735">
        <w:rPr>
          <w:rFonts w:ascii="Garamond" w:hAnsi="Garamond" w:cs="Arial"/>
        </w:rPr>
        <w:t>s</w:t>
      </w:r>
      <w:r w:rsidR="00882735" w:rsidRPr="006A64CD">
        <w:rPr>
          <w:rFonts w:ascii="Garamond" w:hAnsi="Garamond" w:cs="Arial"/>
        </w:rPr>
        <w:t xml:space="preserve"> for Environmental Information</w:t>
      </w:r>
      <w:r w:rsidRPr="006A64CD" w:rsidDel="006A64CD">
        <w:rPr>
          <w:rFonts w:ascii="Garamond" w:hAnsi="Garamond" w:cs="Arial"/>
        </w:rPr>
        <w:t>)</w:t>
      </w:r>
    </w:p>
    <w:p w14:paraId="55CF070E" w14:textId="17A965A0" w:rsidR="006A64CD" w:rsidRDefault="006A64CD" w:rsidP="00BA5773">
      <w:pPr>
        <w:spacing w:after="0" w:line="240" w:lineRule="auto"/>
        <w:rPr>
          <w:rFonts w:ascii="Garamond" w:hAnsi="Garamond" w:cs="Arial"/>
        </w:rPr>
      </w:pPr>
      <w:r w:rsidRPr="006A64CD">
        <w:rPr>
          <w:rFonts w:ascii="Garamond" w:hAnsi="Garamond" w:cs="Arial"/>
        </w:rPr>
        <w:t>Dr. Kenton Ross (NASA Langley Research Center</w:t>
      </w:r>
      <w:r>
        <w:rPr>
          <w:rFonts w:ascii="Garamond" w:hAnsi="Garamond" w:cs="Arial"/>
        </w:rPr>
        <w:t>)</w:t>
      </w:r>
    </w:p>
    <w:p w14:paraId="1F2BF3E8" w14:textId="77777777" w:rsidR="007C7A2F" w:rsidRPr="009562D8" w:rsidRDefault="007C7A2F" w:rsidP="007C7A2F">
      <w:pPr>
        <w:spacing w:after="0" w:line="240" w:lineRule="auto"/>
        <w:rPr>
          <w:rFonts w:ascii="Century Gothic" w:hAnsi="Century Gothic" w:cs="Arial"/>
        </w:rPr>
      </w:pPr>
      <w:r w:rsidRPr="006A64CD">
        <w:rPr>
          <w:rFonts w:ascii="Garamond" w:hAnsi="Garamond" w:cs="Arial"/>
        </w:rPr>
        <w:t xml:space="preserve">Bob </w:t>
      </w:r>
      <w:proofErr w:type="spellStart"/>
      <w:r w:rsidRPr="006A64CD">
        <w:rPr>
          <w:rFonts w:ascii="Garamond" w:hAnsi="Garamond" w:cs="Arial"/>
        </w:rPr>
        <w:t>VanGundy</w:t>
      </w:r>
      <w:proofErr w:type="spellEnd"/>
      <w:r w:rsidRPr="006A64CD">
        <w:rPr>
          <w:rFonts w:ascii="Garamond" w:hAnsi="Garamond" w:cs="Arial"/>
        </w:rPr>
        <w:t xml:space="preserve"> (The University of Virginia’s College at Wise)</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157" w:type="dxa"/>
        <w:tblInd w:w="198" w:type="dxa"/>
        <w:tblLayout w:type="fixed"/>
        <w:tblLook w:val="04A0" w:firstRow="1" w:lastRow="0" w:firstColumn="1" w:lastColumn="0" w:noHBand="0" w:noVBand="1"/>
      </w:tblPr>
      <w:tblGrid>
        <w:gridCol w:w="3060"/>
        <w:gridCol w:w="3510"/>
        <w:gridCol w:w="1507"/>
        <w:gridCol w:w="1080"/>
      </w:tblGrid>
      <w:tr w:rsidR="00720DF2" w:rsidRPr="00720DF2" w14:paraId="24372DC3" w14:textId="77777777" w:rsidTr="007C7A2F">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507" w:type="dxa"/>
            <w:shd w:val="clear" w:color="auto" w:fill="31849B" w:themeFill="accent5" w:themeFillShade="BF"/>
            <w:vAlign w:val="center"/>
          </w:tcPr>
          <w:p w14:paraId="66D3AAF3" w14:textId="77777777" w:rsidR="00720DF2" w:rsidRPr="00720DF2" w:rsidRDefault="00720DF2" w:rsidP="007C7A2F">
            <w:pPr>
              <w:spacing w:after="0" w:line="240" w:lineRule="auto"/>
              <w:jc w:val="center"/>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98793E">
        <w:trPr>
          <w:trHeight w:val="665"/>
        </w:trPr>
        <w:tc>
          <w:tcPr>
            <w:tcW w:w="3060" w:type="dxa"/>
            <w:vAlign w:val="center"/>
          </w:tcPr>
          <w:p w14:paraId="73E34636" w14:textId="1EA949E3" w:rsidR="00720DF2" w:rsidRPr="008806D2" w:rsidRDefault="006A64CD" w:rsidP="00B128E9">
            <w:pPr>
              <w:spacing w:after="0" w:line="240" w:lineRule="auto"/>
              <w:rPr>
                <w:rFonts w:ascii="Garamond" w:hAnsi="Garamond"/>
              </w:rPr>
            </w:pPr>
            <w:r>
              <w:rPr>
                <w:rFonts w:ascii="Garamond" w:hAnsi="Garamond"/>
              </w:rPr>
              <w:t>National Park Service, Intermountain Region</w:t>
            </w:r>
          </w:p>
        </w:tc>
        <w:tc>
          <w:tcPr>
            <w:tcW w:w="3510" w:type="dxa"/>
            <w:vAlign w:val="center"/>
          </w:tcPr>
          <w:p w14:paraId="7109848B" w14:textId="35A83940" w:rsidR="00720DF2" w:rsidRPr="008806D2" w:rsidRDefault="006A64CD">
            <w:pPr>
              <w:spacing w:after="0" w:line="240" w:lineRule="auto"/>
              <w:rPr>
                <w:rFonts w:ascii="Garamond" w:hAnsi="Garamond"/>
              </w:rPr>
            </w:pPr>
            <w:r>
              <w:rPr>
                <w:rFonts w:ascii="Garamond" w:hAnsi="Garamond"/>
              </w:rPr>
              <w:t xml:space="preserve">Randy Stanley, </w:t>
            </w:r>
            <w:r w:rsidR="00011119" w:rsidRPr="00011119">
              <w:rPr>
                <w:rFonts w:ascii="Garamond" w:hAnsi="Garamond"/>
              </w:rPr>
              <w:t>Natural Sounds &amp; Night Skies Coordinator</w:t>
            </w:r>
          </w:p>
        </w:tc>
        <w:tc>
          <w:tcPr>
            <w:tcW w:w="1507" w:type="dxa"/>
            <w:vAlign w:val="center"/>
          </w:tcPr>
          <w:p w14:paraId="152EBD50" w14:textId="71FC78CB" w:rsidR="00720DF2" w:rsidRPr="008806D2" w:rsidRDefault="00720DF2">
            <w:pPr>
              <w:spacing w:after="0" w:line="240" w:lineRule="auto"/>
              <w:rPr>
                <w:rFonts w:ascii="Garamond" w:hAnsi="Garamond"/>
              </w:rPr>
            </w:pPr>
            <w:r w:rsidRPr="008806D2">
              <w:rPr>
                <w:rFonts w:ascii="Garamond" w:hAnsi="Garamond"/>
              </w:rPr>
              <w:t>End-User</w:t>
            </w:r>
          </w:p>
        </w:tc>
        <w:tc>
          <w:tcPr>
            <w:tcW w:w="1080" w:type="dxa"/>
            <w:vAlign w:val="center"/>
          </w:tcPr>
          <w:p w14:paraId="3D21606F" w14:textId="32C79787" w:rsidR="00720DF2" w:rsidRPr="008806D2" w:rsidRDefault="004451B5" w:rsidP="0098793E">
            <w:pPr>
              <w:spacing w:after="0" w:line="240" w:lineRule="auto"/>
              <w:rPr>
                <w:rFonts w:ascii="Garamond" w:hAnsi="Garamond"/>
              </w:rPr>
            </w:pPr>
            <w:r>
              <w:rPr>
                <w:rFonts w:ascii="Garamond" w:hAnsi="Garamond"/>
              </w:rPr>
              <w:t>No</w:t>
            </w:r>
          </w:p>
        </w:tc>
      </w:tr>
      <w:tr w:rsidR="00720DF2" w:rsidRPr="00720DF2" w14:paraId="74FBF4EE" w14:textId="77777777" w:rsidTr="0098793E">
        <w:trPr>
          <w:trHeight w:val="620"/>
        </w:trPr>
        <w:tc>
          <w:tcPr>
            <w:tcW w:w="3060" w:type="dxa"/>
            <w:vAlign w:val="center"/>
          </w:tcPr>
          <w:p w14:paraId="1562CA2B" w14:textId="4461B774" w:rsidR="00720DF2" w:rsidRPr="008806D2" w:rsidRDefault="007C7A2F">
            <w:pPr>
              <w:spacing w:after="0" w:line="240" w:lineRule="auto"/>
              <w:rPr>
                <w:rFonts w:ascii="Garamond" w:hAnsi="Garamond"/>
              </w:rPr>
            </w:pPr>
            <w:r>
              <w:rPr>
                <w:rFonts w:ascii="Garamond" w:hAnsi="Garamond"/>
              </w:rPr>
              <w:t xml:space="preserve">National Park Service, </w:t>
            </w:r>
            <w:r w:rsidR="009374D9">
              <w:rPr>
                <w:rFonts w:ascii="Garamond" w:hAnsi="Garamond"/>
              </w:rPr>
              <w:t>Grand Teton National Park</w:t>
            </w:r>
          </w:p>
        </w:tc>
        <w:tc>
          <w:tcPr>
            <w:tcW w:w="3510" w:type="dxa"/>
            <w:vAlign w:val="center"/>
          </w:tcPr>
          <w:p w14:paraId="09F29DF4" w14:textId="26FDADEA" w:rsidR="00720DF2" w:rsidRPr="008806D2" w:rsidRDefault="004451B5">
            <w:pPr>
              <w:spacing w:after="0" w:line="240" w:lineRule="auto"/>
              <w:rPr>
                <w:rFonts w:ascii="Garamond" w:hAnsi="Garamond"/>
              </w:rPr>
            </w:pPr>
            <w:r>
              <w:rPr>
                <w:rFonts w:ascii="Garamond" w:hAnsi="Garamond"/>
              </w:rPr>
              <w:t>Dan Greenblatt, Colter</w:t>
            </w:r>
            <w:r w:rsidR="009374D9">
              <w:rPr>
                <w:rFonts w:ascii="Garamond" w:hAnsi="Garamond"/>
              </w:rPr>
              <w:t xml:space="preserve"> </w:t>
            </w:r>
            <w:r>
              <w:rPr>
                <w:rFonts w:ascii="Garamond" w:hAnsi="Garamond"/>
              </w:rPr>
              <w:t>Bay District Interpreter</w:t>
            </w:r>
          </w:p>
        </w:tc>
        <w:tc>
          <w:tcPr>
            <w:tcW w:w="1507" w:type="dxa"/>
            <w:vAlign w:val="center"/>
          </w:tcPr>
          <w:p w14:paraId="3BA2544F" w14:textId="363BE4DC" w:rsidR="00720DF2" w:rsidRPr="008806D2" w:rsidRDefault="004451B5">
            <w:pPr>
              <w:spacing w:after="0" w:line="240" w:lineRule="auto"/>
              <w:rPr>
                <w:rFonts w:ascii="Garamond" w:hAnsi="Garamond"/>
              </w:rPr>
            </w:pPr>
            <w:r>
              <w:rPr>
                <w:rFonts w:ascii="Garamond" w:hAnsi="Garamond"/>
              </w:rPr>
              <w:t>End-User</w:t>
            </w:r>
          </w:p>
        </w:tc>
        <w:tc>
          <w:tcPr>
            <w:tcW w:w="1080" w:type="dxa"/>
            <w:vAlign w:val="center"/>
          </w:tcPr>
          <w:p w14:paraId="5D893D27" w14:textId="77777777" w:rsidR="00720DF2" w:rsidRPr="008806D2" w:rsidRDefault="00720DF2" w:rsidP="0098793E">
            <w:pPr>
              <w:spacing w:after="0" w:line="240" w:lineRule="auto"/>
              <w:rPr>
                <w:rFonts w:ascii="Garamond" w:hAnsi="Garamond"/>
              </w:rPr>
            </w:pPr>
            <w:r w:rsidRPr="008806D2">
              <w:rPr>
                <w:rFonts w:ascii="Garamond" w:hAnsi="Garamond"/>
              </w:rPr>
              <w:t>No</w:t>
            </w:r>
          </w:p>
        </w:tc>
      </w:tr>
      <w:tr w:rsidR="004451B5" w:rsidRPr="00720DF2" w14:paraId="488FAC76" w14:textId="77777777" w:rsidTr="0098793E">
        <w:trPr>
          <w:trHeight w:val="620"/>
        </w:trPr>
        <w:tc>
          <w:tcPr>
            <w:tcW w:w="3060" w:type="dxa"/>
            <w:vAlign w:val="center"/>
          </w:tcPr>
          <w:p w14:paraId="387E5E37" w14:textId="408F8EFF" w:rsidR="004451B5" w:rsidRPr="004451B5" w:rsidDel="004451B5" w:rsidRDefault="004451B5">
            <w:pPr>
              <w:spacing w:after="0" w:line="240" w:lineRule="auto"/>
              <w:rPr>
                <w:rFonts w:ascii="Garamond" w:hAnsi="Garamond"/>
              </w:rPr>
            </w:pPr>
            <w:r w:rsidRPr="004451B5">
              <w:rPr>
                <w:rFonts w:ascii="Garamond" w:hAnsi="Garamond"/>
              </w:rPr>
              <w:t>International Dark-Sky Association</w:t>
            </w:r>
          </w:p>
        </w:tc>
        <w:tc>
          <w:tcPr>
            <w:tcW w:w="3510" w:type="dxa"/>
            <w:vAlign w:val="center"/>
          </w:tcPr>
          <w:p w14:paraId="62F1422A" w14:textId="5DFF90FE" w:rsidR="004451B5" w:rsidRPr="008806D2" w:rsidDel="004451B5" w:rsidRDefault="004451B5">
            <w:pPr>
              <w:spacing w:after="0" w:line="240" w:lineRule="auto"/>
              <w:rPr>
                <w:rFonts w:ascii="Garamond" w:hAnsi="Garamond"/>
              </w:rPr>
            </w:pPr>
            <w:r>
              <w:rPr>
                <w:rFonts w:ascii="Garamond" w:hAnsi="Garamond"/>
              </w:rPr>
              <w:t xml:space="preserve">John </w:t>
            </w:r>
            <w:proofErr w:type="spellStart"/>
            <w:r>
              <w:rPr>
                <w:rFonts w:ascii="Garamond" w:hAnsi="Garamond"/>
              </w:rPr>
              <w:t>Barentine</w:t>
            </w:r>
            <w:proofErr w:type="spellEnd"/>
            <w:r>
              <w:rPr>
                <w:rFonts w:ascii="Garamond" w:hAnsi="Garamond"/>
              </w:rPr>
              <w:t>, Program Manager</w:t>
            </w:r>
          </w:p>
        </w:tc>
        <w:tc>
          <w:tcPr>
            <w:tcW w:w="1507" w:type="dxa"/>
            <w:vAlign w:val="center"/>
          </w:tcPr>
          <w:p w14:paraId="5C842B75" w14:textId="306A3AB7" w:rsidR="004451B5" w:rsidRPr="008806D2" w:rsidDel="004451B5" w:rsidRDefault="004451B5">
            <w:pPr>
              <w:spacing w:after="0" w:line="240" w:lineRule="auto"/>
              <w:rPr>
                <w:rFonts w:ascii="Garamond" w:hAnsi="Garamond"/>
              </w:rPr>
            </w:pPr>
            <w:r>
              <w:rPr>
                <w:rFonts w:ascii="Garamond" w:hAnsi="Garamond"/>
              </w:rPr>
              <w:t>Collaborator</w:t>
            </w:r>
          </w:p>
        </w:tc>
        <w:tc>
          <w:tcPr>
            <w:tcW w:w="1080" w:type="dxa"/>
            <w:vAlign w:val="center"/>
          </w:tcPr>
          <w:p w14:paraId="55841E6A" w14:textId="765B3B2B" w:rsidR="004451B5" w:rsidRPr="008806D2" w:rsidRDefault="004451B5" w:rsidP="0098793E">
            <w:pPr>
              <w:spacing w:after="0" w:line="240" w:lineRule="auto"/>
              <w:rPr>
                <w:rFonts w:ascii="Garamond" w:hAnsi="Garamond"/>
              </w:rPr>
            </w:pPr>
            <w:r>
              <w:rPr>
                <w:rFonts w:ascii="Garamond" w:hAnsi="Garamond"/>
              </w:rPr>
              <w:t>Yes</w:t>
            </w:r>
          </w:p>
        </w:tc>
      </w:tr>
      <w:tr w:rsidR="000646A0" w:rsidRPr="00720DF2" w14:paraId="41A5CFE4" w14:textId="77777777" w:rsidTr="0098793E">
        <w:trPr>
          <w:trHeight w:val="440"/>
        </w:trPr>
        <w:tc>
          <w:tcPr>
            <w:tcW w:w="3060" w:type="dxa"/>
            <w:vAlign w:val="center"/>
          </w:tcPr>
          <w:p w14:paraId="0FBF8333" w14:textId="5DB57732" w:rsidR="000646A0" w:rsidRPr="004451B5" w:rsidRDefault="000646A0">
            <w:pPr>
              <w:spacing w:after="0" w:line="240" w:lineRule="auto"/>
              <w:rPr>
                <w:rFonts w:ascii="Garamond" w:hAnsi="Garamond"/>
              </w:rPr>
            </w:pPr>
            <w:r>
              <w:rPr>
                <w:rFonts w:ascii="Garamond" w:hAnsi="Garamond"/>
              </w:rPr>
              <w:t>Wyoming Stargazing</w:t>
            </w:r>
          </w:p>
        </w:tc>
        <w:tc>
          <w:tcPr>
            <w:tcW w:w="3510" w:type="dxa"/>
            <w:vAlign w:val="center"/>
          </w:tcPr>
          <w:p w14:paraId="41190136" w14:textId="10E02D5B" w:rsidR="000646A0" w:rsidRDefault="000646A0">
            <w:pPr>
              <w:spacing w:after="0" w:line="240" w:lineRule="auto"/>
              <w:rPr>
                <w:rFonts w:ascii="Garamond" w:hAnsi="Garamond"/>
              </w:rPr>
            </w:pPr>
            <w:r>
              <w:rPr>
                <w:rFonts w:ascii="Garamond" w:hAnsi="Garamond"/>
              </w:rPr>
              <w:t>Samuel Singer</w:t>
            </w:r>
            <w:r w:rsidR="00B128E9">
              <w:rPr>
                <w:rFonts w:ascii="Garamond" w:hAnsi="Garamond"/>
              </w:rPr>
              <w:t>, PhD</w:t>
            </w:r>
            <w:r>
              <w:rPr>
                <w:rFonts w:ascii="Garamond" w:hAnsi="Garamond"/>
              </w:rPr>
              <w:t xml:space="preserve">, Executive Director </w:t>
            </w:r>
          </w:p>
        </w:tc>
        <w:tc>
          <w:tcPr>
            <w:tcW w:w="1507" w:type="dxa"/>
            <w:vAlign w:val="center"/>
          </w:tcPr>
          <w:p w14:paraId="77504B9B" w14:textId="0338BF20" w:rsidR="000646A0" w:rsidRDefault="00B128E9">
            <w:pPr>
              <w:spacing w:after="0" w:line="240" w:lineRule="auto"/>
              <w:rPr>
                <w:rFonts w:ascii="Garamond" w:hAnsi="Garamond"/>
              </w:rPr>
            </w:pPr>
            <w:r>
              <w:rPr>
                <w:rFonts w:ascii="Garamond" w:hAnsi="Garamond"/>
              </w:rPr>
              <w:t>End-User</w:t>
            </w:r>
          </w:p>
        </w:tc>
        <w:tc>
          <w:tcPr>
            <w:tcW w:w="1080" w:type="dxa"/>
            <w:vAlign w:val="center"/>
          </w:tcPr>
          <w:p w14:paraId="5E717517" w14:textId="2E976985" w:rsidR="000646A0" w:rsidRDefault="000A759F" w:rsidP="0098793E">
            <w:pPr>
              <w:spacing w:after="0" w:line="240" w:lineRule="auto"/>
              <w:rPr>
                <w:rFonts w:ascii="Garamond" w:hAnsi="Garamond"/>
              </w:rPr>
            </w:pPr>
            <w:r>
              <w:rPr>
                <w:rFonts w:ascii="Garamond" w:hAnsi="Garamond"/>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42367D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 xml:space="preserve">Applied Sciences </w:t>
      </w:r>
      <w:r w:rsidR="000D7D9B">
        <w:rPr>
          <w:rFonts w:ascii="Century Gothic" w:hAnsi="Century Gothic" w:cs="Arial"/>
          <w:b/>
          <w:sz w:val="20"/>
          <w:szCs w:val="20"/>
        </w:rPr>
        <w:t>National Application</w:t>
      </w:r>
      <w:r w:rsidRPr="00E80174">
        <w:rPr>
          <w:rFonts w:ascii="Century Gothic" w:hAnsi="Century Gothic" w:cs="Arial"/>
          <w:b/>
          <w:sz w:val="20"/>
          <w:szCs w:val="20"/>
        </w:rPr>
        <w:t xml:space="preserve"> Addressed:</w:t>
      </w:r>
      <w:r w:rsidR="00301062">
        <w:rPr>
          <w:rFonts w:ascii="Century Gothic" w:hAnsi="Century Gothic" w:cs="Arial"/>
          <w:b/>
          <w:sz w:val="20"/>
          <w:szCs w:val="20"/>
        </w:rPr>
        <w:t xml:space="preserve"> </w:t>
      </w:r>
      <w:r w:rsidR="009374D9">
        <w:rPr>
          <w:rFonts w:ascii="Garamond" w:hAnsi="Garamond" w:cs="Arial"/>
        </w:rPr>
        <w:t>Cross-Cutting</w:t>
      </w:r>
    </w:p>
    <w:p w14:paraId="265B7E84" w14:textId="52E7091C" w:rsidR="009C6660" w:rsidRPr="00E315F6" w:rsidRDefault="003B2A86" w:rsidP="009374D9">
      <w:pPr>
        <w:spacing w:after="0" w:line="240" w:lineRule="auto"/>
        <w:rPr>
          <w:rFonts w:ascii="Garamond" w:hAnsi="Garamond"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C6660" w:rsidRPr="0098793E">
        <w:rPr>
          <w:rFonts w:ascii="Garamond" w:hAnsi="Garamond"/>
        </w:rPr>
        <w:t xml:space="preserve">Grand Teton National Park and </w:t>
      </w:r>
      <w:r w:rsidR="00487763" w:rsidRPr="0098793E">
        <w:rPr>
          <w:rFonts w:ascii="Garamond" w:hAnsi="Garamond"/>
        </w:rPr>
        <w:t>300</w:t>
      </w:r>
      <w:r w:rsidR="00882735">
        <w:rPr>
          <w:rFonts w:ascii="Garamond" w:hAnsi="Garamond"/>
        </w:rPr>
        <w:t xml:space="preserve"> </w:t>
      </w:r>
      <w:r w:rsidR="00487763" w:rsidRPr="0098793E">
        <w:rPr>
          <w:rFonts w:ascii="Garamond" w:hAnsi="Garamond"/>
        </w:rPr>
        <w:t xml:space="preserve">km </w:t>
      </w:r>
      <w:r w:rsidR="00B128E9">
        <w:rPr>
          <w:rFonts w:ascii="Garamond" w:hAnsi="Garamond"/>
        </w:rPr>
        <w:t xml:space="preserve">boundary </w:t>
      </w:r>
      <w:r w:rsidR="00487763" w:rsidRPr="0098793E">
        <w:rPr>
          <w:rFonts w:ascii="Garamond" w:hAnsi="Garamond"/>
        </w:rPr>
        <w:t xml:space="preserve">buffer (CO, ID, MT, NV, UT, </w:t>
      </w:r>
      <w:r w:rsidR="009C6660" w:rsidRPr="0098793E">
        <w:rPr>
          <w:rFonts w:ascii="Garamond" w:hAnsi="Garamond"/>
        </w:rPr>
        <w:t xml:space="preserve">&amp; </w:t>
      </w:r>
      <w:r w:rsidR="00487763" w:rsidRPr="0098793E">
        <w:rPr>
          <w:rFonts w:ascii="Garamond" w:hAnsi="Garamond"/>
        </w:rPr>
        <w:t>WY)</w:t>
      </w:r>
    </w:p>
    <w:p w14:paraId="3EFD80AD" w14:textId="67DD5AFD" w:rsidR="003B2A86" w:rsidRPr="008806D2" w:rsidRDefault="003B2A86" w:rsidP="009374D9">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9374D9">
        <w:rPr>
          <w:rFonts w:ascii="Garamond" w:hAnsi="Garamond" w:cs="Arial"/>
        </w:rPr>
        <w:t>January 201</w:t>
      </w:r>
      <w:r w:rsidR="00EF50D6">
        <w:rPr>
          <w:rFonts w:ascii="Garamond" w:hAnsi="Garamond" w:cs="Arial"/>
        </w:rPr>
        <w:t>4</w:t>
      </w:r>
      <w:r w:rsidR="009374D9">
        <w:rPr>
          <w:rFonts w:ascii="Garamond" w:hAnsi="Garamond" w:cs="Arial"/>
        </w:rPr>
        <w:t xml:space="preserve"> </w:t>
      </w:r>
      <w:r w:rsidR="0096246D">
        <w:rPr>
          <w:rFonts w:ascii="Garamond" w:hAnsi="Garamond" w:cs="Arial"/>
        </w:rPr>
        <w:t>–</w:t>
      </w:r>
      <w:r w:rsidR="009374D9">
        <w:rPr>
          <w:rFonts w:ascii="Garamond" w:hAnsi="Garamond" w:cs="Arial"/>
        </w:rPr>
        <w:t xml:space="preserve"> December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5CC49410" w14:textId="2950A3BF" w:rsidR="00E24A98" w:rsidRPr="008806D2" w:rsidRDefault="00E24A98" w:rsidP="00E24A98">
      <w:pPr>
        <w:spacing w:after="0" w:line="240" w:lineRule="auto"/>
        <w:rPr>
          <w:rFonts w:ascii="Garamond" w:hAnsi="Garamond" w:cs="Arial"/>
        </w:rPr>
      </w:pPr>
      <w:r>
        <w:rPr>
          <w:rFonts w:ascii="Garamond" w:hAnsi="Garamond" w:cs="Arial"/>
        </w:rPr>
        <w:t>Suomi</w:t>
      </w:r>
      <w:r w:rsidRPr="002D5C39">
        <w:rPr>
          <w:rFonts w:ascii="Garamond" w:hAnsi="Garamond" w:cs="Arial"/>
        </w:rPr>
        <w:t xml:space="preserve"> </w:t>
      </w:r>
      <w:r w:rsidR="00003BB7">
        <w:rPr>
          <w:rFonts w:ascii="Garamond" w:hAnsi="Garamond" w:cs="Arial"/>
        </w:rPr>
        <w:t>NPP</w:t>
      </w:r>
      <w:r>
        <w:rPr>
          <w:rFonts w:ascii="Garamond" w:hAnsi="Garamond" w:cs="Arial"/>
        </w:rPr>
        <w:t xml:space="preserve"> Visible Infrared Imaging Radiometer Suite (VIIRS</w:t>
      </w:r>
      <w:r w:rsidR="00BC3D0C">
        <w:rPr>
          <w:rFonts w:ascii="Garamond" w:hAnsi="Garamond" w:cs="Arial"/>
        </w:rPr>
        <w:t xml:space="preserve">) </w:t>
      </w:r>
      <w:r w:rsidR="00BC3D0C" w:rsidRPr="00BC3D0C">
        <w:rPr>
          <w:rFonts w:ascii="Garamond" w:hAnsi="Garamond" w:cs="Arial"/>
        </w:rPr>
        <w:t>–</w:t>
      </w:r>
      <w:r w:rsidR="006F16FE">
        <w:rPr>
          <w:rFonts w:ascii="Garamond" w:hAnsi="Garamond" w:cs="Arial"/>
        </w:rPr>
        <w:t xml:space="preserve"> </w:t>
      </w:r>
      <w:r w:rsidR="00D365E5">
        <w:rPr>
          <w:rFonts w:ascii="Garamond" w:hAnsi="Garamond" w:cs="Arial"/>
        </w:rPr>
        <w:t>D</w:t>
      </w:r>
      <w:r>
        <w:rPr>
          <w:rFonts w:ascii="Garamond" w:hAnsi="Garamond" w:cs="Arial"/>
        </w:rPr>
        <w:t>ay/Night Band (DNB)</w:t>
      </w:r>
    </w:p>
    <w:p w14:paraId="1FCA4AEB" w14:textId="0C6D7350"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FD32809" w14:textId="453A24AA" w:rsidR="00CB5D2B" w:rsidRDefault="004753DB" w:rsidP="006F16FE">
      <w:pPr>
        <w:pStyle w:val="ListParagraph"/>
        <w:numPr>
          <w:ilvl w:val="0"/>
          <w:numId w:val="6"/>
        </w:numPr>
        <w:spacing w:after="0" w:line="240" w:lineRule="auto"/>
        <w:rPr>
          <w:rFonts w:ascii="Garamond" w:hAnsi="Garamond" w:cs="Arial"/>
        </w:rPr>
      </w:pPr>
      <w:r>
        <w:rPr>
          <w:rFonts w:ascii="Garamond" w:hAnsi="Garamond" w:cs="Arial"/>
        </w:rPr>
        <w:t>Partner</w:t>
      </w:r>
      <w:r w:rsidR="00B128E9">
        <w:rPr>
          <w:rFonts w:ascii="Garamond" w:hAnsi="Garamond" w:cs="Arial"/>
          <w:i/>
        </w:rPr>
        <w:t xml:space="preserve"> In </w:t>
      </w:r>
      <w:r w:rsidR="009C6660">
        <w:rPr>
          <w:rFonts w:ascii="Garamond" w:hAnsi="Garamond" w:cs="Arial"/>
          <w:i/>
        </w:rPr>
        <w:t>s</w:t>
      </w:r>
      <w:r w:rsidR="00487763">
        <w:rPr>
          <w:rFonts w:ascii="Garamond" w:hAnsi="Garamond" w:cs="Arial"/>
          <w:i/>
        </w:rPr>
        <w:t>itu</w:t>
      </w:r>
      <w:r>
        <w:rPr>
          <w:rFonts w:ascii="Garamond" w:hAnsi="Garamond" w:cs="Arial"/>
          <w:i/>
        </w:rPr>
        <w:t xml:space="preserve"> </w:t>
      </w:r>
      <w:r>
        <w:rPr>
          <w:rFonts w:ascii="Garamond" w:hAnsi="Garamond" w:cs="Arial"/>
        </w:rPr>
        <w:t xml:space="preserve">Data </w:t>
      </w:r>
      <w:r w:rsidRPr="008806D2">
        <w:rPr>
          <w:rFonts w:ascii="Garamond" w:hAnsi="Garamond" w:cs="Arial"/>
        </w:rPr>
        <w:t>–</w:t>
      </w:r>
      <w:r>
        <w:rPr>
          <w:rFonts w:ascii="Garamond" w:hAnsi="Garamond" w:cs="Arial"/>
        </w:rPr>
        <w:t xml:space="preserve"> </w:t>
      </w:r>
      <w:r w:rsidR="0079754A">
        <w:rPr>
          <w:rFonts w:ascii="Garamond" w:hAnsi="Garamond" w:cs="Arial"/>
        </w:rPr>
        <w:t>Wyoming Stargazing</w:t>
      </w:r>
      <w:r w:rsidR="006F16FE">
        <w:rPr>
          <w:rFonts w:ascii="Garamond" w:hAnsi="Garamond" w:cs="Arial"/>
        </w:rPr>
        <w:t xml:space="preserve"> </w:t>
      </w:r>
      <w:r w:rsidR="006F16FE" w:rsidRPr="006F16FE">
        <w:rPr>
          <w:rFonts w:ascii="Garamond" w:hAnsi="Garamond" w:cs="Arial"/>
        </w:rPr>
        <w:t>night-time sky brightness measurements</w:t>
      </w:r>
    </w:p>
    <w:p w14:paraId="46F90258" w14:textId="1E3FC16A" w:rsidR="00F75F70" w:rsidRPr="00CB5D2B" w:rsidRDefault="00F75F70" w:rsidP="00CB5D2B">
      <w:pPr>
        <w:pStyle w:val="ListParagraph"/>
        <w:numPr>
          <w:ilvl w:val="0"/>
          <w:numId w:val="6"/>
        </w:numPr>
        <w:spacing w:after="0" w:line="240" w:lineRule="auto"/>
        <w:rPr>
          <w:rFonts w:ascii="Garamond" w:hAnsi="Garamond" w:cs="Arial"/>
        </w:rPr>
      </w:pPr>
      <w:r>
        <w:rPr>
          <w:rFonts w:ascii="Garamond" w:hAnsi="Garamond" w:cs="Arial"/>
        </w:rPr>
        <w:lastRenderedPageBreak/>
        <w:t xml:space="preserve">Center for </w:t>
      </w:r>
      <w:r w:rsidR="005C41A5">
        <w:rPr>
          <w:rFonts w:ascii="Garamond" w:hAnsi="Garamond" w:cs="Arial"/>
        </w:rPr>
        <w:t>the Advancement of Science in Space</w:t>
      </w:r>
      <w:r w:rsidRPr="00F75F70">
        <w:rPr>
          <w:rFonts w:ascii="Garamond" w:hAnsi="Garamond" w:cs="Arial"/>
        </w:rPr>
        <w:t xml:space="preserve"> </w:t>
      </w:r>
      <w:r w:rsidR="00ED0B7B">
        <w:rPr>
          <w:rFonts w:ascii="Garamond" w:hAnsi="Garamond" w:cs="Arial"/>
        </w:rPr>
        <w:t>(</w:t>
      </w:r>
      <w:r>
        <w:rPr>
          <w:rFonts w:ascii="Garamond" w:hAnsi="Garamond" w:cs="Arial"/>
        </w:rPr>
        <w:t>CASIS</w:t>
      </w:r>
      <w:r w:rsidR="00ED0B7B">
        <w:rPr>
          <w:rFonts w:ascii="Garamond" w:hAnsi="Garamond" w:cs="Arial"/>
        </w:rPr>
        <w:t>)</w:t>
      </w:r>
      <w:r w:rsidR="006F16FE">
        <w:rPr>
          <w:rFonts w:ascii="Garamond" w:hAnsi="Garamond" w:cs="Arial"/>
        </w:rPr>
        <w:t xml:space="preserve"> </w:t>
      </w:r>
      <w:r w:rsidR="006F16FE" w:rsidRPr="008806D2">
        <w:rPr>
          <w:rFonts w:ascii="Garamond" w:hAnsi="Garamond" w:cs="Arial"/>
        </w:rPr>
        <w:t xml:space="preserve">– </w:t>
      </w:r>
      <w:r>
        <w:rPr>
          <w:rFonts w:ascii="Garamond" w:hAnsi="Garamond" w:cs="Arial"/>
        </w:rPr>
        <w:t>International Space Station (ISS) nighttime photography of study area</w:t>
      </w:r>
    </w:p>
    <w:p w14:paraId="120B641B" w14:textId="77777777" w:rsidR="00E25967" w:rsidRDefault="00E25967" w:rsidP="00E25967">
      <w:pPr>
        <w:spacing w:after="0" w:line="240" w:lineRule="auto"/>
        <w:rPr>
          <w:rFonts w:ascii="Century Gothic" w:hAnsi="Century Gothic" w:cs="Arial"/>
          <w:b/>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6EC6F27" w14:textId="49577C50" w:rsidR="00CC6870" w:rsidRDefault="00D36A90" w:rsidP="00CC6870">
      <w:pPr>
        <w:pStyle w:val="ListParagraph"/>
        <w:numPr>
          <w:ilvl w:val="0"/>
          <w:numId w:val="11"/>
        </w:numPr>
        <w:spacing w:after="0" w:line="240" w:lineRule="auto"/>
        <w:rPr>
          <w:rFonts w:ascii="Garamond" w:hAnsi="Garamond" w:cs="Arial"/>
        </w:rPr>
      </w:pPr>
      <w:r>
        <w:rPr>
          <w:rFonts w:ascii="Garamond" w:hAnsi="Garamond" w:cs="Arial"/>
        </w:rPr>
        <w:t>ESRI</w:t>
      </w:r>
      <w:r w:rsidR="004451B5">
        <w:rPr>
          <w:rFonts w:ascii="Garamond" w:hAnsi="Garamond" w:cs="Arial"/>
        </w:rPr>
        <w:t xml:space="preserve"> </w:t>
      </w:r>
      <w:r w:rsidR="00603BB8" w:rsidRPr="008806D2">
        <w:rPr>
          <w:rFonts w:ascii="Garamond" w:hAnsi="Garamond" w:cs="Arial"/>
        </w:rPr>
        <w:t xml:space="preserve">ArcGIS </w:t>
      </w:r>
      <w:r w:rsidR="00542F80" w:rsidRPr="008806D2">
        <w:rPr>
          <w:rFonts w:ascii="Garamond" w:hAnsi="Garamond" w:cs="Arial"/>
        </w:rPr>
        <w:t>–</w:t>
      </w:r>
      <w:r w:rsidR="00A22A42" w:rsidRPr="008806D2">
        <w:rPr>
          <w:rFonts w:ascii="Garamond" w:hAnsi="Garamond" w:cs="Arial"/>
        </w:rPr>
        <w:t xml:space="preserve"> </w:t>
      </w:r>
      <w:r w:rsidR="00D365E5">
        <w:rPr>
          <w:rFonts w:ascii="Garamond" w:hAnsi="Garamond" w:cs="Arial"/>
        </w:rPr>
        <w:t>r</w:t>
      </w:r>
      <w:r w:rsidR="00A22A42" w:rsidRPr="008806D2">
        <w:rPr>
          <w:rFonts w:ascii="Garamond" w:hAnsi="Garamond" w:cs="Arial"/>
        </w:rPr>
        <w:t>aster manipulation</w:t>
      </w:r>
      <w:r w:rsidR="004451B5">
        <w:rPr>
          <w:rFonts w:ascii="Garamond" w:hAnsi="Garamond" w:cs="Arial"/>
        </w:rPr>
        <w:t>, statistical interpretation, map creation</w:t>
      </w:r>
    </w:p>
    <w:p w14:paraId="772F430F" w14:textId="53E4E1B3" w:rsidR="005C41A5" w:rsidRDefault="005C41A5" w:rsidP="00CC6870">
      <w:pPr>
        <w:pStyle w:val="ListParagraph"/>
        <w:numPr>
          <w:ilvl w:val="0"/>
          <w:numId w:val="11"/>
        </w:numPr>
        <w:spacing w:after="0" w:line="240" w:lineRule="auto"/>
        <w:rPr>
          <w:rFonts w:ascii="Garamond" w:hAnsi="Garamond" w:cs="Arial"/>
        </w:rPr>
      </w:pPr>
      <w:r>
        <w:rPr>
          <w:rFonts w:ascii="Garamond" w:hAnsi="Garamond" w:cs="Arial"/>
        </w:rPr>
        <w:t>Google Earth Engine</w:t>
      </w:r>
      <w:r w:rsidR="00D36A90">
        <w:rPr>
          <w:rFonts w:ascii="Garamond" w:hAnsi="Garamond" w:cs="Arial"/>
        </w:rPr>
        <w:t xml:space="preserve"> API </w:t>
      </w:r>
      <w:r w:rsidR="006F16FE" w:rsidRPr="00BC3D0C">
        <w:rPr>
          <w:rFonts w:ascii="Garamond" w:hAnsi="Garamond" w:cs="Arial"/>
        </w:rPr>
        <w:t>–</w:t>
      </w:r>
      <w:r w:rsidR="009B6781">
        <w:rPr>
          <w:rFonts w:ascii="Garamond" w:hAnsi="Garamond" w:cs="Arial"/>
        </w:rPr>
        <w:t xml:space="preserve"> </w:t>
      </w:r>
      <w:r w:rsidR="00D365E5">
        <w:rPr>
          <w:rFonts w:ascii="Garamond" w:hAnsi="Garamond" w:cs="Arial"/>
        </w:rPr>
        <w:t>r</w:t>
      </w:r>
      <w:r>
        <w:rPr>
          <w:rFonts w:ascii="Garamond" w:hAnsi="Garamond" w:cs="Arial"/>
        </w:rPr>
        <w:t>aster manipulation, statistical interpretation, map creation</w:t>
      </w:r>
    </w:p>
    <w:p w14:paraId="50B604CF" w14:textId="77777777" w:rsidR="00CB5D2B" w:rsidRPr="00CB5D2B" w:rsidRDefault="00CB5D2B" w:rsidP="00CB5D2B">
      <w:pPr>
        <w:pStyle w:val="ListParagraph"/>
        <w:spacing w:after="0" w:line="240" w:lineRule="auto"/>
        <w:rPr>
          <w:rFonts w:ascii="Garamond" w:hAnsi="Garamond" w:cs="Arial"/>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ECB704B" w14:textId="629D6832" w:rsidR="009C6660" w:rsidRDefault="003F68F5" w:rsidP="00997626">
      <w:pPr>
        <w:spacing w:after="0" w:line="240" w:lineRule="auto"/>
        <w:rPr>
          <w:rFonts w:ascii="Garamond" w:hAnsi="Garamond" w:cs="Arial"/>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2B97D7D" w14:textId="00E57CC1" w:rsidR="00997626" w:rsidRPr="00997626" w:rsidRDefault="00301572" w:rsidP="00997626">
      <w:pPr>
        <w:spacing w:after="0" w:line="240" w:lineRule="auto"/>
        <w:rPr>
          <w:rFonts w:ascii="Garamond" w:hAnsi="Garamond" w:cs="Arial"/>
        </w:rPr>
      </w:pPr>
      <w:r>
        <w:rPr>
          <w:rFonts w:ascii="Garamond" w:hAnsi="Garamond" w:cs="Arial"/>
        </w:rPr>
        <w:t>Urban expansion</w:t>
      </w:r>
      <w:r w:rsidR="001D0D65">
        <w:rPr>
          <w:rFonts w:ascii="Garamond" w:hAnsi="Garamond" w:cs="Arial"/>
        </w:rPr>
        <w:t xml:space="preserve"> and improper</w:t>
      </w:r>
      <w:r w:rsidR="009C6660">
        <w:rPr>
          <w:rFonts w:ascii="Garamond" w:hAnsi="Garamond" w:cs="Arial"/>
        </w:rPr>
        <w:t xml:space="preserve"> use of </w:t>
      </w:r>
      <w:r w:rsidR="00997626" w:rsidRPr="00997626">
        <w:rPr>
          <w:rFonts w:ascii="Garamond" w:hAnsi="Garamond" w:cs="Arial"/>
        </w:rPr>
        <w:t>artificial lighting</w:t>
      </w:r>
      <w:r w:rsidR="009C6660">
        <w:rPr>
          <w:rFonts w:ascii="Garamond" w:hAnsi="Garamond" w:cs="Arial"/>
        </w:rPr>
        <w:t xml:space="preserve"> </w:t>
      </w:r>
      <w:r w:rsidR="008D35C7">
        <w:rPr>
          <w:rFonts w:ascii="Garamond" w:hAnsi="Garamond" w:cs="Arial"/>
        </w:rPr>
        <w:t>increases</w:t>
      </w:r>
      <w:r w:rsidR="008D02AB">
        <w:rPr>
          <w:rFonts w:ascii="Garamond" w:hAnsi="Garamond" w:cs="Arial"/>
        </w:rPr>
        <w:t xml:space="preserve"> </w:t>
      </w:r>
      <w:r w:rsidR="009C6660">
        <w:rPr>
          <w:rFonts w:ascii="Garamond" w:hAnsi="Garamond" w:cs="Arial"/>
        </w:rPr>
        <w:t xml:space="preserve">the amount of </w:t>
      </w:r>
      <w:r w:rsidR="00997626" w:rsidRPr="00997626">
        <w:rPr>
          <w:rFonts w:ascii="Garamond" w:hAnsi="Garamond" w:cs="Arial"/>
        </w:rPr>
        <w:t xml:space="preserve">light pollution </w:t>
      </w:r>
      <w:r w:rsidR="008D02AB">
        <w:rPr>
          <w:rFonts w:ascii="Garamond" w:hAnsi="Garamond" w:cs="Arial"/>
        </w:rPr>
        <w:t xml:space="preserve">radiating </w:t>
      </w:r>
      <w:r w:rsidR="00997626" w:rsidRPr="00997626">
        <w:rPr>
          <w:rFonts w:ascii="Garamond" w:hAnsi="Garamond" w:cs="Arial"/>
        </w:rPr>
        <w:t xml:space="preserve">into the environment. </w:t>
      </w:r>
      <w:r w:rsidR="003F1F9E">
        <w:rPr>
          <w:rFonts w:ascii="Garamond" w:hAnsi="Garamond" w:cs="Arial"/>
        </w:rPr>
        <w:t>Similar to</w:t>
      </w:r>
      <w:r w:rsidR="00997626" w:rsidRPr="00997626">
        <w:rPr>
          <w:rFonts w:ascii="Garamond" w:hAnsi="Garamond" w:cs="Arial"/>
        </w:rPr>
        <w:t xml:space="preserve"> other sources of pollution, light pollution threatens human health and the health of natural e</w:t>
      </w:r>
      <w:r w:rsidR="0038151F">
        <w:rPr>
          <w:rFonts w:ascii="Garamond" w:hAnsi="Garamond" w:cs="Arial"/>
        </w:rPr>
        <w:t>cosystems, as well as decreases</w:t>
      </w:r>
      <w:r w:rsidR="00997626" w:rsidRPr="00997626">
        <w:rPr>
          <w:rFonts w:ascii="Garamond" w:hAnsi="Garamond" w:cs="Arial"/>
        </w:rPr>
        <w:t xml:space="preserve"> human enjoyment of the wilderness.</w:t>
      </w:r>
      <w:r w:rsidR="00882735">
        <w:rPr>
          <w:rFonts w:ascii="Garamond" w:hAnsi="Garamond" w:cs="Arial"/>
        </w:rPr>
        <w:t xml:space="preserve"> Since the launch of the first Earth </w:t>
      </w:r>
      <w:r w:rsidR="00997626" w:rsidRPr="00997626">
        <w:rPr>
          <w:rFonts w:ascii="Garamond" w:hAnsi="Garamond" w:cs="Arial"/>
        </w:rPr>
        <w:t>observing satellites, city lights h</w:t>
      </w:r>
      <w:r w:rsidR="00497DF7">
        <w:rPr>
          <w:rFonts w:ascii="Garamond" w:hAnsi="Garamond" w:cs="Arial"/>
        </w:rPr>
        <w:t>ave been visible from space;</w:t>
      </w:r>
      <w:r w:rsidR="00997626" w:rsidRPr="00997626">
        <w:rPr>
          <w:rFonts w:ascii="Garamond" w:hAnsi="Garamond" w:cs="Arial"/>
        </w:rPr>
        <w:t xml:space="preserve"> the amount of artifici</w:t>
      </w:r>
      <w:r w:rsidR="00497DF7">
        <w:rPr>
          <w:rFonts w:ascii="Garamond" w:hAnsi="Garamond" w:cs="Arial"/>
        </w:rPr>
        <w:t>al light has only increased over</w:t>
      </w:r>
      <w:r w:rsidR="00997626" w:rsidRPr="00997626">
        <w:rPr>
          <w:rFonts w:ascii="Garamond" w:hAnsi="Garamond" w:cs="Arial"/>
        </w:rPr>
        <w:t xml:space="preserve"> time. </w:t>
      </w:r>
      <w:r w:rsidR="009C6660">
        <w:rPr>
          <w:rFonts w:ascii="Garamond" w:hAnsi="Garamond" w:cs="Arial"/>
        </w:rPr>
        <w:t xml:space="preserve">NASA </w:t>
      </w:r>
      <w:r w:rsidR="00997626" w:rsidRPr="00997626">
        <w:rPr>
          <w:rFonts w:ascii="Garamond" w:hAnsi="Garamond" w:cs="Arial"/>
        </w:rPr>
        <w:t xml:space="preserve">DEVELOP </w:t>
      </w:r>
      <w:r w:rsidR="009C6660">
        <w:rPr>
          <w:rFonts w:ascii="Garamond" w:hAnsi="Garamond" w:cs="Arial"/>
        </w:rPr>
        <w:t>partnered with the</w:t>
      </w:r>
      <w:r w:rsidR="00997626" w:rsidRPr="00997626">
        <w:rPr>
          <w:rFonts w:ascii="Garamond" w:hAnsi="Garamond" w:cs="Arial"/>
        </w:rPr>
        <w:t xml:space="preserve"> National Park Service to use NASA’s Earth </w:t>
      </w:r>
      <w:r w:rsidR="00882735">
        <w:rPr>
          <w:rFonts w:ascii="Garamond" w:hAnsi="Garamond" w:cs="Arial"/>
        </w:rPr>
        <w:t>o</w:t>
      </w:r>
      <w:r w:rsidR="00997626" w:rsidRPr="00997626">
        <w:rPr>
          <w:rFonts w:ascii="Garamond" w:hAnsi="Garamond" w:cs="Arial"/>
        </w:rPr>
        <w:t>bservations to improve current monitoring and research practices of artificial light sources.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A99A2FC" w14:textId="466693BC" w:rsidR="00A41E18" w:rsidRDefault="00011CEA" w:rsidP="00CC6870">
      <w:pPr>
        <w:spacing w:after="0" w:line="240" w:lineRule="auto"/>
        <w:rPr>
          <w:rFonts w:ascii="Garamond" w:hAnsi="Garamond"/>
        </w:rPr>
      </w:pPr>
      <w:r>
        <w:rPr>
          <w:rFonts w:ascii="Garamond" w:hAnsi="Garamond"/>
        </w:rPr>
        <w:t>L</w:t>
      </w:r>
      <w:r w:rsidR="00A41E18" w:rsidRPr="00A41E18">
        <w:rPr>
          <w:rFonts w:ascii="Garamond" w:hAnsi="Garamond"/>
        </w:rPr>
        <w:t xml:space="preserve">ight pollution causes measurable damage to </w:t>
      </w:r>
      <w:r w:rsidR="00033425">
        <w:rPr>
          <w:rFonts w:ascii="Garamond" w:hAnsi="Garamond"/>
        </w:rPr>
        <w:t xml:space="preserve">natural wildlife behaviors and </w:t>
      </w:r>
      <w:r w:rsidR="00A41E18" w:rsidRPr="00A41E18">
        <w:rPr>
          <w:rFonts w:ascii="Garamond" w:hAnsi="Garamond"/>
        </w:rPr>
        <w:t xml:space="preserve">human health, </w:t>
      </w:r>
      <w:r w:rsidR="00497D4E">
        <w:rPr>
          <w:rFonts w:ascii="Garamond" w:hAnsi="Garamond"/>
        </w:rPr>
        <w:t xml:space="preserve">as well as </w:t>
      </w:r>
      <w:r w:rsidR="00A41E18" w:rsidRPr="00A41E18">
        <w:rPr>
          <w:rFonts w:ascii="Garamond" w:hAnsi="Garamond"/>
        </w:rPr>
        <w:t>decreases</w:t>
      </w:r>
      <w:r w:rsidR="00033425">
        <w:rPr>
          <w:rFonts w:ascii="Garamond" w:hAnsi="Garamond"/>
        </w:rPr>
        <w:t xml:space="preserve"> the ability for humans to view the night sky</w:t>
      </w:r>
      <w:r w:rsidR="00A41E18" w:rsidRPr="00A41E18">
        <w:rPr>
          <w:rFonts w:ascii="Garamond" w:hAnsi="Garamond"/>
        </w:rPr>
        <w:t xml:space="preserve">. </w:t>
      </w:r>
      <w:r>
        <w:rPr>
          <w:rFonts w:ascii="Garamond" w:hAnsi="Garamond"/>
        </w:rPr>
        <w:t>The</w:t>
      </w:r>
      <w:r w:rsidR="003668A9">
        <w:rPr>
          <w:rFonts w:ascii="Garamond" w:hAnsi="Garamond"/>
        </w:rPr>
        <w:t xml:space="preserve"> artificial </w:t>
      </w:r>
      <w:r w:rsidR="00566E2C">
        <w:rPr>
          <w:rFonts w:ascii="Garamond" w:hAnsi="Garamond"/>
        </w:rPr>
        <w:t xml:space="preserve">brightening of the night sky, or </w:t>
      </w:r>
      <w:r>
        <w:rPr>
          <w:rFonts w:ascii="Garamond" w:hAnsi="Garamond"/>
        </w:rPr>
        <w:t>sky</w:t>
      </w:r>
      <w:r w:rsidR="00566E2C">
        <w:rPr>
          <w:rFonts w:ascii="Garamond" w:hAnsi="Garamond"/>
        </w:rPr>
        <w:t xml:space="preserve"> </w:t>
      </w:r>
      <w:r>
        <w:rPr>
          <w:rFonts w:ascii="Garamond" w:hAnsi="Garamond"/>
        </w:rPr>
        <w:t>glow</w:t>
      </w:r>
      <w:r w:rsidR="00566E2C">
        <w:rPr>
          <w:rFonts w:ascii="Garamond" w:hAnsi="Garamond"/>
        </w:rPr>
        <w:t>,</w:t>
      </w:r>
      <w:r>
        <w:rPr>
          <w:rFonts w:ascii="Garamond" w:hAnsi="Garamond"/>
        </w:rPr>
        <w:t xml:space="preserve"> </w:t>
      </w:r>
      <w:r w:rsidR="001B3A8B">
        <w:rPr>
          <w:rFonts w:ascii="Garamond" w:hAnsi="Garamond"/>
        </w:rPr>
        <w:t>created by</w:t>
      </w:r>
      <w:r>
        <w:rPr>
          <w:rFonts w:ascii="Garamond" w:hAnsi="Garamond"/>
        </w:rPr>
        <w:t xml:space="preserve"> </w:t>
      </w:r>
      <w:r w:rsidR="003668A9">
        <w:rPr>
          <w:rFonts w:ascii="Garamond" w:hAnsi="Garamond"/>
        </w:rPr>
        <w:t>light pollution</w:t>
      </w:r>
      <w:r w:rsidR="00F007DF">
        <w:rPr>
          <w:rFonts w:ascii="Garamond" w:hAnsi="Garamond"/>
        </w:rPr>
        <w:t xml:space="preserve"> </w:t>
      </w:r>
      <w:r w:rsidR="00497D4E">
        <w:rPr>
          <w:rFonts w:ascii="Garamond" w:hAnsi="Garamond"/>
        </w:rPr>
        <w:t>subjects nearly 100%</w:t>
      </w:r>
      <w:r w:rsidR="00F007DF">
        <w:rPr>
          <w:rFonts w:ascii="Garamond" w:hAnsi="Garamond"/>
        </w:rPr>
        <w:t xml:space="preserve"> of </w:t>
      </w:r>
      <w:r w:rsidR="00497D4E">
        <w:rPr>
          <w:rFonts w:ascii="Garamond" w:hAnsi="Garamond"/>
        </w:rPr>
        <w:t>Americans</w:t>
      </w:r>
      <w:r w:rsidR="00A41E18" w:rsidRPr="00A41E18">
        <w:rPr>
          <w:rFonts w:ascii="Garamond" w:hAnsi="Garamond"/>
        </w:rPr>
        <w:t xml:space="preserve"> </w:t>
      </w:r>
      <w:r w:rsidR="003668A9">
        <w:rPr>
          <w:rFonts w:ascii="Garamond" w:hAnsi="Garamond"/>
        </w:rPr>
        <w:t>to</w:t>
      </w:r>
      <w:r w:rsidR="00A41E18" w:rsidRPr="00A41E18">
        <w:rPr>
          <w:rFonts w:ascii="Garamond" w:hAnsi="Garamond"/>
        </w:rPr>
        <w:t xml:space="preserve"> </w:t>
      </w:r>
      <w:r>
        <w:rPr>
          <w:rFonts w:ascii="Garamond" w:hAnsi="Garamond"/>
        </w:rPr>
        <w:t>light</w:t>
      </w:r>
      <w:r w:rsidR="001B3A8B">
        <w:rPr>
          <w:rFonts w:ascii="Garamond" w:hAnsi="Garamond"/>
        </w:rPr>
        <w:t>-</w:t>
      </w:r>
      <w:r>
        <w:rPr>
          <w:rFonts w:ascii="Garamond" w:hAnsi="Garamond"/>
        </w:rPr>
        <w:t>polluted skies</w:t>
      </w:r>
      <w:r w:rsidR="003668A9">
        <w:rPr>
          <w:rFonts w:ascii="Garamond" w:hAnsi="Garamond"/>
        </w:rPr>
        <w:t xml:space="preserve"> with </w:t>
      </w:r>
      <w:r w:rsidR="00A41E18" w:rsidRPr="00A41E18">
        <w:rPr>
          <w:rFonts w:ascii="Garamond" w:hAnsi="Garamond"/>
        </w:rPr>
        <w:t xml:space="preserve">only </w:t>
      </w:r>
      <w:r w:rsidR="00033425">
        <w:rPr>
          <w:rFonts w:ascii="Garamond" w:hAnsi="Garamond"/>
        </w:rPr>
        <w:t>three percent</w:t>
      </w:r>
      <w:r w:rsidR="00A41E18" w:rsidRPr="00A41E18">
        <w:rPr>
          <w:rFonts w:ascii="Garamond" w:hAnsi="Garamond"/>
        </w:rPr>
        <w:t xml:space="preserve"> able to see the Milky Way from their homes. Historically, Grand Teton National Park has be</w:t>
      </w:r>
      <w:r w:rsidR="003668A9">
        <w:rPr>
          <w:rFonts w:ascii="Garamond" w:hAnsi="Garamond"/>
        </w:rPr>
        <w:t xml:space="preserve">en a refuge for </w:t>
      </w:r>
      <w:r w:rsidR="00A41E18" w:rsidRPr="00A41E18">
        <w:rPr>
          <w:rFonts w:ascii="Garamond" w:hAnsi="Garamond"/>
        </w:rPr>
        <w:t>those se</w:t>
      </w:r>
      <w:r w:rsidR="003668A9">
        <w:rPr>
          <w:rFonts w:ascii="Garamond" w:hAnsi="Garamond"/>
        </w:rPr>
        <w:t xml:space="preserve">eking </w:t>
      </w:r>
      <w:r w:rsidR="00A41E18" w:rsidRPr="00A41E18">
        <w:rPr>
          <w:rFonts w:ascii="Garamond" w:hAnsi="Garamond"/>
        </w:rPr>
        <w:t>dark night skies</w:t>
      </w:r>
      <w:r w:rsidR="00D465C4">
        <w:rPr>
          <w:rFonts w:ascii="Garamond" w:hAnsi="Garamond"/>
        </w:rPr>
        <w:t>; h</w:t>
      </w:r>
      <w:r w:rsidR="00A41E18" w:rsidRPr="00A41E18">
        <w:rPr>
          <w:rFonts w:ascii="Garamond" w:hAnsi="Garamond"/>
        </w:rPr>
        <w:t xml:space="preserve">owever, </w:t>
      </w:r>
      <w:r w:rsidR="00D465C4">
        <w:rPr>
          <w:rFonts w:ascii="Garamond" w:hAnsi="Garamond"/>
        </w:rPr>
        <w:t xml:space="preserve">the quality of these skies is threatened by the spread of </w:t>
      </w:r>
      <w:r w:rsidR="00A41E18" w:rsidRPr="00A41E18">
        <w:rPr>
          <w:rFonts w:ascii="Garamond" w:hAnsi="Garamond"/>
        </w:rPr>
        <w:t>light pollution</w:t>
      </w:r>
      <w:r w:rsidR="00487763">
        <w:rPr>
          <w:rFonts w:ascii="Garamond" w:hAnsi="Garamond"/>
        </w:rPr>
        <w:t xml:space="preserve"> </w:t>
      </w:r>
      <w:r w:rsidR="00D465C4">
        <w:rPr>
          <w:rFonts w:ascii="Garamond" w:hAnsi="Garamond"/>
        </w:rPr>
        <w:t xml:space="preserve">from nearby towns. </w:t>
      </w:r>
      <w:r w:rsidR="00A41E18" w:rsidRPr="00A41E18">
        <w:rPr>
          <w:rFonts w:ascii="Garamond" w:hAnsi="Garamond"/>
        </w:rPr>
        <w:t>Th</w:t>
      </w:r>
      <w:r w:rsidR="00BB1D71">
        <w:rPr>
          <w:rFonts w:ascii="Garamond" w:hAnsi="Garamond"/>
        </w:rPr>
        <w:t>e NASA DEVELOP Wyoming Cross-Cutting team</w:t>
      </w:r>
      <w:r w:rsidR="00A41E18" w:rsidRPr="00A41E18">
        <w:rPr>
          <w:rFonts w:ascii="Garamond" w:hAnsi="Garamond"/>
        </w:rPr>
        <w:t xml:space="preserve"> partnered with Grand Teton National Park</w:t>
      </w:r>
      <w:r w:rsidR="000A759F">
        <w:rPr>
          <w:rFonts w:ascii="Garamond" w:hAnsi="Garamond"/>
        </w:rPr>
        <w:t xml:space="preserve">, </w:t>
      </w:r>
      <w:r w:rsidR="00A41E18" w:rsidRPr="00A41E18">
        <w:rPr>
          <w:rFonts w:ascii="Garamond" w:hAnsi="Garamond"/>
        </w:rPr>
        <w:t>the International Dark-Sky Association</w:t>
      </w:r>
      <w:r w:rsidR="00487763">
        <w:rPr>
          <w:rFonts w:ascii="Garamond" w:hAnsi="Garamond"/>
        </w:rPr>
        <w:t xml:space="preserve">, and Wyoming Stargazing </w:t>
      </w:r>
      <w:r w:rsidR="00301572">
        <w:rPr>
          <w:rFonts w:ascii="Garamond" w:hAnsi="Garamond"/>
        </w:rPr>
        <w:t>to</w:t>
      </w:r>
      <w:r w:rsidR="00A41E18" w:rsidRPr="00A41E18">
        <w:rPr>
          <w:rFonts w:ascii="Garamond" w:hAnsi="Garamond"/>
        </w:rPr>
        <w:t xml:space="preserve"> u</w:t>
      </w:r>
      <w:r w:rsidR="00BB1D71">
        <w:rPr>
          <w:rFonts w:ascii="Garamond" w:hAnsi="Garamond"/>
        </w:rPr>
        <w:t>tilize</w:t>
      </w:r>
      <w:r w:rsidR="00A41E18" w:rsidRPr="00A41E18">
        <w:rPr>
          <w:rFonts w:ascii="Garamond" w:hAnsi="Garamond"/>
        </w:rPr>
        <w:t xml:space="preserve"> NASA Earth </w:t>
      </w:r>
      <w:r w:rsidR="000D7D9B">
        <w:rPr>
          <w:rFonts w:ascii="Garamond" w:hAnsi="Garamond"/>
        </w:rPr>
        <w:t>o</w:t>
      </w:r>
      <w:r w:rsidR="00A41E18" w:rsidRPr="00A41E18">
        <w:rPr>
          <w:rFonts w:ascii="Garamond" w:hAnsi="Garamond"/>
        </w:rPr>
        <w:t xml:space="preserve">bservations to identify sources of light pollution </w:t>
      </w:r>
      <w:r w:rsidR="004567FF">
        <w:rPr>
          <w:rFonts w:ascii="Garamond" w:hAnsi="Garamond"/>
        </w:rPr>
        <w:t>within the park, and the surrounding states up to a 300</w:t>
      </w:r>
      <w:r w:rsidR="000D7D9B">
        <w:rPr>
          <w:rFonts w:ascii="Garamond" w:hAnsi="Garamond"/>
        </w:rPr>
        <w:t xml:space="preserve"> </w:t>
      </w:r>
      <w:r w:rsidR="004567FF">
        <w:rPr>
          <w:rFonts w:ascii="Garamond" w:hAnsi="Garamond"/>
        </w:rPr>
        <w:t>km buffer.</w:t>
      </w:r>
      <w:r w:rsidR="00A41E18" w:rsidRPr="00A41E18">
        <w:rPr>
          <w:rFonts w:ascii="Garamond" w:hAnsi="Garamond"/>
        </w:rPr>
        <w:t xml:space="preserve"> </w:t>
      </w:r>
      <w:r w:rsidR="00BB1D71">
        <w:rPr>
          <w:rFonts w:ascii="Garamond" w:hAnsi="Garamond"/>
        </w:rPr>
        <w:t>Utilizing</w:t>
      </w:r>
      <w:r w:rsidR="00A41E18" w:rsidRPr="00A41E18">
        <w:rPr>
          <w:rFonts w:ascii="Garamond" w:hAnsi="Garamond"/>
        </w:rPr>
        <w:t xml:space="preserve"> Suomi NPP VIIRS Day/Night Band data </w:t>
      </w:r>
      <w:r w:rsidR="004567FF">
        <w:rPr>
          <w:rFonts w:ascii="Garamond" w:hAnsi="Garamond"/>
        </w:rPr>
        <w:t>and equations</w:t>
      </w:r>
      <w:r w:rsidR="00A41E18" w:rsidRPr="00A41E18">
        <w:rPr>
          <w:rFonts w:ascii="Garamond" w:hAnsi="Garamond"/>
        </w:rPr>
        <w:t xml:space="preserve"> derived from </w:t>
      </w:r>
      <w:proofErr w:type="spellStart"/>
      <w:r w:rsidR="00A41E18" w:rsidRPr="00A41E18">
        <w:rPr>
          <w:rFonts w:ascii="Garamond" w:hAnsi="Garamond"/>
        </w:rPr>
        <w:t>Falchi</w:t>
      </w:r>
      <w:proofErr w:type="spellEnd"/>
      <w:r w:rsidR="00A41E18" w:rsidRPr="00A41E18">
        <w:rPr>
          <w:rFonts w:ascii="Garamond" w:hAnsi="Garamond"/>
        </w:rPr>
        <w:t xml:space="preserve"> et al.’s</w:t>
      </w:r>
      <w:r w:rsidR="003F1F9E">
        <w:rPr>
          <w:rFonts w:ascii="Garamond" w:hAnsi="Garamond"/>
        </w:rPr>
        <w:t xml:space="preserve"> </w:t>
      </w:r>
      <w:r w:rsidR="000D7D9B">
        <w:rPr>
          <w:rFonts w:ascii="Garamond" w:hAnsi="Garamond"/>
        </w:rPr>
        <w:t>(</w:t>
      </w:r>
      <w:r w:rsidR="003F1F9E">
        <w:rPr>
          <w:rFonts w:ascii="Garamond" w:hAnsi="Garamond"/>
        </w:rPr>
        <w:t>2016</w:t>
      </w:r>
      <w:r w:rsidR="000D7D9B">
        <w:rPr>
          <w:rFonts w:ascii="Garamond" w:hAnsi="Garamond"/>
        </w:rPr>
        <w:t>)</w:t>
      </w:r>
      <w:r w:rsidR="00A41E18" w:rsidRPr="00A41E18">
        <w:rPr>
          <w:rFonts w:ascii="Garamond" w:hAnsi="Garamond"/>
        </w:rPr>
        <w:t xml:space="preserve"> model of light emission</w:t>
      </w:r>
      <w:r w:rsidR="0098793E">
        <w:rPr>
          <w:rFonts w:ascii="Garamond" w:hAnsi="Garamond"/>
        </w:rPr>
        <w:t>,</w:t>
      </w:r>
      <w:r w:rsidR="004567FF">
        <w:rPr>
          <w:rFonts w:ascii="Garamond" w:hAnsi="Garamond"/>
        </w:rPr>
        <w:t xml:space="preserve"> the team developed a convolution matrix</w:t>
      </w:r>
      <w:r w:rsidR="001B3A8B">
        <w:rPr>
          <w:rFonts w:ascii="Garamond" w:hAnsi="Garamond"/>
        </w:rPr>
        <w:t xml:space="preserve"> to </w:t>
      </w:r>
      <w:r w:rsidR="004567FF">
        <w:rPr>
          <w:rFonts w:ascii="Garamond" w:hAnsi="Garamond"/>
        </w:rPr>
        <w:t xml:space="preserve">be used in the summer term to </w:t>
      </w:r>
      <w:r w:rsidR="001B3A8B">
        <w:rPr>
          <w:rFonts w:ascii="Garamond" w:hAnsi="Garamond"/>
        </w:rPr>
        <w:t xml:space="preserve">calculate sky glow levels and estimate </w:t>
      </w:r>
      <w:r w:rsidR="001B3A8B" w:rsidRPr="00A41E18">
        <w:rPr>
          <w:rFonts w:ascii="Garamond" w:hAnsi="Garamond"/>
        </w:rPr>
        <w:t xml:space="preserve">light pollution within the park. </w:t>
      </w:r>
      <w:r w:rsidR="004567FF">
        <w:rPr>
          <w:rFonts w:ascii="Garamond" w:hAnsi="Garamond"/>
        </w:rPr>
        <w:t>The products will</w:t>
      </w:r>
      <w:r w:rsidR="001B3A8B">
        <w:rPr>
          <w:rFonts w:ascii="Garamond" w:hAnsi="Garamond"/>
        </w:rPr>
        <w:t xml:space="preserve"> allow</w:t>
      </w:r>
      <w:r w:rsidR="00A41E18" w:rsidRPr="00A41E18">
        <w:rPr>
          <w:rFonts w:ascii="Garamond" w:hAnsi="Garamond"/>
        </w:rPr>
        <w:t xml:space="preserve"> partners to assess areas where changes in lighting practices </w:t>
      </w:r>
      <w:r w:rsidR="000A759F">
        <w:rPr>
          <w:rFonts w:ascii="Garamond" w:hAnsi="Garamond"/>
        </w:rPr>
        <w:t>were</w:t>
      </w:r>
      <w:r w:rsidR="00A41E18" w:rsidRPr="00A41E18">
        <w:rPr>
          <w:rFonts w:ascii="Garamond" w:hAnsi="Garamond"/>
        </w:rPr>
        <w:t xml:space="preserve"> effective</w:t>
      </w:r>
      <w:r w:rsidR="001B3A8B">
        <w:rPr>
          <w:rFonts w:ascii="Garamond" w:hAnsi="Garamond"/>
        </w:rPr>
        <w:t>,</w:t>
      </w:r>
      <w:r w:rsidR="00A41E18" w:rsidRPr="00A41E18">
        <w:rPr>
          <w:rFonts w:ascii="Garamond" w:hAnsi="Garamond"/>
        </w:rPr>
        <w:t xml:space="preserve"> and </w:t>
      </w:r>
      <w:r w:rsidR="001B3A8B">
        <w:rPr>
          <w:rFonts w:ascii="Garamond" w:hAnsi="Garamond"/>
        </w:rPr>
        <w:t>s</w:t>
      </w:r>
      <w:r w:rsidR="00A41E18" w:rsidRPr="00A41E18">
        <w:rPr>
          <w:rFonts w:ascii="Garamond" w:hAnsi="Garamond"/>
        </w:rPr>
        <w:t>uggest where mitigat</w:t>
      </w:r>
      <w:r w:rsidR="001B3A8B">
        <w:rPr>
          <w:rFonts w:ascii="Garamond" w:hAnsi="Garamond"/>
        </w:rPr>
        <w:t>ion is</w:t>
      </w:r>
      <w:r w:rsidR="00A41E18" w:rsidRPr="00A41E18">
        <w:rPr>
          <w:rFonts w:ascii="Garamond" w:hAnsi="Garamond"/>
        </w:rPr>
        <w:t xml:space="preserve"> needed</w:t>
      </w:r>
      <w:r w:rsidR="001B3A8B">
        <w:rPr>
          <w:rFonts w:ascii="Garamond" w:hAnsi="Garamond"/>
        </w:rPr>
        <w:t xml:space="preserve"> to reduce light pollution.</w:t>
      </w:r>
    </w:p>
    <w:p w14:paraId="1A88BF5A" w14:textId="77777777" w:rsidR="00A41E18" w:rsidRDefault="00A41E18" w:rsidP="00CC6870">
      <w:pPr>
        <w:spacing w:after="0" w:line="240" w:lineRule="auto"/>
        <w:rPr>
          <w:rFonts w:ascii="Garamond" w:hAnsi="Garamond"/>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74BF6245" w14:textId="37A35221" w:rsidR="00B46F89" w:rsidRPr="00B46F89" w:rsidRDefault="0039026A" w:rsidP="00CC6870">
      <w:pPr>
        <w:spacing w:after="0" w:line="240" w:lineRule="auto"/>
        <w:rPr>
          <w:rFonts w:ascii="Century Gothic" w:hAnsi="Century Gothic" w:cs="Arial"/>
          <w:sz w:val="20"/>
          <w:szCs w:val="20"/>
        </w:rPr>
      </w:pPr>
      <w:r>
        <w:rPr>
          <w:rFonts w:ascii="Garamond" w:hAnsi="Garamond" w:cs="Arial"/>
        </w:rPr>
        <w:t>R</w:t>
      </w:r>
      <w:r w:rsidR="00B46F89" w:rsidRPr="008806D2">
        <w:rPr>
          <w:rFonts w:ascii="Garamond" w:hAnsi="Garamond" w:cs="Arial"/>
        </w:rPr>
        <w:t xml:space="preserve">emote </w:t>
      </w:r>
      <w:r w:rsidR="00853473" w:rsidRPr="008806D2">
        <w:rPr>
          <w:rFonts w:ascii="Garamond" w:hAnsi="Garamond" w:cs="Arial"/>
        </w:rPr>
        <w:t>s</w:t>
      </w:r>
      <w:r w:rsidR="007B23CD">
        <w:rPr>
          <w:rFonts w:ascii="Garamond" w:hAnsi="Garamond" w:cs="Arial"/>
        </w:rPr>
        <w:t xml:space="preserve">ensing, </w:t>
      </w:r>
      <w:r>
        <w:rPr>
          <w:rFonts w:ascii="Garamond" w:hAnsi="Garamond" w:cs="Arial"/>
        </w:rPr>
        <w:t>VIIRS</w:t>
      </w:r>
      <w:r w:rsidR="001118B9">
        <w:rPr>
          <w:rFonts w:ascii="Garamond" w:hAnsi="Garamond" w:cs="Arial"/>
        </w:rPr>
        <w:t>,</w:t>
      </w:r>
      <w:r w:rsidR="006F16FE">
        <w:rPr>
          <w:rFonts w:ascii="Garamond" w:hAnsi="Garamond" w:cs="Arial"/>
        </w:rPr>
        <w:t xml:space="preserve"> </w:t>
      </w:r>
      <w:r w:rsidR="007D630F">
        <w:rPr>
          <w:rFonts w:ascii="Garamond" w:hAnsi="Garamond" w:cs="Arial"/>
        </w:rPr>
        <w:t>Day</w:t>
      </w:r>
      <w:r w:rsidR="00EF36F7">
        <w:rPr>
          <w:rFonts w:ascii="Garamond" w:hAnsi="Garamond" w:cs="Arial"/>
        </w:rPr>
        <w:t>/</w:t>
      </w:r>
      <w:r w:rsidR="007D630F">
        <w:rPr>
          <w:rFonts w:ascii="Garamond" w:hAnsi="Garamond" w:cs="Arial"/>
        </w:rPr>
        <w:t xml:space="preserve">Night Band, </w:t>
      </w:r>
      <w:r w:rsidR="000809CA">
        <w:rPr>
          <w:rFonts w:ascii="Garamond" w:hAnsi="Garamond" w:cs="Arial"/>
        </w:rPr>
        <w:t>l</w:t>
      </w:r>
      <w:r w:rsidR="006F16FE">
        <w:rPr>
          <w:rFonts w:ascii="Garamond" w:hAnsi="Garamond" w:cs="Arial"/>
        </w:rPr>
        <w:t xml:space="preserve">ight </w:t>
      </w:r>
      <w:r w:rsidR="000809CA">
        <w:rPr>
          <w:rFonts w:ascii="Garamond" w:hAnsi="Garamond" w:cs="Arial"/>
        </w:rPr>
        <w:t>p</w:t>
      </w:r>
      <w:r w:rsidR="006F16FE">
        <w:rPr>
          <w:rFonts w:ascii="Garamond" w:hAnsi="Garamond" w:cs="Arial"/>
        </w:rPr>
        <w:t>ollution</w:t>
      </w:r>
      <w:r w:rsidR="00A90D4C">
        <w:rPr>
          <w:rFonts w:ascii="Garamond" w:hAnsi="Garamond" w:cs="Arial"/>
        </w:rPr>
        <w:t>, National Park Service</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788B1E88" w14:textId="5004ACB6" w:rsidR="00A41E18" w:rsidRPr="00A41E18" w:rsidRDefault="00033425" w:rsidP="00A41E18">
      <w:pPr>
        <w:numPr>
          <w:ilvl w:val="0"/>
          <w:numId w:val="1"/>
        </w:numPr>
        <w:spacing w:after="0" w:line="240" w:lineRule="auto"/>
        <w:rPr>
          <w:rFonts w:ascii="Garamond" w:hAnsi="Garamond" w:cs="Arial"/>
        </w:rPr>
      </w:pPr>
      <w:r>
        <w:rPr>
          <w:rFonts w:ascii="Garamond" w:hAnsi="Garamond" w:cs="Arial"/>
        </w:rPr>
        <w:t xml:space="preserve">Nearly 100% of the </w:t>
      </w:r>
      <w:r w:rsidR="00A41E18" w:rsidRPr="00A41E18">
        <w:rPr>
          <w:rFonts w:ascii="Garamond" w:hAnsi="Garamond" w:cs="Arial"/>
        </w:rPr>
        <w:t xml:space="preserve">United States’ </w:t>
      </w:r>
      <w:r w:rsidR="003F1F9E">
        <w:rPr>
          <w:rFonts w:ascii="Garamond" w:hAnsi="Garamond" w:cs="Arial"/>
        </w:rPr>
        <w:t>residents</w:t>
      </w:r>
      <w:r w:rsidR="00A41E18" w:rsidRPr="00A41E18">
        <w:rPr>
          <w:rFonts w:ascii="Garamond" w:hAnsi="Garamond" w:cs="Arial"/>
        </w:rPr>
        <w:t xml:space="preserve"> </w:t>
      </w:r>
      <w:r>
        <w:rPr>
          <w:rFonts w:ascii="Garamond" w:hAnsi="Garamond" w:cs="Arial"/>
        </w:rPr>
        <w:t>live</w:t>
      </w:r>
      <w:r w:rsidR="00A41E18" w:rsidRPr="00A41E18">
        <w:rPr>
          <w:rFonts w:ascii="Garamond" w:hAnsi="Garamond" w:cs="Arial"/>
        </w:rPr>
        <w:t xml:space="preserve"> under light-polluted s</w:t>
      </w:r>
      <w:r w:rsidR="0098793E">
        <w:rPr>
          <w:rFonts w:ascii="Garamond" w:hAnsi="Garamond" w:cs="Arial"/>
        </w:rPr>
        <w:t xml:space="preserve">kies, and only three percent </w:t>
      </w:r>
      <w:r w:rsidR="003F1F9E">
        <w:rPr>
          <w:rFonts w:ascii="Garamond" w:hAnsi="Garamond" w:cs="Arial"/>
        </w:rPr>
        <w:t>are</w:t>
      </w:r>
      <w:r w:rsidR="00A41E18" w:rsidRPr="00A41E18">
        <w:rPr>
          <w:rFonts w:ascii="Garamond" w:hAnsi="Garamond" w:cs="Arial"/>
        </w:rPr>
        <w:t xml:space="preserve"> able to see the Milky Way at night</w:t>
      </w:r>
      <w:r>
        <w:rPr>
          <w:rFonts w:ascii="Garamond" w:hAnsi="Garamond" w:cs="Arial"/>
        </w:rPr>
        <w:t xml:space="preserve"> due to improper lighting practices in urban landscapes.</w:t>
      </w:r>
    </w:p>
    <w:p w14:paraId="0C1F2EBC" w14:textId="2D976272" w:rsidR="00A41E18" w:rsidRPr="00A41E18" w:rsidRDefault="00A41E18" w:rsidP="00A41E18">
      <w:pPr>
        <w:numPr>
          <w:ilvl w:val="0"/>
          <w:numId w:val="1"/>
        </w:numPr>
        <w:spacing w:after="0" w:line="240" w:lineRule="auto"/>
        <w:rPr>
          <w:rFonts w:ascii="Garamond" w:hAnsi="Garamond" w:cs="Arial"/>
        </w:rPr>
      </w:pPr>
      <w:r w:rsidRPr="00A41E18">
        <w:rPr>
          <w:rFonts w:ascii="Garamond" w:hAnsi="Garamond" w:cs="Arial"/>
        </w:rPr>
        <w:t>Grand Teton National Park enjoys some of the clearest night skies in the country due to its isolation and low humidity. However, light pollution produced by development in nearby urban areas threatens th</w:t>
      </w:r>
      <w:r w:rsidR="00033425">
        <w:rPr>
          <w:rFonts w:ascii="Garamond" w:hAnsi="Garamond" w:cs="Arial"/>
        </w:rPr>
        <w:t>e</w:t>
      </w:r>
      <w:r w:rsidRPr="00A41E18">
        <w:rPr>
          <w:rFonts w:ascii="Garamond" w:hAnsi="Garamond" w:cs="Arial"/>
        </w:rPr>
        <w:t xml:space="preserve"> natu</w:t>
      </w:r>
      <w:r w:rsidR="00033425">
        <w:rPr>
          <w:rFonts w:ascii="Garamond" w:hAnsi="Garamond" w:cs="Arial"/>
        </w:rPr>
        <w:t>ral night time sky</w:t>
      </w:r>
      <w:r w:rsidRPr="00A41E18">
        <w:rPr>
          <w:rFonts w:ascii="Garamond" w:hAnsi="Garamond" w:cs="Arial"/>
        </w:rPr>
        <w:t>.</w:t>
      </w:r>
    </w:p>
    <w:p w14:paraId="2350A85B" w14:textId="729107E9" w:rsidR="00A41E18" w:rsidRPr="00A41E18" w:rsidRDefault="00A41E18" w:rsidP="00A41E18">
      <w:pPr>
        <w:numPr>
          <w:ilvl w:val="0"/>
          <w:numId w:val="1"/>
        </w:numPr>
        <w:spacing w:after="0" w:line="240" w:lineRule="auto"/>
        <w:rPr>
          <w:rFonts w:ascii="Garamond" w:hAnsi="Garamond" w:cs="Arial"/>
        </w:rPr>
      </w:pPr>
      <w:r w:rsidRPr="00A41E18">
        <w:rPr>
          <w:rFonts w:ascii="Garamond" w:hAnsi="Garamond" w:cs="Arial"/>
        </w:rPr>
        <w:t xml:space="preserve">Increased artificial light </w:t>
      </w:r>
      <w:r w:rsidR="008D35C7">
        <w:rPr>
          <w:rFonts w:ascii="Garamond" w:hAnsi="Garamond" w:cs="Arial"/>
        </w:rPr>
        <w:t>can</w:t>
      </w:r>
      <w:r w:rsidRPr="00A41E18">
        <w:rPr>
          <w:rFonts w:ascii="Garamond" w:hAnsi="Garamond" w:cs="Arial"/>
        </w:rPr>
        <w:t xml:space="preserve"> alter wildlife migratory patterns, breeding, and feeding habits. Park managers are concerned with protecting wildlife populations within the park from these effects.</w:t>
      </w:r>
    </w:p>
    <w:p w14:paraId="05336595" w14:textId="77777777" w:rsidR="00691288" w:rsidRDefault="00691288"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A617B26" w14:textId="26247129" w:rsidR="00567888" w:rsidRDefault="004B141A">
      <w:pPr>
        <w:spacing w:after="0" w:line="240" w:lineRule="auto"/>
        <w:rPr>
          <w:rFonts w:ascii="Garamond" w:hAnsi="Garamond" w:cs="Arial"/>
        </w:rPr>
      </w:pPr>
      <w:r>
        <w:rPr>
          <w:rFonts w:ascii="Garamond" w:hAnsi="Garamond" w:cs="Arial"/>
        </w:rPr>
        <w:t xml:space="preserve">Currently, </w:t>
      </w:r>
      <w:r w:rsidR="00C86C8F">
        <w:rPr>
          <w:rFonts w:ascii="Garamond" w:hAnsi="Garamond" w:cs="Arial"/>
        </w:rPr>
        <w:t xml:space="preserve">Grand Teton National Park </w:t>
      </w:r>
      <w:r w:rsidR="001F6994">
        <w:rPr>
          <w:rFonts w:ascii="Garamond" w:hAnsi="Garamond" w:cs="Arial"/>
        </w:rPr>
        <w:t>records</w:t>
      </w:r>
      <w:r>
        <w:rPr>
          <w:rFonts w:ascii="Garamond" w:hAnsi="Garamond" w:cs="Arial"/>
        </w:rPr>
        <w:t xml:space="preserve"> light </w:t>
      </w:r>
      <w:r w:rsidR="00ED35A9">
        <w:rPr>
          <w:rFonts w:ascii="Garamond" w:hAnsi="Garamond" w:cs="Arial"/>
        </w:rPr>
        <w:t xml:space="preserve">measurements </w:t>
      </w:r>
      <w:r>
        <w:rPr>
          <w:rFonts w:ascii="Garamond" w:hAnsi="Garamond" w:cs="Arial"/>
        </w:rPr>
        <w:t>inside the park using</w:t>
      </w:r>
      <w:r w:rsidR="00AE2181">
        <w:rPr>
          <w:rFonts w:ascii="Garamond" w:hAnsi="Garamond" w:cs="Arial"/>
        </w:rPr>
        <w:t xml:space="preserve"> the</w:t>
      </w:r>
      <w:r>
        <w:rPr>
          <w:rFonts w:ascii="Garamond" w:hAnsi="Garamond" w:cs="Arial"/>
        </w:rPr>
        <w:t xml:space="preserve"> </w:t>
      </w:r>
      <w:proofErr w:type="spellStart"/>
      <w:r w:rsidRPr="006B212F">
        <w:rPr>
          <w:rFonts w:ascii="Garamond" w:hAnsi="Garamond" w:cs="Arial"/>
        </w:rPr>
        <w:t>Unihedron</w:t>
      </w:r>
      <w:proofErr w:type="spellEnd"/>
      <w:r w:rsidRPr="006B212F">
        <w:rPr>
          <w:rFonts w:ascii="Garamond" w:hAnsi="Garamond" w:cs="Arial"/>
        </w:rPr>
        <w:t xml:space="preserve"> Sky Quality Meter (SQM) </w:t>
      </w:r>
      <w:r w:rsidR="00AE2181">
        <w:rPr>
          <w:rFonts w:ascii="Garamond" w:hAnsi="Garamond" w:cs="Arial"/>
        </w:rPr>
        <w:t>to collect information about</w:t>
      </w:r>
      <w:r>
        <w:rPr>
          <w:rFonts w:ascii="Garamond" w:hAnsi="Garamond" w:cs="Arial"/>
        </w:rPr>
        <w:t xml:space="preserve"> sky brightness conditions at </w:t>
      </w:r>
      <w:r w:rsidR="00A90D4C">
        <w:rPr>
          <w:rFonts w:ascii="Garamond" w:hAnsi="Garamond" w:cs="Arial"/>
        </w:rPr>
        <w:t xml:space="preserve">scattered </w:t>
      </w:r>
      <w:r>
        <w:rPr>
          <w:rFonts w:ascii="Garamond" w:hAnsi="Garamond" w:cs="Arial"/>
        </w:rPr>
        <w:t xml:space="preserve">locations. </w:t>
      </w:r>
      <w:r w:rsidR="000918E4">
        <w:rPr>
          <w:rFonts w:ascii="Garamond" w:hAnsi="Garamond" w:cs="Arial"/>
        </w:rPr>
        <w:t xml:space="preserve">Grand Teton National Park uses SQM measurements to assess light pollution in the park and to </w:t>
      </w:r>
      <w:r w:rsidR="00301572">
        <w:rPr>
          <w:rFonts w:ascii="Garamond" w:hAnsi="Garamond" w:cs="Arial"/>
        </w:rPr>
        <w:t>address</w:t>
      </w:r>
      <w:r>
        <w:rPr>
          <w:rFonts w:ascii="Garamond" w:hAnsi="Garamond" w:cs="Arial"/>
        </w:rPr>
        <w:t xml:space="preserve"> </w:t>
      </w:r>
      <w:r w:rsidR="006B212F">
        <w:rPr>
          <w:rFonts w:ascii="Garamond" w:hAnsi="Garamond" w:cs="Arial"/>
        </w:rPr>
        <w:t>lighting management practices</w:t>
      </w:r>
      <w:r w:rsidR="000918E4">
        <w:rPr>
          <w:rFonts w:ascii="Garamond" w:hAnsi="Garamond" w:cs="Arial"/>
        </w:rPr>
        <w:t xml:space="preserve">. </w:t>
      </w:r>
      <w:r w:rsidR="00C33E1B" w:rsidRPr="00C33E1B">
        <w:rPr>
          <w:rFonts w:ascii="Garamond" w:hAnsi="Garamond" w:cs="Arial"/>
        </w:rPr>
        <w:t>In addition, loc</w:t>
      </w:r>
      <w:r w:rsidR="001A2D84">
        <w:rPr>
          <w:rFonts w:ascii="Garamond" w:hAnsi="Garamond" w:cs="Arial"/>
        </w:rPr>
        <w:t>al jurisdictions outside Grand Teton National Park</w:t>
      </w:r>
      <w:r w:rsidR="00C33E1B" w:rsidRPr="00C33E1B">
        <w:rPr>
          <w:rFonts w:ascii="Garamond" w:hAnsi="Garamond" w:cs="Arial"/>
        </w:rPr>
        <w:t xml:space="preserve"> have</w:t>
      </w:r>
      <w:r w:rsidR="00F1793E">
        <w:rPr>
          <w:rFonts w:ascii="Garamond" w:hAnsi="Garamond" w:cs="Arial"/>
        </w:rPr>
        <w:t xml:space="preserve"> created</w:t>
      </w:r>
      <w:r w:rsidR="00C33E1B" w:rsidRPr="00C33E1B">
        <w:rPr>
          <w:rFonts w:ascii="Garamond" w:hAnsi="Garamond" w:cs="Arial"/>
        </w:rPr>
        <w:t xml:space="preserve"> ordinances that limit the power, color, and duration of nighttime lighting to help control light pollution around the Park.</w:t>
      </w:r>
    </w:p>
    <w:p w14:paraId="78077236" w14:textId="77777777" w:rsidR="00685B85" w:rsidRDefault="00685B85" w:rsidP="00CC6870">
      <w:pPr>
        <w:spacing w:after="0" w:line="240" w:lineRule="auto"/>
        <w:rPr>
          <w:rFonts w:ascii="Garamond" w:hAnsi="Garamond" w:cs="Arial"/>
        </w:rPr>
      </w:pPr>
    </w:p>
    <w:p w14:paraId="2234D69B" w14:textId="1D824A1A" w:rsidR="00CC6870" w:rsidRPr="00685B85" w:rsidRDefault="00CC6870" w:rsidP="00CC6870">
      <w:pPr>
        <w:spacing w:after="0" w:line="240" w:lineRule="auto"/>
        <w:rPr>
          <w:rFonts w:ascii="Century Gothic" w:hAnsi="Century Gothic" w:cs="Arial"/>
          <w:b/>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328"/>
      </w:tblGrid>
      <w:tr w:rsidR="00874847" w14:paraId="7242787F" w14:textId="7836F6F6" w:rsidTr="007C7A2F">
        <w:tc>
          <w:tcPr>
            <w:tcW w:w="2340" w:type="dxa"/>
            <w:shd w:val="clear" w:color="auto" w:fill="31849B" w:themeFill="accent5" w:themeFillShade="BF"/>
            <w:vAlign w:val="center"/>
          </w:tcPr>
          <w:p w14:paraId="6019BB4B" w14:textId="77777777" w:rsidR="00874847" w:rsidRPr="000E7559" w:rsidRDefault="00874847">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lastRenderedPageBreak/>
              <w:t>End-Product</w:t>
            </w:r>
          </w:p>
        </w:tc>
        <w:tc>
          <w:tcPr>
            <w:tcW w:w="2340" w:type="dxa"/>
            <w:shd w:val="clear" w:color="auto" w:fill="31849B" w:themeFill="accent5" w:themeFillShade="BF"/>
          </w:tcPr>
          <w:p w14:paraId="563314EB" w14:textId="0EC7BDD3" w:rsidR="00874847" w:rsidRPr="000E7559" w:rsidRDefault="000D7D9B" w:rsidP="004D5F8F">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Earth Observations </w:t>
            </w:r>
            <w:r w:rsidR="00874847" w:rsidRPr="000E7559">
              <w:rPr>
                <w:rFonts w:ascii="Century Gothic" w:hAnsi="Century Gothic" w:cs="Arial"/>
                <w:b/>
                <w:color w:val="FFFFFF" w:themeColor="background1"/>
                <w:sz w:val="20"/>
                <w:szCs w:val="20"/>
              </w:rPr>
              <w:t>Used</w:t>
            </w:r>
          </w:p>
        </w:tc>
        <w:tc>
          <w:tcPr>
            <w:tcW w:w="2511" w:type="dxa"/>
            <w:shd w:val="clear" w:color="auto" w:fill="31849B" w:themeFill="accent5" w:themeFillShade="BF"/>
          </w:tcPr>
          <w:p w14:paraId="00B67210" w14:textId="77777777" w:rsidR="00874847" w:rsidRPr="000E7559" w:rsidRDefault="00874847" w:rsidP="004D5F8F">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328" w:type="dxa"/>
            <w:shd w:val="clear" w:color="auto" w:fill="31849B" w:themeFill="accent5" w:themeFillShade="BF"/>
          </w:tcPr>
          <w:p w14:paraId="6FAD3EA4" w14:textId="69987123" w:rsidR="00874847" w:rsidRPr="00874847" w:rsidRDefault="00874847">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Software Release</w:t>
            </w:r>
          </w:p>
        </w:tc>
      </w:tr>
      <w:tr w:rsidR="00E315F6" w14:paraId="4599B202" w14:textId="6448FC68" w:rsidTr="000D7D9B">
        <w:tc>
          <w:tcPr>
            <w:tcW w:w="2340" w:type="dxa"/>
          </w:tcPr>
          <w:p w14:paraId="7B15922D" w14:textId="2C69FA73" w:rsidR="00E315F6" w:rsidRPr="008806D2" w:rsidRDefault="00E05B9A" w:rsidP="00E05B9A">
            <w:pPr>
              <w:spacing w:after="0" w:line="240" w:lineRule="auto"/>
              <w:rPr>
                <w:rFonts w:ascii="Garamond" w:hAnsi="Garamond" w:cs="Arial"/>
              </w:rPr>
            </w:pPr>
            <w:r>
              <w:rPr>
                <w:rFonts w:ascii="Garamond" w:hAnsi="Garamond" w:cs="Arial"/>
              </w:rPr>
              <w:t>Sky Glow Convolution Matrix</w:t>
            </w:r>
          </w:p>
        </w:tc>
        <w:tc>
          <w:tcPr>
            <w:tcW w:w="2340" w:type="dxa"/>
          </w:tcPr>
          <w:p w14:paraId="0595BF43" w14:textId="16712467" w:rsidR="00E315F6" w:rsidRPr="008806D2" w:rsidRDefault="00E315F6" w:rsidP="000D7D9B">
            <w:pPr>
              <w:spacing w:after="0" w:line="240" w:lineRule="auto"/>
              <w:rPr>
                <w:rFonts w:ascii="Garamond" w:hAnsi="Garamond" w:cs="Arial"/>
              </w:rPr>
            </w:pPr>
            <w:r>
              <w:rPr>
                <w:rFonts w:ascii="Garamond" w:hAnsi="Garamond" w:cs="Arial"/>
              </w:rPr>
              <w:t>Suomi NPP VIIRS DNB</w:t>
            </w:r>
          </w:p>
        </w:tc>
        <w:tc>
          <w:tcPr>
            <w:tcW w:w="2511" w:type="dxa"/>
            <w:vAlign w:val="center"/>
          </w:tcPr>
          <w:p w14:paraId="5CD72B01" w14:textId="1FC9F3CA" w:rsidR="00E315F6" w:rsidRPr="008806D2" w:rsidRDefault="00E315F6">
            <w:pPr>
              <w:spacing w:after="0" w:line="240" w:lineRule="auto"/>
              <w:rPr>
                <w:rFonts w:ascii="Garamond" w:hAnsi="Garamond" w:cs="Arial"/>
              </w:rPr>
            </w:pPr>
            <w:r>
              <w:rPr>
                <w:rFonts w:ascii="Garamond" w:hAnsi="Garamond" w:cs="Arial"/>
              </w:rPr>
              <w:t>Will be applied in Summer term to calculate sky glow and identify sources of light pollution in order to inform partner</w:t>
            </w:r>
            <w:r w:rsidR="00B128E9">
              <w:rPr>
                <w:rFonts w:ascii="Garamond" w:hAnsi="Garamond" w:cs="Arial"/>
              </w:rPr>
              <w:t>s’</w:t>
            </w:r>
            <w:r>
              <w:rPr>
                <w:rFonts w:ascii="Garamond" w:hAnsi="Garamond" w:cs="Arial"/>
              </w:rPr>
              <w:t xml:space="preserve"> light mitigation practices</w:t>
            </w:r>
          </w:p>
        </w:tc>
        <w:tc>
          <w:tcPr>
            <w:tcW w:w="1328" w:type="dxa"/>
          </w:tcPr>
          <w:p w14:paraId="5F081219" w14:textId="0325DFF8" w:rsidR="00E315F6" w:rsidRPr="008806D2" w:rsidRDefault="00E315F6" w:rsidP="000D7D9B">
            <w:pPr>
              <w:spacing w:after="0" w:line="240" w:lineRule="auto"/>
              <w:rPr>
                <w:rFonts w:ascii="Garamond" w:hAnsi="Garamond" w:cs="Arial"/>
              </w:rPr>
            </w:pPr>
            <w:r>
              <w:rPr>
                <w:rFonts w:ascii="Garamond" w:hAnsi="Garamond"/>
              </w:rPr>
              <w:t>N/A</w:t>
            </w:r>
          </w:p>
        </w:tc>
      </w:tr>
    </w:tbl>
    <w:p w14:paraId="74ACA5F8" w14:textId="38865CE3" w:rsidR="00A21175" w:rsidRPr="00A21175" w:rsidRDefault="00A21175" w:rsidP="00F1793E">
      <w:pPr>
        <w:spacing w:after="0" w:line="240" w:lineRule="auto"/>
        <w:rPr>
          <w:rFonts w:ascii="Century Gothic" w:hAnsi="Century Gothic" w:cs="Arial"/>
          <w:sz w:val="20"/>
          <w:szCs w:val="20"/>
        </w:rPr>
      </w:pPr>
    </w:p>
    <w:sectPr w:rsidR="00A21175" w:rsidRPr="00A21175"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F1D1F" w14:textId="77777777" w:rsidR="00637DD7" w:rsidRDefault="00637DD7" w:rsidP="00816220">
      <w:pPr>
        <w:spacing w:after="0" w:line="240" w:lineRule="auto"/>
      </w:pPr>
      <w:r>
        <w:separator/>
      </w:r>
    </w:p>
  </w:endnote>
  <w:endnote w:type="continuationSeparator" w:id="0">
    <w:p w14:paraId="4E98D538" w14:textId="77777777" w:rsidR="00637DD7" w:rsidRDefault="00637DD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797D1" w14:textId="77777777" w:rsidR="00637DD7" w:rsidRDefault="00637DD7" w:rsidP="00816220">
      <w:pPr>
        <w:spacing w:after="0" w:line="240" w:lineRule="auto"/>
      </w:pPr>
      <w:r>
        <w:separator/>
      </w:r>
    </w:p>
  </w:footnote>
  <w:footnote w:type="continuationSeparator" w:id="0">
    <w:p w14:paraId="4A64FC8D" w14:textId="77777777" w:rsidR="00637DD7" w:rsidRDefault="00637DD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4E9719A"/>
    <w:multiLevelType w:val="hybridMultilevel"/>
    <w:tmpl w:val="355C6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3"/>
  </w:num>
  <w:num w:numId="5">
    <w:abstractNumId w:val="4"/>
  </w:num>
  <w:num w:numId="6">
    <w:abstractNumId w:val="2"/>
  </w:num>
  <w:num w:numId="7">
    <w:abstractNumId w:val="0"/>
  </w:num>
  <w:num w:numId="8">
    <w:abstractNumId w:val="3"/>
  </w:num>
  <w:num w:numId="9">
    <w:abstractNumId w:val="6"/>
  </w:num>
  <w:num w:numId="10">
    <w:abstractNumId w:val="12"/>
  </w:num>
  <w:num w:numId="11">
    <w:abstractNumId w:val="11"/>
  </w:num>
  <w:num w:numId="12">
    <w:abstractNumId w:val="8"/>
  </w:num>
  <w:num w:numId="13">
    <w:abstractNumId w:val="7"/>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3BB7"/>
    <w:rsid w:val="000048D0"/>
    <w:rsid w:val="00011119"/>
    <w:rsid w:val="00011CEA"/>
    <w:rsid w:val="00016D58"/>
    <w:rsid w:val="00033425"/>
    <w:rsid w:val="00036281"/>
    <w:rsid w:val="00037ED9"/>
    <w:rsid w:val="000646A0"/>
    <w:rsid w:val="00066FC8"/>
    <w:rsid w:val="000679A3"/>
    <w:rsid w:val="00071662"/>
    <w:rsid w:val="00072BB5"/>
    <w:rsid w:val="000809CA"/>
    <w:rsid w:val="00086C2A"/>
    <w:rsid w:val="00090990"/>
    <w:rsid w:val="000911CF"/>
    <w:rsid w:val="000918E4"/>
    <w:rsid w:val="000A759F"/>
    <w:rsid w:val="000A7821"/>
    <w:rsid w:val="000B74EB"/>
    <w:rsid w:val="000C0E41"/>
    <w:rsid w:val="000D08CA"/>
    <w:rsid w:val="000D1653"/>
    <w:rsid w:val="000D7D9B"/>
    <w:rsid w:val="000E33DD"/>
    <w:rsid w:val="000E7559"/>
    <w:rsid w:val="000F547C"/>
    <w:rsid w:val="001118B9"/>
    <w:rsid w:val="00112285"/>
    <w:rsid w:val="00112740"/>
    <w:rsid w:val="001207AC"/>
    <w:rsid w:val="00141164"/>
    <w:rsid w:val="00147E08"/>
    <w:rsid w:val="001726C7"/>
    <w:rsid w:val="001A2D84"/>
    <w:rsid w:val="001B3A8B"/>
    <w:rsid w:val="001C030D"/>
    <w:rsid w:val="001C0A6B"/>
    <w:rsid w:val="001D0D65"/>
    <w:rsid w:val="001D53FE"/>
    <w:rsid w:val="001F6994"/>
    <w:rsid w:val="00200005"/>
    <w:rsid w:val="00200201"/>
    <w:rsid w:val="00225847"/>
    <w:rsid w:val="00226E5B"/>
    <w:rsid w:val="002413CA"/>
    <w:rsid w:val="00243CAE"/>
    <w:rsid w:val="002469C9"/>
    <w:rsid w:val="00247BFC"/>
    <w:rsid w:val="002516A3"/>
    <w:rsid w:val="0028618E"/>
    <w:rsid w:val="00292339"/>
    <w:rsid w:val="002A17D1"/>
    <w:rsid w:val="002A6AE4"/>
    <w:rsid w:val="002D064C"/>
    <w:rsid w:val="002D0C33"/>
    <w:rsid w:val="002D0DDA"/>
    <w:rsid w:val="002D10BC"/>
    <w:rsid w:val="002D2EE4"/>
    <w:rsid w:val="002D5C39"/>
    <w:rsid w:val="002E0806"/>
    <w:rsid w:val="002E4378"/>
    <w:rsid w:val="002E4DC4"/>
    <w:rsid w:val="002E537D"/>
    <w:rsid w:val="002E7A03"/>
    <w:rsid w:val="002F6F11"/>
    <w:rsid w:val="00301062"/>
    <w:rsid w:val="00301572"/>
    <w:rsid w:val="00303818"/>
    <w:rsid w:val="003053B0"/>
    <w:rsid w:val="00313897"/>
    <w:rsid w:val="0033595D"/>
    <w:rsid w:val="0034120B"/>
    <w:rsid w:val="003458FC"/>
    <w:rsid w:val="003545A4"/>
    <w:rsid w:val="003668A9"/>
    <w:rsid w:val="0038151F"/>
    <w:rsid w:val="0039026A"/>
    <w:rsid w:val="00397D61"/>
    <w:rsid w:val="003A7792"/>
    <w:rsid w:val="003B2A86"/>
    <w:rsid w:val="003C51E7"/>
    <w:rsid w:val="003F1F9E"/>
    <w:rsid w:val="003F2639"/>
    <w:rsid w:val="003F68F5"/>
    <w:rsid w:val="00402FAF"/>
    <w:rsid w:val="00403097"/>
    <w:rsid w:val="0041422B"/>
    <w:rsid w:val="00420300"/>
    <w:rsid w:val="0042763C"/>
    <w:rsid w:val="004333A9"/>
    <w:rsid w:val="00434799"/>
    <w:rsid w:val="004357F4"/>
    <w:rsid w:val="004451B5"/>
    <w:rsid w:val="0045277F"/>
    <w:rsid w:val="00452BB0"/>
    <w:rsid w:val="00454EA3"/>
    <w:rsid w:val="004567FF"/>
    <w:rsid w:val="00470436"/>
    <w:rsid w:val="0047457F"/>
    <w:rsid w:val="004753DB"/>
    <w:rsid w:val="00486C4B"/>
    <w:rsid w:val="00487763"/>
    <w:rsid w:val="00494141"/>
    <w:rsid w:val="00494762"/>
    <w:rsid w:val="00497D4E"/>
    <w:rsid w:val="00497DF7"/>
    <w:rsid w:val="004B141A"/>
    <w:rsid w:val="004B4C28"/>
    <w:rsid w:val="004D5F8F"/>
    <w:rsid w:val="004F5146"/>
    <w:rsid w:val="00501143"/>
    <w:rsid w:val="0050337B"/>
    <w:rsid w:val="00507DE4"/>
    <w:rsid w:val="0051013B"/>
    <w:rsid w:val="00514997"/>
    <w:rsid w:val="00520FF6"/>
    <w:rsid w:val="005326E7"/>
    <w:rsid w:val="00542F80"/>
    <w:rsid w:val="00544353"/>
    <w:rsid w:val="00551B78"/>
    <w:rsid w:val="00566E2C"/>
    <w:rsid w:val="00567888"/>
    <w:rsid w:val="00570615"/>
    <w:rsid w:val="00592371"/>
    <w:rsid w:val="0059548D"/>
    <w:rsid w:val="005A0ACF"/>
    <w:rsid w:val="005A3381"/>
    <w:rsid w:val="005B5131"/>
    <w:rsid w:val="005C41A5"/>
    <w:rsid w:val="005C7A97"/>
    <w:rsid w:val="005D580D"/>
    <w:rsid w:val="00603BB8"/>
    <w:rsid w:val="00604C1F"/>
    <w:rsid w:val="00614027"/>
    <w:rsid w:val="00632F52"/>
    <w:rsid w:val="00637325"/>
    <w:rsid w:val="00637DD7"/>
    <w:rsid w:val="0066463C"/>
    <w:rsid w:val="00665765"/>
    <w:rsid w:val="00677CB8"/>
    <w:rsid w:val="00685B85"/>
    <w:rsid w:val="00691288"/>
    <w:rsid w:val="006923D3"/>
    <w:rsid w:val="006A64CD"/>
    <w:rsid w:val="006A6894"/>
    <w:rsid w:val="006B212F"/>
    <w:rsid w:val="006C4A84"/>
    <w:rsid w:val="006D4D57"/>
    <w:rsid w:val="006F16FE"/>
    <w:rsid w:val="006F18ED"/>
    <w:rsid w:val="007054E2"/>
    <w:rsid w:val="00707C56"/>
    <w:rsid w:val="00717AD0"/>
    <w:rsid w:val="00720DF2"/>
    <w:rsid w:val="007338D2"/>
    <w:rsid w:val="00736A7B"/>
    <w:rsid w:val="00741ED4"/>
    <w:rsid w:val="007512A3"/>
    <w:rsid w:val="0075569C"/>
    <w:rsid w:val="00763B8D"/>
    <w:rsid w:val="00770D88"/>
    <w:rsid w:val="00775272"/>
    <w:rsid w:val="00790B42"/>
    <w:rsid w:val="0079754A"/>
    <w:rsid w:val="007B23CD"/>
    <w:rsid w:val="007C7A2F"/>
    <w:rsid w:val="007D3D73"/>
    <w:rsid w:val="007D630F"/>
    <w:rsid w:val="007E48F8"/>
    <w:rsid w:val="007E4F6F"/>
    <w:rsid w:val="007F04BC"/>
    <w:rsid w:val="00816220"/>
    <w:rsid w:val="008467A9"/>
    <w:rsid w:val="00847352"/>
    <w:rsid w:val="00853473"/>
    <w:rsid w:val="00860A65"/>
    <w:rsid w:val="00870E0A"/>
    <w:rsid w:val="008746A4"/>
    <w:rsid w:val="00874847"/>
    <w:rsid w:val="008806D2"/>
    <w:rsid w:val="00882735"/>
    <w:rsid w:val="0088742C"/>
    <w:rsid w:val="008B166F"/>
    <w:rsid w:val="008D02AB"/>
    <w:rsid w:val="008D35C7"/>
    <w:rsid w:val="008D3E5F"/>
    <w:rsid w:val="008D5DAD"/>
    <w:rsid w:val="00902BE7"/>
    <w:rsid w:val="0093138E"/>
    <w:rsid w:val="009366D7"/>
    <w:rsid w:val="009374D9"/>
    <w:rsid w:val="00937866"/>
    <w:rsid w:val="00947CA7"/>
    <w:rsid w:val="00950DF8"/>
    <w:rsid w:val="009548B1"/>
    <w:rsid w:val="009562D8"/>
    <w:rsid w:val="00961CA2"/>
    <w:rsid w:val="0096246D"/>
    <w:rsid w:val="0097582D"/>
    <w:rsid w:val="0097640C"/>
    <w:rsid w:val="0098793E"/>
    <w:rsid w:val="00997626"/>
    <w:rsid w:val="009A326F"/>
    <w:rsid w:val="009B6781"/>
    <w:rsid w:val="009C6660"/>
    <w:rsid w:val="009E3048"/>
    <w:rsid w:val="009E59E9"/>
    <w:rsid w:val="009E7D75"/>
    <w:rsid w:val="00A174D1"/>
    <w:rsid w:val="00A21175"/>
    <w:rsid w:val="00A22A42"/>
    <w:rsid w:val="00A37BBD"/>
    <w:rsid w:val="00A41E18"/>
    <w:rsid w:val="00A57564"/>
    <w:rsid w:val="00A60645"/>
    <w:rsid w:val="00A90D4C"/>
    <w:rsid w:val="00AB1221"/>
    <w:rsid w:val="00AC0354"/>
    <w:rsid w:val="00AC5084"/>
    <w:rsid w:val="00AD1265"/>
    <w:rsid w:val="00AD6679"/>
    <w:rsid w:val="00AE2181"/>
    <w:rsid w:val="00AE67F4"/>
    <w:rsid w:val="00AF6A15"/>
    <w:rsid w:val="00B04370"/>
    <w:rsid w:val="00B04BDE"/>
    <w:rsid w:val="00B055FE"/>
    <w:rsid w:val="00B128E9"/>
    <w:rsid w:val="00B1771E"/>
    <w:rsid w:val="00B23EAA"/>
    <w:rsid w:val="00B45705"/>
    <w:rsid w:val="00B46F89"/>
    <w:rsid w:val="00B50367"/>
    <w:rsid w:val="00B73620"/>
    <w:rsid w:val="00B8017A"/>
    <w:rsid w:val="00B82BB6"/>
    <w:rsid w:val="00B94104"/>
    <w:rsid w:val="00BA0F63"/>
    <w:rsid w:val="00BA5773"/>
    <w:rsid w:val="00BA65D6"/>
    <w:rsid w:val="00BB1D71"/>
    <w:rsid w:val="00BB22FA"/>
    <w:rsid w:val="00BB79AE"/>
    <w:rsid w:val="00BC3D0C"/>
    <w:rsid w:val="00BC6B3C"/>
    <w:rsid w:val="00C0031E"/>
    <w:rsid w:val="00C01E29"/>
    <w:rsid w:val="00C07BB3"/>
    <w:rsid w:val="00C1027B"/>
    <w:rsid w:val="00C10321"/>
    <w:rsid w:val="00C21990"/>
    <w:rsid w:val="00C336B4"/>
    <w:rsid w:val="00C33E1B"/>
    <w:rsid w:val="00C370C2"/>
    <w:rsid w:val="00C37942"/>
    <w:rsid w:val="00C82473"/>
    <w:rsid w:val="00C83AB4"/>
    <w:rsid w:val="00C861BD"/>
    <w:rsid w:val="00C86C8F"/>
    <w:rsid w:val="00C9134F"/>
    <w:rsid w:val="00CA0544"/>
    <w:rsid w:val="00CA4C99"/>
    <w:rsid w:val="00CB1B77"/>
    <w:rsid w:val="00CB5D2B"/>
    <w:rsid w:val="00CC1EF4"/>
    <w:rsid w:val="00CC559E"/>
    <w:rsid w:val="00CC6870"/>
    <w:rsid w:val="00CE4CA3"/>
    <w:rsid w:val="00D00A02"/>
    <w:rsid w:val="00D17FFC"/>
    <w:rsid w:val="00D23040"/>
    <w:rsid w:val="00D339EB"/>
    <w:rsid w:val="00D35C56"/>
    <w:rsid w:val="00D365E5"/>
    <w:rsid w:val="00D36A90"/>
    <w:rsid w:val="00D465C4"/>
    <w:rsid w:val="00D579FC"/>
    <w:rsid w:val="00D61A37"/>
    <w:rsid w:val="00D66FCB"/>
    <w:rsid w:val="00D9027A"/>
    <w:rsid w:val="00D97AC4"/>
    <w:rsid w:val="00DA404C"/>
    <w:rsid w:val="00DB2D83"/>
    <w:rsid w:val="00DC5929"/>
    <w:rsid w:val="00DE4B17"/>
    <w:rsid w:val="00DF236F"/>
    <w:rsid w:val="00DF3DC6"/>
    <w:rsid w:val="00E05B9A"/>
    <w:rsid w:val="00E157E8"/>
    <w:rsid w:val="00E24A98"/>
    <w:rsid w:val="00E25967"/>
    <w:rsid w:val="00E315F6"/>
    <w:rsid w:val="00E35269"/>
    <w:rsid w:val="00E410B9"/>
    <w:rsid w:val="00E507D0"/>
    <w:rsid w:val="00E76737"/>
    <w:rsid w:val="00E800CD"/>
    <w:rsid w:val="00E80174"/>
    <w:rsid w:val="00E85712"/>
    <w:rsid w:val="00E858C1"/>
    <w:rsid w:val="00E86CE8"/>
    <w:rsid w:val="00E96701"/>
    <w:rsid w:val="00EB37A4"/>
    <w:rsid w:val="00EB54F0"/>
    <w:rsid w:val="00EB7CF9"/>
    <w:rsid w:val="00EC303E"/>
    <w:rsid w:val="00ED0B7B"/>
    <w:rsid w:val="00ED35A9"/>
    <w:rsid w:val="00ED4DA0"/>
    <w:rsid w:val="00EF3681"/>
    <w:rsid w:val="00EF36F7"/>
    <w:rsid w:val="00EF50D6"/>
    <w:rsid w:val="00F007DF"/>
    <w:rsid w:val="00F13449"/>
    <w:rsid w:val="00F144B1"/>
    <w:rsid w:val="00F16CEF"/>
    <w:rsid w:val="00F1793E"/>
    <w:rsid w:val="00F1798C"/>
    <w:rsid w:val="00F251DB"/>
    <w:rsid w:val="00F261BD"/>
    <w:rsid w:val="00F335CF"/>
    <w:rsid w:val="00F36A8C"/>
    <w:rsid w:val="00F53A38"/>
    <w:rsid w:val="00F6325C"/>
    <w:rsid w:val="00F75F70"/>
    <w:rsid w:val="00F76AD7"/>
    <w:rsid w:val="00F81547"/>
    <w:rsid w:val="00F82819"/>
    <w:rsid w:val="00F83291"/>
    <w:rsid w:val="00F924DE"/>
    <w:rsid w:val="00F92AF3"/>
    <w:rsid w:val="00FA20AA"/>
    <w:rsid w:val="00FD049E"/>
    <w:rsid w:val="00FD3421"/>
    <w:rsid w:val="00FE19D8"/>
    <w:rsid w:val="00FE1A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5366B1CE-4009-4169-84C1-06C9C30E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292907106">
          <w:marLeft w:val="1166"/>
          <w:marRight w:val="0"/>
          <w:marTop w:val="86"/>
          <w:marBottom w:val="0"/>
          <w:divBdr>
            <w:top w:val="none" w:sz="0" w:space="0" w:color="auto"/>
            <w:left w:val="none" w:sz="0" w:space="0" w:color="auto"/>
            <w:bottom w:val="none" w:sz="0" w:space="0" w:color="auto"/>
            <w:right w:val="none" w:sz="0" w:space="0" w:color="auto"/>
          </w:divBdr>
        </w:div>
        <w:div w:id="1093017313">
          <w:marLeft w:val="547"/>
          <w:marRight w:val="0"/>
          <w:marTop w:val="96"/>
          <w:marBottom w:val="0"/>
          <w:divBdr>
            <w:top w:val="none" w:sz="0" w:space="0" w:color="auto"/>
            <w:left w:val="none" w:sz="0" w:space="0" w:color="auto"/>
            <w:bottom w:val="none" w:sz="0" w:space="0" w:color="auto"/>
            <w:right w:val="none" w:sz="0" w:space="0" w:color="auto"/>
          </w:divBdr>
        </w:div>
      </w:divsChild>
    </w:div>
    <w:div w:id="512960057">
      <w:bodyDiv w:val="1"/>
      <w:marLeft w:val="0"/>
      <w:marRight w:val="0"/>
      <w:marTop w:val="0"/>
      <w:marBottom w:val="0"/>
      <w:divBdr>
        <w:top w:val="none" w:sz="0" w:space="0" w:color="auto"/>
        <w:left w:val="none" w:sz="0" w:space="0" w:color="auto"/>
        <w:bottom w:val="none" w:sz="0" w:space="0" w:color="auto"/>
        <w:right w:val="none" w:sz="0" w:space="0" w:color="auto"/>
      </w:divBdr>
    </w:div>
    <w:div w:id="1067070410">
      <w:bodyDiv w:val="1"/>
      <w:marLeft w:val="0"/>
      <w:marRight w:val="0"/>
      <w:marTop w:val="0"/>
      <w:marBottom w:val="0"/>
      <w:divBdr>
        <w:top w:val="none" w:sz="0" w:space="0" w:color="auto"/>
        <w:left w:val="none" w:sz="0" w:space="0" w:color="auto"/>
        <w:bottom w:val="none" w:sz="0" w:space="0" w:color="auto"/>
        <w:right w:val="none" w:sz="0" w:space="0" w:color="auto"/>
      </w:divBdr>
    </w:div>
    <w:div w:id="1095975384">
      <w:bodyDiv w:val="1"/>
      <w:marLeft w:val="0"/>
      <w:marRight w:val="0"/>
      <w:marTop w:val="0"/>
      <w:marBottom w:val="0"/>
      <w:divBdr>
        <w:top w:val="none" w:sz="0" w:space="0" w:color="auto"/>
        <w:left w:val="none" w:sz="0" w:space="0" w:color="auto"/>
        <w:bottom w:val="none" w:sz="0" w:space="0" w:color="auto"/>
        <w:right w:val="none" w:sz="0" w:space="0" w:color="auto"/>
      </w:divBdr>
    </w:div>
    <w:div w:id="137877214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BB3E777-8C60-4099-B61E-4ED68B0A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2</cp:revision>
  <cp:lastPrinted>2017-02-03T19:19:00Z</cp:lastPrinted>
  <dcterms:created xsi:type="dcterms:W3CDTF">2017-03-16T15:41:00Z</dcterms:created>
  <dcterms:modified xsi:type="dcterms:W3CDTF">2017-03-16T15:41:00Z</dcterms:modified>
</cp:coreProperties>
</file>