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1E2366" w14:textId="77777777" w:rsidR="009A59B5" w:rsidRPr="002F6965" w:rsidRDefault="00982BEE">
      <w:pPr>
        <w:spacing w:after="0" w:line="240" w:lineRule="auto"/>
        <w:jc w:val="right"/>
        <w:rPr>
          <w:rFonts w:ascii="Century Gothic" w:hAnsi="Century Gothic"/>
        </w:rPr>
      </w:pPr>
      <w:r w:rsidRPr="002F6965">
        <w:rPr>
          <w:rFonts w:ascii="Century Gothic" w:eastAsia="Questrial" w:hAnsi="Century Gothic" w:cs="Questrial"/>
          <w:b/>
          <w:sz w:val="32"/>
        </w:rPr>
        <w:t>NASA DEVELOP National Program</w:t>
      </w:r>
    </w:p>
    <w:p w14:paraId="5540C849" w14:textId="77777777" w:rsidR="009A59B5" w:rsidRPr="002F6965" w:rsidRDefault="007E2F2C">
      <w:pPr>
        <w:spacing w:after="0" w:line="240" w:lineRule="auto"/>
        <w:jc w:val="right"/>
        <w:rPr>
          <w:rFonts w:ascii="Century Gothic" w:hAnsi="Century Gothic"/>
        </w:rPr>
      </w:pPr>
      <w:r w:rsidRPr="002F6965">
        <w:rPr>
          <w:rFonts w:ascii="Century Gothic" w:hAnsi="Century Gothic"/>
          <w:noProof/>
        </w:rPr>
        <w:drawing>
          <wp:inline distT="0" distB="0" distL="0" distR="0" wp14:anchorId="0A6CF59A" wp14:editId="1116C5CD">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cstate="print"/>
                    <a:stretch>
                      <a:fillRect/>
                    </a:stretch>
                  </pic:blipFill>
                  <pic:spPr>
                    <a:xfrm>
                      <a:off x="0" y="0"/>
                      <a:ext cx="5943600" cy="297180"/>
                    </a:xfrm>
                    <a:prstGeom prst="rect">
                      <a:avLst/>
                    </a:prstGeom>
                  </pic:spPr>
                </pic:pic>
              </a:graphicData>
            </a:graphic>
          </wp:inline>
        </w:drawing>
      </w:r>
      <w:r w:rsidR="00982BEE" w:rsidRPr="002F6965">
        <w:rPr>
          <w:rFonts w:ascii="Century Gothic" w:eastAsia="Questrial" w:hAnsi="Century Gothic" w:cs="Questrial"/>
          <w:sz w:val="24"/>
        </w:rPr>
        <w:t>North Central Climate Center, Fort Collins, CO</w:t>
      </w:r>
    </w:p>
    <w:p w14:paraId="31507642" w14:textId="77777777" w:rsidR="009A59B5" w:rsidRPr="002F6965" w:rsidRDefault="00982BEE">
      <w:pPr>
        <w:spacing w:after="0" w:line="240" w:lineRule="auto"/>
        <w:jc w:val="right"/>
        <w:rPr>
          <w:rFonts w:ascii="Century Gothic" w:hAnsi="Century Gothic"/>
        </w:rPr>
      </w:pPr>
      <w:r w:rsidRPr="002F6965">
        <w:rPr>
          <w:rFonts w:ascii="Century Gothic" w:eastAsia="Questrial" w:hAnsi="Century Gothic" w:cs="Questrial"/>
          <w:b/>
        </w:rPr>
        <w:t>Fall 2013</w:t>
      </w:r>
    </w:p>
    <w:p w14:paraId="76D57E5E" w14:textId="77777777" w:rsidR="009A59B5" w:rsidRPr="002F6965" w:rsidRDefault="009A59B5">
      <w:pPr>
        <w:spacing w:after="0" w:line="240" w:lineRule="auto"/>
        <w:rPr>
          <w:rFonts w:ascii="Century Gothic" w:hAnsi="Century Gothic"/>
        </w:rPr>
      </w:pPr>
    </w:p>
    <w:p w14:paraId="775DC56B" w14:textId="77777777" w:rsidR="009A59B5" w:rsidRPr="002F6965" w:rsidRDefault="00982BEE">
      <w:pPr>
        <w:spacing w:after="0" w:line="240" w:lineRule="auto"/>
        <w:jc w:val="center"/>
        <w:rPr>
          <w:rFonts w:ascii="Century Gothic" w:hAnsi="Century Gothic"/>
        </w:rPr>
      </w:pPr>
      <w:r w:rsidRPr="002F6965">
        <w:rPr>
          <w:rFonts w:ascii="Century Gothic" w:eastAsia="Questrial" w:hAnsi="Century Gothic" w:cs="Questrial"/>
          <w:b/>
          <w:sz w:val="24"/>
        </w:rPr>
        <w:t>Colorado Water Resources</w:t>
      </w:r>
    </w:p>
    <w:p w14:paraId="636BA204" w14:textId="77777777" w:rsidR="009A59B5" w:rsidRPr="002F6965" w:rsidRDefault="00982BEE">
      <w:pPr>
        <w:spacing w:after="0" w:line="240" w:lineRule="auto"/>
        <w:jc w:val="center"/>
        <w:rPr>
          <w:rFonts w:ascii="Century Gothic" w:hAnsi="Century Gothic"/>
        </w:rPr>
      </w:pPr>
      <w:r w:rsidRPr="002F6965">
        <w:rPr>
          <w:rFonts w:ascii="Century Gothic" w:eastAsia="Questrial" w:hAnsi="Century Gothic" w:cs="Questrial"/>
          <w:i/>
        </w:rPr>
        <w:t xml:space="preserve">Utilizing Landsat 8 to </w:t>
      </w:r>
      <w:r w:rsidR="007E2F2C">
        <w:rPr>
          <w:rFonts w:ascii="Century Gothic" w:eastAsia="Questrial" w:hAnsi="Century Gothic" w:cs="Questrial"/>
          <w:i/>
        </w:rPr>
        <w:t>A</w:t>
      </w:r>
      <w:r w:rsidR="007E2F2C" w:rsidRPr="002F6965">
        <w:rPr>
          <w:rFonts w:ascii="Century Gothic" w:eastAsia="Questrial" w:hAnsi="Century Gothic" w:cs="Questrial"/>
          <w:i/>
        </w:rPr>
        <w:t xml:space="preserve">ssess </w:t>
      </w:r>
      <w:r w:rsidR="007E2F2C">
        <w:rPr>
          <w:rFonts w:ascii="Century Gothic" w:eastAsia="Questrial" w:hAnsi="Century Gothic" w:cs="Questrial"/>
          <w:i/>
        </w:rPr>
        <w:t>I</w:t>
      </w:r>
      <w:r w:rsidR="007E2F2C" w:rsidRPr="002F6965">
        <w:rPr>
          <w:rFonts w:ascii="Century Gothic" w:eastAsia="Questrial" w:hAnsi="Century Gothic" w:cs="Questrial"/>
          <w:i/>
        </w:rPr>
        <w:t xml:space="preserve">mpacts </w:t>
      </w:r>
      <w:r w:rsidRPr="002F6965">
        <w:rPr>
          <w:rFonts w:ascii="Century Gothic" w:eastAsia="Questrial" w:hAnsi="Century Gothic" w:cs="Questrial"/>
          <w:i/>
        </w:rPr>
        <w:t xml:space="preserve">of the </w:t>
      </w:r>
      <w:r w:rsidR="007E2F2C">
        <w:rPr>
          <w:rFonts w:ascii="Century Gothic" w:eastAsia="Questrial" w:hAnsi="Century Gothic" w:cs="Questrial"/>
          <w:i/>
        </w:rPr>
        <w:t>H</w:t>
      </w:r>
      <w:r w:rsidR="007E2F2C" w:rsidRPr="002F6965">
        <w:rPr>
          <w:rFonts w:ascii="Century Gothic" w:eastAsia="Questrial" w:hAnsi="Century Gothic" w:cs="Questrial"/>
          <w:i/>
        </w:rPr>
        <w:t xml:space="preserve">istoric </w:t>
      </w:r>
      <w:r w:rsidRPr="002F6965">
        <w:rPr>
          <w:rFonts w:ascii="Century Gothic" w:eastAsia="Questrial" w:hAnsi="Century Gothic" w:cs="Questrial"/>
          <w:i/>
        </w:rPr>
        <w:t xml:space="preserve">2013 </w:t>
      </w:r>
      <w:r w:rsidR="007E2F2C">
        <w:rPr>
          <w:rFonts w:ascii="Century Gothic" w:eastAsia="Questrial" w:hAnsi="Century Gothic" w:cs="Questrial"/>
          <w:i/>
        </w:rPr>
        <w:t>F</w:t>
      </w:r>
      <w:r w:rsidR="007E2F2C" w:rsidRPr="002F6965">
        <w:rPr>
          <w:rFonts w:ascii="Century Gothic" w:eastAsia="Questrial" w:hAnsi="Century Gothic" w:cs="Questrial"/>
          <w:i/>
        </w:rPr>
        <w:t xml:space="preserve">looding </w:t>
      </w:r>
      <w:r w:rsidRPr="002F6965">
        <w:rPr>
          <w:rFonts w:ascii="Century Gothic" w:eastAsia="Questrial" w:hAnsi="Century Gothic" w:cs="Questrial"/>
          <w:i/>
        </w:rPr>
        <w:t>in Colorado’s Northern Front Range</w:t>
      </w:r>
    </w:p>
    <w:p w14:paraId="33334EF1" w14:textId="77777777" w:rsidR="009A59B5" w:rsidRPr="002F6965" w:rsidRDefault="009A59B5">
      <w:pPr>
        <w:spacing w:after="0" w:line="240" w:lineRule="auto"/>
        <w:rPr>
          <w:rFonts w:ascii="Century Gothic" w:hAnsi="Century Gothic"/>
        </w:rPr>
      </w:pPr>
    </w:p>
    <w:p w14:paraId="52684512"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Team Lead:</w:t>
      </w:r>
      <w:r w:rsidRPr="002F6965">
        <w:rPr>
          <w:rFonts w:ascii="Century Gothic" w:eastAsia="Questrial" w:hAnsi="Century Gothic" w:cs="Questrial"/>
        </w:rPr>
        <w:t xml:space="preserve"> Steve Chignell </w:t>
      </w:r>
      <w:r w:rsidR="00BC4748">
        <w:rPr>
          <w:rFonts w:ascii="Century Gothic" w:eastAsia="Questrial" w:hAnsi="Century Gothic" w:cs="Questrial"/>
        </w:rPr>
        <w:t>(</w:t>
      </w:r>
      <w:r w:rsidRPr="002F6965">
        <w:rPr>
          <w:rFonts w:ascii="Century Gothic" w:eastAsia="Questrial" w:hAnsi="Century Gothic" w:cs="Questrial"/>
        </w:rPr>
        <w:t>Colorado State University</w:t>
      </w:r>
      <w:r w:rsidR="00BC4748">
        <w:rPr>
          <w:rFonts w:ascii="Century Gothic" w:eastAsia="Questrial" w:hAnsi="Century Gothic" w:cs="Questrial"/>
        </w:rPr>
        <w:t>)</w:t>
      </w:r>
      <w:r w:rsidRPr="002F6965">
        <w:rPr>
          <w:rFonts w:ascii="Century Gothic" w:eastAsia="Questrial" w:hAnsi="Century Gothic" w:cs="Questrial"/>
        </w:rPr>
        <w:t>, steve.chignell@gmail.com</w:t>
      </w:r>
    </w:p>
    <w:p w14:paraId="052EB55C" w14:textId="77777777" w:rsidR="009A59B5" w:rsidRPr="002F6965" w:rsidRDefault="009A59B5">
      <w:pPr>
        <w:spacing w:after="0" w:line="240" w:lineRule="auto"/>
        <w:rPr>
          <w:rFonts w:ascii="Century Gothic" w:hAnsi="Century Gothic"/>
        </w:rPr>
      </w:pPr>
    </w:p>
    <w:p w14:paraId="6BF03A86"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Team Members:</w:t>
      </w:r>
    </w:p>
    <w:p w14:paraId="7A02180B"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Ryan Anderson </w:t>
      </w:r>
      <w:r w:rsidR="00BC4748">
        <w:rPr>
          <w:rFonts w:ascii="Century Gothic" w:eastAsia="Questrial" w:hAnsi="Century Gothic" w:cs="Questrial"/>
        </w:rPr>
        <w:t>(</w:t>
      </w:r>
      <w:r w:rsidRPr="002F6965">
        <w:rPr>
          <w:rFonts w:ascii="Century Gothic" w:eastAsia="Questrial" w:hAnsi="Century Gothic" w:cs="Questrial"/>
        </w:rPr>
        <w:t>University of Wyoming</w:t>
      </w:r>
      <w:r w:rsidR="00BC4748">
        <w:rPr>
          <w:rFonts w:ascii="Century Gothic" w:eastAsia="Questrial" w:hAnsi="Century Gothic" w:cs="Questrial"/>
        </w:rPr>
        <w:t>)</w:t>
      </w:r>
    </w:p>
    <w:p w14:paraId="3D615775"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Sky </w:t>
      </w:r>
      <w:proofErr w:type="spellStart"/>
      <w:r w:rsidRPr="002F6965">
        <w:rPr>
          <w:rFonts w:ascii="Century Gothic" w:eastAsia="Questrial" w:hAnsi="Century Gothic" w:cs="Questrial"/>
        </w:rPr>
        <w:t>Skach</w:t>
      </w:r>
      <w:proofErr w:type="spellEnd"/>
      <w:r w:rsidRPr="002F6965">
        <w:rPr>
          <w:rFonts w:ascii="Century Gothic" w:eastAsia="Questrial" w:hAnsi="Century Gothic" w:cs="Questrial"/>
        </w:rPr>
        <w:t xml:space="preserve"> </w:t>
      </w:r>
      <w:r w:rsidR="00BC4748">
        <w:rPr>
          <w:rFonts w:ascii="Century Gothic" w:eastAsia="Questrial" w:hAnsi="Century Gothic" w:cs="Questrial"/>
        </w:rPr>
        <w:t>(</w:t>
      </w:r>
      <w:r w:rsidRPr="002F6965">
        <w:rPr>
          <w:rFonts w:ascii="Century Gothic" w:eastAsia="Questrial" w:hAnsi="Century Gothic" w:cs="Questrial"/>
        </w:rPr>
        <w:t>Colorado State University</w:t>
      </w:r>
      <w:r w:rsidR="00BC4748">
        <w:rPr>
          <w:rFonts w:ascii="Century Gothic" w:eastAsia="Questrial" w:hAnsi="Century Gothic" w:cs="Questrial"/>
        </w:rPr>
        <w:t>)</w:t>
      </w:r>
    </w:p>
    <w:p w14:paraId="5A64E7EA"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Amber Weimer </w:t>
      </w:r>
      <w:r w:rsidR="00BC4748">
        <w:rPr>
          <w:rFonts w:ascii="Century Gothic" w:eastAsia="Questrial" w:hAnsi="Century Gothic" w:cs="Questrial"/>
        </w:rPr>
        <w:t>(</w:t>
      </w:r>
      <w:r w:rsidRPr="002F6965">
        <w:rPr>
          <w:rFonts w:ascii="Century Gothic" w:eastAsia="Questrial" w:hAnsi="Century Gothic" w:cs="Questrial"/>
        </w:rPr>
        <w:t>Colorado State University</w:t>
      </w:r>
      <w:r w:rsidR="00BC4748">
        <w:rPr>
          <w:rFonts w:ascii="Century Gothic" w:eastAsia="Questrial" w:hAnsi="Century Gothic" w:cs="Questrial"/>
        </w:rPr>
        <w:t>)</w:t>
      </w:r>
    </w:p>
    <w:p w14:paraId="6C21CFA0" w14:textId="77777777" w:rsidR="009A59B5" w:rsidRPr="002F6965" w:rsidRDefault="009A59B5">
      <w:pPr>
        <w:spacing w:after="0" w:line="240" w:lineRule="auto"/>
        <w:rPr>
          <w:rFonts w:ascii="Century Gothic" w:hAnsi="Century Gothic"/>
        </w:rPr>
      </w:pPr>
    </w:p>
    <w:p w14:paraId="6827223C"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Advisors &amp; Mentors:</w:t>
      </w:r>
    </w:p>
    <w:p w14:paraId="40595467"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Paul Evangelista </w:t>
      </w:r>
      <w:r w:rsidR="00BC4748">
        <w:rPr>
          <w:rFonts w:ascii="Century Gothic" w:eastAsia="Questrial" w:hAnsi="Century Gothic" w:cs="Questrial"/>
        </w:rPr>
        <w:t>(</w:t>
      </w:r>
      <w:r w:rsidRPr="002F6965">
        <w:rPr>
          <w:rFonts w:ascii="Century Gothic" w:eastAsia="Questrial" w:hAnsi="Century Gothic" w:cs="Questrial"/>
        </w:rPr>
        <w:t>Natural Resource Ecology Lab, CSU</w:t>
      </w:r>
      <w:r w:rsidR="00BC4748">
        <w:rPr>
          <w:rFonts w:ascii="Century Gothic" w:eastAsia="Questrial" w:hAnsi="Century Gothic" w:cs="Questrial"/>
        </w:rPr>
        <w:t>)</w:t>
      </w:r>
    </w:p>
    <w:p w14:paraId="3E07CFE1"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Jeff </w:t>
      </w:r>
      <w:proofErr w:type="spellStart"/>
      <w:r w:rsidRPr="002F6965">
        <w:rPr>
          <w:rFonts w:ascii="Century Gothic" w:eastAsia="Questrial" w:hAnsi="Century Gothic" w:cs="Questrial"/>
        </w:rPr>
        <w:t>Morisette</w:t>
      </w:r>
      <w:proofErr w:type="spellEnd"/>
      <w:r w:rsidRPr="002F6965">
        <w:rPr>
          <w:rFonts w:ascii="Century Gothic" w:eastAsia="Questrial" w:hAnsi="Century Gothic" w:cs="Questrial"/>
        </w:rPr>
        <w:t xml:space="preserve"> </w:t>
      </w:r>
      <w:r w:rsidR="00BC4748">
        <w:rPr>
          <w:rFonts w:ascii="Century Gothic" w:eastAsia="Questrial" w:hAnsi="Century Gothic" w:cs="Questrial"/>
        </w:rPr>
        <w:t>(</w:t>
      </w:r>
      <w:r w:rsidRPr="002F6965">
        <w:rPr>
          <w:rFonts w:ascii="Century Gothic" w:eastAsia="Questrial" w:hAnsi="Century Gothic" w:cs="Questrial"/>
        </w:rPr>
        <w:t>North Central Climate Science Center</w:t>
      </w:r>
      <w:r w:rsidR="00BC4748">
        <w:rPr>
          <w:rFonts w:ascii="Century Gothic" w:eastAsia="Questrial" w:hAnsi="Century Gothic" w:cs="Questrial"/>
        </w:rPr>
        <w:t>)</w:t>
      </w:r>
    </w:p>
    <w:p w14:paraId="4CBECA1F" w14:textId="77777777" w:rsidR="009A59B5" w:rsidRPr="002F6965" w:rsidRDefault="009A59B5">
      <w:pPr>
        <w:spacing w:after="0" w:line="240" w:lineRule="auto"/>
        <w:rPr>
          <w:rFonts w:ascii="Century Gothic" w:hAnsi="Century Gothic"/>
        </w:rPr>
      </w:pPr>
    </w:p>
    <w:p w14:paraId="4E5CE9DE"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Past or Other Contributors:</w:t>
      </w:r>
    </w:p>
    <w:p w14:paraId="5D84C4FC"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Melinda Laituri, Department of Ecosystem Science and Sustainability and the Geospatial Centroid, CSU </w:t>
      </w:r>
    </w:p>
    <w:p w14:paraId="4985E17F"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Stephanie </w:t>
      </w:r>
      <w:proofErr w:type="spellStart"/>
      <w:r w:rsidRPr="002F6965">
        <w:rPr>
          <w:rFonts w:ascii="Century Gothic" w:eastAsia="Questrial" w:hAnsi="Century Gothic" w:cs="Questrial"/>
        </w:rPr>
        <w:t>Kampf</w:t>
      </w:r>
      <w:proofErr w:type="spellEnd"/>
      <w:r w:rsidRPr="002F6965">
        <w:rPr>
          <w:rFonts w:ascii="Century Gothic" w:eastAsia="Questrial" w:hAnsi="Century Gothic" w:cs="Questrial"/>
        </w:rPr>
        <w:t>, Department of Ecosystem Science and Sustainability, CSU</w:t>
      </w:r>
    </w:p>
    <w:p w14:paraId="302898D5"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Nicholas Young, Natural Resource Ecology Laboratory, CSU </w:t>
      </w:r>
    </w:p>
    <w:p w14:paraId="207BF919"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Dave Merritt, USDA Forest Service</w:t>
      </w:r>
    </w:p>
    <w:p w14:paraId="34C7F5DB" w14:textId="77777777" w:rsidR="009A59B5" w:rsidRPr="002F6965" w:rsidRDefault="009A59B5">
      <w:pPr>
        <w:spacing w:after="0" w:line="240" w:lineRule="auto"/>
        <w:rPr>
          <w:rFonts w:ascii="Century Gothic" w:hAnsi="Century Gothic"/>
        </w:rPr>
      </w:pPr>
    </w:p>
    <w:p w14:paraId="762FB28A"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Applied Sciences National Applications Addressed:</w:t>
      </w:r>
      <w:r w:rsidRPr="002F6965">
        <w:rPr>
          <w:rFonts w:ascii="Century Gothic" w:eastAsia="Questrial" w:hAnsi="Century Gothic" w:cs="Questrial"/>
        </w:rPr>
        <w:t xml:space="preserve"> </w:t>
      </w:r>
    </w:p>
    <w:p w14:paraId="1EE14C20"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Water Resources, Disasters</w:t>
      </w:r>
    </w:p>
    <w:p w14:paraId="443221FF" w14:textId="77777777" w:rsidR="009A59B5" w:rsidRPr="002F6965" w:rsidRDefault="009A59B5">
      <w:pPr>
        <w:spacing w:after="0" w:line="240" w:lineRule="auto"/>
        <w:rPr>
          <w:rFonts w:ascii="Century Gothic" w:hAnsi="Century Gothic"/>
        </w:rPr>
      </w:pPr>
    </w:p>
    <w:p w14:paraId="524EFA38" w14:textId="4597F7E1"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Study Area:</w:t>
      </w:r>
      <w:r w:rsidRPr="002F6965">
        <w:rPr>
          <w:rFonts w:ascii="Century Gothic" w:eastAsia="Questrial" w:hAnsi="Century Gothic" w:cs="Questrial"/>
        </w:rPr>
        <w:t xml:space="preserve"> </w:t>
      </w:r>
      <w:r w:rsidR="00D22325">
        <w:rPr>
          <w:rFonts w:ascii="Century Gothic" w:eastAsia="Questrial" w:hAnsi="Century Gothic" w:cs="Questrial"/>
        </w:rPr>
        <w:t xml:space="preserve">Northern </w:t>
      </w:r>
      <w:r w:rsidRPr="002F6965">
        <w:rPr>
          <w:rFonts w:ascii="Century Gothic" w:eastAsia="Questrial" w:hAnsi="Century Gothic" w:cs="Questrial"/>
        </w:rPr>
        <w:t>Front Range, Colorado</w:t>
      </w:r>
    </w:p>
    <w:p w14:paraId="3AE2143B" w14:textId="77777777" w:rsidR="009A59B5" w:rsidRPr="002F6965" w:rsidRDefault="009A59B5">
      <w:pPr>
        <w:spacing w:after="0" w:line="240" w:lineRule="auto"/>
        <w:rPr>
          <w:rFonts w:ascii="Century Gothic" w:hAnsi="Century Gothic"/>
        </w:rPr>
      </w:pPr>
    </w:p>
    <w:p w14:paraId="0E2EE5C4"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Study Period:</w:t>
      </w:r>
      <w:r w:rsidRPr="002F6965">
        <w:rPr>
          <w:rFonts w:ascii="Century Gothic" w:eastAsia="Questrial" w:hAnsi="Century Gothic" w:cs="Questrial"/>
        </w:rPr>
        <w:t xml:space="preserve"> Aug 2013 - Sep 2013</w:t>
      </w:r>
    </w:p>
    <w:p w14:paraId="38314ADF" w14:textId="77777777" w:rsidR="009A59B5" w:rsidRPr="002F6965" w:rsidRDefault="009A59B5">
      <w:pPr>
        <w:spacing w:after="0" w:line="240" w:lineRule="auto"/>
        <w:rPr>
          <w:rFonts w:ascii="Century Gothic" w:hAnsi="Century Gothic"/>
        </w:rPr>
      </w:pPr>
    </w:p>
    <w:p w14:paraId="56122F77" w14:textId="77777777" w:rsidR="009A59B5" w:rsidRDefault="00982BEE">
      <w:pPr>
        <w:spacing w:after="0" w:line="240" w:lineRule="auto"/>
        <w:rPr>
          <w:rFonts w:ascii="Century Gothic" w:eastAsia="Questrial" w:hAnsi="Century Gothic" w:cs="Questrial"/>
          <w:b/>
        </w:rPr>
      </w:pPr>
      <w:r w:rsidRPr="002F6965">
        <w:rPr>
          <w:rFonts w:ascii="Century Gothic" w:eastAsia="Questrial" w:hAnsi="Century Gothic" w:cs="Questrial"/>
          <w:b/>
        </w:rPr>
        <w:t>Community Concerns</w:t>
      </w:r>
    </w:p>
    <w:p w14:paraId="12B3DBFF" w14:textId="5614C594" w:rsidR="009A59B5" w:rsidRPr="002F6965" w:rsidRDefault="004D1A0B">
      <w:pPr>
        <w:numPr>
          <w:ilvl w:val="0"/>
          <w:numId w:val="3"/>
        </w:numPr>
        <w:spacing w:after="0" w:line="240" w:lineRule="auto"/>
        <w:ind w:hanging="359"/>
        <w:contextualSpacing/>
        <w:rPr>
          <w:rFonts w:ascii="Century Gothic" w:hAnsi="Century Gothic"/>
        </w:rPr>
      </w:pPr>
      <w:r w:rsidRPr="002F6965">
        <w:rPr>
          <w:rFonts w:ascii="Century Gothic" w:eastAsia="Questrial" w:hAnsi="Century Gothic" w:cs="Questrial"/>
        </w:rPr>
        <w:t xml:space="preserve">What is the total extent and area </w:t>
      </w:r>
      <w:r w:rsidR="00FB37D4">
        <w:rPr>
          <w:rFonts w:ascii="Century Gothic" w:eastAsia="Questrial" w:hAnsi="Century Gothic" w:cs="Questrial"/>
        </w:rPr>
        <w:t>of the flood</w:t>
      </w:r>
      <w:r>
        <w:rPr>
          <w:rFonts w:ascii="Century Gothic" w:eastAsia="Questrial" w:hAnsi="Century Gothic" w:cs="Questrial"/>
        </w:rPr>
        <w:t xml:space="preserve"> that</w:t>
      </w:r>
      <w:r w:rsidRPr="002F6965">
        <w:rPr>
          <w:rFonts w:ascii="Century Gothic" w:eastAsia="Questrial" w:hAnsi="Century Gothic" w:cs="Questrial"/>
        </w:rPr>
        <w:t xml:space="preserve"> destroyed 1,800 homes and damaged more than 16,000 others, resulting in an estimated $2 billion in property damage</w:t>
      </w:r>
      <w:r>
        <w:rPr>
          <w:rFonts w:ascii="Century Gothic" w:eastAsia="Questrial" w:hAnsi="Century Gothic" w:cs="Questrial"/>
        </w:rPr>
        <w:t>?</w:t>
      </w:r>
      <w:r w:rsidR="00982BEE" w:rsidRPr="002F6965">
        <w:rPr>
          <w:rFonts w:ascii="Century Gothic" w:eastAsia="Questrial" w:hAnsi="Century Gothic" w:cs="Questrial"/>
        </w:rPr>
        <w:t xml:space="preserve"> (Disaster response, damage estimation, and recovery planning)</w:t>
      </w:r>
    </w:p>
    <w:p w14:paraId="190B9178" w14:textId="77777777" w:rsidR="009A59B5" w:rsidRPr="002F6965" w:rsidRDefault="00982BEE">
      <w:pPr>
        <w:numPr>
          <w:ilvl w:val="0"/>
          <w:numId w:val="3"/>
        </w:numPr>
        <w:spacing w:after="0" w:line="240" w:lineRule="auto"/>
        <w:ind w:hanging="359"/>
        <w:contextualSpacing/>
        <w:rPr>
          <w:rFonts w:ascii="Century Gothic" w:hAnsi="Century Gothic"/>
        </w:rPr>
      </w:pPr>
      <w:r w:rsidRPr="002F6965">
        <w:rPr>
          <w:rFonts w:ascii="Century Gothic" w:eastAsia="Questrial" w:hAnsi="Century Gothic" w:cs="Questrial"/>
        </w:rPr>
        <w:t>Do FEMA’s and local government’s existing flood hazard data accurately depict floodplain boundaries observed in this historic event?</w:t>
      </w:r>
    </w:p>
    <w:p w14:paraId="6BD8552C" w14:textId="77777777" w:rsidR="009A59B5" w:rsidRPr="002F6965" w:rsidRDefault="00982BEE">
      <w:pPr>
        <w:numPr>
          <w:ilvl w:val="0"/>
          <w:numId w:val="3"/>
        </w:numPr>
        <w:spacing w:after="0" w:line="240" w:lineRule="auto"/>
        <w:ind w:hanging="359"/>
        <w:contextualSpacing/>
        <w:rPr>
          <w:rFonts w:ascii="Century Gothic" w:eastAsia="Questrial" w:hAnsi="Century Gothic" w:cs="Questrial"/>
        </w:rPr>
      </w:pPr>
      <w:r w:rsidRPr="002F6965">
        <w:rPr>
          <w:rFonts w:ascii="Century Gothic" w:eastAsia="Questrial" w:hAnsi="Century Gothic" w:cs="Questrial"/>
        </w:rPr>
        <w:t>How have river channels changed as a result of the floods? How will this affect future risk assessment, zoning, and hazard mapping?</w:t>
      </w:r>
    </w:p>
    <w:p w14:paraId="28CE1338" w14:textId="1AA12022" w:rsidR="009A59B5" w:rsidRPr="004D1A0B" w:rsidRDefault="00982BEE" w:rsidP="004D1A0B">
      <w:pPr>
        <w:numPr>
          <w:ilvl w:val="0"/>
          <w:numId w:val="3"/>
        </w:numPr>
        <w:spacing w:after="0" w:line="240" w:lineRule="auto"/>
        <w:ind w:hanging="359"/>
        <w:contextualSpacing/>
        <w:rPr>
          <w:rFonts w:ascii="Century Gothic" w:hAnsi="Century Gothic"/>
        </w:rPr>
      </w:pPr>
      <w:r w:rsidRPr="004D1A0B">
        <w:rPr>
          <w:rFonts w:ascii="Century Gothic" w:eastAsia="Questrial" w:hAnsi="Century Gothic" w:cs="Questrial"/>
        </w:rPr>
        <w:t xml:space="preserve">What downstream </w:t>
      </w:r>
      <w:proofErr w:type="gramStart"/>
      <w:r w:rsidRPr="004D1A0B">
        <w:rPr>
          <w:rFonts w:ascii="Century Gothic" w:eastAsia="Questrial" w:hAnsi="Century Gothic" w:cs="Questrial"/>
        </w:rPr>
        <w:t>effects</w:t>
      </w:r>
      <w:proofErr w:type="gramEnd"/>
      <w:r w:rsidRPr="004D1A0B">
        <w:rPr>
          <w:rFonts w:ascii="Century Gothic" w:eastAsia="Questrial" w:hAnsi="Century Gothic" w:cs="Questrial"/>
        </w:rPr>
        <w:t xml:space="preserve"> might there be on </w:t>
      </w:r>
      <w:r w:rsidR="00FB37D4">
        <w:rPr>
          <w:rFonts w:ascii="Century Gothic" w:eastAsia="Questrial" w:hAnsi="Century Gothic" w:cs="Questrial"/>
        </w:rPr>
        <w:t xml:space="preserve">both </w:t>
      </w:r>
      <w:r w:rsidRPr="004D1A0B">
        <w:rPr>
          <w:rFonts w:ascii="Century Gothic" w:eastAsia="Questrial" w:hAnsi="Century Gothic" w:cs="Questrial"/>
        </w:rPr>
        <w:t xml:space="preserve">the environment </w:t>
      </w:r>
      <w:r w:rsidR="00FB37D4">
        <w:rPr>
          <w:rFonts w:ascii="Century Gothic" w:eastAsia="Questrial" w:hAnsi="Century Gothic" w:cs="Questrial"/>
        </w:rPr>
        <w:t>and</w:t>
      </w:r>
      <w:r w:rsidR="004D1A0B" w:rsidRPr="004D1A0B">
        <w:rPr>
          <w:rFonts w:ascii="Century Gothic" w:eastAsia="Questrial" w:hAnsi="Century Gothic" w:cs="Questrial"/>
        </w:rPr>
        <w:t xml:space="preserve"> the state’s $40 billion agriculture industry? </w:t>
      </w:r>
    </w:p>
    <w:p w14:paraId="10AD4B92" w14:textId="77777777" w:rsidR="004D1A0B" w:rsidRPr="004D1A0B" w:rsidRDefault="004D1A0B" w:rsidP="004D1A0B">
      <w:pPr>
        <w:spacing w:after="0" w:line="240" w:lineRule="auto"/>
        <w:ind w:left="776"/>
        <w:contextualSpacing/>
        <w:rPr>
          <w:rFonts w:ascii="Century Gothic" w:hAnsi="Century Gothic"/>
        </w:rPr>
      </w:pPr>
    </w:p>
    <w:p w14:paraId="04C4050B"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lastRenderedPageBreak/>
        <w:t>80-100 Word Blurb</w:t>
      </w:r>
    </w:p>
    <w:p w14:paraId="6F022539" w14:textId="27F07862" w:rsidR="009A59B5" w:rsidRPr="002F6965" w:rsidRDefault="00982BEE">
      <w:pPr>
        <w:spacing w:after="0" w:line="240" w:lineRule="auto"/>
        <w:rPr>
          <w:rFonts w:ascii="Century Gothic" w:hAnsi="Century Gothic"/>
        </w:rPr>
      </w:pPr>
      <w:r w:rsidRPr="002F6965">
        <w:rPr>
          <w:rFonts w:ascii="Century Gothic" w:eastAsia="Questrial" w:hAnsi="Century Gothic" w:cs="Questrial"/>
        </w:rPr>
        <w:t xml:space="preserve">In the aftermath of recent and devastating flooding along the Colorado Front Range, the Colorado Water Resources team worked to observe and assess the damage caused by these historic flood waters. </w:t>
      </w:r>
      <w:r w:rsidR="00116EC8">
        <w:rPr>
          <w:rFonts w:ascii="Century Gothic" w:eastAsia="Questrial" w:hAnsi="Century Gothic" w:cs="Questrial"/>
        </w:rPr>
        <w:t>Employing</w:t>
      </w:r>
      <w:r w:rsidRPr="002F6965">
        <w:rPr>
          <w:rFonts w:ascii="Century Gothic" w:eastAsia="Questrial" w:hAnsi="Century Gothic" w:cs="Questrial"/>
        </w:rPr>
        <w:t xml:space="preserve"> a combinati</w:t>
      </w:r>
      <w:r w:rsidR="004D1A0B">
        <w:rPr>
          <w:rFonts w:ascii="Century Gothic" w:eastAsia="Questrial" w:hAnsi="Century Gothic" w:cs="Questrial"/>
        </w:rPr>
        <w:t>on of remote sensing techniques and GIS data,</w:t>
      </w:r>
      <w:r w:rsidRPr="002F6965">
        <w:rPr>
          <w:rFonts w:ascii="Century Gothic" w:eastAsia="Questrial" w:hAnsi="Century Gothic" w:cs="Questrial"/>
        </w:rPr>
        <w:t xml:space="preserve"> the team used Landsat 8 imagery taken before and during the floods to calculate the total inundated area and delineate flood extent. </w:t>
      </w:r>
      <w:r w:rsidR="00116EC8">
        <w:rPr>
          <w:rFonts w:ascii="Century Gothic" w:eastAsia="Questrial" w:hAnsi="Century Gothic" w:cs="Questrial"/>
        </w:rPr>
        <w:t>This extent was</w:t>
      </w:r>
      <w:r w:rsidR="004D1A0B">
        <w:rPr>
          <w:rFonts w:ascii="Century Gothic" w:eastAsia="Questrial" w:hAnsi="Century Gothic" w:cs="Questrial"/>
        </w:rPr>
        <w:t xml:space="preserve"> then</w:t>
      </w:r>
      <w:r w:rsidR="00116EC8">
        <w:rPr>
          <w:rFonts w:ascii="Century Gothic" w:eastAsia="Questrial" w:hAnsi="Century Gothic" w:cs="Questrial"/>
        </w:rPr>
        <w:t xml:space="preserve"> used to assess </w:t>
      </w:r>
      <w:r w:rsidR="004D1A0B">
        <w:rPr>
          <w:rFonts w:ascii="Century Gothic" w:eastAsia="Questrial" w:hAnsi="Century Gothic" w:cs="Questrial"/>
        </w:rPr>
        <w:t xml:space="preserve">the region’s existing FEMA flood maps. </w:t>
      </w:r>
      <w:r w:rsidRPr="002F6965">
        <w:rPr>
          <w:rFonts w:ascii="Century Gothic" w:eastAsia="Questrial" w:hAnsi="Century Gothic" w:cs="Questrial"/>
        </w:rPr>
        <w:t xml:space="preserve">The </w:t>
      </w:r>
      <w:r w:rsidR="00116EC8">
        <w:rPr>
          <w:rFonts w:ascii="Century Gothic" w:eastAsia="Questrial" w:hAnsi="Century Gothic" w:cs="Questrial"/>
        </w:rPr>
        <w:t>resultant products</w:t>
      </w:r>
      <w:r w:rsidRPr="002F6965">
        <w:rPr>
          <w:rFonts w:ascii="Century Gothic" w:eastAsia="Questrial" w:hAnsi="Century Gothic" w:cs="Questrial"/>
        </w:rPr>
        <w:t xml:space="preserve"> will be utilized in recovery </w:t>
      </w:r>
      <w:r w:rsidR="00116EC8">
        <w:rPr>
          <w:rFonts w:ascii="Century Gothic" w:eastAsia="Questrial" w:hAnsi="Century Gothic" w:cs="Questrial"/>
        </w:rPr>
        <w:t xml:space="preserve">and mitigation </w:t>
      </w:r>
      <w:r w:rsidRPr="002F6965">
        <w:rPr>
          <w:rFonts w:ascii="Century Gothic" w:eastAsia="Questrial" w:hAnsi="Century Gothic" w:cs="Questrial"/>
        </w:rPr>
        <w:t>planning</w:t>
      </w:r>
      <w:r w:rsidR="00116EC8">
        <w:rPr>
          <w:rFonts w:ascii="Century Gothic" w:eastAsia="Questrial" w:hAnsi="Century Gothic" w:cs="Questrial"/>
        </w:rPr>
        <w:t xml:space="preserve"> across the Front Range.</w:t>
      </w:r>
      <w:r w:rsidRPr="002F6965">
        <w:rPr>
          <w:rFonts w:ascii="Century Gothic" w:eastAsia="Questrial" w:hAnsi="Century Gothic" w:cs="Questrial"/>
        </w:rPr>
        <w:t xml:space="preserve"> </w:t>
      </w:r>
    </w:p>
    <w:p w14:paraId="405AFEAF" w14:textId="77777777" w:rsidR="009A59B5" w:rsidRPr="002F6965" w:rsidRDefault="009A59B5">
      <w:pPr>
        <w:spacing w:after="0" w:line="240" w:lineRule="auto"/>
        <w:rPr>
          <w:rFonts w:ascii="Century Gothic" w:hAnsi="Century Gothic"/>
        </w:rPr>
      </w:pPr>
    </w:p>
    <w:p w14:paraId="7DE94687"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Abstract</w:t>
      </w:r>
    </w:p>
    <w:p w14:paraId="7943A9C4" w14:textId="0D35AE30" w:rsidR="009A59B5" w:rsidRPr="002F6965" w:rsidRDefault="00982BEE">
      <w:pPr>
        <w:spacing w:after="0" w:line="240" w:lineRule="auto"/>
        <w:rPr>
          <w:rFonts w:ascii="Century Gothic" w:hAnsi="Century Gothic"/>
        </w:rPr>
      </w:pPr>
      <w:r w:rsidRPr="002F6965">
        <w:rPr>
          <w:rFonts w:ascii="Century Gothic" w:eastAsia="Questrial" w:hAnsi="Century Gothic" w:cs="Questrial"/>
        </w:rPr>
        <w:t>On September 12, 2013</w:t>
      </w:r>
      <w:r w:rsidR="00294832">
        <w:rPr>
          <w:rFonts w:ascii="Century Gothic" w:eastAsia="Questrial" w:hAnsi="Century Gothic" w:cs="Questrial"/>
        </w:rPr>
        <w:t>,</w:t>
      </w:r>
      <w:r w:rsidRPr="002F6965">
        <w:rPr>
          <w:rFonts w:ascii="Century Gothic" w:eastAsia="Questrial" w:hAnsi="Century Gothic" w:cs="Questrial"/>
        </w:rPr>
        <w:t xml:space="preserve"> tropical moisture drawn </w:t>
      </w:r>
      <w:r w:rsidR="00294832">
        <w:rPr>
          <w:rFonts w:ascii="Century Gothic" w:eastAsia="Questrial" w:hAnsi="Century Gothic" w:cs="Questrial"/>
        </w:rPr>
        <w:t>n</w:t>
      </w:r>
      <w:r w:rsidRPr="002F6965">
        <w:rPr>
          <w:rFonts w:ascii="Century Gothic" w:eastAsia="Questrial" w:hAnsi="Century Gothic" w:cs="Questrial"/>
        </w:rPr>
        <w:t>orth from Mexico by a low-pressure system blew up into the Rocky Mountains and began to release its contents over the Colorado Front Range. Over the next five days, over 17 inches of rain fell in some areas, flooding 17 counties and over 2,000 square miles of land. Eight lives were</w:t>
      </w:r>
      <w:r w:rsidR="00B30E88">
        <w:rPr>
          <w:rFonts w:ascii="Century Gothic" w:eastAsia="Questrial" w:hAnsi="Century Gothic" w:cs="Questrial"/>
        </w:rPr>
        <w:t xml:space="preserve"> lost</w:t>
      </w:r>
      <w:r w:rsidRPr="002F6965">
        <w:rPr>
          <w:rFonts w:ascii="Century Gothic" w:eastAsia="Questrial" w:hAnsi="Century Gothic" w:cs="Questrial"/>
        </w:rPr>
        <w:t>, and thousands of others were displaced or stranded as damage to 200 miles of roadways and 50 bridges cut off access to numerous residential areas. The flood waters destroyed 1,800 homes and damaged more than 16,000 others, resulting in an estimated $2 billion in property damage both to residential and commercial properties. In addition to the effects of Colorado’s infrastructure, the state’s $40 billion agriculture industry has seen many of its fields inundated, and there are now increasing concerns over environmental and public health in the face of groundwater contamination. Utilizing a combinati</w:t>
      </w:r>
      <w:r w:rsidR="00116EC8">
        <w:rPr>
          <w:rFonts w:ascii="Century Gothic" w:eastAsia="Questrial" w:hAnsi="Century Gothic" w:cs="Questrial"/>
        </w:rPr>
        <w:t>on of remote sensing techniques and</w:t>
      </w:r>
      <w:r w:rsidRPr="002F6965">
        <w:rPr>
          <w:rFonts w:ascii="Century Gothic" w:eastAsia="Questrial" w:hAnsi="Century Gothic" w:cs="Questrial"/>
        </w:rPr>
        <w:t xml:space="preserve"> GIS data, the Fort Collins Water Resources team employed Landsat 8 imagery taken before and during the floods to calculate total inundated area and delineate flood extent. This data was then used to assess pre-existing flood hazard maps of </w:t>
      </w:r>
      <w:r w:rsidR="00F26C5C">
        <w:rPr>
          <w:rFonts w:ascii="Century Gothic" w:eastAsia="Questrial" w:hAnsi="Century Gothic" w:cs="Questrial"/>
        </w:rPr>
        <w:t xml:space="preserve">the </w:t>
      </w:r>
      <w:r w:rsidRPr="002F6965">
        <w:rPr>
          <w:rFonts w:ascii="Century Gothic" w:eastAsia="Questrial" w:hAnsi="Century Gothic" w:cs="Questrial"/>
        </w:rPr>
        <w:t>area. The resulting maps from this project will be delivered to local governments, land managers, and researchers as they work to better understand this historic event and plan for recovery throughout the region.</w:t>
      </w:r>
    </w:p>
    <w:p w14:paraId="33D4C6CE" w14:textId="77777777" w:rsidR="009A59B5" w:rsidRPr="002F6965" w:rsidRDefault="009A59B5">
      <w:pPr>
        <w:spacing w:after="0" w:line="240" w:lineRule="auto"/>
        <w:rPr>
          <w:rFonts w:ascii="Century Gothic" w:hAnsi="Century Gothic"/>
        </w:rPr>
      </w:pPr>
    </w:p>
    <w:p w14:paraId="04DB9765"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Partners/Collaborators</w:t>
      </w:r>
    </w:p>
    <w:p w14:paraId="774BA6E6"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Partner 1: Department of Ecosystem Science and Sustainability and the Geospatial Centroid, CSU</w:t>
      </w:r>
      <w:r w:rsidR="00F26C5C">
        <w:rPr>
          <w:rFonts w:ascii="Century Gothic" w:eastAsia="Questrial" w:hAnsi="Century Gothic" w:cs="Questrial"/>
        </w:rPr>
        <w:t>:</w:t>
      </w:r>
      <w:r w:rsidRPr="002F6965">
        <w:rPr>
          <w:rFonts w:ascii="Century Gothic" w:eastAsia="Questrial" w:hAnsi="Century Gothic" w:cs="Questrial"/>
        </w:rPr>
        <w:t xml:space="preserve"> </w:t>
      </w:r>
      <w:r w:rsidR="00F26C5C">
        <w:rPr>
          <w:rFonts w:ascii="Century Gothic" w:eastAsia="Questrial" w:hAnsi="Century Gothic" w:cs="Questrial"/>
        </w:rPr>
        <w:t>Melinda Laituri</w:t>
      </w:r>
    </w:p>
    <w:p w14:paraId="2C4EC203" w14:textId="7E3F08A9" w:rsidR="009A59B5" w:rsidRPr="002F6965" w:rsidRDefault="00982BEE">
      <w:pPr>
        <w:spacing w:after="0" w:line="240" w:lineRule="auto"/>
        <w:rPr>
          <w:rFonts w:ascii="Century Gothic" w:hAnsi="Century Gothic"/>
        </w:rPr>
      </w:pPr>
      <w:r w:rsidRPr="002F6965">
        <w:rPr>
          <w:rFonts w:ascii="Century Gothic" w:eastAsia="Questrial" w:hAnsi="Century Gothic" w:cs="Questrial"/>
        </w:rPr>
        <w:t>Partner 2:</w:t>
      </w:r>
      <w:r w:rsidR="000D1645">
        <w:rPr>
          <w:rFonts w:ascii="Century Gothic" w:eastAsia="Questrial" w:hAnsi="Century Gothic" w:cs="Questrial"/>
        </w:rPr>
        <w:t xml:space="preserve"> </w:t>
      </w:r>
      <w:r w:rsidRPr="002F6965">
        <w:rPr>
          <w:rFonts w:ascii="Century Gothic" w:eastAsia="Questrial" w:hAnsi="Century Gothic" w:cs="Questrial"/>
        </w:rPr>
        <w:t>Department of Ecosystem Science and Sustainability, CSU</w:t>
      </w:r>
      <w:r w:rsidR="00F26C5C">
        <w:rPr>
          <w:rFonts w:ascii="Century Gothic" w:eastAsia="Questrial" w:hAnsi="Century Gothic" w:cs="Questrial"/>
        </w:rPr>
        <w:t xml:space="preserve">: </w:t>
      </w:r>
      <w:r w:rsidR="00F26C5C" w:rsidRPr="003F5519">
        <w:rPr>
          <w:rFonts w:ascii="Century Gothic" w:eastAsia="Questrial" w:hAnsi="Century Gothic" w:cs="Questrial"/>
        </w:rPr>
        <w:t xml:space="preserve">Stephanie </w:t>
      </w:r>
      <w:proofErr w:type="spellStart"/>
      <w:r w:rsidR="00F26C5C" w:rsidRPr="003F5519">
        <w:rPr>
          <w:rFonts w:ascii="Century Gothic" w:eastAsia="Questrial" w:hAnsi="Century Gothic" w:cs="Questrial"/>
        </w:rPr>
        <w:t>Kampf</w:t>
      </w:r>
      <w:proofErr w:type="spellEnd"/>
    </w:p>
    <w:p w14:paraId="6475BBB0" w14:textId="533C3A06" w:rsidR="009A59B5" w:rsidRPr="002F6965" w:rsidRDefault="00982BEE">
      <w:pPr>
        <w:spacing w:after="0" w:line="240" w:lineRule="auto"/>
        <w:rPr>
          <w:rFonts w:ascii="Century Gothic" w:hAnsi="Century Gothic"/>
        </w:rPr>
      </w:pPr>
      <w:r w:rsidRPr="002F6965">
        <w:rPr>
          <w:rFonts w:ascii="Century Gothic" w:eastAsia="Questrial" w:hAnsi="Century Gothic" w:cs="Questrial"/>
        </w:rPr>
        <w:t>Partner 3: City of Fort Collins</w:t>
      </w:r>
      <w:r w:rsidR="000D1645">
        <w:rPr>
          <w:rFonts w:ascii="Century Gothic" w:eastAsia="Questrial" w:hAnsi="Century Gothic" w:cs="Questrial"/>
        </w:rPr>
        <w:t xml:space="preserve"> GIS</w:t>
      </w:r>
      <w:r w:rsidR="00F26C5C">
        <w:rPr>
          <w:rFonts w:ascii="Century Gothic" w:eastAsia="Questrial" w:hAnsi="Century Gothic" w:cs="Questrial"/>
        </w:rPr>
        <w:t xml:space="preserve">: </w:t>
      </w:r>
      <w:r w:rsidR="000D1645">
        <w:rPr>
          <w:rFonts w:ascii="Century Gothic" w:eastAsia="Questrial" w:hAnsi="Century Gothic" w:cs="Questrial"/>
        </w:rPr>
        <w:t>Doug Cain</w:t>
      </w:r>
    </w:p>
    <w:p w14:paraId="13AE3D89" w14:textId="77777777" w:rsidR="009A59B5" w:rsidRPr="002F6965" w:rsidRDefault="009A59B5">
      <w:pPr>
        <w:spacing w:after="0" w:line="240" w:lineRule="auto"/>
        <w:rPr>
          <w:rFonts w:ascii="Century Gothic" w:hAnsi="Century Gothic"/>
        </w:rPr>
      </w:pPr>
    </w:p>
    <w:p w14:paraId="1E7B6825"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Current Management Practices &amp; Policies</w:t>
      </w:r>
      <w:r w:rsidRPr="002F6965">
        <w:rPr>
          <w:rFonts w:ascii="Century Gothic" w:eastAsia="Questrial" w:hAnsi="Century Gothic" w:cs="Questrial"/>
        </w:rPr>
        <w:t xml:space="preserve"> </w:t>
      </w:r>
    </w:p>
    <w:p w14:paraId="7F570FD4"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Numerous efforts are taking place to respond to the recent Colorado flooding, including aerial and ground surveys and assessment of river gauge data. However, at this time, there is not a map available detailing the extent of the flooding during or near peak flow. Government organizations, private industries, and affected citizens have great interest in a product detailing flood extent to better assess damage to buildings, roads, and lands</w:t>
      </w:r>
      <w:r w:rsidR="00F26C5C">
        <w:rPr>
          <w:rFonts w:ascii="Century Gothic" w:eastAsia="Questrial" w:hAnsi="Century Gothic" w:cs="Questrial"/>
        </w:rPr>
        <w:t>,</w:t>
      </w:r>
      <w:r w:rsidRPr="002F6965">
        <w:rPr>
          <w:rFonts w:ascii="Century Gothic" w:eastAsia="Questrial" w:hAnsi="Century Gothic" w:cs="Questrial"/>
        </w:rPr>
        <w:t xml:space="preserve"> as well as </w:t>
      </w:r>
      <w:r w:rsidR="00F26C5C">
        <w:rPr>
          <w:rFonts w:ascii="Century Gothic" w:eastAsia="Questrial" w:hAnsi="Century Gothic" w:cs="Questrial"/>
        </w:rPr>
        <w:t xml:space="preserve">to </w:t>
      </w:r>
      <w:r w:rsidRPr="002F6965">
        <w:rPr>
          <w:rFonts w:ascii="Century Gothic" w:eastAsia="Questrial" w:hAnsi="Century Gothic" w:cs="Questrial"/>
        </w:rPr>
        <w:t>better understand the magnitude of the flooding event.</w:t>
      </w:r>
    </w:p>
    <w:p w14:paraId="4A0747A7" w14:textId="77777777" w:rsidR="009A59B5" w:rsidRPr="002F6965" w:rsidRDefault="009A59B5">
      <w:pPr>
        <w:spacing w:after="0" w:line="240" w:lineRule="auto"/>
        <w:rPr>
          <w:rFonts w:ascii="Century Gothic" w:hAnsi="Century Gothic"/>
        </w:rPr>
      </w:pPr>
    </w:p>
    <w:p w14:paraId="1454B374"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Benefit to End-User:</w:t>
      </w:r>
    </w:p>
    <w:p w14:paraId="10751E31" w14:textId="77777777" w:rsidR="009A59B5" w:rsidRPr="002F6965" w:rsidRDefault="00982BEE">
      <w:pPr>
        <w:numPr>
          <w:ilvl w:val="0"/>
          <w:numId w:val="1"/>
        </w:numPr>
        <w:spacing w:after="0" w:line="240" w:lineRule="auto"/>
        <w:ind w:hanging="359"/>
        <w:rPr>
          <w:rFonts w:ascii="Century Gothic" w:hAnsi="Century Gothic"/>
        </w:rPr>
      </w:pPr>
      <w:r w:rsidRPr="002F6965">
        <w:rPr>
          <w:rFonts w:ascii="Century Gothic" w:eastAsia="Questrial" w:hAnsi="Century Gothic" w:cs="Questrial"/>
        </w:rPr>
        <w:t>Final products allow for improved risk assessment of flood damage, including roads, buildings, and agricultural or open lands</w:t>
      </w:r>
    </w:p>
    <w:p w14:paraId="7814085A" w14:textId="77777777" w:rsidR="009A59B5" w:rsidRPr="002F6965" w:rsidRDefault="00F26C5C">
      <w:pPr>
        <w:numPr>
          <w:ilvl w:val="0"/>
          <w:numId w:val="1"/>
        </w:numPr>
        <w:spacing w:after="0" w:line="240" w:lineRule="auto"/>
        <w:ind w:hanging="359"/>
        <w:rPr>
          <w:rFonts w:ascii="Century Gothic" w:eastAsia="Questrial" w:hAnsi="Century Gothic" w:cs="Questrial"/>
        </w:rPr>
      </w:pPr>
      <w:r>
        <w:rPr>
          <w:rFonts w:ascii="Century Gothic" w:eastAsia="Questrial" w:hAnsi="Century Gothic" w:cs="Questrial"/>
        </w:rPr>
        <w:t xml:space="preserve">This </w:t>
      </w:r>
      <w:r w:rsidR="00982BEE" w:rsidRPr="002F6965">
        <w:rPr>
          <w:rFonts w:ascii="Century Gothic" w:eastAsia="Questrial" w:hAnsi="Century Gothic" w:cs="Questrial"/>
        </w:rPr>
        <w:t>project contributes information about the current flooding which allows for better mitigation against future flooding</w:t>
      </w:r>
    </w:p>
    <w:p w14:paraId="33915AA2" w14:textId="77777777" w:rsidR="009A59B5" w:rsidRPr="002F6965" w:rsidRDefault="00982BEE">
      <w:pPr>
        <w:numPr>
          <w:ilvl w:val="0"/>
          <w:numId w:val="1"/>
        </w:numPr>
        <w:spacing w:after="0" w:line="240" w:lineRule="auto"/>
        <w:ind w:hanging="359"/>
        <w:rPr>
          <w:rFonts w:ascii="Century Gothic" w:eastAsia="Questrial" w:hAnsi="Century Gothic" w:cs="Questrial"/>
        </w:rPr>
      </w:pPr>
      <w:r w:rsidRPr="002F6965">
        <w:rPr>
          <w:rFonts w:ascii="Century Gothic" w:eastAsia="Questrial" w:hAnsi="Century Gothic" w:cs="Questrial"/>
        </w:rPr>
        <w:lastRenderedPageBreak/>
        <w:t xml:space="preserve">Flood extent and damage assessment allow more effective and timely post-flood recovery efforts </w:t>
      </w:r>
    </w:p>
    <w:p w14:paraId="6A4ECF17" w14:textId="77777777" w:rsidR="009A59B5" w:rsidRPr="002F6965" w:rsidRDefault="009A59B5">
      <w:pPr>
        <w:spacing w:after="0" w:line="240" w:lineRule="auto"/>
        <w:rPr>
          <w:rFonts w:ascii="Century Gothic" w:hAnsi="Century Gothic"/>
        </w:rPr>
      </w:pPr>
    </w:p>
    <w:p w14:paraId="6C6BA82E"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Decision Support Tools</w:t>
      </w:r>
      <w:r w:rsidRPr="002F6965">
        <w:rPr>
          <w:rFonts w:ascii="Century Gothic" w:eastAsia="Questrial" w:hAnsi="Century Gothic" w:cs="Questrial"/>
        </w:rPr>
        <w:t xml:space="preserve"> </w:t>
      </w:r>
    </w:p>
    <w:p w14:paraId="791FCC17" w14:textId="77777777" w:rsidR="009A59B5" w:rsidRPr="002F6965" w:rsidRDefault="00982BEE">
      <w:pPr>
        <w:numPr>
          <w:ilvl w:val="0"/>
          <w:numId w:val="2"/>
        </w:numPr>
        <w:spacing w:after="0" w:line="240" w:lineRule="auto"/>
        <w:ind w:hanging="359"/>
        <w:contextualSpacing/>
        <w:rPr>
          <w:rFonts w:ascii="Century Gothic" w:hAnsi="Century Gothic"/>
        </w:rPr>
      </w:pPr>
      <w:r w:rsidRPr="002F6965">
        <w:rPr>
          <w:rFonts w:ascii="Century Gothic" w:eastAsia="Questrial" w:hAnsi="Century Gothic" w:cs="Questrial"/>
        </w:rPr>
        <w:t>Maps detailing flooding extent and area.</w:t>
      </w:r>
    </w:p>
    <w:p w14:paraId="53E59766" w14:textId="77777777" w:rsidR="009A59B5" w:rsidRPr="002F6965" w:rsidRDefault="00982BEE">
      <w:pPr>
        <w:numPr>
          <w:ilvl w:val="0"/>
          <w:numId w:val="2"/>
        </w:numPr>
        <w:spacing w:after="0" w:line="240" w:lineRule="auto"/>
        <w:ind w:hanging="359"/>
        <w:contextualSpacing/>
        <w:rPr>
          <w:rFonts w:ascii="Century Gothic" w:eastAsia="Questrial" w:hAnsi="Century Gothic" w:cs="Questrial"/>
        </w:rPr>
      </w:pPr>
      <w:r w:rsidRPr="002F6965">
        <w:rPr>
          <w:rFonts w:ascii="Century Gothic" w:eastAsia="Questrial" w:hAnsi="Century Gothic" w:cs="Questrial"/>
        </w:rPr>
        <w:t>New datasets depicting locations of future risk for flooding</w:t>
      </w:r>
    </w:p>
    <w:p w14:paraId="29EE0670" w14:textId="77777777" w:rsidR="009A59B5" w:rsidRPr="002F6965" w:rsidRDefault="00982BEE">
      <w:pPr>
        <w:numPr>
          <w:ilvl w:val="0"/>
          <w:numId w:val="2"/>
        </w:numPr>
        <w:spacing w:after="0" w:line="240" w:lineRule="auto"/>
        <w:ind w:hanging="359"/>
        <w:contextualSpacing/>
        <w:rPr>
          <w:rFonts w:ascii="Century Gothic" w:eastAsia="Questrial" w:hAnsi="Century Gothic" w:cs="Questrial"/>
        </w:rPr>
      </w:pPr>
      <w:r w:rsidRPr="002F6965">
        <w:rPr>
          <w:rFonts w:ascii="Century Gothic" w:eastAsia="Questrial" w:hAnsi="Century Gothic" w:cs="Questrial"/>
        </w:rPr>
        <w:t>Flood extent in relation to previous floodplain assessments</w:t>
      </w:r>
    </w:p>
    <w:p w14:paraId="2B79BD1F" w14:textId="77777777" w:rsidR="009A59B5" w:rsidRPr="002F6965" w:rsidRDefault="00982BEE">
      <w:pPr>
        <w:numPr>
          <w:ilvl w:val="0"/>
          <w:numId w:val="2"/>
        </w:numPr>
        <w:spacing w:after="0" w:line="240" w:lineRule="auto"/>
        <w:ind w:hanging="359"/>
        <w:contextualSpacing/>
        <w:rPr>
          <w:rFonts w:ascii="Century Gothic" w:eastAsia="Questrial" w:hAnsi="Century Gothic" w:cs="Questrial"/>
        </w:rPr>
      </w:pPr>
      <w:r w:rsidRPr="002F6965">
        <w:rPr>
          <w:rFonts w:ascii="Century Gothic" w:eastAsia="Questrial" w:hAnsi="Century Gothic" w:cs="Questrial"/>
        </w:rPr>
        <w:t>Maps identifying changes to the river’s course and floodplain</w:t>
      </w:r>
    </w:p>
    <w:p w14:paraId="78591E35" w14:textId="77777777" w:rsidR="009A59B5" w:rsidRPr="002F6965" w:rsidRDefault="009A59B5">
      <w:pPr>
        <w:spacing w:after="0" w:line="240" w:lineRule="auto"/>
        <w:rPr>
          <w:rFonts w:ascii="Century Gothic" w:hAnsi="Century Gothic"/>
        </w:rPr>
      </w:pPr>
    </w:p>
    <w:p w14:paraId="0DE8D031"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Earth Observations &amp; Parameters</w:t>
      </w:r>
    </w:p>
    <w:p w14:paraId="3787A1DF" w14:textId="685A0671" w:rsidR="009A59B5" w:rsidRPr="002F6965" w:rsidRDefault="00982BEE">
      <w:pPr>
        <w:spacing w:after="0" w:line="240" w:lineRule="auto"/>
        <w:rPr>
          <w:rFonts w:ascii="Century Gothic" w:hAnsi="Century Gothic"/>
        </w:rPr>
      </w:pPr>
      <w:r w:rsidRPr="002F6965">
        <w:rPr>
          <w:rFonts w:ascii="Century Gothic" w:eastAsia="Questrial" w:hAnsi="Century Gothic" w:cs="Questrial"/>
        </w:rPr>
        <w:t>Landsat 8</w:t>
      </w:r>
      <w:r w:rsidR="00F26C5C">
        <w:rPr>
          <w:rFonts w:ascii="Century Gothic" w:eastAsia="Questrial" w:hAnsi="Century Gothic" w:cs="Questrial"/>
        </w:rPr>
        <w:t>,</w:t>
      </w:r>
      <w:r w:rsidRPr="002F6965">
        <w:rPr>
          <w:rFonts w:ascii="Century Gothic" w:eastAsia="Questrial" w:hAnsi="Century Gothic" w:cs="Questrial"/>
        </w:rPr>
        <w:t xml:space="preserve"> OLI</w:t>
      </w:r>
      <w:r w:rsidR="00D22325">
        <w:rPr>
          <w:rFonts w:ascii="Century Gothic" w:eastAsia="Questrial" w:hAnsi="Century Gothic" w:cs="Questrial"/>
        </w:rPr>
        <w:t xml:space="preserve"> - Modified Normalized Difference Water Index (</w:t>
      </w:r>
      <w:r w:rsidRPr="002F6965">
        <w:rPr>
          <w:rFonts w:ascii="Century Gothic" w:eastAsia="Questrial" w:hAnsi="Century Gothic" w:cs="Questrial"/>
        </w:rPr>
        <w:t>MNDWI</w:t>
      </w:r>
      <w:r w:rsidR="00D22325">
        <w:rPr>
          <w:rFonts w:ascii="Century Gothic" w:eastAsia="Questrial" w:hAnsi="Century Gothic" w:cs="Questrial"/>
        </w:rPr>
        <w:t>)</w:t>
      </w:r>
    </w:p>
    <w:p w14:paraId="6959B915" w14:textId="77777777" w:rsidR="009A59B5" w:rsidRPr="002F6965" w:rsidRDefault="009A59B5">
      <w:pPr>
        <w:spacing w:after="0" w:line="240" w:lineRule="auto"/>
        <w:rPr>
          <w:rFonts w:ascii="Century Gothic" w:hAnsi="Century Gothic"/>
        </w:rPr>
      </w:pPr>
    </w:p>
    <w:p w14:paraId="321E4900"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Future Applicable NASA Missions</w:t>
      </w:r>
    </w:p>
    <w:p w14:paraId="60910211" w14:textId="54A16E2C" w:rsidR="00DC12BF" w:rsidRDefault="00DC12BF">
      <w:pPr>
        <w:spacing w:after="0" w:line="240" w:lineRule="auto"/>
        <w:rPr>
          <w:rFonts w:ascii="Century Gothic" w:eastAsia="Questrial" w:hAnsi="Century Gothic" w:cs="Questrial"/>
        </w:rPr>
      </w:pPr>
      <w:r>
        <w:rPr>
          <w:rFonts w:ascii="Century Gothic" w:eastAsia="Questrial" w:hAnsi="Century Gothic" w:cs="Questrial"/>
        </w:rPr>
        <w:t xml:space="preserve">Aqua/Terra: MODIS – Near Infrared Bands </w:t>
      </w:r>
    </w:p>
    <w:p w14:paraId="4EE34DD4" w14:textId="1A40070C" w:rsidR="009A59B5" w:rsidRPr="002F6965" w:rsidRDefault="00982BEE">
      <w:pPr>
        <w:spacing w:after="0" w:line="240" w:lineRule="auto"/>
        <w:rPr>
          <w:rFonts w:ascii="Century Gothic" w:hAnsi="Century Gothic"/>
        </w:rPr>
      </w:pPr>
      <w:r w:rsidRPr="002F6965">
        <w:rPr>
          <w:rFonts w:ascii="Century Gothic" w:eastAsia="Questrial" w:hAnsi="Century Gothic" w:cs="Questrial"/>
        </w:rPr>
        <w:t>Soil Moisture Active Passive (SMAP) - Terrestrial soil moisture</w:t>
      </w:r>
    </w:p>
    <w:p w14:paraId="012DAD23"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rPr>
        <w:t>Surface Water and Ocean Topography Spacecraft (SWOT) - Surface water</w:t>
      </w:r>
    </w:p>
    <w:p w14:paraId="5057D980" w14:textId="77777777" w:rsidR="009A59B5" w:rsidRPr="002F6965" w:rsidRDefault="009A59B5">
      <w:pPr>
        <w:spacing w:after="0" w:line="240" w:lineRule="auto"/>
        <w:rPr>
          <w:rFonts w:ascii="Century Gothic" w:hAnsi="Century Gothic"/>
        </w:rPr>
      </w:pPr>
    </w:p>
    <w:p w14:paraId="553FEFC6"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Ancillary Datasets Utilized</w:t>
      </w:r>
    </w:p>
    <w:p w14:paraId="32297407" w14:textId="46C2A150" w:rsidR="00B30E88" w:rsidRPr="00D22325" w:rsidRDefault="00B30E88" w:rsidP="00D22325">
      <w:pPr>
        <w:pStyle w:val="ListParagraph"/>
        <w:numPr>
          <w:ilvl w:val="0"/>
          <w:numId w:val="5"/>
        </w:numPr>
        <w:spacing w:after="0" w:line="240" w:lineRule="auto"/>
        <w:rPr>
          <w:rFonts w:ascii="Century Gothic" w:eastAsia="Questrial" w:hAnsi="Century Gothic" w:cs="Questrial"/>
        </w:rPr>
      </w:pPr>
      <w:r w:rsidRPr="00D22325">
        <w:rPr>
          <w:rFonts w:ascii="Century Gothic" w:eastAsia="Questrial" w:hAnsi="Century Gothic" w:cs="Questrial"/>
        </w:rPr>
        <w:t>FEMA DFIRM flood plain data:</w:t>
      </w:r>
    </w:p>
    <w:p w14:paraId="45ABA387" w14:textId="3A51662D" w:rsidR="00B30E88" w:rsidRDefault="00D22325" w:rsidP="00D22325">
      <w:pPr>
        <w:pStyle w:val="ListParagraph"/>
        <w:numPr>
          <w:ilvl w:val="1"/>
          <w:numId w:val="5"/>
        </w:numPr>
        <w:spacing w:after="0" w:line="240" w:lineRule="auto"/>
        <w:rPr>
          <w:rFonts w:ascii="Century Gothic" w:eastAsia="Questrial" w:hAnsi="Century Gothic" w:cs="Questrial"/>
        </w:rPr>
      </w:pPr>
      <w:r w:rsidRPr="00D22325">
        <w:rPr>
          <w:rFonts w:ascii="Century Gothic" w:eastAsia="Questrial" w:hAnsi="Century Gothic" w:cs="Questrial"/>
          <w:i/>
        </w:rPr>
        <w:t>Counties:</w:t>
      </w:r>
      <w:r>
        <w:rPr>
          <w:rFonts w:ascii="Century Gothic" w:eastAsia="Questrial" w:hAnsi="Century Gothic" w:cs="Questrial"/>
        </w:rPr>
        <w:t xml:space="preserve"> </w:t>
      </w:r>
      <w:r w:rsidR="00B30E88">
        <w:rPr>
          <w:rFonts w:ascii="Century Gothic" w:eastAsia="Questrial" w:hAnsi="Century Gothic" w:cs="Questrial"/>
        </w:rPr>
        <w:t>Adams, Arapahoe, Boulder, Broomfield, Clear Creek, Denver, Douglas, Elbert, Fremont, Jefferson, Larimer, Weld</w:t>
      </w:r>
    </w:p>
    <w:p w14:paraId="0B848B75" w14:textId="5402D0EA" w:rsidR="00D22325" w:rsidRPr="00D22325" w:rsidRDefault="00D22325" w:rsidP="00D22325">
      <w:pPr>
        <w:pStyle w:val="ListParagraph"/>
        <w:numPr>
          <w:ilvl w:val="0"/>
          <w:numId w:val="5"/>
        </w:numPr>
        <w:spacing w:after="0" w:line="240" w:lineRule="auto"/>
        <w:rPr>
          <w:rFonts w:ascii="Century Gothic" w:eastAsia="Questrial" w:hAnsi="Century Gothic" w:cs="Questrial"/>
        </w:rPr>
      </w:pPr>
      <w:r>
        <w:rPr>
          <w:rFonts w:ascii="Century Gothic" w:eastAsia="Questrial" w:hAnsi="Century Gothic" w:cs="Questrial"/>
        </w:rPr>
        <w:t>National Hydrography Dataset (NHD) – Colorado Decision Support Systems</w:t>
      </w:r>
    </w:p>
    <w:p w14:paraId="408EC523" w14:textId="29B88A7E" w:rsidR="009A59B5" w:rsidRPr="00D22325" w:rsidRDefault="00B30E88" w:rsidP="00D22325">
      <w:pPr>
        <w:pStyle w:val="ListParagraph"/>
        <w:numPr>
          <w:ilvl w:val="0"/>
          <w:numId w:val="5"/>
        </w:numPr>
        <w:spacing w:after="0" w:line="240" w:lineRule="auto"/>
        <w:rPr>
          <w:rFonts w:ascii="Century Gothic" w:hAnsi="Century Gothic"/>
        </w:rPr>
      </w:pPr>
      <w:r w:rsidRPr="00D22325">
        <w:rPr>
          <w:rFonts w:ascii="Century Gothic" w:eastAsia="Questrial" w:hAnsi="Century Gothic" w:cs="Questrial"/>
        </w:rPr>
        <w:t xml:space="preserve">Esri Satellite Imagery (ArcGIS 10.1 </w:t>
      </w:r>
      <w:proofErr w:type="spellStart"/>
      <w:r w:rsidRPr="00D22325">
        <w:rPr>
          <w:rFonts w:ascii="Century Gothic" w:eastAsia="Questrial" w:hAnsi="Century Gothic" w:cs="Questrial"/>
        </w:rPr>
        <w:t>Basemap</w:t>
      </w:r>
      <w:proofErr w:type="spellEnd"/>
      <w:r w:rsidRPr="00D22325">
        <w:rPr>
          <w:rFonts w:ascii="Century Gothic" w:eastAsia="Questrial" w:hAnsi="Century Gothic" w:cs="Questrial"/>
        </w:rPr>
        <w:t>)</w:t>
      </w:r>
    </w:p>
    <w:p w14:paraId="402DB82A" w14:textId="77777777" w:rsidR="009A59B5" w:rsidRPr="002F6965" w:rsidRDefault="009A59B5">
      <w:pPr>
        <w:spacing w:after="0" w:line="240" w:lineRule="auto"/>
        <w:rPr>
          <w:rFonts w:ascii="Century Gothic" w:hAnsi="Century Gothic"/>
        </w:rPr>
      </w:pPr>
    </w:p>
    <w:p w14:paraId="34FF050A" w14:textId="77777777" w:rsidR="009A59B5" w:rsidRPr="002F6965" w:rsidRDefault="00982BEE">
      <w:pPr>
        <w:spacing w:after="0" w:line="240" w:lineRule="auto"/>
        <w:rPr>
          <w:rFonts w:ascii="Century Gothic" w:hAnsi="Century Gothic"/>
        </w:rPr>
      </w:pPr>
      <w:r w:rsidRPr="002F6965">
        <w:rPr>
          <w:rFonts w:ascii="Century Gothic" w:eastAsia="Questrial" w:hAnsi="Century Gothic" w:cs="Questrial"/>
          <w:b/>
        </w:rPr>
        <w:t>Software Utilized</w:t>
      </w:r>
    </w:p>
    <w:p w14:paraId="36712C0C" w14:textId="4645F730" w:rsidR="009A59B5" w:rsidRPr="002F6965" w:rsidRDefault="00982BEE">
      <w:pPr>
        <w:spacing w:after="0" w:line="240" w:lineRule="auto"/>
        <w:ind w:left="720" w:hanging="719"/>
        <w:rPr>
          <w:rFonts w:ascii="Century Gothic" w:hAnsi="Century Gothic"/>
        </w:rPr>
      </w:pPr>
      <w:r w:rsidRPr="002F6965">
        <w:rPr>
          <w:rFonts w:ascii="Century Gothic" w:eastAsia="Questrial" w:hAnsi="Century Gothic" w:cs="Questrial"/>
        </w:rPr>
        <w:t xml:space="preserve">Esri ArcGIS 10.1 – </w:t>
      </w:r>
      <w:r w:rsidR="00D22325">
        <w:rPr>
          <w:rFonts w:ascii="Century Gothic" w:eastAsia="Questrial" w:hAnsi="Century Gothic" w:cs="Questrial"/>
        </w:rPr>
        <w:t>g</w:t>
      </w:r>
      <w:r w:rsidRPr="002F6965">
        <w:rPr>
          <w:rFonts w:ascii="Century Gothic" w:eastAsia="Questrial" w:hAnsi="Century Gothic" w:cs="Questrial"/>
        </w:rPr>
        <w:t xml:space="preserve">eoprocessing, </w:t>
      </w:r>
      <w:r w:rsidR="00D22325">
        <w:rPr>
          <w:rFonts w:ascii="Century Gothic" w:eastAsia="Questrial" w:hAnsi="Century Gothic" w:cs="Questrial"/>
        </w:rPr>
        <w:t xml:space="preserve">change detection, overlay </w:t>
      </w:r>
      <w:r w:rsidRPr="002F6965">
        <w:rPr>
          <w:rFonts w:ascii="Century Gothic" w:eastAsia="Questrial" w:hAnsi="Century Gothic" w:cs="Questrial"/>
        </w:rPr>
        <w:t>an</w:t>
      </w:r>
      <w:bookmarkStart w:id="0" w:name="_GoBack"/>
      <w:bookmarkEnd w:id="0"/>
      <w:r w:rsidRPr="002F6965">
        <w:rPr>
          <w:rFonts w:ascii="Century Gothic" w:eastAsia="Questrial" w:hAnsi="Century Gothic" w:cs="Questrial"/>
        </w:rPr>
        <w:t>alysis, map creation</w:t>
      </w:r>
    </w:p>
    <w:p w14:paraId="2EB392EA" w14:textId="0528C48F" w:rsidR="009A59B5" w:rsidRPr="002F6965" w:rsidRDefault="00982BEE">
      <w:pPr>
        <w:spacing w:after="0" w:line="240" w:lineRule="auto"/>
        <w:ind w:left="720" w:hanging="719"/>
        <w:rPr>
          <w:rFonts w:ascii="Century Gothic" w:hAnsi="Century Gothic"/>
        </w:rPr>
      </w:pPr>
      <w:proofErr w:type="spellStart"/>
      <w:r w:rsidRPr="002F6965">
        <w:rPr>
          <w:rFonts w:ascii="Century Gothic" w:eastAsia="Questrial" w:hAnsi="Century Gothic" w:cs="Questrial"/>
        </w:rPr>
        <w:t>Exelis</w:t>
      </w:r>
      <w:proofErr w:type="spellEnd"/>
      <w:r w:rsidRPr="002F6965">
        <w:rPr>
          <w:rFonts w:ascii="Century Gothic" w:eastAsia="Questrial" w:hAnsi="Century Gothic" w:cs="Questrial"/>
        </w:rPr>
        <w:t xml:space="preserve"> VIS ENVI 5.0 </w:t>
      </w:r>
      <w:r w:rsidR="00D22325">
        <w:rPr>
          <w:rFonts w:ascii="Century Gothic" w:eastAsia="Questrial" w:hAnsi="Century Gothic" w:cs="Questrial"/>
        </w:rPr>
        <w:t>software – Landsat 8 calibration</w:t>
      </w:r>
    </w:p>
    <w:p w14:paraId="6194CF11" w14:textId="77777777" w:rsidR="00DC12BF" w:rsidRDefault="00DC12BF">
      <w:pPr>
        <w:spacing w:after="0" w:line="240" w:lineRule="auto"/>
        <w:rPr>
          <w:rFonts w:ascii="Century Gothic" w:eastAsia="Questrial" w:hAnsi="Century Gothic" w:cs="Questrial"/>
          <w:b/>
        </w:rPr>
      </w:pPr>
      <w:bookmarkStart w:id="1" w:name="h.gjdgxs" w:colFirst="0" w:colLast="0"/>
      <w:bookmarkEnd w:id="1"/>
    </w:p>
    <w:p w14:paraId="1DC9C434" w14:textId="60911739" w:rsidR="00116EC8" w:rsidRPr="00FB37D4" w:rsidRDefault="00982BEE">
      <w:pPr>
        <w:spacing w:after="0" w:line="240" w:lineRule="auto"/>
        <w:rPr>
          <w:rFonts w:ascii="Century Gothic" w:hAnsi="Century Gothic"/>
        </w:rPr>
      </w:pPr>
      <w:r w:rsidRPr="002F6965">
        <w:rPr>
          <w:rFonts w:ascii="Century Gothic" w:eastAsia="Questrial" w:hAnsi="Century Gothic" w:cs="Questrial"/>
          <w:b/>
        </w:rPr>
        <w:t xml:space="preserve">Imagery &amp; Captions </w:t>
      </w:r>
    </w:p>
    <w:p w14:paraId="3B8CD20E" w14:textId="3934CEC2" w:rsidR="00116EC8" w:rsidRPr="00FB37D4" w:rsidRDefault="00116EC8">
      <w:pPr>
        <w:spacing w:after="0" w:line="240" w:lineRule="auto"/>
        <w:rPr>
          <w:rFonts w:ascii="Century Gothic" w:eastAsia="Questrial" w:hAnsi="Century Gothic" w:cs="Questrial"/>
        </w:rPr>
      </w:pPr>
      <w:r w:rsidRPr="00FB37D4">
        <w:rPr>
          <w:rFonts w:ascii="Century Gothic" w:eastAsia="Questrial" w:hAnsi="Century Gothic" w:cs="Questrial"/>
        </w:rPr>
        <w:t xml:space="preserve">Figure 1: </w:t>
      </w:r>
      <w:r>
        <w:rPr>
          <w:rFonts w:ascii="Century Gothic" w:eastAsia="Questrial" w:hAnsi="Century Gothic" w:cs="Questrial"/>
        </w:rPr>
        <w:t>Modified Normalized Water Index (MNDWI) from pre-flood (left) and during-flood (right)</w:t>
      </w:r>
      <w:r w:rsidR="00DC12BF">
        <w:rPr>
          <w:rFonts w:ascii="Century Gothic" w:eastAsia="Questrial" w:hAnsi="Century Gothic" w:cs="Questrial"/>
        </w:rPr>
        <w:t xml:space="preserve"> over section of the Colorado Front Range</w:t>
      </w:r>
      <w:r>
        <w:rPr>
          <w:rFonts w:ascii="Century Gothic" w:eastAsia="Questrial" w:hAnsi="Century Gothic" w:cs="Questrial"/>
        </w:rPr>
        <w:t xml:space="preserve">. White pixels indicate water. </w:t>
      </w:r>
      <w:r w:rsidR="006F3998">
        <w:rPr>
          <w:rFonts w:ascii="Century Gothic" w:eastAsia="Questrial" w:hAnsi="Century Gothic" w:cs="Questrial"/>
        </w:rPr>
        <w:t>MNDWI d</w:t>
      </w:r>
      <w:r>
        <w:rPr>
          <w:rFonts w:ascii="Century Gothic" w:eastAsia="Questrial" w:hAnsi="Century Gothic" w:cs="Questrial"/>
        </w:rPr>
        <w:t>erived from Landsat 8 OLI</w:t>
      </w:r>
      <w:r w:rsidR="006F3998">
        <w:rPr>
          <w:rFonts w:ascii="Century Gothic" w:eastAsia="Questrial" w:hAnsi="Century Gothic" w:cs="Questrial"/>
        </w:rPr>
        <w:t>.</w:t>
      </w:r>
      <w:r>
        <w:rPr>
          <w:rFonts w:ascii="Century Gothic" w:eastAsia="Questrial" w:hAnsi="Century Gothic" w:cs="Questrial"/>
        </w:rPr>
        <w:t xml:space="preserve"> Path/Row: 34/32</w:t>
      </w:r>
      <w:r w:rsidR="00DC12BF">
        <w:rPr>
          <w:rFonts w:ascii="Century Gothic" w:eastAsia="Questrial" w:hAnsi="Century Gothic" w:cs="Questrial"/>
        </w:rPr>
        <w:t>.</w:t>
      </w:r>
      <w:r>
        <w:rPr>
          <w:rFonts w:ascii="Century Gothic" w:eastAsia="Questrial" w:hAnsi="Century Gothic" w:cs="Questrial"/>
        </w:rPr>
        <w:t xml:space="preserve"> Image dates: 08/16/13 (pre), 09/17/13 (during).</w:t>
      </w:r>
    </w:p>
    <w:p w14:paraId="0492AFBF" w14:textId="4ACBDC46" w:rsidR="009A59B5" w:rsidRPr="002F6965" w:rsidRDefault="00116EC8">
      <w:pPr>
        <w:spacing w:after="0" w:line="240" w:lineRule="auto"/>
        <w:rPr>
          <w:rFonts w:ascii="Century Gothic" w:hAnsi="Century Gothic"/>
        </w:rPr>
      </w:pPr>
      <w:r>
        <w:rPr>
          <w:rFonts w:ascii="Century Gothic" w:eastAsia="Questrial" w:hAnsi="Century Gothic" w:cs="Questrial"/>
          <w:noProof/>
        </w:rPr>
        <w:drawing>
          <wp:inline distT="0" distB="0" distL="0" distR="0" wp14:anchorId="3774700D" wp14:editId="44CBFC0B">
            <wp:extent cx="5011947" cy="2509722"/>
            <wp:effectExtent l="19050" t="19050" r="17780" b="24130"/>
            <wp:docPr id="3" name="Picture 3" descr="C:\Users\schignel\Desktop\Front Range MND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gnel\Desktop\Front Range MNDW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169" cy="2509833"/>
                    </a:xfrm>
                    <a:prstGeom prst="rect">
                      <a:avLst/>
                    </a:prstGeom>
                    <a:noFill/>
                    <a:ln w="12700">
                      <a:solidFill>
                        <a:schemeClr val="tx1"/>
                      </a:solidFill>
                    </a:ln>
                  </pic:spPr>
                </pic:pic>
              </a:graphicData>
            </a:graphic>
          </wp:inline>
        </w:drawing>
      </w:r>
    </w:p>
    <w:sectPr w:rsidR="009A59B5" w:rsidRPr="002F6965" w:rsidSect="00AC7842">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96EE4" w14:textId="77777777" w:rsidR="006268B2" w:rsidRDefault="006268B2">
      <w:pPr>
        <w:spacing w:after="0" w:line="240" w:lineRule="auto"/>
      </w:pPr>
      <w:r>
        <w:separator/>
      </w:r>
    </w:p>
  </w:endnote>
  <w:endnote w:type="continuationSeparator" w:id="0">
    <w:p w14:paraId="4686BA27" w14:textId="77777777" w:rsidR="006268B2" w:rsidRDefault="00626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1B53A" w14:textId="77777777" w:rsidR="009A59B5" w:rsidRDefault="002E45BA">
    <w:pPr>
      <w:tabs>
        <w:tab w:val="center" w:pos="4680"/>
        <w:tab w:val="right" w:pos="9360"/>
      </w:tabs>
      <w:jc w:val="center"/>
    </w:pPr>
    <w:r>
      <w:rPr>
        <w:noProof/>
      </w:rPr>
      <w:drawing>
        <wp:inline distT="0" distB="0" distL="0" distR="0" wp14:anchorId="5E7096E0" wp14:editId="2058F98D">
          <wp:extent cx="1497330" cy="285750"/>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tretch>
                    <a:fillRect/>
                  </a:stretch>
                </pic:blipFill>
                <pic:spPr>
                  <a:xfrm>
                    <a:off x="0" y="0"/>
                    <a:ext cx="1497330"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0916C" w14:textId="77777777" w:rsidR="006268B2" w:rsidRDefault="006268B2">
      <w:pPr>
        <w:spacing w:after="0" w:line="240" w:lineRule="auto"/>
      </w:pPr>
      <w:r>
        <w:separator/>
      </w:r>
    </w:p>
  </w:footnote>
  <w:footnote w:type="continuationSeparator" w:id="0">
    <w:p w14:paraId="01FF7EF4" w14:textId="77777777" w:rsidR="006268B2" w:rsidRDefault="006268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BFD"/>
    <w:multiLevelType w:val="hybridMultilevel"/>
    <w:tmpl w:val="70E81026"/>
    <w:lvl w:ilvl="0" w:tplc="3C202284">
      <w:numFmt w:val="bullet"/>
      <w:lvlText w:val="-"/>
      <w:lvlJc w:val="left"/>
      <w:pPr>
        <w:ind w:left="720" w:hanging="360"/>
      </w:pPr>
      <w:rPr>
        <w:rFonts w:ascii="Century Gothic" w:eastAsia="Questrial" w:hAnsi="Century Gothic" w:cs="Quest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BE2CF4"/>
    <w:multiLevelType w:val="multilevel"/>
    <w:tmpl w:val="7036350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FAE09C0"/>
    <w:multiLevelType w:val="multilevel"/>
    <w:tmpl w:val="5AC6FA10"/>
    <w:lvl w:ilvl="0">
      <w:start w:val="1"/>
      <w:numFmt w:val="bullet"/>
      <w:lvlText w:val="●"/>
      <w:lvlJc w:val="left"/>
      <w:pPr>
        <w:ind w:left="776" w:firstLine="416"/>
      </w:pPr>
      <w:rPr>
        <w:rFonts w:ascii="Arial" w:eastAsia="Arial" w:hAnsi="Arial" w:cs="Arial"/>
      </w:rPr>
    </w:lvl>
    <w:lvl w:ilvl="1">
      <w:start w:val="1"/>
      <w:numFmt w:val="bullet"/>
      <w:lvlText w:val="○"/>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3">
    <w:nsid w:val="55FA1C4B"/>
    <w:multiLevelType w:val="multilevel"/>
    <w:tmpl w:val="1AA80ED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5FC855ED"/>
    <w:multiLevelType w:val="hybridMultilevel"/>
    <w:tmpl w:val="89388D96"/>
    <w:lvl w:ilvl="0" w:tplc="3C202284">
      <w:numFmt w:val="bullet"/>
      <w:lvlText w:val="-"/>
      <w:lvlJc w:val="left"/>
      <w:pPr>
        <w:ind w:left="720" w:hanging="360"/>
      </w:pPr>
      <w:rPr>
        <w:rFonts w:ascii="Century Gothic" w:eastAsia="Questrial" w:hAnsi="Century Gothic" w:cs="Quest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B5"/>
    <w:rsid w:val="000D1645"/>
    <w:rsid w:val="00116EC8"/>
    <w:rsid w:val="001D7233"/>
    <w:rsid w:val="00294832"/>
    <w:rsid w:val="002E45BA"/>
    <w:rsid w:val="002F6965"/>
    <w:rsid w:val="004D1A0B"/>
    <w:rsid w:val="006268B2"/>
    <w:rsid w:val="006B4442"/>
    <w:rsid w:val="006F3998"/>
    <w:rsid w:val="00791131"/>
    <w:rsid w:val="007E2F2C"/>
    <w:rsid w:val="00866C0F"/>
    <w:rsid w:val="00906D45"/>
    <w:rsid w:val="00982BEE"/>
    <w:rsid w:val="009A59B5"/>
    <w:rsid w:val="00A273DE"/>
    <w:rsid w:val="00A328DB"/>
    <w:rsid w:val="00AC7842"/>
    <w:rsid w:val="00AF6750"/>
    <w:rsid w:val="00B30E88"/>
    <w:rsid w:val="00BC4748"/>
    <w:rsid w:val="00D22325"/>
    <w:rsid w:val="00DC12BF"/>
    <w:rsid w:val="00E92A09"/>
    <w:rsid w:val="00EF51D9"/>
    <w:rsid w:val="00F26C5C"/>
    <w:rsid w:val="00FB37D4"/>
    <w:rsid w:val="00FC5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0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E4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BA"/>
    <w:rPr>
      <w:rFonts w:ascii="Tahoma" w:eastAsia="Calibri" w:hAnsi="Tahoma" w:cs="Tahoma"/>
      <w:color w:val="000000"/>
      <w:sz w:val="16"/>
      <w:szCs w:val="16"/>
    </w:rPr>
  </w:style>
  <w:style w:type="paragraph" w:styleId="Revision">
    <w:name w:val="Revision"/>
    <w:hidden/>
    <w:uiPriority w:val="99"/>
    <w:semiHidden/>
    <w:rsid w:val="002E45BA"/>
    <w:pPr>
      <w:spacing w:after="0" w:line="240" w:lineRule="auto"/>
    </w:pPr>
    <w:rPr>
      <w:rFonts w:ascii="Calibri" w:eastAsia="Calibri" w:hAnsi="Calibri" w:cs="Calibri"/>
      <w:color w:val="000000"/>
    </w:rPr>
  </w:style>
  <w:style w:type="paragraph" w:styleId="CommentSubject">
    <w:name w:val="annotation subject"/>
    <w:basedOn w:val="CommentText"/>
    <w:next w:val="CommentText"/>
    <w:link w:val="CommentSubjectChar"/>
    <w:uiPriority w:val="99"/>
    <w:semiHidden/>
    <w:unhideWhenUsed/>
    <w:rsid w:val="00F26C5C"/>
    <w:rPr>
      <w:b/>
      <w:bCs/>
    </w:rPr>
  </w:style>
  <w:style w:type="character" w:customStyle="1" w:styleId="CommentSubjectChar">
    <w:name w:val="Comment Subject Char"/>
    <w:basedOn w:val="CommentTextChar"/>
    <w:link w:val="CommentSubject"/>
    <w:uiPriority w:val="99"/>
    <w:semiHidden/>
    <w:rsid w:val="00F26C5C"/>
    <w:rPr>
      <w:rFonts w:ascii="Calibri" w:eastAsia="Calibri" w:hAnsi="Calibri" w:cs="Calibri"/>
      <w:b/>
      <w:bCs/>
      <w:color w:val="000000"/>
      <w:sz w:val="20"/>
      <w:szCs w:val="20"/>
    </w:rPr>
  </w:style>
  <w:style w:type="paragraph" w:styleId="ListParagraph">
    <w:name w:val="List Paragraph"/>
    <w:basedOn w:val="Normal"/>
    <w:uiPriority w:val="34"/>
    <w:qFormat/>
    <w:rsid w:val="00B30E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E4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BA"/>
    <w:rPr>
      <w:rFonts w:ascii="Tahoma" w:eastAsia="Calibri" w:hAnsi="Tahoma" w:cs="Tahoma"/>
      <w:color w:val="000000"/>
      <w:sz w:val="16"/>
      <w:szCs w:val="16"/>
    </w:rPr>
  </w:style>
  <w:style w:type="paragraph" w:styleId="Revision">
    <w:name w:val="Revision"/>
    <w:hidden/>
    <w:uiPriority w:val="99"/>
    <w:semiHidden/>
    <w:rsid w:val="002E45BA"/>
    <w:pPr>
      <w:spacing w:after="0" w:line="240" w:lineRule="auto"/>
    </w:pPr>
    <w:rPr>
      <w:rFonts w:ascii="Calibri" w:eastAsia="Calibri" w:hAnsi="Calibri" w:cs="Calibri"/>
      <w:color w:val="000000"/>
    </w:rPr>
  </w:style>
  <w:style w:type="paragraph" w:styleId="CommentSubject">
    <w:name w:val="annotation subject"/>
    <w:basedOn w:val="CommentText"/>
    <w:next w:val="CommentText"/>
    <w:link w:val="CommentSubjectChar"/>
    <w:uiPriority w:val="99"/>
    <w:semiHidden/>
    <w:unhideWhenUsed/>
    <w:rsid w:val="00F26C5C"/>
    <w:rPr>
      <w:b/>
      <w:bCs/>
    </w:rPr>
  </w:style>
  <w:style w:type="character" w:customStyle="1" w:styleId="CommentSubjectChar">
    <w:name w:val="Comment Subject Char"/>
    <w:basedOn w:val="CommentTextChar"/>
    <w:link w:val="CommentSubject"/>
    <w:uiPriority w:val="99"/>
    <w:semiHidden/>
    <w:rsid w:val="00F26C5C"/>
    <w:rPr>
      <w:rFonts w:ascii="Calibri" w:eastAsia="Calibri" w:hAnsi="Calibri" w:cs="Calibri"/>
      <w:b/>
      <w:bCs/>
      <w:color w:val="000000"/>
      <w:sz w:val="20"/>
      <w:szCs w:val="20"/>
    </w:rPr>
  </w:style>
  <w:style w:type="paragraph" w:styleId="ListParagraph">
    <w:name w:val="List Paragraph"/>
    <w:basedOn w:val="Normal"/>
    <w:uiPriority w:val="34"/>
    <w:qFormat/>
    <w:rsid w:val="00B30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Fall_2013_ProjectSummary_Template.docx.docx</vt:lpstr>
    </vt:vector>
  </TitlesOfParts>
  <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Fall_2013_ProjectSummary_Template.docx.docx</dc:title>
  <dc:creator>Stephen Chignell</dc:creator>
  <cp:lastModifiedBy>Stephen Chignell</cp:lastModifiedBy>
  <cp:revision>4</cp:revision>
  <dcterms:created xsi:type="dcterms:W3CDTF">2013-10-31T18:53:00Z</dcterms:created>
  <dcterms:modified xsi:type="dcterms:W3CDTF">2013-10-31T20:39:00Z</dcterms:modified>
</cp:coreProperties>
</file>